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99A" w:rsidRDefault="000C199A" w:rsidP="000C199A">
      <w:pPr>
        <w:pStyle w:val="Heading1"/>
      </w:pPr>
      <w:r>
        <w:t>Case</w:t>
      </w:r>
    </w:p>
    <w:p w:rsidR="000C199A" w:rsidRPr="000C199A" w:rsidRDefault="000C199A" w:rsidP="000C199A"/>
    <w:p w:rsidR="000A5035" w:rsidRDefault="00804076" w:rsidP="000A5035">
      <w:pPr>
        <w:pStyle w:val="Heading2"/>
      </w:pPr>
      <w:r>
        <w:lastRenderedPageBreak/>
        <w:t xml:space="preserve">1NC - </w:t>
      </w:r>
      <w:r w:rsidR="000A5035">
        <w:t xml:space="preserve">Frontlines </w:t>
      </w:r>
    </w:p>
    <w:p w:rsidR="000A5035" w:rsidRPr="000A5035" w:rsidRDefault="000A5035" w:rsidP="000A5035"/>
    <w:p w:rsidR="0038115E" w:rsidRDefault="0038115E" w:rsidP="0038115E">
      <w:pPr>
        <w:pStyle w:val="Heading3"/>
      </w:pPr>
      <w:r>
        <w:lastRenderedPageBreak/>
        <w:t>Warming</w:t>
      </w:r>
    </w:p>
    <w:p w:rsidR="0038115E" w:rsidRPr="004C4E07" w:rsidRDefault="0038115E" w:rsidP="0038115E"/>
    <w:p w:rsidR="0038115E" w:rsidRDefault="0038115E" w:rsidP="0038115E">
      <w:pPr>
        <w:pStyle w:val="Heading4"/>
      </w:pPr>
      <w:r>
        <w:t>1. Natural Gas Turn:</w:t>
      </w:r>
    </w:p>
    <w:p w:rsidR="0038115E" w:rsidRDefault="0038115E" w:rsidP="0038115E">
      <w:pPr>
        <w:pStyle w:val="Heading4"/>
      </w:pPr>
      <w:r>
        <w:t xml:space="preserve">Increased renewables decreases natural gas prices. </w:t>
      </w:r>
    </w:p>
    <w:p w:rsidR="0038115E" w:rsidRDefault="0038115E" w:rsidP="0038115E">
      <w:r w:rsidRPr="009F403D">
        <w:rPr>
          <w:rStyle w:val="Heading4Char"/>
        </w:rPr>
        <w:t xml:space="preserve">Wiser and </w:t>
      </w:r>
      <w:proofErr w:type="spellStart"/>
      <w:r w:rsidRPr="009F403D">
        <w:rPr>
          <w:rStyle w:val="Heading4Char"/>
        </w:rPr>
        <w:t>Bolinger</w:t>
      </w:r>
      <w:proofErr w:type="spellEnd"/>
      <w:r>
        <w:t xml:space="preserve">, Ernest Orlando Lawrence Berkeley National Laboratory, </w:t>
      </w:r>
      <w:r w:rsidRPr="009F403D">
        <w:rPr>
          <w:rStyle w:val="Style13ptBold"/>
        </w:rPr>
        <w:t>2007</w:t>
      </w:r>
    </w:p>
    <w:p w:rsidR="0038115E" w:rsidRDefault="0038115E" w:rsidP="0038115E">
      <w:r>
        <w:t>(Ryan and Mark, “Can deployment of renewable energy put downward pressure on natural gas prices</w:t>
      </w:r>
      <w:proofErr w:type="gramStart"/>
      <w:r>
        <w:t>?,</w:t>
      </w:r>
      <w:proofErr w:type="gramEnd"/>
      <w:r>
        <w:t xml:space="preserve">” Energy Policy, Energy Policy 35(1):295-306, January 2007, </w:t>
      </w:r>
      <w:hyperlink r:id="rId6" w:history="1">
        <w:r w:rsidRPr="00CF02E1">
          <w:rPr>
            <w:rStyle w:val="Hyperlink"/>
          </w:rPr>
          <w:t>https://www.researchgate.net/publication/222421806_Can_deployment_of_renewable_energy_put_downward_pressure_on_natural_gas_prices</w:t>
        </w:r>
      </w:hyperlink>
      <w:r>
        <w:t xml:space="preserve">, access 7/24/16, </w:t>
      </w:r>
      <w:proofErr w:type="spellStart"/>
      <w:r>
        <w:t>ddi</w:t>
      </w:r>
      <w:proofErr w:type="spellEnd"/>
      <w:r>
        <w:t xml:space="preserve"> AV) </w:t>
      </w:r>
    </w:p>
    <w:p w:rsidR="0038115E" w:rsidRPr="002969E3" w:rsidRDefault="0038115E" w:rsidP="0038115E">
      <w:pPr>
        <w:rPr>
          <w:sz w:val="16"/>
        </w:rPr>
      </w:pPr>
      <w:r w:rsidRPr="002969E3">
        <w:rPr>
          <w:sz w:val="16"/>
        </w:rPr>
        <w:t xml:space="preserve">Results presented in this article suggest that </w:t>
      </w:r>
      <w:r w:rsidRPr="002969E3">
        <w:rPr>
          <w:rStyle w:val="StyleUnderline"/>
        </w:rPr>
        <w:t>resource diversification</w:t>
      </w:r>
      <w:r w:rsidRPr="002969E3">
        <w:rPr>
          <w:sz w:val="16"/>
        </w:rPr>
        <w:t xml:space="preserve">, in particular increased investments in renewable energy, </w:t>
      </w:r>
      <w:r w:rsidRPr="002969E3">
        <w:rPr>
          <w:rStyle w:val="StyleUnderline"/>
        </w:rPr>
        <w:t>could help alleviate the threat of high gas prices</w:t>
      </w:r>
      <w:r w:rsidRPr="002969E3">
        <w:rPr>
          <w:sz w:val="16"/>
        </w:rPr>
        <w:t xml:space="preserve"> over the short and long term. By displacing gas- fired generation, </w:t>
      </w:r>
      <w:r w:rsidRPr="00417AA9">
        <w:rPr>
          <w:rStyle w:val="StyleUnderline"/>
          <w:highlight w:val="cyan"/>
        </w:rPr>
        <w:t>increased deployment of renewable energy is expected to</w:t>
      </w:r>
      <w:r w:rsidRPr="002969E3">
        <w:rPr>
          <w:sz w:val="16"/>
        </w:rPr>
        <w:t xml:space="preserve"> reduce natural gas demand and consequently </w:t>
      </w:r>
      <w:r w:rsidRPr="00417AA9">
        <w:rPr>
          <w:rStyle w:val="Emphasis"/>
          <w:highlight w:val="cyan"/>
        </w:rPr>
        <w:t>put downward pressure on gas prices</w:t>
      </w:r>
      <w:r w:rsidRPr="00417AA9">
        <w:rPr>
          <w:sz w:val="16"/>
          <w:highlight w:val="cyan"/>
        </w:rPr>
        <w:t>. A</w:t>
      </w:r>
      <w:r w:rsidRPr="002969E3">
        <w:rPr>
          <w:sz w:val="16"/>
        </w:rPr>
        <w:t xml:space="preserve"> review of the economics literature shows that </w:t>
      </w:r>
      <w:r w:rsidRPr="001B54E4">
        <w:rPr>
          <w:rStyle w:val="StyleUnderline"/>
          <w:highlight w:val="cyan"/>
        </w:rPr>
        <w:t>this</w:t>
      </w:r>
      <w:r w:rsidRPr="001B54E4">
        <w:rPr>
          <w:rStyle w:val="StyleUnderline"/>
        </w:rPr>
        <w:t xml:space="preserve"> secondary effect is to be expected and </w:t>
      </w:r>
      <w:r w:rsidRPr="00417AA9">
        <w:rPr>
          <w:rStyle w:val="StyleUnderline"/>
          <w:highlight w:val="cyan"/>
        </w:rPr>
        <w:t xml:space="preserve">can be measured with the inverse price elasticity of </w:t>
      </w:r>
      <w:r w:rsidRPr="001B54E4">
        <w:rPr>
          <w:rStyle w:val="StyleUnderline"/>
        </w:rPr>
        <w:t xml:space="preserve">natural </w:t>
      </w:r>
      <w:r w:rsidRPr="00417AA9">
        <w:rPr>
          <w:rStyle w:val="StyleUnderline"/>
          <w:highlight w:val="cyan"/>
        </w:rPr>
        <w:t xml:space="preserve">gas </w:t>
      </w:r>
      <w:r w:rsidRPr="001B54E4">
        <w:rPr>
          <w:rStyle w:val="StyleUnderline"/>
        </w:rPr>
        <w:t>supply</w:t>
      </w:r>
      <w:r w:rsidRPr="001B54E4">
        <w:rPr>
          <w:sz w:val="16"/>
        </w:rPr>
        <w:t>.</w:t>
      </w:r>
      <w:r w:rsidRPr="002969E3">
        <w:rPr>
          <w:sz w:val="16"/>
        </w:rPr>
        <w:t xml:space="preserve"> Because of the respective shapes of long- and short-term supply curves, </w:t>
      </w:r>
      <w:r w:rsidRPr="00A57A68">
        <w:rPr>
          <w:rStyle w:val="StyleUnderline"/>
        </w:rPr>
        <w:t xml:space="preserve">the </w:t>
      </w:r>
      <w:proofErr w:type="spellStart"/>
      <w:r w:rsidRPr="00A57A68">
        <w:rPr>
          <w:rStyle w:val="StyleUnderline"/>
        </w:rPr>
        <w:t>longterm</w:t>
      </w:r>
      <w:proofErr w:type="spellEnd"/>
      <w:r w:rsidRPr="00A57A68">
        <w:rPr>
          <w:rStyle w:val="StyleUnderline"/>
        </w:rPr>
        <w:t xml:space="preserve"> price response is expected to be less significant than the shorter-term response</w:t>
      </w:r>
      <w:r w:rsidRPr="00A57A68">
        <w:rPr>
          <w:sz w:val="16"/>
        </w:rPr>
        <w:t>.</w:t>
      </w:r>
    </w:p>
    <w:p w:rsidR="0038115E" w:rsidRDefault="0038115E" w:rsidP="0038115E"/>
    <w:p w:rsidR="0038115E" w:rsidRDefault="0038115E" w:rsidP="0038115E">
      <w:pPr>
        <w:pStyle w:val="Heading4"/>
      </w:pPr>
      <w:r>
        <w:t xml:space="preserve">Natural gas prevents the transition to renewables. </w:t>
      </w:r>
    </w:p>
    <w:p w:rsidR="0038115E" w:rsidRDefault="0038115E" w:rsidP="0038115E">
      <w:proofErr w:type="spellStart"/>
      <w:r w:rsidRPr="00F52D72">
        <w:rPr>
          <w:rStyle w:val="Heading4Char"/>
        </w:rPr>
        <w:t>Stronberg</w:t>
      </w:r>
      <w:proofErr w:type="spellEnd"/>
      <w:r>
        <w:t xml:space="preserve">, veteran clean energy policy analyst at the JBS Group, </w:t>
      </w:r>
      <w:r w:rsidRPr="00F52D72">
        <w:rPr>
          <w:rStyle w:val="Style13ptBold"/>
        </w:rPr>
        <w:t>2016</w:t>
      </w:r>
    </w:p>
    <w:p w:rsidR="0038115E" w:rsidRDefault="0038115E" w:rsidP="0038115E">
      <w:r>
        <w:t>(Joel B., “Natural Gas: Bridge or Barrier to a Clean Energy Future</w:t>
      </w:r>
      <w:proofErr w:type="gramStart"/>
      <w:r>
        <w:t>?,</w:t>
      </w:r>
      <w:proofErr w:type="gramEnd"/>
      <w:r>
        <w:t xml:space="preserve">” Renewable Energy World, June 24, 2016, </w:t>
      </w:r>
      <w:hyperlink r:id="rId7" w:history="1">
        <w:r w:rsidRPr="00CF02E1">
          <w:rPr>
            <w:rStyle w:val="Hyperlink"/>
          </w:rPr>
          <w:t>http://www.renewableenergyworld.com/articles/2016/06/natural-gas-bridge-or-barrier-to-a-clean-energy-future.html</w:t>
        </w:r>
      </w:hyperlink>
      <w:r>
        <w:t xml:space="preserve">, accessed 7/24/16, </w:t>
      </w:r>
      <w:proofErr w:type="spellStart"/>
      <w:r>
        <w:t>ddi</w:t>
      </w:r>
      <w:proofErr w:type="spellEnd"/>
      <w:r>
        <w:t xml:space="preserve"> AV) </w:t>
      </w:r>
    </w:p>
    <w:p w:rsidR="0038115E" w:rsidRPr="008D04EE" w:rsidRDefault="0038115E" w:rsidP="0038115E">
      <w:pPr>
        <w:rPr>
          <w:sz w:val="16"/>
        </w:rPr>
      </w:pPr>
      <w:r w:rsidRPr="00417AA9">
        <w:rPr>
          <w:rStyle w:val="StyleUnderline"/>
          <w:highlight w:val="cyan"/>
        </w:rPr>
        <w:t>Much has been made of the use of natural gas as a bridge to a clean renewable energy economy</w:t>
      </w:r>
      <w:r w:rsidRPr="008D04EE">
        <w:rPr>
          <w:sz w:val="16"/>
        </w:rPr>
        <w:t xml:space="preserve">. The primary argument in support of natural gas is the fact that it is cleaner than coal and can be conveniently and cost-effectively substituted for it in power generation. </w:t>
      </w:r>
      <w:r w:rsidRPr="00196CCC">
        <w:rPr>
          <w:rStyle w:val="StyleUnderline"/>
        </w:rPr>
        <w:t>Although on its face true, the claim should be considered in a real-world context.</w:t>
      </w:r>
      <w:r w:rsidRPr="008D04EE">
        <w:rPr>
          <w:sz w:val="16"/>
        </w:rPr>
        <w:t xml:space="preserve"> </w:t>
      </w:r>
      <w:r w:rsidRPr="00196CCC">
        <w:rPr>
          <w:rStyle w:val="StyleUnderline"/>
        </w:rPr>
        <w:t>The literal meaning of the phrase cleaner than coal is what it says and its veracity is generally accepted as fact.</w:t>
      </w:r>
      <w:r w:rsidRPr="008D04EE">
        <w:rPr>
          <w:sz w:val="16"/>
        </w:rPr>
        <w:t xml:space="preserve"> However</w:t>
      </w:r>
      <w:r w:rsidRPr="001B54E4">
        <w:rPr>
          <w:sz w:val="16"/>
        </w:rPr>
        <w:t xml:space="preserve">, </w:t>
      </w:r>
      <w:r w:rsidRPr="001B54E4">
        <w:rPr>
          <w:rStyle w:val="StyleUnderline"/>
        </w:rPr>
        <w:t>this is a little like saying that smoking Marlboro Lights won’t kill you as fast as smoking Marlboro reds</w:t>
      </w:r>
      <w:r w:rsidRPr="00196CCC">
        <w:rPr>
          <w:rStyle w:val="StyleUnderline"/>
        </w:rPr>
        <w:t xml:space="preserve">. </w:t>
      </w:r>
      <w:r w:rsidRPr="008D04EE">
        <w:rPr>
          <w:sz w:val="16"/>
        </w:rPr>
        <w:t xml:space="preserve">Arguably, </w:t>
      </w:r>
      <w:r w:rsidRPr="001B54E4">
        <w:rPr>
          <w:rStyle w:val="StyleUnderline"/>
        </w:rPr>
        <w:t>you will not expire as quickly</w:t>
      </w:r>
      <w:r w:rsidRPr="001B54E4">
        <w:rPr>
          <w:sz w:val="16"/>
        </w:rPr>
        <w:t>;</w:t>
      </w:r>
      <w:r w:rsidRPr="008D04EE">
        <w:rPr>
          <w:sz w:val="16"/>
        </w:rPr>
        <w:t xml:space="preserve"> although just as arguably, </w:t>
      </w:r>
      <w:r w:rsidRPr="00196CCC">
        <w:rPr>
          <w:rStyle w:val="StyleUnderline"/>
        </w:rPr>
        <w:t>you will be suffering all through the additional time, given the known side effects.</w:t>
      </w:r>
      <w:r>
        <w:rPr>
          <w:rStyle w:val="StyleUnderline"/>
        </w:rPr>
        <w:t xml:space="preserve"> </w:t>
      </w:r>
      <w:r w:rsidRPr="008D04EE">
        <w:rPr>
          <w:sz w:val="16"/>
        </w:rPr>
        <w:t xml:space="preserve">Is natural gas the equivalent of smoking light? Consider that </w:t>
      </w:r>
      <w:r w:rsidRPr="00417AA9">
        <w:rPr>
          <w:rStyle w:val="StyleUnderline"/>
          <w:highlight w:val="cyan"/>
        </w:rPr>
        <w:t xml:space="preserve">natural gas </w:t>
      </w:r>
      <w:r w:rsidRPr="00762AD3">
        <w:rPr>
          <w:rStyle w:val="StyleUnderline"/>
        </w:rPr>
        <w:t xml:space="preserve">is an energy source whose </w:t>
      </w:r>
      <w:r w:rsidRPr="006102C3">
        <w:rPr>
          <w:rStyle w:val="Emphasis"/>
        </w:rPr>
        <w:t>extraction, transport and combustion</w:t>
      </w:r>
      <w:r w:rsidRPr="00762AD3">
        <w:rPr>
          <w:rStyle w:val="Emphasis"/>
        </w:rPr>
        <w:t xml:space="preserve"> </w:t>
      </w:r>
      <w:r w:rsidRPr="00417AA9">
        <w:rPr>
          <w:rStyle w:val="Emphasis"/>
          <w:highlight w:val="cyan"/>
        </w:rPr>
        <w:t>produces harmful greenhouse gases.</w:t>
      </w:r>
      <w:r w:rsidRPr="00196CCC">
        <w:rPr>
          <w:rStyle w:val="StyleUnderline"/>
        </w:rPr>
        <w:t xml:space="preserve"> </w:t>
      </w:r>
      <w:r w:rsidRPr="00762AD3">
        <w:rPr>
          <w:rStyle w:val="StyleUnderline"/>
          <w:highlight w:val="cyan"/>
        </w:rPr>
        <w:t>Gases</w:t>
      </w:r>
      <w:r w:rsidRPr="008D04EE">
        <w:rPr>
          <w:sz w:val="16"/>
        </w:rPr>
        <w:t>, in the case of methane</w:t>
      </w:r>
      <w:r w:rsidRPr="00417AA9">
        <w:rPr>
          <w:sz w:val="16"/>
          <w:highlight w:val="cyan"/>
        </w:rPr>
        <w:t xml:space="preserve">, </w:t>
      </w:r>
      <w:r w:rsidRPr="00762AD3">
        <w:rPr>
          <w:rStyle w:val="StyleUnderline"/>
          <w:highlight w:val="cyan"/>
        </w:rPr>
        <w:t>that are more harmful and more dangerous than carbon</w:t>
      </w:r>
      <w:r w:rsidRPr="00762AD3">
        <w:rPr>
          <w:sz w:val="16"/>
        </w:rPr>
        <w:t>.</w:t>
      </w:r>
      <w:r w:rsidRPr="008D04EE">
        <w:rPr>
          <w:sz w:val="16"/>
        </w:rPr>
        <w:t xml:space="preserve"> </w:t>
      </w:r>
      <w:r w:rsidRPr="00196CCC">
        <w:rPr>
          <w:rStyle w:val="StyleUnderline"/>
        </w:rPr>
        <w:t>An energy source whose currently low price is the product of efficient extraction practices that themselves carry a less than acceptable level of environmental risk including: potential pollution of surface and ground waters; the withdrawal of massive amounts of water from constrained supplies; diminishing prime farmlands by mining for the sand used to fracture geologic formations; and ground pollution from chemical spills.</w:t>
      </w:r>
      <w:r w:rsidRPr="008D04EE">
        <w:rPr>
          <w:sz w:val="16"/>
        </w:rPr>
        <w:t xml:space="preserve"> Too Big to Fail In all honesty, I am not opposed to the use of natural gas as a short-term measure to reduce the amount of carbon emissions attributable to electric generation. On a relative harms scale natural gas is less bad for the environment than coal; and, notwithstanding the availability of proven and cost-effective clean energy alternatives, e.g. wind, solar and energy efficiency, any short-term strategy to slow the rise in carbon emissions from power generation will realistically include greater reliance on natural gas. Well you might ask: if I am not saying “No” to natural gas, what am I saying? What I am saying is be</w:t>
      </w:r>
      <w:proofErr w:type="gramStart"/>
      <w:r w:rsidRPr="008D04EE">
        <w:rPr>
          <w:sz w:val="16"/>
        </w:rPr>
        <w:t>…[</w:t>
      </w:r>
      <w:proofErr w:type="gramEnd"/>
      <w:r w:rsidRPr="008D04EE">
        <w:rPr>
          <w:sz w:val="16"/>
        </w:rPr>
        <w:t xml:space="preserve">a]ware! </w:t>
      </w:r>
      <w:r w:rsidRPr="00417AA9">
        <w:rPr>
          <w:rStyle w:val="StyleUnderline"/>
          <w:highlight w:val="cyan"/>
        </w:rPr>
        <w:t xml:space="preserve">Adopting natural gas as a go-to </w:t>
      </w:r>
      <w:r w:rsidRPr="00417AA9">
        <w:rPr>
          <w:rStyle w:val="StyleUnderline"/>
          <w:highlight w:val="cyan"/>
        </w:rPr>
        <w:lastRenderedPageBreak/>
        <w:t>transitional energy source is fraught with danger</w:t>
      </w:r>
      <w:r w:rsidRPr="00417AA9">
        <w:rPr>
          <w:sz w:val="16"/>
          <w:highlight w:val="cyan"/>
        </w:rPr>
        <w:t xml:space="preserve">; </w:t>
      </w:r>
      <w:r w:rsidRPr="00D31A78">
        <w:rPr>
          <w:rStyle w:val="StyleUnderline"/>
        </w:rPr>
        <w:t xml:space="preserve">a danger in the nature of “too big to fail” or, </w:t>
      </w:r>
      <w:r w:rsidRPr="00393139">
        <w:rPr>
          <w:rStyle w:val="StyleUnderline"/>
        </w:rPr>
        <w:t xml:space="preserve">as in this case, </w:t>
      </w:r>
      <w:r w:rsidRPr="00417AA9">
        <w:rPr>
          <w:rStyle w:val="StyleUnderline"/>
          <w:highlight w:val="cyan"/>
        </w:rPr>
        <w:t>“too big to be replaced” by clean renewable energy sources</w:t>
      </w:r>
      <w:r w:rsidRPr="008412E1">
        <w:rPr>
          <w:rStyle w:val="StyleUnderline"/>
        </w:rPr>
        <w:t>. A danger naturally brought about when too much money is invested in one place or on one technology or resource class.</w:t>
      </w:r>
      <w:r>
        <w:rPr>
          <w:rStyle w:val="StyleUnderline"/>
        </w:rPr>
        <w:t xml:space="preserve"> </w:t>
      </w:r>
      <w:r w:rsidRPr="00417AA9">
        <w:rPr>
          <w:rStyle w:val="StyleUnderline"/>
          <w:highlight w:val="cyan"/>
        </w:rPr>
        <w:t>The</w:t>
      </w:r>
      <w:r w:rsidRPr="008412E1">
        <w:rPr>
          <w:rStyle w:val="StyleUnderline"/>
        </w:rPr>
        <w:t xml:space="preserve"> </w:t>
      </w:r>
      <w:r w:rsidRPr="00417AA9">
        <w:rPr>
          <w:rStyle w:val="StyleUnderline"/>
          <w:highlight w:val="cyan"/>
        </w:rPr>
        <w:t>large</w:t>
      </w:r>
      <w:r w:rsidRPr="008D04EE">
        <w:rPr>
          <w:sz w:val="16"/>
        </w:rPr>
        <w:t>—and what promises to be the continued—</w:t>
      </w:r>
      <w:r w:rsidRPr="00417AA9">
        <w:rPr>
          <w:rStyle w:val="StyleUnderline"/>
          <w:highlight w:val="cyan"/>
        </w:rPr>
        <w:t>investment</w:t>
      </w:r>
      <w:r w:rsidRPr="008412E1">
        <w:rPr>
          <w:rStyle w:val="StyleUnderline"/>
        </w:rPr>
        <w:t xml:space="preserve"> of billions of dollars in natural gas </w:t>
      </w:r>
      <w:r w:rsidRPr="00417AA9">
        <w:rPr>
          <w:rStyle w:val="StyleUnderline"/>
          <w:highlight w:val="cyan"/>
        </w:rPr>
        <w:t>will inevitably lead to pushback by powerful political and money interests</w:t>
      </w:r>
      <w:r w:rsidRPr="008D04EE">
        <w:rPr>
          <w:sz w:val="16"/>
        </w:rPr>
        <w:t xml:space="preserve"> when confronted with the prospect of having to reduce reliance on this bridge technology. </w:t>
      </w:r>
      <w:r w:rsidRPr="00417AA9">
        <w:rPr>
          <w:rStyle w:val="StyleUnderline"/>
          <w:highlight w:val="cyan"/>
        </w:rPr>
        <w:t>The consequence</w:t>
      </w:r>
      <w:r w:rsidRPr="008D04EE">
        <w:rPr>
          <w:sz w:val="16"/>
        </w:rPr>
        <w:t xml:space="preserve"> of the current/future concentration of capital </w:t>
      </w:r>
      <w:r w:rsidRPr="00D31A78">
        <w:rPr>
          <w:rStyle w:val="StyleUnderline"/>
          <w:highlight w:val="cyan"/>
        </w:rPr>
        <w:t xml:space="preserve">serves to convert </w:t>
      </w:r>
      <w:r w:rsidRPr="00D31A78">
        <w:rPr>
          <w:rStyle w:val="StyleUnderline"/>
        </w:rPr>
        <w:t xml:space="preserve">this transition technology </w:t>
      </w:r>
      <w:r w:rsidRPr="00D31A78">
        <w:rPr>
          <w:rStyle w:val="StyleUnderline"/>
          <w:highlight w:val="cyan"/>
        </w:rPr>
        <w:t>into</w:t>
      </w:r>
      <w:r w:rsidRPr="008412E1">
        <w:rPr>
          <w:rStyle w:val="StyleUnderline"/>
        </w:rPr>
        <w:t xml:space="preserve"> a speed bump, if not </w:t>
      </w:r>
      <w:r w:rsidRPr="00417AA9">
        <w:rPr>
          <w:rStyle w:val="StyleUnderline"/>
          <w:highlight w:val="cyan"/>
        </w:rPr>
        <w:t>an outright barrier</w:t>
      </w:r>
      <w:r w:rsidRPr="008412E1">
        <w:rPr>
          <w:rStyle w:val="StyleUnderline"/>
        </w:rPr>
        <w:t xml:space="preserve">, </w:t>
      </w:r>
      <w:r w:rsidRPr="00417AA9">
        <w:rPr>
          <w:rStyle w:val="StyleUnderline"/>
          <w:highlight w:val="cyan"/>
        </w:rPr>
        <w:t>to the nation’s transition to a fossil-free energy economy.</w:t>
      </w:r>
      <w:r>
        <w:rPr>
          <w:rStyle w:val="StyleUnderline"/>
        </w:rPr>
        <w:t xml:space="preserve"> </w:t>
      </w:r>
      <w:r w:rsidRPr="008D04EE">
        <w:rPr>
          <w:sz w:val="16"/>
        </w:rPr>
        <w:t xml:space="preserve">It is not that I believe swapping out fossil for renewable energy can be accomplished overnight. One cannot have been in the energy field for as long as I have without being acutely aware that so large a transition, as that required to go totally renewables, takes time — time to develop and refine technologies and operating models, as well as to put in place the regulatory and financial structures needed to support their deployment. The Investment Argument </w:t>
      </w:r>
      <w:r w:rsidRPr="00672190">
        <w:rPr>
          <w:rStyle w:val="StyleUnderline"/>
        </w:rPr>
        <w:t>Big bucks have been and will continue to be invested over the next two decades in natural gas extraction, transport and combustion</w:t>
      </w:r>
      <w:r w:rsidRPr="008D04EE">
        <w:rPr>
          <w:sz w:val="16"/>
        </w:rPr>
        <w:t xml:space="preserve">. It is estimated that over the course of the next 20 years, hundreds of billions of dollars will be invested just in the natural gas infrastructure. This does not necessarily include the construction or conversion of central generating plants nor the purchase of lands or land leases by natural gas drillers. Does anyone honestly believe that natural gas interests are going to simply strand these investments—gradually or otherwise? </w:t>
      </w:r>
      <w:r w:rsidRPr="00672190">
        <w:rPr>
          <w:rStyle w:val="StyleUnderline"/>
        </w:rPr>
        <w:t xml:space="preserve">Remember that natural gas is </w:t>
      </w:r>
      <w:r w:rsidRPr="00672190">
        <w:rPr>
          <w:rStyle w:val="Emphasis"/>
        </w:rPr>
        <w:t>not</w:t>
      </w:r>
      <w:r w:rsidRPr="00672190">
        <w:rPr>
          <w:rStyle w:val="StyleUnderline"/>
        </w:rPr>
        <w:t xml:space="preserve"> </w:t>
      </w:r>
      <w:r w:rsidRPr="00672190">
        <w:rPr>
          <w:rStyle w:val="Emphasis"/>
        </w:rPr>
        <w:t>clean</w:t>
      </w:r>
      <w:r w:rsidRPr="00672190">
        <w:rPr>
          <w:rStyle w:val="StyleUnderline"/>
        </w:rPr>
        <w:t>.</w:t>
      </w:r>
      <w:r w:rsidRPr="008D04EE">
        <w:rPr>
          <w:sz w:val="16"/>
        </w:rPr>
        <w:t xml:space="preserve"> </w:t>
      </w:r>
      <w:r w:rsidRPr="00672190">
        <w:rPr>
          <w:rStyle w:val="StyleUnderline"/>
        </w:rPr>
        <w:t>What it has going for it is: domestic availability; currently low price; relative cleanliness as compared to the dirtiest fossil fuel; and compatibility with the existing power structure.</w:t>
      </w:r>
      <w:r>
        <w:rPr>
          <w:rStyle w:val="StyleUnderline"/>
        </w:rPr>
        <w:t xml:space="preserve"> </w:t>
      </w:r>
      <w:r w:rsidRPr="008D04EE">
        <w:rPr>
          <w:sz w:val="16"/>
        </w:rPr>
        <w:t xml:space="preserve">Today’s evidence overwhelmingly points to the fact that </w:t>
      </w:r>
      <w:r w:rsidRPr="00672190">
        <w:rPr>
          <w:rStyle w:val="StyleUnderline"/>
        </w:rPr>
        <w:t>current domestic and global efforts to reduce carbon emissions are unlikely to do more than slow the drift towards catastrophic climate change.</w:t>
      </w:r>
      <w:r w:rsidRPr="008D04EE">
        <w:rPr>
          <w:sz w:val="16"/>
        </w:rPr>
        <w:t xml:space="preserve"> Recent domestic and international action, e.g. the Clean Power Plan and the Paris Accords, are to be commended; they should not, however, be counted on as anything other than a good start. </w:t>
      </w:r>
      <w:r w:rsidRPr="00672190">
        <w:rPr>
          <w:rStyle w:val="StyleUnderline"/>
        </w:rPr>
        <w:t>Absent the emergence of some new transformative energy technology or a radical re-thinking of climate science</w:t>
      </w:r>
      <w:r w:rsidRPr="008D04EE">
        <w:rPr>
          <w:sz w:val="16"/>
        </w:rPr>
        <w:t>—based on solid evidence—</w:t>
      </w:r>
      <w:r w:rsidRPr="00672190">
        <w:rPr>
          <w:rStyle w:val="StyleUnderline"/>
        </w:rPr>
        <w:t>that the Earth’s climate is going through a phase that will quickly correct, greater reliance on renewables is inevitable</w:t>
      </w:r>
      <w:r w:rsidRPr="008D04EE">
        <w:rPr>
          <w:sz w:val="16"/>
        </w:rPr>
        <w:t xml:space="preserve">. What happens when 20 years from now the world is about to cross the threshold marking the difference between acceptable and unacceptable levels of atmospheric carbon and rising temperatures? </w:t>
      </w:r>
      <w:r w:rsidRPr="00672190">
        <w:rPr>
          <w:rStyle w:val="StyleUnderline"/>
        </w:rPr>
        <w:t>Efforts will be made to reduce further the amount of carbon and other greenhouse gases attributable to the extraction, transport and combustion of the principal remaining fossil fuel</w:t>
      </w:r>
      <w:r w:rsidRPr="00651C71">
        <w:rPr>
          <w:rStyle w:val="StyleUnderline"/>
        </w:rPr>
        <w:t xml:space="preserve">. Inevitably these </w:t>
      </w:r>
      <w:r w:rsidRPr="00417AA9">
        <w:rPr>
          <w:rStyle w:val="StyleUnderline"/>
          <w:highlight w:val="cyan"/>
        </w:rPr>
        <w:t>efforts will be resisted by the natural gas industry, just as efforts of the past decade have been resisted by the coal industry</w:t>
      </w:r>
      <w:r w:rsidRPr="00672190">
        <w:rPr>
          <w:rStyle w:val="StyleUnderline"/>
        </w:rPr>
        <w:t>.</w:t>
      </w:r>
      <w:r>
        <w:rPr>
          <w:rStyle w:val="StyleUnderline"/>
        </w:rPr>
        <w:t xml:space="preserve"> </w:t>
      </w:r>
      <w:r w:rsidRPr="00672190">
        <w:rPr>
          <w:rStyle w:val="StyleUnderline"/>
        </w:rPr>
        <w:t>Why? Because a great deal of money has been invested in a resource the world can no longer afford</w:t>
      </w:r>
      <w:r w:rsidRPr="008D04EE">
        <w:rPr>
          <w:sz w:val="16"/>
        </w:rPr>
        <w:t xml:space="preserve">. The seeds of resistance to tomorrow’s need for an energy economy principally powered by clean renewable energy technologies and sustainable practices are being planted today. </w:t>
      </w:r>
      <w:r w:rsidRPr="00651C71">
        <w:rPr>
          <w:rStyle w:val="StyleUnderline"/>
        </w:rPr>
        <w:t>Policies too encouraging of natural gas</w:t>
      </w:r>
      <w:r w:rsidRPr="00651C71">
        <w:rPr>
          <w:sz w:val="16"/>
        </w:rPr>
        <w:t>,</w:t>
      </w:r>
      <w:r w:rsidRPr="008D04EE">
        <w:rPr>
          <w:sz w:val="16"/>
        </w:rPr>
        <w:t xml:space="preserve"> e.g. natural gas exporting, continued subsidization or reducing support for renewables</w:t>
      </w:r>
      <w:r w:rsidRPr="008D04EE">
        <w:rPr>
          <w:rStyle w:val="Emphasis"/>
        </w:rPr>
        <w:t xml:space="preserve">, </w:t>
      </w:r>
      <w:r w:rsidRPr="00651C71">
        <w:rPr>
          <w:rStyle w:val="Emphasis"/>
        </w:rPr>
        <w:t>will inevitably lead to an industry that is “too big to be easily replaced!”</w:t>
      </w:r>
      <w:r>
        <w:rPr>
          <w:rStyle w:val="Emphasis"/>
        </w:rPr>
        <w:t xml:space="preserve"> </w:t>
      </w:r>
      <w:r w:rsidRPr="008D04EE">
        <w:rPr>
          <w:sz w:val="16"/>
        </w:rPr>
        <w:t xml:space="preserve">If policy makers fail to give true meaning to the phrase “a bridge technology,” then </w:t>
      </w:r>
      <w:r w:rsidRPr="00417AA9">
        <w:rPr>
          <w:rStyle w:val="Emphasis"/>
          <w:highlight w:val="cyan"/>
        </w:rPr>
        <w:t>today’s bridge will become tomorrow’s barrier.</w:t>
      </w:r>
      <w:r w:rsidRPr="008D04EE">
        <w:rPr>
          <w:sz w:val="16"/>
        </w:rPr>
        <w:t xml:space="preserve"> History will repeat itself if the proper balance between a cleaner today and a clean tomorrow is not struck. I encourage our political and thought leaders in the energy and environmental communities to be aware—very aware—of the danger inherent in smoking Marlboro Lights.</w:t>
      </w:r>
    </w:p>
    <w:p w:rsidR="0038115E" w:rsidRDefault="0038115E" w:rsidP="0038115E"/>
    <w:p w:rsidR="0038115E" w:rsidRDefault="0038115E" w:rsidP="0038115E"/>
    <w:p w:rsidR="0038115E" w:rsidRDefault="0038115E" w:rsidP="0038115E">
      <w:pPr>
        <w:pStyle w:val="Heading4"/>
      </w:pPr>
      <w:r>
        <w:t xml:space="preserve">2. Solar is booming now – no impact to the tariff. </w:t>
      </w:r>
    </w:p>
    <w:p w:rsidR="0038115E" w:rsidRDefault="0038115E" w:rsidP="0038115E">
      <w:pPr>
        <w:rPr>
          <w:rStyle w:val="Style13ptBold"/>
        </w:rPr>
      </w:pPr>
      <w:r w:rsidRPr="008C0C81">
        <w:rPr>
          <w:rStyle w:val="Style13ptBold"/>
        </w:rPr>
        <w:t>Randall, 2016</w:t>
      </w:r>
    </w:p>
    <w:p w:rsidR="0038115E" w:rsidRPr="00E360F1" w:rsidRDefault="0038115E" w:rsidP="0038115E">
      <w:pPr>
        <w:rPr>
          <w:b/>
          <w:bCs/>
          <w:sz w:val="26"/>
        </w:rPr>
      </w:pPr>
      <w:r>
        <w:t xml:space="preserve">(Tom, Journalist at Bloomberg LP, “Wind and Solar Are Crushing Fossil Fuels: Record clean energy investment outpaces gas and coal 2 to 1,” Bloomberg.com, April 6, 2016, </w:t>
      </w:r>
      <w:hyperlink r:id="rId8" w:history="1">
        <w:r w:rsidRPr="00CF02E1">
          <w:rPr>
            <w:rStyle w:val="Hyperlink"/>
          </w:rPr>
          <w:t>http://www.bloomberg.com/news/articles/2016-04-06/wind-and-solar-are-crushing-fossil-fuels</w:t>
        </w:r>
      </w:hyperlink>
      <w:r>
        <w:t xml:space="preserve">, accessed 7/23/16, </w:t>
      </w:r>
      <w:proofErr w:type="spellStart"/>
      <w:r>
        <w:t>ddi</w:t>
      </w:r>
      <w:proofErr w:type="spellEnd"/>
      <w:r>
        <w:t xml:space="preserve"> AV)</w:t>
      </w:r>
    </w:p>
    <w:p w:rsidR="0038115E" w:rsidRPr="00A52CEA" w:rsidRDefault="0038115E" w:rsidP="0038115E">
      <w:pPr>
        <w:rPr>
          <w:sz w:val="16"/>
        </w:rPr>
      </w:pPr>
      <w:r w:rsidRPr="00417AA9">
        <w:rPr>
          <w:rStyle w:val="StyleUnderline"/>
          <w:highlight w:val="cyan"/>
        </w:rPr>
        <w:lastRenderedPageBreak/>
        <w:t xml:space="preserve">Wind and solar have grown seemingly </w:t>
      </w:r>
      <w:r w:rsidRPr="00417AA9">
        <w:rPr>
          <w:rStyle w:val="Emphasis"/>
          <w:highlight w:val="cyan"/>
        </w:rPr>
        <w:t>unstoppable</w:t>
      </w:r>
      <w:r w:rsidRPr="003C3089">
        <w:rPr>
          <w:rStyle w:val="StyleUnderline"/>
        </w:rPr>
        <w:t>.</w:t>
      </w:r>
      <w:r>
        <w:rPr>
          <w:rStyle w:val="StyleUnderline"/>
        </w:rPr>
        <w:t xml:space="preserve"> </w:t>
      </w:r>
      <w:r w:rsidRPr="003C3089">
        <w:rPr>
          <w:rStyle w:val="StyleUnderline"/>
        </w:rPr>
        <w:t>While two years of crashing prices for oil, natural gas, and coal triggered dramatic downsizing</w:t>
      </w:r>
      <w:r w:rsidRPr="00A52CEA">
        <w:rPr>
          <w:sz w:val="16"/>
        </w:rPr>
        <w:t xml:space="preserve"> in those industries, </w:t>
      </w:r>
      <w:r w:rsidRPr="003C3089">
        <w:rPr>
          <w:rStyle w:val="StyleUnderline"/>
        </w:rPr>
        <w:t>renewables have been thriving</w:t>
      </w:r>
      <w:r w:rsidRPr="00A52CEA">
        <w:rPr>
          <w:sz w:val="16"/>
        </w:rPr>
        <w:t xml:space="preserve">. </w:t>
      </w:r>
      <w:r w:rsidRPr="00417AA9">
        <w:rPr>
          <w:rStyle w:val="Emphasis"/>
          <w:highlight w:val="cyan"/>
        </w:rPr>
        <w:t>Clean energy investment</w:t>
      </w:r>
      <w:r w:rsidRPr="00417AA9">
        <w:rPr>
          <w:rStyle w:val="StyleUnderline"/>
          <w:highlight w:val="cyan"/>
        </w:rPr>
        <w:t xml:space="preserve"> </w:t>
      </w:r>
      <w:r w:rsidRPr="00CD1F41">
        <w:rPr>
          <w:rStyle w:val="StyleUnderline"/>
        </w:rPr>
        <w:t xml:space="preserve">broke new records in 2015 and </w:t>
      </w:r>
      <w:r w:rsidRPr="00417AA9">
        <w:rPr>
          <w:rStyle w:val="StyleUnderline"/>
          <w:highlight w:val="cyan"/>
        </w:rPr>
        <w:t xml:space="preserve">is </w:t>
      </w:r>
      <w:r w:rsidRPr="00417AA9">
        <w:rPr>
          <w:rStyle w:val="Emphasis"/>
          <w:highlight w:val="cyan"/>
        </w:rPr>
        <w:t>now seeing twice as much global funding as fossil fuels</w:t>
      </w:r>
      <w:r w:rsidRPr="003C3089">
        <w:rPr>
          <w:rStyle w:val="StyleUnderline"/>
        </w:rPr>
        <w:t>.</w:t>
      </w:r>
      <w:r>
        <w:rPr>
          <w:rStyle w:val="StyleUnderline"/>
        </w:rPr>
        <w:t xml:space="preserve"> </w:t>
      </w:r>
      <w:r w:rsidRPr="00A52CEA">
        <w:rPr>
          <w:sz w:val="16"/>
        </w:rPr>
        <w:t xml:space="preserve">One reason is that renewable energy is becoming ever cheaper to produce. </w:t>
      </w:r>
      <w:r w:rsidRPr="00382CB7">
        <w:rPr>
          <w:rStyle w:val="StyleUnderline"/>
        </w:rPr>
        <w:t>Recent solar and wind auctions in Mexico and Morocco ended with winning bids from companies that promised to produce electricity at the cheapest rate,</w:t>
      </w:r>
      <w:r w:rsidRPr="00A52CEA">
        <w:rPr>
          <w:sz w:val="16"/>
        </w:rPr>
        <w:t xml:space="preserve"> </w:t>
      </w:r>
      <w:r w:rsidRPr="00382CB7">
        <w:rPr>
          <w:rStyle w:val="StyleUnderline"/>
        </w:rPr>
        <w:t>from any source, anywhere in the world,</w:t>
      </w:r>
      <w:r w:rsidRPr="00A52CEA">
        <w:rPr>
          <w:sz w:val="16"/>
        </w:rPr>
        <w:t xml:space="preserve"> said Michael </w:t>
      </w:r>
      <w:proofErr w:type="spellStart"/>
      <w:r w:rsidRPr="00A52CEA">
        <w:rPr>
          <w:sz w:val="16"/>
        </w:rPr>
        <w:t>Liebreich</w:t>
      </w:r>
      <w:proofErr w:type="spellEnd"/>
      <w:r w:rsidRPr="00A52CEA">
        <w:rPr>
          <w:sz w:val="16"/>
        </w:rPr>
        <w:t>, chairman of the advisory board for Bloomberg New Energy Finance (BNEF). "</w:t>
      </w:r>
      <w:r w:rsidRPr="00382CB7">
        <w:rPr>
          <w:rStyle w:val="StyleUnderline"/>
        </w:rPr>
        <w:t>We're in a low-cost-of-oil environment for the foreseeable future</w:t>
      </w:r>
      <w:r w:rsidRPr="00A52CEA">
        <w:rPr>
          <w:sz w:val="16"/>
        </w:rPr>
        <w:t xml:space="preserve">," </w:t>
      </w:r>
      <w:proofErr w:type="spellStart"/>
      <w:r w:rsidRPr="00A52CEA">
        <w:rPr>
          <w:sz w:val="16"/>
        </w:rPr>
        <w:t>Liebreich</w:t>
      </w:r>
      <w:proofErr w:type="spellEnd"/>
      <w:r w:rsidRPr="00A52CEA">
        <w:rPr>
          <w:sz w:val="16"/>
        </w:rPr>
        <w:t xml:space="preserve"> said during his keynote address at the BNEF Summit in New York on Tuesday. "</w:t>
      </w:r>
      <w:r w:rsidRPr="00382CB7">
        <w:rPr>
          <w:rStyle w:val="StyleUnderline"/>
        </w:rPr>
        <w:t>Did that stop renewable energy investment? Not at all.</w:t>
      </w:r>
      <w:r w:rsidRPr="00A52CEA">
        <w:rPr>
          <w:sz w:val="16"/>
        </w:rPr>
        <w:t xml:space="preserve">" Here's what's shaping power markets, in six charts from BNEF: </w:t>
      </w:r>
      <w:r w:rsidRPr="00382CB7">
        <w:rPr>
          <w:rStyle w:val="StyleUnderline"/>
        </w:rPr>
        <w:t>Government subsidies have helped wind and solar get a foothold in global power markets</w:t>
      </w:r>
      <w:r w:rsidRPr="00A52CEA">
        <w:rPr>
          <w:sz w:val="16"/>
        </w:rPr>
        <w:t xml:space="preserve">, </w:t>
      </w:r>
      <w:r w:rsidRPr="00382CB7">
        <w:rPr>
          <w:rStyle w:val="StyleUnderline"/>
        </w:rPr>
        <w:t>but economies of scale are the true driver of falling prices</w:t>
      </w:r>
      <w:r w:rsidRPr="00A52CEA">
        <w:rPr>
          <w:sz w:val="16"/>
        </w:rPr>
        <w:t xml:space="preserve">: </w:t>
      </w:r>
      <w:r w:rsidRPr="00382CB7">
        <w:rPr>
          <w:rStyle w:val="StyleUnderline"/>
        </w:rPr>
        <w:t>The cost of solar power has fallen to 1/150th of its level in the 1970s</w:t>
      </w:r>
      <w:r w:rsidRPr="00A52CEA">
        <w:rPr>
          <w:sz w:val="16"/>
        </w:rPr>
        <w:t xml:space="preserve">, </w:t>
      </w:r>
      <w:r w:rsidRPr="00382CB7">
        <w:rPr>
          <w:rStyle w:val="StyleUnderline"/>
        </w:rPr>
        <w:t>while the total amount of installed solar has soared 115,000-fold.</w:t>
      </w:r>
      <w:r w:rsidRPr="00A52CEA">
        <w:rPr>
          <w:sz w:val="16"/>
        </w:rPr>
        <w:t xml:space="preserve"> </w:t>
      </w:r>
      <w:r w:rsidRPr="005E75F5">
        <w:rPr>
          <w:rStyle w:val="StyleUnderline"/>
        </w:rPr>
        <w:t xml:space="preserve">The reason </w:t>
      </w:r>
      <w:r w:rsidRPr="00CD1F41">
        <w:rPr>
          <w:rStyle w:val="Emphasis"/>
        </w:rPr>
        <w:t>solar-</w:t>
      </w:r>
      <w:r w:rsidRPr="005E75F5">
        <w:rPr>
          <w:rStyle w:val="Emphasis"/>
        </w:rPr>
        <w:t>power generation</w:t>
      </w:r>
      <w:r w:rsidRPr="005E75F5">
        <w:rPr>
          <w:rStyle w:val="StyleUnderline"/>
        </w:rPr>
        <w:t xml:space="preserve"> </w:t>
      </w:r>
      <w:r w:rsidRPr="00CD1F41">
        <w:rPr>
          <w:rStyle w:val="Emphasis"/>
        </w:rPr>
        <w:t>will increasingly</w:t>
      </w:r>
      <w:r w:rsidRPr="00CD1F41">
        <w:rPr>
          <w:rStyle w:val="StyleUnderline"/>
        </w:rPr>
        <w:t xml:space="preserve"> </w:t>
      </w:r>
      <w:r w:rsidRPr="00CD1F41">
        <w:rPr>
          <w:rStyle w:val="Emphasis"/>
        </w:rPr>
        <w:t>dominate</w:t>
      </w:r>
      <w:r w:rsidRPr="00CD1F41">
        <w:rPr>
          <w:sz w:val="16"/>
        </w:rPr>
        <w:t xml:space="preserve">: </w:t>
      </w:r>
      <w:r w:rsidRPr="00CD1F41">
        <w:rPr>
          <w:rStyle w:val="StyleUnderline"/>
        </w:rPr>
        <w:t>It’s a technology, not a fuel</w:t>
      </w:r>
      <w:r w:rsidRPr="00382CB7">
        <w:rPr>
          <w:rStyle w:val="StyleUnderline"/>
        </w:rPr>
        <w:t>.</w:t>
      </w:r>
      <w:r w:rsidRPr="00A52CEA">
        <w:rPr>
          <w:sz w:val="16"/>
        </w:rPr>
        <w:t xml:space="preserve"> As such, </w:t>
      </w:r>
      <w:r w:rsidRPr="00382CB7">
        <w:rPr>
          <w:rStyle w:val="StyleUnderline"/>
        </w:rPr>
        <w:t xml:space="preserve">efficiency increases and prices fall as time goes on. </w:t>
      </w:r>
      <w:r w:rsidRPr="00A52CEA">
        <w:rPr>
          <w:sz w:val="16"/>
        </w:rPr>
        <w:t>What's more,</w:t>
      </w:r>
      <w:r w:rsidRPr="00382CB7">
        <w:rPr>
          <w:rStyle w:val="StyleUnderline"/>
        </w:rPr>
        <w:t xml:space="preserve"> the price of batteries to store solar power when the sun isn't shining is falling in a similarly stunning arc.</w:t>
      </w:r>
      <w:r>
        <w:rPr>
          <w:rStyle w:val="StyleUnderline"/>
        </w:rPr>
        <w:t xml:space="preserve"> </w:t>
      </w:r>
      <w:r w:rsidRPr="00A52CEA">
        <w:rPr>
          <w:sz w:val="16"/>
        </w:rPr>
        <w:t>Just since 2000</w:t>
      </w:r>
      <w:r w:rsidRPr="00382CB7">
        <w:rPr>
          <w:rStyle w:val="StyleUnderline"/>
        </w:rPr>
        <w:t xml:space="preserve">, </w:t>
      </w:r>
      <w:r w:rsidRPr="005E75F5">
        <w:rPr>
          <w:rStyle w:val="StyleUnderline"/>
        </w:rPr>
        <w:t xml:space="preserve">the amount of global electricity produced by </w:t>
      </w:r>
      <w:r w:rsidRPr="00417AA9">
        <w:rPr>
          <w:rStyle w:val="StyleUnderline"/>
          <w:highlight w:val="cyan"/>
        </w:rPr>
        <w:t>solar power has doubled seven times over.</w:t>
      </w:r>
      <w:r w:rsidRPr="00382CB7">
        <w:rPr>
          <w:rStyle w:val="StyleUnderline"/>
        </w:rPr>
        <w:t xml:space="preserve"> </w:t>
      </w:r>
      <w:r w:rsidRPr="005E75F5">
        <w:rPr>
          <w:rStyle w:val="StyleUnderline"/>
        </w:rPr>
        <w:t xml:space="preserve">Even </w:t>
      </w:r>
      <w:r w:rsidRPr="00417AA9">
        <w:rPr>
          <w:rStyle w:val="StyleUnderline"/>
          <w:highlight w:val="cyan"/>
        </w:rPr>
        <w:t>wind powe</w:t>
      </w:r>
      <w:r w:rsidRPr="00417AA9">
        <w:rPr>
          <w:sz w:val="16"/>
          <w:highlight w:val="cyan"/>
        </w:rPr>
        <w:t>r</w:t>
      </w:r>
      <w:r w:rsidRPr="00A52CEA">
        <w:rPr>
          <w:sz w:val="16"/>
        </w:rPr>
        <w:t xml:space="preserve">, which was already established, </w:t>
      </w:r>
      <w:r w:rsidRPr="00417AA9">
        <w:rPr>
          <w:rStyle w:val="StyleUnderline"/>
          <w:highlight w:val="cyan"/>
        </w:rPr>
        <w:t xml:space="preserve">doubled four times </w:t>
      </w:r>
      <w:r w:rsidRPr="005E75F5">
        <w:rPr>
          <w:rStyle w:val="StyleUnderline"/>
        </w:rPr>
        <w:t>over the same period</w:t>
      </w:r>
      <w:r w:rsidRPr="005E75F5">
        <w:rPr>
          <w:sz w:val="16"/>
        </w:rPr>
        <w:t>.</w:t>
      </w:r>
      <w:r w:rsidRPr="00A52CEA">
        <w:rPr>
          <w:sz w:val="16"/>
        </w:rPr>
        <w:t xml:space="preserve"> For the first time, </w:t>
      </w:r>
      <w:r w:rsidRPr="00F11D75">
        <w:rPr>
          <w:rStyle w:val="StyleUnderline"/>
        </w:rPr>
        <w:t>the two forms of renewable energy are beginning to compete head-to-head on price and annual investment.</w:t>
      </w:r>
      <w:r>
        <w:rPr>
          <w:rStyle w:val="StyleUnderline"/>
        </w:rPr>
        <w:t xml:space="preserve"> </w:t>
      </w:r>
      <w:r w:rsidRPr="00A52CEA">
        <w:rPr>
          <w:sz w:val="16"/>
        </w:rPr>
        <w:t xml:space="preserve">Meanwhile, </w:t>
      </w:r>
      <w:r w:rsidRPr="00F11D75">
        <w:rPr>
          <w:rStyle w:val="StyleUnderline"/>
        </w:rPr>
        <w:t>fossil fuels have been getting killed by falling prices</w:t>
      </w:r>
      <w:r w:rsidRPr="00A52CEA">
        <w:rPr>
          <w:sz w:val="16"/>
        </w:rPr>
        <w:t xml:space="preserve"> and, more recently, </w:t>
      </w:r>
      <w:r w:rsidRPr="00F11D75">
        <w:rPr>
          <w:rStyle w:val="StyleUnderline"/>
        </w:rPr>
        <w:t>declining investment</w:t>
      </w:r>
      <w:r w:rsidRPr="00A52CEA">
        <w:rPr>
          <w:sz w:val="16"/>
        </w:rPr>
        <w:t xml:space="preserve">. </w:t>
      </w:r>
      <w:r w:rsidRPr="00F11D75">
        <w:rPr>
          <w:rStyle w:val="StyleUnderline"/>
        </w:rPr>
        <w:t>It started with coal</w:t>
      </w:r>
      <w:r w:rsidRPr="00A52CEA">
        <w:rPr>
          <w:sz w:val="16"/>
        </w:rPr>
        <w:t>—</w:t>
      </w:r>
      <w:r w:rsidRPr="00F11D75">
        <w:rPr>
          <w:rStyle w:val="StyleUnderline"/>
        </w:rPr>
        <w:t>it used to be that lower prices increased demand for fossil fuels, but coal prices apparently can't fall fast enough.</w:t>
      </w:r>
      <w:r w:rsidRPr="00A52CEA">
        <w:rPr>
          <w:sz w:val="16"/>
        </w:rPr>
        <w:t xml:space="preserve"> </w:t>
      </w:r>
      <w:r w:rsidRPr="00F11D75">
        <w:rPr>
          <w:rStyle w:val="StyleUnderline"/>
        </w:rPr>
        <w:t>Richer OECD</w:t>
      </w:r>
      <w:r w:rsidRPr="00A52CEA">
        <w:rPr>
          <w:sz w:val="16"/>
        </w:rPr>
        <w:t xml:space="preserve"> (</w:t>
      </w:r>
      <w:proofErr w:type="spellStart"/>
      <w:r w:rsidRPr="00A52CEA">
        <w:rPr>
          <w:sz w:val="16"/>
        </w:rPr>
        <w:t>Organisation</w:t>
      </w:r>
      <w:proofErr w:type="spellEnd"/>
      <w:r w:rsidRPr="00A52CEA">
        <w:rPr>
          <w:sz w:val="16"/>
        </w:rPr>
        <w:t xml:space="preserve"> for Economic Co-operation and Development) </w:t>
      </w:r>
      <w:r w:rsidRPr="00F11D75">
        <w:rPr>
          <w:rStyle w:val="StyleUnderline"/>
        </w:rPr>
        <w:t>countries have been reducing demand for almost a decade</w:t>
      </w:r>
      <w:r w:rsidRPr="00A52CEA">
        <w:rPr>
          <w:sz w:val="16"/>
        </w:rPr>
        <w:t xml:space="preserve">. In China, </w:t>
      </w:r>
      <w:r w:rsidRPr="00F11D75">
        <w:rPr>
          <w:rStyle w:val="StyleUnderline"/>
        </w:rPr>
        <w:t>coal power has also flattened.</w:t>
      </w:r>
      <w:r w:rsidRPr="00A52CEA">
        <w:rPr>
          <w:sz w:val="16"/>
        </w:rPr>
        <w:t xml:space="preserve"> </w:t>
      </w:r>
      <w:r w:rsidRPr="00417AA9">
        <w:rPr>
          <w:rStyle w:val="StyleUnderline"/>
          <w:highlight w:val="cyan"/>
        </w:rPr>
        <w:t xml:space="preserve">Only developing countries with rapidly expanding energy demands are still adding coal, though at a </w:t>
      </w:r>
      <w:r w:rsidRPr="00417AA9">
        <w:rPr>
          <w:rStyle w:val="Emphasis"/>
          <w:highlight w:val="cyan"/>
        </w:rPr>
        <w:t>slowing rate</w:t>
      </w:r>
      <w:r w:rsidRPr="00F11D75">
        <w:rPr>
          <w:rStyle w:val="Emphasis"/>
        </w:rPr>
        <w:t>.</w:t>
      </w:r>
      <w:r>
        <w:rPr>
          <w:rStyle w:val="StyleUnderline"/>
        </w:rPr>
        <w:t xml:space="preserve"> </w:t>
      </w:r>
      <w:r w:rsidRPr="00A52CEA">
        <w:rPr>
          <w:sz w:val="16"/>
        </w:rPr>
        <w:t xml:space="preserve">What does that look like on a country-level basis? The world's first coal superpower, the U.K., now produces less power from coal than it has since at least 1850. </w:t>
      </w:r>
      <w:r w:rsidRPr="009B2592">
        <w:rPr>
          <w:rStyle w:val="StyleUnderline"/>
        </w:rPr>
        <w:t>More recently it's the oil and gas industry that's been under attack</w:t>
      </w:r>
      <w:r w:rsidRPr="00A52CEA">
        <w:rPr>
          <w:sz w:val="16"/>
        </w:rPr>
        <w:t xml:space="preserve">. </w:t>
      </w:r>
      <w:r w:rsidRPr="009B2592">
        <w:rPr>
          <w:rStyle w:val="StyleUnderline"/>
        </w:rPr>
        <w:t>Prices have tumbled and investments have started drying up. The number of oil rigs active in the U.S. fell last month to the lowest since records began in the 1940s</w:t>
      </w:r>
      <w:r w:rsidRPr="00A52CEA">
        <w:rPr>
          <w:sz w:val="16"/>
        </w:rPr>
        <w:t xml:space="preserve">. </w:t>
      </w:r>
      <w:r w:rsidRPr="009B2592">
        <w:rPr>
          <w:rStyle w:val="StyleUnderline"/>
        </w:rPr>
        <w:t>Producers—</w:t>
      </w:r>
      <w:r w:rsidRPr="00A52CEA">
        <w:rPr>
          <w:sz w:val="16"/>
        </w:rPr>
        <w:t>from tiny frontier drillers to massive petrol-producing nation-states—</w:t>
      </w:r>
      <w:r w:rsidRPr="009B2592">
        <w:rPr>
          <w:rStyle w:val="StyleUnderline"/>
        </w:rPr>
        <w:t>are creeping ever closer to insolvency.</w:t>
      </w:r>
      <w:r w:rsidRPr="00A52CEA">
        <w:rPr>
          <w:sz w:val="16"/>
        </w:rPr>
        <w:t xml:space="preserve"> "</w:t>
      </w:r>
      <w:r w:rsidRPr="009B2592">
        <w:rPr>
          <w:rStyle w:val="StyleUnderline"/>
        </w:rPr>
        <w:t>What we're talking about is miscalculation of risk</w:t>
      </w:r>
      <w:r w:rsidRPr="00A52CEA">
        <w:rPr>
          <w:sz w:val="16"/>
        </w:rPr>
        <w:t xml:space="preserve">," said BNEF's </w:t>
      </w:r>
      <w:proofErr w:type="spellStart"/>
      <w:r w:rsidRPr="00A52CEA">
        <w:rPr>
          <w:sz w:val="16"/>
        </w:rPr>
        <w:t>Liebreich</w:t>
      </w:r>
      <w:proofErr w:type="spellEnd"/>
      <w:r w:rsidRPr="00A52CEA">
        <w:rPr>
          <w:sz w:val="16"/>
        </w:rPr>
        <w:t>. "</w:t>
      </w:r>
      <w:r w:rsidRPr="009B2592">
        <w:rPr>
          <w:rStyle w:val="StyleUnderline"/>
        </w:rPr>
        <w:t>We're talking about a business model that is predicated on never-ending growth, a business model that is predicated on being able to find unlimited supplies of capital</w:t>
      </w:r>
      <w:r w:rsidRPr="00A52CEA">
        <w:rPr>
          <w:sz w:val="16"/>
        </w:rPr>
        <w:t>." The chart below</w:t>
      </w:r>
      <w:r w:rsidRPr="009B2592">
        <w:rPr>
          <w:rStyle w:val="StyleUnderline"/>
        </w:rPr>
        <w:t xml:space="preserve"> </w:t>
      </w:r>
      <w:r w:rsidRPr="00A52CEA">
        <w:rPr>
          <w:sz w:val="16"/>
        </w:rPr>
        <w:t xml:space="preserve">shows independent oil producers and their ability to pay their debt.1 </w:t>
      </w:r>
      <w:proofErr w:type="gramStart"/>
      <w:r w:rsidRPr="00A52CEA">
        <w:rPr>
          <w:sz w:val="16"/>
        </w:rPr>
        <w:t>The</w:t>
      </w:r>
      <w:proofErr w:type="gramEnd"/>
      <w:r w:rsidRPr="00A52CEA">
        <w:rPr>
          <w:sz w:val="16"/>
        </w:rPr>
        <w:t xml:space="preserve"> pink quadrant at the bottom right represents the greatest threat to a company's solvency. By 2015, that quadrant starts to fill up, and </w:t>
      </w:r>
      <w:proofErr w:type="spellStart"/>
      <w:r w:rsidRPr="00A52CEA">
        <w:rPr>
          <w:sz w:val="16"/>
        </w:rPr>
        <w:t>Liebreich</w:t>
      </w:r>
      <w:proofErr w:type="spellEnd"/>
      <w:r w:rsidRPr="00A52CEA">
        <w:rPr>
          <w:sz w:val="16"/>
        </w:rPr>
        <w:t xml:space="preserve"> warned, "</w:t>
      </w:r>
      <w:r w:rsidRPr="009B2592">
        <w:rPr>
          <w:rStyle w:val="StyleUnderline"/>
        </w:rPr>
        <w:t>It's going to get uglier</w:t>
      </w:r>
      <w:r w:rsidRPr="00A52CEA">
        <w:rPr>
          <w:sz w:val="16"/>
        </w:rPr>
        <w:t xml:space="preserve">." </w:t>
      </w:r>
      <w:r w:rsidRPr="009B2592">
        <w:rPr>
          <w:rStyle w:val="StyleUnderline"/>
        </w:rPr>
        <w:t>Oil and gas woes are driven less by renewables than by a mismatch of too much supply and too little demand.</w:t>
      </w:r>
      <w:r w:rsidRPr="00A52CEA">
        <w:rPr>
          <w:sz w:val="16"/>
        </w:rPr>
        <w:t xml:space="preserve"> </w:t>
      </w:r>
      <w:r w:rsidRPr="009B2592">
        <w:rPr>
          <w:rStyle w:val="StyleUnderline"/>
        </w:rPr>
        <w:t>But with renewable energy expanding at record rates and with more efficient cars</w:t>
      </w:r>
      <w:r w:rsidRPr="00A52CEA">
        <w:rPr>
          <w:sz w:val="16"/>
        </w:rPr>
        <w:t>—including all-electric vehicles</w:t>
      </w:r>
      <w:r w:rsidRPr="009B2592">
        <w:rPr>
          <w:rStyle w:val="StyleUnderline"/>
        </w:rPr>
        <w:t>—siphoning off oil profits at the margins</w:t>
      </w:r>
      <w:r w:rsidRPr="00A52CEA">
        <w:rPr>
          <w:sz w:val="16"/>
        </w:rPr>
        <w:t xml:space="preserve">, </w:t>
      </w:r>
      <w:r w:rsidRPr="00417AA9">
        <w:rPr>
          <w:rStyle w:val="Emphasis"/>
          <w:highlight w:val="cyan"/>
        </w:rPr>
        <w:t>the fossil-fuel insolvency zone is only going to get more crowded</w:t>
      </w:r>
      <w:r w:rsidRPr="00A52CEA">
        <w:rPr>
          <w:sz w:val="16"/>
        </w:rPr>
        <w:t xml:space="preserve">, according to BNEF. </w:t>
      </w:r>
      <w:r w:rsidRPr="009B2592">
        <w:rPr>
          <w:rStyle w:val="StyleUnderline"/>
        </w:rPr>
        <w:t>Natural gas will still be needed for when the sun isn't shining and the wind isn't blowing, but even that will change as utility-scale batteries grow cheaper.</w:t>
      </w:r>
      <w:r w:rsidRPr="00A52CEA">
        <w:rPr>
          <w:sz w:val="16"/>
        </w:rPr>
        <w:t xml:space="preserve"> The best minds in energy keep underestimating what solar and wind can do. Since 2000, the International Energy Agency has raised its long-term solar forecast 14 times and its wind forecast five times. </w:t>
      </w:r>
      <w:r w:rsidRPr="00A52CEA">
        <w:rPr>
          <w:rStyle w:val="StyleUnderline"/>
        </w:rPr>
        <w:t>Every time global wind power doubles, there's a 19 percent drop in cost</w:t>
      </w:r>
      <w:r w:rsidRPr="00A52CEA">
        <w:rPr>
          <w:sz w:val="16"/>
        </w:rPr>
        <w:t xml:space="preserve">, according to BNEF, </w:t>
      </w:r>
      <w:r w:rsidRPr="00A52CEA">
        <w:rPr>
          <w:rStyle w:val="StyleUnderline"/>
        </w:rPr>
        <w:t>and every time solar power doubles, costs fall 24 percent</w:t>
      </w:r>
      <w:r w:rsidRPr="00A52CEA">
        <w:rPr>
          <w:sz w:val="16"/>
        </w:rPr>
        <w:t xml:space="preserve">. </w:t>
      </w:r>
    </w:p>
    <w:p w:rsidR="0038115E" w:rsidRDefault="0038115E" w:rsidP="0038115E"/>
    <w:p w:rsidR="0038115E" w:rsidRDefault="0038115E" w:rsidP="0038115E"/>
    <w:p w:rsidR="0038115E" w:rsidRDefault="0038115E" w:rsidP="0038115E">
      <w:pPr>
        <w:pStyle w:val="Heading4"/>
      </w:pPr>
      <w:r>
        <w:t xml:space="preserve">3. US not key – their Preston evidence only says China is key to global transition. </w:t>
      </w:r>
    </w:p>
    <w:p w:rsidR="0038115E" w:rsidRDefault="0038115E" w:rsidP="0038115E"/>
    <w:p w:rsidR="0038115E" w:rsidRPr="00CE4780" w:rsidRDefault="0038115E" w:rsidP="0038115E">
      <w:pPr>
        <w:pStyle w:val="Heading4"/>
        <w:spacing w:before="0" w:line="240" w:lineRule="auto"/>
        <w:rPr>
          <w:rFonts w:ascii="Times" w:hAnsi="Times"/>
        </w:rPr>
      </w:pPr>
      <w:r>
        <w:rPr>
          <w:rFonts w:ascii="Times" w:hAnsi="Times"/>
        </w:rPr>
        <w:lastRenderedPageBreak/>
        <w:t>4. C</w:t>
      </w:r>
      <w:r w:rsidRPr="00CE4780">
        <w:rPr>
          <w:rFonts w:ascii="Times" w:hAnsi="Times"/>
        </w:rPr>
        <w:t xml:space="preserve">onsensus of experts agree no </w:t>
      </w:r>
      <w:r>
        <w:rPr>
          <w:rFonts w:ascii="Times" w:hAnsi="Times"/>
        </w:rPr>
        <w:t xml:space="preserve">extinction from </w:t>
      </w:r>
      <w:r w:rsidRPr="00CE4780">
        <w:rPr>
          <w:rFonts w:ascii="Times" w:hAnsi="Times"/>
        </w:rPr>
        <w:t>warming</w:t>
      </w:r>
    </w:p>
    <w:p w:rsidR="0038115E" w:rsidRPr="00CE4780" w:rsidRDefault="0038115E" w:rsidP="0038115E">
      <w:pPr>
        <w:spacing w:after="0" w:line="240" w:lineRule="auto"/>
        <w:rPr>
          <w:rStyle w:val="StyleUnderline"/>
        </w:rPr>
      </w:pPr>
      <w:r w:rsidRPr="00CE4780">
        <w:rPr>
          <w:rStyle w:val="Style13ptBold"/>
          <w:rFonts w:ascii="Times" w:hAnsi="Times"/>
        </w:rPr>
        <w:t xml:space="preserve">Hsu 10 </w:t>
      </w:r>
      <w:r w:rsidRPr="00CE4780">
        <w:rPr>
          <w:rFonts w:ascii="Times" w:hAnsi="Times"/>
        </w:rPr>
        <w:t>Jeremy, Live Science Staff, July 19, pg. http://www.livescience.com/culture/can-humans-survive-extinction-doomsday-100719.html</w:t>
      </w:r>
    </w:p>
    <w:p w:rsidR="0038115E" w:rsidRPr="00CE4780" w:rsidRDefault="0038115E" w:rsidP="0038115E">
      <w:pPr>
        <w:spacing w:after="0" w:line="240" w:lineRule="auto"/>
        <w:rPr>
          <w:rFonts w:ascii="Times" w:hAnsi="Times"/>
          <w:sz w:val="10"/>
        </w:rPr>
      </w:pPr>
    </w:p>
    <w:p w:rsidR="0038115E" w:rsidRPr="00CE4780" w:rsidRDefault="0038115E" w:rsidP="0038115E">
      <w:pPr>
        <w:spacing w:after="0" w:line="240" w:lineRule="auto"/>
        <w:rPr>
          <w:rFonts w:ascii="Times" w:hAnsi="Times"/>
          <w:sz w:val="10"/>
        </w:rPr>
      </w:pPr>
      <w:r w:rsidRPr="00CE4780">
        <w:rPr>
          <w:rFonts w:ascii="Times" w:hAnsi="Times"/>
          <w:sz w:val="10"/>
        </w:rPr>
        <w:t xml:space="preserve">His views deviate sharply from those of </w:t>
      </w:r>
      <w:r w:rsidRPr="005E75F5">
        <w:rPr>
          <w:rStyle w:val="StyleUnderline"/>
          <w:rFonts w:ascii="Times" w:hAnsi="Times"/>
        </w:rPr>
        <w:t>most experts</w:t>
      </w:r>
      <w:r w:rsidRPr="00CE4780">
        <w:rPr>
          <w:rFonts w:ascii="Times" w:hAnsi="Times"/>
          <w:sz w:val="10"/>
        </w:rPr>
        <w:t xml:space="preserve">, who </w:t>
      </w:r>
      <w:r w:rsidRPr="005E75F5">
        <w:rPr>
          <w:rStyle w:val="StyleUnderline"/>
          <w:rFonts w:ascii="Times" w:hAnsi="Times"/>
        </w:rPr>
        <w:t xml:space="preserve">don't view climate change as the end for humans. </w:t>
      </w:r>
      <w:r w:rsidRPr="00417AA9">
        <w:rPr>
          <w:rStyle w:val="StyleUnderline"/>
          <w:rFonts w:ascii="Times" w:hAnsi="Times"/>
          <w:highlight w:val="cyan"/>
        </w:rPr>
        <w:t xml:space="preserve">Even the worst-case scenarios </w:t>
      </w:r>
      <w:r w:rsidRPr="00CE4780">
        <w:rPr>
          <w:rFonts w:ascii="Times" w:hAnsi="Times"/>
          <w:sz w:val="10"/>
        </w:rPr>
        <w:t xml:space="preserve">discussed by the Intergovernmental Panel on Climate Change </w:t>
      </w:r>
      <w:r w:rsidRPr="00417AA9">
        <w:rPr>
          <w:rStyle w:val="StyleUnderline"/>
          <w:rFonts w:ascii="Times" w:hAnsi="Times"/>
          <w:highlight w:val="cyan"/>
        </w:rPr>
        <w:t xml:space="preserve">don't foresee </w:t>
      </w:r>
      <w:r w:rsidRPr="00CE4780">
        <w:rPr>
          <w:rStyle w:val="StyleUnderline"/>
          <w:rFonts w:ascii="Times" w:hAnsi="Times"/>
        </w:rPr>
        <w:t xml:space="preserve">human </w:t>
      </w:r>
      <w:r w:rsidRPr="00417AA9">
        <w:rPr>
          <w:rStyle w:val="StyleUnderline"/>
          <w:rFonts w:ascii="Times" w:hAnsi="Times"/>
          <w:highlight w:val="cyan"/>
        </w:rPr>
        <w:t xml:space="preserve">extinction.  "The scenarios </w:t>
      </w:r>
      <w:r w:rsidRPr="00CE4780">
        <w:rPr>
          <w:rStyle w:val="StyleUnderline"/>
          <w:rFonts w:ascii="Times" w:hAnsi="Times"/>
        </w:rPr>
        <w:t xml:space="preserve">that </w:t>
      </w:r>
      <w:r w:rsidRPr="00417AA9">
        <w:rPr>
          <w:rStyle w:val="StyleUnderline"/>
          <w:rFonts w:ascii="Times" w:hAnsi="Times"/>
          <w:highlight w:val="cyan"/>
        </w:rPr>
        <w:t xml:space="preserve">the </w:t>
      </w:r>
      <w:r w:rsidRPr="00AB58A6">
        <w:rPr>
          <w:rStyle w:val="StyleUnderline"/>
          <w:rFonts w:ascii="Times" w:hAnsi="Times"/>
          <w:highlight w:val="cyan"/>
        </w:rPr>
        <w:t>mainstream</w:t>
      </w:r>
      <w:r w:rsidRPr="00CE4780">
        <w:rPr>
          <w:rStyle w:val="StyleUnderline"/>
          <w:rFonts w:ascii="Times" w:hAnsi="Times"/>
        </w:rPr>
        <w:t xml:space="preserve"> </w:t>
      </w:r>
      <w:r w:rsidRPr="00417AA9">
        <w:rPr>
          <w:rStyle w:val="StyleUnderline"/>
          <w:rFonts w:ascii="Times" w:hAnsi="Times"/>
          <w:highlight w:val="cyan"/>
        </w:rPr>
        <w:t xml:space="preserve">climate community are advancing are </w:t>
      </w:r>
      <w:r w:rsidRPr="00AB58A6">
        <w:rPr>
          <w:rStyle w:val="StyleUnderline"/>
          <w:rFonts w:ascii="Times" w:hAnsi="Times"/>
          <w:highlight w:val="cyan"/>
        </w:rPr>
        <w:t>not end-of-humanity</w:t>
      </w:r>
      <w:r w:rsidRPr="00CE4780">
        <w:rPr>
          <w:rStyle w:val="StyleUnderline"/>
          <w:rFonts w:ascii="Times" w:hAnsi="Times"/>
        </w:rPr>
        <w:t xml:space="preserve">, </w:t>
      </w:r>
      <w:r w:rsidRPr="00AB58A6">
        <w:rPr>
          <w:rStyle w:val="StyleUnderline"/>
          <w:rFonts w:ascii="Times" w:hAnsi="Times"/>
        </w:rPr>
        <w:t xml:space="preserve">catastrophic </w:t>
      </w:r>
      <w:r w:rsidRPr="00CE4780">
        <w:rPr>
          <w:rStyle w:val="StyleUnderline"/>
          <w:rFonts w:ascii="Times" w:hAnsi="Times"/>
        </w:rPr>
        <w:t xml:space="preserve">scenarios," </w:t>
      </w:r>
      <w:r w:rsidRPr="00AB58A6">
        <w:rPr>
          <w:rStyle w:val="StyleUnderline"/>
          <w:rFonts w:ascii="Times" w:hAnsi="Times"/>
        </w:rPr>
        <w:t xml:space="preserve">said </w:t>
      </w:r>
      <w:r w:rsidRPr="00CE4780">
        <w:rPr>
          <w:rStyle w:val="StyleUnderline"/>
          <w:rFonts w:ascii="Times" w:hAnsi="Times"/>
        </w:rPr>
        <w:t xml:space="preserve">Roger </w:t>
      </w:r>
      <w:proofErr w:type="spellStart"/>
      <w:r w:rsidRPr="00CE4780">
        <w:rPr>
          <w:rStyle w:val="StyleUnderline"/>
          <w:rFonts w:ascii="Times" w:hAnsi="Times"/>
        </w:rPr>
        <w:t>Pielke</w:t>
      </w:r>
      <w:proofErr w:type="spellEnd"/>
      <w:r w:rsidRPr="00CE4780">
        <w:rPr>
          <w:rStyle w:val="StyleUnderline"/>
          <w:rFonts w:ascii="Times" w:hAnsi="Times"/>
        </w:rPr>
        <w:t xml:space="preserve"> Jr., </w:t>
      </w:r>
      <w:r w:rsidRPr="00AB58A6">
        <w:rPr>
          <w:rStyle w:val="StyleUnderline"/>
          <w:rFonts w:ascii="Times" w:hAnsi="Times"/>
        </w:rPr>
        <w:t xml:space="preserve">a climate policy analyst </w:t>
      </w:r>
      <w:r w:rsidRPr="00CE4780">
        <w:rPr>
          <w:rStyle w:val="StyleUnderline"/>
          <w:rFonts w:ascii="Times" w:hAnsi="Times"/>
        </w:rPr>
        <w:t>at the U</w:t>
      </w:r>
      <w:r w:rsidRPr="00CE4780">
        <w:rPr>
          <w:rFonts w:ascii="Times" w:hAnsi="Times"/>
          <w:sz w:val="10"/>
        </w:rPr>
        <w:t xml:space="preserve">niversity of </w:t>
      </w:r>
      <w:r w:rsidRPr="00CE4780">
        <w:rPr>
          <w:rStyle w:val="StyleUnderline"/>
          <w:rFonts w:ascii="Times" w:hAnsi="Times"/>
        </w:rPr>
        <w:t>C</w:t>
      </w:r>
      <w:r w:rsidRPr="00CE4780">
        <w:rPr>
          <w:rFonts w:ascii="Times" w:hAnsi="Times"/>
          <w:sz w:val="10"/>
        </w:rPr>
        <w:t xml:space="preserve">olorado at </w:t>
      </w:r>
      <w:r w:rsidRPr="00CE4780">
        <w:rPr>
          <w:rStyle w:val="StyleUnderline"/>
          <w:rFonts w:ascii="Times" w:hAnsi="Times"/>
        </w:rPr>
        <w:t>Boulder</w:t>
      </w:r>
      <w:r w:rsidRPr="00CE4780">
        <w:rPr>
          <w:rFonts w:ascii="Times" w:hAnsi="Times"/>
          <w:sz w:val="10"/>
        </w:rPr>
        <w:t xml:space="preserve">.  Humans have the technological tools to begin tackling climate change, if not quite enough yet to solve the problem, </w:t>
      </w:r>
      <w:proofErr w:type="spellStart"/>
      <w:r w:rsidRPr="00CE4780">
        <w:rPr>
          <w:rFonts w:ascii="Times" w:hAnsi="Times"/>
          <w:sz w:val="10"/>
        </w:rPr>
        <w:t>Pielke</w:t>
      </w:r>
      <w:proofErr w:type="spellEnd"/>
      <w:r w:rsidRPr="00CE4780">
        <w:rPr>
          <w:rFonts w:ascii="Times" w:hAnsi="Times"/>
          <w:sz w:val="10"/>
        </w:rPr>
        <w:t xml:space="preserve"> said. </w:t>
      </w:r>
      <w:r w:rsidRPr="00CE4780">
        <w:rPr>
          <w:rStyle w:val="StyleUnderline"/>
          <w:rFonts w:ascii="Times" w:hAnsi="Times"/>
        </w:rPr>
        <w:t xml:space="preserve">He added that doom-mongering did little to encourage people to take action.  "My view of politics is that the long-term, high-risk scenarios are really difficult to use to motivate short-term, incremental action," </w:t>
      </w:r>
      <w:proofErr w:type="spellStart"/>
      <w:r w:rsidRPr="00CE4780">
        <w:rPr>
          <w:rStyle w:val="StyleUnderline"/>
          <w:rFonts w:ascii="Times" w:hAnsi="Times"/>
        </w:rPr>
        <w:t>Pielke</w:t>
      </w:r>
      <w:proofErr w:type="spellEnd"/>
      <w:r w:rsidRPr="00CE4780">
        <w:rPr>
          <w:rStyle w:val="StyleUnderline"/>
          <w:rFonts w:ascii="Times" w:hAnsi="Times"/>
        </w:rPr>
        <w:t xml:space="preserve"> explained. "The rhetoric of fear and alarm that some people tend toward is counterproductive</w:t>
      </w:r>
      <w:r w:rsidRPr="00CE4780">
        <w:rPr>
          <w:rFonts w:ascii="Times" w:hAnsi="Times"/>
          <w:sz w:val="10"/>
        </w:rPr>
        <w:t xml:space="preserve">."  Searching for </w:t>
      </w:r>
      <w:proofErr w:type="gramStart"/>
      <w:r w:rsidRPr="00CE4780">
        <w:rPr>
          <w:rFonts w:ascii="Times" w:hAnsi="Times"/>
          <w:sz w:val="10"/>
        </w:rPr>
        <w:t>solutions  One</w:t>
      </w:r>
      <w:proofErr w:type="gramEnd"/>
      <w:r w:rsidRPr="00CE4780">
        <w:rPr>
          <w:rFonts w:ascii="Times" w:hAnsi="Times"/>
          <w:sz w:val="10"/>
        </w:rPr>
        <w:t xml:space="preserve"> technological solution to climate change already exists through carbon capture and storage, according to Wallace </w:t>
      </w:r>
      <w:proofErr w:type="spellStart"/>
      <w:r w:rsidRPr="00CE4780">
        <w:rPr>
          <w:rStyle w:val="StyleUnderline"/>
          <w:rFonts w:ascii="Times" w:hAnsi="Times"/>
        </w:rPr>
        <w:t>Broecker</w:t>
      </w:r>
      <w:proofErr w:type="spellEnd"/>
      <w:r w:rsidRPr="00CE4780">
        <w:rPr>
          <w:rStyle w:val="StyleUnderline"/>
          <w:rFonts w:ascii="Times" w:hAnsi="Times"/>
        </w:rPr>
        <w:t xml:space="preserve">, </w:t>
      </w:r>
      <w:r w:rsidRPr="00417AA9">
        <w:rPr>
          <w:rStyle w:val="StyleUnderline"/>
          <w:rFonts w:ascii="Times" w:hAnsi="Times"/>
          <w:highlight w:val="cyan"/>
        </w:rPr>
        <w:t xml:space="preserve">a </w:t>
      </w:r>
      <w:r w:rsidRPr="00CE4780">
        <w:rPr>
          <w:rFonts w:ascii="Times" w:hAnsi="Times"/>
          <w:sz w:val="10"/>
        </w:rPr>
        <w:t xml:space="preserve">geochemist and </w:t>
      </w:r>
      <w:r w:rsidRPr="00417AA9">
        <w:rPr>
          <w:rStyle w:val="StyleUnderline"/>
          <w:rFonts w:ascii="Times" w:hAnsi="Times"/>
          <w:highlight w:val="cyan"/>
        </w:rPr>
        <w:t>renowned climate scientist at Columbia University</w:t>
      </w:r>
      <w:r w:rsidRPr="00417AA9">
        <w:rPr>
          <w:rFonts w:ascii="Times" w:hAnsi="Times"/>
          <w:sz w:val="10"/>
          <w:highlight w:val="cyan"/>
        </w:rPr>
        <w:t xml:space="preserve">'s </w:t>
      </w:r>
      <w:r w:rsidRPr="00CE4780">
        <w:rPr>
          <w:rFonts w:ascii="Times" w:hAnsi="Times"/>
          <w:sz w:val="10"/>
        </w:rPr>
        <w:t xml:space="preserve">Lamont-Doherty Earth Observatory in New York City.  But </w:t>
      </w:r>
      <w:proofErr w:type="spellStart"/>
      <w:r w:rsidRPr="00CE4780">
        <w:rPr>
          <w:rFonts w:ascii="Times" w:hAnsi="Times"/>
          <w:sz w:val="10"/>
        </w:rPr>
        <w:t>Broecker</w:t>
      </w:r>
      <w:proofErr w:type="spellEnd"/>
      <w:r w:rsidRPr="00CE4780">
        <w:rPr>
          <w:rFonts w:ascii="Times" w:hAnsi="Times"/>
          <w:sz w:val="10"/>
        </w:rPr>
        <w:t xml:space="preserve"> </w:t>
      </w:r>
      <w:r w:rsidRPr="00417AA9">
        <w:rPr>
          <w:rStyle w:val="StyleUnderline"/>
          <w:rFonts w:ascii="Times" w:hAnsi="Times"/>
          <w:highlight w:val="cyan"/>
        </w:rPr>
        <w:t>remained skeptical</w:t>
      </w:r>
      <w:r w:rsidRPr="00417AA9">
        <w:rPr>
          <w:rFonts w:ascii="Times" w:hAnsi="Times"/>
          <w:sz w:val="10"/>
          <w:highlight w:val="cyan"/>
        </w:rPr>
        <w:t xml:space="preserve"> </w:t>
      </w:r>
      <w:r w:rsidRPr="00CE4780">
        <w:rPr>
          <w:rFonts w:ascii="Times" w:hAnsi="Times"/>
          <w:sz w:val="10"/>
        </w:rPr>
        <w:t>that governments or industry would commit the resources needed to slow the rise of carbon dioxide (CO2) levels, and predicted that more drastic geoengineering might become necessary to stabilize the planet.  "</w:t>
      </w:r>
      <w:r w:rsidRPr="00502FD2">
        <w:rPr>
          <w:rStyle w:val="StyleUnderline"/>
          <w:rFonts w:ascii="Times" w:hAnsi="Times"/>
        </w:rPr>
        <w:t>The rise in CO2 isn't going to kill many people, and it's not going to kill humanity</w:t>
      </w:r>
      <w:r w:rsidRPr="00CE4780">
        <w:rPr>
          <w:rFonts w:ascii="Times" w:hAnsi="Times"/>
          <w:sz w:val="10"/>
        </w:rPr>
        <w:t xml:space="preserve">," </w:t>
      </w:r>
      <w:proofErr w:type="spellStart"/>
      <w:r w:rsidRPr="00CE4780">
        <w:rPr>
          <w:rFonts w:ascii="Times" w:hAnsi="Times"/>
          <w:sz w:val="10"/>
        </w:rPr>
        <w:t>Broecker</w:t>
      </w:r>
      <w:proofErr w:type="spellEnd"/>
      <w:r w:rsidRPr="00CE4780">
        <w:rPr>
          <w:rFonts w:ascii="Times" w:hAnsi="Times"/>
          <w:sz w:val="10"/>
        </w:rPr>
        <w:t xml:space="preserve"> said. "But it's going to change the entire wild ecology of the planet, melt a lot of ice, acidify the ocean, change the availability of water and change crop yields, so we're essentially doing an experiment whose result remains uncertain." </w:t>
      </w:r>
    </w:p>
    <w:p w:rsidR="0038115E" w:rsidRPr="00CE4780" w:rsidRDefault="0038115E" w:rsidP="0038115E"/>
    <w:p w:rsidR="0038115E" w:rsidRPr="00CE4780" w:rsidRDefault="0038115E" w:rsidP="0038115E"/>
    <w:p w:rsidR="0038115E" w:rsidRPr="00CE4780" w:rsidRDefault="0038115E" w:rsidP="0038115E"/>
    <w:p w:rsidR="0038115E" w:rsidRDefault="0038115E" w:rsidP="0038115E">
      <w:pPr>
        <w:pStyle w:val="Heading4"/>
      </w:pPr>
      <w:r>
        <w:t xml:space="preserve">5. Bilateral cooperation is happening now – new joint statement shows both countries are committed to working together. </w:t>
      </w:r>
    </w:p>
    <w:p w:rsidR="0038115E" w:rsidRPr="005360B0" w:rsidRDefault="0038115E" w:rsidP="0038115E">
      <w:pPr>
        <w:rPr>
          <w:rStyle w:val="Style13ptBold"/>
        </w:rPr>
      </w:pPr>
      <w:r w:rsidRPr="005360B0">
        <w:rPr>
          <w:rStyle w:val="Style13ptBold"/>
        </w:rPr>
        <w:t>The White House, 2016</w:t>
      </w:r>
    </w:p>
    <w:p w:rsidR="0038115E" w:rsidRDefault="0038115E" w:rsidP="0038115E">
      <w:r>
        <w:t xml:space="preserve">(“U.S.-China Joint Presidential Statement on Climate Change,” Office of the Press Secretary, March 31, 2016, </w:t>
      </w:r>
      <w:hyperlink r:id="rId9" w:history="1">
        <w:r w:rsidRPr="00CF02E1">
          <w:rPr>
            <w:rStyle w:val="Hyperlink"/>
          </w:rPr>
          <w:t>https://www.whitehouse.gov/the-press-office/2016/03/31/us-china-joint-presidential-statement-climate-change</w:t>
        </w:r>
      </w:hyperlink>
      <w:r>
        <w:t xml:space="preserve">, accessed 7/25/16, </w:t>
      </w:r>
      <w:proofErr w:type="spellStart"/>
      <w:r>
        <w:t>ddi</w:t>
      </w:r>
      <w:proofErr w:type="spellEnd"/>
      <w:r>
        <w:t xml:space="preserve"> AV)</w:t>
      </w:r>
    </w:p>
    <w:p w:rsidR="0038115E" w:rsidRPr="00E93F3E" w:rsidRDefault="0038115E" w:rsidP="0038115E">
      <w:pPr>
        <w:rPr>
          <w:rStyle w:val="StyleUnderline"/>
        </w:rPr>
      </w:pPr>
      <w:r w:rsidRPr="00E93F3E">
        <w:rPr>
          <w:sz w:val="16"/>
        </w:rPr>
        <w:t xml:space="preserve">1. Over the past three years, </w:t>
      </w:r>
      <w:r w:rsidRPr="00417AA9">
        <w:rPr>
          <w:rStyle w:val="StyleUnderline"/>
          <w:highlight w:val="cyan"/>
        </w:rPr>
        <w:t>climate change has become a pillar of the U.S.-China bilateral relationship</w:t>
      </w:r>
      <w:r w:rsidRPr="00E93F3E">
        <w:rPr>
          <w:rStyle w:val="StyleUnderline"/>
        </w:rPr>
        <w:t>. Both countries have taken strong measures at home to build green, low-carbon and climate-resilient economies, helping galvanize global action to combat climate change and culminating in the Paris Agreement reached last December.</w:t>
      </w:r>
      <w:r w:rsidRPr="00E93F3E">
        <w:rPr>
          <w:sz w:val="16"/>
        </w:rPr>
        <w:t xml:space="preserve"> With their joint announcement of ambitious climate actions in November 2014, President Barack Obama and President Xi Jinping sought to lead by example, and by the time the Paris conference opened a year later, some 186 countries had put forward their own climate actions. In September 2015, the two leaders laid out a common vision for the Paris outcome during President Xi’s State Visit to Washington and also announced major domestic policy measures and cooperative initiatives to combat climate change, as well as significant progress on climate finance. In Paris, the United States and China, working together and with others, played a critical role in crafting a historic, ambitious global climate change agreement. 2. Today, the two Presidents announce another significant step in their joint climate efforts. The </w:t>
      </w:r>
      <w:r w:rsidRPr="00E93F3E">
        <w:rPr>
          <w:rStyle w:val="StyleUnderline"/>
        </w:rPr>
        <w:t xml:space="preserve">United States and China will sign the Paris Agreement on April 22nd and take their respective domestic steps in order to join the Agreement as early as possible this year. They encourage other Parties to the United Nations Framework Convention on Climate Change to do the same, with a view to bringing the Paris Agreement into force as early as possible. </w:t>
      </w:r>
      <w:r w:rsidRPr="00502FD2">
        <w:rPr>
          <w:rStyle w:val="Emphasis"/>
          <w:highlight w:val="cyan"/>
        </w:rPr>
        <w:t xml:space="preserve">The Presidents further express their commitment </w:t>
      </w:r>
      <w:r w:rsidRPr="00502FD2">
        <w:rPr>
          <w:rStyle w:val="Emphasis"/>
        </w:rPr>
        <w:t xml:space="preserve">to work together and with others </w:t>
      </w:r>
      <w:r w:rsidRPr="00502FD2">
        <w:rPr>
          <w:rStyle w:val="Emphasis"/>
          <w:highlight w:val="cyan"/>
        </w:rPr>
        <w:t>to promote the full implementation of</w:t>
      </w:r>
      <w:r w:rsidRPr="00502FD2">
        <w:rPr>
          <w:rStyle w:val="Emphasis"/>
        </w:rPr>
        <w:t xml:space="preserve"> the </w:t>
      </w:r>
      <w:r w:rsidRPr="00502FD2">
        <w:rPr>
          <w:rStyle w:val="Emphasis"/>
          <w:highlight w:val="cyan"/>
        </w:rPr>
        <w:t>Paris</w:t>
      </w:r>
      <w:r w:rsidRPr="00502FD2">
        <w:rPr>
          <w:rStyle w:val="Emphasis"/>
        </w:rPr>
        <w:t xml:space="preserve"> Agreement to win the fight against the climate threat</w:t>
      </w:r>
      <w:r w:rsidRPr="00E93F3E">
        <w:rPr>
          <w:rStyle w:val="Emphasis"/>
        </w:rPr>
        <w:t>.</w:t>
      </w:r>
      <w:r>
        <w:rPr>
          <w:rStyle w:val="Emphasis"/>
        </w:rPr>
        <w:t xml:space="preserve"> </w:t>
      </w:r>
      <w:r w:rsidRPr="00E93F3E">
        <w:rPr>
          <w:sz w:val="16"/>
        </w:rPr>
        <w:t xml:space="preserve">3. The Presidents recognize that the Paris Agreement marks a global commitment to tackling climate change and a strong signal of the need for a swift transition to low-carbon, climate-resilient economies. In this regard, </w:t>
      </w:r>
      <w:r w:rsidRPr="00417AA9">
        <w:rPr>
          <w:rStyle w:val="StyleUnderline"/>
          <w:highlight w:val="cyan"/>
        </w:rPr>
        <w:t xml:space="preserve">the Presidents are also </w:t>
      </w:r>
      <w:r w:rsidRPr="00417AA9">
        <w:rPr>
          <w:rStyle w:val="Emphasis"/>
          <w:highlight w:val="cyan"/>
        </w:rPr>
        <w:t>committed to working bilaterally</w:t>
      </w:r>
      <w:r w:rsidRPr="00417AA9">
        <w:rPr>
          <w:rStyle w:val="StyleUnderline"/>
          <w:highlight w:val="cyan"/>
        </w:rPr>
        <w:t xml:space="preserve"> </w:t>
      </w:r>
      <w:r w:rsidRPr="00502FD2">
        <w:rPr>
          <w:rStyle w:val="StyleUnderline"/>
        </w:rPr>
        <w:t>and with other countries to achieve successful outcomes this year in related multilateral fora</w:t>
      </w:r>
      <w:r w:rsidRPr="00502FD2">
        <w:rPr>
          <w:sz w:val="16"/>
        </w:rPr>
        <w:t>, including on an HFC amendment under the Montreal Protocol pursuant to the Dubai Pathway and on a global market-based</w:t>
      </w:r>
      <w:r w:rsidRPr="00E93F3E">
        <w:rPr>
          <w:sz w:val="16"/>
        </w:rPr>
        <w:t xml:space="preserve"> measure for addressing greenhouse gas emissions from international aviation at the International Civil Aviation Organization Assembly. </w:t>
      </w:r>
      <w:r w:rsidRPr="00E93F3E">
        <w:rPr>
          <w:rStyle w:val="StyleUnderline"/>
        </w:rPr>
        <w:t xml:space="preserve">To accelerate clean energy innovation and deployment, they will work together to implement the goals of the Mission Innovation </w:t>
      </w:r>
      <w:r w:rsidRPr="00E93F3E">
        <w:rPr>
          <w:rStyle w:val="StyleUnderline"/>
        </w:rPr>
        <w:lastRenderedPageBreak/>
        <w:t>initiative announced at the Paris conference and carry forward the work of the Clean Energy Ministerial</w:t>
      </w:r>
      <w:r w:rsidRPr="00E93F3E">
        <w:rPr>
          <w:sz w:val="16"/>
        </w:rPr>
        <w:t xml:space="preserve">. They support a successful G-20 Summit in Hangzhou this year, including strong climate and clean energy outcomes, and call on the G-20 countries to engage constructively in international cooperation on energy and climate change. </w:t>
      </w:r>
      <w:r w:rsidRPr="00E93F3E">
        <w:rPr>
          <w:rStyle w:val="StyleUnderline"/>
        </w:rPr>
        <w:t xml:space="preserve">And </w:t>
      </w:r>
      <w:r w:rsidRPr="00417AA9">
        <w:rPr>
          <w:rStyle w:val="StyleUnderline"/>
          <w:highlight w:val="cyan"/>
        </w:rPr>
        <w:t xml:space="preserve">they will continue to deepen and </w:t>
      </w:r>
      <w:r w:rsidRPr="00417AA9">
        <w:rPr>
          <w:rStyle w:val="Emphasis"/>
          <w:highlight w:val="cyan"/>
        </w:rPr>
        <w:t>broaden bilateral cooperation through the U.S.-China Climate Change Working Group</w:t>
      </w:r>
      <w:r w:rsidRPr="00E93F3E">
        <w:rPr>
          <w:rStyle w:val="StyleUnderline"/>
        </w:rPr>
        <w:t>, the U.S.-China Clean Energy Research Center, and other efforts.</w:t>
      </w:r>
      <w:r>
        <w:rPr>
          <w:rStyle w:val="StyleUnderline"/>
        </w:rPr>
        <w:t xml:space="preserve"> </w:t>
      </w:r>
      <w:r w:rsidRPr="00E93F3E">
        <w:rPr>
          <w:sz w:val="16"/>
        </w:rPr>
        <w:t xml:space="preserve">4. Finally, the </w:t>
      </w:r>
      <w:r w:rsidRPr="00E93F3E">
        <w:rPr>
          <w:rStyle w:val="StyleUnderline"/>
        </w:rPr>
        <w:t xml:space="preserve">Presidents commit to taking concrete steps to implement the commitments they made in their September 2015 Joint Statement to use public resources to finance and encourage the transition toward low carbon technologies as a priority. </w:t>
      </w:r>
      <w:r w:rsidRPr="00E93F3E">
        <w:rPr>
          <w:sz w:val="16"/>
        </w:rPr>
        <w:t xml:space="preserve">Since the Joint Statement, </w:t>
      </w:r>
      <w:r w:rsidRPr="006C23B4">
        <w:rPr>
          <w:rStyle w:val="Emphasis"/>
        </w:rPr>
        <w:t>the United States led an effort in the OECD to successfully adopt the first-ever set of multilateral standards</w:t>
      </w:r>
      <w:r w:rsidRPr="00E93F3E">
        <w:rPr>
          <w:rStyle w:val="StyleUnderline"/>
        </w:rPr>
        <w:t xml:space="preserve"> for support of coal-fired power plants using export credit, and </w:t>
      </w:r>
      <w:r w:rsidRPr="00417AA9">
        <w:rPr>
          <w:rStyle w:val="Emphasis"/>
          <w:highlight w:val="cyan"/>
        </w:rPr>
        <w:t>China has been strengthening its green and low-carbon policies</w:t>
      </w:r>
      <w:r w:rsidRPr="00E93F3E">
        <w:rPr>
          <w:rStyle w:val="StyleUnderline"/>
        </w:rPr>
        <w:t xml:space="preserve"> and regulations with a view to strictly controlling public investment flowing into projects with high pollution and carbon emissions both domestically and internationally.</w:t>
      </w:r>
    </w:p>
    <w:p w:rsidR="0038115E" w:rsidRDefault="0038115E" w:rsidP="0038115E"/>
    <w:p w:rsidR="0038115E" w:rsidRDefault="0038115E" w:rsidP="0038115E"/>
    <w:p w:rsidR="0038115E" w:rsidRDefault="0038115E" w:rsidP="0038115E"/>
    <w:p w:rsidR="0038115E" w:rsidRDefault="0038115E" w:rsidP="0038115E">
      <w:pPr>
        <w:pStyle w:val="Heading4"/>
      </w:pPr>
      <w:r>
        <w:t xml:space="preserve">6. International adoption of solar now – millions sold to the developing world. </w:t>
      </w:r>
    </w:p>
    <w:p w:rsidR="0038115E" w:rsidRPr="00AF40D1" w:rsidRDefault="0038115E" w:rsidP="0038115E">
      <w:pPr>
        <w:rPr>
          <w:rStyle w:val="Style13ptBold"/>
        </w:rPr>
      </w:pPr>
      <w:r w:rsidRPr="00AF40D1">
        <w:rPr>
          <w:rStyle w:val="Style13ptBold"/>
        </w:rPr>
        <w:t xml:space="preserve">Pacific Standard, 2015 </w:t>
      </w:r>
    </w:p>
    <w:p w:rsidR="0038115E" w:rsidRDefault="0038115E" w:rsidP="0038115E">
      <w:r>
        <w:t xml:space="preserve">(“Why Millions of Chinese-Made Solar Panels Sat Unused in Southern California Warehouses for Years,” Pacific Standard, Jun 30, 2015, </w:t>
      </w:r>
      <w:hyperlink r:id="rId10" w:anchor=".azb5zj2sx" w:history="1">
        <w:r w:rsidRPr="00CF02E1">
          <w:rPr>
            <w:rStyle w:val="Hyperlink"/>
          </w:rPr>
          <w:t>https://psmag.com/why-millions-of-chinese-made-solar-panels-sat-unused-in-southern-california-warehouses-for-years-77a906065ed6#.azb5zj2sx</w:t>
        </w:r>
      </w:hyperlink>
      <w:r>
        <w:t xml:space="preserve">, accessed 7/23/16, </w:t>
      </w:r>
      <w:proofErr w:type="spellStart"/>
      <w:r>
        <w:t>ddi</w:t>
      </w:r>
      <w:proofErr w:type="spellEnd"/>
      <w:r>
        <w:t xml:space="preserve"> AV) </w:t>
      </w:r>
    </w:p>
    <w:p w:rsidR="0038115E" w:rsidRPr="0020540C" w:rsidRDefault="0038115E" w:rsidP="0038115E">
      <w:pPr>
        <w:rPr>
          <w:sz w:val="16"/>
        </w:rPr>
      </w:pPr>
      <w:r w:rsidRPr="006C23B4">
        <w:rPr>
          <w:rStyle w:val="StyleUnderline"/>
        </w:rPr>
        <w:t xml:space="preserve">What happened to the </w:t>
      </w:r>
      <w:r w:rsidRPr="006C23B4">
        <w:rPr>
          <w:rStyle w:val="StyleUnderline"/>
          <w:highlight w:val="cyan"/>
        </w:rPr>
        <w:t>millions of</w:t>
      </w:r>
      <w:r w:rsidRPr="0020540C">
        <w:rPr>
          <w:rStyle w:val="StyleUnderline"/>
        </w:rPr>
        <w:t xml:space="preserve"> leftover </w:t>
      </w:r>
      <w:r w:rsidRPr="00417AA9">
        <w:rPr>
          <w:rStyle w:val="StyleUnderline"/>
          <w:highlight w:val="cyan"/>
        </w:rPr>
        <w:t>panels</w:t>
      </w:r>
      <w:r w:rsidRPr="0020540C">
        <w:rPr>
          <w:sz w:val="16"/>
        </w:rPr>
        <w:t>? “</w:t>
      </w:r>
      <w:r w:rsidRPr="006C23B4">
        <w:rPr>
          <w:rStyle w:val="StyleUnderline"/>
        </w:rPr>
        <w:t xml:space="preserve">They </w:t>
      </w:r>
      <w:r w:rsidRPr="00417AA9">
        <w:rPr>
          <w:rStyle w:val="StyleUnderline"/>
          <w:highlight w:val="cyan"/>
        </w:rPr>
        <w:t xml:space="preserve">were shipped out of the country and sold to </w:t>
      </w:r>
      <w:r w:rsidRPr="00C52431">
        <w:rPr>
          <w:rStyle w:val="StyleUnderline"/>
        </w:rPr>
        <w:t>the Third World counties</w:t>
      </w:r>
      <w:r w:rsidRPr="00417AA9">
        <w:rPr>
          <w:sz w:val="16"/>
          <w:highlight w:val="cyan"/>
        </w:rPr>
        <w:t>,</w:t>
      </w:r>
      <w:r w:rsidRPr="0020540C">
        <w:rPr>
          <w:sz w:val="16"/>
        </w:rPr>
        <w:t xml:space="preserve">” says Michael Ho, a former employee of Total Transportation Concept Inc., a shipping company based in Los Angeles. According to Total Transportation Concept data, </w:t>
      </w:r>
      <w:r w:rsidRPr="006C23B4">
        <w:rPr>
          <w:rStyle w:val="StyleUnderline"/>
        </w:rPr>
        <w:t>around 1,100 tons of solar modules</w:t>
      </w:r>
      <w:r w:rsidRPr="00417AA9">
        <w:rPr>
          <w:sz w:val="16"/>
          <w:highlight w:val="cyan"/>
        </w:rPr>
        <w:t>,</w:t>
      </w:r>
      <w:r w:rsidRPr="0020540C">
        <w:rPr>
          <w:sz w:val="16"/>
        </w:rPr>
        <w:t xml:space="preserve"> with a capacity equal to roughly 140 megawatts, </w:t>
      </w:r>
      <w:r w:rsidRPr="00C52431">
        <w:rPr>
          <w:rStyle w:val="StyleUnderline"/>
        </w:rPr>
        <w:t>traveled</w:t>
      </w:r>
      <w:r w:rsidRPr="0020540C">
        <w:rPr>
          <w:rStyle w:val="StyleUnderline"/>
        </w:rPr>
        <w:t xml:space="preserve"> from the U.S. ports </w:t>
      </w:r>
      <w:r w:rsidRPr="00417AA9">
        <w:rPr>
          <w:rStyle w:val="StyleUnderline"/>
          <w:highlight w:val="cyan"/>
        </w:rPr>
        <w:t>to Africa, Central America, and South America</w:t>
      </w:r>
      <w:r w:rsidRPr="0020540C">
        <w:rPr>
          <w:rStyle w:val="StyleUnderline"/>
        </w:rPr>
        <w:t xml:space="preserve"> in 2013.</w:t>
      </w:r>
      <w:r w:rsidRPr="0020540C">
        <w:rPr>
          <w:sz w:val="16"/>
        </w:rPr>
        <w:t xml:space="preserve"> Top destinations were ports in Chile, Barbados, and Guatemala. There is no way to be sure all 140 megawatts of panels were Chinese-made, says James </w:t>
      </w:r>
      <w:proofErr w:type="spellStart"/>
      <w:r w:rsidRPr="0020540C">
        <w:rPr>
          <w:sz w:val="16"/>
        </w:rPr>
        <w:t>Dearruda</w:t>
      </w:r>
      <w:proofErr w:type="spellEnd"/>
      <w:r w:rsidRPr="0020540C">
        <w:rPr>
          <w:sz w:val="16"/>
        </w:rPr>
        <w:t xml:space="preserve">, Total Transportation Concept’s chief executive. “But </w:t>
      </w:r>
      <w:r w:rsidRPr="0020540C">
        <w:rPr>
          <w:rStyle w:val="StyleUnderline"/>
        </w:rPr>
        <w:t>90 percent are from China transshipping via U.S.A</w:t>
      </w:r>
      <w:r w:rsidRPr="0020540C">
        <w:rPr>
          <w:sz w:val="16"/>
        </w:rPr>
        <w:t xml:space="preserve">.,” i.e. using the U.S. as a shipping waystation, he adds. </w:t>
      </w:r>
      <w:r w:rsidRPr="0020540C">
        <w:rPr>
          <w:rStyle w:val="StyleUnderline"/>
        </w:rPr>
        <w:t>The re-shipment of solar panels made in China from the U.S. to the developing world surged even more in 2014 — by 173 percent compared with 2013.</w:t>
      </w:r>
      <w:r w:rsidRPr="0020540C">
        <w:rPr>
          <w:sz w:val="16"/>
        </w:rPr>
        <w:t xml:space="preserve"> </w:t>
      </w:r>
      <w:r w:rsidRPr="00417AA9">
        <w:rPr>
          <w:rStyle w:val="Emphasis"/>
          <w:highlight w:val="cyan"/>
        </w:rPr>
        <w:t>Despite the stiff tariffs from the U.S.</w:t>
      </w:r>
      <w:r w:rsidRPr="0020540C">
        <w:rPr>
          <w:rStyle w:val="Emphasis"/>
        </w:rPr>
        <w:t>,</w:t>
      </w:r>
      <w:r w:rsidRPr="0020540C">
        <w:rPr>
          <w:sz w:val="16"/>
        </w:rPr>
        <w:t xml:space="preserve"> including those imposed last year, </w:t>
      </w:r>
      <w:r w:rsidRPr="00417AA9">
        <w:rPr>
          <w:rStyle w:val="Emphasis"/>
          <w:highlight w:val="cyan"/>
        </w:rPr>
        <w:t>China keeps rolling out more and more solar panels</w:t>
      </w:r>
      <w:r w:rsidRPr="0020540C">
        <w:rPr>
          <w:rStyle w:val="Emphasis"/>
        </w:rPr>
        <w:t>.</w:t>
      </w:r>
      <w:r w:rsidRPr="0020540C">
        <w:rPr>
          <w:sz w:val="16"/>
        </w:rPr>
        <w:t xml:space="preserve"> In 2013, </w:t>
      </w:r>
      <w:r w:rsidRPr="00417AA9">
        <w:rPr>
          <w:rStyle w:val="StyleUnderline"/>
          <w:highlight w:val="cyan"/>
        </w:rPr>
        <w:t>Chinese manufacturing enterprises made more than 70 percent of world’s solar modules</w:t>
      </w:r>
      <w:r w:rsidRPr="0020540C">
        <w:rPr>
          <w:sz w:val="16"/>
        </w:rPr>
        <w:t>, according to Hanergy Global Renewable Report 2014. But they’re no longer piling up in California ports.</w:t>
      </w:r>
    </w:p>
    <w:p w:rsidR="0038115E" w:rsidRDefault="0038115E" w:rsidP="0038115E"/>
    <w:p w:rsidR="0038115E" w:rsidRDefault="0038115E" w:rsidP="0038115E"/>
    <w:p w:rsidR="0038115E" w:rsidRPr="00CE4780" w:rsidRDefault="0038115E" w:rsidP="0038115E">
      <w:pPr>
        <w:pStyle w:val="Heading4"/>
        <w:spacing w:before="0" w:line="240" w:lineRule="auto"/>
        <w:rPr>
          <w:rFonts w:ascii="Times" w:hAnsi="Times"/>
        </w:rPr>
      </w:pPr>
      <w:r>
        <w:rPr>
          <w:rFonts w:ascii="Times" w:hAnsi="Times"/>
        </w:rPr>
        <w:t xml:space="preserve">7. </w:t>
      </w:r>
      <w:r w:rsidRPr="00CE4780">
        <w:rPr>
          <w:rFonts w:ascii="Times" w:hAnsi="Times"/>
        </w:rPr>
        <w:t>Warming inevitable – no chance of stopping 350 ppm</w:t>
      </w:r>
    </w:p>
    <w:p w:rsidR="0038115E" w:rsidRPr="00CE4780" w:rsidRDefault="0038115E" w:rsidP="0038115E">
      <w:pPr>
        <w:spacing w:after="0" w:line="240" w:lineRule="auto"/>
        <w:rPr>
          <w:rFonts w:ascii="Times" w:hAnsi="Times"/>
        </w:rPr>
      </w:pPr>
      <w:proofErr w:type="spellStart"/>
      <w:r w:rsidRPr="00CE4780">
        <w:rPr>
          <w:rStyle w:val="Style13ptBold"/>
          <w:rFonts w:ascii="Times" w:hAnsi="Times"/>
        </w:rPr>
        <w:t>Paltsev</w:t>
      </w:r>
      <w:proofErr w:type="spellEnd"/>
      <w:r w:rsidRPr="00CE4780">
        <w:rPr>
          <w:rStyle w:val="Style13ptBold"/>
          <w:rFonts w:ascii="Times" w:hAnsi="Times"/>
        </w:rPr>
        <w:t xml:space="preserve"> et al. ’13</w:t>
      </w:r>
      <w:r w:rsidRPr="00CE4780">
        <w:rPr>
          <w:rFonts w:ascii="Times" w:hAnsi="Times"/>
        </w:rPr>
        <w:t xml:space="preserve"> (Sergey, John Reilly and Andrei </w:t>
      </w:r>
      <w:proofErr w:type="spellStart"/>
      <w:r w:rsidRPr="00CE4780">
        <w:rPr>
          <w:rFonts w:ascii="Times" w:hAnsi="Times"/>
        </w:rPr>
        <w:t>Sokolov</w:t>
      </w:r>
      <w:proofErr w:type="spellEnd"/>
      <w:r w:rsidRPr="00CE4780">
        <w:rPr>
          <w:rFonts w:ascii="Times" w:hAnsi="Times"/>
        </w:rPr>
        <w:t xml:space="preserve">, Joint Program on the Science and Policy of Global Change @ Massachusetts Institute of Technology, What GHG Concentration Targets are Reachable in this Century?, MIT Joint Program on the Science and Policy of Global Change, Report 247) </w:t>
      </w:r>
    </w:p>
    <w:p w:rsidR="0038115E" w:rsidRPr="00CE4780" w:rsidRDefault="0038115E" w:rsidP="0038115E">
      <w:pPr>
        <w:tabs>
          <w:tab w:val="left" w:pos="6750"/>
        </w:tabs>
        <w:spacing w:after="0" w:line="240" w:lineRule="auto"/>
        <w:rPr>
          <w:rStyle w:val="StyleUnderline"/>
        </w:rPr>
      </w:pPr>
      <w:r w:rsidRPr="00CE4780">
        <w:rPr>
          <w:rFonts w:ascii="Times" w:hAnsi="Times"/>
          <w:sz w:val="16"/>
        </w:rPr>
        <w:t xml:space="preserve">As noted at the outset, some have called for CO2 concentration targets well below the nearly 400 ppm level we have already reached. We have shown here that </w:t>
      </w:r>
      <w:r w:rsidRPr="00265C0C">
        <w:rPr>
          <w:rStyle w:val="StyleUnderline"/>
          <w:highlight w:val="cyan"/>
        </w:rPr>
        <w:t>even if</w:t>
      </w:r>
      <w:r w:rsidRPr="00265C0C">
        <w:rPr>
          <w:rStyle w:val="StyleUnderline"/>
          <w:rFonts w:ascii="Times" w:hAnsi="Times"/>
          <w:highlight w:val="cyan"/>
        </w:rPr>
        <w:t xml:space="preserve"> anthropogenic emissions were to </w:t>
      </w:r>
      <w:r w:rsidRPr="00265C0C">
        <w:rPr>
          <w:rStyle w:val="StyleUnderline"/>
          <w:highlight w:val="cyan"/>
        </w:rPr>
        <w:t>drop immediately to zero</w:t>
      </w:r>
      <w:r w:rsidRPr="00417AA9">
        <w:rPr>
          <w:rStyle w:val="StyleUnderline"/>
          <w:rFonts w:ascii="Times" w:hAnsi="Times"/>
          <w:highlight w:val="cyan"/>
        </w:rPr>
        <w:t xml:space="preserve">, </w:t>
      </w:r>
      <w:r w:rsidRPr="00265C0C">
        <w:rPr>
          <w:rStyle w:val="StyleUnderline"/>
          <w:rFonts w:ascii="Times" w:hAnsi="Times"/>
          <w:highlight w:val="cyan"/>
        </w:rPr>
        <w:t xml:space="preserve">levels would still </w:t>
      </w:r>
      <w:r w:rsidRPr="00265C0C">
        <w:rPr>
          <w:rStyle w:val="StyleUnderline"/>
          <w:highlight w:val="cyan"/>
        </w:rPr>
        <w:t xml:space="preserve">remain </w:t>
      </w:r>
      <w:r w:rsidRPr="00265C0C">
        <w:rPr>
          <w:rStyle w:val="StyleUnderline"/>
          <w:highlight w:val="cyan"/>
        </w:rPr>
        <w:lastRenderedPageBreak/>
        <w:t>above 350</w:t>
      </w:r>
      <w:r w:rsidRPr="00265C0C">
        <w:rPr>
          <w:rStyle w:val="StyleUnderline"/>
          <w:rFonts w:ascii="Times" w:hAnsi="Times"/>
          <w:highlight w:val="cyan"/>
        </w:rPr>
        <w:t xml:space="preserve"> ppm</w:t>
      </w:r>
      <w:r w:rsidRPr="00CE4780">
        <w:rPr>
          <w:rStyle w:val="StyleUnderline"/>
          <w:rFonts w:ascii="Times" w:hAnsi="Times"/>
        </w:rPr>
        <w:t xml:space="preserve"> </w:t>
      </w:r>
      <w:r w:rsidRPr="00CE4780">
        <w:rPr>
          <w:rStyle w:val="StyleUnderline"/>
        </w:rPr>
        <w:t>through at least the end of the century</w:t>
      </w:r>
      <w:r w:rsidRPr="00265C0C">
        <w:rPr>
          <w:rStyle w:val="StyleUnderline"/>
          <w:rFonts w:ascii="Times" w:hAnsi="Times"/>
        </w:rPr>
        <w:t>.</w:t>
      </w:r>
      <w:r w:rsidRPr="00CE4780">
        <w:rPr>
          <w:rFonts w:ascii="Times" w:hAnsi="Times"/>
          <w:sz w:val="16"/>
        </w:rPr>
        <w:t xml:space="preserve"> </w:t>
      </w:r>
      <w:r w:rsidRPr="00CE4780">
        <w:rPr>
          <w:rStyle w:val="StyleUnderline"/>
          <w:rFonts w:ascii="Times" w:hAnsi="Times"/>
        </w:rPr>
        <w:t xml:space="preserve">Since </w:t>
      </w:r>
      <w:r w:rsidRPr="00265C0C">
        <w:rPr>
          <w:rStyle w:val="StyleUnderline"/>
          <w:rFonts w:ascii="Times" w:hAnsi="Times"/>
        </w:rPr>
        <w:t>CO2 is not destroyed but rather reallocated among reservoirs</w:t>
      </w:r>
      <w:r w:rsidRPr="00CE4780">
        <w:rPr>
          <w:rStyle w:val="StyleUnderline"/>
          <w:rFonts w:ascii="Times" w:hAnsi="Times"/>
        </w:rPr>
        <w:t xml:space="preserve">— </w:t>
      </w:r>
      <w:r w:rsidRPr="00265C0C">
        <w:rPr>
          <w:rStyle w:val="StyleUnderline"/>
          <w:rFonts w:ascii="Times" w:hAnsi="Times"/>
        </w:rPr>
        <w:t>the oceans, atmosphere, and vegetation</w:t>
      </w:r>
      <w:r w:rsidRPr="00CE4780">
        <w:rPr>
          <w:rStyle w:val="StyleUnderline"/>
          <w:rFonts w:ascii="Times" w:hAnsi="Times"/>
        </w:rPr>
        <w:t>—</w:t>
      </w:r>
      <w:r w:rsidRPr="00265C0C">
        <w:rPr>
          <w:rStyle w:val="StyleUnderline"/>
          <w:rFonts w:ascii="Times" w:hAnsi="Times"/>
        </w:rPr>
        <w:t>our addition to these pools</w:t>
      </w:r>
      <w:r w:rsidRPr="00CE4780">
        <w:rPr>
          <w:rStyle w:val="StyleUnderline"/>
          <w:rFonts w:ascii="Times" w:hAnsi="Times"/>
        </w:rPr>
        <w:t xml:space="preserve"> through</w:t>
      </w:r>
      <w:r w:rsidRPr="00CE4780">
        <w:rPr>
          <w:rFonts w:ascii="Times" w:hAnsi="Times"/>
          <w:sz w:val="16"/>
        </w:rPr>
        <w:t xml:space="preserve"> the </w:t>
      </w:r>
      <w:r w:rsidRPr="00CE4780">
        <w:rPr>
          <w:rStyle w:val="StyleUnderline"/>
          <w:rFonts w:ascii="Times" w:hAnsi="Times"/>
        </w:rPr>
        <w:t xml:space="preserve">combustion of fossil fuels </w:t>
      </w:r>
      <w:r w:rsidRPr="00265C0C">
        <w:rPr>
          <w:rStyle w:val="StyleUnderline"/>
          <w:rFonts w:ascii="Times" w:hAnsi="Times"/>
        </w:rPr>
        <w:t>results in</w:t>
      </w:r>
      <w:r w:rsidRPr="00CE4780">
        <w:rPr>
          <w:rStyle w:val="StyleUnderline"/>
          <w:rFonts w:ascii="Times" w:hAnsi="Times"/>
        </w:rPr>
        <w:t xml:space="preserve">, </w:t>
      </w:r>
      <w:r w:rsidRPr="00CE4780">
        <w:rPr>
          <w:rFonts w:ascii="Times" w:hAnsi="Times"/>
          <w:sz w:val="16"/>
        </w:rPr>
        <w:t xml:space="preserve">for practical purposes, </w:t>
      </w:r>
      <w:r w:rsidRPr="00CE4780">
        <w:rPr>
          <w:rStyle w:val="StyleUnderline"/>
        </w:rPr>
        <w:t>a permanent increase in</w:t>
      </w:r>
      <w:r w:rsidRPr="00CE4780">
        <w:rPr>
          <w:rStyle w:val="StyleUnderline"/>
          <w:rFonts w:ascii="Times" w:hAnsi="Times"/>
        </w:rPr>
        <w:t xml:space="preserve"> the </w:t>
      </w:r>
      <w:r w:rsidRPr="00CE4780">
        <w:rPr>
          <w:rStyle w:val="StyleUnderline"/>
        </w:rPr>
        <w:t>CO2</w:t>
      </w:r>
      <w:r w:rsidRPr="00CE4780">
        <w:rPr>
          <w:rStyle w:val="StyleUnderline"/>
          <w:rFonts w:ascii="Times" w:hAnsi="Times"/>
        </w:rPr>
        <w:t xml:space="preserve"> that is </w:t>
      </w:r>
      <w:r w:rsidRPr="00265C0C">
        <w:rPr>
          <w:rStyle w:val="StyleUnderline"/>
          <w:rFonts w:ascii="Times" w:hAnsi="Times"/>
        </w:rPr>
        <w:t>cycling among these pools</w:t>
      </w:r>
      <w:r w:rsidRPr="00CE4780">
        <w:rPr>
          <w:rStyle w:val="StyleUnderline"/>
          <w:rFonts w:ascii="Times" w:hAnsi="Times"/>
        </w:rPr>
        <w:t>.</w:t>
      </w:r>
      <w:r w:rsidRPr="00CE4780">
        <w:rPr>
          <w:rFonts w:ascii="Times" w:hAnsi="Times"/>
          <w:sz w:val="16"/>
        </w:rPr>
        <w:t xml:space="preserve"> That said, </w:t>
      </w:r>
      <w:r w:rsidRPr="00CE4780">
        <w:rPr>
          <w:rStyle w:val="StyleUnderline"/>
          <w:rFonts w:ascii="Times" w:hAnsi="Times"/>
        </w:rPr>
        <w:t>equilibrium with the deep ocean is a very slow process</w:t>
      </w:r>
      <w:r w:rsidRPr="00CE4780">
        <w:rPr>
          <w:rFonts w:ascii="Times" w:hAnsi="Times"/>
          <w:sz w:val="16"/>
        </w:rPr>
        <w:t xml:space="preserve"> and so over hundreds or thousands of years atmospheric concentrations would continue to slowly decline if we were to reduce emissions to zero. Of course, </w:t>
      </w:r>
      <w:r w:rsidRPr="00CE4780">
        <w:rPr>
          <w:rStyle w:val="StyleUnderline"/>
        </w:rPr>
        <w:t>it is not possible</w:t>
      </w:r>
      <w:r w:rsidRPr="00417AA9">
        <w:rPr>
          <w:rStyle w:val="StyleUnderline"/>
          <w:rFonts w:ascii="Times" w:hAnsi="Times"/>
          <w:highlight w:val="cyan"/>
        </w:rPr>
        <w:t xml:space="preserve"> to transform our energy and industrial systems overnight</w:t>
      </w:r>
      <w:r w:rsidRPr="00CE4780">
        <w:rPr>
          <w:rStyle w:val="StyleUnderline"/>
          <w:rFonts w:ascii="Times" w:hAnsi="Times"/>
        </w:rPr>
        <w:t>—</w:t>
      </w:r>
      <w:r w:rsidRPr="00417AA9">
        <w:rPr>
          <w:rStyle w:val="StyleUnderline"/>
          <w:rFonts w:ascii="Times" w:hAnsi="Times"/>
          <w:highlight w:val="cyan"/>
        </w:rPr>
        <w:t>extremely aggressive policies might imagine</w:t>
      </w:r>
      <w:r w:rsidRPr="00CE4780">
        <w:rPr>
          <w:rStyle w:val="StyleUnderline"/>
          <w:rFonts w:ascii="Times" w:hAnsi="Times"/>
        </w:rPr>
        <w:t xml:space="preserve"> such </w:t>
      </w:r>
      <w:r w:rsidRPr="00417AA9">
        <w:rPr>
          <w:rStyle w:val="StyleUnderline"/>
          <w:rFonts w:ascii="Times" w:hAnsi="Times"/>
          <w:highlight w:val="cyan"/>
        </w:rPr>
        <w:t xml:space="preserve">a transformation </w:t>
      </w:r>
      <w:r w:rsidRPr="00265C0C">
        <w:rPr>
          <w:rStyle w:val="StyleUnderline"/>
          <w:rFonts w:ascii="Times" w:hAnsi="Times"/>
          <w:highlight w:val="cyan"/>
        </w:rPr>
        <w:t xml:space="preserve">over </w:t>
      </w:r>
      <w:r w:rsidRPr="00265C0C">
        <w:rPr>
          <w:rStyle w:val="StyleUnderline"/>
          <w:highlight w:val="cyan"/>
        </w:rPr>
        <w:t>50 years</w:t>
      </w:r>
      <w:r w:rsidRPr="00265C0C">
        <w:rPr>
          <w:rStyle w:val="StyleUnderline"/>
          <w:rFonts w:ascii="Times" w:hAnsi="Times"/>
          <w:highlight w:val="cyan"/>
        </w:rPr>
        <w:t>.</w:t>
      </w:r>
      <w:r w:rsidRPr="00CE4780">
        <w:rPr>
          <w:rStyle w:val="StyleUnderline"/>
          <w:rFonts w:ascii="Times" w:hAnsi="Times"/>
        </w:rPr>
        <w:t xml:space="preserve"> </w:t>
      </w:r>
      <w:r w:rsidRPr="00CE4780">
        <w:rPr>
          <w:rFonts w:ascii="Times" w:hAnsi="Times"/>
          <w:sz w:val="16"/>
        </w:rPr>
        <w:t xml:space="preserve">Of course, we have not considered negative CO2 emissions technologies, from the simple, such as planting more trees, to the more complex and costly, such as using biomass for energy and capturing and storing carbon when biomass is burned. Somewhat surprisingly we find </w:t>
      </w:r>
      <w:r w:rsidRPr="00CE4780">
        <w:rPr>
          <w:rStyle w:val="StyleUnderline"/>
          <w:rFonts w:ascii="Times" w:hAnsi="Times"/>
        </w:rPr>
        <w:t xml:space="preserve">a </w:t>
      </w:r>
      <w:r w:rsidRPr="00417AA9">
        <w:rPr>
          <w:rStyle w:val="StyleUnderline"/>
          <w:rFonts w:ascii="Times" w:hAnsi="Times"/>
          <w:highlight w:val="cyan"/>
        </w:rPr>
        <w:t>350</w:t>
      </w:r>
      <w:r w:rsidRPr="00CE4780">
        <w:rPr>
          <w:rStyle w:val="StyleUnderline"/>
          <w:rFonts w:ascii="Times" w:hAnsi="Times"/>
        </w:rPr>
        <w:t xml:space="preserve"> CO2</w:t>
      </w:r>
      <w:r w:rsidRPr="00CE4780">
        <w:rPr>
          <w:rFonts w:ascii="Times" w:hAnsi="Times"/>
          <w:sz w:val="16"/>
        </w:rPr>
        <w:t xml:space="preserve">-eq </w:t>
      </w:r>
      <w:r w:rsidRPr="00012217">
        <w:rPr>
          <w:rStyle w:val="StyleUnderline"/>
          <w:rFonts w:ascii="Times" w:hAnsi="Times"/>
          <w:highlight w:val="cyan"/>
        </w:rPr>
        <w:t>target</w:t>
      </w:r>
      <w:r w:rsidRPr="00CE4780">
        <w:rPr>
          <w:rFonts w:ascii="Times" w:hAnsi="Times"/>
          <w:sz w:val="16"/>
        </w:rPr>
        <w:t xml:space="preserve"> possibly within range but this </w:t>
      </w:r>
      <w:r w:rsidRPr="00417AA9">
        <w:rPr>
          <w:rStyle w:val="StyleUnderline"/>
          <w:rFonts w:ascii="Times" w:hAnsi="Times"/>
          <w:highlight w:val="cyan"/>
        </w:rPr>
        <w:t xml:space="preserve">depends on eliminating </w:t>
      </w:r>
      <w:r w:rsidRPr="00012217">
        <w:rPr>
          <w:rStyle w:val="StyleUnderline"/>
          <w:highlight w:val="cyan"/>
        </w:rPr>
        <w:t>all</w:t>
      </w:r>
      <w:r w:rsidRPr="00CE4780">
        <w:rPr>
          <w:rStyle w:val="StyleUnderline"/>
        </w:rPr>
        <w:t xml:space="preserve"> human influence</w:t>
      </w:r>
      <w:r w:rsidRPr="00417AA9">
        <w:rPr>
          <w:rFonts w:ascii="Times" w:hAnsi="Times"/>
          <w:highlight w:val="cyan"/>
        </w:rPr>
        <w:t xml:space="preserve"> </w:t>
      </w:r>
      <w:r w:rsidRPr="00417AA9">
        <w:rPr>
          <w:rStyle w:val="StyleUnderline"/>
          <w:rFonts w:ascii="Times" w:hAnsi="Times"/>
          <w:highlight w:val="cyan"/>
        </w:rPr>
        <w:t xml:space="preserve">on </w:t>
      </w:r>
      <w:r w:rsidRPr="00012217">
        <w:rPr>
          <w:rStyle w:val="StyleUnderline"/>
          <w:highlight w:val="cyan"/>
        </w:rPr>
        <w:t>methane</w:t>
      </w:r>
      <w:r w:rsidRPr="00CE4780">
        <w:rPr>
          <w:rStyle w:val="StyleUnderline"/>
          <w:rFonts w:ascii="Times" w:hAnsi="Times"/>
        </w:rPr>
        <w:t xml:space="preserve"> (and </w:t>
      </w:r>
      <w:r w:rsidRPr="00CE4780">
        <w:rPr>
          <w:rStyle w:val="StyleUnderline"/>
        </w:rPr>
        <w:t>nitrous oxide</w:t>
      </w:r>
      <w:r w:rsidRPr="00CE4780">
        <w:rPr>
          <w:rFonts w:ascii="Times" w:hAnsi="Times"/>
          <w:sz w:val="16"/>
        </w:rPr>
        <w:t xml:space="preserve">). </w:t>
      </w:r>
      <w:r w:rsidRPr="00CE4780">
        <w:rPr>
          <w:rStyle w:val="StyleUnderline"/>
          <w:rFonts w:ascii="Times" w:hAnsi="Times"/>
        </w:rPr>
        <w:t>Rice agriculture</w:t>
      </w:r>
      <w:r w:rsidRPr="00CE4780">
        <w:rPr>
          <w:rFonts w:ascii="Times" w:hAnsi="Times"/>
          <w:sz w:val="16"/>
        </w:rPr>
        <w:t xml:space="preserve"> is the biggest human contributor to </w:t>
      </w:r>
      <w:r w:rsidRPr="00CE4780">
        <w:rPr>
          <w:rStyle w:val="StyleUnderline"/>
          <w:rFonts w:ascii="Times" w:hAnsi="Times"/>
        </w:rPr>
        <w:t xml:space="preserve">methane and nitrogen </w:t>
      </w:r>
      <w:r w:rsidRPr="00CE4780">
        <w:rPr>
          <w:rStyle w:val="StyleUnderline"/>
        </w:rPr>
        <w:t>fertilizer</w:t>
      </w:r>
      <w:r w:rsidRPr="00CE4780">
        <w:rPr>
          <w:rStyle w:val="StyleUnderline"/>
          <w:rFonts w:ascii="Times" w:hAnsi="Times"/>
        </w:rPr>
        <w:t xml:space="preserve"> use to nitrous oxide</w:t>
      </w:r>
      <w:r w:rsidRPr="00CE4780">
        <w:rPr>
          <w:rFonts w:ascii="Times" w:hAnsi="Times"/>
          <w:sz w:val="16"/>
        </w:rPr>
        <w:t xml:space="preserve">. </w:t>
      </w:r>
      <w:r w:rsidRPr="00CE4780">
        <w:rPr>
          <w:rStyle w:val="StyleUnderline"/>
          <w:rFonts w:ascii="Times" w:hAnsi="Times"/>
        </w:rPr>
        <w:t xml:space="preserve">Thus, </w:t>
      </w:r>
      <w:r w:rsidRPr="00012217">
        <w:rPr>
          <w:rStyle w:val="StyleUnderline"/>
          <w:rFonts w:ascii="Times" w:hAnsi="Times"/>
        </w:rPr>
        <w:t xml:space="preserve">to achieve these levels requires not only transformation of the world’s </w:t>
      </w:r>
      <w:r w:rsidRPr="00012217">
        <w:rPr>
          <w:rStyle w:val="StyleUnderline"/>
        </w:rPr>
        <w:t>energy</w:t>
      </w:r>
      <w:r w:rsidRPr="00012217">
        <w:rPr>
          <w:rStyle w:val="StyleUnderline"/>
          <w:rFonts w:ascii="Times" w:hAnsi="Times"/>
        </w:rPr>
        <w:t xml:space="preserve"> sector but also its </w:t>
      </w:r>
      <w:r w:rsidRPr="00012217">
        <w:rPr>
          <w:rStyle w:val="StyleUnderline"/>
        </w:rPr>
        <w:t>agricultural sector.</w:t>
      </w:r>
    </w:p>
    <w:p w:rsidR="0038115E" w:rsidRDefault="0038115E" w:rsidP="0038115E"/>
    <w:p w:rsidR="0038115E" w:rsidRDefault="0038115E" w:rsidP="0038115E"/>
    <w:p w:rsidR="0038115E" w:rsidRDefault="0038115E" w:rsidP="0038115E"/>
    <w:p w:rsidR="0038115E" w:rsidRDefault="0038115E" w:rsidP="0038115E"/>
    <w:p w:rsidR="0038115E" w:rsidRDefault="0038115E" w:rsidP="0038115E"/>
    <w:p w:rsidR="0038115E" w:rsidRDefault="0038115E" w:rsidP="0038115E">
      <w:pPr>
        <w:pStyle w:val="Heading4"/>
      </w:pPr>
      <w:r>
        <w:t xml:space="preserve">8. Agriculture methane prevents solvency – reductions key to meet 2 degrees and Paris goals. </w:t>
      </w:r>
    </w:p>
    <w:p w:rsidR="0038115E" w:rsidRPr="00AF4194" w:rsidRDefault="0038115E" w:rsidP="0038115E">
      <w:pPr>
        <w:rPr>
          <w:rStyle w:val="Style13ptBold"/>
        </w:rPr>
      </w:pPr>
      <w:r w:rsidRPr="00AF4194">
        <w:rPr>
          <w:rStyle w:val="Style13ptBold"/>
        </w:rPr>
        <w:t>Smith, 2016</w:t>
      </w:r>
    </w:p>
    <w:p w:rsidR="0038115E" w:rsidRDefault="0038115E" w:rsidP="0038115E">
      <w:r>
        <w:t xml:space="preserve">(Georgina, writer at the International Center for Tropical Agriculture, “Paris climate agreement cannot be met without emissions reduction target for agriculture, new study suggests,” CGIAR Research Program on Climate Change, Agriculture and Food Security (CCAFS), May 19, 2016, </w:t>
      </w:r>
      <w:hyperlink r:id="rId11" w:history="1">
        <w:r w:rsidRPr="00CF02E1">
          <w:rPr>
            <w:rStyle w:val="Hyperlink"/>
          </w:rPr>
          <w:t>http://blog.ciat.cgiar.org/paris-climate-agreement-cannot-be-met-without-emissions-reduction-target-for-agriculture-new-study-suggests/</w:t>
        </w:r>
      </w:hyperlink>
      <w:r>
        <w:t xml:space="preserve">, accessed 7/24/16, </w:t>
      </w:r>
      <w:proofErr w:type="spellStart"/>
      <w:r>
        <w:t>ddi</w:t>
      </w:r>
      <w:proofErr w:type="spellEnd"/>
      <w:r>
        <w:t xml:space="preserve"> AV) </w:t>
      </w:r>
    </w:p>
    <w:p w:rsidR="0038115E" w:rsidRPr="00824D22" w:rsidRDefault="0038115E" w:rsidP="0038115E">
      <w:pPr>
        <w:rPr>
          <w:sz w:val="16"/>
        </w:rPr>
      </w:pPr>
      <w:r w:rsidRPr="00417AA9">
        <w:rPr>
          <w:rStyle w:val="StyleUnderline"/>
          <w:highlight w:val="cyan"/>
        </w:rPr>
        <w:t xml:space="preserve">Scientists </w:t>
      </w:r>
      <w:r w:rsidRPr="00665202">
        <w:rPr>
          <w:rStyle w:val="StyleUnderline"/>
        </w:rPr>
        <w:t>have calculated</w:t>
      </w:r>
      <w:r w:rsidRPr="00665202">
        <w:rPr>
          <w:sz w:val="16"/>
        </w:rPr>
        <w:t>,</w:t>
      </w:r>
      <w:r w:rsidRPr="00824D22">
        <w:rPr>
          <w:sz w:val="16"/>
        </w:rPr>
        <w:t xml:space="preserve"> for the first time</w:t>
      </w:r>
      <w:r w:rsidRPr="001B5F13">
        <w:rPr>
          <w:rStyle w:val="StyleUnderline"/>
        </w:rPr>
        <w:t xml:space="preserve">, the extent to which agricultural emissions must be reduced </w:t>
      </w:r>
      <w:r w:rsidRPr="00665202">
        <w:rPr>
          <w:rStyle w:val="StyleUnderline"/>
        </w:rPr>
        <w:t>to limit warming to 2°C in 2100</w:t>
      </w:r>
      <w:r w:rsidRPr="00824D22">
        <w:rPr>
          <w:sz w:val="16"/>
        </w:rPr>
        <w:t xml:space="preserve">. And, </w:t>
      </w:r>
      <w:r w:rsidRPr="00665202">
        <w:rPr>
          <w:rStyle w:val="Emphasis"/>
        </w:rPr>
        <w:t xml:space="preserve">they </w:t>
      </w:r>
      <w:r w:rsidRPr="00417AA9">
        <w:rPr>
          <w:rStyle w:val="Emphasis"/>
          <w:highlight w:val="cyan"/>
        </w:rPr>
        <w:t xml:space="preserve">propose a 1 </w:t>
      </w:r>
      <w:proofErr w:type="spellStart"/>
      <w:r w:rsidRPr="00417AA9">
        <w:rPr>
          <w:rStyle w:val="Emphasis"/>
          <w:highlight w:val="cyan"/>
        </w:rPr>
        <w:t>gigatonne</w:t>
      </w:r>
      <w:proofErr w:type="spellEnd"/>
      <w:r w:rsidRPr="00417AA9">
        <w:rPr>
          <w:rStyle w:val="Emphasis"/>
          <w:highlight w:val="cyan"/>
        </w:rPr>
        <w:t xml:space="preserve"> annual reduction target by 2030 for farming</w:t>
      </w:r>
      <w:r w:rsidRPr="00824D22">
        <w:rPr>
          <w:sz w:val="16"/>
        </w:rPr>
        <w:t xml:space="preserve">, arguing that </w:t>
      </w:r>
      <w:r w:rsidRPr="00417AA9">
        <w:rPr>
          <w:rStyle w:val="Emphasis"/>
          <w:highlight w:val="cyan"/>
        </w:rPr>
        <w:t>current</w:t>
      </w:r>
      <w:r w:rsidRPr="00417AA9">
        <w:rPr>
          <w:rStyle w:val="StyleUnderline"/>
          <w:highlight w:val="cyan"/>
        </w:rPr>
        <w:t xml:space="preserve"> interventions to reduce emissions in agriculture could only achieve </w:t>
      </w:r>
      <w:r w:rsidRPr="00417AA9">
        <w:rPr>
          <w:rStyle w:val="Emphasis"/>
          <w:highlight w:val="cyan"/>
        </w:rPr>
        <w:t>21-40</w:t>
      </w:r>
      <w:r w:rsidRPr="00417AA9">
        <w:rPr>
          <w:rStyle w:val="StyleUnderline"/>
          <w:highlight w:val="cyan"/>
        </w:rPr>
        <w:t>% of this goal</w:t>
      </w:r>
      <w:r w:rsidRPr="00417AA9">
        <w:rPr>
          <w:sz w:val="16"/>
          <w:highlight w:val="cyan"/>
        </w:rPr>
        <w:t>.</w:t>
      </w:r>
      <w:r w:rsidRPr="00824D22">
        <w:rPr>
          <w:sz w:val="16"/>
        </w:rPr>
        <w:t xml:space="preserve"> The analysis outlines how agriculture can mitigate climate change through carbon sequestration, as well as reducing non-carbon dioxide emissions such as methane and nitrous oxide – both potent greenhouse gases with significantly higher global warming potential than carbon dioxide (CO2). Current interventions are not enough </w:t>
      </w:r>
      <w:r w:rsidRPr="001B5F13">
        <w:rPr>
          <w:rStyle w:val="StyleUnderline"/>
        </w:rPr>
        <w:t>Although 119 nations included mitigation in agriculture</w:t>
      </w:r>
      <w:r w:rsidRPr="00824D22">
        <w:rPr>
          <w:sz w:val="16"/>
        </w:rPr>
        <w:t xml:space="preserve"> in their Intended Nationally Determined Contributions submitted to the UNFCCC, </w:t>
      </w:r>
      <w:r w:rsidRPr="00417AA9">
        <w:rPr>
          <w:rStyle w:val="Emphasis"/>
          <w:highlight w:val="cyan"/>
        </w:rPr>
        <w:t>no work has been carried out</w:t>
      </w:r>
      <w:r w:rsidRPr="00417AA9">
        <w:rPr>
          <w:rStyle w:val="StyleUnderline"/>
          <w:highlight w:val="cyan"/>
        </w:rPr>
        <w:t xml:space="preserve"> </w:t>
      </w:r>
      <w:r w:rsidRPr="00C52431">
        <w:rPr>
          <w:rStyle w:val="StyleUnderline"/>
        </w:rPr>
        <w:t>to determine how these pledges will be met</w:t>
      </w:r>
      <w:r w:rsidRPr="001B5F13">
        <w:rPr>
          <w:rStyle w:val="StyleUnderline"/>
        </w:rPr>
        <w:t>.</w:t>
      </w:r>
      <w:r>
        <w:rPr>
          <w:rStyle w:val="StyleUnderline"/>
        </w:rPr>
        <w:t xml:space="preserve"> </w:t>
      </w:r>
      <w:r w:rsidRPr="00824D22">
        <w:rPr>
          <w:sz w:val="16"/>
        </w:rPr>
        <w:t>To meet them</w:t>
      </w:r>
      <w:r w:rsidRPr="001B5F13">
        <w:rPr>
          <w:rStyle w:val="StyleUnderline"/>
        </w:rPr>
        <w:t xml:space="preserve">, </w:t>
      </w:r>
      <w:r w:rsidRPr="00824D22">
        <w:rPr>
          <w:sz w:val="16"/>
        </w:rPr>
        <w:t xml:space="preserve">authors from various CGIAR </w:t>
      </w:r>
      <w:proofErr w:type="spellStart"/>
      <w:r w:rsidRPr="00824D22">
        <w:rPr>
          <w:sz w:val="16"/>
        </w:rPr>
        <w:t>centres</w:t>
      </w:r>
      <w:proofErr w:type="spellEnd"/>
      <w:r w:rsidRPr="00824D22">
        <w:rPr>
          <w:sz w:val="16"/>
        </w:rPr>
        <w:t xml:space="preserve"> including the International Center for Tropical Agriculture (CIAT), and partner institutions urge that </w:t>
      </w:r>
      <w:r w:rsidRPr="003A3E84">
        <w:rPr>
          <w:rStyle w:val="StyleUnderline"/>
        </w:rPr>
        <w:t xml:space="preserve">the agriculture sector must reduce non-CO2 emissions by 1 </w:t>
      </w:r>
      <w:proofErr w:type="spellStart"/>
      <w:r w:rsidRPr="003A3E84">
        <w:rPr>
          <w:rStyle w:val="StyleUnderline"/>
        </w:rPr>
        <w:t>gigatonne</w:t>
      </w:r>
      <w:proofErr w:type="spellEnd"/>
      <w:r w:rsidRPr="00824D22">
        <w:rPr>
          <w:sz w:val="16"/>
        </w:rPr>
        <w:t xml:space="preserve"> – or 1,000,000,000 </w:t>
      </w:r>
      <w:proofErr w:type="spellStart"/>
      <w:r w:rsidRPr="00824D22">
        <w:rPr>
          <w:sz w:val="16"/>
        </w:rPr>
        <w:t>tonnes</w:t>
      </w:r>
      <w:proofErr w:type="spellEnd"/>
      <w:r w:rsidRPr="00824D22">
        <w:rPr>
          <w:sz w:val="16"/>
        </w:rPr>
        <w:t xml:space="preserve"> per year – </w:t>
      </w:r>
      <w:r w:rsidRPr="003A3E84">
        <w:rPr>
          <w:rStyle w:val="Emphasis"/>
        </w:rPr>
        <w:t>by 2030</w:t>
      </w:r>
      <w:r w:rsidRPr="00824D22">
        <w:rPr>
          <w:sz w:val="16"/>
        </w:rPr>
        <w:t>. “</w:t>
      </w:r>
      <w:r w:rsidRPr="003A3E84">
        <w:rPr>
          <w:rStyle w:val="StyleUnderline"/>
        </w:rPr>
        <w:t>This research is a reality check</w:t>
      </w:r>
      <w:r w:rsidRPr="00824D22">
        <w:rPr>
          <w:sz w:val="16"/>
        </w:rPr>
        <w:t xml:space="preserve">,” said </w:t>
      </w:r>
      <w:proofErr w:type="spellStart"/>
      <w:r w:rsidRPr="00824D22">
        <w:rPr>
          <w:sz w:val="16"/>
        </w:rPr>
        <w:t>Lini</w:t>
      </w:r>
      <w:proofErr w:type="spellEnd"/>
      <w:r w:rsidRPr="00824D22">
        <w:rPr>
          <w:sz w:val="16"/>
        </w:rPr>
        <w:t xml:space="preserve"> </w:t>
      </w:r>
      <w:proofErr w:type="spellStart"/>
      <w:r w:rsidRPr="00824D22">
        <w:rPr>
          <w:sz w:val="16"/>
        </w:rPr>
        <w:t>Wollenberg</w:t>
      </w:r>
      <w:proofErr w:type="spellEnd"/>
      <w:r w:rsidRPr="00824D22">
        <w:rPr>
          <w:sz w:val="16"/>
        </w:rPr>
        <w:t xml:space="preserve">, leader of the CCAFS Low Emissions Development research program, based at the University of Vermont’s </w:t>
      </w:r>
      <w:proofErr w:type="spellStart"/>
      <w:r w:rsidRPr="00824D22">
        <w:rPr>
          <w:sz w:val="16"/>
        </w:rPr>
        <w:t>Gund</w:t>
      </w:r>
      <w:proofErr w:type="spellEnd"/>
      <w:r w:rsidRPr="00824D22">
        <w:rPr>
          <w:sz w:val="16"/>
        </w:rPr>
        <w:t xml:space="preserve"> Institute for Ecological Economics. “</w:t>
      </w:r>
      <w:r w:rsidRPr="003A3E84">
        <w:rPr>
          <w:rStyle w:val="StyleUnderline"/>
        </w:rPr>
        <w:t xml:space="preserve">Countries want to take action on agriculture, but </w:t>
      </w:r>
      <w:r w:rsidRPr="00417AA9">
        <w:rPr>
          <w:rStyle w:val="Emphasis"/>
          <w:highlight w:val="cyan"/>
        </w:rPr>
        <w:t>the options currently on offer won’t make the dent in emissions needed to meet global targets agreed to in Paris</w:t>
      </w:r>
      <w:r w:rsidRPr="00417AA9">
        <w:rPr>
          <w:rStyle w:val="StyleUnderline"/>
          <w:highlight w:val="cyan"/>
        </w:rPr>
        <w:t>.</w:t>
      </w:r>
      <w:r w:rsidRPr="00417AA9">
        <w:rPr>
          <w:sz w:val="16"/>
          <w:highlight w:val="cyan"/>
        </w:rPr>
        <w:t xml:space="preserve"> </w:t>
      </w:r>
      <w:r w:rsidRPr="00C52431">
        <w:rPr>
          <w:rStyle w:val="StyleUnderline"/>
        </w:rPr>
        <w:t>W</w:t>
      </w:r>
      <w:r w:rsidRPr="00C52431">
        <w:rPr>
          <w:rStyle w:val="Emphasis"/>
        </w:rPr>
        <w:t>e need a much bigger menu of technical and policy solutions</w:t>
      </w:r>
      <w:r w:rsidRPr="003A3E84">
        <w:rPr>
          <w:rStyle w:val="StyleUnderline"/>
        </w:rPr>
        <w:t>, with major investment to bring them to scale</w:t>
      </w:r>
      <w:r w:rsidRPr="00824D22">
        <w:rPr>
          <w:sz w:val="16"/>
        </w:rPr>
        <w:t xml:space="preserve">.” Meeting the target </w:t>
      </w:r>
      <w:r w:rsidRPr="003A3E84">
        <w:rPr>
          <w:rStyle w:val="StyleUnderline"/>
        </w:rPr>
        <w:t xml:space="preserve">To realize the 1 </w:t>
      </w:r>
      <w:proofErr w:type="spellStart"/>
      <w:r w:rsidRPr="003A3E84">
        <w:rPr>
          <w:rStyle w:val="StyleUnderline"/>
        </w:rPr>
        <w:t>gigatonne</w:t>
      </w:r>
      <w:proofErr w:type="spellEnd"/>
      <w:r w:rsidRPr="003A3E84">
        <w:rPr>
          <w:rStyle w:val="StyleUnderline"/>
        </w:rPr>
        <w:t xml:space="preserve"> annual reduction target for non-CO2 emissions in agriculture set out in the paper, 21-40% of mitigation could be achieved with practices such as:</w:t>
      </w:r>
      <w:r>
        <w:rPr>
          <w:rStyle w:val="StyleUnderline"/>
        </w:rPr>
        <w:t xml:space="preserve"> </w:t>
      </w:r>
      <w:r w:rsidRPr="003A3E84">
        <w:rPr>
          <w:rStyle w:val="StyleUnderline"/>
        </w:rPr>
        <w:t>Sustainable intensification of cattle</w:t>
      </w:r>
      <w:r>
        <w:rPr>
          <w:rStyle w:val="StyleUnderline"/>
        </w:rPr>
        <w:t xml:space="preserve"> </w:t>
      </w:r>
      <w:r w:rsidRPr="003A3E84">
        <w:rPr>
          <w:rStyle w:val="StyleUnderline"/>
        </w:rPr>
        <w:t>Efficient use of water through alternate wetting and drying in irrigated rice</w:t>
      </w:r>
      <w:r>
        <w:rPr>
          <w:rStyle w:val="StyleUnderline"/>
        </w:rPr>
        <w:t xml:space="preserve"> </w:t>
      </w:r>
      <w:r w:rsidRPr="003A3E84">
        <w:rPr>
          <w:rStyle w:val="StyleUnderline"/>
        </w:rPr>
        <w:t xml:space="preserve">Nutrient management for annual </w:t>
      </w:r>
      <w:r w:rsidRPr="003A3E84">
        <w:rPr>
          <w:rStyle w:val="StyleUnderline"/>
        </w:rPr>
        <w:lastRenderedPageBreak/>
        <w:t>crops, including efficient use of nitrogen and manure</w:t>
      </w:r>
      <w:r>
        <w:rPr>
          <w:rStyle w:val="StyleUnderline"/>
        </w:rPr>
        <w:t xml:space="preserve"> </w:t>
      </w:r>
      <w:r w:rsidRPr="003A3E84">
        <w:rPr>
          <w:rStyle w:val="StyleUnderline"/>
        </w:rPr>
        <w:t xml:space="preserve">Relocating production to increase input efficiency </w:t>
      </w:r>
      <w:r w:rsidRPr="00824D22">
        <w:rPr>
          <w:sz w:val="16"/>
        </w:rPr>
        <w:t>But</w:t>
      </w:r>
      <w:r w:rsidRPr="003A3E84">
        <w:rPr>
          <w:rStyle w:val="StyleUnderline"/>
        </w:rPr>
        <w:t xml:space="preserve"> implementation would require massive investment, information sharing and technical support to enable a global-scale transition. Much higher impact technologies and policies will be needed as well, </w:t>
      </w:r>
      <w:r w:rsidRPr="00824D22">
        <w:rPr>
          <w:sz w:val="16"/>
        </w:rPr>
        <w:t>say authors.</w:t>
      </w:r>
      <w:r>
        <w:rPr>
          <w:rStyle w:val="StyleUnderline"/>
        </w:rPr>
        <w:t xml:space="preserve"> </w:t>
      </w:r>
      <w:r w:rsidRPr="00824D22">
        <w:rPr>
          <w:sz w:val="16"/>
        </w:rPr>
        <w:t xml:space="preserve">Sequestering carbon in soils could further contribute to meeting the mitigation target, and thus has been included in the analysis. However, </w:t>
      </w:r>
      <w:r w:rsidRPr="003A3E84">
        <w:rPr>
          <w:rStyle w:val="StyleUnderline"/>
        </w:rPr>
        <w:t>“even the best practices we know of now for sequestering carbon in the soil are not good enough to meet these targe</w:t>
      </w:r>
      <w:r w:rsidRPr="00824D22">
        <w:rPr>
          <w:sz w:val="16"/>
        </w:rPr>
        <w:t>ts”, says Dr. Rolf Sommer, the leader of CIAT’s soil health program. “</w:t>
      </w:r>
      <w:r w:rsidRPr="003A3E84">
        <w:rPr>
          <w:rStyle w:val="StyleUnderline"/>
        </w:rPr>
        <w:t xml:space="preserve">If we are realistic about sequestering more carbon in the soil </w:t>
      </w:r>
      <w:r w:rsidRPr="00417AA9">
        <w:rPr>
          <w:rStyle w:val="StyleUnderline"/>
          <w:highlight w:val="cyan"/>
        </w:rPr>
        <w:t xml:space="preserve">– </w:t>
      </w:r>
      <w:r w:rsidRPr="00417AA9">
        <w:rPr>
          <w:rStyle w:val="Emphasis"/>
          <w:highlight w:val="cyan"/>
        </w:rPr>
        <w:t>we need to come up with new options</w:t>
      </w:r>
      <w:r w:rsidRPr="003A3E84">
        <w:rPr>
          <w:rStyle w:val="StyleUnderline"/>
        </w:rPr>
        <w:t>. What we have in our arsenal right now is not enough</w:t>
      </w:r>
      <w:r w:rsidRPr="00824D22">
        <w:rPr>
          <w:sz w:val="16"/>
        </w:rPr>
        <w:t xml:space="preserve">.” Livestock fodder options for mitigation </w:t>
      </w:r>
      <w:proofErr w:type="gramStart"/>
      <w:r w:rsidRPr="00824D22">
        <w:rPr>
          <w:sz w:val="16"/>
        </w:rPr>
        <w:t>Promising</w:t>
      </w:r>
      <w:proofErr w:type="gramEnd"/>
      <w:r w:rsidRPr="00824D22">
        <w:rPr>
          <w:sz w:val="16"/>
        </w:rPr>
        <w:t xml:space="preserve"> technical innovations on the horizon include recently developed methane inhibitors that reduce dairy cow emissions by 30% without affecting milk yields, varieties of cereal crops that release less nitrous oxide. Or, fodder grass species like </w:t>
      </w:r>
      <w:proofErr w:type="spellStart"/>
      <w:r w:rsidRPr="00824D22">
        <w:rPr>
          <w:sz w:val="16"/>
        </w:rPr>
        <w:t>Brachiaria</w:t>
      </w:r>
      <w:proofErr w:type="spellEnd"/>
      <w:r w:rsidRPr="00824D22">
        <w:rPr>
          <w:sz w:val="16"/>
        </w:rPr>
        <w:t xml:space="preserve"> that haven been proven to sequester significantly higher amounts of carbon in the soil than what has been observed in annual cropping systems so far, while at the same time reducing nitrous oxide emissions through the release of biological nitrification inhibitors (BNI) into the soil. In addition to sequestering carbon in soils, focusing more attention to increasing agroforestry, decreasing food loss and waste and shifting dietary patterns could all significantly reduce emissions from agriculture, say authors. </w:t>
      </w:r>
      <w:r w:rsidRPr="00824D22">
        <w:rPr>
          <w:rStyle w:val="StyleUnderline"/>
        </w:rPr>
        <w:t>Agriculture</w:t>
      </w:r>
      <w:r w:rsidRPr="00824D22">
        <w:rPr>
          <w:sz w:val="16"/>
        </w:rPr>
        <w:t xml:space="preserve">, not including land use change, </w:t>
      </w:r>
      <w:r w:rsidRPr="00417AA9">
        <w:rPr>
          <w:rStyle w:val="Emphasis"/>
          <w:highlight w:val="cyan"/>
        </w:rPr>
        <w:t>contributes an average of 35% of emissions in developing countries and 12% in developed countries</w:t>
      </w:r>
      <w:r w:rsidRPr="00824D22">
        <w:rPr>
          <w:sz w:val="16"/>
        </w:rPr>
        <w:t xml:space="preserve"> today. But, authors warn, efforts to mitigate emissions levels must be balanced with countries’ need to produce enough food – and cannot come at the cost of food security.</w:t>
      </w:r>
    </w:p>
    <w:p w:rsidR="0038115E" w:rsidRDefault="0038115E" w:rsidP="0038115E"/>
    <w:p w:rsidR="0038115E" w:rsidRDefault="0038115E" w:rsidP="0038115E">
      <w:pPr>
        <w:pStyle w:val="Heading4"/>
      </w:pPr>
      <w:r>
        <w:t xml:space="preserve">9. Tariffs have little to no effect on import rates </w:t>
      </w:r>
    </w:p>
    <w:p w:rsidR="0038115E" w:rsidRDefault="0038115E" w:rsidP="0038115E">
      <w:r w:rsidRPr="00AA039A">
        <w:rPr>
          <w:rStyle w:val="Style13ptBold"/>
        </w:rPr>
        <w:t>Lee 07/24</w:t>
      </w:r>
      <w:r>
        <w:t xml:space="preserve"> (Don Lee, July 24</w:t>
      </w:r>
      <w:r w:rsidRPr="00041A58">
        <w:rPr>
          <w:vertAlign w:val="superscript"/>
        </w:rPr>
        <w:t>th</w:t>
      </w:r>
      <w:r>
        <w:t xml:space="preserve"> 2016, covers the U.S. and global economy out of Washington, D.C for LA Times, Limited Success of Chinese Tire </w:t>
      </w:r>
      <w:proofErr w:type="spellStart"/>
      <w:r>
        <w:t>Tarrifs</w:t>
      </w:r>
      <w:proofErr w:type="spellEnd"/>
      <w:r>
        <w:t xml:space="preserve"> show why Donald Trump’s trade prescription may not work, http://www.latimes.com/business/la-fi-tariffs-trade-analysis-20160724-snap-story.html)</w:t>
      </w:r>
    </w:p>
    <w:p w:rsidR="0038115E" w:rsidRPr="00CD541A" w:rsidRDefault="0038115E" w:rsidP="0038115E">
      <w:pPr>
        <w:rPr>
          <w:sz w:val="16"/>
        </w:rPr>
      </w:pPr>
      <w:r w:rsidRPr="00CD541A">
        <w:rPr>
          <w:sz w:val="16"/>
        </w:rPr>
        <w:t xml:space="preserve">But </w:t>
      </w:r>
      <w:r w:rsidRPr="00CD541A">
        <w:rPr>
          <w:u w:val="single"/>
        </w:rPr>
        <w:t xml:space="preserve">there is another reason why </w:t>
      </w:r>
      <w:r w:rsidRPr="00C52431">
        <w:rPr>
          <w:u w:val="single"/>
        </w:rPr>
        <w:t>such punitive measures</w:t>
      </w:r>
      <w:r w:rsidRPr="00CD541A">
        <w:rPr>
          <w:u w:val="single"/>
        </w:rPr>
        <w:t xml:space="preserve"> are a bad idea: They just </w:t>
      </w:r>
      <w:r w:rsidRPr="00C52431">
        <w:rPr>
          <w:u w:val="single"/>
        </w:rPr>
        <w:t>haven’t worked very well.</w:t>
      </w:r>
      <w:r w:rsidRPr="00CD541A">
        <w:rPr>
          <w:sz w:val="16"/>
        </w:rPr>
        <w:t xml:space="preserve"> </w:t>
      </w:r>
      <w:r w:rsidRPr="00CD541A">
        <w:rPr>
          <w:u w:val="single"/>
        </w:rPr>
        <w:t xml:space="preserve">Over the past 35 years, </w:t>
      </w:r>
      <w:r w:rsidRPr="00417AA9">
        <w:rPr>
          <w:highlight w:val="cyan"/>
          <w:u w:val="single"/>
        </w:rPr>
        <w:t>the U.S. has imposed duties</w:t>
      </w:r>
      <w:r w:rsidRPr="00CD541A">
        <w:rPr>
          <w:sz w:val="16"/>
        </w:rPr>
        <w:t xml:space="preserve"> and import quotas </w:t>
      </w:r>
      <w:r w:rsidRPr="00417AA9">
        <w:rPr>
          <w:highlight w:val="cyan"/>
          <w:u w:val="single"/>
        </w:rPr>
        <w:t>on foreign-made</w:t>
      </w:r>
      <w:r w:rsidRPr="00CD541A">
        <w:rPr>
          <w:sz w:val="16"/>
        </w:rPr>
        <w:t xml:space="preserve"> electronics, socks, steel, cars and </w:t>
      </w:r>
      <w:r w:rsidRPr="00417AA9">
        <w:rPr>
          <w:highlight w:val="cyan"/>
          <w:u w:val="single"/>
        </w:rPr>
        <w:t>solar panels</w:t>
      </w:r>
      <w:r w:rsidRPr="00CD541A">
        <w:rPr>
          <w:sz w:val="16"/>
        </w:rPr>
        <w:t>, among many other goods</w:t>
      </w:r>
      <w:r w:rsidRPr="00CD541A">
        <w:rPr>
          <w:u w:val="single"/>
        </w:rPr>
        <w:t xml:space="preserve">. </w:t>
      </w:r>
      <w:r w:rsidRPr="0072012E">
        <w:rPr>
          <w:u w:val="single"/>
        </w:rPr>
        <w:t>Sometimes such tariffs have brought relief</w:t>
      </w:r>
      <w:r w:rsidRPr="00CD541A">
        <w:rPr>
          <w:sz w:val="16"/>
        </w:rPr>
        <w:t xml:space="preserve"> for a particular domestic industry, </w:t>
      </w:r>
      <w:r w:rsidRPr="00CD541A">
        <w:rPr>
          <w:u w:val="single"/>
        </w:rPr>
        <w:t>but more often</w:t>
      </w:r>
      <w:r w:rsidRPr="00C52431">
        <w:rPr>
          <w:u w:val="single"/>
        </w:rPr>
        <w:t xml:space="preserve">, </w:t>
      </w:r>
      <w:r w:rsidRPr="00417AA9">
        <w:rPr>
          <w:highlight w:val="cyan"/>
          <w:u w:val="single"/>
        </w:rPr>
        <w:t>they have had little lasting effect in boosting productio</w:t>
      </w:r>
      <w:r w:rsidRPr="00CD541A">
        <w:rPr>
          <w:u w:val="single"/>
        </w:rPr>
        <w:t>n</w:t>
      </w:r>
      <w:r w:rsidRPr="00CD541A">
        <w:rPr>
          <w:sz w:val="16"/>
        </w:rPr>
        <w:t xml:space="preserve"> and employment at home </w:t>
      </w:r>
      <w:r w:rsidRPr="00417AA9">
        <w:rPr>
          <w:highlight w:val="cyan"/>
          <w:u w:val="single"/>
        </w:rPr>
        <w:t>because the duties came too late, were circumvented or were made largely irrelevant</w:t>
      </w:r>
      <w:r w:rsidRPr="00CD541A">
        <w:rPr>
          <w:sz w:val="16"/>
        </w:rPr>
        <w:t xml:space="preserve"> as imports shifted to other foreign countries. </w:t>
      </w:r>
      <w:r w:rsidRPr="00CD541A">
        <w:rPr>
          <w:u w:val="single"/>
        </w:rPr>
        <w:t>That hasn’t stopped the U.S. from trying</w:t>
      </w:r>
      <w:r w:rsidRPr="00CD541A">
        <w:rPr>
          <w:sz w:val="16"/>
        </w:rPr>
        <w:t>. The Obama administration has filed numerous unfair trade cases and won several tariff judgments against China in recent years. Analysts predict more enforcement activities down the pike, given the anti-trade rhetoric in the presidential campaigns and the public’s increasing disenchantment with globalization. “I do think we’re setting ourselves up for more tariffs and tougher action; it’s almost inevitable,” said Derek Scissors, a China-U.S. economics analyst at the American Enterprise Institute. Trump's 45% tariff on Chinese goods is perfectly calculated</w:t>
      </w:r>
    </w:p>
    <w:p w:rsidR="0038115E" w:rsidRDefault="0038115E" w:rsidP="0038115E"/>
    <w:p w:rsidR="0038115E" w:rsidRDefault="0038115E" w:rsidP="0038115E"/>
    <w:p w:rsidR="0038115E" w:rsidRDefault="0038115E" w:rsidP="0038115E">
      <w:pPr>
        <w:pStyle w:val="Heading4"/>
      </w:pPr>
      <w:r>
        <w:t xml:space="preserve">10. Coal usage is on the rise now – proves no transition now and prevents solvency. </w:t>
      </w:r>
    </w:p>
    <w:p w:rsidR="0038115E" w:rsidRPr="00DD78FB" w:rsidRDefault="0038115E" w:rsidP="0038115E">
      <w:pPr>
        <w:rPr>
          <w:rStyle w:val="Style13ptBold"/>
        </w:rPr>
      </w:pPr>
      <w:proofErr w:type="spellStart"/>
      <w:r w:rsidRPr="00DD78FB">
        <w:rPr>
          <w:rStyle w:val="Style13ptBold"/>
        </w:rPr>
        <w:t>Awate</w:t>
      </w:r>
      <w:proofErr w:type="spellEnd"/>
      <w:r w:rsidRPr="00DD78FB">
        <w:rPr>
          <w:rStyle w:val="Style13ptBold"/>
        </w:rPr>
        <w:t>-Adamson, 2016</w:t>
      </w:r>
    </w:p>
    <w:p w:rsidR="0038115E" w:rsidRDefault="0038115E" w:rsidP="0038115E">
      <w:r>
        <w:t>(Daniel K., writer for the B&amp;FT Online</w:t>
      </w:r>
      <w:proofErr w:type="gramStart"/>
      <w:r>
        <w:t>,  “</w:t>
      </w:r>
      <w:proofErr w:type="gramEnd"/>
      <w:r>
        <w:t xml:space="preserve">COAL POWER: …the low cost option to end energy poverty and boost investor confidence,” The B&amp;FT Online, June 8, 2016, </w:t>
      </w:r>
      <w:hyperlink r:id="rId12" w:history="1">
        <w:r w:rsidRPr="00CF02E1">
          <w:rPr>
            <w:rStyle w:val="Hyperlink"/>
          </w:rPr>
          <w:t>http://thebftonline.com/business/energy/19381/coal-power-the-low-cost-option-to-end-energy-poverty-and-boost-investor-confidence.html</w:t>
        </w:r>
      </w:hyperlink>
      <w:r>
        <w:t xml:space="preserve">, accessed 7/25/16, </w:t>
      </w:r>
      <w:proofErr w:type="spellStart"/>
      <w:r>
        <w:t>ddi</w:t>
      </w:r>
      <w:proofErr w:type="spellEnd"/>
      <w:r>
        <w:t xml:space="preserve"> AV) </w:t>
      </w:r>
    </w:p>
    <w:p w:rsidR="0038115E" w:rsidRPr="001E1046" w:rsidRDefault="0038115E" w:rsidP="0038115E">
      <w:pPr>
        <w:rPr>
          <w:sz w:val="16"/>
        </w:rPr>
      </w:pPr>
      <w:r w:rsidRPr="001E1046">
        <w:rPr>
          <w:sz w:val="16"/>
        </w:rPr>
        <w:t xml:space="preserve">Coal use on the rise due to its massive scale Ever since Thomas Edison used coal in the first central power station on Manhattan’s Pearl Street in 1882, coal has been the fuel of choice for producing electricity up to today (Bryce, 2014). Whereas its share of the electricity market is expected to gradually decline over the coming decades because of the increasing use of natural gas and renewable energy, </w:t>
      </w:r>
      <w:r w:rsidRPr="00012217">
        <w:rPr>
          <w:rStyle w:val="StyleUnderline"/>
        </w:rPr>
        <w:t xml:space="preserve">the </w:t>
      </w:r>
      <w:r w:rsidRPr="00F36ACB">
        <w:rPr>
          <w:rStyle w:val="StyleUnderline"/>
        </w:rPr>
        <w:t>U.S Energy Information Administration</w:t>
      </w:r>
      <w:r w:rsidRPr="001E1046">
        <w:rPr>
          <w:sz w:val="16"/>
        </w:rPr>
        <w:t xml:space="preserve"> (</w:t>
      </w:r>
      <w:r w:rsidRPr="00012217">
        <w:rPr>
          <w:rStyle w:val="StyleUnderline"/>
        </w:rPr>
        <w:t>EIA</w:t>
      </w:r>
      <w:r w:rsidRPr="001E1046">
        <w:rPr>
          <w:sz w:val="16"/>
        </w:rPr>
        <w:t xml:space="preserve">) (2013) </w:t>
      </w:r>
      <w:r w:rsidRPr="00012217">
        <w:rPr>
          <w:rStyle w:val="StyleUnderline"/>
        </w:rPr>
        <w:t xml:space="preserve">estimates that </w:t>
      </w:r>
      <w:r w:rsidRPr="00F36ACB">
        <w:rPr>
          <w:rStyle w:val="StyleUnderline"/>
        </w:rPr>
        <w:t xml:space="preserve">by 2040, </w:t>
      </w:r>
      <w:r w:rsidRPr="00012217">
        <w:rPr>
          <w:rStyle w:val="StyleUnderline"/>
        </w:rPr>
        <w:t>coal-fired output</w:t>
      </w:r>
      <w:r w:rsidRPr="00353D98">
        <w:rPr>
          <w:rStyle w:val="StyleUnderline"/>
        </w:rPr>
        <w:t xml:space="preserve"> in the global energy mix </w:t>
      </w:r>
      <w:r w:rsidRPr="00012217">
        <w:rPr>
          <w:rStyle w:val="StyleUnderline"/>
        </w:rPr>
        <w:lastRenderedPageBreak/>
        <w:t>will reach</w:t>
      </w:r>
      <w:r w:rsidRPr="00353D98">
        <w:rPr>
          <w:rStyle w:val="StyleUnderline"/>
        </w:rPr>
        <w:t xml:space="preserve"> 13,900 terawatt-hours – about </w:t>
      </w:r>
      <w:r w:rsidRPr="00012217">
        <w:rPr>
          <w:rStyle w:val="StyleUnderline"/>
        </w:rPr>
        <w:t>36 percent</w:t>
      </w:r>
      <w:r w:rsidRPr="00012217">
        <w:rPr>
          <w:sz w:val="16"/>
        </w:rPr>
        <w:t xml:space="preserve"> </w:t>
      </w:r>
      <w:r w:rsidRPr="00397F4E">
        <w:rPr>
          <w:sz w:val="16"/>
        </w:rPr>
        <w:t>(</w:t>
      </w:r>
      <w:r w:rsidRPr="001E1046">
        <w:rPr>
          <w:sz w:val="16"/>
        </w:rPr>
        <w:t>Bryce, 2014). There is little argument about the fact that</w:t>
      </w:r>
      <w:r w:rsidRPr="00353D98">
        <w:rPr>
          <w:rStyle w:val="StyleUnderline"/>
        </w:rPr>
        <w:t xml:space="preserve">, </w:t>
      </w:r>
      <w:r w:rsidRPr="00012217">
        <w:rPr>
          <w:rStyle w:val="StyleUnderline"/>
          <w:highlight w:val="cyan"/>
        </w:rPr>
        <w:t>renewable energy</w:t>
      </w:r>
      <w:r w:rsidRPr="00012217">
        <w:rPr>
          <w:rStyle w:val="StyleUnderline"/>
        </w:rPr>
        <w:t xml:space="preserve"> such as wind and solar have been growing rapidly in recent </w:t>
      </w:r>
      <w:r w:rsidRPr="00397F4E">
        <w:rPr>
          <w:rStyle w:val="StyleUnderline"/>
        </w:rPr>
        <w:t>years with evidence even in Ghana</w:t>
      </w:r>
      <w:r w:rsidRPr="001E1046">
        <w:rPr>
          <w:sz w:val="16"/>
        </w:rPr>
        <w:t xml:space="preserve"> – VRA Solar (2.5 MW) and </w:t>
      </w:r>
      <w:proofErr w:type="spellStart"/>
      <w:r w:rsidRPr="001E1046">
        <w:rPr>
          <w:sz w:val="16"/>
        </w:rPr>
        <w:t>Genser</w:t>
      </w:r>
      <w:proofErr w:type="spellEnd"/>
      <w:r w:rsidRPr="001E1046">
        <w:rPr>
          <w:sz w:val="16"/>
        </w:rPr>
        <w:t xml:space="preserve"> Solar Power (3 MW). However, </w:t>
      </w:r>
      <w:r w:rsidRPr="00012217">
        <w:rPr>
          <w:rStyle w:val="Emphasis"/>
        </w:rPr>
        <w:t xml:space="preserve">their </w:t>
      </w:r>
      <w:r w:rsidRPr="00417AA9">
        <w:rPr>
          <w:rStyle w:val="Emphasis"/>
          <w:highlight w:val="cyan"/>
        </w:rPr>
        <w:t>output in absolute terms is dwarfed by that of the global coal industry</w:t>
      </w:r>
      <w:r w:rsidRPr="00417AA9">
        <w:rPr>
          <w:sz w:val="16"/>
          <w:highlight w:val="cyan"/>
        </w:rPr>
        <w:t>.</w:t>
      </w:r>
      <w:r w:rsidRPr="001E1046">
        <w:rPr>
          <w:sz w:val="16"/>
        </w:rPr>
        <w:t xml:space="preserve"> Coal has massive scale in comparison to wind and solar energy </w:t>
      </w:r>
      <w:proofErr w:type="gramStart"/>
      <w:r w:rsidRPr="001E1046">
        <w:rPr>
          <w:sz w:val="16"/>
        </w:rPr>
        <w:t>In</w:t>
      </w:r>
      <w:proofErr w:type="gramEnd"/>
      <w:r w:rsidRPr="001E1046">
        <w:rPr>
          <w:sz w:val="16"/>
        </w:rPr>
        <w:t xml:space="preserve"> 2013, global wind-energy output was up 21 %. Solar grew even faster, up by 33 % whilst coal grew far less in percentage terms by only 3 percent (%) – yet the reality is scale. In absolute terms, </w:t>
      </w:r>
      <w:r w:rsidRPr="00353D98">
        <w:rPr>
          <w:rStyle w:val="StyleUnderline"/>
        </w:rPr>
        <w:t>coal’s rather small percentage increase of 3 percent amounted to roughly 2 million barrels of oil equivalent per day of additional energy consumption</w:t>
      </w:r>
      <w:r w:rsidRPr="001E1046">
        <w:rPr>
          <w:sz w:val="16"/>
        </w:rPr>
        <w:t xml:space="preserve">. </w:t>
      </w:r>
      <w:r w:rsidRPr="00353D98">
        <w:rPr>
          <w:rStyle w:val="StyleUnderline"/>
        </w:rPr>
        <w:t>That dwarfs the increases seen in solar and wind, which together grew by about 620,000 barrels of oil equivalent per day</w:t>
      </w:r>
      <w:r w:rsidRPr="001E1046">
        <w:rPr>
          <w:sz w:val="16"/>
        </w:rPr>
        <w:t xml:space="preserve">. Thus, in one year, </w:t>
      </w:r>
      <w:r w:rsidRPr="00417AA9">
        <w:rPr>
          <w:rStyle w:val="Emphasis"/>
          <w:highlight w:val="cyan"/>
        </w:rPr>
        <w:t>coal consumption jumped by three times the amount of growth that occurred in wind and solar energy combined</w:t>
      </w:r>
      <w:r w:rsidRPr="00353D98">
        <w:rPr>
          <w:rStyle w:val="Emphasis"/>
        </w:rPr>
        <w:t xml:space="preserve"> (</w:t>
      </w:r>
      <w:r w:rsidRPr="001E1046">
        <w:rPr>
          <w:sz w:val="16"/>
        </w:rPr>
        <w:t xml:space="preserve">BP Statistical Review, 2014). Coal has massive scale in comparison to petroleum and natural gas </w:t>
      </w:r>
      <w:r w:rsidRPr="00353D98">
        <w:rPr>
          <w:rStyle w:val="StyleUnderline"/>
        </w:rPr>
        <w:t>Global coal use also continues to grow at a faster rate than both oil and natural gas</w:t>
      </w:r>
      <w:r w:rsidRPr="001E1046">
        <w:rPr>
          <w:sz w:val="16"/>
        </w:rPr>
        <w:t xml:space="preserve">. In 2013, coal use rose by about 50 % more than the growth in petroleum (oil) and nearly three times the growth seen in natural gas (Bryce, 2014). Similarly, </w:t>
      </w:r>
      <w:r w:rsidRPr="00353D98">
        <w:rPr>
          <w:rStyle w:val="StyleUnderline"/>
        </w:rPr>
        <w:t>between 2003 and 2013</w:t>
      </w:r>
      <w:r w:rsidRPr="001E1046">
        <w:rPr>
          <w:sz w:val="16"/>
        </w:rPr>
        <w:t xml:space="preserve">, </w:t>
      </w:r>
      <w:r w:rsidRPr="00417AA9">
        <w:rPr>
          <w:rStyle w:val="Emphasis"/>
          <w:highlight w:val="cyan"/>
        </w:rPr>
        <w:t>global coal consumption grew by nearly as much as growth in oil and natural gas combined.</w:t>
      </w:r>
      <w:r w:rsidRPr="001E1046">
        <w:rPr>
          <w:sz w:val="16"/>
        </w:rPr>
        <w:t xml:space="preserve"> Over that period, </w:t>
      </w:r>
      <w:r w:rsidRPr="00353D98">
        <w:rPr>
          <w:rStyle w:val="StyleUnderline"/>
        </w:rPr>
        <w:t>coal use increased by about 24.4 million barrels of oil equivalent per day</w:t>
      </w:r>
      <w:r w:rsidRPr="001E1046">
        <w:rPr>
          <w:sz w:val="16"/>
        </w:rPr>
        <w:t xml:space="preserve"> (oil was up by 11 million barrels per day and natural gas by 2.6 million barrels of oil equivalent per day). </w:t>
      </w:r>
      <w:r w:rsidRPr="00353D98">
        <w:rPr>
          <w:rStyle w:val="StyleUnderline"/>
        </w:rPr>
        <w:t>Coal demand will continue to growth sharply until the end of the decade</w:t>
      </w:r>
      <w:r w:rsidRPr="001E1046">
        <w:rPr>
          <w:sz w:val="16"/>
        </w:rPr>
        <w:t xml:space="preserve">. The IEA in 2008 predicted that by 2018, </w:t>
      </w:r>
      <w:r w:rsidRPr="00353D98">
        <w:rPr>
          <w:rStyle w:val="StyleUnderline"/>
        </w:rPr>
        <w:t>global coal consumption could increase by another 12 million barrels of oil equivalent per day</w:t>
      </w:r>
      <w:r w:rsidRPr="001E1046">
        <w:rPr>
          <w:sz w:val="16"/>
        </w:rPr>
        <w:t xml:space="preserve"> – meaning, </w:t>
      </w:r>
      <w:r w:rsidRPr="00417AA9">
        <w:rPr>
          <w:rStyle w:val="Emphasis"/>
          <w:highlight w:val="cyan"/>
        </w:rPr>
        <w:t>global coal use</w:t>
      </w:r>
      <w:r w:rsidRPr="001E1046">
        <w:rPr>
          <w:sz w:val="16"/>
        </w:rPr>
        <w:t xml:space="preserve"> on a BTU basis, </w:t>
      </w:r>
      <w:r w:rsidRPr="00417AA9">
        <w:rPr>
          <w:rStyle w:val="Emphasis"/>
          <w:highlight w:val="cyan"/>
        </w:rPr>
        <w:t>would likely exceed global oil use</w:t>
      </w:r>
      <w:r w:rsidRPr="00353D98">
        <w:rPr>
          <w:rStyle w:val="StyleUnderline"/>
        </w:rPr>
        <w:t>. The last time coal consumption in the U.S. exceeded oil consumption was in 1949</w:t>
      </w:r>
      <w:r w:rsidRPr="001E1046">
        <w:rPr>
          <w:sz w:val="16"/>
        </w:rPr>
        <w:t xml:space="preserve">. Renewable energy and the high cost of electricity in Germany – the risk of de-industrialization Germany derives 42 % of its energy from coal power. The average German now uses 7,019 kWh of electricity per year (per capita usage) (World Bank, 2016). The country has in recent times embarked on an ambitious renewable energy program, culminating in increased installed capacity. However, the country has witnessed huge increases in electricity prices, similar to what the AGI observed in its fourth quarter Business Barometer survey in Ghana. According to the Manhattan Institute (2014), renewable energy subsidies in Germany are now costing consumers and industry US$32 billion per year. The cost of electricity has become so onerous that in January, 2014, Germany’s Economy &amp; Energy Minister, </w:t>
      </w:r>
      <w:proofErr w:type="spellStart"/>
      <w:r w:rsidRPr="001E1046">
        <w:rPr>
          <w:sz w:val="16"/>
        </w:rPr>
        <w:t>Sigmor</w:t>
      </w:r>
      <w:proofErr w:type="spellEnd"/>
      <w:r w:rsidRPr="001E1046">
        <w:rPr>
          <w:sz w:val="16"/>
        </w:rPr>
        <w:t xml:space="preserve"> Gabriel, stated at an energy conference in Berlin that, Germany risks “dramatic de-industrialization”, if it does not take policy measures to reduce energy costs (Bryce, 2014) – there is a direct link between cheap, affordable and reliable electricity and industrialization. According to the IEA Executive Director, Maria Van Der </w:t>
      </w:r>
      <w:proofErr w:type="spellStart"/>
      <w:r w:rsidRPr="001E1046">
        <w:rPr>
          <w:sz w:val="16"/>
        </w:rPr>
        <w:t>Hoeven</w:t>
      </w:r>
      <w:proofErr w:type="spellEnd"/>
      <w:r w:rsidRPr="001E1046">
        <w:rPr>
          <w:sz w:val="16"/>
        </w:rPr>
        <w:t xml:space="preserve"> (2013), </w:t>
      </w:r>
      <w:r w:rsidRPr="00F736B0">
        <w:rPr>
          <w:rStyle w:val="StyleUnderline"/>
        </w:rPr>
        <w:t>coal use in Europe is on the rise due to high natural gas prices but coal is cheap</w:t>
      </w:r>
      <w:r w:rsidRPr="001E1046">
        <w:rPr>
          <w:sz w:val="16"/>
        </w:rPr>
        <w:t xml:space="preserve">. In 2013, Coal use in Germany rose by 2 % and amounted to 1.6 million barrels of oil equivalent per day, the highest since 2007. </w:t>
      </w:r>
      <w:r w:rsidRPr="00F736B0">
        <w:rPr>
          <w:rStyle w:val="StyleUnderline"/>
        </w:rPr>
        <w:t>Germany’s reliance on coal will last for decades</w:t>
      </w:r>
      <w:r w:rsidRPr="001E1046">
        <w:rPr>
          <w:sz w:val="16"/>
        </w:rPr>
        <w:t xml:space="preserve"> – 7,300 MW of coal-fired power was planned for commissioning end of 2015 alone. Japan’s increasing use of Coal-fired capacity </w:t>
      </w:r>
      <w:proofErr w:type="gramStart"/>
      <w:r w:rsidRPr="001E1046">
        <w:rPr>
          <w:sz w:val="16"/>
        </w:rPr>
        <w:t>The</w:t>
      </w:r>
      <w:proofErr w:type="gramEnd"/>
      <w:r w:rsidRPr="001E1046">
        <w:rPr>
          <w:sz w:val="16"/>
        </w:rPr>
        <w:t xml:space="preserve"> average Japanese currently uses 7,836 kWh of electricity per year (World Bank, 2016). </w:t>
      </w:r>
      <w:r w:rsidRPr="00397F4E">
        <w:rPr>
          <w:rStyle w:val="StyleUnderline"/>
        </w:rPr>
        <w:t>In Japan,</w:t>
      </w:r>
      <w:r w:rsidRPr="001E1046">
        <w:rPr>
          <w:sz w:val="16"/>
        </w:rPr>
        <w:t xml:space="preserve"> home of the Kyoto Protocol, </w:t>
      </w:r>
      <w:r w:rsidRPr="00F736B0">
        <w:rPr>
          <w:rStyle w:val="StyleUnderline"/>
        </w:rPr>
        <w:t>the use of coal for power generation is on the rise</w:t>
      </w:r>
      <w:r w:rsidRPr="001E1046">
        <w:rPr>
          <w:sz w:val="16"/>
        </w:rPr>
        <w:t xml:space="preserve">. In 2013, </w:t>
      </w:r>
      <w:r w:rsidRPr="00417AA9">
        <w:rPr>
          <w:rStyle w:val="StyleUnderline"/>
          <w:highlight w:val="cyan"/>
        </w:rPr>
        <w:t>coal use in Japan</w:t>
      </w:r>
      <w:r w:rsidRPr="001E1046">
        <w:rPr>
          <w:sz w:val="16"/>
        </w:rPr>
        <w:t xml:space="preserve">, the world’s fourth largest coal consumer, </w:t>
      </w:r>
      <w:proofErr w:type="spellStart"/>
      <w:r w:rsidRPr="00F736B0">
        <w:rPr>
          <w:rStyle w:val="StyleUnderline"/>
        </w:rPr>
        <w:t>totalled</w:t>
      </w:r>
      <w:proofErr w:type="spellEnd"/>
      <w:r w:rsidRPr="00F736B0">
        <w:rPr>
          <w:rStyle w:val="StyleUnderline"/>
        </w:rPr>
        <w:t xml:space="preserve"> about 2.6 million barrels of oil equivalent per day, matching the highest levels in the country’s history</w:t>
      </w:r>
      <w:r w:rsidRPr="001E1046">
        <w:rPr>
          <w:sz w:val="16"/>
        </w:rPr>
        <w:t xml:space="preserve">. </w:t>
      </w:r>
      <w:r w:rsidRPr="00397F4E">
        <w:rPr>
          <w:rStyle w:val="Emphasis"/>
        </w:rPr>
        <w:t xml:space="preserve">Consumption </w:t>
      </w:r>
      <w:r w:rsidRPr="00417AA9">
        <w:rPr>
          <w:rStyle w:val="Emphasis"/>
          <w:highlight w:val="cyan"/>
        </w:rPr>
        <w:t>will grow further</w:t>
      </w:r>
      <w:r w:rsidRPr="00417AA9">
        <w:rPr>
          <w:rStyle w:val="StyleUnderline"/>
          <w:highlight w:val="cyan"/>
        </w:rPr>
        <w:t xml:space="preserve"> as the country moves away from nuclear energy in the wake of the Fukushima disaster</w:t>
      </w:r>
      <w:r w:rsidRPr="00F736B0">
        <w:rPr>
          <w:rStyle w:val="StyleUnderline"/>
        </w:rPr>
        <w:t>.</w:t>
      </w:r>
      <w:r>
        <w:rPr>
          <w:rStyle w:val="StyleUnderline"/>
        </w:rPr>
        <w:t xml:space="preserve"> </w:t>
      </w:r>
      <w:r w:rsidRPr="001E1046">
        <w:rPr>
          <w:sz w:val="16"/>
        </w:rPr>
        <w:t xml:space="preserve">According to Akira </w:t>
      </w:r>
      <w:proofErr w:type="spellStart"/>
      <w:r w:rsidRPr="001E1046">
        <w:rPr>
          <w:sz w:val="16"/>
        </w:rPr>
        <w:t>Yasui</w:t>
      </w:r>
      <w:proofErr w:type="spellEnd"/>
      <w:r w:rsidRPr="001E1046">
        <w:rPr>
          <w:sz w:val="16"/>
        </w:rPr>
        <w:t xml:space="preserve"> (2014) of the Ministry of Economy, Trade and Industry, for Japan, a country which imports nearly all its energy, the policy is to use coal while caring for the environment – coal is economical and stable in supply. </w:t>
      </w:r>
      <w:r w:rsidRPr="00F736B0">
        <w:rPr>
          <w:rStyle w:val="StyleUnderline"/>
        </w:rPr>
        <w:t xml:space="preserve">Japan plans the construction of 6,000 GW of new coal power in the next 15 years </w:t>
      </w:r>
      <w:r w:rsidRPr="001E1046">
        <w:rPr>
          <w:sz w:val="16"/>
        </w:rPr>
        <w:t xml:space="preserve">(Reuters, 2013). Russia and coal use </w:t>
      </w:r>
      <w:r w:rsidRPr="00417AA9">
        <w:rPr>
          <w:rStyle w:val="StyleUnderline"/>
          <w:highlight w:val="cyan"/>
        </w:rPr>
        <w:t>Russia</w:t>
      </w:r>
      <w:r w:rsidRPr="001E1046">
        <w:rPr>
          <w:sz w:val="16"/>
        </w:rPr>
        <w:t xml:space="preserve">, the world’s fifth largest consumer of coal energy with per capita usage of electricity of 6,539 kWh (World Bank, 2016) </w:t>
      </w:r>
      <w:r w:rsidRPr="00417AA9">
        <w:rPr>
          <w:rStyle w:val="StyleUnderline"/>
          <w:highlight w:val="cyan"/>
        </w:rPr>
        <w:t xml:space="preserve">may soon witness a </w:t>
      </w:r>
      <w:r w:rsidRPr="00417AA9">
        <w:rPr>
          <w:rStyle w:val="Emphasis"/>
          <w:highlight w:val="cyan"/>
        </w:rPr>
        <w:t>sharp rise in coal use</w:t>
      </w:r>
      <w:r w:rsidRPr="001E1046">
        <w:rPr>
          <w:sz w:val="16"/>
        </w:rPr>
        <w:t xml:space="preserve"> (BP Statistical Review, 2014). In May, 2014, </w:t>
      </w:r>
      <w:r w:rsidRPr="00F736B0">
        <w:rPr>
          <w:rStyle w:val="StyleUnderline"/>
        </w:rPr>
        <w:t>Russian electricity giant Inter RAO announced construction of an 8-gigawatt</w:t>
      </w:r>
      <w:r w:rsidRPr="001E1046">
        <w:rPr>
          <w:sz w:val="16"/>
        </w:rPr>
        <w:t xml:space="preserve"> (8,000 MW) </w:t>
      </w:r>
      <w:r w:rsidRPr="00F736B0">
        <w:rPr>
          <w:rStyle w:val="StyleUnderline"/>
        </w:rPr>
        <w:t>coal-fired power plant, whose primary customer is China</w:t>
      </w:r>
      <w:r w:rsidRPr="001E1046">
        <w:rPr>
          <w:sz w:val="16"/>
        </w:rPr>
        <w:t xml:space="preserve">. If built, </w:t>
      </w:r>
      <w:r w:rsidRPr="00F736B0">
        <w:rPr>
          <w:rStyle w:val="StyleUnderline"/>
        </w:rPr>
        <w:t>the plant would be the world’s largest coal plant, surpassing the 5.5-gigawatts</w:t>
      </w:r>
      <w:r w:rsidRPr="001E1046">
        <w:rPr>
          <w:sz w:val="16"/>
        </w:rPr>
        <w:t xml:space="preserve"> (5,500 MW) </w:t>
      </w:r>
      <w:r w:rsidRPr="00F736B0">
        <w:rPr>
          <w:rStyle w:val="StyleUnderline"/>
        </w:rPr>
        <w:t>Taichung power plant in Taiwan</w:t>
      </w:r>
      <w:r w:rsidRPr="001E1046">
        <w:rPr>
          <w:sz w:val="16"/>
        </w:rPr>
        <w:t xml:space="preserve"> (Reuters, 2014). </w:t>
      </w:r>
    </w:p>
    <w:p w:rsidR="0038115E" w:rsidRDefault="0038115E" w:rsidP="0038115E"/>
    <w:p w:rsidR="0038115E" w:rsidRDefault="0038115E" w:rsidP="0038115E"/>
    <w:p w:rsidR="0038115E" w:rsidRDefault="0038115E" w:rsidP="0038115E"/>
    <w:p w:rsidR="0038115E" w:rsidRDefault="0038115E" w:rsidP="0038115E"/>
    <w:p w:rsidR="0038115E" w:rsidRDefault="0038115E" w:rsidP="0038115E">
      <w:pPr>
        <w:pStyle w:val="Heading3"/>
      </w:pPr>
      <w:r>
        <w:lastRenderedPageBreak/>
        <w:t xml:space="preserve">Air Pollution </w:t>
      </w:r>
    </w:p>
    <w:p w:rsidR="0038115E" w:rsidRDefault="0038115E" w:rsidP="0038115E"/>
    <w:p w:rsidR="0038115E" w:rsidRPr="00E026BF" w:rsidRDefault="0038115E" w:rsidP="0038115E">
      <w:pPr>
        <w:pStyle w:val="Heading4"/>
        <w:rPr>
          <w:sz w:val="28"/>
        </w:rPr>
      </w:pPr>
      <w:r>
        <w:rPr>
          <w:sz w:val="28"/>
        </w:rPr>
        <w:t>1. Structural problems prevent spread of wind tech – poor Chinese electrical grid that wastes energy – that’s your Liu evidence – you can’t resolve with more efficient tech from the US</w:t>
      </w:r>
      <w:r w:rsidRPr="00CE4780">
        <w:rPr>
          <w:sz w:val="28"/>
        </w:rPr>
        <w:t xml:space="preserve">. </w:t>
      </w:r>
    </w:p>
    <w:p w:rsidR="0038115E" w:rsidRDefault="0038115E" w:rsidP="0038115E"/>
    <w:p w:rsidR="0038115E" w:rsidRPr="00CE4780" w:rsidRDefault="0038115E" w:rsidP="0038115E">
      <w:pPr>
        <w:pStyle w:val="Heading4"/>
        <w:rPr>
          <w:sz w:val="28"/>
        </w:rPr>
      </w:pPr>
      <w:r>
        <w:rPr>
          <w:sz w:val="28"/>
        </w:rPr>
        <w:t xml:space="preserve">2. </w:t>
      </w:r>
      <w:proofErr w:type="spellStart"/>
      <w:r w:rsidRPr="00CE4780">
        <w:rPr>
          <w:sz w:val="28"/>
        </w:rPr>
        <w:t>Squo</w:t>
      </w:r>
      <w:proofErr w:type="spellEnd"/>
      <w:r w:rsidRPr="00CE4780">
        <w:rPr>
          <w:sz w:val="28"/>
        </w:rPr>
        <w:t xml:space="preserve"> solves – China already hit peak admissions in 2014 – renewables to exceed Paris and US agreement goals. </w:t>
      </w:r>
    </w:p>
    <w:p w:rsidR="0038115E" w:rsidRPr="00CE4780" w:rsidRDefault="0038115E" w:rsidP="0038115E">
      <w:pPr>
        <w:rPr>
          <w:rStyle w:val="Style13ptBold"/>
          <w:sz w:val="28"/>
        </w:rPr>
      </w:pPr>
      <w:r w:rsidRPr="00CE4780">
        <w:rPr>
          <w:rStyle w:val="Style13ptBold"/>
          <w:sz w:val="28"/>
        </w:rPr>
        <w:t>Chelsea, 2016</w:t>
      </w:r>
    </w:p>
    <w:p w:rsidR="0038115E" w:rsidRPr="00CE4780" w:rsidRDefault="0038115E" w:rsidP="0038115E">
      <w:r w:rsidRPr="00CE4780">
        <w:t xml:space="preserve">(Harvey, freelance journalist, “China vowed to peak carbon emissions by 2030. It could be way ahead of schedule,” The Washington Post, March 7, </w:t>
      </w:r>
      <w:hyperlink r:id="rId13" w:history="1">
        <w:r w:rsidRPr="00CE4780">
          <w:rPr>
            <w:rStyle w:val="Hyperlink"/>
          </w:rPr>
          <w:t>https://www.washingtonpost.com/news/energy-environment/wp/2016/03/07/china-vowed-to-peak-carbon-emissions-by-2030-these-researchers-think-it-could-already-be-there/</w:t>
        </w:r>
      </w:hyperlink>
      <w:r w:rsidRPr="00CE4780">
        <w:t xml:space="preserve">, accessed 7/21/16, </w:t>
      </w:r>
      <w:proofErr w:type="spellStart"/>
      <w:r w:rsidRPr="00CE4780">
        <w:t>ddi</w:t>
      </w:r>
      <w:proofErr w:type="spellEnd"/>
      <w:r w:rsidRPr="00CE4780">
        <w:t xml:space="preserve"> AV) </w:t>
      </w:r>
    </w:p>
    <w:p w:rsidR="0038115E" w:rsidRPr="00CE4780" w:rsidRDefault="0038115E" w:rsidP="0038115E">
      <w:pPr>
        <w:rPr>
          <w:sz w:val="16"/>
        </w:rPr>
      </w:pPr>
      <w:r w:rsidRPr="00CE4780">
        <w:rPr>
          <w:rStyle w:val="StyleUnderline"/>
        </w:rPr>
        <w:t>It seemed an ambitious set of targets at the time</w:t>
      </w:r>
      <w:r w:rsidRPr="00CE4780">
        <w:rPr>
          <w:sz w:val="16"/>
        </w:rPr>
        <w:t xml:space="preserve">, particularly for China, which overtook the United States as the world’s biggest carbon dioxide emitter in 2007. </w:t>
      </w:r>
      <w:r w:rsidRPr="00CE4780">
        <w:rPr>
          <w:rStyle w:val="StyleUnderline"/>
        </w:rPr>
        <w:t xml:space="preserve">Yet experts are now saying that achieving its goal is not only possible for China — </w:t>
      </w:r>
      <w:r w:rsidRPr="00417AA9">
        <w:rPr>
          <w:rStyle w:val="StyleUnderline"/>
          <w:highlight w:val="cyan"/>
        </w:rPr>
        <w:t xml:space="preserve">the </w:t>
      </w:r>
      <w:r w:rsidRPr="00417AA9">
        <w:rPr>
          <w:rStyle w:val="Emphasis"/>
          <w:highlight w:val="cyan"/>
        </w:rPr>
        <w:t xml:space="preserve">country may have already done </w:t>
      </w:r>
      <w:r w:rsidRPr="00D86CCC">
        <w:rPr>
          <w:rStyle w:val="Emphasis"/>
        </w:rPr>
        <w:t>so</w:t>
      </w:r>
      <w:r w:rsidRPr="00D86CCC">
        <w:rPr>
          <w:rStyle w:val="StyleUnderline"/>
        </w:rPr>
        <w:t xml:space="preserve"> by the time the climate deal was made</w:t>
      </w:r>
      <w:r w:rsidRPr="00CE4780">
        <w:rPr>
          <w:rStyle w:val="StyleUnderline"/>
        </w:rPr>
        <w:t xml:space="preserve">. </w:t>
      </w:r>
      <w:r w:rsidRPr="00013A25">
        <w:rPr>
          <w:rStyle w:val="StyleUnderline"/>
        </w:rPr>
        <w:t>A new paper</w:t>
      </w:r>
      <w:r w:rsidRPr="00CE4780">
        <w:rPr>
          <w:sz w:val="16"/>
        </w:rPr>
        <w:t xml:space="preserve">, released Sunday night by the Grantham Research Institute on Climate Change and the Environment and the ESRC Centre for Climate Change Economics and Policy at the London School of Economics and Political Science, </w:t>
      </w:r>
      <w:r w:rsidRPr="00013A25">
        <w:rPr>
          <w:rStyle w:val="StyleUnderline"/>
        </w:rPr>
        <w:t xml:space="preserve">argues that a changing economic and energy landscape in </w:t>
      </w:r>
      <w:r w:rsidRPr="00417AA9">
        <w:rPr>
          <w:rStyle w:val="StyleUnderline"/>
          <w:highlight w:val="cyan"/>
        </w:rPr>
        <w:t xml:space="preserve">China will help the nation’s emissions </w:t>
      </w:r>
      <w:r w:rsidRPr="00417AA9">
        <w:rPr>
          <w:rStyle w:val="Emphasis"/>
          <w:highlight w:val="cyan"/>
        </w:rPr>
        <w:t>to peak by 2025</w:t>
      </w:r>
      <w:r w:rsidRPr="00CE4780">
        <w:rPr>
          <w:rStyle w:val="StyleUnderline"/>
        </w:rPr>
        <w:t xml:space="preserve"> at the latest</w:t>
      </w:r>
      <w:r w:rsidRPr="00CE4780">
        <w:rPr>
          <w:sz w:val="16"/>
        </w:rPr>
        <w:t xml:space="preserve"> </w:t>
      </w:r>
      <w:r w:rsidRPr="00417AA9">
        <w:rPr>
          <w:sz w:val="16"/>
          <w:highlight w:val="cyan"/>
        </w:rPr>
        <w:t xml:space="preserve">— </w:t>
      </w:r>
      <w:r w:rsidRPr="00417AA9">
        <w:rPr>
          <w:rStyle w:val="Emphasis"/>
          <w:highlight w:val="cyan"/>
        </w:rPr>
        <w:t>if it didn’t already happen in 2014</w:t>
      </w:r>
      <w:r w:rsidRPr="00CE4780">
        <w:rPr>
          <w:sz w:val="16"/>
        </w:rPr>
        <w:t xml:space="preserve">. </w:t>
      </w:r>
      <w:r w:rsidRPr="00CE4780">
        <w:rPr>
          <w:rStyle w:val="StyleUnderline"/>
        </w:rPr>
        <w:t>The report,</w:t>
      </w:r>
      <w:r w:rsidRPr="00CE4780">
        <w:rPr>
          <w:sz w:val="16"/>
        </w:rPr>
        <w:t xml:space="preserve"> which will be published in the journal Climate Policy later this month, </w:t>
      </w:r>
      <w:r w:rsidRPr="00CE4780">
        <w:rPr>
          <w:rStyle w:val="StyleUnderline"/>
        </w:rPr>
        <w:t xml:space="preserve">was released just two days after the Chinese government announced it would cap its annual energy consumption at 5 billion metric tons of standard coal equivalent by 2020 and reduce its carbon dioxide intensity by 18 percent between now and then. </w:t>
      </w:r>
      <w:r w:rsidRPr="00CE4780">
        <w:rPr>
          <w:sz w:val="16"/>
        </w:rPr>
        <w:t xml:space="preserve">“We basically focused on trends in China’s economy generally, which affect energy demand and trends in energy supply, and used that to come up with a forecast of the trajectory of China’s carbon dioxide emissions in the energy sector over the coming decade,” said lead author Fergus Green, currently a PhD candidate at the London School of Economics and Political Science’s Department of Government. Green co-authored the paper with renowned climate economist Nicholas Stern, chair of the Grantham Research Institute, and served as Stern’s policy analyst and research adviser at the time the research was conducted. In their report, </w:t>
      </w:r>
      <w:r w:rsidRPr="00CE4780">
        <w:rPr>
          <w:rStyle w:val="StyleUnderline"/>
        </w:rPr>
        <w:t xml:space="preserve">Green and Stern argue that China is now entering a “new normal,” in which </w:t>
      </w:r>
      <w:r w:rsidRPr="00417AA9">
        <w:rPr>
          <w:rStyle w:val="StyleUnderline"/>
          <w:highlight w:val="cyan"/>
        </w:rPr>
        <w:t xml:space="preserve">a series of fundamental economic changes is beginning to take place </w:t>
      </w:r>
      <w:r w:rsidRPr="00013A25">
        <w:rPr>
          <w:rStyle w:val="StyleUnderline"/>
        </w:rPr>
        <w:t>that will help transform the country’s energy landscape</w:t>
      </w:r>
      <w:r w:rsidRPr="00CE4780">
        <w:rPr>
          <w:rStyle w:val="StyleUnderline"/>
        </w:rPr>
        <w:t xml:space="preserve"> and level out its greenhouse gas emissions, which are currently driven largely by the energy sector. </w:t>
      </w:r>
      <w:r w:rsidRPr="00CE4780">
        <w:rPr>
          <w:rStyle w:val="Emphasis"/>
        </w:rPr>
        <w:t xml:space="preserve">And </w:t>
      </w:r>
      <w:r w:rsidRPr="00417AA9">
        <w:rPr>
          <w:rStyle w:val="Emphasis"/>
          <w:highlight w:val="cyan"/>
        </w:rPr>
        <w:t>these changes are already beginning to take place.</w:t>
      </w:r>
      <w:r w:rsidRPr="00CE4780">
        <w:rPr>
          <w:sz w:val="16"/>
        </w:rPr>
        <w:t xml:space="preserve"> In the previous few decades, </w:t>
      </w:r>
      <w:r w:rsidRPr="00CE4780">
        <w:rPr>
          <w:rStyle w:val="StyleUnderline"/>
        </w:rPr>
        <w:t>China’s economic model was based on high GDP growth rates and heavy investment in construction and related industries</w:t>
      </w:r>
      <w:r w:rsidRPr="00CE4780">
        <w:rPr>
          <w:sz w:val="16"/>
        </w:rPr>
        <w:t xml:space="preserve">, such as steel and cement, the authors pointed out. </w:t>
      </w:r>
      <w:r w:rsidRPr="00CE4780">
        <w:rPr>
          <w:rStyle w:val="StyleUnderline"/>
        </w:rPr>
        <w:t xml:space="preserve">These industries are extremely energy intensive </w:t>
      </w:r>
      <w:r w:rsidRPr="00CE4780">
        <w:rPr>
          <w:sz w:val="16"/>
        </w:rPr>
        <w:t xml:space="preserve">and have relied heavily on coal-fired power stations, which produce huge amounts of greenhouse gas emissions. Between </w:t>
      </w:r>
      <w:r w:rsidRPr="00CE4780">
        <w:rPr>
          <w:rStyle w:val="StyleUnderline"/>
        </w:rPr>
        <w:t>2000 and 2013, the country’s coal consumption grew by about 8 percent each year,</w:t>
      </w:r>
      <w:r w:rsidRPr="00CE4780">
        <w:rPr>
          <w:sz w:val="16"/>
        </w:rPr>
        <w:t xml:space="preserve"> the report notes, nearly tripling altogether by the end of the 13-year period. </w:t>
      </w:r>
      <w:r w:rsidRPr="00CE4780">
        <w:rPr>
          <w:rStyle w:val="StyleUnderline"/>
        </w:rPr>
        <w:t>The result was huge economic growth, accompanied by hefty carbon dioxide emissions. This system is not sustainable forever</w:t>
      </w:r>
      <w:r w:rsidRPr="00CE4780">
        <w:rPr>
          <w:sz w:val="16"/>
        </w:rPr>
        <w:t xml:space="preserve">, the authors have pointed out. </w:t>
      </w:r>
      <w:r w:rsidRPr="00CE4780">
        <w:rPr>
          <w:rStyle w:val="StyleUnderline"/>
        </w:rPr>
        <w:t>Increasing concerns over air pollution in the nation, coupled with the obvious contributions to global climate change, have made the expansion of coal environmentally untenable</w:t>
      </w:r>
      <w:r w:rsidRPr="00CE4780">
        <w:rPr>
          <w:sz w:val="16"/>
        </w:rPr>
        <w:t xml:space="preserve"> — </w:t>
      </w:r>
      <w:r w:rsidRPr="00CE4780">
        <w:rPr>
          <w:rStyle w:val="StyleUnderline"/>
        </w:rPr>
        <w:t xml:space="preserve">and experts have suggested that the old growth model was socially and economically unsustainable as well, contributing to the rise of social inequalities associated with increasing urbanization. </w:t>
      </w:r>
      <w:r w:rsidRPr="00CE4780">
        <w:rPr>
          <w:sz w:val="16"/>
        </w:rPr>
        <w:t xml:space="preserve">“We’re reaching a point in much of China where the cities have been built, the roads have been built, a lot of </w:t>
      </w:r>
      <w:r w:rsidRPr="00CE4780">
        <w:rPr>
          <w:sz w:val="16"/>
        </w:rPr>
        <w:lastRenderedPageBreak/>
        <w:t>the demand for cement and steel is essentially slowing,” said Joanna Lewis, an associate professor of science, technology and international affairs at Georgetown University and an expert on China’s energy landscape, who was not involved with the new paper. “</w:t>
      </w:r>
      <w:r w:rsidRPr="00CE4780">
        <w:rPr>
          <w:rStyle w:val="StyleUnderline"/>
        </w:rPr>
        <w:t>You can’t build indefinitely</w:t>
      </w:r>
      <w:r w:rsidRPr="00013A25">
        <w:rPr>
          <w:rStyle w:val="StyleUnderline"/>
        </w:rPr>
        <w:t>.”</w:t>
      </w:r>
      <w:r w:rsidRPr="00013A25">
        <w:rPr>
          <w:sz w:val="16"/>
        </w:rPr>
        <w:t xml:space="preserve"> </w:t>
      </w:r>
      <w:r w:rsidRPr="00013A25">
        <w:rPr>
          <w:rStyle w:val="StyleUnderline"/>
        </w:rPr>
        <w:t xml:space="preserve">The authors indicate that </w:t>
      </w:r>
      <w:r w:rsidRPr="00013A25">
        <w:rPr>
          <w:rStyle w:val="StyleUnderline"/>
          <w:highlight w:val="cyan"/>
        </w:rPr>
        <w:t>China is now entering a new phase in which its leadership will focus on expansion of the service sector and more high-quality</w:t>
      </w:r>
      <w:r w:rsidRPr="00013A25">
        <w:rPr>
          <w:rStyle w:val="StyleUnderline"/>
        </w:rPr>
        <w:t xml:space="preserve"> and innovative forms of </w:t>
      </w:r>
      <w:r w:rsidRPr="00013A25">
        <w:rPr>
          <w:rStyle w:val="StyleUnderline"/>
          <w:highlight w:val="cyan"/>
        </w:rPr>
        <w:t>manufacturing</w:t>
      </w:r>
      <w:r w:rsidRPr="00CE4780">
        <w:rPr>
          <w:rStyle w:val="StyleUnderline"/>
        </w:rPr>
        <w:t>, while shifting away from coal-dependent, energy-intensive industries,</w:t>
      </w:r>
      <w:r w:rsidRPr="00CE4780">
        <w:rPr>
          <w:sz w:val="16"/>
        </w:rPr>
        <w:t xml:space="preserve"> such as steel and cement. The government began articulating these goals back in 2012, they said, and </w:t>
      </w:r>
      <w:r w:rsidRPr="00013A25">
        <w:rPr>
          <w:rStyle w:val="Emphasis"/>
        </w:rPr>
        <w:t>notable shifts have already begun to occur in the country</w:t>
      </w:r>
      <w:r w:rsidRPr="00CE4780">
        <w:rPr>
          <w:rStyle w:val="Emphasis"/>
        </w:rPr>
        <w:t xml:space="preserve">. </w:t>
      </w:r>
      <w:r w:rsidRPr="00CE4780">
        <w:rPr>
          <w:sz w:val="16"/>
        </w:rPr>
        <w:t xml:space="preserve">By 2014, the </w:t>
      </w:r>
      <w:r w:rsidRPr="00CE4780">
        <w:rPr>
          <w:rStyle w:val="StyleUnderline"/>
        </w:rPr>
        <w:t>nation’s GDP growth rate had already fallen from double digits down to below 8 percent</w:t>
      </w:r>
      <w:r w:rsidRPr="00CE4780">
        <w:rPr>
          <w:sz w:val="16"/>
        </w:rPr>
        <w:t xml:space="preserve">, </w:t>
      </w:r>
      <w:r w:rsidRPr="00CE4780">
        <w:rPr>
          <w:rStyle w:val="StyleUnderline"/>
        </w:rPr>
        <w:t>and will likely continue to fall to a rate of 6 percent or lower in the coming decade</w:t>
      </w:r>
      <w:r w:rsidRPr="00CE4780">
        <w:rPr>
          <w:sz w:val="16"/>
        </w:rPr>
        <w:t xml:space="preserve">. Meanwhile, </w:t>
      </w:r>
      <w:r w:rsidRPr="00CE4780">
        <w:rPr>
          <w:rStyle w:val="StyleUnderline"/>
        </w:rPr>
        <w:t>in 2014, the growth of the steel and cement industries</w:t>
      </w:r>
      <w:r w:rsidRPr="00CE4780">
        <w:rPr>
          <w:sz w:val="16"/>
        </w:rPr>
        <w:t xml:space="preserve"> — notoriously high energy consumers — </w:t>
      </w:r>
      <w:r w:rsidRPr="00CE4780">
        <w:rPr>
          <w:rStyle w:val="StyleUnderline"/>
        </w:rPr>
        <w:t>began to taper off</w:t>
      </w:r>
      <w:r w:rsidRPr="00CE4780">
        <w:rPr>
          <w:sz w:val="16"/>
        </w:rPr>
        <w:t xml:space="preserve">, and production actually declined in 2015, the report says. And consequently, primary energy consumption in the country is down significantly. After growing by about 8 percent each year from 2000 to 2013, </w:t>
      </w:r>
      <w:r w:rsidRPr="00CE4780">
        <w:rPr>
          <w:rStyle w:val="StyleUnderline"/>
        </w:rPr>
        <w:t xml:space="preserve">consumption grew by only 2.2 percent in 2014 and slowed even further in 2015. </w:t>
      </w:r>
      <w:r w:rsidRPr="00CE4780">
        <w:rPr>
          <w:sz w:val="16"/>
        </w:rPr>
        <w:t xml:space="preserve">At the same time, </w:t>
      </w:r>
      <w:r w:rsidRPr="00CE4780">
        <w:rPr>
          <w:rStyle w:val="StyleUnderline"/>
        </w:rPr>
        <w:t>China’s energy landscape has continued to diversify</w:t>
      </w:r>
      <w:r w:rsidRPr="00CE4780">
        <w:rPr>
          <w:sz w:val="16"/>
        </w:rPr>
        <w:t>, the paper notes</w:t>
      </w:r>
      <w:r w:rsidRPr="00237C6D">
        <w:rPr>
          <w:sz w:val="16"/>
        </w:rPr>
        <w:t xml:space="preserve">. </w:t>
      </w:r>
      <w:r w:rsidRPr="00237C6D">
        <w:rPr>
          <w:rStyle w:val="StyleUnderline"/>
        </w:rPr>
        <w:t xml:space="preserve">Hydroelectric, nuclear, wind and solar power are all expanding </w:t>
      </w:r>
      <w:r w:rsidRPr="00F925AE">
        <w:rPr>
          <w:rStyle w:val="StyleUnderline"/>
        </w:rPr>
        <w:t>and accounted for more than 11 percent of the nation’s primary energy consumption by the end of 2014</w:t>
      </w:r>
      <w:r w:rsidRPr="00F925AE">
        <w:rPr>
          <w:sz w:val="16"/>
        </w:rPr>
        <w:t>,</w:t>
      </w:r>
      <w:r w:rsidRPr="00CE4780">
        <w:rPr>
          <w:sz w:val="16"/>
        </w:rPr>
        <w:t xml:space="preserve"> according to the report</w:t>
      </w:r>
      <w:r w:rsidRPr="00CE4780">
        <w:rPr>
          <w:rStyle w:val="StyleUnderline"/>
        </w:rPr>
        <w:t xml:space="preserve">. </w:t>
      </w:r>
      <w:r w:rsidRPr="00F925AE">
        <w:rPr>
          <w:rStyle w:val="StyleUnderline"/>
        </w:rPr>
        <w:t xml:space="preserve">And </w:t>
      </w:r>
      <w:r w:rsidRPr="00417AA9">
        <w:rPr>
          <w:rStyle w:val="StyleUnderline"/>
          <w:highlight w:val="cyan"/>
        </w:rPr>
        <w:t xml:space="preserve">the government plans to increase the non-fossil fuel share of consumption by up to 20 percent </w:t>
      </w:r>
      <w:r w:rsidRPr="00237C6D">
        <w:rPr>
          <w:rStyle w:val="StyleUnderline"/>
        </w:rPr>
        <w:t>by the year 2030</w:t>
      </w:r>
      <w:r w:rsidRPr="00CE4780">
        <w:rPr>
          <w:sz w:val="16"/>
        </w:rPr>
        <w:t xml:space="preserve">, Lewis added. Perhaps most notably, </w:t>
      </w:r>
      <w:r w:rsidRPr="00417AA9">
        <w:rPr>
          <w:rStyle w:val="StyleUnderline"/>
          <w:highlight w:val="cyan"/>
        </w:rPr>
        <w:t>coal consumption</w:t>
      </w:r>
      <w:r w:rsidRPr="00CE4780">
        <w:rPr>
          <w:rStyle w:val="StyleUnderline"/>
        </w:rPr>
        <w:t>,</w:t>
      </w:r>
      <w:r w:rsidRPr="00CE4780">
        <w:rPr>
          <w:sz w:val="16"/>
        </w:rPr>
        <w:t xml:space="preserve"> which powered so much of China’s forward momentum in the previous decade</w:t>
      </w:r>
      <w:r w:rsidRPr="00237C6D">
        <w:rPr>
          <w:rStyle w:val="StyleUnderline"/>
        </w:rPr>
        <w:t xml:space="preserve">, saw no growth in 2014 and actually </w:t>
      </w:r>
      <w:r w:rsidRPr="00417AA9">
        <w:rPr>
          <w:rStyle w:val="StyleUnderline"/>
          <w:highlight w:val="cyan"/>
        </w:rPr>
        <w:t>declined in 2015</w:t>
      </w:r>
      <w:r w:rsidRPr="00CE4780">
        <w:rPr>
          <w:rStyle w:val="StyleUnderline"/>
        </w:rPr>
        <w:t xml:space="preserve">. </w:t>
      </w:r>
      <w:r w:rsidRPr="00CE4780">
        <w:rPr>
          <w:sz w:val="16"/>
        </w:rPr>
        <w:t xml:space="preserve">Altogether, </w:t>
      </w:r>
      <w:r w:rsidRPr="00237C6D">
        <w:rPr>
          <w:rStyle w:val="StyleUnderline"/>
        </w:rPr>
        <w:t xml:space="preserve">the changes that have occurred so far suggest to Stern and Green that China’s emissions may, </w:t>
      </w:r>
      <w:r w:rsidRPr="00F925AE">
        <w:rPr>
          <w:rStyle w:val="StyleUnderline"/>
        </w:rPr>
        <w:t xml:space="preserve">in fact, </w:t>
      </w:r>
      <w:r w:rsidRPr="00237C6D">
        <w:rPr>
          <w:rStyle w:val="StyleUnderline"/>
        </w:rPr>
        <w:t>have already peaked in 2014</w:t>
      </w:r>
      <w:r w:rsidRPr="00237C6D">
        <w:rPr>
          <w:sz w:val="16"/>
        </w:rPr>
        <w:t>.</w:t>
      </w:r>
      <w:r w:rsidRPr="00CE4780">
        <w:rPr>
          <w:sz w:val="16"/>
        </w:rPr>
        <w:t xml:space="preserve"> “In order for 2014 not to have been the peak in carbon dioxide emissions, that would require carbon dioxide to grow more than it fell last year overall, this year or in coming years,” Green said.</w:t>
      </w:r>
    </w:p>
    <w:p w:rsidR="0038115E" w:rsidRDefault="0038115E" w:rsidP="0038115E"/>
    <w:p w:rsidR="0038115E" w:rsidRPr="009F44C9" w:rsidRDefault="0038115E" w:rsidP="0038115E">
      <w:pPr>
        <w:pStyle w:val="Heading4"/>
        <w:rPr>
          <w:sz w:val="28"/>
        </w:rPr>
      </w:pPr>
      <w:r>
        <w:rPr>
          <w:sz w:val="28"/>
        </w:rPr>
        <w:t xml:space="preserve">3. </w:t>
      </w:r>
      <w:r w:rsidRPr="00CE4780">
        <w:rPr>
          <w:sz w:val="28"/>
        </w:rPr>
        <w:t xml:space="preserve">No impact – not all of China’s food is polluted – only about 20 percent – that’s not enough to cause global food collapse or cause CCP collapse – your evidence is Snot specific to China. </w:t>
      </w:r>
    </w:p>
    <w:p w:rsidR="0038115E" w:rsidRDefault="0038115E" w:rsidP="0038115E"/>
    <w:p w:rsidR="0038115E" w:rsidRPr="00CE4780" w:rsidRDefault="0038115E" w:rsidP="0038115E">
      <w:pPr>
        <w:pStyle w:val="Heading4"/>
        <w:rPr>
          <w:rStyle w:val="StyleUnderline"/>
        </w:rPr>
      </w:pPr>
      <w:r>
        <w:rPr>
          <w:sz w:val="28"/>
        </w:rPr>
        <w:t>4. He</w:t>
      </w:r>
      <w:r w:rsidRPr="00CE4780">
        <w:rPr>
          <w:sz w:val="28"/>
        </w:rPr>
        <w:t xml:space="preserve">avy metals are to blame for crop pollution – </w:t>
      </w:r>
      <w:proofErr w:type="spellStart"/>
      <w:r w:rsidRPr="00CE4780">
        <w:rPr>
          <w:sz w:val="28"/>
        </w:rPr>
        <w:t>aff</w:t>
      </w:r>
      <w:proofErr w:type="spellEnd"/>
      <w:r w:rsidRPr="00CE4780">
        <w:rPr>
          <w:sz w:val="28"/>
        </w:rPr>
        <w:t xml:space="preserve"> can’t increase funds and supervision key to solve. </w:t>
      </w:r>
    </w:p>
    <w:p w:rsidR="0038115E" w:rsidRPr="00CE4780" w:rsidRDefault="0038115E" w:rsidP="0038115E">
      <w:pPr>
        <w:rPr>
          <w:rStyle w:val="Style13ptBold"/>
          <w:sz w:val="28"/>
        </w:rPr>
      </w:pPr>
      <w:r w:rsidRPr="00CE4780">
        <w:rPr>
          <w:rStyle w:val="Style13ptBold"/>
          <w:sz w:val="28"/>
        </w:rPr>
        <w:t>Xinhua News, 2016</w:t>
      </w:r>
    </w:p>
    <w:p w:rsidR="0038115E" w:rsidRPr="00CE4780" w:rsidRDefault="0038115E" w:rsidP="0038115E">
      <w:r w:rsidRPr="00CE4780">
        <w:t xml:space="preserve">(“China faces battle with soil pollution,” China Daily.com, May 13, 2016, </w:t>
      </w:r>
      <w:hyperlink r:id="rId14" w:history="1">
        <w:r w:rsidRPr="00CE4780">
          <w:rPr>
            <w:rStyle w:val="Hyperlink"/>
          </w:rPr>
          <w:t>http://usa.chinadaily.com.cn/china/2016-05/13/content_25249314.htm</w:t>
        </w:r>
      </w:hyperlink>
      <w:r w:rsidRPr="00CE4780">
        <w:t xml:space="preserve">, accessed 7/21/16, </w:t>
      </w:r>
      <w:proofErr w:type="spellStart"/>
      <w:r w:rsidRPr="00CE4780">
        <w:t>ddi</w:t>
      </w:r>
      <w:proofErr w:type="spellEnd"/>
      <w:r w:rsidRPr="00CE4780">
        <w:t xml:space="preserve"> AV) </w:t>
      </w:r>
    </w:p>
    <w:p w:rsidR="0038115E" w:rsidRPr="00CE4780" w:rsidRDefault="0038115E" w:rsidP="0038115E">
      <w:pPr>
        <w:rPr>
          <w:sz w:val="16"/>
        </w:rPr>
      </w:pPr>
      <w:r w:rsidRPr="00CE4780">
        <w:rPr>
          <w:sz w:val="16"/>
        </w:rPr>
        <w:t xml:space="preserve">Fight against contamination by heavy metals complicated by lack of funds and supervision </w:t>
      </w:r>
      <w:r w:rsidRPr="00417AA9">
        <w:rPr>
          <w:rStyle w:val="Emphasis"/>
          <w:highlight w:val="cyan"/>
        </w:rPr>
        <w:t>China is facing a hard battle against soil pollution as heavy metals, lack of funding and loose supervision stand in the way</w:t>
      </w:r>
      <w:r w:rsidRPr="00CE4780">
        <w:rPr>
          <w:sz w:val="16"/>
        </w:rPr>
        <w:t xml:space="preserve">. </w:t>
      </w:r>
      <w:r w:rsidRPr="00501F34">
        <w:rPr>
          <w:rStyle w:val="StyleUnderline"/>
        </w:rPr>
        <w:t xml:space="preserve">About 16.1 percent of </w:t>
      </w:r>
      <w:r w:rsidRPr="00501F34">
        <w:rPr>
          <w:rStyle w:val="StyleUnderline"/>
          <w:highlight w:val="cyan"/>
        </w:rPr>
        <w:t>land</w:t>
      </w:r>
      <w:r w:rsidRPr="00501F34">
        <w:rPr>
          <w:rStyle w:val="StyleUnderline"/>
        </w:rPr>
        <w:t xml:space="preserve"> surveyed in China </w:t>
      </w:r>
      <w:r w:rsidRPr="00501F34">
        <w:rPr>
          <w:rStyle w:val="StyleUnderline"/>
          <w:highlight w:val="cyan"/>
        </w:rPr>
        <w:t>is polluted by heavy metals such as cadmium, arsenic, lead and mercury,</w:t>
      </w:r>
      <w:r w:rsidRPr="00CE4780">
        <w:rPr>
          <w:sz w:val="16"/>
        </w:rPr>
        <w:t xml:space="preserve"> according to figures from the Ministry of Environmental Protection and Ministry of Land and Resources. In addition, </w:t>
      </w:r>
      <w:r w:rsidRPr="00CE4780">
        <w:rPr>
          <w:rStyle w:val="StyleUnderline"/>
        </w:rPr>
        <w:t>19.4 percent of surveyed arable land had levels of pollution higher than the national standard,</w:t>
      </w:r>
      <w:r w:rsidRPr="00CE4780">
        <w:rPr>
          <w:sz w:val="16"/>
        </w:rPr>
        <w:t xml:space="preserve"> according to Chen </w:t>
      </w:r>
      <w:proofErr w:type="spellStart"/>
      <w:r w:rsidRPr="00CE4780">
        <w:rPr>
          <w:sz w:val="16"/>
        </w:rPr>
        <w:t>Jining</w:t>
      </w:r>
      <w:proofErr w:type="spellEnd"/>
      <w:r w:rsidRPr="00CE4780">
        <w:rPr>
          <w:sz w:val="16"/>
        </w:rPr>
        <w:t>, minister of environmental protection</w:t>
      </w:r>
      <w:r w:rsidRPr="00CE4780">
        <w:rPr>
          <w:rStyle w:val="StyleUnderline"/>
        </w:rPr>
        <w:t xml:space="preserve">. That means about </w:t>
      </w:r>
      <w:r w:rsidRPr="00501F34">
        <w:rPr>
          <w:rStyle w:val="StyleUnderline"/>
        </w:rPr>
        <w:t>3.33 million hectares of arable land are not suitable for growing crops</w:t>
      </w:r>
      <w:r w:rsidRPr="00501F34">
        <w:rPr>
          <w:sz w:val="16"/>
        </w:rPr>
        <w:t xml:space="preserve">. </w:t>
      </w:r>
      <w:r w:rsidRPr="00501F34">
        <w:rPr>
          <w:rStyle w:val="StyleUnderline"/>
        </w:rPr>
        <w:t>Soil pollution by heavy metals is especially severe in China's central and southwestern areas, according to a 2014 report</w:t>
      </w:r>
      <w:r w:rsidRPr="00CE4780">
        <w:rPr>
          <w:sz w:val="16"/>
        </w:rPr>
        <w:t xml:space="preserve">. </w:t>
      </w:r>
      <w:r w:rsidRPr="00CE4780">
        <w:rPr>
          <w:rStyle w:val="StyleUnderline"/>
        </w:rPr>
        <w:t>The pollution has contaminated crops</w:t>
      </w:r>
      <w:r w:rsidRPr="00CE4780">
        <w:rPr>
          <w:sz w:val="16"/>
        </w:rPr>
        <w:t xml:space="preserve">, </w:t>
      </w:r>
      <w:r w:rsidRPr="00CE4780">
        <w:rPr>
          <w:rStyle w:val="StyleUnderline"/>
        </w:rPr>
        <w:t>leading to health hazards and fueling environmental concerns</w:t>
      </w:r>
      <w:r w:rsidRPr="00CE4780">
        <w:rPr>
          <w:sz w:val="16"/>
        </w:rPr>
        <w:t xml:space="preserve">. In </w:t>
      </w:r>
      <w:proofErr w:type="spellStart"/>
      <w:r w:rsidRPr="00CE4780">
        <w:rPr>
          <w:sz w:val="16"/>
        </w:rPr>
        <w:t>Baiyin</w:t>
      </w:r>
      <w:proofErr w:type="spellEnd"/>
      <w:r w:rsidRPr="00CE4780">
        <w:rPr>
          <w:sz w:val="16"/>
        </w:rPr>
        <w:t xml:space="preserve">, Gansu province, the 38-kilometer-long </w:t>
      </w:r>
      <w:proofErr w:type="spellStart"/>
      <w:r w:rsidRPr="00CE4780">
        <w:rPr>
          <w:sz w:val="16"/>
        </w:rPr>
        <w:t>Dongdagou</w:t>
      </w:r>
      <w:proofErr w:type="spellEnd"/>
      <w:r w:rsidRPr="00CE4780">
        <w:rPr>
          <w:sz w:val="16"/>
        </w:rPr>
        <w:t xml:space="preserve"> River was once the biggest source of pollution on the upper reaches of the Yellow River, with tens of millions of metric tons of heavy metal waste pouring into the Yellow River each year. A test by Peking University found that </w:t>
      </w:r>
      <w:r w:rsidRPr="00CE4780">
        <w:rPr>
          <w:rStyle w:val="StyleUnderline"/>
        </w:rPr>
        <w:t xml:space="preserve">the silt in the </w:t>
      </w:r>
      <w:proofErr w:type="spellStart"/>
      <w:r w:rsidRPr="00CE4780">
        <w:rPr>
          <w:rStyle w:val="StyleUnderline"/>
        </w:rPr>
        <w:t>Dongdagou</w:t>
      </w:r>
      <w:proofErr w:type="spellEnd"/>
      <w:r w:rsidRPr="00CE4780">
        <w:rPr>
          <w:rStyle w:val="StyleUnderline"/>
        </w:rPr>
        <w:t xml:space="preserve"> contained levels of cadmium that were 2,200 </w:t>
      </w:r>
      <w:r w:rsidRPr="00CE4780">
        <w:rPr>
          <w:rStyle w:val="StyleUnderline"/>
        </w:rPr>
        <w:lastRenderedPageBreak/>
        <w:t>times the national standard, while mercury was 2,000 times higher.</w:t>
      </w:r>
      <w:r w:rsidRPr="00CE4780">
        <w:rPr>
          <w:sz w:val="16"/>
        </w:rPr>
        <w:t xml:space="preserve"> "At first it was adults who were losing their teeth. Then it was children," said one resident. "Soon, even goats that ate the grass near the river began to lose teeth." Last month, media outlets reported an alleged link between soil pollution and students' health in Changzhou, Jiangsu province. Blood samples taken from students at Changzhou Foreign Languages School reportedly showed abnormal readings after the children moved to the school's new campus near the former site of several chemical plants. </w:t>
      </w:r>
      <w:r w:rsidRPr="00CE4780">
        <w:rPr>
          <w:rStyle w:val="StyleUnderline"/>
        </w:rPr>
        <w:t xml:space="preserve">Due to waste from the past, a lack of money and supervision, soil pollution remains a big problem, said Qin </w:t>
      </w:r>
      <w:proofErr w:type="spellStart"/>
      <w:r w:rsidRPr="00CE4780">
        <w:rPr>
          <w:rStyle w:val="StyleUnderline"/>
        </w:rPr>
        <w:t>Xiansheng</w:t>
      </w:r>
      <w:proofErr w:type="spellEnd"/>
      <w:r w:rsidRPr="00CE4780">
        <w:rPr>
          <w:rStyle w:val="StyleUnderline"/>
        </w:rPr>
        <w:t>, an environmental official in the Guangxi Zhuang autonomous region</w:t>
      </w:r>
      <w:r w:rsidRPr="00CE4780">
        <w:rPr>
          <w:sz w:val="16"/>
        </w:rPr>
        <w:t xml:space="preserve">. Last year, </w:t>
      </w:r>
      <w:r w:rsidRPr="00CE4780">
        <w:rPr>
          <w:rStyle w:val="StyleUnderline"/>
        </w:rPr>
        <w:t>the central government allocated 2.8 billion yuan</w:t>
      </w:r>
      <w:r w:rsidRPr="00CE4780">
        <w:rPr>
          <w:sz w:val="16"/>
        </w:rPr>
        <w:t xml:space="preserve"> ($430 million) to help with antipollution projects in 30 prefecture-level cities, </w:t>
      </w:r>
      <w:r w:rsidRPr="00417AA9">
        <w:rPr>
          <w:rStyle w:val="Emphasis"/>
          <w:highlight w:val="cyan"/>
        </w:rPr>
        <w:t>but experts say that was far from enough</w:t>
      </w:r>
      <w:r w:rsidRPr="00CE4780">
        <w:rPr>
          <w:sz w:val="16"/>
        </w:rPr>
        <w:t xml:space="preserve">. </w:t>
      </w:r>
      <w:r w:rsidRPr="00CE4780">
        <w:rPr>
          <w:rStyle w:val="StyleUnderline"/>
        </w:rPr>
        <w:t xml:space="preserve">An official in Guangxi said many </w:t>
      </w:r>
      <w:r w:rsidRPr="00417AA9">
        <w:rPr>
          <w:rStyle w:val="Emphasis"/>
          <w:highlight w:val="cyan"/>
        </w:rPr>
        <w:t>nonferrous metal companies don't dispose of the waste</w:t>
      </w:r>
      <w:r w:rsidRPr="00CE4780">
        <w:rPr>
          <w:rStyle w:val="StyleUnderline"/>
        </w:rPr>
        <w:t xml:space="preserve"> </w:t>
      </w:r>
      <w:r w:rsidRPr="00417AA9">
        <w:rPr>
          <w:rStyle w:val="StyleUnderline"/>
          <w:highlight w:val="cyan"/>
        </w:rPr>
        <w:t>they produce, instead leaving it to pile up and cause potential pollution</w:t>
      </w:r>
      <w:r w:rsidRPr="00417AA9">
        <w:rPr>
          <w:sz w:val="16"/>
          <w:highlight w:val="cyan"/>
        </w:rPr>
        <w:t>.</w:t>
      </w:r>
      <w:r w:rsidRPr="00CE4780">
        <w:rPr>
          <w:sz w:val="16"/>
        </w:rPr>
        <w:t xml:space="preserve"> "Meanwhile, m</w:t>
      </w:r>
      <w:r w:rsidRPr="00CE4780">
        <w:rPr>
          <w:rStyle w:val="StyleUnderline"/>
        </w:rPr>
        <w:t>any officials do not know much about standards, equipment or waste treatment methods in the nonferrous metal industry, making supervision quite inefficient,</w:t>
      </w:r>
      <w:r w:rsidRPr="00CE4780">
        <w:rPr>
          <w:sz w:val="16"/>
        </w:rPr>
        <w:t xml:space="preserve">" </w:t>
      </w:r>
      <w:r w:rsidRPr="00CE4780">
        <w:rPr>
          <w:rStyle w:val="StyleUnderline"/>
        </w:rPr>
        <w:t>said the official</w:t>
      </w:r>
      <w:r w:rsidRPr="00CE4780">
        <w:rPr>
          <w:sz w:val="16"/>
        </w:rPr>
        <w:t>, who spoke on condition of anonymity.</w:t>
      </w:r>
    </w:p>
    <w:p w:rsidR="0038115E" w:rsidRDefault="0038115E" w:rsidP="0038115E"/>
    <w:p w:rsidR="0038115E" w:rsidRDefault="0038115E" w:rsidP="0038115E">
      <w:pPr>
        <w:pStyle w:val="Heading4"/>
      </w:pPr>
      <w:r>
        <w:t xml:space="preserve">5. No CCP collapse – the party has faced numerous challenges to power in the last 70 years – self-preservation has always prevented governmental collapse – no reason why now is unique. </w:t>
      </w:r>
    </w:p>
    <w:p w:rsidR="0038115E" w:rsidRDefault="0038115E" w:rsidP="0038115E"/>
    <w:p w:rsidR="0038115E" w:rsidRDefault="0038115E" w:rsidP="0038115E">
      <w:pPr>
        <w:pStyle w:val="Heading4"/>
      </w:pPr>
      <w:r>
        <w:t xml:space="preserve">6. The PRC is committed to resolving pollution now and will prevent collapse – increased renewables and change in policy priorities. </w:t>
      </w:r>
    </w:p>
    <w:p w:rsidR="0038115E" w:rsidRPr="0014164A" w:rsidRDefault="0038115E" w:rsidP="0038115E">
      <w:pPr>
        <w:rPr>
          <w:rStyle w:val="Style13ptBold"/>
        </w:rPr>
      </w:pPr>
      <w:r w:rsidRPr="0014164A">
        <w:rPr>
          <w:rStyle w:val="Style13ptBold"/>
        </w:rPr>
        <w:t xml:space="preserve">Albert and Xu, 2016 </w:t>
      </w:r>
    </w:p>
    <w:p w:rsidR="0038115E" w:rsidRDefault="0038115E" w:rsidP="0038115E">
      <w:r>
        <w:t xml:space="preserve">(Eleanor and </w:t>
      </w:r>
      <w:proofErr w:type="spellStart"/>
      <w:r>
        <w:t>Beina</w:t>
      </w:r>
      <w:proofErr w:type="spellEnd"/>
      <w:r>
        <w:t xml:space="preserve">, writers for the Council on Foreign Relations, “China's Environmental Crisis,” Council on Foreign Relations, January 18, 2016, </w:t>
      </w:r>
      <w:hyperlink r:id="rId15" w:history="1">
        <w:r w:rsidRPr="00CF02E1">
          <w:rPr>
            <w:rStyle w:val="Hyperlink"/>
          </w:rPr>
          <w:t>http://www.cfr.org/china/chinas-environmental-crisis/p12608http://www.cfr.org/china/chinas-environmental-crisis/p12608</w:t>
        </w:r>
      </w:hyperlink>
      <w:r>
        <w:t xml:space="preserve">, accessed 7/25/16, </w:t>
      </w:r>
      <w:proofErr w:type="spellStart"/>
      <w:r>
        <w:t>ddi</w:t>
      </w:r>
      <w:proofErr w:type="spellEnd"/>
      <w:r>
        <w:t xml:space="preserve"> AV) </w:t>
      </w:r>
    </w:p>
    <w:p w:rsidR="0038115E" w:rsidRPr="006F426E" w:rsidRDefault="0038115E" w:rsidP="0038115E">
      <w:pPr>
        <w:rPr>
          <w:sz w:val="16"/>
        </w:rPr>
      </w:pPr>
      <w:r w:rsidRPr="00417AA9">
        <w:rPr>
          <w:rStyle w:val="StyleUnderline"/>
          <w:highlight w:val="cyan"/>
        </w:rPr>
        <w:t>The</w:t>
      </w:r>
      <w:r w:rsidRPr="00B70907">
        <w:rPr>
          <w:rStyle w:val="StyleUnderline"/>
        </w:rPr>
        <w:t xml:space="preserve"> </w:t>
      </w:r>
      <w:r w:rsidRPr="00417AA9">
        <w:rPr>
          <w:rStyle w:val="StyleUnderline"/>
          <w:highlight w:val="cyan"/>
        </w:rPr>
        <w:t>government has mapped out ambitious environmental initiatives in recent five-year plans</w:t>
      </w:r>
      <w:r w:rsidRPr="006F426E">
        <w:rPr>
          <w:sz w:val="16"/>
        </w:rPr>
        <w:t xml:space="preserve">, although experts say follow-through has been flawed. In December 2013, China’s National Development and Reform Commission, the top economic planning agency, issued its first nationwide blueprint (PDF) for climate change, outlining an extensive list of objectives for 2020. Since January 2014, </w:t>
      </w:r>
      <w:r w:rsidRPr="00B70907">
        <w:rPr>
          <w:rStyle w:val="StyleUnderline"/>
        </w:rPr>
        <w:t>the central government has required fifteen thousand factories, including large state-owned enterprises, to publicly report real-time figures on air emissions and water discharges</w:t>
      </w:r>
      <w:r w:rsidRPr="006F426E">
        <w:rPr>
          <w:sz w:val="16"/>
        </w:rPr>
        <w:t xml:space="preserve">. </w:t>
      </w:r>
      <w:r w:rsidRPr="00B70907">
        <w:rPr>
          <w:rStyle w:val="StyleUnderline"/>
        </w:rPr>
        <w:t>The government also pledged to spend $275 billion over the next five years to clean up the air and $333 billion for water pollution</w:t>
      </w:r>
      <w:r w:rsidRPr="006F426E">
        <w:rPr>
          <w:sz w:val="16"/>
        </w:rPr>
        <w:t xml:space="preserve">. In a November 2014 joint statement on climate change with the United States, China committed to hit its peak carbon emissions by 2030 and to have renewables account for 20 percent of its energy mix by 2030. More recently, </w:t>
      </w:r>
      <w:r w:rsidRPr="00501F34">
        <w:rPr>
          <w:rStyle w:val="StyleUnderline"/>
        </w:rPr>
        <w:t>President</w:t>
      </w:r>
      <w:r w:rsidRPr="00417AA9">
        <w:rPr>
          <w:rStyle w:val="StyleUnderline"/>
          <w:highlight w:val="cyan"/>
        </w:rPr>
        <w:t xml:space="preserve"> Xi </w:t>
      </w:r>
      <w:r w:rsidRPr="00501F34">
        <w:rPr>
          <w:rStyle w:val="StyleUnderline"/>
        </w:rPr>
        <w:t>Jinping</w:t>
      </w:r>
      <w:r w:rsidRPr="006F426E">
        <w:rPr>
          <w:sz w:val="16"/>
        </w:rPr>
        <w:t xml:space="preserve">, on a state visit to Washington, </w:t>
      </w:r>
      <w:r w:rsidRPr="00417AA9">
        <w:rPr>
          <w:rStyle w:val="StyleUnderline"/>
          <w:highlight w:val="cyan"/>
        </w:rPr>
        <w:t>announced that China would initiate a national cap-and-trade program in 2017.</w:t>
      </w:r>
      <w:r>
        <w:rPr>
          <w:rStyle w:val="StyleUnderline"/>
        </w:rPr>
        <w:t xml:space="preserve"> </w:t>
      </w:r>
      <w:r w:rsidRPr="00B70907">
        <w:rPr>
          <w:rStyle w:val="StyleUnderline"/>
        </w:rPr>
        <w:t>China is one of the biggest investors in renewables, investing nearly $90 billion in 2014 as part of its pledge to cut its carbon intensity</w:t>
      </w:r>
      <w:r w:rsidRPr="006F426E">
        <w:rPr>
          <w:sz w:val="16"/>
        </w:rPr>
        <w:t xml:space="preserve"> (far outspending the United States’ $51.8 billion</w:t>
      </w:r>
      <w:r w:rsidRPr="00B70907">
        <w:rPr>
          <w:rStyle w:val="StyleUnderline"/>
        </w:rPr>
        <w:t xml:space="preserve">). Some analysts have predicted that China is on track to overtake the United States as the world’s leading producer of wind energy by 2016. </w:t>
      </w:r>
      <w:r w:rsidRPr="006F426E">
        <w:rPr>
          <w:sz w:val="16"/>
        </w:rPr>
        <w:t xml:space="preserve">Meanwhile, </w:t>
      </w:r>
      <w:r w:rsidRPr="00B70907">
        <w:rPr>
          <w:rStyle w:val="StyleUnderline"/>
        </w:rPr>
        <w:t>Chinese firms continue to invest in and partner with international companies to develop renewable energy technologies</w:t>
      </w:r>
      <w:r w:rsidRPr="006F426E">
        <w:rPr>
          <w:sz w:val="16"/>
        </w:rPr>
        <w:t xml:space="preserve">. Though policy implementation has been inconsistent, </w:t>
      </w:r>
      <w:r w:rsidRPr="00417AA9">
        <w:rPr>
          <w:rStyle w:val="StyleUnderline"/>
          <w:highlight w:val="cyan"/>
        </w:rPr>
        <w:t>the environmental NGO community has grown to push the government to stay on track</w:t>
      </w:r>
      <w:r w:rsidRPr="00B70907">
        <w:rPr>
          <w:rStyle w:val="StyleUnderline"/>
        </w:rPr>
        <w:t>.</w:t>
      </w:r>
      <w:r w:rsidRPr="006F426E">
        <w:rPr>
          <w:sz w:val="16"/>
        </w:rPr>
        <w:t xml:space="preserve"> </w:t>
      </w:r>
      <w:r w:rsidRPr="00B70907">
        <w:rPr>
          <w:rStyle w:val="StyleUnderline"/>
        </w:rPr>
        <w:t>Thousands of these groups</w:t>
      </w:r>
      <w:r w:rsidRPr="006F426E">
        <w:rPr>
          <w:sz w:val="16"/>
        </w:rPr>
        <w:t>—often working with U.S. and foreign counterparts—</w:t>
      </w:r>
      <w:r w:rsidRPr="00B70907">
        <w:rPr>
          <w:rStyle w:val="StyleUnderline"/>
        </w:rPr>
        <w:t>push for transparency, investigate corruption, and head grassroots campaigns.</w:t>
      </w:r>
      <w:r w:rsidRPr="006F426E">
        <w:rPr>
          <w:sz w:val="16"/>
        </w:rPr>
        <w:t xml:space="preserve"> Friends of Nature is one of its oldest; Global Village and Green Home are among other well-known NGOs. </w:t>
      </w:r>
      <w:r w:rsidRPr="00B70907">
        <w:rPr>
          <w:rStyle w:val="StyleUnderline"/>
        </w:rPr>
        <w:t xml:space="preserve">Despite state support, </w:t>
      </w:r>
      <w:r w:rsidRPr="00417AA9">
        <w:rPr>
          <w:rStyle w:val="Emphasis"/>
          <w:highlight w:val="cyan"/>
        </w:rPr>
        <w:t xml:space="preserve">these organizations inevitably face constraints from government </w:t>
      </w:r>
      <w:r w:rsidRPr="00501F34">
        <w:rPr>
          <w:rStyle w:val="Emphasis"/>
          <w:highlight w:val="cyan"/>
        </w:rPr>
        <w:t>fear</w:t>
      </w:r>
      <w:r w:rsidRPr="00501F34">
        <w:rPr>
          <w:rStyle w:val="Emphasis"/>
        </w:rPr>
        <w:t xml:space="preserve"> that their activities could catalyze democratic social change</w:t>
      </w:r>
      <w:r w:rsidRPr="00B70907">
        <w:rPr>
          <w:rStyle w:val="Emphasis"/>
        </w:rPr>
        <w:t>.</w:t>
      </w:r>
      <w:r>
        <w:rPr>
          <w:rStyle w:val="StyleUnderline"/>
        </w:rPr>
        <w:t xml:space="preserve"> </w:t>
      </w:r>
      <w:r w:rsidRPr="00B70907">
        <w:rPr>
          <w:rStyle w:val="StyleUnderline"/>
        </w:rPr>
        <w:t xml:space="preserve">Despite the political reforms needed to catalyze any real change in the </w:t>
      </w:r>
      <w:r w:rsidRPr="00B70907">
        <w:rPr>
          <w:rStyle w:val="StyleUnderline"/>
        </w:rPr>
        <w:lastRenderedPageBreak/>
        <w:t xml:space="preserve">environmental sphere, </w:t>
      </w:r>
      <w:r w:rsidRPr="00417AA9">
        <w:rPr>
          <w:rStyle w:val="Emphasis"/>
          <w:highlight w:val="cyan"/>
        </w:rPr>
        <w:t>the response to China’s crisis has triggered some optimism about the future</w:t>
      </w:r>
      <w:r w:rsidRPr="00417AA9">
        <w:rPr>
          <w:rStyle w:val="StyleUnderline"/>
          <w:highlight w:val="cyan"/>
        </w:rPr>
        <w:t>.</w:t>
      </w:r>
      <w:r w:rsidRPr="00B70907">
        <w:rPr>
          <w:rStyle w:val="StyleUnderline"/>
        </w:rPr>
        <w:t xml:space="preserve"> “What we’re seeing now is an entirely new administration with an entirely different outlook on climate change</w:t>
      </w:r>
      <w:r w:rsidRPr="006F426E">
        <w:rPr>
          <w:sz w:val="16"/>
        </w:rPr>
        <w:t xml:space="preserve">,” writes Greenpeace East Asia’s Li </w:t>
      </w:r>
      <w:proofErr w:type="spellStart"/>
      <w:r w:rsidRPr="006F426E">
        <w:rPr>
          <w:sz w:val="16"/>
        </w:rPr>
        <w:t>Shuo</w:t>
      </w:r>
      <w:proofErr w:type="spellEnd"/>
      <w:r w:rsidRPr="006F426E">
        <w:rPr>
          <w:sz w:val="16"/>
        </w:rPr>
        <w:t xml:space="preserve">. </w:t>
      </w:r>
      <w:r w:rsidRPr="006F426E">
        <w:rPr>
          <w:rStyle w:val="StyleUnderline"/>
        </w:rPr>
        <w:t>China, once reluctant to take a stand on environmental issues and climate change, emerged as a leader in negotiations at the 2015 UN Climate Conference in Paris</w:t>
      </w:r>
      <w:r w:rsidRPr="006F426E">
        <w:rPr>
          <w:sz w:val="16"/>
        </w:rPr>
        <w:t xml:space="preserve"> where 195 countries signed a breakthrough accord. While China deserves due credit for its ambitious efforts to curtail its own environmental crisis, Economy says it cannot be assumed that Beijing will follow through on its promises. “The proof will be on the ground—and of course, in the atmosphere.”</w:t>
      </w:r>
    </w:p>
    <w:p w:rsidR="0038115E" w:rsidRDefault="0038115E" w:rsidP="0038115E"/>
    <w:p w:rsidR="0038115E" w:rsidRDefault="0038115E" w:rsidP="0038115E"/>
    <w:p w:rsidR="0038115E" w:rsidRDefault="0038115E" w:rsidP="0038115E">
      <w:pPr>
        <w:pStyle w:val="Heading3"/>
      </w:pPr>
      <w:r>
        <w:lastRenderedPageBreak/>
        <w:t>Trade</w:t>
      </w:r>
    </w:p>
    <w:p w:rsidR="0038115E" w:rsidRDefault="0038115E" w:rsidP="0038115E"/>
    <w:p w:rsidR="0038115E" w:rsidRDefault="0038115E" w:rsidP="0038115E">
      <w:pPr>
        <w:pStyle w:val="Heading4"/>
      </w:pPr>
      <w:r>
        <w:t xml:space="preserve">1. The solar tariff has been in place since 2012 – that disproves your impact scenario – the trade war should have already causes a shooting war or caused a trade collapse. </w:t>
      </w:r>
    </w:p>
    <w:p w:rsidR="0038115E" w:rsidRDefault="0038115E" w:rsidP="0038115E"/>
    <w:p w:rsidR="0038115E" w:rsidRPr="00AA23E8" w:rsidRDefault="0038115E" w:rsidP="0038115E">
      <w:pPr>
        <w:pStyle w:val="Heading4"/>
      </w:pPr>
      <w:r>
        <w:t xml:space="preserve">2. Steel trade wars are happening now – disproves your internal link and uniqueness. </w:t>
      </w:r>
    </w:p>
    <w:p w:rsidR="0038115E" w:rsidRDefault="0038115E" w:rsidP="0038115E">
      <w:r w:rsidRPr="00AA23E8">
        <w:rPr>
          <w:rStyle w:val="Style13ptBold"/>
        </w:rPr>
        <w:t>Durden, 5/19</w:t>
      </w:r>
      <w:r>
        <w:t>/16</w:t>
      </w:r>
    </w:p>
    <w:p w:rsidR="0038115E" w:rsidRDefault="0038115E" w:rsidP="0038115E">
      <w:r>
        <w:t xml:space="preserve">(Tyler, writer for Zero Hedge, “China Furious </w:t>
      </w:r>
      <w:proofErr w:type="gramStart"/>
      <w:r>
        <w:t>After</w:t>
      </w:r>
      <w:proofErr w:type="gramEnd"/>
      <w:r>
        <w:t xml:space="preserve"> US Launches Trade War "Nuke" With 522% Duty,” Zero Hedge.com, May 19, 2016, </w:t>
      </w:r>
      <w:hyperlink r:id="rId16" w:history="1">
        <w:r w:rsidRPr="00CF02E1">
          <w:rPr>
            <w:rStyle w:val="Hyperlink"/>
          </w:rPr>
          <w:t>http://www.zerohedge.com/news/2016-05-19/china-furious-after-us-launches-trade-war-nuke-522-duty</w:t>
        </w:r>
      </w:hyperlink>
      <w:r>
        <w:t xml:space="preserve">, accessed 7/25/16, </w:t>
      </w:r>
      <w:proofErr w:type="spellStart"/>
      <w:r>
        <w:t>ddi</w:t>
      </w:r>
      <w:proofErr w:type="spellEnd"/>
      <w:r>
        <w:t xml:space="preserve"> AV) </w:t>
      </w:r>
    </w:p>
    <w:p w:rsidR="0038115E" w:rsidRPr="00C95A99" w:rsidRDefault="0038115E" w:rsidP="0038115E">
      <w:pPr>
        <w:rPr>
          <w:rStyle w:val="StyleUnderline"/>
          <w:sz w:val="16"/>
        </w:rPr>
      </w:pPr>
      <w:r w:rsidRPr="007D2601">
        <w:rPr>
          <w:sz w:val="16"/>
        </w:rPr>
        <w:t xml:space="preserve">The US was not left unscathed: we reported in December that "The Trade Wars Begin: U.S. Imposes 256% Tariff On Chinese Steel Imports" and since then </w:t>
      </w:r>
      <w:r w:rsidRPr="00967C45">
        <w:rPr>
          <w:rStyle w:val="StyleUnderline"/>
        </w:rPr>
        <w:t>things have progressively turned worse</w:t>
      </w:r>
      <w:r w:rsidRPr="00967C45">
        <w:rPr>
          <w:sz w:val="16"/>
        </w:rPr>
        <w:t xml:space="preserve">, </w:t>
      </w:r>
      <w:r w:rsidRPr="00967C45">
        <w:rPr>
          <w:rStyle w:val="StyleUnderline"/>
        </w:rPr>
        <w:t xml:space="preserve">finally culminating overnight with an outburst of anger from </w:t>
      </w:r>
      <w:r w:rsidRPr="00417AA9">
        <w:rPr>
          <w:rStyle w:val="StyleUnderline"/>
          <w:highlight w:val="cyan"/>
        </w:rPr>
        <w:t xml:space="preserve">Chinese officials </w:t>
      </w:r>
      <w:r w:rsidRPr="00967C45">
        <w:rPr>
          <w:rStyle w:val="StyleUnderline"/>
        </w:rPr>
        <w:t>who</w:t>
      </w:r>
      <w:r w:rsidRPr="00967C45">
        <w:rPr>
          <w:sz w:val="16"/>
        </w:rPr>
        <w:t>,</w:t>
      </w:r>
      <w:r w:rsidRPr="007D2601">
        <w:rPr>
          <w:sz w:val="16"/>
        </w:rPr>
        <w:t xml:space="preserve"> after attempting to flood not just the US but also the entire world with their commodity in general and steel in particular, exports...... Pushing prices even lower</w:t>
      </w:r>
      <w:r w:rsidRPr="00967C45">
        <w:rPr>
          <w:sz w:val="16"/>
        </w:rPr>
        <w:t xml:space="preserve">....... </w:t>
      </w:r>
      <w:r w:rsidRPr="00967C45">
        <w:rPr>
          <w:rStyle w:val="StyleUnderline"/>
          <w:highlight w:val="cyan"/>
        </w:rPr>
        <w:t>have</w:t>
      </w:r>
      <w:r w:rsidRPr="00967C45">
        <w:rPr>
          <w:rStyle w:val="StyleUnderline"/>
        </w:rPr>
        <w:t xml:space="preserve"> </w:t>
      </w:r>
      <w:r w:rsidRPr="00417AA9">
        <w:rPr>
          <w:rStyle w:val="StyleUnderline"/>
          <w:highlight w:val="cyan"/>
        </w:rPr>
        <w:t xml:space="preserve">criticized U.S. anti-dumping penalties imposed on </w:t>
      </w:r>
      <w:r w:rsidRPr="00417AA9">
        <w:rPr>
          <w:rStyle w:val="Emphasis"/>
          <w:highlight w:val="cyan"/>
        </w:rPr>
        <w:t>Chinese steel</w:t>
      </w:r>
      <w:r w:rsidRPr="00F565B5">
        <w:rPr>
          <w:rStyle w:val="StyleUnderline"/>
        </w:rPr>
        <w:t xml:space="preserve"> amid mounting complaints Beijing is exporting at improperly low prices to clear a backlog at home.</w:t>
      </w:r>
      <w:r>
        <w:rPr>
          <w:rStyle w:val="StyleUnderline"/>
        </w:rPr>
        <w:t xml:space="preserve"> </w:t>
      </w:r>
      <w:r w:rsidRPr="007D2601">
        <w:rPr>
          <w:sz w:val="16"/>
        </w:rPr>
        <w:t xml:space="preserve">The numbers, however, do not lie and confirm that China is engaging in massive global commodity dumping. Chinese exports hit a record 112 million </w:t>
      </w:r>
      <w:proofErr w:type="spellStart"/>
      <w:r w:rsidRPr="007D2601">
        <w:rPr>
          <w:sz w:val="16"/>
        </w:rPr>
        <w:t>tonnes</w:t>
      </w:r>
      <w:proofErr w:type="spellEnd"/>
      <w:r w:rsidRPr="007D2601">
        <w:rPr>
          <w:sz w:val="16"/>
        </w:rPr>
        <w:t xml:space="preserve"> last year, with rivals claiming that Chinese steelmakers have been undercutting them in their home markets. According to Reuters, in the four months to April, China's steel exports have risen nearly 7.6% to 36.9 million </w:t>
      </w:r>
      <w:proofErr w:type="spellStart"/>
      <w:r w:rsidRPr="007D2601">
        <w:rPr>
          <w:sz w:val="16"/>
        </w:rPr>
        <w:t>tonnes</w:t>
      </w:r>
      <w:proofErr w:type="spellEnd"/>
      <w:r w:rsidRPr="007D2601">
        <w:rPr>
          <w:sz w:val="16"/>
        </w:rPr>
        <w:t>. In some regard</w:t>
      </w:r>
      <w:r w:rsidRPr="00F565B5">
        <w:rPr>
          <w:rStyle w:val="StyleUnderline"/>
        </w:rPr>
        <w:t xml:space="preserve">, China has reason to be angry: </w:t>
      </w:r>
      <w:r w:rsidRPr="00417AA9">
        <w:rPr>
          <w:rStyle w:val="StyleUnderline"/>
          <w:highlight w:val="cyan"/>
        </w:rPr>
        <w:t xml:space="preserve">the US </w:t>
      </w:r>
      <w:r w:rsidRPr="00967C45">
        <w:rPr>
          <w:rStyle w:val="StyleUnderline"/>
        </w:rPr>
        <w:t xml:space="preserve">unleashed what is nothing short of a nuclear bomb in its rapidly escalating trade war with China, and recently </w:t>
      </w:r>
      <w:r w:rsidRPr="00417AA9">
        <w:rPr>
          <w:rStyle w:val="StyleUnderline"/>
          <w:highlight w:val="cyan"/>
        </w:rPr>
        <w:t>imposed duties of 522%</w:t>
      </w:r>
      <w:r w:rsidRPr="00F565B5">
        <w:rPr>
          <w:rStyle w:val="StyleUnderline"/>
        </w:rPr>
        <w:t xml:space="preserve"> on cold-rolled steel used in automobiles and other manufacturing</w:t>
      </w:r>
      <w:r w:rsidRPr="007D2601">
        <w:rPr>
          <w:sz w:val="16"/>
        </w:rPr>
        <w:t xml:space="preserve">, In doing so </w:t>
      </w:r>
      <w:r w:rsidRPr="00F565B5">
        <w:rPr>
          <w:rStyle w:val="StyleUnderline"/>
        </w:rPr>
        <w:t>it has rendered Chinese exports to the US unsustainable and will force even more excess Chinese production to remain landlocked within China's borders, making the domestic glut, and price collapse, that much worse</w:t>
      </w:r>
      <w:r w:rsidRPr="007D2601">
        <w:rPr>
          <w:sz w:val="16"/>
        </w:rPr>
        <w:t xml:space="preserve">. On the other hand, the only reason the US is forced to unveil such unprecedented protectionist measures (we wonder how the "impartial" WTO will argue that US trade practices are fair) is because of China's own capital misallocation which, however, unlike in the US where the capital markets are a perpetual store of newly printed money, in China those $30 trillion in deposits ultimately end up allocated toward fixed investment. </w:t>
      </w:r>
      <w:r w:rsidRPr="00F565B5">
        <w:rPr>
          <w:rStyle w:val="StyleUnderline"/>
        </w:rPr>
        <w:t>The result is the current historic plunge in Chinese commodity prices</w:t>
      </w:r>
      <w:r w:rsidRPr="007D2601">
        <w:rPr>
          <w:sz w:val="16"/>
        </w:rPr>
        <w:t xml:space="preserve"> (now that the recent bubble has burst) </w:t>
      </w:r>
      <w:r w:rsidRPr="00F565B5">
        <w:rPr>
          <w:rStyle w:val="StyleUnderline"/>
        </w:rPr>
        <w:t>and the unleashing of even more exported, quite literally, deflation.</w:t>
      </w:r>
      <w:r>
        <w:rPr>
          <w:rStyle w:val="StyleUnderline"/>
        </w:rPr>
        <w:t xml:space="preserve"> </w:t>
      </w:r>
      <w:r w:rsidRPr="007D2601">
        <w:rPr>
          <w:sz w:val="16"/>
        </w:rPr>
        <w:t xml:space="preserve">Sure enough, as AP reports, </w:t>
      </w:r>
      <w:r w:rsidRPr="00F565B5">
        <w:rPr>
          <w:rStyle w:val="StyleUnderline"/>
        </w:rPr>
        <w:t>Beijing faces mounting criticism from the United States and Europe over a flood of low-cost steel that Western governments complain hurts their producers and threatens thousands of jobs.</w:t>
      </w:r>
      <w:r>
        <w:rPr>
          <w:rStyle w:val="StyleUnderline"/>
        </w:rPr>
        <w:t xml:space="preserve"> </w:t>
      </w:r>
      <w:r w:rsidRPr="00417AA9">
        <w:rPr>
          <w:rStyle w:val="Emphasis"/>
          <w:highlight w:val="cyan"/>
        </w:rPr>
        <w:t xml:space="preserve">The Chinese government is trying to shrink bloated industries including steel, coal, cement, aluminum and solar panel manufacturing </w:t>
      </w:r>
      <w:r w:rsidRPr="006E22EE">
        <w:rPr>
          <w:rStyle w:val="Emphasis"/>
        </w:rPr>
        <w:t>in which supplies exceed demand</w:t>
      </w:r>
      <w:r w:rsidRPr="007D2601">
        <w:rPr>
          <w:sz w:val="16"/>
        </w:rPr>
        <w:t>. T</w:t>
      </w:r>
      <w:r w:rsidRPr="00F565B5">
        <w:rPr>
          <w:rStyle w:val="StyleUnderline"/>
        </w:rPr>
        <w:t>hat has led to price-cutting wars that are driving producers into bankruptcy</w:t>
      </w:r>
      <w:r w:rsidRPr="007D2601">
        <w:rPr>
          <w:sz w:val="16"/>
        </w:rPr>
        <w:t xml:space="preserve">. It is also leading to mass layoffs, and is why in recent months the government decided to, far less publicly, stop shrinking its bloated industries and revert to the old and broken model, one which </w:t>
      </w:r>
      <w:proofErr w:type="gramStart"/>
      <w:r w:rsidRPr="007D2601">
        <w:rPr>
          <w:sz w:val="16"/>
        </w:rPr>
        <w:t>lead</w:t>
      </w:r>
      <w:proofErr w:type="gramEnd"/>
      <w:r w:rsidRPr="007D2601">
        <w:rPr>
          <w:sz w:val="16"/>
        </w:rPr>
        <w:t xml:space="preserve"> to the export surge in the first place. The result has been immediate: the latest U.S. duties include 266% for anti-dumping and 256% to offset what investigators concluded were improper subsidies, for a grand total of over 500%! As noted previously, </w:t>
      </w:r>
      <w:r w:rsidRPr="00417AA9">
        <w:rPr>
          <w:rStyle w:val="Emphasis"/>
          <w:highlight w:val="cyan"/>
        </w:rPr>
        <w:t>China is furious</w:t>
      </w:r>
      <w:r w:rsidRPr="00417AA9">
        <w:rPr>
          <w:sz w:val="16"/>
          <w:highlight w:val="cyan"/>
        </w:rPr>
        <w:t>.</w:t>
      </w:r>
      <w:r w:rsidRPr="007D2601">
        <w:rPr>
          <w:sz w:val="16"/>
        </w:rPr>
        <w:t xml:space="preserve"> </w:t>
      </w:r>
      <w:r w:rsidRPr="00494171">
        <w:rPr>
          <w:rStyle w:val="StyleUnderline"/>
        </w:rPr>
        <w:t>The Commerce Ministry complained regulators engaged in "unfair practices" and improperly hampered the ability of Chinese companies to defend themselves but gave no details.</w:t>
      </w:r>
      <w:r>
        <w:rPr>
          <w:rStyle w:val="StyleUnderline"/>
        </w:rPr>
        <w:t xml:space="preserve"> </w:t>
      </w:r>
      <w:r w:rsidRPr="007D2601">
        <w:rPr>
          <w:sz w:val="16"/>
        </w:rPr>
        <w:t>"</w:t>
      </w:r>
      <w:r w:rsidRPr="00417AA9">
        <w:rPr>
          <w:rStyle w:val="Emphasis"/>
          <w:highlight w:val="cyan"/>
        </w:rPr>
        <w:t>There's too much trade friction</w:t>
      </w:r>
      <w:r w:rsidRPr="00417AA9">
        <w:rPr>
          <w:rStyle w:val="StyleUnderline"/>
          <w:highlight w:val="cyan"/>
        </w:rPr>
        <w:t xml:space="preserve"> and it's not good for the market</w:t>
      </w:r>
      <w:r w:rsidRPr="007D2601">
        <w:rPr>
          <w:sz w:val="16"/>
        </w:rPr>
        <w:t xml:space="preserve">," Liu Zhenjiang, secretary general of the China Iron and Steel Association told Reuters when asked if China will appeal U.S. anti-dumping duties at the World Trade Organization. While a flood of cheap Chinese steel has been blamed for putting some overseas producers out of business, </w:t>
      </w:r>
      <w:r w:rsidRPr="00494171">
        <w:rPr>
          <w:rStyle w:val="StyleUnderline"/>
        </w:rPr>
        <w:t>China has denied its mills have been dumping their products</w:t>
      </w:r>
      <w:r>
        <w:rPr>
          <w:rStyle w:val="StyleUnderline"/>
        </w:rPr>
        <w:t xml:space="preserve"> </w:t>
      </w:r>
      <w:r w:rsidRPr="00494171">
        <w:rPr>
          <w:rStyle w:val="StyleUnderline"/>
        </w:rPr>
        <w:t>on foreign markets, stressing that local steelmakers are more efficient and enjoy far lower costs than their international counterparts.</w:t>
      </w:r>
      <w:r>
        <w:rPr>
          <w:rStyle w:val="StyleUnderline"/>
        </w:rPr>
        <w:t xml:space="preserve"> </w:t>
      </w:r>
      <w:r w:rsidRPr="007D2601">
        <w:rPr>
          <w:sz w:val="16"/>
        </w:rPr>
        <w:t>"</w:t>
      </w:r>
      <w:r w:rsidRPr="00494171">
        <w:rPr>
          <w:rStyle w:val="StyleUnderline"/>
        </w:rPr>
        <w:t>High taxes are unfair .... China doesn't have a large market share in the United States</w:t>
      </w:r>
      <w:r w:rsidRPr="007D2601">
        <w:rPr>
          <w:sz w:val="16"/>
        </w:rPr>
        <w:t xml:space="preserve">," Zhang </w:t>
      </w:r>
      <w:proofErr w:type="spellStart"/>
      <w:r w:rsidRPr="007D2601">
        <w:rPr>
          <w:sz w:val="16"/>
        </w:rPr>
        <w:t>Dianbo</w:t>
      </w:r>
      <w:proofErr w:type="spellEnd"/>
      <w:r w:rsidRPr="007D2601">
        <w:rPr>
          <w:sz w:val="16"/>
        </w:rPr>
        <w:t xml:space="preserve">, deputy general manager at </w:t>
      </w:r>
      <w:proofErr w:type="spellStart"/>
      <w:r w:rsidRPr="007D2601">
        <w:rPr>
          <w:sz w:val="16"/>
        </w:rPr>
        <w:t>Baosteel</w:t>
      </w:r>
      <w:proofErr w:type="spellEnd"/>
      <w:r w:rsidRPr="007D2601">
        <w:rPr>
          <w:sz w:val="16"/>
        </w:rPr>
        <w:t xml:space="preserve"> Group, said recently during a </w:t>
      </w:r>
      <w:r w:rsidRPr="007D2601">
        <w:rPr>
          <w:sz w:val="16"/>
        </w:rPr>
        <w:lastRenderedPageBreak/>
        <w:t xml:space="preserve">Singapore conference. Mr. </w:t>
      </w:r>
      <w:proofErr w:type="spellStart"/>
      <w:r w:rsidRPr="007D2601">
        <w:rPr>
          <w:sz w:val="16"/>
        </w:rPr>
        <w:t>Dianbo</w:t>
      </w:r>
      <w:proofErr w:type="spellEnd"/>
      <w:r w:rsidRPr="007D2601">
        <w:rPr>
          <w:sz w:val="16"/>
        </w:rPr>
        <w:t xml:space="preserve"> may be interested to know that creating $1 trillion in new loans in the first quarter as China did, is also to some, "unfair" as all that money goes to subsidize insolvent industries, and results in the export glut that is the heart of the problem. To be sure, China at least tangentially acknowledged that it was the cause of the problem: a surge in Chinese steel prices helped restart once-shut mills, and might slow Beijing's bid to address excess capacity, said </w:t>
      </w:r>
      <w:proofErr w:type="spellStart"/>
      <w:r w:rsidRPr="007D2601">
        <w:rPr>
          <w:sz w:val="16"/>
        </w:rPr>
        <w:t>Baosteel's</w:t>
      </w:r>
      <w:proofErr w:type="spellEnd"/>
      <w:r w:rsidRPr="007D2601">
        <w:rPr>
          <w:sz w:val="16"/>
        </w:rPr>
        <w:t xml:space="preserve"> Zhang. "The price rebound is not beneficial to the overcapacity situation.... It will delay the shutdown of (inefficient) capacity," he said. Steel prices have come off around a quarter since their April peaks and could weaken further in the second half of the year, but Zhang said they were unlikely to return to recent lows. We disagree, and so do US steel producers who are relying on Washington to do everything in its power to prevent a price collapse. Washington was responding to a 2015 complaint by five steel producers that said they have been forced to lay off thousands of employees due to unfair foreign competition. One of the producers, United States Steel Corp., filed a separate complaint last month accusing the biggest Chinese steel producers of conspiring to fix prices, stealing trade secrets and skirting duties on imports in the U.S. with false labeling. Life for China's exporters is only going to get more difficult: the European Union launched its own investigation of Chinese steel exports last week following protests by steelworkers. In Britain, Tata Steel cited low-cost Chinese competition when it announced plans last month to sell money-losing operations that employ 20,000 </w:t>
      </w:r>
      <w:proofErr w:type="spellStart"/>
      <w:r w:rsidRPr="007D2601">
        <w:rPr>
          <w:sz w:val="16"/>
        </w:rPr>
        <w:t>people.</w:t>
      </w:r>
      <w:r w:rsidRPr="00494171">
        <w:rPr>
          <w:rStyle w:val="StyleUnderline"/>
        </w:rPr>
        <w:t>And</w:t>
      </w:r>
      <w:proofErr w:type="spellEnd"/>
      <w:r w:rsidRPr="00494171">
        <w:rPr>
          <w:rStyle w:val="StyleUnderline"/>
        </w:rPr>
        <w:t xml:space="preserve"> just to assure </w:t>
      </w:r>
      <w:r w:rsidRPr="00C95A99">
        <w:rPr>
          <w:rStyle w:val="StyleUnderline"/>
        </w:rPr>
        <w:t xml:space="preserve">that </w:t>
      </w:r>
      <w:r w:rsidRPr="00417AA9">
        <w:rPr>
          <w:rStyle w:val="Emphasis"/>
          <w:highlight w:val="cyan"/>
        </w:rPr>
        <w:t>this is nowhere near the end of the ongoing trade wars</w:t>
      </w:r>
      <w:r w:rsidRPr="00417AA9">
        <w:rPr>
          <w:rStyle w:val="StyleUnderline"/>
          <w:highlight w:val="cyan"/>
        </w:rPr>
        <w:t xml:space="preserve">, </w:t>
      </w:r>
      <w:r w:rsidRPr="00417AA9">
        <w:rPr>
          <w:rStyle w:val="Emphasis"/>
          <w:highlight w:val="cyan"/>
        </w:rPr>
        <w:t>China pushed back</w:t>
      </w:r>
      <w:r w:rsidRPr="00417AA9">
        <w:rPr>
          <w:rStyle w:val="StyleUnderline"/>
          <w:highlight w:val="cyan"/>
        </w:rPr>
        <w:t xml:space="preserve"> against its trading partners in April</w:t>
      </w:r>
      <w:r w:rsidRPr="00494171">
        <w:rPr>
          <w:rStyle w:val="StyleUnderline"/>
        </w:rPr>
        <w:t>, announcing anti-dumping duties on steel from the European Union, Japan and South Korea.</w:t>
      </w:r>
    </w:p>
    <w:p w:rsidR="0038115E" w:rsidRDefault="0038115E" w:rsidP="0038115E"/>
    <w:p w:rsidR="0038115E" w:rsidRPr="00CE4780" w:rsidRDefault="0038115E" w:rsidP="0038115E">
      <w:pPr>
        <w:pStyle w:val="Heading4"/>
        <w:spacing w:before="0" w:line="240" w:lineRule="auto"/>
        <w:rPr>
          <w:rFonts w:ascii="Times" w:hAnsi="Times"/>
        </w:rPr>
      </w:pPr>
      <w:r>
        <w:rPr>
          <w:rFonts w:ascii="Times" w:hAnsi="Times"/>
        </w:rPr>
        <w:t xml:space="preserve">3. </w:t>
      </w:r>
      <w:proofErr w:type="gramStart"/>
      <w:r w:rsidRPr="00CE4780">
        <w:rPr>
          <w:rFonts w:ascii="Times" w:hAnsi="Times"/>
        </w:rPr>
        <w:t>Even  a</w:t>
      </w:r>
      <w:proofErr w:type="gramEnd"/>
      <w:r w:rsidRPr="00CE4780">
        <w:rPr>
          <w:rFonts w:ascii="Times" w:hAnsi="Times"/>
        </w:rPr>
        <w:t xml:space="preserve"> full trade war that won’t lead to armed conflict</w:t>
      </w:r>
    </w:p>
    <w:p w:rsidR="0038115E" w:rsidRPr="00CE4780" w:rsidRDefault="0038115E" w:rsidP="0038115E">
      <w:pPr>
        <w:pStyle w:val="Small"/>
        <w:spacing w:after="0" w:line="240" w:lineRule="auto"/>
        <w:rPr>
          <w:rFonts w:ascii="Times" w:hAnsi="Times"/>
        </w:rPr>
      </w:pPr>
      <w:r w:rsidRPr="00CE4780">
        <w:rPr>
          <w:rStyle w:val="Style13ptBold"/>
          <w:rFonts w:ascii="Times" w:hAnsi="Times"/>
        </w:rPr>
        <w:t>Fletcher 11</w:t>
      </w:r>
      <w:r w:rsidRPr="00CE4780">
        <w:rPr>
          <w:rFonts w:ascii="Times" w:hAnsi="Times"/>
        </w:rPr>
        <w:t xml:space="preserve"> Ian Fletcher is Senior Economist of the Coalition for a Prosperous America, former Research Fellow at the U.S. Business and Industry Council M.A. and B.A. from Columbia and U Chicago, "Avoid Trade War? We're Already </w:t>
      </w:r>
      <w:proofErr w:type="gramStart"/>
      <w:r w:rsidRPr="00CE4780">
        <w:rPr>
          <w:rFonts w:ascii="Times" w:hAnsi="Times"/>
        </w:rPr>
        <w:t>In</w:t>
      </w:r>
      <w:proofErr w:type="gramEnd"/>
      <w:r w:rsidRPr="00CE4780">
        <w:rPr>
          <w:rFonts w:ascii="Times" w:hAnsi="Times"/>
        </w:rPr>
        <w:t xml:space="preserve"> One!" August 29 2011 www.huffingtonpost.com/ian-fletcher/avoid-trade-war-were-alre_b_939967.html</w:t>
      </w:r>
    </w:p>
    <w:p w:rsidR="0038115E" w:rsidRPr="00417AA9" w:rsidRDefault="0038115E" w:rsidP="0038115E">
      <w:pPr>
        <w:pStyle w:val="Small"/>
        <w:spacing w:after="0" w:line="240" w:lineRule="auto"/>
        <w:rPr>
          <w:rStyle w:val="StyleUnderline"/>
          <w:rFonts w:ascii="Times" w:hAnsi="Times"/>
          <w:highlight w:val="cyan"/>
        </w:rPr>
      </w:pPr>
    </w:p>
    <w:p w:rsidR="0038115E" w:rsidRPr="00CE4780" w:rsidRDefault="0038115E" w:rsidP="0038115E">
      <w:pPr>
        <w:pStyle w:val="Small"/>
        <w:spacing w:after="0" w:line="240" w:lineRule="auto"/>
        <w:rPr>
          <w:rFonts w:ascii="Times" w:hAnsi="Times"/>
        </w:rPr>
      </w:pPr>
      <w:r w:rsidRPr="006E22EE">
        <w:rPr>
          <w:rStyle w:val="StyleUnderline"/>
          <w:rFonts w:ascii="Times" w:hAnsi="Times"/>
        </w:rPr>
        <w:t>The curious thing about</w:t>
      </w:r>
      <w:r w:rsidRPr="00CE4780">
        <w:rPr>
          <w:rStyle w:val="StyleUnderline"/>
          <w:rFonts w:ascii="Times" w:hAnsi="Times"/>
        </w:rPr>
        <w:t xml:space="preserve"> the </w:t>
      </w:r>
      <w:r w:rsidRPr="00CE4780">
        <w:rPr>
          <w:rStyle w:val="StyleUnderline"/>
        </w:rPr>
        <w:t xml:space="preserve">concept of </w:t>
      </w:r>
      <w:r w:rsidRPr="006E22EE">
        <w:rPr>
          <w:rStyle w:val="StyleUnderline"/>
          <w:highlight w:val="cyan"/>
        </w:rPr>
        <w:t>trade war</w:t>
      </w:r>
      <w:r w:rsidRPr="006E22EE">
        <w:rPr>
          <w:rStyle w:val="StyleUnderline"/>
          <w:rFonts w:ascii="Times" w:hAnsi="Times"/>
          <w:highlight w:val="cyan"/>
        </w:rPr>
        <w:t xml:space="preserve"> </w:t>
      </w:r>
      <w:r w:rsidRPr="006E22EE">
        <w:rPr>
          <w:rStyle w:val="StyleUnderline"/>
          <w:rFonts w:ascii="Times" w:hAnsi="Times"/>
        </w:rPr>
        <w:t>is that,</w:t>
      </w:r>
      <w:r w:rsidRPr="00CE4780">
        <w:rPr>
          <w:rStyle w:val="StyleUnderline"/>
          <w:rFonts w:ascii="Times" w:hAnsi="Times"/>
        </w:rPr>
        <w:t xml:space="preserve"> </w:t>
      </w:r>
      <w:r w:rsidRPr="00CE4780">
        <w:rPr>
          <w:rStyle w:val="StyleUnderline"/>
        </w:rPr>
        <w:t>unlike actual shooting war</w:t>
      </w:r>
      <w:r w:rsidRPr="00CE4780">
        <w:rPr>
          <w:rStyle w:val="StyleUnderline"/>
          <w:rFonts w:ascii="Times" w:hAnsi="Times"/>
        </w:rPr>
        <w:t xml:space="preserve">, </w:t>
      </w:r>
      <w:r w:rsidRPr="006E22EE">
        <w:rPr>
          <w:rStyle w:val="StyleUnderline"/>
          <w:rFonts w:ascii="Times" w:hAnsi="Times"/>
        </w:rPr>
        <w:t xml:space="preserve">it </w:t>
      </w:r>
      <w:r w:rsidRPr="006E22EE">
        <w:rPr>
          <w:rStyle w:val="StyleUnderline"/>
          <w:rFonts w:ascii="Times" w:hAnsi="Times"/>
          <w:highlight w:val="cyan"/>
        </w:rPr>
        <w:t xml:space="preserve">has </w:t>
      </w:r>
      <w:r w:rsidRPr="006E22EE">
        <w:rPr>
          <w:rStyle w:val="StyleUnderline"/>
          <w:highlight w:val="cyan"/>
        </w:rPr>
        <w:t>no historical precedent</w:t>
      </w:r>
      <w:r w:rsidRPr="00CE4780">
        <w:rPr>
          <w:rFonts w:ascii="Times" w:hAnsi="Times"/>
        </w:rPr>
        <w:t xml:space="preserve">. In fact, </w:t>
      </w:r>
      <w:r w:rsidRPr="00CE4780">
        <w:rPr>
          <w:rStyle w:val="StyleUnderline"/>
        </w:rPr>
        <w:t>there has never been a significant trade war,</w:t>
      </w:r>
      <w:r w:rsidRPr="00CE4780">
        <w:rPr>
          <w:rFonts w:ascii="Times" w:hAnsi="Times"/>
        </w:rPr>
        <w:t xml:space="preserve"> "significant" in the sense of having done serious economic damage. </w:t>
      </w:r>
      <w:r w:rsidRPr="00417AA9">
        <w:rPr>
          <w:rStyle w:val="StyleUnderline"/>
          <w:rFonts w:ascii="Times" w:hAnsi="Times"/>
          <w:highlight w:val="cyan"/>
        </w:rPr>
        <w:t xml:space="preserve">All history records </w:t>
      </w:r>
      <w:r w:rsidRPr="006E22EE">
        <w:rPr>
          <w:rStyle w:val="StyleUnderline"/>
          <w:rFonts w:ascii="Times" w:hAnsi="Times"/>
          <w:highlight w:val="cyan"/>
        </w:rPr>
        <w:t xml:space="preserve">are </w:t>
      </w:r>
      <w:r w:rsidRPr="006E22EE">
        <w:rPr>
          <w:rStyle w:val="StyleUnderline"/>
          <w:highlight w:val="cyan"/>
        </w:rPr>
        <w:t>minor skirmishes at best</w:t>
      </w:r>
      <w:r w:rsidRPr="00CE4780">
        <w:rPr>
          <w:rStyle w:val="StyleUnderline"/>
        </w:rPr>
        <w:t>.</w:t>
      </w:r>
      <w:r w:rsidRPr="00CE4780">
        <w:rPr>
          <w:rFonts w:ascii="Times" w:hAnsi="Times"/>
        </w:rPr>
        <w:t xml:space="preserve">¶ Go ahead. Try and name a trade war. The Great Trade War of 1834? Nope. The Great Trade War of 1921? Nope Again. There isn't one.¶ </w:t>
      </w:r>
      <w:proofErr w:type="gramStart"/>
      <w:r w:rsidRPr="00CE4780">
        <w:rPr>
          <w:rStyle w:val="StyleUnderline"/>
          <w:rFonts w:ascii="Times" w:hAnsi="Times"/>
        </w:rPr>
        <w:t>The</w:t>
      </w:r>
      <w:proofErr w:type="gramEnd"/>
      <w:r w:rsidRPr="00CE4780">
        <w:rPr>
          <w:rStyle w:val="StyleUnderline"/>
          <w:rFonts w:ascii="Times" w:hAnsi="Times"/>
        </w:rPr>
        <w:t xml:space="preserve"> standard example free traders give is that </w:t>
      </w:r>
      <w:r w:rsidRPr="00CE4780">
        <w:rPr>
          <w:rFonts w:ascii="Times" w:hAnsi="Times"/>
        </w:rPr>
        <w:t xml:space="preserve">America's </w:t>
      </w:r>
      <w:r w:rsidRPr="006E22EE">
        <w:rPr>
          <w:rStyle w:val="StyleUnderline"/>
          <w:rFonts w:ascii="Times" w:hAnsi="Times"/>
        </w:rPr>
        <w:t>Smoot-Hawley</w:t>
      </w:r>
      <w:r w:rsidRPr="00CE4780">
        <w:rPr>
          <w:rFonts w:ascii="Times" w:hAnsi="Times"/>
        </w:rPr>
        <w:t xml:space="preserve"> tariff of 1930 </w:t>
      </w:r>
      <w:r w:rsidRPr="00CE4780">
        <w:rPr>
          <w:rStyle w:val="StyleUnderline"/>
          <w:rFonts w:ascii="Times" w:hAnsi="Times"/>
        </w:rPr>
        <w:t xml:space="preserve">either caused the Great </w:t>
      </w:r>
      <w:r w:rsidRPr="006E22EE">
        <w:rPr>
          <w:rStyle w:val="StyleUnderline"/>
          <w:rFonts w:ascii="Times" w:hAnsi="Times"/>
        </w:rPr>
        <w:t>Depression</w:t>
      </w:r>
      <w:r w:rsidRPr="00CE4780">
        <w:rPr>
          <w:rStyle w:val="StyleUnderline"/>
          <w:rFonts w:ascii="Times" w:hAnsi="Times"/>
        </w:rPr>
        <w:t xml:space="preserve"> or made it spread around the world.</w:t>
      </w:r>
      <w:r w:rsidRPr="00CE4780">
        <w:rPr>
          <w:rFonts w:ascii="Times" w:hAnsi="Times"/>
        </w:rPr>
        <w:t xml:space="preserve"> But </w:t>
      </w:r>
      <w:r w:rsidRPr="00CE4780">
        <w:rPr>
          <w:rStyle w:val="StyleUnderline"/>
          <w:rFonts w:ascii="Times" w:hAnsi="Times"/>
        </w:rPr>
        <w:t>this</w:t>
      </w:r>
      <w:r w:rsidRPr="00CE4780">
        <w:rPr>
          <w:rFonts w:ascii="Times" w:hAnsi="Times"/>
        </w:rPr>
        <w:t xml:space="preserve"> canard </w:t>
      </w:r>
      <w:r w:rsidRPr="00CE4780">
        <w:rPr>
          <w:rStyle w:val="StyleUnderline"/>
        </w:rPr>
        <w:t>does not survive serious examination</w:t>
      </w:r>
      <w:r w:rsidRPr="006E22EE">
        <w:rPr>
          <w:rFonts w:ascii="Times" w:hAnsi="Times"/>
        </w:rPr>
        <w:t>,</w:t>
      </w:r>
      <w:r w:rsidRPr="00417AA9">
        <w:rPr>
          <w:rFonts w:ascii="Times" w:hAnsi="Times"/>
          <w:highlight w:val="cyan"/>
        </w:rPr>
        <w:t xml:space="preserve"> </w:t>
      </w:r>
      <w:r w:rsidRPr="006E22EE">
        <w:rPr>
          <w:rStyle w:val="StyleUnderline"/>
          <w:rFonts w:ascii="Times" w:hAnsi="Times"/>
        </w:rPr>
        <w:t>and has</w:t>
      </w:r>
      <w:r w:rsidRPr="00CE4780">
        <w:rPr>
          <w:rStyle w:val="StyleUnderline"/>
          <w:rFonts w:ascii="Times" w:hAnsi="Times"/>
        </w:rPr>
        <w:t xml:space="preserve"> </w:t>
      </w:r>
      <w:r w:rsidRPr="00CE4780">
        <w:rPr>
          <w:rStyle w:val="StyleUnderline"/>
        </w:rPr>
        <w:t>actually been denied by almost every economist who has actually researched the question in depth</w:t>
      </w:r>
      <w:r w:rsidRPr="00CE4780">
        <w:rPr>
          <w:rFonts w:ascii="Times" w:hAnsi="Times"/>
        </w:rPr>
        <w:t xml:space="preserve"> -- a group </w:t>
      </w:r>
      <w:r w:rsidRPr="00CE4780">
        <w:rPr>
          <w:rStyle w:val="StyleUnderline"/>
          <w:rFonts w:ascii="Times" w:hAnsi="Times"/>
        </w:rPr>
        <w:t xml:space="preserve">ranging from </w:t>
      </w:r>
      <w:r w:rsidRPr="00CE4780">
        <w:rPr>
          <w:rFonts w:ascii="Times" w:hAnsi="Times"/>
        </w:rPr>
        <w:t xml:space="preserve">Paul </w:t>
      </w:r>
      <w:r w:rsidRPr="00CE4780">
        <w:rPr>
          <w:rStyle w:val="StyleUnderline"/>
          <w:rFonts w:ascii="Times" w:hAnsi="Times"/>
        </w:rPr>
        <w:t>Krugman on the left to</w:t>
      </w:r>
      <w:r w:rsidRPr="00CE4780">
        <w:rPr>
          <w:rFonts w:ascii="Times" w:hAnsi="Times"/>
        </w:rPr>
        <w:t xml:space="preserve"> Milton </w:t>
      </w:r>
      <w:r w:rsidRPr="00CE4780">
        <w:rPr>
          <w:rStyle w:val="StyleUnderline"/>
          <w:rFonts w:ascii="Times" w:hAnsi="Times"/>
        </w:rPr>
        <w:t>Friedman on the right.</w:t>
      </w:r>
      <w:r w:rsidRPr="00CE4780">
        <w:rPr>
          <w:rFonts w:ascii="Times" w:hAnsi="Times"/>
        </w:rPr>
        <w:t xml:space="preserve">¶ </w:t>
      </w:r>
      <w:r w:rsidRPr="00417AA9">
        <w:rPr>
          <w:rStyle w:val="StyleUnderline"/>
          <w:rFonts w:ascii="Times" w:hAnsi="Times"/>
          <w:highlight w:val="cyan"/>
        </w:rPr>
        <w:t>The Depression's cause was monetary</w:t>
      </w:r>
      <w:r w:rsidRPr="00CE4780">
        <w:rPr>
          <w:rStyle w:val="StyleUnderline"/>
          <w:rFonts w:ascii="Times" w:hAnsi="Times"/>
        </w:rPr>
        <w:t xml:space="preserve">. </w:t>
      </w:r>
      <w:r w:rsidRPr="00417AA9">
        <w:rPr>
          <w:rStyle w:val="StyleUnderline"/>
          <w:rFonts w:ascii="Times" w:hAnsi="Times"/>
          <w:highlight w:val="cyan"/>
        </w:rPr>
        <w:t>The Fed</w:t>
      </w:r>
      <w:r w:rsidRPr="00CE4780">
        <w:rPr>
          <w:rStyle w:val="StyleUnderline"/>
          <w:rFonts w:ascii="Times" w:hAnsi="Times"/>
        </w:rPr>
        <w:t xml:space="preserve"> allowed the money supply to balloon</w:t>
      </w:r>
      <w:r w:rsidRPr="00CE4780">
        <w:rPr>
          <w:rFonts w:ascii="Times" w:hAnsi="Times"/>
        </w:rPr>
        <w:t xml:space="preserve"> during the late 1920s, piling up in the stock market as a bubble. </w:t>
      </w:r>
      <w:r w:rsidRPr="00CE4780">
        <w:rPr>
          <w:rStyle w:val="StyleUnderline"/>
          <w:rFonts w:ascii="Times" w:hAnsi="Times"/>
        </w:rPr>
        <w:t xml:space="preserve">It then </w:t>
      </w:r>
      <w:r w:rsidRPr="00417AA9">
        <w:rPr>
          <w:rStyle w:val="StyleUnderline"/>
          <w:rFonts w:ascii="Times" w:hAnsi="Times"/>
          <w:highlight w:val="cyan"/>
        </w:rPr>
        <w:t>panicked, miscalculated, and let it collapse</w:t>
      </w:r>
      <w:r w:rsidRPr="00CE4780">
        <w:rPr>
          <w:rStyle w:val="StyleUnderline"/>
          <w:rFonts w:ascii="Times" w:hAnsi="Times"/>
        </w:rPr>
        <w:t xml:space="preserve"> by a third by 1933,</w:t>
      </w:r>
      <w:r w:rsidRPr="00CE4780">
        <w:rPr>
          <w:rFonts w:ascii="Times" w:hAnsi="Times"/>
        </w:rPr>
        <w:t xml:space="preserve"> depriving the economy of the liquidity it needed to breathe. </w:t>
      </w:r>
      <w:r w:rsidRPr="00417AA9">
        <w:rPr>
          <w:rStyle w:val="StyleUnderline"/>
          <w:highlight w:val="cyan"/>
        </w:rPr>
        <w:t>Trade had nothing to do with</w:t>
      </w:r>
      <w:r w:rsidRPr="00CE4780">
        <w:rPr>
          <w:rStyle w:val="StyleUnderline"/>
        </w:rPr>
        <w:t xml:space="preserve"> it</w:t>
      </w:r>
      <w:r w:rsidRPr="00417AA9">
        <w:rPr>
          <w:rFonts w:ascii="Times" w:hAnsi="Times"/>
          <w:highlight w:val="cyan"/>
        </w:rPr>
        <w:t>.</w:t>
      </w:r>
      <w:r w:rsidRPr="00CE4780">
        <w:rPr>
          <w:rFonts w:ascii="Times" w:hAnsi="Times"/>
        </w:rPr>
        <w:t xml:space="preserve">¶ </w:t>
      </w:r>
      <w:proofErr w:type="gramStart"/>
      <w:r w:rsidRPr="00CE4780">
        <w:rPr>
          <w:rStyle w:val="StyleUnderline"/>
          <w:rFonts w:ascii="Times" w:hAnsi="Times"/>
        </w:rPr>
        <w:t>As</w:t>
      </w:r>
      <w:proofErr w:type="gramEnd"/>
      <w:r w:rsidRPr="00CE4780">
        <w:rPr>
          <w:rStyle w:val="StyleUnderline"/>
          <w:rFonts w:ascii="Times" w:hAnsi="Times"/>
        </w:rPr>
        <w:t xml:space="preserve"> for the charge that Smoot caused the Depression to spread worldwide: it was </w:t>
      </w:r>
      <w:r w:rsidRPr="00CE4780">
        <w:rPr>
          <w:rStyle w:val="StyleUnderline"/>
        </w:rPr>
        <w:t>too small a change to have plausibly so large an effect</w:t>
      </w:r>
      <w:r w:rsidRPr="00CE4780">
        <w:rPr>
          <w:rFonts w:ascii="Times" w:hAnsi="Times"/>
        </w:rPr>
        <w:t xml:space="preserve">. For a start, </w:t>
      </w:r>
      <w:r w:rsidRPr="00CE4780">
        <w:rPr>
          <w:rStyle w:val="StyleUnderline"/>
          <w:rFonts w:ascii="Times" w:hAnsi="Times"/>
        </w:rPr>
        <w:t>it only applied to about one-third of America's trade: about 1.3 percent of our GDP</w:t>
      </w:r>
      <w:r w:rsidRPr="00CE4780">
        <w:rPr>
          <w:rFonts w:ascii="Times" w:hAnsi="Times"/>
        </w:rPr>
        <w:t xml:space="preserve">. Our average tariff on dutiable goods went from 44.6 to 53.2 percent -- not a terribly big jump. Tariffs were higher in almost every year from 1821 to 1914. </w:t>
      </w:r>
      <w:r w:rsidRPr="00CE4780">
        <w:rPr>
          <w:rStyle w:val="StyleUnderline"/>
          <w:rFonts w:ascii="Times" w:hAnsi="Times"/>
        </w:rPr>
        <w:t>Our tariff went up in 1861, 1864, 1890, and 1922 without producing global depressions</w:t>
      </w:r>
      <w:r w:rsidRPr="00CE4780">
        <w:rPr>
          <w:rFonts w:ascii="Times" w:hAnsi="Times"/>
        </w:rPr>
        <w:t xml:space="preserve">, and the recessions of 1873 and 1893 managed to spread worldwide without tariff increases.¶ </w:t>
      </w:r>
      <w:proofErr w:type="gramStart"/>
      <w:r w:rsidRPr="00CE4780">
        <w:rPr>
          <w:rFonts w:ascii="Times" w:hAnsi="Times"/>
        </w:rPr>
        <w:t>As</w:t>
      </w:r>
      <w:proofErr w:type="gramEnd"/>
      <w:r w:rsidRPr="00CE4780">
        <w:rPr>
          <w:rFonts w:ascii="Times" w:hAnsi="Times"/>
        </w:rPr>
        <w:t xml:space="preserve"> the economic historian (and free trader!) William Bernstein puts it in his book A Splendid Exchange: How Trade Shaped the World</w:t>
      </w:r>
      <w:proofErr w:type="gramStart"/>
      <w:r w:rsidRPr="00CE4780">
        <w:rPr>
          <w:rFonts w:ascii="Times" w:hAnsi="Times"/>
        </w:rPr>
        <w:t>,¶</w:t>
      </w:r>
      <w:proofErr w:type="gramEnd"/>
      <w:r w:rsidRPr="00CE4780">
        <w:rPr>
          <w:rFonts w:ascii="Times" w:hAnsi="Times"/>
        </w:rPr>
        <w:t xml:space="preserve"> Between 1929 and 1932, real GDP fell 17 percent worldwide, and by 26 percent in the United States, but </w:t>
      </w:r>
      <w:r w:rsidRPr="00CE4780">
        <w:rPr>
          <w:rStyle w:val="StyleUnderline"/>
          <w:rFonts w:ascii="Times" w:hAnsi="Times"/>
        </w:rPr>
        <w:t>most economic historians now believe that only a miniscule part of that huge loss of both world GDP</w:t>
      </w:r>
      <w:r w:rsidRPr="00CE4780">
        <w:rPr>
          <w:rFonts w:ascii="Times" w:hAnsi="Times"/>
        </w:rPr>
        <w:t xml:space="preserve"> and the United States' GDP </w:t>
      </w:r>
      <w:r w:rsidRPr="00CE4780">
        <w:rPr>
          <w:rStyle w:val="StyleUnderline"/>
          <w:rFonts w:ascii="Times" w:hAnsi="Times"/>
        </w:rPr>
        <w:t>can be ascribed to the tariff wars</w:t>
      </w:r>
      <w:r w:rsidRPr="00CE4780">
        <w:rPr>
          <w:rFonts w:ascii="Times" w:hAnsi="Times"/>
        </w:rPr>
        <w:t xml:space="preserve">. .. At the time of Smoot-Hawley's passage, trade volume accounted for only about 9 percent of world economic output. </w:t>
      </w:r>
      <w:r w:rsidRPr="00CE4780">
        <w:rPr>
          <w:rStyle w:val="StyleUnderline"/>
          <w:rFonts w:ascii="Times" w:hAnsi="Times"/>
        </w:rPr>
        <w:t>Had all international trade been eliminated, and had no domestic use for the previously exported goods been found, world GDP would have fallen by the same amount -- 9 percent</w:t>
      </w:r>
      <w:r w:rsidRPr="00CE4780">
        <w:rPr>
          <w:rFonts w:ascii="Times" w:hAnsi="Times"/>
        </w:rPr>
        <w:t xml:space="preserve">. Between 1930 and 1933, worldwide trade volume fell off by one-third to one-half. Depending on how the falloff is measured, this computes to 3 to 5 percent of world GDP, and these losses were partially made up by more expensive domestic goods. Thus, the damage done could not possibly have exceeded 1 or 2 percent of world GDP -- nowhere near the 17 percent falloff seen during the Great Depression... </w:t>
      </w:r>
      <w:r w:rsidRPr="00CE4780">
        <w:rPr>
          <w:rStyle w:val="StyleUnderline"/>
          <w:rFonts w:ascii="Times" w:hAnsi="Times"/>
        </w:rPr>
        <w:t>The inescapable conclusion: contrary to public perception</w:t>
      </w:r>
      <w:r w:rsidRPr="006E22EE">
        <w:rPr>
          <w:rStyle w:val="StyleUnderline"/>
          <w:rFonts w:ascii="Times" w:hAnsi="Times"/>
        </w:rPr>
        <w:t>, Smoot-Hawley did not cause, or even significantly deepen, the Great Depression</w:t>
      </w:r>
      <w:r w:rsidRPr="006E22EE">
        <w:rPr>
          <w:rFonts w:ascii="Times" w:hAnsi="Times"/>
        </w:rPr>
        <w:t xml:space="preserve">.¶ </w:t>
      </w:r>
      <w:r w:rsidRPr="006E22EE">
        <w:rPr>
          <w:rStyle w:val="StyleUnderline"/>
        </w:rPr>
        <w:t>The oft-bandied idea that Smoot-Hawley started a global trade war of endless cycles of tit-for-tat retaliation is also mythical</w:t>
      </w:r>
      <w:r w:rsidRPr="00CE4780">
        <w:rPr>
          <w:rStyle w:val="StyleUnderline"/>
        </w:rPr>
        <w:t xml:space="preserve">. </w:t>
      </w:r>
      <w:r w:rsidRPr="00CE4780">
        <w:rPr>
          <w:rFonts w:ascii="Times" w:hAnsi="Times"/>
        </w:rPr>
        <w:t xml:space="preserve">According to the official State Department report on this very question in 1931:¶ </w:t>
      </w:r>
      <w:r w:rsidRPr="00CE4780">
        <w:rPr>
          <w:rStyle w:val="StyleUnderline"/>
          <w:rFonts w:ascii="Times" w:hAnsi="Times"/>
        </w:rPr>
        <w:t>With the exception of discriminations</w:t>
      </w:r>
      <w:r w:rsidRPr="00CE4780">
        <w:rPr>
          <w:rFonts w:ascii="Times" w:hAnsi="Times"/>
        </w:rPr>
        <w:t xml:space="preserve"> in France, </w:t>
      </w:r>
      <w:r w:rsidRPr="00CE4780">
        <w:rPr>
          <w:rStyle w:val="StyleUnderline"/>
          <w:rFonts w:ascii="Times" w:hAnsi="Times"/>
        </w:rPr>
        <w:t xml:space="preserve">the extent of discrimination against American commerce is </w:t>
      </w:r>
      <w:r w:rsidRPr="00CE4780">
        <w:rPr>
          <w:rStyle w:val="StyleUnderline"/>
        </w:rPr>
        <w:t>very slight</w:t>
      </w:r>
      <w:r w:rsidRPr="00CE4780">
        <w:rPr>
          <w:rStyle w:val="StyleUnderline"/>
          <w:rFonts w:ascii="Times" w:hAnsi="Times"/>
        </w:rPr>
        <w:t xml:space="preserve">...By far the largest number of countries </w:t>
      </w:r>
      <w:r w:rsidRPr="00CE4780">
        <w:rPr>
          <w:rStyle w:val="StyleUnderline"/>
        </w:rPr>
        <w:t>do not discriminate against the commerce of the United States in any way</w:t>
      </w:r>
      <w:r w:rsidRPr="00CE4780">
        <w:rPr>
          <w:rStyle w:val="StyleUnderline"/>
          <w:rFonts w:ascii="Times" w:hAnsi="Times"/>
        </w:rPr>
        <w:t>.</w:t>
      </w:r>
      <w:r w:rsidRPr="00CE4780">
        <w:rPr>
          <w:rFonts w:ascii="Times" w:hAnsi="Times"/>
        </w:rPr>
        <w:t xml:space="preserve">¶ That is to say, foreign nations did indeed raise their tariffs after the passage of Smoot, but this was a broad-brush response to the Depression itself, aimed at all other foreign nations without distinction, not a retaliation against the U.S. for its own tariff. </w:t>
      </w:r>
      <w:r w:rsidRPr="00417AA9">
        <w:rPr>
          <w:rStyle w:val="StyleUnderline"/>
          <w:rFonts w:ascii="Times" w:hAnsi="Times"/>
          <w:highlight w:val="cyan"/>
        </w:rPr>
        <w:t>The doom-loop of spiraling tit-for-tat retaliation</w:t>
      </w:r>
      <w:r w:rsidRPr="00CE4780">
        <w:rPr>
          <w:rStyle w:val="StyleUnderline"/>
          <w:rFonts w:ascii="Times" w:hAnsi="Times"/>
        </w:rPr>
        <w:t xml:space="preserve"> between trading partners that paralyzes free traders with fear today </w:t>
      </w:r>
      <w:r w:rsidRPr="00417AA9">
        <w:rPr>
          <w:rStyle w:val="StyleUnderline"/>
          <w:highlight w:val="cyan"/>
        </w:rPr>
        <w:t>simply did not happen</w:t>
      </w:r>
      <w:r w:rsidRPr="00CE4780">
        <w:rPr>
          <w:rStyle w:val="StyleUnderline"/>
        </w:rPr>
        <w:t>.</w:t>
      </w:r>
      <w:r w:rsidRPr="00CE4780">
        <w:rPr>
          <w:rStyle w:val="StyleUnderline"/>
          <w:rFonts w:ascii="Times" w:hAnsi="Times"/>
        </w:rPr>
        <w:t xml:space="preserve">¶ </w:t>
      </w:r>
      <w:r w:rsidRPr="00CE4780">
        <w:rPr>
          <w:rFonts w:ascii="Times" w:hAnsi="Times"/>
        </w:rPr>
        <w:t xml:space="preserve">"Notorious" </w:t>
      </w:r>
      <w:r w:rsidRPr="00CE4780">
        <w:rPr>
          <w:rStyle w:val="StyleUnderline"/>
        </w:rPr>
        <w:t>Smoot-Hawley is a deliberately fabricated myth, plain and simple</w:t>
      </w:r>
      <w:r w:rsidRPr="00CE4780">
        <w:rPr>
          <w:rFonts w:ascii="Times" w:hAnsi="Times"/>
        </w:rPr>
        <w:t xml:space="preserve">. </w:t>
      </w:r>
      <w:r w:rsidRPr="00CE4780">
        <w:rPr>
          <w:rStyle w:val="StyleUnderline"/>
          <w:rFonts w:ascii="Times" w:hAnsi="Times"/>
        </w:rPr>
        <w:t xml:space="preserve">We should not allow this myth to </w:t>
      </w:r>
      <w:r w:rsidRPr="00CE4780">
        <w:rPr>
          <w:rStyle w:val="StyleUnderline"/>
          <w:rFonts w:ascii="Times" w:hAnsi="Times"/>
        </w:rPr>
        <w:lastRenderedPageBreak/>
        <w:t xml:space="preserve">paralyze our policy-making in the present day.¶ </w:t>
      </w:r>
      <w:proofErr w:type="gramStart"/>
      <w:r w:rsidRPr="00CE4780">
        <w:rPr>
          <w:rStyle w:val="StyleUnderline"/>
          <w:rFonts w:ascii="Times" w:hAnsi="Times"/>
        </w:rPr>
        <w:t>There</w:t>
      </w:r>
      <w:proofErr w:type="gramEnd"/>
      <w:r w:rsidRPr="00CE4780">
        <w:rPr>
          <w:rStyle w:val="StyleUnderline"/>
          <w:rFonts w:ascii="Times" w:hAnsi="Times"/>
        </w:rPr>
        <w:t xml:space="preserve"> is a </w:t>
      </w:r>
      <w:r w:rsidRPr="00CE4780">
        <w:rPr>
          <w:rStyle w:val="StyleUnderline"/>
        </w:rPr>
        <w:t>basic unresolved paradox at the bottom of the very concept of trade war</w:t>
      </w:r>
      <w:r w:rsidRPr="00CE4780">
        <w:rPr>
          <w:rStyle w:val="StyleUnderline"/>
          <w:rFonts w:ascii="Times" w:hAnsi="Times"/>
        </w:rPr>
        <w:t xml:space="preserve">. </w:t>
      </w:r>
      <w:r w:rsidRPr="00126DA6">
        <w:rPr>
          <w:rStyle w:val="StyleUnderline"/>
          <w:rFonts w:ascii="Times" w:hAnsi="Times"/>
        </w:rPr>
        <w:t xml:space="preserve">If, as free traders insist, free trade is beneficial whether or not one's trading partners reciprocate, then </w:t>
      </w:r>
      <w:r w:rsidRPr="00126DA6">
        <w:rPr>
          <w:rStyle w:val="StyleUnderline"/>
        </w:rPr>
        <w:t>why would any rational nation start one</w:t>
      </w:r>
      <w:r w:rsidRPr="00CE4780">
        <w:rPr>
          <w:rFonts w:ascii="Times" w:hAnsi="Times"/>
        </w:rPr>
        <w:t>, no matter how provoked</w:t>
      </w:r>
      <w:r w:rsidRPr="00417AA9">
        <w:rPr>
          <w:rFonts w:ascii="Times" w:hAnsi="Times"/>
          <w:highlight w:val="cyan"/>
        </w:rPr>
        <w:t xml:space="preserve">? </w:t>
      </w:r>
      <w:r w:rsidRPr="00417AA9">
        <w:rPr>
          <w:rStyle w:val="StyleUnderline"/>
          <w:rFonts w:ascii="Times" w:hAnsi="Times"/>
          <w:highlight w:val="cyan"/>
        </w:rPr>
        <w:t>The only way to explain this is to assume that major national governments</w:t>
      </w:r>
      <w:r w:rsidRPr="00CE4780">
        <w:rPr>
          <w:rFonts w:ascii="Times" w:hAnsi="Times"/>
        </w:rPr>
        <w:t xml:space="preserve"> like the Chinese and the U.S. -- </w:t>
      </w:r>
      <w:r w:rsidRPr="00CE4780">
        <w:rPr>
          <w:rStyle w:val="StyleUnderline"/>
          <w:rFonts w:ascii="Times" w:hAnsi="Times"/>
        </w:rPr>
        <w:t xml:space="preserve">governments which, whatever bad things they may have done, </w:t>
      </w:r>
      <w:r w:rsidRPr="00417AA9">
        <w:rPr>
          <w:rStyle w:val="StyleUnderline"/>
          <w:highlight w:val="cyan"/>
        </w:rPr>
        <w:t>have managed to hold nuclear weapons for decades without nuking each</w:t>
      </w:r>
      <w:r w:rsidRPr="00CE4780">
        <w:rPr>
          <w:rStyle w:val="StyleUnderline"/>
          <w:rFonts w:ascii="Times" w:hAnsi="Times"/>
        </w:rPr>
        <w:t xml:space="preserve"> </w:t>
      </w:r>
      <w:r w:rsidRPr="00CE4780">
        <w:rPr>
          <w:rFonts w:ascii="Times" w:hAnsi="Times"/>
        </w:rPr>
        <w:t xml:space="preserve">other over trivial spats -- </w:t>
      </w:r>
      <w:r w:rsidRPr="00417AA9">
        <w:rPr>
          <w:rStyle w:val="StyleUnderline"/>
          <w:rFonts w:ascii="Times" w:hAnsi="Times"/>
          <w:highlight w:val="cyan"/>
        </w:rPr>
        <w:t xml:space="preserve">are </w:t>
      </w:r>
      <w:r w:rsidRPr="00417AA9">
        <w:rPr>
          <w:rStyle w:val="StyleUnderline"/>
          <w:highlight w:val="cyan"/>
        </w:rPr>
        <w:t>not players of realpolitik, but schoolchildren</w:t>
      </w:r>
      <w:r w:rsidRPr="00CE4780">
        <w:rPr>
          <w:rFonts w:ascii="Times" w:hAnsi="Times"/>
        </w:rPr>
        <w:t xml:space="preserve">.¶ </w:t>
      </w:r>
      <w:r w:rsidRPr="00CE4780">
        <w:rPr>
          <w:rStyle w:val="StyleUnderline"/>
          <w:rFonts w:ascii="Times" w:hAnsi="Times"/>
        </w:rPr>
        <w:t xml:space="preserve">When the moneymen in Beijing, Tokyo, Berlin, and the other nations currently running trade surpluses against the U.S. start to ponder </w:t>
      </w:r>
      <w:r w:rsidRPr="00126DA6">
        <w:rPr>
          <w:rStyle w:val="StyleUnderline"/>
          <w:rFonts w:ascii="Times" w:hAnsi="Times"/>
        </w:rPr>
        <w:t>the</w:t>
      </w:r>
      <w:r w:rsidRPr="00CE4780">
        <w:rPr>
          <w:rStyle w:val="StyleUnderline"/>
          <w:rFonts w:ascii="Times" w:hAnsi="Times"/>
        </w:rPr>
        <w:t xml:space="preserve"> financial realpolitik of exaggerated retaliation</w:t>
      </w:r>
      <w:r w:rsidRPr="00CE4780">
        <w:rPr>
          <w:rFonts w:ascii="Times" w:hAnsi="Times"/>
        </w:rPr>
        <w:t xml:space="preserve"> against the U.S. for any measures we may employ to bring our trade back into balance, </w:t>
      </w:r>
      <w:r w:rsidRPr="00CE4780">
        <w:rPr>
          <w:rStyle w:val="StyleUnderline"/>
        </w:rPr>
        <w:t>they will discover the advantage is with us, not them</w:t>
      </w:r>
      <w:r w:rsidRPr="00CE4780">
        <w:rPr>
          <w:rFonts w:ascii="Times" w:hAnsi="Times"/>
        </w:rPr>
        <w:t xml:space="preserve">. Because they are the ones with trade surpluses to lose, not us.¶ </w:t>
      </w:r>
      <w:proofErr w:type="gramStart"/>
      <w:r w:rsidRPr="00CE4780">
        <w:rPr>
          <w:rFonts w:ascii="Times" w:hAnsi="Times"/>
        </w:rPr>
        <w:t>So</w:t>
      </w:r>
      <w:proofErr w:type="gramEnd"/>
      <w:r w:rsidRPr="00CE4780">
        <w:rPr>
          <w:rFonts w:ascii="Times" w:hAnsi="Times"/>
        </w:rPr>
        <w:t xml:space="preserve"> our present position of weakness is, paradoxically, actually a position of strength.¶ Likewise, China can supposedly suddenly stop buying our Treasury Debt if we rock the boat. But this would immediately reduce the value of the trillion or so they already hold -- not to mention destroying, by making their hostility overt, the fragile (and desperately-tended) delusion in the U.S. that America and China are still benign economic "partners" in a win-win economic relationship.¶ At the end of the day, </w:t>
      </w:r>
      <w:r w:rsidRPr="00CE4780">
        <w:rPr>
          <w:rStyle w:val="StyleUnderline"/>
        </w:rPr>
        <w:t>China cannot force us to do anything</w:t>
      </w:r>
      <w:r w:rsidRPr="00CE4780">
        <w:rPr>
          <w:rStyle w:val="StyleUnderline"/>
          <w:rFonts w:ascii="Times" w:hAnsi="Times"/>
        </w:rPr>
        <w:t xml:space="preserve"> economically that we don't choose to</w:t>
      </w:r>
      <w:r w:rsidRPr="00CE4780">
        <w:rPr>
          <w:rFonts w:ascii="Times" w:hAnsi="Times"/>
        </w:rPr>
        <w:t xml:space="preserve">. America is still a nuclear power. </w:t>
      </w:r>
      <w:r w:rsidRPr="00CE4780">
        <w:rPr>
          <w:rStyle w:val="StyleUnderline"/>
          <w:rFonts w:ascii="Times" w:hAnsi="Times"/>
        </w:rPr>
        <w:t>We can -- an irresponsible but not impossible scenario -- repudiate our debt to them</w:t>
      </w:r>
      <w:r w:rsidRPr="00CE4780">
        <w:rPr>
          <w:rFonts w:ascii="Times" w:hAnsi="Times"/>
        </w:rPr>
        <w:t xml:space="preserve"> (or stop paying the interest) </w:t>
      </w:r>
      <w:r w:rsidRPr="00CE4780">
        <w:rPr>
          <w:rStyle w:val="StyleUnderline"/>
          <w:rFonts w:ascii="Times" w:hAnsi="Times"/>
        </w:rPr>
        <w:t>as the ultimate counter-move to anything they might contemplate</w:t>
      </w:r>
      <w:r w:rsidRPr="00CE4780">
        <w:rPr>
          <w:rFonts w:ascii="Times" w:hAnsi="Times"/>
        </w:rPr>
        <w:t xml:space="preserve">. More plausibly, we might simply restore the tax on the interest on foreign-held bonds that was repealed in 1984 thanks to Treasury Secretary Donald Regan.¶ </w:t>
      </w:r>
      <w:r w:rsidRPr="00CE4780">
        <w:rPr>
          <w:rStyle w:val="StyleUnderline"/>
          <w:rFonts w:ascii="Times" w:hAnsi="Times"/>
        </w:rPr>
        <w:t xml:space="preserve">Thus a certain amount of back-and-forth token retaliation (and loud squealing) is indeed likely if America starts defending its interests in trade as diligently as our trading partners have been defending theirs, </w:t>
      </w:r>
      <w:r w:rsidRPr="00CE4780">
        <w:rPr>
          <w:rStyle w:val="StyleUnderline"/>
        </w:rPr>
        <w:t>but that's it</w:t>
      </w:r>
      <w:r w:rsidRPr="00CE4780">
        <w:rPr>
          <w:rStyle w:val="StyleUnderline"/>
          <w:rFonts w:ascii="Times" w:hAnsi="Times"/>
        </w:rPr>
        <w:t xml:space="preserve">. </w:t>
      </w:r>
      <w:r w:rsidRPr="00417AA9">
        <w:rPr>
          <w:rStyle w:val="StyleUnderline"/>
          <w:highlight w:val="cyan"/>
        </w:rPr>
        <w:t>The rest of the world engages in these struggles all the time without doing much harm</w:t>
      </w:r>
      <w:r w:rsidRPr="00417AA9">
        <w:rPr>
          <w:rStyle w:val="StyleUnderline"/>
          <w:rFonts w:ascii="Times" w:hAnsi="Times"/>
          <w:highlight w:val="cyan"/>
        </w:rPr>
        <w:t>; it will be no</w:t>
      </w:r>
      <w:r w:rsidRPr="00CE4780">
        <w:rPr>
          <w:rStyle w:val="StyleUnderline"/>
          <w:rFonts w:ascii="Times" w:hAnsi="Times"/>
        </w:rPr>
        <w:t xml:space="preserve"> </w:t>
      </w:r>
      <w:r w:rsidRPr="00417AA9">
        <w:rPr>
          <w:rStyle w:val="StyleUnderline"/>
          <w:rFonts w:ascii="Times" w:hAnsi="Times"/>
          <w:highlight w:val="cyan"/>
        </w:rPr>
        <w:t>different if we join the party</w:t>
      </w:r>
      <w:r w:rsidRPr="00417AA9">
        <w:rPr>
          <w:rFonts w:ascii="Times" w:hAnsi="Times"/>
          <w:highlight w:val="cyan"/>
        </w:rPr>
        <w:t>.</w:t>
      </w:r>
    </w:p>
    <w:p w:rsidR="0038115E" w:rsidRPr="00CE4780" w:rsidRDefault="0038115E" w:rsidP="0038115E"/>
    <w:p w:rsidR="0038115E" w:rsidRPr="00CE4780" w:rsidRDefault="0038115E" w:rsidP="0038115E">
      <w:pPr>
        <w:pStyle w:val="Heading4"/>
        <w:rPr>
          <w:sz w:val="28"/>
        </w:rPr>
      </w:pPr>
      <w:r>
        <w:rPr>
          <w:sz w:val="28"/>
        </w:rPr>
        <w:t xml:space="preserve">4. </w:t>
      </w:r>
      <w:r w:rsidRPr="00CE4780">
        <w:rPr>
          <w:sz w:val="28"/>
        </w:rPr>
        <w:t>And economics decline doesn’t cause war</w:t>
      </w:r>
    </w:p>
    <w:p w:rsidR="0038115E" w:rsidRPr="00CE4780" w:rsidRDefault="0038115E" w:rsidP="0038115E">
      <w:pPr>
        <w:spacing w:after="0" w:line="240" w:lineRule="auto"/>
        <w:rPr>
          <w:rFonts w:ascii="Times" w:hAnsi="Times"/>
        </w:rPr>
      </w:pPr>
      <w:r w:rsidRPr="00CE4780">
        <w:rPr>
          <w:rFonts w:ascii="Times" w:hAnsi="Times"/>
        </w:rPr>
        <w:t xml:space="preserve">Morris </w:t>
      </w:r>
      <w:r w:rsidRPr="00CE4780">
        <w:rPr>
          <w:rStyle w:val="Heading2Char3"/>
          <w:rFonts w:ascii="Times" w:hAnsi="Times"/>
        </w:rPr>
        <w:t>Miller</w:t>
      </w:r>
      <w:r w:rsidRPr="00CE4780">
        <w:rPr>
          <w:rFonts w:ascii="Times" w:hAnsi="Times"/>
        </w:rPr>
        <w:t xml:space="preserve">, Professor of Administration @ the University of Ottawa, </w:t>
      </w:r>
      <w:r w:rsidRPr="00CE4780">
        <w:rPr>
          <w:rStyle w:val="Heading2Char3"/>
          <w:rFonts w:ascii="Times" w:hAnsi="Times"/>
        </w:rPr>
        <w:t>‘2K</w:t>
      </w:r>
    </w:p>
    <w:p w:rsidR="0038115E" w:rsidRPr="00CE4780" w:rsidRDefault="0038115E" w:rsidP="0038115E">
      <w:pPr>
        <w:spacing w:after="0" w:line="240" w:lineRule="auto"/>
        <w:rPr>
          <w:rFonts w:ascii="Times" w:hAnsi="Times"/>
        </w:rPr>
      </w:pPr>
      <w:r w:rsidRPr="00CE4780">
        <w:rPr>
          <w:rFonts w:ascii="Times" w:hAnsi="Times" w:cs="Arial"/>
        </w:rPr>
        <w:t>(</w:t>
      </w:r>
      <w:r w:rsidRPr="00CE4780">
        <w:rPr>
          <w:rFonts w:ascii="Times" w:hAnsi="Times"/>
        </w:rPr>
        <w:t xml:space="preserve">Interdisciplinary Science Review, v 25 n4 2000 p </w:t>
      </w:r>
      <w:proofErr w:type="spellStart"/>
      <w:r w:rsidRPr="00CE4780">
        <w:rPr>
          <w:rFonts w:ascii="Times" w:hAnsi="Times"/>
        </w:rPr>
        <w:t>ingenta</w:t>
      </w:r>
      <w:proofErr w:type="spellEnd"/>
      <w:r w:rsidRPr="00CE4780">
        <w:rPr>
          <w:rFonts w:ascii="Times" w:hAnsi="Times"/>
        </w:rPr>
        <w:t xml:space="preserve"> connect)</w:t>
      </w:r>
    </w:p>
    <w:p w:rsidR="0038115E" w:rsidRPr="00CE4780" w:rsidRDefault="0038115E" w:rsidP="0038115E">
      <w:pPr>
        <w:spacing w:after="0" w:line="240" w:lineRule="auto"/>
        <w:rPr>
          <w:rFonts w:ascii="Times" w:hAnsi="Times"/>
        </w:rPr>
      </w:pPr>
    </w:p>
    <w:p w:rsidR="0038115E" w:rsidRPr="00CE4780" w:rsidRDefault="0038115E" w:rsidP="0038115E">
      <w:pPr>
        <w:spacing w:after="0" w:line="240" w:lineRule="auto"/>
        <w:rPr>
          <w:rFonts w:ascii="Times" w:hAnsi="Times"/>
        </w:rPr>
      </w:pPr>
      <w:r w:rsidRPr="00CE4780">
        <w:rPr>
          <w:rFonts w:ascii="Times" w:hAnsi="Times"/>
        </w:rPr>
        <w:t xml:space="preserve">The question may be reformulated. </w:t>
      </w:r>
      <w:r w:rsidRPr="00417AA9">
        <w:rPr>
          <w:rStyle w:val="TitleChar"/>
          <w:rFonts w:ascii="Times" w:hAnsi="Times"/>
          <w:highlight w:val="cyan"/>
        </w:rPr>
        <w:t>Do wars spring from</w:t>
      </w:r>
      <w:r w:rsidRPr="00CE4780">
        <w:rPr>
          <w:rFonts w:ascii="Times" w:hAnsi="Times"/>
        </w:rPr>
        <w:t xml:space="preserve"> a popular reaction to </w:t>
      </w:r>
      <w:r w:rsidRPr="00CE4780">
        <w:rPr>
          <w:rStyle w:val="TitleChar"/>
          <w:rFonts w:ascii="Times" w:hAnsi="Times"/>
        </w:rPr>
        <w:t xml:space="preserve">a sudden </w:t>
      </w:r>
      <w:r w:rsidRPr="00417AA9">
        <w:rPr>
          <w:rStyle w:val="TitleChar"/>
          <w:rFonts w:ascii="Times" w:hAnsi="Times"/>
          <w:highlight w:val="cyan"/>
        </w:rPr>
        <w:t>economic crisis</w:t>
      </w:r>
      <w:r w:rsidRPr="00CE4780">
        <w:rPr>
          <w:rFonts w:ascii="Times" w:hAnsi="Times"/>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CE4780">
        <w:rPr>
          <w:rStyle w:val="TitleChar"/>
          <w:rFonts w:ascii="Times" w:hAnsi="Times"/>
        </w:rPr>
        <w:t>According to a study</w:t>
      </w:r>
      <w:r w:rsidRPr="00CE4780">
        <w:rPr>
          <w:rFonts w:ascii="Times" w:hAnsi="Times"/>
        </w:rPr>
        <w:t xml:space="preserve"> under- </w:t>
      </w:r>
      <w:r w:rsidRPr="00CE4780">
        <w:rPr>
          <w:rStyle w:val="TitleChar"/>
          <w:rFonts w:ascii="Times" w:hAnsi="Times"/>
        </w:rPr>
        <w:t>taken by</w:t>
      </w:r>
      <w:r w:rsidRPr="00CE4780">
        <w:rPr>
          <w:rFonts w:ascii="Times" w:hAnsi="Times"/>
        </w:rPr>
        <w:t xml:space="preserve"> </w:t>
      </w:r>
      <w:proofErr w:type="spellStart"/>
      <w:r w:rsidRPr="00CE4780">
        <w:rPr>
          <w:rFonts w:ascii="Times" w:hAnsi="Times"/>
        </w:rPr>
        <w:t>Minxin</w:t>
      </w:r>
      <w:proofErr w:type="spellEnd"/>
      <w:r w:rsidRPr="00CE4780">
        <w:rPr>
          <w:rFonts w:ascii="Times" w:hAnsi="Times"/>
        </w:rPr>
        <w:t xml:space="preserve"> Pei and Ariel </w:t>
      </w:r>
      <w:proofErr w:type="spellStart"/>
      <w:r w:rsidRPr="00CE4780">
        <w:rPr>
          <w:rFonts w:ascii="Times" w:hAnsi="Times"/>
        </w:rPr>
        <w:t>Adesnik</w:t>
      </w:r>
      <w:proofErr w:type="spellEnd"/>
      <w:r w:rsidRPr="00CE4780">
        <w:rPr>
          <w:rFonts w:ascii="Times" w:hAnsi="Times"/>
        </w:rPr>
        <w:t xml:space="preserve"> of</w:t>
      </w:r>
      <w:r w:rsidRPr="00CE4780">
        <w:rPr>
          <w:rStyle w:val="TitleChar"/>
          <w:rFonts w:ascii="Times" w:hAnsi="Times"/>
        </w:rPr>
        <w:t xml:space="preserve"> the Carnegie Endowment for International Peace, </w:t>
      </w:r>
      <w:r w:rsidRPr="00417AA9">
        <w:rPr>
          <w:rStyle w:val="TitleChar"/>
          <w:rFonts w:ascii="Times" w:hAnsi="Times"/>
          <w:highlight w:val="cyan"/>
        </w:rPr>
        <w:t xml:space="preserve">there would not appear to be any merit in this hypothesis. </w:t>
      </w:r>
      <w:r w:rsidRPr="00126DA6">
        <w:rPr>
          <w:rStyle w:val="TitleChar"/>
          <w:rFonts w:ascii="Times" w:hAnsi="Times"/>
        </w:rPr>
        <w:t>After studying ninety-three episodes of economic crisis in twenty-two countries</w:t>
      </w:r>
      <w:r w:rsidRPr="00CE4780">
        <w:rPr>
          <w:rFonts w:ascii="Times" w:hAnsi="Times"/>
        </w:rPr>
        <w:t xml:space="preserve"> in Latin America and Asia in the </w:t>
      </w:r>
      <w:r w:rsidRPr="00CE4780">
        <w:rPr>
          <w:rStyle w:val="TitleChar"/>
          <w:rFonts w:ascii="Times" w:hAnsi="Times"/>
        </w:rPr>
        <w:t>years since the Second World War they concluded that</w:t>
      </w:r>
      <w:r w:rsidRPr="00CE4780">
        <w:rPr>
          <w:rFonts w:ascii="Times" w:hAnsi="Times"/>
        </w:rPr>
        <w:t xml:space="preserve">:19 </w:t>
      </w:r>
      <w:r w:rsidRPr="00126DA6">
        <w:rPr>
          <w:rStyle w:val="TitleChar"/>
          <w:rFonts w:ascii="Times" w:hAnsi="Times"/>
        </w:rPr>
        <w:t xml:space="preserve">Much of </w:t>
      </w:r>
      <w:r w:rsidRPr="00417AA9">
        <w:rPr>
          <w:rStyle w:val="TitleChar"/>
          <w:rFonts w:ascii="Times" w:hAnsi="Times"/>
          <w:highlight w:val="cyan"/>
        </w:rPr>
        <w:t xml:space="preserve">the conventional wisdom </w:t>
      </w:r>
      <w:r w:rsidRPr="00126DA6">
        <w:rPr>
          <w:rStyle w:val="TitleChar"/>
          <w:rFonts w:ascii="Times" w:hAnsi="Times"/>
          <w:highlight w:val="cyan"/>
        </w:rPr>
        <w:t>about</w:t>
      </w:r>
      <w:r w:rsidRPr="00CE4780">
        <w:rPr>
          <w:rStyle w:val="TitleChar"/>
          <w:rFonts w:ascii="Times" w:hAnsi="Times"/>
        </w:rPr>
        <w:t xml:space="preserve"> the political impact of </w:t>
      </w:r>
      <w:r w:rsidRPr="00126DA6">
        <w:rPr>
          <w:rStyle w:val="TitleChar"/>
          <w:rFonts w:ascii="Times" w:hAnsi="Times"/>
        </w:rPr>
        <w:t xml:space="preserve">economic crises </w:t>
      </w:r>
      <w:r w:rsidRPr="00417AA9">
        <w:rPr>
          <w:rStyle w:val="TitleChar"/>
          <w:rFonts w:ascii="Times" w:hAnsi="Times"/>
          <w:highlight w:val="cyan"/>
        </w:rPr>
        <w:t>may be wrong</w:t>
      </w:r>
      <w:r w:rsidRPr="00CE4780">
        <w:rPr>
          <w:rStyle w:val="TitleChar"/>
          <w:rFonts w:ascii="Times" w:hAnsi="Times"/>
        </w:rPr>
        <w:t xml:space="preserve"> ... The </w:t>
      </w:r>
      <w:r w:rsidRPr="00417AA9">
        <w:rPr>
          <w:rStyle w:val="TitleChar"/>
          <w:rFonts w:ascii="Times" w:hAnsi="Times"/>
          <w:highlight w:val="cyan"/>
        </w:rPr>
        <w:t>severity of economic crisis</w:t>
      </w:r>
      <w:r w:rsidRPr="00CE4780">
        <w:rPr>
          <w:rFonts w:ascii="Times" w:hAnsi="Times"/>
        </w:rPr>
        <w:t xml:space="preserve"> – as measured in terms of inflation and negative growth </w:t>
      </w:r>
      <w:r w:rsidRPr="00CE4780">
        <w:rPr>
          <w:rStyle w:val="TitleChar"/>
          <w:rFonts w:ascii="Times" w:hAnsi="Times"/>
        </w:rPr>
        <w:t xml:space="preserve">– </w:t>
      </w:r>
      <w:r w:rsidRPr="00417AA9">
        <w:rPr>
          <w:rStyle w:val="TitleChar"/>
          <w:rFonts w:ascii="Times" w:hAnsi="Times"/>
          <w:highlight w:val="cyan"/>
        </w:rPr>
        <w:t>bore no relationship to the collapse of regimes</w:t>
      </w:r>
      <w:r w:rsidRPr="00CE4780">
        <w:rPr>
          <w:rStyle w:val="TitleChar"/>
          <w:rFonts w:ascii="Times" w:hAnsi="Times"/>
        </w:rPr>
        <w:t xml:space="preserve"> ... (</w:t>
      </w:r>
      <w:r w:rsidRPr="00126DA6">
        <w:rPr>
          <w:rStyle w:val="TitleChar"/>
          <w:rFonts w:ascii="Times" w:hAnsi="Times"/>
        </w:rPr>
        <w:t>or</w:t>
      </w:r>
      <w:r w:rsidRPr="00CE4780">
        <w:rPr>
          <w:rFonts w:ascii="Times" w:hAnsi="Times"/>
        </w:rPr>
        <w:t xml:space="preserve">, in democratic states, rarely) </w:t>
      </w:r>
      <w:r w:rsidRPr="00CE4780">
        <w:rPr>
          <w:rStyle w:val="TitleChar"/>
          <w:rFonts w:ascii="Times" w:hAnsi="Times"/>
        </w:rPr>
        <w:t xml:space="preserve">to an outbreak of </w:t>
      </w:r>
      <w:r w:rsidRPr="00126DA6">
        <w:rPr>
          <w:rStyle w:val="TitleChar"/>
          <w:rFonts w:ascii="Times" w:hAnsi="Times"/>
        </w:rPr>
        <w:t>violence</w:t>
      </w:r>
      <w:r w:rsidRPr="00CE4780">
        <w:rPr>
          <w:rFonts w:ascii="Times" w:hAnsi="Times"/>
        </w:rPr>
        <w:t xml:space="preserve"> ... In the cases of dictatorships and semi-democracies, the ruling elites responded to crises by increasing repression (thereby using one form of violence to abort another).</w:t>
      </w:r>
    </w:p>
    <w:p w:rsidR="00F14B3C" w:rsidRDefault="00F14B3C" w:rsidP="00F14B3C"/>
    <w:p w:rsidR="00F14B3C" w:rsidRDefault="00804076" w:rsidP="000A5035">
      <w:pPr>
        <w:pStyle w:val="Heading2"/>
      </w:pPr>
      <w:r>
        <w:lastRenderedPageBreak/>
        <w:t xml:space="preserve">2NC - </w:t>
      </w:r>
      <w:r w:rsidR="00C85E8C">
        <w:t xml:space="preserve">Warming Extensions </w:t>
      </w:r>
    </w:p>
    <w:p w:rsidR="000A5035" w:rsidRDefault="000A5035" w:rsidP="000A5035"/>
    <w:p w:rsidR="009F44C9" w:rsidRDefault="009F44C9" w:rsidP="009F44C9">
      <w:pPr>
        <w:pStyle w:val="Heading3"/>
      </w:pPr>
      <w:r>
        <w:lastRenderedPageBreak/>
        <w:t xml:space="preserve">Ext. #1: Nat Gas Turn - Uniqueness </w:t>
      </w:r>
    </w:p>
    <w:p w:rsidR="009F44C9" w:rsidRDefault="009F44C9" w:rsidP="009F44C9"/>
    <w:p w:rsidR="009F44C9" w:rsidRDefault="009F44C9" w:rsidP="009F44C9">
      <w:pPr>
        <w:pStyle w:val="Heading4"/>
      </w:pPr>
      <w:r>
        <w:t xml:space="preserve">Gas prices are set to rise in 2016. </w:t>
      </w:r>
    </w:p>
    <w:p w:rsidR="009F44C9" w:rsidRDefault="009F44C9" w:rsidP="009F44C9">
      <w:r w:rsidRPr="00CA36DE">
        <w:rPr>
          <w:rStyle w:val="Style13ptBold"/>
        </w:rPr>
        <w:t>Berman</w:t>
      </w:r>
      <w:r>
        <w:t xml:space="preserve">, petroleum geologist and an associate editor of the (AAPG) American Association of Petroleum Geologists Bulletin, </w:t>
      </w:r>
      <w:r w:rsidRPr="00CA36DE">
        <w:rPr>
          <w:rStyle w:val="Style13ptBold"/>
        </w:rPr>
        <w:t>2016</w:t>
      </w:r>
      <w:r>
        <w:t xml:space="preserve"> </w:t>
      </w:r>
    </w:p>
    <w:p w:rsidR="009F44C9" w:rsidRDefault="009F44C9" w:rsidP="009F44C9">
      <w:r>
        <w:t xml:space="preserve">(Arthur, “Natural Gas Price Increase Inevitable In 2016,” Forbes, FEB 21, 2016, </w:t>
      </w:r>
      <w:hyperlink r:id="rId17" w:anchor="38db78561a76" w:history="1">
        <w:r w:rsidRPr="00CF02E1">
          <w:rPr>
            <w:rStyle w:val="Hyperlink"/>
          </w:rPr>
          <w:t>http://www.forbes.com/sites/arthurberman/2016/02/21/natural-gas-price-increase-inevitable-in-2016/#38db78561a76</w:t>
        </w:r>
      </w:hyperlink>
      <w:r>
        <w:t xml:space="preserve">, accessed 7/24/16, </w:t>
      </w:r>
      <w:proofErr w:type="spellStart"/>
      <w:r>
        <w:t>ddi</w:t>
      </w:r>
      <w:proofErr w:type="spellEnd"/>
      <w:r>
        <w:t xml:space="preserve"> AV) </w:t>
      </w:r>
    </w:p>
    <w:p w:rsidR="009F44C9" w:rsidRPr="00F12F7B" w:rsidRDefault="009F44C9" w:rsidP="009F44C9">
      <w:pPr>
        <w:rPr>
          <w:sz w:val="16"/>
        </w:rPr>
      </w:pPr>
      <w:r w:rsidRPr="00F12F7B">
        <w:rPr>
          <w:sz w:val="16"/>
        </w:rPr>
        <w:t xml:space="preserve">A few years ago, </w:t>
      </w:r>
      <w:r w:rsidRPr="00CA36DE">
        <w:rPr>
          <w:rStyle w:val="StyleUnderline"/>
        </w:rPr>
        <w:t>the</w:t>
      </w:r>
      <w:r w:rsidRPr="00F12F7B">
        <w:rPr>
          <w:sz w:val="16"/>
        </w:rPr>
        <w:t xml:space="preserve"> </w:t>
      </w:r>
      <w:r w:rsidRPr="00CA36DE">
        <w:rPr>
          <w:rStyle w:val="StyleUnderline"/>
        </w:rPr>
        <w:t xml:space="preserve">oil and gas industry convinced the world that the U.S. had 100 years of natural gas. </w:t>
      </w:r>
      <w:r w:rsidRPr="00F12F7B">
        <w:rPr>
          <w:sz w:val="16"/>
        </w:rPr>
        <w:t xml:space="preserve">Some of us cautioned that it is worth reading the fine print, that there is a difference between a resource and a reserve. </w:t>
      </w:r>
      <w:r w:rsidRPr="00CA36DE">
        <w:rPr>
          <w:rStyle w:val="StyleUnderline"/>
        </w:rPr>
        <w:t>The harsh light of reality eventually reveals that what seems too good to be true usually is.</w:t>
      </w:r>
      <w:r w:rsidRPr="00F12F7B">
        <w:rPr>
          <w:sz w:val="16"/>
        </w:rPr>
        <w:t xml:space="preserve"> </w:t>
      </w:r>
      <w:r w:rsidRPr="00CA36DE">
        <w:rPr>
          <w:rStyle w:val="StyleUnderline"/>
        </w:rPr>
        <w:t>The obvious solution to declining gas supply is higher prices</w:t>
      </w:r>
      <w:r w:rsidRPr="00F12F7B">
        <w:rPr>
          <w:sz w:val="16"/>
        </w:rPr>
        <w:t xml:space="preserve">. The EIA’s STEO forecast calls for $3.17 per MBTU gas prices by December 2016 and for $3.62 by December 2017. </w:t>
      </w:r>
      <w:r w:rsidRPr="00F12F7B">
        <w:rPr>
          <w:rStyle w:val="StyleUnderline"/>
        </w:rPr>
        <w:t>Those prices will not support necessary drilling in legacy shale gas plays</w:t>
      </w:r>
      <w:r w:rsidRPr="00F12F7B">
        <w:rPr>
          <w:sz w:val="16"/>
        </w:rPr>
        <w:t xml:space="preserve">. EIA’s AEO 2015 reference case does not call for gas prices to reach $5 per </w:t>
      </w:r>
      <w:proofErr w:type="spellStart"/>
      <w:r w:rsidRPr="00F12F7B">
        <w:rPr>
          <w:sz w:val="16"/>
        </w:rPr>
        <w:t>mcf</w:t>
      </w:r>
      <w:proofErr w:type="spellEnd"/>
      <w:r w:rsidRPr="00F12F7B">
        <w:rPr>
          <w:sz w:val="16"/>
        </w:rPr>
        <w:t xml:space="preserve"> until 2025. We can’t afford to wait 9 years. </w:t>
      </w:r>
      <w:r w:rsidRPr="00F12F7B">
        <w:rPr>
          <w:rStyle w:val="StyleUnderline"/>
        </w:rPr>
        <w:t xml:space="preserve">It is, therefore, </w:t>
      </w:r>
      <w:r w:rsidRPr="00F12F7B">
        <w:rPr>
          <w:rStyle w:val="Emphasis"/>
        </w:rPr>
        <w:t>inevitable</w:t>
      </w:r>
      <w:r w:rsidRPr="00F12F7B">
        <w:rPr>
          <w:rStyle w:val="StyleUnderline"/>
        </w:rPr>
        <w:t xml:space="preserve"> that </w:t>
      </w:r>
      <w:r w:rsidRPr="00F12F7B">
        <w:rPr>
          <w:rStyle w:val="Emphasis"/>
        </w:rPr>
        <w:t>natural gas prices must increase</w:t>
      </w:r>
      <w:r w:rsidRPr="00F12F7B">
        <w:rPr>
          <w:rStyle w:val="StyleUnderline"/>
        </w:rPr>
        <w:t xml:space="preserve"> sooner</w:t>
      </w:r>
      <w:r w:rsidRPr="00F12F7B">
        <w:rPr>
          <w:sz w:val="16"/>
        </w:rPr>
        <w:t xml:space="preserve">, preferably in the next 12 to 24 months. If oil prices remain low, </w:t>
      </w:r>
      <w:r w:rsidRPr="00F12F7B">
        <w:rPr>
          <w:rStyle w:val="StyleUnderline"/>
        </w:rPr>
        <w:t>a shale-gas revival may save the domestic E&amp;P business.</w:t>
      </w:r>
      <w:r w:rsidRPr="00F12F7B">
        <w:rPr>
          <w:sz w:val="16"/>
        </w:rPr>
        <w:t xml:space="preserve"> During the last supply deficit in 2014, gas prices averaged $4.36 per </w:t>
      </w:r>
      <w:proofErr w:type="spellStart"/>
      <w:r w:rsidRPr="00F12F7B">
        <w:rPr>
          <w:sz w:val="16"/>
        </w:rPr>
        <w:t>mcf</w:t>
      </w:r>
      <w:proofErr w:type="spellEnd"/>
      <w:r w:rsidRPr="00F12F7B">
        <w:rPr>
          <w:sz w:val="16"/>
        </w:rPr>
        <w:t xml:space="preserve"> compared to only $2.63 in 2015. </w:t>
      </w:r>
      <w:r w:rsidRPr="00F12F7B">
        <w:rPr>
          <w:rStyle w:val="StyleUnderline"/>
        </w:rPr>
        <w:t>But it will take time for producers to reverse the decline in drilling and production</w:t>
      </w:r>
      <w:r w:rsidRPr="00F12F7B">
        <w:rPr>
          <w:sz w:val="16"/>
        </w:rPr>
        <w:t xml:space="preserve">. </w:t>
      </w:r>
      <w:r w:rsidRPr="00F12F7B">
        <w:rPr>
          <w:rStyle w:val="StyleUnderline"/>
        </w:rPr>
        <w:t xml:space="preserve">It may be difficult to raise capital for renewed drilling given the current distress in the oil and gas industry. </w:t>
      </w:r>
      <w:r w:rsidRPr="00F12F7B">
        <w:rPr>
          <w:sz w:val="16"/>
        </w:rPr>
        <w:t>Something will have to give sooner than later. That will be natural gas export.</w:t>
      </w:r>
    </w:p>
    <w:p w:rsidR="009F44C9" w:rsidRDefault="009F44C9" w:rsidP="009F44C9"/>
    <w:p w:rsidR="009F44C9" w:rsidRDefault="009F44C9" w:rsidP="009F44C9"/>
    <w:p w:rsidR="009F44C9" w:rsidRDefault="009F44C9" w:rsidP="009F44C9">
      <w:pPr>
        <w:pStyle w:val="Heading4"/>
      </w:pPr>
      <w:r>
        <w:t xml:space="preserve">Gas prices will rise – similar 2011 statistics and decreasing supply. </w:t>
      </w:r>
    </w:p>
    <w:p w:rsidR="009F44C9" w:rsidRDefault="009F44C9" w:rsidP="009F44C9">
      <w:r w:rsidRPr="00CA36DE">
        <w:rPr>
          <w:rStyle w:val="Style13ptBold"/>
        </w:rPr>
        <w:t>Berman</w:t>
      </w:r>
      <w:r>
        <w:t xml:space="preserve">, petroleum geologist and an associate editor of the (AAPG) American Association of Petroleum Geologists Bulletin, </w:t>
      </w:r>
      <w:r w:rsidRPr="00CA36DE">
        <w:rPr>
          <w:rStyle w:val="Style13ptBold"/>
        </w:rPr>
        <w:t>2016</w:t>
      </w:r>
      <w:r>
        <w:t xml:space="preserve"> </w:t>
      </w:r>
    </w:p>
    <w:p w:rsidR="009F44C9" w:rsidRDefault="009F44C9" w:rsidP="009F44C9">
      <w:r>
        <w:t xml:space="preserve">(Arthur, “Why Natural Gas Prices Could Double </w:t>
      </w:r>
      <w:proofErr w:type="gramStart"/>
      <w:r>
        <w:t>From</w:t>
      </w:r>
      <w:proofErr w:type="gramEnd"/>
      <w:r>
        <w:t xml:space="preserve"> Here,” Oil Price.com, Apr 07, 2016, </w:t>
      </w:r>
      <w:hyperlink r:id="rId18" w:history="1">
        <w:r w:rsidRPr="00CF02E1">
          <w:rPr>
            <w:rStyle w:val="Hyperlink"/>
          </w:rPr>
          <w:t>http://oilprice.com/Energy/Energy-General/Why-Natural-Gas-Prices-Could-Double-From-Here.html</w:t>
        </w:r>
      </w:hyperlink>
      <w:r>
        <w:t xml:space="preserve">, access 7/24/16, </w:t>
      </w:r>
      <w:proofErr w:type="spellStart"/>
      <w:r>
        <w:t>ddi</w:t>
      </w:r>
      <w:proofErr w:type="spellEnd"/>
      <w:r>
        <w:t xml:space="preserve"> AV)</w:t>
      </w:r>
    </w:p>
    <w:p w:rsidR="009F44C9" w:rsidRPr="00EE45B4" w:rsidRDefault="009F44C9" w:rsidP="009F44C9">
      <w:pPr>
        <w:rPr>
          <w:rStyle w:val="StyleUnderline"/>
        </w:rPr>
      </w:pPr>
      <w:r w:rsidRPr="00AD5464">
        <w:rPr>
          <w:rStyle w:val="StyleUnderline"/>
        </w:rPr>
        <w:t>Natural gas prices should double over the next year.</w:t>
      </w:r>
      <w:r>
        <w:rPr>
          <w:rStyle w:val="StyleUnderline"/>
        </w:rPr>
        <w:t xml:space="preserve"> </w:t>
      </w:r>
      <w:r w:rsidRPr="00AD5464">
        <w:rPr>
          <w:rStyle w:val="StyleUnderline"/>
        </w:rPr>
        <w:t>Over-supply plus a warm 2015-2016 winter have resulted in low gas prices</w:t>
      </w:r>
      <w:r w:rsidRPr="00C8029E">
        <w:rPr>
          <w:sz w:val="16"/>
        </w:rPr>
        <w:t xml:space="preserve">. </w:t>
      </w:r>
      <w:r w:rsidRPr="00AD5464">
        <w:rPr>
          <w:rStyle w:val="StyleUnderline"/>
        </w:rPr>
        <w:t xml:space="preserve">That is about to change because supply is decreasing </w:t>
      </w:r>
      <w:r w:rsidRPr="00C8029E">
        <w:rPr>
          <w:sz w:val="16"/>
        </w:rPr>
        <w:t xml:space="preserve">(Figure 1). </w:t>
      </w:r>
      <w:r w:rsidRPr="00AD5464">
        <w:rPr>
          <w:rStyle w:val="StyleUnderline"/>
        </w:rPr>
        <w:t>Total supply–dry gas production plus net imports–has been declining since October 2015* because gas production is flat, imports are decreasing and exports are increasing.</w:t>
      </w:r>
      <w:r w:rsidRPr="00C8029E">
        <w:rPr>
          <w:sz w:val="16"/>
        </w:rPr>
        <w:t xml:space="preserve"> </w:t>
      </w:r>
      <w:r w:rsidRPr="00AD5464">
        <w:rPr>
          <w:rStyle w:val="StyleUnderline"/>
        </w:rPr>
        <w:t>Shale gas production has stopped growing and conventional gas has been declining for the past 15 years</w:t>
      </w:r>
      <w:r w:rsidRPr="00C8029E">
        <w:rPr>
          <w:sz w:val="16"/>
        </w:rPr>
        <w:t xml:space="preserve">. As a result, </w:t>
      </w:r>
      <w:r w:rsidRPr="00AD5464">
        <w:rPr>
          <w:rStyle w:val="StyleUnderline"/>
        </w:rPr>
        <w:t xml:space="preserve">the supply surplus that has existed since December 2014 is disappearing and will move into deficit by November 2016 </w:t>
      </w:r>
      <w:r w:rsidRPr="00C8029E">
        <w:rPr>
          <w:sz w:val="16"/>
        </w:rPr>
        <w:t xml:space="preserve">according to data in the EIA March STEO (Short Term Energy Outlook). During the last supply deficit from December 2012 to November 2014, Henry Hub spot prices averaged $4.05 per </w:t>
      </w:r>
      <w:proofErr w:type="spellStart"/>
      <w:r w:rsidRPr="00C8029E">
        <w:rPr>
          <w:sz w:val="16"/>
        </w:rPr>
        <w:t>mmBtu</w:t>
      </w:r>
      <w:proofErr w:type="spellEnd"/>
      <w:r w:rsidRPr="00C8029E">
        <w:rPr>
          <w:sz w:val="16"/>
        </w:rPr>
        <w:t xml:space="preserve">. Prices averaged $1.99 per </w:t>
      </w:r>
      <w:proofErr w:type="spellStart"/>
      <w:r w:rsidRPr="00C8029E">
        <w:rPr>
          <w:sz w:val="16"/>
        </w:rPr>
        <w:t>mmBtu</w:t>
      </w:r>
      <w:proofErr w:type="spellEnd"/>
      <w:r w:rsidRPr="00C8029E">
        <w:rPr>
          <w:sz w:val="16"/>
        </w:rPr>
        <w:t xml:space="preserve"> in the first quarter of 2016 so it is reasonable that prices may double during the next period of deficit. EIA forecasts that gas prices will increase to $3.31 by the end of 2017 but that is overly conservative because it assumes an immediate and improbable return to production growth once the supply deficit and higher prices are established (Figure 1). Production companies are in financial distress and are unlikely to return to gas drilling at the $2.75 price that EIA forecasts for November 2016. The oil-field service industry is in disarray and is probably unable to reassemble drilling and fracking crews and equipment in less than 6 to 12 months after demand resumes. There are currently on 92 rigs drilling for gas. That is 150 rigs less than the previous record-low set in 1992 (Figure 2). </w:t>
      </w:r>
      <w:r w:rsidRPr="00C8029E">
        <w:rPr>
          <w:sz w:val="16"/>
        </w:rPr>
        <w:lastRenderedPageBreak/>
        <w:t xml:space="preserve">Production cannot be maintained at this level despite unrealistic faith in drilling efficiency and spare capacity from uncompleted wells. A Tale of Two Price Cycles </w:t>
      </w:r>
      <w:r w:rsidRPr="00AD5464">
        <w:rPr>
          <w:rStyle w:val="StyleUnderline"/>
        </w:rPr>
        <w:t>Storage and production patterns for 2015 – 2016 appear quite similar to patterns observed in 2011 – 2012. Both periods are characterized by exceptionally high storage and comparative inventory levels, and record-low spot gas prices.</w:t>
      </w:r>
      <w:r>
        <w:rPr>
          <w:rStyle w:val="StyleUnderline"/>
        </w:rPr>
        <w:t xml:space="preserve"> </w:t>
      </w:r>
      <w:r w:rsidRPr="004A202B">
        <w:rPr>
          <w:rStyle w:val="StyleUnderline"/>
        </w:rPr>
        <w:t>The storage and comparative inventory surplus</w:t>
      </w:r>
      <w:r w:rsidRPr="00C8029E">
        <w:rPr>
          <w:sz w:val="16"/>
        </w:rPr>
        <w:t xml:space="preserve"> of October 2011 – March 2012 </w:t>
      </w:r>
      <w:r w:rsidRPr="004A202B">
        <w:rPr>
          <w:rStyle w:val="StyleUnderline"/>
        </w:rPr>
        <w:t>disappeared as gas supply fell in response to low prices</w:t>
      </w:r>
      <w:r w:rsidRPr="00C8029E">
        <w:rPr>
          <w:sz w:val="16"/>
        </w:rPr>
        <w:t xml:space="preserve"> (Figure 3). </w:t>
      </w:r>
      <w:r w:rsidRPr="004A202B">
        <w:rPr>
          <w:rStyle w:val="StyleUnderline"/>
        </w:rPr>
        <w:t>By April 2013</w:t>
      </w:r>
      <w:r w:rsidRPr="00C8029E">
        <w:rPr>
          <w:sz w:val="16"/>
        </w:rPr>
        <w:t xml:space="preserve">, </w:t>
      </w:r>
      <w:r w:rsidRPr="004A202B">
        <w:rPr>
          <w:rStyle w:val="StyleUnderline"/>
        </w:rPr>
        <w:t>gas prices were near $4.20 because the surplus had become a deficit</w:t>
      </w:r>
      <w:r w:rsidRPr="00C8029E">
        <w:rPr>
          <w:sz w:val="16"/>
        </w:rPr>
        <w:t xml:space="preserve">. A cold winter sent prices above $6.00 in February 2014. </w:t>
      </w:r>
      <w:r w:rsidRPr="004A202B">
        <w:rPr>
          <w:rStyle w:val="StyleUnderline"/>
        </w:rPr>
        <w:t>A similar pattern may be occurring in 2016.</w:t>
      </w:r>
      <w:r w:rsidRPr="00C8029E">
        <w:rPr>
          <w:sz w:val="16"/>
        </w:rPr>
        <w:t xml:space="preserve"> The monthly average Henry Hub price for gas in March 2016 was $1.71 per </w:t>
      </w:r>
      <w:proofErr w:type="spellStart"/>
      <w:r w:rsidRPr="00C8029E">
        <w:rPr>
          <w:sz w:val="16"/>
        </w:rPr>
        <w:t>mmBtu</w:t>
      </w:r>
      <w:proofErr w:type="spellEnd"/>
      <w:r w:rsidRPr="00C8029E">
        <w:rPr>
          <w:sz w:val="16"/>
        </w:rPr>
        <w:t xml:space="preserve">. That is the lowest CPI-adjusted monthly price (February 2016 dollars) in 40 years (Figure 3 shows 1999-present). The previous record low price was $2.01 in April 2012. The 2012 low coincided with a comparative inventory peak followed by an inventory deficit and gas prices that exceeded $4.00 by December 2013. The current 2016 price low must be near the latest comparative inventory peak. Comparative inventory is a measure of gas storage volume compared to a moving average of inventory values for the same time period over the 5 previous years. Comparative inventory (CI) provides an excellent negative correlation with natural gas spot prices. Absolute storage levels were nearly the same for the last week of March 2016 (2,468 </w:t>
      </w:r>
      <w:proofErr w:type="spellStart"/>
      <w:r w:rsidRPr="00C8029E">
        <w:rPr>
          <w:sz w:val="16"/>
        </w:rPr>
        <w:t>Bcf</w:t>
      </w:r>
      <w:proofErr w:type="spellEnd"/>
      <w:r w:rsidRPr="00C8029E">
        <w:rPr>
          <w:sz w:val="16"/>
        </w:rPr>
        <w:t xml:space="preserve">) and the last week of March 2012 (2,472 </w:t>
      </w:r>
      <w:proofErr w:type="spellStart"/>
      <w:r w:rsidRPr="00C8029E">
        <w:rPr>
          <w:sz w:val="16"/>
        </w:rPr>
        <w:t>Bcf</w:t>
      </w:r>
      <w:proofErr w:type="spellEnd"/>
      <w:r w:rsidRPr="00C8029E">
        <w:rPr>
          <w:sz w:val="16"/>
        </w:rPr>
        <w:t xml:space="preserve">), and 2016 appears to be trending lower relative to 2012 (Figure 4). Gas production was flat from February 2012 through December 2013 in response to the price collapse that culminated in April 2012 (Figure 5). The price minimum coincided with a supply surplus maximum that disappeared and became a supply deficit by February 2013. Gas production has been flat since September 2015 (Figure 5). Total dry gas production in March 2016 was 0.7 </w:t>
      </w:r>
      <w:proofErr w:type="spellStart"/>
      <w:r w:rsidRPr="00C8029E">
        <w:rPr>
          <w:sz w:val="16"/>
        </w:rPr>
        <w:t>bcfd</w:t>
      </w:r>
      <w:proofErr w:type="spellEnd"/>
      <w:r w:rsidRPr="00C8029E">
        <w:rPr>
          <w:sz w:val="16"/>
        </w:rPr>
        <w:t xml:space="preserve"> less than in September 2015 and the latest EIA data indicates that production for April is 1.2% (-0.83 </w:t>
      </w:r>
      <w:proofErr w:type="spellStart"/>
      <w:r w:rsidRPr="00C8029E">
        <w:rPr>
          <w:sz w:val="16"/>
        </w:rPr>
        <w:t>bcfd</w:t>
      </w:r>
      <w:proofErr w:type="spellEnd"/>
      <w:r w:rsidRPr="00C8029E">
        <w:rPr>
          <w:sz w:val="16"/>
        </w:rPr>
        <w:t xml:space="preserve">) less than a year ago. EIA’s supply forecast (Figure 1) suggests that the present surplus will become a deficit later in 2016. Why Natural Gas Prices Will Double I used the EIA March 2016 STEO inventory forecast to calculate comparative inventory for the rest of 2016 and 2017. </w:t>
      </w:r>
      <w:r w:rsidRPr="004A202B">
        <w:rPr>
          <w:rStyle w:val="StyleUnderline"/>
        </w:rPr>
        <w:t>This data indicates a fall in comparative inventory beginning in April or May 2016</w:t>
      </w:r>
      <w:r w:rsidRPr="00C8029E">
        <w:rPr>
          <w:sz w:val="16"/>
        </w:rPr>
        <w:t xml:space="preserve"> (Figure 6). </w:t>
      </w:r>
      <w:r w:rsidRPr="004A202B">
        <w:rPr>
          <w:rStyle w:val="StyleUnderline"/>
        </w:rPr>
        <w:t>That should result in a return to higher gas prices</w:t>
      </w:r>
      <w:r w:rsidRPr="00C8029E">
        <w:rPr>
          <w:sz w:val="16"/>
        </w:rPr>
        <w:t xml:space="preserve">. The price estimate based on comparative inventory (shown in red) is more bullish than EIA’s price forecast (shown in orange) but both indicate a substantial percentage increase in prices. EIA forecasts $3.20 gas prices in January and February 2016, and $3.41 in December 2017. </w:t>
      </w:r>
      <w:r w:rsidRPr="004A202B">
        <w:rPr>
          <w:rStyle w:val="StyleUnderline"/>
        </w:rPr>
        <w:t>My forecast based on comparative inventories is about 15 percent higher overall than EIA’s but peak prices are 20-30 percent higher.</w:t>
      </w:r>
      <w:r w:rsidRPr="00C8029E">
        <w:rPr>
          <w:sz w:val="16"/>
        </w:rPr>
        <w:t xml:space="preserve"> </w:t>
      </w:r>
      <w:r w:rsidRPr="004A202B">
        <w:rPr>
          <w:rStyle w:val="StyleUnderline"/>
        </w:rPr>
        <w:t>It calls for winter prices in the $4-range for 2016 and 2017.</w:t>
      </w:r>
      <w:r w:rsidRPr="00C8029E">
        <w:rPr>
          <w:sz w:val="16"/>
        </w:rPr>
        <w:t xml:space="preserve"> Putting Prices </w:t>
      </w:r>
      <w:proofErr w:type="gramStart"/>
      <w:r w:rsidRPr="00C8029E">
        <w:rPr>
          <w:sz w:val="16"/>
        </w:rPr>
        <w:t>In</w:t>
      </w:r>
      <w:proofErr w:type="gramEnd"/>
      <w:r w:rsidRPr="00C8029E">
        <w:rPr>
          <w:sz w:val="16"/>
        </w:rPr>
        <w:t xml:space="preserve"> Perspective A doubling of gas prices to $4.00 per </w:t>
      </w:r>
      <w:proofErr w:type="spellStart"/>
      <w:r w:rsidRPr="00C8029E">
        <w:rPr>
          <w:sz w:val="16"/>
        </w:rPr>
        <w:t>mmBtu</w:t>
      </w:r>
      <w:proofErr w:type="spellEnd"/>
      <w:r w:rsidRPr="00C8029E">
        <w:rPr>
          <w:sz w:val="16"/>
        </w:rPr>
        <w:t xml:space="preserve"> may seem too optimistic based on current price levels that have averaged about $2.00 since the beginning of 2016. Yet average prices since 1976 are $4.61 in 2016 dollars and the modal price for that period is $3.50 (Figure 7). Moreover, the average price since January 2009 is $3.80 (2016 dollars) and the long-term trend-line since 1976 is more than $5.00 per </w:t>
      </w:r>
      <w:proofErr w:type="spellStart"/>
      <w:r w:rsidRPr="00C8029E">
        <w:rPr>
          <w:sz w:val="16"/>
        </w:rPr>
        <w:t>mmBtu</w:t>
      </w:r>
      <w:proofErr w:type="spellEnd"/>
      <w:r w:rsidRPr="00C8029E">
        <w:rPr>
          <w:sz w:val="16"/>
        </w:rPr>
        <w:t xml:space="preserve">. </w:t>
      </w:r>
      <w:r w:rsidRPr="00A8220E">
        <w:rPr>
          <w:rStyle w:val="StyleUnderline"/>
        </w:rPr>
        <w:t>All the data presented in this analysis suggests that present gas prices represent the low point in a price cycle similar to October 2011-January 2015 in which $2 gas was the bottom in an overall cycle whose average price was $3.65.</w:t>
      </w:r>
      <w:r w:rsidRPr="00C8029E">
        <w:rPr>
          <w:sz w:val="16"/>
        </w:rPr>
        <w:t xml:space="preserve"> That price is consistent with average prices since 2009 and the long-term modal price. The average of 2011-2015 peak prices (November 2013-December 2014 period of negative comparative inventory–Figure 6) was $4.34 per </w:t>
      </w:r>
      <w:proofErr w:type="spellStart"/>
      <w:r w:rsidRPr="00C8029E">
        <w:rPr>
          <w:sz w:val="16"/>
        </w:rPr>
        <w:t>mmBtu</w:t>
      </w:r>
      <w:proofErr w:type="spellEnd"/>
      <w:r w:rsidRPr="00C8029E">
        <w:rPr>
          <w:sz w:val="16"/>
        </w:rPr>
        <w:t xml:space="preserve">. </w:t>
      </w:r>
      <w:r w:rsidRPr="00A8220E">
        <w:rPr>
          <w:rStyle w:val="StyleUnderline"/>
        </w:rPr>
        <w:t xml:space="preserve">My forecast </w:t>
      </w:r>
      <w:r w:rsidRPr="00C8029E">
        <w:rPr>
          <w:sz w:val="16"/>
        </w:rPr>
        <w:t xml:space="preserve">for gas prices to average $3.65 in 2017 (Figure 6) </w:t>
      </w:r>
      <w:r w:rsidRPr="00A8220E">
        <w:rPr>
          <w:rStyle w:val="StyleUnderline"/>
        </w:rPr>
        <w:t>is in fact conservative</w:t>
      </w:r>
      <w:r w:rsidRPr="00C8029E">
        <w:rPr>
          <w:sz w:val="16"/>
        </w:rPr>
        <w:t xml:space="preserve">. It is based on the dubious EIA assumption that producers will immediately respond to an increase in gas prices to about $2.35 per </w:t>
      </w:r>
      <w:proofErr w:type="spellStart"/>
      <w:r w:rsidRPr="00C8029E">
        <w:rPr>
          <w:sz w:val="16"/>
        </w:rPr>
        <w:t>mmBtu</w:t>
      </w:r>
      <w:proofErr w:type="spellEnd"/>
      <w:r w:rsidRPr="00C8029E">
        <w:rPr>
          <w:sz w:val="16"/>
        </w:rPr>
        <w:t xml:space="preserve"> (their forecast price) with renewed drilling and that production will increase strongly throughout the rest of 2016 and 2017. That is what happened in early 2014 (Figure 5) but then, gas prices were more than $6 and external capital was readily available before the oil-price collapse that began later that year. </w:t>
      </w:r>
      <w:r w:rsidRPr="00A8220E">
        <w:rPr>
          <w:rStyle w:val="StyleUnderline"/>
        </w:rPr>
        <w:t>Although capital is still available, companies are more likely use it to pay down debt than to resume drilling especially for gas at least for the rest of 2016 and possibly longer</w:t>
      </w:r>
      <w:r w:rsidRPr="00C8029E">
        <w:rPr>
          <w:sz w:val="16"/>
        </w:rPr>
        <w:t xml:space="preserve">. The days of pure gas players are pretty much over and liquids are a more attractive drilling target than natural gas at any price. Having said that, the best operators in the Marcellus Shale play need $3.50 to $4.00 gas prices to break even and most need $4.25 to $5.50. In the Utica and Woodford plays, most operators need at least $5.00 to $6.00 prices to break even. February gas production has declined 0.7 </w:t>
      </w:r>
      <w:proofErr w:type="spellStart"/>
      <w:r w:rsidRPr="00C8029E">
        <w:rPr>
          <w:sz w:val="16"/>
        </w:rPr>
        <w:t>bcfd</w:t>
      </w:r>
      <w:proofErr w:type="spellEnd"/>
      <w:r w:rsidRPr="00C8029E">
        <w:rPr>
          <w:sz w:val="16"/>
        </w:rPr>
        <w:t xml:space="preserve"> from its peak in September 2015. EIA’s production forecast calls for a 1 </w:t>
      </w:r>
      <w:proofErr w:type="spellStart"/>
      <w:r w:rsidRPr="00C8029E">
        <w:rPr>
          <w:sz w:val="16"/>
        </w:rPr>
        <w:t>bcfd</w:t>
      </w:r>
      <w:proofErr w:type="spellEnd"/>
      <w:r w:rsidRPr="00C8029E">
        <w:rPr>
          <w:sz w:val="16"/>
        </w:rPr>
        <w:t xml:space="preserve"> increase by December 2016 and an almost 3 </w:t>
      </w:r>
      <w:proofErr w:type="spellStart"/>
      <w:r w:rsidRPr="00C8029E">
        <w:rPr>
          <w:sz w:val="16"/>
        </w:rPr>
        <w:t>bcfd</w:t>
      </w:r>
      <w:proofErr w:type="spellEnd"/>
      <w:r w:rsidRPr="00C8029E">
        <w:rPr>
          <w:sz w:val="16"/>
        </w:rPr>
        <w:t xml:space="preserve"> increase by December 2017. It is difficult to imagine that either price forecast shown in Figure 6 would result in the drilling resurgence necessary to realize those higher rates. </w:t>
      </w:r>
      <w:r w:rsidRPr="00EE45B4">
        <w:rPr>
          <w:rStyle w:val="StyleUnderline"/>
        </w:rPr>
        <w:t>That is why it is probably conservative to suggest that gas prices may double in the next year or so.</w:t>
      </w:r>
    </w:p>
    <w:p w:rsidR="009F44C9" w:rsidRDefault="009F44C9" w:rsidP="009F44C9"/>
    <w:p w:rsidR="009F44C9" w:rsidRDefault="009F44C9" w:rsidP="009F44C9"/>
    <w:p w:rsidR="009F44C9" w:rsidRPr="003D0959" w:rsidRDefault="009F44C9" w:rsidP="009F44C9"/>
    <w:p w:rsidR="00A061B2" w:rsidRDefault="00A061B2" w:rsidP="00A061B2">
      <w:pPr>
        <w:pStyle w:val="Heading3"/>
      </w:pPr>
      <w:r>
        <w:lastRenderedPageBreak/>
        <w:t xml:space="preserve">Ext #1: Nat Gas Turn – Intermittency Link </w:t>
      </w:r>
    </w:p>
    <w:p w:rsidR="00A061B2" w:rsidRDefault="00A061B2" w:rsidP="00A061B2"/>
    <w:p w:rsidR="00A061B2" w:rsidRDefault="00A061B2" w:rsidP="00A061B2">
      <w:pPr>
        <w:pStyle w:val="Heading4"/>
      </w:pPr>
      <w:r>
        <w:t xml:space="preserve">Even if you don’t decrease natural gas prices – intermittency of renewables grantees reliance on natural gas. </w:t>
      </w:r>
    </w:p>
    <w:p w:rsidR="00A061B2" w:rsidRPr="00F97EAC" w:rsidRDefault="00A061B2" w:rsidP="00A061B2">
      <w:pPr>
        <w:rPr>
          <w:rStyle w:val="Style13ptBold"/>
        </w:rPr>
      </w:pPr>
      <w:proofErr w:type="spellStart"/>
      <w:r w:rsidRPr="00F97EAC">
        <w:rPr>
          <w:rStyle w:val="Style13ptBold"/>
        </w:rPr>
        <w:t>Arezki</w:t>
      </w:r>
      <w:proofErr w:type="spellEnd"/>
      <w:r w:rsidRPr="00F97EAC">
        <w:rPr>
          <w:rStyle w:val="Style13ptBold"/>
        </w:rPr>
        <w:t xml:space="preserve"> </w:t>
      </w:r>
      <w:proofErr w:type="gramStart"/>
      <w:r w:rsidRPr="00F97EAC">
        <w:rPr>
          <w:rStyle w:val="Style13ptBold"/>
        </w:rPr>
        <w:t>et</w:t>
      </w:r>
      <w:proofErr w:type="gramEnd"/>
      <w:r w:rsidRPr="00F97EAC">
        <w:rPr>
          <w:rStyle w:val="Style13ptBold"/>
        </w:rPr>
        <w:t xml:space="preserve">. </w:t>
      </w:r>
      <w:proofErr w:type="gramStart"/>
      <w:r w:rsidRPr="00F97EAC">
        <w:rPr>
          <w:rStyle w:val="Style13ptBold"/>
        </w:rPr>
        <w:t>al</w:t>
      </w:r>
      <w:proofErr w:type="gramEnd"/>
      <w:r w:rsidRPr="00F97EAC">
        <w:rPr>
          <w:rStyle w:val="Style13ptBold"/>
        </w:rPr>
        <w:t xml:space="preserve">, </w:t>
      </w:r>
      <w:r w:rsidRPr="0088212B">
        <w:t>head of the commodities research team in the IMF Research Department, and a non-resident fellow at the Brookings Institution and at the University of Oxford,</w:t>
      </w:r>
      <w:r>
        <w:rPr>
          <w:rStyle w:val="Style13ptBold"/>
        </w:rPr>
        <w:t xml:space="preserve"> </w:t>
      </w:r>
      <w:r w:rsidRPr="00F97EAC">
        <w:rPr>
          <w:rStyle w:val="Style13ptBold"/>
        </w:rPr>
        <w:t>2016</w:t>
      </w:r>
    </w:p>
    <w:p w:rsidR="00A061B2" w:rsidRDefault="00A061B2" w:rsidP="00A061B2">
      <w:r>
        <w:t>(</w:t>
      </w:r>
      <w:proofErr w:type="spellStart"/>
      <w:r>
        <w:t>Rabah</w:t>
      </w:r>
      <w:proofErr w:type="spellEnd"/>
      <w:r>
        <w:t xml:space="preserve">, “Commodity Special Feature from WORLD ECONOMIC OUTLOOK,” International Monetary Fund, April 2016, </w:t>
      </w:r>
      <w:hyperlink r:id="rId19" w:history="1">
        <w:r w:rsidRPr="00CF02E1">
          <w:rPr>
            <w:rStyle w:val="Hyperlink"/>
          </w:rPr>
          <w:t>https://www.imf.org/external/pubs/ft/weo/2016/01/pdf/SF_Commod.pdf</w:t>
        </w:r>
      </w:hyperlink>
      <w:r>
        <w:t xml:space="preserve">, accessed 7/25/16, </w:t>
      </w:r>
      <w:proofErr w:type="spellStart"/>
      <w:r>
        <w:t>ddi</w:t>
      </w:r>
      <w:proofErr w:type="spellEnd"/>
      <w:r>
        <w:t xml:space="preserve"> AV) </w:t>
      </w:r>
    </w:p>
    <w:p w:rsidR="00A061B2" w:rsidRDefault="00A061B2" w:rsidP="00A061B2">
      <w:pPr>
        <w:rPr>
          <w:sz w:val="16"/>
        </w:rPr>
      </w:pPr>
      <w:r w:rsidRPr="001854DC">
        <w:rPr>
          <w:rStyle w:val="StyleUnderline"/>
        </w:rPr>
        <w:t>One potential difficulty with depending on renewable energy in the power sector is intermittency, and hence reliability. Unstable supply patterns of wind, sun, and rainfall can trigger supply-demand mismatches. The increasing reliance on renewables</w:t>
      </w:r>
      <w:r w:rsidRPr="00C41201">
        <w:rPr>
          <w:sz w:val="16"/>
        </w:rPr>
        <w:t xml:space="preserve">, including solar and wind, </w:t>
      </w:r>
      <w:r w:rsidRPr="001854DC">
        <w:rPr>
          <w:rStyle w:val="StyleUnderline"/>
        </w:rPr>
        <w:t>as sources of power generation will require much steeper ramping up of supply during daily peaks to achieve load balancing</w:t>
      </w:r>
      <w:r w:rsidRPr="00C41201">
        <w:rPr>
          <w:sz w:val="16"/>
        </w:rPr>
        <w:t xml:space="preserve">.4 In other words, </w:t>
      </w:r>
      <w:r w:rsidRPr="001854DC">
        <w:rPr>
          <w:rStyle w:val="StyleUnderline"/>
        </w:rPr>
        <w:t xml:space="preserve">the intermittencies associated with the increased usage of renewables trigger </w:t>
      </w:r>
      <w:r w:rsidRPr="001854DC">
        <w:rPr>
          <w:rStyle w:val="Emphasis"/>
        </w:rPr>
        <w:t>spikes in demand for “controllable” power</w:t>
      </w:r>
      <w:r w:rsidRPr="00C41201">
        <w:rPr>
          <w:sz w:val="16"/>
        </w:rPr>
        <w:t xml:space="preserve">, </w:t>
      </w:r>
      <w:r w:rsidRPr="001854DC">
        <w:rPr>
          <w:rStyle w:val="StyleUnderline"/>
        </w:rPr>
        <w:t>for example</w:t>
      </w:r>
      <w:r w:rsidRPr="001854DC">
        <w:rPr>
          <w:rStyle w:val="Emphasis"/>
        </w:rPr>
        <w:t>, from natural gas</w:t>
      </w:r>
      <w:r w:rsidRPr="00C41201">
        <w:rPr>
          <w:sz w:val="16"/>
        </w:rPr>
        <w:t xml:space="preserve"> (Figure 1.SF.9). For renewables to overcome this problem, the power sector needs to develop economical battery backup technology and foster electricity exchange. Battery technology has shown steady progress, suggesting that eventually electricity storage technology will facilitate a more widespread reliance on renewables.</w:t>
      </w:r>
    </w:p>
    <w:p w:rsidR="00A061B2" w:rsidRPr="00C41201" w:rsidRDefault="00A061B2" w:rsidP="00A061B2"/>
    <w:p w:rsidR="00A061B2" w:rsidRPr="00C41201" w:rsidRDefault="00A061B2" w:rsidP="00A061B2"/>
    <w:p w:rsidR="00A061B2" w:rsidRPr="00C41201" w:rsidRDefault="00A061B2" w:rsidP="00A061B2"/>
    <w:p w:rsidR="00A061B2" w:rsidRPr="00C41201" w:rsidRDefault="00A061B2" w:rsidP="00A061B2"/>
    <w:p w:rsidR="00A061B2" w:rsidRDefault="00A061B2" w:rsidP="00A061B2"/>
    <w:p w:rsidR="00A061B2" w:rsidRDefault="00A061B2" w:rsidP="00A061B2"/>
    <w:p w:rsidR="00A061B2" w:rsidRPr="000C0813" w:rsidRDefault="00A061B2" w:rsidP="00A061B2"/>
    <w:p w:rsidR="00A3439E" w:rsidRDefault="00A3439E" w:rsidP="00A3439E">
      <w:pPr>
        <w:pStyle w:val="Heading3"/>
      </w:pPr>
      <w:r>
        <w:lastRenderedPageBreak/>
        <w:t xml:space="preserve">Ext #1: Nat Gas Turn </w:t>
      </w:r>
      <w:r w:rsidR="009F44C9">
        <w:t>–</w:t>
      </w:r>
      <w:r w:rsidR="00A061B2">
        <w:t xml:space="preserve"> Low Prices Bad -</w:t>
      </w:r>
      <w:r w:rsidR="009F44C9">
        <w:t xml:space="preserve"> </w:t>
      </w:r>
      <w:r w:rsidR="00BA41BA">
        <w:t xml:space="preserve">Increases </w:t>
      </w:r>
      <w:r w:rsidR="00A061B2">
        <w:t>Polluting Industry</w:t>
      </w:r>
      <w:r w:rsidR="009F44C9">
        <w:t xml:space="preserve"> </w:t>
      </w:r>
    </w:p>
    <w:p w:rsidR="00EC3AEB" w:rsidRDefault="00EC3AEB" w:rsidP="00EC3AEB"/>
    <w:p w:rsidR="006009CC" w:rsidRDefault="00330F57" w:rsidP="00330F57">
      <w:pPr>
        <w:pStyle w:val="Heading4"/>
      </w:pPr>
      <w:r>
        <w:t xml:space="preserve">Cheap Gas is bad </w:t>
      </w:r>
      <w:r w:rsidR="00CD49C3">
        <w:t>–</w:t>
      </w:r>
      <w:r>
        <w:t xml:space="preserve"> </w:t>
      </w:r>
      <w:r w:rsidR="00CD49C3">
        <w:t xml:space="preserve">increases many related </w:t>
      </w:r>
      <w:r w:rsidR="00A061B2">
        <w:t>industries</w:t>
      </w:r>
      <w:r w:rsidR="00CD49C3">
        <w:t xml:space="preserve"> that all increase greenhouse gas emissions – turns back warming. </w:t>
      </w:r>
    </w:p>
    <w:p w:rsidR="006009CC" w:rsidRPr="00306ED9" w:rsidRDefault="006009CC" w:rsidP="006009CC">
      <w:pPr>
        <w:rPr>
          <w:rStyle w:val="Style13ptBold"/>
        </w:rPr>
      </w:pPr>
      <w:r w:rsidRPr="00306ED9">
        <w:rPr>
          <w:rStyle w:val="Style13ptBold"/>
        </w:rPr>
        <w:t xml:space="preserve">Schaeffer </w:t>
      </w:r>
      <w:proofErr w:type="gramStart"/>
      <w:r w:rsidRPr="00306ED9">
        <w:rPr>
          <w:rStyle w:val="Style13ptBold"/>
        </w:rPr>
        <w:t>et</w:t>
      </w:r>
      <w:proofErr w:type="gramEnd"/>
      <w:r w:rsidRPr="00306ED9">
        <w:rPr>
          <w:rStyle w:val="Style13ptBold"/>
        </w:rPr>
        <w:t xml:space="preserve">. </w:t>
      </w:r>
      <w:proofErr w:type="gramStart"/>
      <w:r w:rsidRPr="00306ED9">
        <w:rPr>
          <w:rStyle w:val="Style13ptBold"/>
        </w:rPr>
        <w:t>al</w:t>
      </w:r>
      <w:proofErr w:type="gramEnd"/>
      <w:r w:rsidRPr="00306ED9">
        <w:rPr>
          <w:rStyle w:val="Style13ptBold"/>
        </w:rPr>
        <w:t>,</w:t>
      </w:r>
      <w:r>
        <w:rPr>
          <w:rStyle w:val="Style13ptBold"/>
        </w:rPr>
        <w:t xml:space="preserve"> </w:t>
      </w:r>
      <w:r w:rsidRPr="00306ED9">
        <w:t>Executive Director</w:t>
      </w:r>
      <w:r>
        <w:t xml:space="preserve"> of the </w:t>
      </w:r>
      <w:proofErr w:type="spellStart"/>
      <w:r>
        <w:t>The</w:t>
      </w:r>
      <w:proofErr w:type="spellEnd"/>
      <w:r>
        <w:t xml:space="preserve"> Environmental Integrity Project,</w:t>
      </w:r>
      <w:r w:rsidRPr="00306ED9">
        <w:rPr>
          <w:rStyle w:val="Style13ptBold"/>
        </w:rPr>
        <w:t xml:space="preserve"> 2016</w:t>
      </w:r>
    </w:p>
    <w:p w:rsidR="006009CC" w:rsidRDefault="006009CC" w:rsidP="00EC3AEB">
      <w:r>
        <w:t xml:space="preserve">(Eric, Greenhouse Gases </w:t>
      </w:r>
      <w:proofErr w:type="gramStart"/>
      <w:r>
        <w:t>From A</w:t>
      </w:r>
      <w:proofErr w:type="gramEnd"/>
      <w:r>
        <w:t xml:space="preserve"> Growing Petrochemical Industry: Fracking And Low Gas Prices Spark Projects In 2015 With Emissions Equivalent To 19 Coal Power Plants,” The Environmental Integrity Project, February 29, 2016, </w:t>
      </w:r>
      <w:hyperlink r:id="rId20" w:history="1">
        <w:r w:rsidRPr="00CF02E1">
          <w:rPr>
            <w:rStyle w:val="Hyperlink"/>
          </w:rPr>
          <w:t>http://environmentalintegrity.org/wp-content/uploads/Greenhouse-gas-report.pdf</w:t>
        </w:r>
      </w:hyperlink>
      <w:r>
        <w:t xml:space="preserve">, accessed 7/24/16, </w:t>
      </w:r>
      <w:proofErr w:type="spellStart"/>
      <w:r>
        <w:t>ddi</w:t>
      </w:r>
      <w:proofErr w:type="spellEnd"/>
      <w:r>
        <w:t xml:space="preserve"> AV) </w:t>
      </w:r>
    </w:p>
    <w:p w:rsidR="006009CC" w:rsidRPr="00330F57" w:rsidRDefault="006009CC" w:rsidP="00EC3AEB">
      <w:pPr>
        <w:rPr>
          <w:rStyle w:val="Emphasis"/>
        </w:rPr>
      </w:pPr>
      <w:r w:rsidRPr="00330F57">
        <w:rPr>
          <w:rStyle w:val="StyleUnderline"/>
        </w:rPr>
        <w:t xml:space="preserve">The greenhouse gas benefits of fracking and natural gas, </w:t>
      </w:r>
      <w:r w:rsidRPr="00330F57">
        <w:rPr>
          <w:sz w:val="16"/>
        </w:rPr>
        <w:t xml:space="preserve">however, </w:t>
      </w:r>
      <w:r w:rsidRPr="00330F57">
        <w:rPr>
          <w:rStyle w:val="StyleUnderline"/>
        </w:rPr>
        <w:t>are murkier.</w:t>
      </w:r>
      <w:r w:rsidRPr="00330F57">
        <w:rPr>
          <w:sz w:val="16"/>
        </w:rPr>
        <w:t xml:space="preserve"> </w:t>
      </w:r>
      <w:r w:rsidRPr="00330F57">
        <w:rPr>
          <w:rStyle w:val="StyleUnderline"/>
        </w:rPr>
        <w:t xml:space="preserve">The </w:t>
      </w:r>
      <w:proofErr w:type="spellStart"/>
      <w:r w:rsidRPr="00330F57">
        <w:rPr>
          <w:rStyle w:val="StyleUnderline"/>
        </w:rPr>
        <w:t>costbenefit</w:t>
      </w:r>
      <w:proofErr w:type="spellEnd"/>
      <w:r w:rsidR="00330F57">
        <w:rPr>
          <w:rStyle w:val="StyleUnderline"/>
        </w:rPr>
        <w:t xml:space="preserve"> </w:t>
      </w:r>
      <w:r w:rsidRPr="00330F57">
        <w:rPr>
          <w:rStyle w:val="StyleUnderline"/>
        </w:rPr>
        <w:t>calculations are made more complex not only because methane escapes during</w:t>
      </w:r>
      <w:r w:rsidR="00330F57">
        <w:rPr>
          <w:rStyle w:val="StyleUnderline"/>
        </w:rPr>
        <w:t xml:space="preserve"> </w:t>
      </w:r>
      <w:r w:rsidRPr="00330F57">
        <w:rPr>
          <w:rStyle w:val="StyleUnderline"/>
        </w:rPr>
        <w:t>drilling and transport</w:t>
      </w:r>
      <w:r w:rsidRPr="00330F57">
        <w:rPr>
          <w:sz w:val="16"/>
        </w:rPr>
        <w:t xml:space="preserve"> (methane is a potent heat-trapping gas), but </w:t>
      </w:r>
      <w:r w:rsidRPr="00330F57">
        <w:rPr>
          <w:rStyle w:val="StyleUnderline"/>
        </w:rPr>
        <w:t>also because the industrial</w:t>
      </w:r>
      <w:r w:rsidR="00330F57">
        <w:rPr>
          <w:rStyle w:val="StyleUnderline"/>
        </w:rPr>
        <w:t xml:space="preserve"> </w:t>
      </w:r>
      <w:r w:rsidRPr="00330F57">
        <w:rPr>
          <w:rStyle w:val="StyleUnderline"/>
        </w:rPr>
        <w:t xml:space="preserve">expansion triggered by the fracking boom </w:t>
      </w:r>
      <w:r w:rsidRPr="00330F57">
        <w:rPr>
          <w:rStyle w:val="Emphasis"/>
        </w:rPr>
        <w:t>will add tens of million tons of global warming</w:t>
      </w:r>
      <w:r w:rsidR="00330F57">
        <w:rPr>
          <w:rStyle w:val="Emphasis"/>
        </w:rPr>
        <w:t xml:space="preserve"> </w:t>
      </w:r>
      <w:r w:rsidRPr="00330F57">
        <w:rPr>
          <w:rStyle w:val="Emphasis"/>
        </w:rPr>
        <w:t>pollution to the atmosphere.</w:t>
      </w:r>
      <w:r w:rsidR="00330F57">
        <w:rPr>
          <w:rStyle w:val="Emphasis"/>
        </w:rPr>
        <w:t xml:space="preserve"> </w:t>
      </w:r>
      <w:r w:rsidRPr="00330F57">
        <w:rPr>
          <w:rStyle w:val="StyleUnderline"/>
        </w:rPr>
        <w:t>This report documents 44 petrochemical industry construction and expansion projects</w:t>
      </w:r>
      <w:r w:rsidR="00330F57">
        <w:rPr>
          <w:rStyle w:val="StyleUnderline"/>
        </w:rPr>
        <w:t xml:space="preserve"> </w:t>
      </w:r>
      <w:r w:rsidRPr="00330F57">
        <w:rPr>
          <w:rStyle w:val="StyleUnderline"/>
        </w:rPr>
        <w:t>proposed or permitted in 2015 alone that are expected to pump about 86 million tons of</w:t>
      </w:r>
      <w:r w:rsidR="00330F57">
        <w:rPr>
          <w:rStyle w:val="StyleUnderline"/>
        </w:rPr>
        <w:t xml:space="preserve"> </w:t>
      </w:r>
      <w:r w:rsidRPr="00330F57">
        <w:rPr>
          <w:rStyle w:val="StyleUnderline"/>
        </w:rPr>
        <w:t xml:space="preserve">greenhouse gases per year into the atmosphere – </w:t>
      </w:r>
      <w:r w:rsidRPr="00330F57">
        <w:rPr>
          <w:rStyle w:val="Emphasis"/>
        </w:rPr>
        <w:t>the equivalent to the pollution from 19</w:t>
      </w:r>
      <w:r w:rsidR="00330F57">
        <w:rPr>
          <w:rStyle w:val="Emphasis"/>
        </w:rPr>
        <w:t xml:space="preserve"> </w:t>
      </w:r>
      <w:r w:rsidRPr="00330F57">
        <w:rPr>
          <w:rStyle w:val="Emphasis"/>
        </w:rPr>
        <w:t>coal-fired power plants.</w:t>
      </w:r>
      <w:r w:rsidRPr="00330F57">
        <w:rPr>
          <w:sz w:val="16"/>
        </w:rPr>
        <w:t xml:space="preserve"> Looking at all the projects proposed or approved over the last five</w:t>
      </w:r>
      <w:r w:rsidR="00330F57" w:rsidRPr="00330F57">
        <w:rPr>
          <w:sz w:val="16"/>
        </w:rPr>
        <w:t xml:space="preserve"> </w:t>
      </w:r>
      <w:r w:rsidRPr="00330F57">
        <w:rPr>
          <w:sz w:val="16"/>
        </w:rPr>
        <w:t xml:space="preserve">years, </w:t>
      </w:r>
      <w:r w:rsidRPr="00330F57">
        <w:rPr>
          <w:rStyle w:val="StyleUnderline"/>
        </w:rPr>
        <w:t xml:space="preserve">the emissions from this burgeoning industry could equal the pollution from </w:t>
      </w:r>
      <w:r w:rsidRPr="00330F57">
        <w:rPr>
          <w:rStyle w:val="Emphasis"/>
        </w:rPr>
        <w:t>39 coal</w:t>
      </w:r>
      <w:r w:rsidR="00330F57">
        <w:rPr>
          <w:rStyle w:val="Emphasis"/>
        </w:rPr>
        <w:t xml:space="preserve"> </w:t>
      </w:r>
      <w:r w:rsidRPr="00330F57">
        <w:rPr>
          <w:rStyle w:val="Emphasis"/>
        </w:rPr>
        <w:t>plants.</w:t>
      </w:r>
      <w:r w:rsidR="00330F57">
        <w:rPr>
          <w:rStyle w:val="Emphasis"/>
        </w:rPr>
        <w:t xml:space="preserve"> </w:t>
      </w:r>
      <w:r w:rsidRPr="00330F57">
        <w:rPr>
          <w:rStyle w:val="StyleUnderline"/>
        </w:rPr>
        <w:t xml:space="preserve">As state and federal governments decide what they will do </w:t>
      </w:r>
      <w:r w:rsidRPr="00330F57">
        <w:rPr>
          <w:rStyle w:val="Emphasis"/>
        </w:rPr>
        <w:t>to cut back</w:t>
      </w:r>
      <w:r w:rsidRPr="00330F57">
        <w:rPr>
          <w:rStyle w:val="StyleUnderline"/>
        </w:rPr>
        <w:t xml:space="preserve"> their overall</w:t>
      </w:r>
      <w:r w:rsidR="00330F57">
        <w:rPr>
          <w:rStyle w:val="StyleUnderline"/>
        </w:rPr>
        <w:t xml:space="preserve"> </w:t>
      </w:r>
      <w:r w:rsidRPr="00330F57">
        <w:rPr>
          <w:rStyle w:val="StyleUnderline"/>
        </w:rPr>
        <w:t>greenhouse gas emissions</w:t>
      </w:r>
      <w:r w:rsidRPr="00330F57">
        <w:rPr>
          <w:sz w:val="16"/>
        </w:rPr>
        <w:t xml:space="preserve"> – </w:t>
      </w:r>
      <w:r w:rsidRPr="00330F57">
        <w:rPr>
          <w:rStyle w:val="StyleUnderline"/>
        </w:rPr>
        <w:t>whether by requiring greater efficiencies from industry, or by</w:t>
      </w:r>
      <w:r w:rsidR="00330F57">
        <w:rPr>
          <w:rStyle w:val="StyleUnderline"/>
        </w:rPr>
        <w:t xml:space="preserve"> </w:t>
      </w:r>
      <w:r w:rsidRPr="00330F57">
        <w:rPr>
          <w:rStyle w:val="StyleUnderline"/>
        </w:rPr>
        <w:t xml:space="preserve">encouraging more </w:t>
      </w:r>
      <w:r w:rsidRPr="00330F57">
        <w:rPr>
          <w:rStyle w:val="Emphasis"/>
        </w:rPr>
        <w:t>clean energy sources, like solar or wind</w:t>
      </w:r>
      <w:r w:rsidRPr="00330F57">
        <w:rPr>
          <w:sz w:val="16"/>
        </w:rPr>
        <w:t xml:space="preserve"> – </w:t>
      </w:r>
      <w:r w:rsidRPr="00330F57">
        <w:rPr>
          <w:rStyle w:val="StyleUnderline"/>
        </w:rPr>
        <w:t>those efforts will have to be</w:t>
      </w:r>
      <w:r w:rsidR="00330F57">
        <w:rPr>
          <w:rStyle w:val="StyleUnderline"/>
        </w:rPr>
        <w:t xml:space="preserve"> </w:t>
      </w:r>
      <w:r w:rsidRPr="00330F57">
        <w:rPr>
          <w:rStyle w:val="StyleUnderline"/>
        </w:rPr>
        <w:t>enhanced to keep pace with the petrochemical industry’s expansion</w:t>
      </w:r>
      <w:r w:rsidRPr="00330F57">
        <w:rPr>
          <w:sz w:val="16"/>
        </w:rPr>
        <w:t xml:space="preserve">. </w:t>
      </w:r>
      <w:r w:rsidRPr="00330F57">
        <w:rPr>
          <w:rStyle w:val="Emphasis"/>
        </w:rPr>
        <w:t>The numbers are far</w:t>
      </w:r>
      <w:r w:rsidR="00330F57">
        <w:rPr>
          <w:rStyle w:val="Emphasis"/>
        </w:rPr>
        <w:t xml:space="preserve"> </w:t>
      </w:r>
      <w:r w:rsidRPr="00330F57">
        <w:rPr>
          <w:rStyle w:val="Emphasis"/>
        </w:rPr>
        <w:t>too large to ignore.</w:t>
      </w:r>
    </w:p>
    <w:p w:rsidR="006009CC" w:rsidRDefault="006009CC" w:rsidP="00EC3AEB"/>
    <w:p w:rsidR="006009CC" w:rsidRDefault="006009CC" w:rsidP="00EC3AEB"/>
    <w:p w:rsidR="00306ED9" w:rsidRDefault="009A4732" w:rsidP="009A4732">
      <w:pPr>
        <w:pStyle w:val="Heading4"/>
      </w:pPr>
      <w:r>
        <w:t xml:space="preserve">Cheap Gas is bad – increases petrochemical projects – that drives warming. </w:t>
      </w:r>
    </w:p>
    <w:p w:rsidR="00EC3AEB" w:rsidRPr="00306ED9" w:rsidRDefault="00306ED9" w:rsidP="00EC3AEB">
      <w:pPr>
        <w:rPr>
          <w:rStyle w:val="Style13ptBold"/>
        </w:rPr>
      </w:pPr>
      <w:r w:rsidRPr="00306ED9">
        <w:rPr>
          <w:rStyle w:val="Style13ptBold"/>
        </w:rPr>
        <w:t xml:space="preserve">Schaeffer </w:t>
      </w:r>
      <w:proofErr w:type="gramStart"/>
      <w:r w:rsidRPr="00306ED9">
        <w:rPr>
          <w:rStyle w:val="Style13ptBold"/>
        </w:rPr>
        <w:t>et</w:t>
      </w:r>
      <w:proofErr w:type="gramEnd"/>
      <w:r w:rsidRPr="00306ED9">
        <w:rPr>
          <w:rStyle w:val="Style13ptBold"/>
        </w:rPr>
        <w:t xml:space="preserve">. </w:t>
      </w:r>
      <w:proofErr w:type="gramStart"/>
      <w:r w:rsidRPr="00306ED9">
        <w:rPr>
          <w:rStyle w:val="Style13ptBold"/>
        </w:rPr>
        <w:t>al</w:t>
      </w:r>
      <w:proofErr w:type="gramEnd"/>
      <w:r w:rsidRPr="00306ED9">
        <w:rPr>
          <w:rStyle w:val="Style13ptBold"/>
        </w:rPr>
        <w:t>,</w:t>
      </w:r>
      <w:r>
        <w:rPr>
          <w:rStyle w:val="Style13ptBold"/>
        </w:rPr>
        <w:t xml:space="preserve"> </w:t>
      </w:r>
      <w:r w:rsidRPr="00306ED9">
        <w:t>Executive Director</w:t>
      </w:r>
      <w:r>
        <w:t xml:space="preserve"> of the </w:t>
      </w:r>
      <w:proofErr w:type="spellStart"/>
      <w:r>
        <w:t>The</w:t>
      </w:r>
      <w:proofErr w:type="spellEnd"/>
      <w:r>
        <w:t xml:space="preserve"> Environmental Integrity Project,</w:t>
      </w:r>
      <w:r w:rsidRPr="00306ED9">
        <w:rPr>
          <w:rStyle w:val="Style13ptBold"/>
        </w:rPr>
        <w:t xml:space="preserve"> 2016</w:t>
      </w:r>
    </w:p>
    <w:p w:rsidR="00EC3AEB" w:rsidRDefault="00306ED9" w:rsidP="00EC3AEB">
      <w:r>
        <w:t xml:space="preserve">(Eric, </w:t>
      </w:r>
      <w:r w:rsidR="007B4865">
        <w:t xml:space="preserve">Greenhouse Gases </w:t>
      </w:r>
      <w:proofErr w:type="gramStart"/>
      <w:r w:rsidR="007B4865">
        <w:t>From A</w:t>
      </w:r>
      <w:proofErr w:type="gramEnd"/>
      <w:r w:rsidR="007B4865">
        <w:t xml:space="preserve"> Growing Petrochemical Industry: Fracking And Low Gas Prices Spark Projects In 2015 With Emissions Equivalent To 19 Coal Power Plants,” The Environmental Integrity Project, February 29, 2016, </w:t>
      </w:r>
      <w:hyperlink r:id="rId21" w:history="1">
        <w:r w:rsidR="007B4865" w:rsidRPr="00CF02E1">
          <w:rPr>
            <w:rStyle w:val="Hyperlink"/>
          </w:rPr>
          <w:t>http://environmentalintegrity.org/wp-content/uploads/Greenhouse-gas-report.pdf</w:t>
        </w:r>
      </w:hyperlink>
      <w:r w:rsidR="007B4865">
        <w:t xml:space="preserve">, accessed 7/24/16, </w:t>
      </w:r>
      <w:proofErr w:type="spellStart"/>
      <w:r w:rsidR="007B4865">
        <w:t>ddi</w:t>
      </w:r>
      <w:proofErr w:type="spellEnd"/>
      <w:r w:rsidR="007B4865">
        <w:t xml:space="preserve"> AV) </w:t>
      </w:r>
    </w:p>
    <w:p w:rsidR="00A24D2F" w:rsidRDefault="00A24D2F" w:rsidP="00EC3AEB">
      <w:pPr>
        <w:rPr>
          <w:sz w:val="16"/>
        </w:rPr>
      </w:pPr>
      <w:r w:rsidRPr="009A4732">
        <w:rPr>
          <w:sz w:val="16"/>
        </w:rPr>
        <w:t>The recent crash in oil and gas prices is causing bankruptcies and layoffs among drilling</w:t>
      </w:r>
      <w:r w:rsidR="009A4732" w:rsidRPr="009A4732">
        <w:rPr>
          <w:sz w:val="16"/>
        </w:rPr>
        <w:t xml:space="preserve"> </w:t>
      </w:r>
      <w:r w:rsidRPr="009A4732">
        <w:rPr>
          <w:sz w:val="16"/>
        </w:rPr>
        <w:t xml:space="preserve">companies. But </w:t>
      </w:r>
      <w:r w:rsidRPr="006C5F36">
        <w:rPr>
          <w:rStyle w:val="StyleUnderline"/>
        </w:rPr>
        <w:t>industries that benefit from cheap gas and oil</w:t>
      </w:r>
      <w:r w:rsidRPr="009A4732">
        <w:rPr>
          <w:sz w:val="16"/>
        </w:rPr>
        <w:t xml:space="preserve"> – such as the chemical and</w:t>
      </w:r>
      <w:r w:rsidR="009A4732" w:rsidRPr="009A4732">
        <w:rPr>
          <w:sz w:val="16"/>
        </w:rPr>
        <w:t xml:space="preserve"> </w:t>
      </w:r>
      <w:r w:rsidRPr="009A4732">
        <w:rPr>
          <w:sz w:val="16"/>
        </w:rPr>
        <w:t xml:space="preserve">fertilizer manufacturers – </w:t>
      </w:r>
      <w:r w:rsidRPr="006C5F36">
        <w:rPr>
          <w:rStyle w:val="StyleUnderline"/>
        </w:rPr>
        <w:t>are using the low prices as an opportunity to expand</w:t>
      </w:r>
      <w:r w:rsidRPr="009A4732">
        <w:rPr>
          <w:sz w:val="16"/>
        </w:rPr>
        <w:t>. Overall, over</w:t>
      </w:r>
      <w:r w:rsidR="009A4732" w:rsidRPr="009A4732">
        <w:rPr>
          <w:sz w:val="16"/>
        </w:rPr>
        <w:t xml:space="preserve"> </w:t>
      </w:r>
      <w:r w:rsidRPr="009A4732">
        <w:rPr>
          <w:sz w:val="16"/>
        </w:rPr>
        <w:t>the last five years</w:t>
      </w:r>
      <w:r w:rsidRPr="006C5F36">
        <w:rPr>
          <w:rStyle w:val="StyleUnderline"/>
        </w:rPr>
        <w:t>, 140 petrochemical projects have been proposed or approved that are</w:t>
      </w:r>
      <w:r w:rsidR="009A4732">
        <w:rPr>
          <w:rStyle w:val="StyleUnderline"/>
        </w:rPr>
        <w:t xml:space="preserve"> </w:t>
      </w:r>
      <w:r w:rsidRPr="006C5F36">
        <w:rPr>
          <w:rStyle w:val="StyleUnderline"/>
        </w:rPr>
        <w:t xml:space="preserve">expected to produce </w:t>
      </w:r>
      <w:r w:rsidRPr="006C5F36">
        <w:rPr>
          <w:rStyle w:val="Emphasis"/>
        </w:rPr>
        <w:t>179 million tons of greenhouse gases per</w:t>
      </w:r>
      <w:r w:rsidRPr="006C5F36">
        <w:rPr>
          <w:rStyle w:val="StyleUnderline"/>
        </w:rPr>
        <w:t xml:space="preserve"> </w:t>
      </w:r>
      <w:r w:rsidRPr="006C5F36">
        <w:rPr>
          <w:rStyle w:val="Emphasis"/>
        </w:rPr>
        <w:t>year</w:t>
      </w:r>
      <w:r w:rsidRPr="009A4732">
        <w:rPr>
          <w:sz w:val="16"/>
        </w:rPr>
        <w:t xml:space="preserve"> – </w:t>
      </w:r>
      <w:r w:rsidRPr="006C5F36">
        <w:rPr>
          <w:rStyle w:val="StyleUnderline"/>
        </w:rPr>
        <w:t>the amount that would</w:t>
      </w:r>
      <w:r w:rsidR="009A4732">
        <w:rPr>
          <w:rStyle w:val="StyleUnderline"/>
        </w:rPr>
        <w:t xml:space="preserve"> </w:t>
      </w:r>
      <w:r w:rsidRPr="006C5F36">
        <w:rPr>
          <w:rStyle w:val="StyleUnderline"/>
        </w:rPr>
        <w:t>rise from 39 coal plants.</w:t>
      </w:r>
      <w:r w:rsidRPr="009A4732">
        <w:rPr>
          <w:sz w:val="16"/>
        </w:rPr>
        <w:t xml:space="preserve"> Some of these new projects, however, are Liquid Natural Gas</w:t>
      </w:r>
      <w:r w:rsidR="009A4732" w:rsidRPr="009A4732">
        <w:rPr>
          <w:sz w:val="16"/>
        </w:rPr>
        <w:t xml:space="preserve"> </w:t>
      </w:r>
      <w:r w:rsidRPr="009A4732">
        <w:rPr>
          <w:sz w:val="16"/>
        </w:rPr>
        <w:t>(LNG) terminals, not all of which are likely to be built, especially if changes in gas prices cut</w:t>
      </w:r>
      <w:r w:rsidR="009A4732" w:rsidRPr="009A4732">
        <w:rPr>
          <w:sz w:val="16"/>
        </w:rPr>
        <w:t xml:space="preserve"> </w:t>
      </w:r>
      <w:r w:rsidRPr="009A4732">
        <w:rPr>
          <w:sz w:val="16"/>
        </w:rPr>
        <w:t>into the export market</w:t>
      </w:r>
      <w:r w:rsidR="006C5F36" w:rsidRPr="006C5F36">
        <w:rPr>
          <w:rStyle w:val="StyleUnderline"/>
        </w:rPr>
        <w:t>. Some of the recent petrochemical projects will release far more than a coal-fired power</w:t>
      </w:r>
      <w:r w:rsidR="009A4732">
        <w:rPr>
          <w:rStyle w:val="StyleUnderline"/>
        </w:rPr>
        <w:t xml:space="preserve"> </w:t>
      </w:r>
      <w:r w:rsidR="006C5F36" w:rsidRPr="006C5F36">
        <w:rPr>
          <w:rStyle w:val="StyleUnderline"/>
        </w:rPr>
        <w:t>plant. A 500 megawatt coal plant running at full capacity around the clock will release</w:t>
      </w:r>
      <w:r w:rsidR="009A4732">
        <w:rPr>
          <w:rStyle w:val="StyleUnderline"/>
        </w:rPr>
        <w:t xml:space="preserve"> </w:t>
      </w:r>
      <w:r w:rsidR="006C5F36" w:rsidRPr="006C5F36">
        <w:rPr>
          <w:rStyle w:val="StyleUnderline"/>
        </w:rPr>
        <w:t>about 4.6 million tons of carbon dioxide a year</w:t>
      </w:r>
      <w:r w:rsidR="006C5F36" w:rsidRPr="009A4732">
        <w:rPr>
          <w:sz w:val="16"/>
        </w:rPr>
        <w:t xml:space="preserve">.3 By comparison, </w:t>
      </w:r>
      <w:r w:rsidR="006C5F36" w:rsidRPr="006C5F36">
        <w:rPr>
          <w:rStyle w:val="StyleUnderline"/>
        </w:rPr>
        <w:t>the Cameron LNG</w:t>
      </w:r>
      <w:r w:rsidR="009A4732">
        <w:rPr>
          <w:rStyle w:val="StyleUnderline"/>
        </w:rPr>
        <w:t xml:space="preserve"> </w:t>
      </w:r>
      <w:r w:rsidR="006C5F36" w:rsidRPr="006C5F36">
        <w:rPr>
          <w:rStyle w:val="StyleUnderline"/>
        </w:rPr>
        <w:t>Liquefaction plant in Louisiana,</w:t>
      </w:r>
      <w:r w:rsidR="006C5F36" w:rsidRPr="009A4732">
        <w:rPr>
          <w:sz w:val="16"/>
        </w:rPr>
        <w:t xml:space="preserve"> which received a permit on January 14, 2016, </w:t>
      </w:r>
      <w:r w:rsidR="006C5F36" w:rsidRPr="006C5F36">
        <w:rPr>
          <w:rStyle w:val="StyleUnderline"/>
        </w:rPr>
        <w:t>is authorized</w:t>
      </w:r>
      <w:r w:rsidR="009A4732">
        <w:rPr>
          <w:rStyle w:val="StyleUnderline"/>
        </w:rPr>
        <w:t xml:space="preserve"> </w:t>
      </w:r>
      <w:r w:rsidR="006C5F36" w:rsidRPr="006C5F36">
        <w:rPr>
          <w:rStyle w:val="StyleUnderline"/>
        </w:rPr>
        <w:t>to emit twice that much</w:t>
      </w:r>
      <w:r w:rsidR="006C5F36" w:rsidRPr="009A4732">
        <w:rPr>
          <w:sz w:val="16"/>
        </w:rPr>
        <w:t xml:space="preserve"> -- up to 9 million tons of greenhouse gases per year. For a list of the</w:t>
      </w:r>
      <w:r w:rsidR="009A4732" w:rsidRPr="009A4732">
        <w:rPr>
          <w:sz w:val="16"/>
        </w:rPr>
        <w:t xml:space="preserve"> </w:t>
      </w:r>
      <w:r w:rsidR="006C5F36" w:rsidRPr="009A4732">
        <w:rPr>
          <w:sz w:val="16"/>
        </w:rPr>
        <w:t xml:space="preserve">10 biggest projects overall in 2015, see Table A. The lion’s share of this growth – especially </w:t>
      </w:r>
      <w:r w:rsidR="006C5F36" w:rsidRPr="009A4732">
        <w:rPr>
          <w:sz w:val="16"/>
        </w:rPr>
        <w:lastRenderedPageBreak/>
        <w:t>last year – was in Louisiana. In the Bayou state,</w:t>
      </w:r>
      <w:r w:rsidR="009A4732" w:rsidRPr="009A4732">
        <w:rPr>
          <w:sz w:val="16"/>
        </w:rPr>
        <w:t xml:space="preserve"> </w:t>
      </w:r>
      <w:r w:rsidR="006C5F36" w:rsidRPr="009A4732">
        <w:rPr>
          <w:sz w:val="16"/>
        </w:rPr>
        <w:t>20 petrochemical projects were proposed or authorized in 2015 that are expected to produce</w:t>
      </w:r>
      <w:r w:rsidR="009A4732" w:rsidRPr="009A4732">
        <w:rPr>
          <w:sz w:val="16"/>
        </w:rPr>
        <w:t xml:space="preserve"> </w:t>
      </w:r>
      <w:r w:rsidR="006C5F36" w:rsidRPr="009A4732">
        <w:rPr>
          <w:sz w:val="16"/>
        </w:rPr>
        <w:t>the equivalent of 68 million tons per year of carbon dioxide, as much as 15 new coal power</w:t>
      </w:r>
      <w:r w:rsidR="009A4732" w:rsidRPr="009A4732">
        <w:rPr>
          <w:sz w:val="16"/>
        </w:rPr>
        <w:t xml:space="preserve"> </w:t>
      </w:r>
      <w:r w:rsidR="006C5F36" w:rsidRPr="009A4732">
        <w:rPr>
          <w:sz w:val="16"/>
        </w:rPr>
        <w:t>plants. To put this in perspective, Louisiana today only has only six coal plants operating at</w:t>
      </w:r>
      <w:r w:rsidR="009A4732" w:rsidRPr="009A4732">
        <w:rPr>
          <w:sz w:val="16"/>
        </w:rPr>
        <w:t xml:space="preserve"> </w:t>
      </w:r>
      <w:r w:rsidR="006C5F36" w:rsidRPr="009A4732">
        <w:rPr>
          <w:sz w:val="16"/>
        </w:rPr>
        <w:t>four locations</w:t>
      </w:r>
      <w:r w:rsidR="006C5F36" w:rsidRPr="003564C8">
        <w:rPr>
          <w:rStyle w:val="StyleUnderline"/>
        </w:rPr>
        <w:t>. The entire state</w:t>
      </w:r>
      <w:r w:rsidR="006C5F36" w:rsidRPr="009A4732">
        <w:rPr>
          <w:sz w:val="16"/>
        </w:rPr>
        <w:t xml:space="preserve"> – including its electric utility sector -- </w:t>
      </w:r>
      <w:r w:rsidR="006C5F36" w:rsidRPr="003564C8">
        <w:rPr>
          <w:rStyle w:val="StyleUnderline"/>
        </w:rPr>
        <w:t>produces about 230</w:t>
      </w:r>
      <w:r w:rsidR="009A4732">
        <w:rPr>
          <w:rStyle w:val="StyleUnderline"/>
        </w:rPr>
        <w:t xml:space="preserve"> </w:t>
      </w:r>
      <w:r w:rsidR="006C5F36" w:rsidRPr="003564C8">
        <w:rPr>
          <w:rStyle w:val="StyleUnderline"/>
        </w:rPr>
        <w:t>million tons of greenhouse gases per year,</w:t>
      </w:r>
      <w:r w:rsidR="006C5F36" w:rsidRPr="009A4732">
        <w:rPr>
          <w:sz w:val="16"/>
        </w:rPr>
        <w:t xml:space="preserve"> according to a 2012 estimate from the World</w:t>
      </w:r>
      <w:r w:rsidR="009A4732" w:rsidRPr="009A4732">
        <w:rPr>
          <w:sz w:val="16"/>
        </w:rPr>
        <w:t xml:space="preserve"> </w:t>
      </w:r>
      <w:r w:rsidR="006C5F36" w:rsidRPr="009A4732">
        <w:rPr>
          <w:sz w:val="16"/>
        </w:rPr>
        <w:t>Resource Institute.</w:t>
      </w:r>
      <w:r w:rsidR="009A4732" w:rsidRPr="009A4732">
        <w:rPr>
          <w:sz w:val="16"/>
        </w:rPr>
        <w:t xml:space="preserve"> </w:t>
      </w:r>
      <w:r w:rsidR="006C5F36" w:rsidRPr="009A4732">
        <w:rPr>
          <w:sz w:val="16"/>
        </w:rPr>
        <w:t>4</w:t>
      </w:r>
      <w:r w:rsidR="009A4732" w:rsidRPr="009A4732">
        <w:rPr>
          <w:sz w:val="16"/>
        </w:rPr>
        <w:t xml:space="preserve"> </w:t>
      </w:r>
      <w:r w:rsidR="006C5F36" w:rsidRPr="003564C8">
        <w:rPr>
          <w:rStyle w:val="StyleUnderline"/>
        </w:rPr>
        <w:t>That means the projects proposed or permitted in just one year</w:t>
      </w:r>
      <w:r w:rsidR="006C5F36" w:rsidRPr="009A4732">
        <w:rPr>
          <w:sz w:val="16"/>
        </w:rPr>
        <w:t xml:space="preserve"> -- 2015</w:t>
      </w:r>
      <w:r w:rsidR="009A4732" w:rsidRPr="009A4732">
        <w:rPr>
          <w:sz w:val="16"/>
        </w:rPr>
        <w:t xml:space="preserve"> </w:t>
      </w:r>
      <w:r w:rsidR="006C5F36" w:rsidRPr="009A4732">
        <w:rPr>
          <w:sz w:val="16"/>
        </w:rPr>
        <w:t xml:space="preserve">– will </w:t>
      </w:r>
      <w:r w:rsidR="006C5F36" w:rsidRPr="003564C8">
        <w:rPr>
          <w:rStyle w:val="StyleUnderline"/>
        </w:rPr>
        <w:t xml:space="preserve">boost the state’s total emissions by about </w:t>
      </w:r>
      <w:r w:rsidR="006C5F36" w:rsidRPr="003564C8">
        <w:rPr>
          <w:rStyle w:val="Emphasis"/>
        </w:rPr>
        <w:t>30 percent</w:t>
      </w:r>
      <w:r w:rsidR="006C5F36" w:rsidRPr="009A4732">
        <w:rPr>
          <w:sz w:val="16"/>
        </w:rPr>
        <w:t>. (For a map with locations of</w:t>
      </w:r>
      <w:r w:rsidR="009A4732" w:rsidRPr="009A4732">
        <w:rPr>
          <w:sz w:val="16"/>
        </w:rPr>
        <w:t xml:space="preserve"> </w:t>
      </w:r>
      <w:r w:rsidR="006C5F36" w:rsidRPr="009A4732">
        <w:rPr>
          <w:sz w:val="16"/>
        </w:rPr>
        <w:t>projects, see Figure 1 below)</w:t>
      </w:r>
      <w:r w:rsidR="003564C8" w:rsidRPr="009A4732">
        <w:rPr>
          <w:sz w:val="16"/>
        </w:rPr>
        <w:t xml:space="preserve">. </w:t>
      </w:r>
      <w:r w:rsidR="003564C8" w:rsidRPr="003564C8">
        <w:rPr>
          <w:rStyle w:val="StyleUnderline"/>
        </w:rPr>
        <w:t>Largest among all the projects proposed in Louisiana are massive liquid natural gas (LNG)</w:t>
      </w:r>
      <w:r w:rsidR="009A4732">
        <w:rPr>
          <w:rStyle w:val="StyleUnderline"/>
        </w:rPr>
        <w:t xml:space="preserve"> </w:t>
      </w:r>
      <w:r w:rsidR="003564C8" w:rsidRPr="003564C8">
        <w:rPr>
          <w:rStyle w:val="StyleUnderline"/>
        </w:rPr>
        <w:t>export terminals</w:t>
      </w:r>
      <w:r w:rsidR="003564C8" w:rsidRPr="009A4732">
        <w:rPr>
          <w:sz w:val="16"/>
        </w:rPr>
        <w:t xml:space="preserve"> that will supercool the gas into a more compact form so it can be shipped</w:t>
      </w:r>
      <w:r w:rsidR="009A4732" w:rsidRPr="009A4732">
        <w:rPr>
          <w:sz w:val="16"/>
        </w:rPr>
        <w:t xml:space="preserve"> </w:t>
      </w:r>
      <w:r w:rsidR="003564C8" w:rsidRPr="009A4732">
        <w:rPr>
          <w:sz w:val="16"/>
        </w:rPr>
        <w:t>around the globe in tankers. Seven LNG facilities were proposed or permitted in Louisiana</w:t>
      </w:r>
      <w:r w:rsidR="009A4732" w:rsidRPr="009A4732">
        <w:rPr>
          <w:sz w:val="16"/>
        </w:rPr>
        <w:t xml:space="preserve"> </w:t>
      </w:r>
      <w:r w:rsidR="003564C8" w:rsidRPr="009A4732">
        <w:rPr>
          <w:sz w:val="16"/>
        </w:rPr>
        <w:t>in 2015, along with two natural gas processing and distribution plants, five fertilizer</w:t>
      </w:r>
      <w:r w:rsidR="009A4732" w:rsidRPr="009A4732">
        <w:rPr>
          <w:sz w:val="16"/>
        </w:rPr>
        <w:t xml:space="preserve"> </w:t>
      </w:r>
      <w:r w:rsidR="003564C8" w:rsidRPr="009A4732">
        <w:rPr>
          <w:sz w:val="16"/>
        </w:rPr>
        <w:t>factories, five chemical plants, and a petroleum refinery.</w:t>
      </w:r>
      <w:r w:rsidR="009A4732" w:rsidRPr="009A4732">
        <w:rPr>
          <w:sz w:val="16"/>
        </w:rPr>
        <w:t xml:space="preserve"> </w:t>
      </w:r>
      <w:r w:rsidR="003564C8" w:rsidRPr="009A4732">
        <w:rPr>
          <w:sz w:val="16"/>
        </w:rPr>
        <w:t>The Environmental Integrity Project obtained the data in this report from U.S.</w:t>
      </w:r>
      <w:r w:rsidR="009A4732" w:rsidRPr="009A4732">
        <w:rPr>
          <w:sz w:val="16"/>
        </w:rPr>
        <w:t xml:space="preserve"> </w:t>
      </w:r>
      <w:r w:rsidR="003564C8" w:rsidRPr="009A4732">
        <w:rPr>
          <w:sz w:val="16"/>
        </w:rPr>
        <w:t>Environmental Protection Agency (EPA) and state websites that have federal Clean Air Act</w:t>
      </w:r>
      <w:r w:rsidR="009A4732" w:rsidRPr="009A4732">
        <w:rPr>
          <w:sz w:val="16"/>
        </w:rPr>
        <w:t xml:space="preserve"> </w:t>
      </w:r>
      <w:r w:rsidR="003564C8" w:rsidRPr="009A4732">
        <w:rPr>
          <w:sz w:val="16"/>
        </w:rPr>
        <w:t>permits or permit applications for large construction projects that would increase</w:t>
      </w:r>
      <w:r w:rsidR="009A4732" w:rsidRPr="009A4732">
        <w:rPr>
          <w:sz w:val="16"/>
        </w:rPr>
        <w:t xml:space="preserve"> </w:t>
      </w:r>
      <w:r w:rsidR="003564C8" w:rsidRPr="009A4732">
        <w:rPr>
          <w:sz w:val="16"/>
        </w:rPr>
        <w:t>greenhouse gas emissions by at least 100,000 tons annually. Clean Air Act permits establish</w:t>
      </w:r>
      <w:r w:rsidR="009A4732" w:rsidRPr="009A4732">
        <w:rPr>
          <w:sz w:val="16"/>
        </w:rPr>
        <w:t xml:space="preserve"> </w:t>
      </w:r>
      <w:r w:rsidR="003564C8" w:rsidRPr="009A4732">
        <w:rPr>
          <w:sz w:val="16"/>
        </w:rPr>
        <w:t>legally enforceable emission limits and other operating requirements that reflect the best</w:t>
      </w:r>
      <w:r w:rsidR="009A4732" w:rsidRPr="009A4732">
        <w:rPr>
          <w:sz w:val="16"/>
        </w:rPr>
        <w:t xml:space="preserve"> </w:t>
      </w:r>
      <w:r w:rsidR="003564C8" w:rsidRPr="009A4732">
        <w:rPr>
          <w:sz w:val="16"/>
        </w:rPr>
        <w:t>available pollution controls. For greenhouse gas emissions from petrochemical plants, that</w:t>
      </w:r>
      <w:r w:rsidR="009A4732" w:rsidRPr="009A4732">
        <w:rPr>
          <w:sz w:val="16"/>
        </w:rPr>
        <w:t xml:space="preserve"> </w:t>
      </w:r>
      <w:r w:rsidR="003564C8" w:rsidRPr="009A4732">
        <w:rPr>
          <w:sz w:val="16"/>
        </w:rPr>
        <w:t>usually means operating at maximum efficiency to eliminate the waste of energy or raw</w:t>
      </w:r>
      <w:r w:rsidR="009A4732" w:rsidRPr="009A4732">
        <w:rPr>
          <w:sz w:val="16"/>
        </w:rPr>
        <w:t xml:space="preserve"> </w:t>
      </w:r>
      <w:r w:rsidR="003564C8" w:rsidRPr="009A4732">
        <w:rPr>
          <w:sz w:val="16"/>
        </w:rPr>
        <w:t>materials, actions that often save money and eliminate pollution at the same time.</w:t>
      </w:r>
      <w:r w:rsidR="009A4732" w:rsidRPr="009A4732">
        <w:rPr>
          <w:sz w:val="16"/>
        </w:rPr>
        <w:t xml:space="preserve"> </w:t>
      </w:r>
      <w:r w:rsidR="003564C8" w:rsidRPr="009A4732">
        <w:rPr>
          <w:rStyle w:val="StyleUnderline"/>
        </w:rPr>
        <w:t>Investigations by the EPA and independent studies have shown repeatedly</w:t>
      </w:r>
      <w:r w:rsidR="003564C8" w:rsidRPr="009A4732">
        <w:rPr>
          <w:sz w:val="16"/>
        </w:rPr>
        <w:t xml:space="preserve">, however, </w:t>
      </w:r>
      <w:r w:rsidR="003564C8" w:rsidRPr="009A4732">
        <w:rPr>
          <w:rStyle w:val="StyleUnderline"/>
        </w:rPr>
        <w:t>that</w:t>
      </w:r>
      <w:r w:rsidR="009A4732">
        <w:rPr>
          <w:rStyle w:val="StyleUnderline"/>
        </w:rPr>
        <w:t xml:space="preserve"> </w:t>
      </w:r>
      <w:r w:rsidR="003564C8" w:rsidRPr="009A4732">
        <w:rPr>
          <w:rStyle w:val="StyleUnderline"/>
        </w:rPr>
        <w:t>these cost-effective opportunities often are missed when companies are not required to</w:t>
      </w:r>
      <w:r w:rsidR="009A4732">
        <w:rPr>
          <w:rStyle w:val="StyleUnderline"/>
        </w:rPr>
        <w:t xml:space="preserve"> </w:t>
      </w:r>
      <w:r w:rsidR="003564C8" w:rsidRPr="009A4732">
        <w:rPr>
          <w:rStyle w:val="StyleUnderline"/>
        </w:rPr>
        <w:t>pursue them.</w:t>
      </w:r>
      <w:r w:rsidR="009A4732">
        <w:rPr>
          <w:rStyle w:val="StyleUnderline"/>
        </w:rPr>
        <w:t xml:space="preserve"> </w:t>
      </w:r>
      <w:r w:rsidR="003564C8" w:rsidRPr="009A4732">
        <w:rPr>
          <w:rStyle w:val="StyleUnderline"/>
        </w:rPr>
        <w:t>The scale of the proposed pollution increases from the petrochemical industry</w:t>
      </w:r>
      <w:r w:rsidR="003564C8" w:rsidRPr="009A4732">
        <w:rPr>
          <w:sz w:val="16"/>
        </w:rPr>
        <w:t xml:space="preserve"> – combined</w:t>
      </w:r>
      <w:r w:rsidR="009A4732" w:rsidRPr="009A4732">
        <w:rPr>
          <w:sz w:val="16"/>
        </w:rPr>
        <w:t xml:space="preserve"> </w:t>
      </w:r>
      <w:r w:rsidR="003564C8" w:rsidRPr="009A4732">
        <w:rPr>
          <w:sz w:val="16"/>
        </w:rPr>
        <w:t>with the U.S. Supreme Court’s recent 5-4 decision to put on hold the Obama</w:t>
      </w:r>
      <w:r w:rsidR="009A4732" w:rsidRPr="009A4732">
        <w:rPr>
          <w:sz w:val="16"/>
        </w:rPr>
        <w:t xml:space="preserve"> </w:t>
      </w:r>
      <w:r w:rsidR="003564C8" w:rsidRPr="009A4732">
        <w:rPr>
          <w:sz w:val="16"/>
        </w:rPr>
        <w:t xml:space="preserve">Administration’s rules for greenhouse gases from the electric utility sector – </w:t>
      </w:r>
      <w:r w:rsidR="003564C8" w:rsidRPr="009A4732">
        <w:rPr>
          <w:rStyle w:val="Emphasis"/>
        </w:rPr>
        <w:t>suggest that</w:t>
      </w:r>
      <w:r w:rsidR="009A4732">
        <w:rPr>
          <w:rStyle w:val="Emphasis"/>
        </w:rPr>
        <w:t xml:space="preserve"> </w:t>
      </w:r>
      <w:r w:rsidR="003564C8" w:rsidRPr="009A4732">
        <w:rPr>
          <w:rStyle w:val="Emphasis"/>
        </w:rPr>
        <w:t xml:space="preserve">state and federal governments still have a significant amount of work to do on </w:t>
      </w:r>
      <w:proofErr w:type="spellStart"/>
      <w:r w:rsidR="003564C8" w:rsidRPr="009A4732">
        <w:rPr>
          <w:rStyle w:val="Emphasis"/>
        </w:rPr>
        <w:t>on</w:t>
      </w:r>
      <w:proofErr w:type="spellEnd"/>
      <w:r w:rsidR="003564C8" w:rsidRPr="009A4732">
        <w:rPr>
          <w:rStyle w:val="Emphasis"/>
        </w:rPr>
        <w:t xml:space="preserve"> climate</w:t>
      </w:r>
      <w:r w:rsidR="009A4732">
        <w:rPr>
          <w:rStyle w:val="Emphasis"/>
        </w:rPr>
        <w:t xml:space="preserve"> </w:t>
      </w:r>
      <w:r w:rsidR="003564C8" w:rsidRPr="009A4732">
        <w:rPr>
          <w:rStyle w:val="Emphasis"/>
        </w:rPr>
        <w:t xml:space="preserve">issue. </w:t>
      </w:r>
      <w:r w:rsidR="003564C8" w:rsidRPr="009A4732">
        <w:rPr>
          <w:rStyle w:val="StyleUnderline"/>
        </w:rPr>
        <w:t>Regulators will need to be even more vigilant about monitoring and controlling these</w:t>
      </w:r>
      <w:r w:rsidR="009A4732">
        <w:rPr>
          <w:rStyle w:val="StyleUnderline"/>
        </w:rPr>
        <w:t xml:space="preserve"> </w:t>
      </w:r>
      <w:r w:rsidR="003564C8" w:rsidRPr="009A4732">
        <w:rPr>
          <w:rStyle w:val="StyleUnderline"/>
        </w:rPr>
        <w:t>new and expanding sources of climate-warming pollutants</w:t>
      </w:r>
      <w:r w:rsidR="003564C8" w:rsidRPr="009A4732">
        <w:rPr>
          <w:sz w:val="16"/>
        </w:rPr>
        <w:t>.</w:t>
      </w:r>
    </w:p>
    <w:p w:rsidR="00B13F3E" w:rsidRPr="00B13F3E" w:rsidRDefault="00B13F3E" w:rsidP="00B13F3E"/>
    <w:p w:rsidR="00B13F3E" w:rsidRPr="00B13F3E" w:rsidRDefault="00B13F3E" w:rsidP="00B13F3E"/>
    <w:p w:rsidR="00B13F3E" w:rsidRDefault="00AF4953" w:rsidP="00AF4953">
      <w:pPr>
        <w:pStyle w:val="Heading4"/>
      </w:pPr>
      <w:r>
        <w:t xml:space="preserve">Cheap Gas is bad – increases natural gas exporting facilities – cooling produces carbon dioxide. </w:t>
      </w:r>
    </w:p>
    <w:p w:rsidR="00B13F3E" w:rsidRPr="00306ED9" w:rsidRDefault="00B13F3E" w:rsidP="00B13F3E">
      <w:pPr>
        <w:rPr>
          <w:rStyle w:val="Style13ptBold"/>
        </w:rPr>
      </w:pPr>
      <w:r w:rsidRPr="00306ED9">
        <w:rPr>
          <w:rStyle w:val="Style13ptBold"/>
        </w:rPr>
        <w:t xml:space="preserve">Schaeffer </w:t>
      </w:r>
      <w:proofErr w:type="gramStart"/>
      <w:r w:rsidRPr="00306ED9">
        <w:rPr>
          <w:rStyle w:val="Style13ptBold"/>
        </w:rPr>
        <w:t>et</w:t>
      </w:r>
      <w:proofErr w:type="gramEnd"/>
      <w:r w:rsidRPr="00306ED9">
        <w:rPr>
          <w:rStyle w:val="Style13ptBold"/>
        </w:rPr>
        <w:t xml:space="preserve">. </w:t>
      </w:r>
      <w:proofErr w:type="gramStart"/>
      <w:r w:rsidRPr="00306ED9">
        <w:rPr>
          <w:rStyle w:val="Style13ptBold"/>
        </w:rPr>
        <w:t>al</w:t>
      </w:r>
      <w:proofErr w:type="gramEnd"/>
      <w:r w:rsidRPr="00306ED9">
        <w:rPr>
          <w:rStyle w:val="Style13ptBold"/>
        </w:rPr>
        <w:t>,</w:t>
      </w:r>
      <w:r>
        <w:rPr>
          <w:rStyle w:val="Style13ptBold"/>
        </w:rPr>
        <w:t xml:space="preserve"> </w:t>
      </w:r>
      <w:r w:rsidRPr="00306ED9">
        <w:t>Executive Director</w:t>
      </w:r>
      <w:r>
        <w:t xml:space="preserve"> of the </w:t>
      </w:r>
      <w:proofErr w:type="spellStart"/>
      <w:r>
        <w:t>The</w:t>
      </w:r>
      <w:proofErr w:type="spellEnd"/>
      <w:r>
        <w:t xml:space="preserve"> Environmental Integrity Project,</w:t>
      </w:r>
      <w:r w:rsidRPr="00306ED9">
        <w:rPr>
          <w:rStyle w:val="Style13ptBold"/>
        </w:rPr>
        <w:t xml:space="preserve"> 2016</w:t>
      </w:r>
    </w:p>
    <w:p w:rsidR="00B13F3E" w:rsidRPr="00B13F3E" w:rsidRDefault="00B13F3E" w:rsidP="00B13F3E">
      <w:r>
        <w:t xml:space="preserve">(Eric, Greenhouse Gases </w:t>
      </w:r>
      <w:proofErr w:type="gramStart"/>
      <w:r>
        <w:t>From A</w:t>
      </w:r>
      <w:proofErr w:type="gramEnd"/>
      <w:r>
        <w:t xml:space="preserve"> Growing Petrochemical Industry: Fracking And Low Gas Prices Spark Projects In 2015 With Emissions Equivalent To 19 Coal Power Plants,” The Environmental Integrity Project, February 29, 2016, </w:t>
      </w:r>
      <w:hyperlink r:id="rId22" w:history="1">
        <w:r w:rsidRPr="00CF02E1">
          <w:rPr>
            <w:rStyle w:val="Hyperlink"/>
          </w:rPr>
          <w:t>http://environmentalintegrity.org/wp-content/uploads/Greenhouse-gas-report.pdf</w:t>
        </w:r>
      </w:hyperlink>
      <w:r>
        <w:t xml:space="preserve">, accessed 7/24/16, </w:t>
      </w:r>
      <w:proofErr w:type="spellStart"/>
      <w:r>
        <w:t>ddi</w:t>
      </w:r>
      <w:proofErr w:type="spellEnd"/>
      <w:r>
        <w:t xml:space="preserve"> AV) </w:t>
      </w:r>
    </w:p>
    <w:p w:rsidR="00B13F3E" w:rsidRPr="00AF4953" w:rsidRDefault="00B13F3E" w:rsidP="00B13F3E">
      <w:pPr>
        <w:rPr>
          <w:sz w:val="16"/>
        </w:rPr>
      </w:pPr>
      <w:r w:rsidRPr="00AF4953">
        <w:rPr>
          <w:sz w:val="16"/>
        </w:rPr>
        <w:t>In the 1980’s and 1990s, the U.S. was looking to import liquid natural gas (LNG) from</w:t>
      </w:r>
      <w:r w:rsidR="00637A7C" w:rsidRPr="00AF4953">
        <w:rPr>
          <w:sz w:val="16"/>
        </w:rPr>
        <w:t xml:space="preserve"> </w:t>
      </w:r>
      <w:r w:rsidRPr="00AF4953">
        <w:rPr>
          <w:sz w:val="16"/>
        </w:rPr>
        <w:t>overseas to help meet domestic demand amid a perception of limited affordable supply in</w:t>
      </w:r>
      <w:r w:rsidR="00637A7C" w:rsidRPr="00AF4953">
        <w:rPr>
          <w:sz w:val="16"/>
        </w:rPr>
        <w:t xml:space="preserve"> </w:t>
      </w:r>
      <w:r w:rsidRPr="00AF4953">
        <w:rPr>
          <w:sz w:val="16"/>
        </w:rPr>
        <w:t xml:space="preserve">this country. But then about decade ago, </w:t>
      </w:r>
      <w:r w:rsidRPr="00637A7C">
        <w:rPr>
          <w:rStyle w:val="StyleUnderline"/>
        </w:rPr>
        <w:t>the expanded use of innovative techniques to</w:t>
      </w:r>
      <w:r w:rsidR="00637A7C" w:rsidRPr="00637A7C">
        <w:rPr>
          <w:rStyle w:val="StyleUnderline"/>
        </w:rPr>
        <w:t xml:space="preserve"> </w:t>
      </w:r>
      <w:r w:rsidRPr="00637A7C">
        <w:rPr>
          <w:rStyle w:val="StyleUnderline"/>
        </w:rPr>
        <w:t>extract oil and gas from shale rock formations</w:t>
      </w:r>
      <w:r w:rsidRPr="00AF4953">
        <w:rPr>
          <w:sz w:val="16"/>
        </w:rPr>
        <w:t xml:space="preserve"> -- hydraulic fracturing and horizontal drilling</w:t>
      </w:r>
      <w:r w:rsidR="00637A7C" w:rsidRPr="00AF4953">
        <w:rPr>
          <w:sz w:val="16"/>
        </w:rPr>
        <w:t xml:space="preserve"> </w:t>
      </w:r>
      <w:r w:rsidRPr="00AF4953">
        <w:rPr>
          <w:sz w:val="16"/>
        </w:rPr>
        <w:t xml:space="preserve">– </w:t>
      </w:r>
      <w:r w:rsidRPr="00637A7C">
        <w:rPr>
          <w:rStyle w:val="StyleUnderline"/>
        </w:rPr>
        <w:t>made natural gas produced in the U.S. so much cheaper that the LNG industry reversed</w:t>
      </w:r>
      <w:r w:rsidR="00637A7C" w:rsidRPr="00637A7C">
        <w:rPr>
          <w:rStyle w:val="StyleUnderline"/>
        </w:rPr>
        <w:t xml:space="preserve"> </w:t>
      </w:r>
      <w:r w:rsidRPr="00637A7C">
        <w:rPr>
          <w:rStyle w:val="StyleUnderline"/>
        </w:rPr>
        <w:t>direction.</w:t>
      </w:r>
      <w:r w:rsidRPr="00AF4953">
        <w:rPr>
          <w:sz w:val="16"/>
        </w:rPr>
        <w:t xml:space="preserve"> Instead of importing gas, </w:t>
      </w:r>
      <w:r w:rsidRPr="00637A7C">
        <w:rPr>
          <w:rStyle w:val="StyleUnderline"/>
        </w:rPr>
        <w:t>shipping terminals are now cooling and compressing</w:t>
      </w:r>
      <w:r w:rsidR="00637A7C" w:rsidRPr="00637A7C">
        <w:rPr>
          <w:rStyle w:val="StyleUnderline"/>
        </w:rPr>
        <w:t xml:space="preserve"> </w:t>
      </w:r>
      <w:r w:rsidRPr="00637A7C">
        <w:rPr>
          <w:rStyle w:val="StyleUnderline"/>
        </w:rPr>
        <w:t>natural gas into a liquid form to ship it to Asia and Europe</w:t>
      </w:r>
      <w:r w:rsidRPr="00AF4953">
        <w:rPr>
          <w:sz w:val="16"/>
        </w:rPr>
        <w:t xml:space="preserve">. </w:t>
      </w:r>
      <w:r w:rsidRPr="00637A7C">
        <w:rPr>
          <w:rStyle w:val="StyleUnderline"/>
        </w:rPr>
        <w:t>The facilities that process</w:t>
      </w:r>
      <w:r w:rsidR="00637A7C" w:rsidRPr="00637A7C">
        <w:rPr>
          <w:rStyle w:val="StyleUnderline"/>
        </w:rPr>
        <w:t xml:space="preserve"> </w:t>
      </w:r>
      <w:r w:rsidRPr="00637A7C">
        <w:rPr>
          <w:rStyle w:val="StyleUnderline"/>
        </w:rPr>
        <w:t>natural gas</w:t>
      </w:r>
      <w:r w:rsidRPr="00AF4953">
        <w:rPr>
          <w:sz w:val="16"/>
        </w:rPr>
        <w:t xml:space="preserve"> – and also transform it into methanol and other products -- </w:t>
      </w:r>
      <w:r w:rsidRPr="00637A7C">
        <w:rPr>
          <w:rStyle w:val="StyleUnderline"/>
        </w:rPr>
        <w:t>expend a significant</w:t>
      </w:r>
      <w:r w:rsidR="00637A7C" w:rsidRPr="00637A7C">
        <w:rPr>
          <w:rStyle w:val="StyleUnderline"/>
        </w:rPr>
        <w:t xml:space="preserve"> </w:t>
      </w:r>
      <w:r w:rsidRPr="00637A7C">
        <w:rPr>
          <w:rStyle w:val="StyleUnderline"/>
        </w:rPr>
        <w:t xml:space="preserve">amount of energy and release large amounts of </w:t>
      </w:r>
      <w:r w:rsidRPr="00637A7C">
        <w:rPr>
          <w:rStyle w:val="Emphasis"/>
        </w:rPr>
        <w:t>carbon dioxide pollution</w:t>
      </w:r>
      <w:r w:rsidRPr="00AF4953">
        <w:rPr>
          <w:sz w:val="16"/>
        </w:rPr>
        <w:t>.</w:t>
      </w:r>
      <w:r w:rsidR="00637A7C" w:rsidRPr="00AF4953">
        <w:rPr>
          <w:sz w:val="16"/>
        </w:rPr>
        <w:t xml:space="preserve"> </w:t>
      </w:r>
      <w:r w:rsidRPr="00AF4953">
        <w:rPr>
          <w:sz w:val="16"/>
        </w:rPr>
        <w:t>Last year, 23 new LNG and gas processing and compressing facilities were proposed or</w:t>
      </w:r>
      <w:r w:rsidR="00637A7C" w:rsidRPr="00AF4953">
        <w:rPr>
          <w:sz w:val="16"/>
        </w:rPr>
        <w:t xml:space="preserve"> </w:t>
      </w:r>
      <w:r w:rsidRPr="00AF4953">
        <w:rPr>
          <w:sz w:val="16"/>
        </w:rPr>
        <w:t>permitted across the U.S. that will – when built in a few years – release 47 million tons of</w:t>
      </w:r>
      <w:r w:rsidR="00637A7C" w:rsidRPr="00AF4953">
        <w:rPr>
          <w:sz w:val="16"/>
        </w:rPr>
        <w:t xml:space="preserve"> </w:t>
      </w:r>
      <w:r w:rsidRPr="00AF4953">
        <w:rPr>
          <w:sz w:val="16"/>
        </w:rPr>
        <w:t>greenhouse gases per year, according to state permitting records. By comparison,</w:t>
      </w:r>
      <w:r w:rsidRPr="00637A7C">
        <w:rPr>
          <w:rStyle w:val="StyleUnderline"/>
        </w:rPr>
        <w:t xml:space="preserve"> this entire</w:t>
      </w:r>
      <w:r w:rsidR="00637A7C" w:rsidRPr="00637A7C">
        <w:rPr>
          <w:rStyle w:val="StyleUnderline"/>
        </w:rPr>
        <w:t xml:space="preserve"> </w:t>
      </w:r>
      <w:r w:rsidRPr="00637A7C">
        <w:rPr>
          <w:rStyle w:val="StyleUnderline"/>
        </w:rPr>
        <w:t>sector of the industry released about 139 million tons of greenhouse gases in 2014</w:t>
      </w:r>
      <w:r w:rsidRPr="00AF4953">
        <w:rPr>
          <w:sz w:val="16"/>
        </w:rPr>
        <w:t>.5</w:t>
      </w:r>
      <w:r w:rsidR="00637A7C" w:rsidRPr="00AF4953">
        <w:rPr>
          <w:sz w:val="16"/>
        </w:rPr>
        <w:t xml:space="preserve"> </w:t>
      </w:r>
      <w:proofErr w:type="gramStart"/>
      <w:r w:rsidRPr="00637A7C">
        <w:rPr>
          <w:rStyle w:val="StyleUnderline"/>
        </w:rPr>
        <w:t>That</w:t>
      </w:r>
      <w:proofErr w:type="gramEnd"/>
      <w:r w:rsidR="00637A7C" w:rsidRPr="00637A7C">
        <w:rPr>
          <w:rStyle w:val="StyleUnderline"/>
        </w:rPr>
        <w:t xml:space="preserve"> </w:t>
      </w:r>
      <w:r w:rsidRPr="00637A7C">
        <w:rPr>
          <w:rStyle w:val="StyleUnderline"/>
        </w:rPr>
        <w:t>suggests the 2015 projects alone will eventually produce a 34 percent surge in emissions</w:t>
      </w:r>
      <w:r w:rsidR="00637A7C" w:rsidRPr="00637A7C">
        <w:rPr>
          <w:rStyle w:val="StyleUnderline"/>
        </w:rPr>
        <w:t xml:space="preserve"> </w:t>
      </w:r>
      <w:r w:rsidRPr="00637A7C">
        <w:rPr>
          <w:rStyle w:val="StyleUnderline"/>
        </w:rPr>
        <w:t>from the LNG and natural gas processing industry</w:t>
      </w:r>
      <w:r w:rsidRPr="00AF4953">
        <w:rPr>
          <w:sz w:val="16"/>
        </w:rPr>
        <w:t>. For a list of the largest 2015 projects, see</w:t>
      </w:r>
      <w:r w:rsidR="00637A7C" w:rsidRPr="00AF4953">
        <w:rPr>
          <w:sz w:val="16"/>
        </w:rPr>
        <w:t xml:space="preserve"> </w:t>
      </w:r>
      <w:r w:rsidRPr="00AF4953">
        <w:rPr>
          <w:sz w:val="16"/>
        </w:rPr>
        <w:t>Table C below.</w:t>
      </w:r>
      <w:r w:rsidR="00637A7C" w:rsidRPr="00AF4953">
        <w:rPr>
          <w:sz w:val="16"/>
        </w:rPr>
        <w:t xml:space="preserve"> Of the LNG and natural gas plants permitted in 2015, eight out of the 10 largest are all in Louisiana, with one LNG facility each in Texas and Oregon. </w:t>
      </w:r>
      <w:r w:rsidR="00637A7C" w:rsidRPr="00AF4953">
        <w:rPr>
          <w:rStyle w:val="StyleUnderline"/>
        </w:rPr>
        <w:t xml:space="preserve">Seven LNG terminals were proposed or permitted in Louisiana last year that could eventually release 32.6 million tons per year of greenhouse gases – the </w:t>
      </w:r>
      <w:r w:rsidR="00637A7C" w:rsidRPr="00AF4953">
        <w:rPr>
          <w:rStyle w:val="StyleUnderline"/>
        </w:rPr>
        <w:lastRenderedPageBreak/>
        <w:t xml:space="preserve">equivalent of </w:t>
      </w:r>
      <w:r w:rsidR="00637A7C" w:rsidRPr="00AF4953">
        <w:rPr>
          <w:rStyle w:val="Emphasis"/>
        </w:rPr>
        <w:t>seven</w:t>
      </w:r>
      <w:r w:rsidR="00637A7C" w:rsidRPr="00AF4953">
        <w:rPr>
          <w:rStyle w:val="StyleUnderline"/>
        </w:rPr>
        <w:t xml:space="preserve"> new coal-fired power plants</w:t>
      </w:r>
      <w:r w:rsidR="00637A7C" w:rsidRPr="00AF4953">
        <w:rPr>
          <w:sz w:val="16"/>
        </w:rPr>
        <w:t xml:space="preserve">.6 Across the U.S. over the last five years, </w:t>
      </w:r>
      <w:r w:rsidR="00637A7C" w:rsidRPr="00AF4953">
        <w:rPr>
          <w:rStyle w:val="StyleUnderline"/>
        </w:rPr>
        <w:t>60 LNG and natural gas processing and distribution facilities have been proposed or authorized that will eventually release</w:t>
      </w:r>
      <w:r w:rsidR="00637A7C" w:rsidRPr="00AF4953">
        <w:rPr>
          <w:sz w:val="16"/>
        </w:rPr>
        <w:t xml:space="preserve"> – when built </w:t>
      </w:r>
      <w:r w:rsidR="00637A7C" w:rsidRPr="00AF4953">
        <w:rPr>
          <w:rStyle w:val="StyleUnderline"/>
        </w:rPr>
        <w:t xml:space="preserve">– 86.7 million tons of greenhouse gases per year, </w:t>
      </w:r>
      <w:r w:rsidR="00637A7C" w:rsidRPr="00AF4953">
        <w:rPr>
          <w:rStyle w:val="Emphasis"/>
        </w:rPr>
        <w:t>the equivalent of 19 coal-fired power plants</w:t>
      </w:r>
      <w:r w:rsidR="00637A7C" w:rsidRPr="00AF4953">
        <w:rPr>
          <w:rStyle w:val="StyleUnderline"/>
        </w:rPr>
        <w:t>.</w:t>
      </w:r>
      <w:r w:rsidR="00637A7C" w:rsidRPr="00AF4953">
        <w:rPr>
          <w:sz w:val="16"/>
        </w:rPr>
        <w:t xml:space="preserve"> </w:t>
      </w:r>
      <w:r w:rsidR="00637A7C" w:rsidRPr="00AF4953">
        <w:rPr>
          <w:rStyle w:val="StyleUnderline"/>
        </w:rPr>
        <w:t xml:space="preserve">That will be a </w:t>
      </w:r>
      <w:r w:rsidR="00637A7C" w:rsidRPr="00AF4953">
        <w:rPr>
          <w:rStyle w:val="Emphasis"/>
        </w:rPr>
        <w:t>62 percent increase</w:t>
      </w:r>
      <w:r w:rsidR="00637A7C" w:rsidRPr="00AF4953">
        <w:rPr>
          <w:rStyle w:val="StyleUnderline"/>
        </w:rPr>
        <w:t xml:space="preserve"> over the 2014 totals from this industry</w:t>
      </w:r>
      <w:r w:rsidR="00637A7C" w:rsidRPr="00AF4953">
        <w:rPr>
          <w:sz w:val="16"/>
        </w:rPr>
        <w:t xml:space="preserve">. </w:t>
      </w:r>
    </w:p>
    <w:p w:rsidR="00B13F3E" w:rsidRPr="00B13F3E" w:rsidRDefault="00B13F3E" w:rsidP="00B13F3E"/>
    <w:p w:rsidR="00B13F3E" w:rsidRDefault="00B710F1" w:rsidP="00B710F1">
      <w:pPr>
        <w:pStyle w:val="Heading4"/>
      </w:pPr>
      <w:r>
        <w:t xml:space="preserve">Cheap Gas is bad – increases </w:t>
      </w:r>
      <w:r w:rsidR="008823C5">
        <w:t xml:space="preserve">chemical nitrogen fertilizer production – leaks greenhouse gases. </w:t>
      </w:r>
    </w:p>
    <w:p w:rsidR="00F93D07" w:rsidRPr="00306ED9" w:rsidRDefault="00F93D07" w:rsidP="00F93D07">
      <w:pPr>
        <w:rPr>
          <w:rStyle w:val="Style13ptBold"/>
        </w:rPr>
      </w:pPr>
      <w:r w:rsidRPr="00306ED9">
        <w:rPr>
          <w:rStyle w:val="Style13ptBold"/>
        </w:rPr>
        <w:t xml:space="preserve">Schaeffer </w:t>
      </w:r>
      <w:proofErr w:type="gramStart"/>
      <w:r w:rsidRPr="00306ED9">
        <w:rPr>
          <w:rStyle w:val="Style13ptBold"/>
        </w:rPr>
        <w:t>et</w:t>
      </w:r>
      <w:proofErr w:type="gramEnd"/>
      <w:r w:rsidRPr="00306ED9">
        <w:rPr>
          <w:rStyle w:val="Style13ptBold"/>
        </w:rPr>
        <w:t xml:space="preserve">. </w:t>
      </w:r>
      <w:proofErr w:type="gramStart"/>
      <w:r w:rsidRPr="00306ED9">
        <w:rPr>
          <w:rStyle w:val="Style13ptBold"/>
        </w:rPr>
        <w:t>al</w:t>
      </w:r>
      <w:proofErr w:type="gramEnd"/>
      <w:r w:rsidRPr="00306ED9">
        <w:rPr>
          <w:rStyle w:val="Style13ptBold"/>
        </w:rPr>
        <w:t>,</w:t>
      </w:r>
      <w:r>
        <w:rPr>
          <w:rStyle w:val="Style13ptBold"/>
        </w:rPr>
        <w:t xml:space="preserve"> </w:t>
      </w:r>
      <w:r w:rsidRPr="00306ED9">
        <w:t>Executive Director</w:t>
      </w:r>
      <w:r>
        <w:t xml:space="preserve"> of the </w:t>
      </w:r>
      <w:proofErr w:type="spellStart"/>
      <w:r>
        <w:t>The</w:t>
      </w:r>
      <w:proofErr w:type="spellEnd"/>
      <w:r>
        <w:t xml:space="preserve"> Environmental Integrity Project,</w:t>
      </w:r>
      <w:r w:rsidRPr="00306ED9">
        <w:rPr>
          <w:rStyle w:val="Style13ptBold"/>
        </w:rPr>
        <w:t xml:space="preserve"> 2016</w:t>
      </w:r>
    </w:p>
    <w:p w:rsidR="00F93D07" w:rsidRDefault="00F93D07" w:rsidP="00B13F3E">
      <w:r>
        <w:t xml:space="preserve">(Eric, Greenhouse Gases </w:t>
      </w:r>
      <w:proofErr w:type="gramStart"/>
      <w:r>
        <w:t>From A</w:t>
      </w:r>
      <w:proofErr w:type="gramEnd"/>
      <w:r>
        <w:t xml:space="preserve"> Growing Petrochemical Industry: Fracking And Low Gas Prices Spark Projects In 2015 With Emissions Equivalent To 19 Coal Power Plants,” The Environmental Integrity Project, February 29, 2016, </w:t>
      </w:r>
      <w:hyperlink r:id="rId23" w:history="1">
        <w:r w:rsidRPr="00CF02E1">
          <w:rPr>
            <w:rStyle w:val="Hyperlink"/>
          </w:rPr>
          <w:t>http://environmentalintegrity.org/wp-content/uploads/Greenhouse-gas-report.pdf</w:t>
        </w:r>
      </w:hyperlink>
      <w:r>
        <w:t xml:space="preserve">, accessed 7/24/16, </w:t>
      </w:r>
      <w:proofErr w:type="spellStart"/>
      <w:r>
        <w:t>ddi</w:t>
      </w:r>
      <w:proofErr w:type="spellEnd"/>
      <w:r>
        <w:t xml:space="preserve"> AV) </w:t>
      </w:r>
    </w:p>
    <w:p w:rsidR="00F93D07" w:rsidRPr="00B710F1" w:rsidRDefault="00F93D07" w:rsidP="00B13F3E">
      <w:pPr>
        <w:rPr>
          <w:sz w:val="16"/>
        </w:rPr>
      </w:pPr>
      <w:r w:rsidRPr="00F93D07">
        <w:rPr>
          <w:rStyle w:val="StyleUnderline"/>
        </w:rPr>
        <w:t>Chemical nitrogen fertilizer is one of the mainstays of modern agriculture</w:t>
      </w:r>
      <w:r w:rsidRPr="00B710F1">
        <w:rPr>
          <w:sz w:val="16"/>
        </w:rPr>
        <w:t xml:space="preserve">, with large quantities sprayed on fields around the world to grow corn and other crops. </w:t>
      </w:r>
      <w:r w:rsidRPr="00F93D07">
        <w:rPr>
          <w:rStyle w:val="Emphasis"/>
        </w:rPr>
        <w:t>Natural gas is the primary ingredient in the production of ammonia</w:t>
      </w:r>
      <w:r w:rsidRPr="00B710F1">
        <w:rPr>
          <w:sz w:val="16"/>
        </w:rPr>
        <w:t xml:space="preserve">, from which these fertilizers are made. </w:t>
      </w:r>
      <w:r w:rsidRPr="00F93D07">
        <w:rPr>
          <w:rStyle w:val="StyleUnderline"/>
        </w:rPr>
        <w:t xml:space="preserve">When natural gas prices were high in the U.S., </w:t>
      </w:r>
      <w:r w:rsidRPr="00B710F1">
        <w:rPr>
          <w:sz w:val="16"/>
        </w:rPr>
        <w:t xml:space="preserve">a decade and more ago, </w:t>
      </w:r>
      <w:r w:rsidRPr="00F93D07">
        <w:rPr>
          <w:rStyle w:val="StyleUnderline"/>
        </w:rPr>
        <w:t>producing nitrogen fertilizer in this country was not economically viable.</w:t>
      </w:r>
      <w:r w:rsidRPr="00B710F1">
        <w:rPr>
          <w:sz w:val="16"/>
        </w:rPr>
        <w:t xml:space="preserve"> So many farmers purchased chemical fertilizer made in Russia and other countries where natural gas was cheaper. </w:t>
      </w:r>
      <w:r w:rsidRPr="00F93D07">
        <w:rPr>
          <w:rStyle w:val="StyleUnderline"/>
        </w:rPr>
        <w:t>With the popularization of hydraulic fracturing</w:t>
      </w:r>
      <w:r w:rsidRPr="00B710F1">
        <w:rPr>
          <w:sz w:val="16"/>
        </w:rPr>
        <w:t xml:space="preserve">, however, </w:t>
      </w:r>
      <w:r w:rsidRPr="00F93D07">
        <w:rPr>
          <w:rStyle w:val="StyleUnderline"/>
        </w:rPr>
        <w:t>domestic natural gas prices plummeted</w:t>
      </w:r>
      <w:r w:rsidRPr="00B710F1">
        <w:rPr>
          <w:sz w:val="16"/>
        </w:rPr>
        <w:t xml:space="preserve"> – which was a game changer for North American fertilizer manufacturers. Last year, </w:t>
      </w:r>
      <w:r w:rsidRPr="00F93D07">
        <w:rPr>
          <w:rStyle w:val="StyleUnderline"/>
        </w:rPr>
        <w:t>seven new fertilizer industry projects were proposed or permitted in the U.S.</w:t>
      </w:r>
      <w:r w:rsidRPr="00B710F1">
        <w:rPr>
          <w:sz w:val="16"/>
        </w:rPr>
        <w:t xml:space="preserve">, including five in Louisiana and one each in Arkansas and North Dakota. When built, </w:t>
      </w:r>
      <w:r w:rsidRPr="00F93D07">
        <w:rPr>
          <w:rStyle w:val="StyleUnderline"/>
        </w:rPr>
        <w:t xml:space="preserve">these factories will eventually release 15.8 million tons of greenhouse gases per year, or 39 percent more than the 40.9 million tons this industry reported releasing in 2014. </w:t>
      </w:r>
      <w:r w:rsidRPr="00B710F1">
        <w:rPr>
          <w:sz w:val="16"/>
        </w:rPr>
        <w:t xml:space="preserve">See table D below for a list of the seven projects proposed or permitted in 2015. Across the country over the last five years, 18 fertilizer plant construction projects have been proposed or permitted, including two each in Indiana, Iowa, Oklahoma, and North Dakota. </w:t>
      </w:r>
      <w:r w:rsidRPr="00F93D07">
        <w:rPr>
          <w:rStyle w:val="StyleUnderline"/>
        </w:rPr>
        <w:t>These facilities</w:t>
      </w:r>
      <w:r w:rsidRPr="00B710F1">
        <w:rPr>
          <w:sz w:val="16"/>
        </w:rPr>
        <w:t xml:space="preserve">, when built, </w:t>
      </w:r>
      <w:r w:rsidRPr="00F93D07">
        <w:rPr>
          <w:rStyle w:val="StyleUnderline"/>
        </w:rPr>
        <w:t>will eventually release 32.6 million tons of greenhouse gases</w:t>
      </w:r>
      <w:r w:rsidRPr="00B710F1">
        <w:rPr>
          <w:sz w:val="16"/>
        </w:rPr>
        <w:t xml:space="preserve"> -- an </w:t>
      </w:r>
      <w:r w:rsidRPr="00F93D07">
        <w:rPr>
          <w:rStyle w:val="StyleUnderline"/>
        </w:rPr>
        <w:t>80 percent increase above 2014 total from the industry.</w:t>
      </w:r>
      <w:r w:rsidRPr="00B710F1">
        <w:rPr>
          <w:sz w:val="16"/>
        </w:rPr>
        <w:t xml:space="preserve">7 </w:t>
      </w:r>
      <w:proofErr w:type="gramStart"/>
      <w:r w:rsidRPr="00B710F1">
        <w:rPr>
          <w:sz w:val="16"/>
        </w:rPr>
        <w:t>For</w:t>
      </w:r>
      <w:proofErr w:type="gramEnd"/>
      <w:r w:rsidRPr="00B710F1">
        <w:rPr>
          <w:sz w:val="16"/>
        </w:rPr>
        <w:t xml:space="preserve"> a list of the 10 largest proposed or permitted projects at fertilizer plants nationally over the last 5 years, see Table E in appendix.</w:t>
      </w:r>
    </w:p>
    <w:p w:rsidR="00B13F3E" w:rsidRDefault="00B13F3E" w:rsidP="00B13F3E"/>
    <w:p w:rsidR="00B710F1" w:rsidRDefault="008823C5" w:rsidP="008823C5">
      <w:pPr>
        <w:pStyle w:val="Heading4"/>
      </w:pPr>
      <w:r>
        <w:t xml:space="preserve">Cheap Gas is bad – increase chemical manufacturing – releases more greenhouse gases. </w:t>
      </w:r>
    </w:p>
    <w:p w:rsidR="00B710F1" w:rsidRPr="00306ED9" w:rsidRDefault="00B710F1" w:rsidP="00B710F1">
      <w:pPr>
        <w:rPr>
          <w:rStyle w:val="Style13ptBold"/>
        </w:rPr>
      </w:pPr>
      <w:r w:rsidRPr="00306ED9">
        <w:rPr>
          <w:rStyle w:val="Style13ptBold"/>
        </w:rPr>
        <w:t xml:space="preserve">Schaeffer </w:t>
      </w:r>
      <w:proofErr w:type="gramStart"/>
      <w:r w:rsidRPr="00306ED9">
        <w:rPr>
          <w:rStyle w:val="Style13ptBold"/>
        </w:rPr>
        <w:t>et</w:t>
      </w:r>
      <w:proofErr w:type="gramEnd"/>
      <w:r w:rsidRPr="00306ED9">
        <w:rPr>
          <w:rStyle w:val="Style13ptBold"/>
        </w:rPr>
        <w:t xml:space="preserve">. </w:t>
      </w:r>
      <w:proofErr w:type="gramStart"/>
      <w:r w:rsidRPr="00306ED9">
        <w:rPr>
          <w:rStyle w:val="Style13ptBold"/>
        </w:rPr>
        <w:t>al</w:t>
      </w:r>
      <w:proofErr w:type="gramEnd"/>
      <w:r w:rsidRPr="00306ED9">
        <w:rPr>
          <w:rStyle w:val="Style13ptBold"/>
        </w:rPr>
        <w:t>,</w:t>
      </w:r>
      <w:r>
        <w:rPr>
          <w:rStyle w:val="Style13ptBold"/>
        </w:rPr>
        <w:t xml:space="preserve"> </w:t>
      </w:r>
      <w:r w:rsidRPr="00306ED9">
        <w:t>Executive Director</w:t>
      </w:r>
      <w:r>
        <w:t xml:space="preserve"> of the </w:t>
      </w:r>
      <w:proofErr w:type="spellStart"/>
      <w:r>
        <w:t>The</w:t>
      </w:r>
      <w:proofErr w:type="spellEnd"/>
      <w:r>
        <w:t xml:space="preserve"> Environmental Integrity Project,</w:t>
      </w:r>
      <w:r w:rsidRPr="00306ED9">
        <w:rPr>
          <w:rStyle w:val="Style13ptBold"/>
        </w:rPr>
        <w:t xml:space="preserve"> 2016</w:t>
      </w:r>
    </w:p>
    <w:p w:rsidR="00B710F1" w:rsidRDefault="00B710F1" w:rsidP="00B13F3E">
      <w:r>
        <w:t xml:space="preserve">(Eric, Greenhouse Gases </w:t>
      </w:r>
      <w:proofErr w:type="gramStart"/>
      <w:r>
        <w:t>From A</w:t>
      </w:r>
      <w:proofErr w:type="gramEnd"/>
      <w:r>
        <w:t xml:space="preserve"> Growing Petrochemical Industry: Fracking And Low Gas Prices Spark Projects In 2015 With Emissions Equivalent To 19 Coal Power Plants,” The Environmental Integrity Project, February 29, 2016, </w:t>
      </w:r>
      <w:hyperlink r:id="rId24" w:history="1">
        <w:r w:rsidRPr="00CF02E1">
          <w:rPr>
            <w:rStyle w:val="Hyperlink"/>
          </w:rPr>
          <w:t>http://environmentalintegrity.org/wp-content/uploads/Greenhouse-gas-report.pdf</w:t>
        </w:r>
      </w:hyperlink>
      <w:r>
        <w:t xml:space="preserve">, accessed 7/24/16, </w:t>
      </w:r>
      <w:proofErr w:type="spellStart"/>
      <w:r>
        <w:t>ddi</w:t>
      </w:r>
      <w:proofErr w:type="spellEnd"/>
      <w:r>
        <w:t xml:space="preserve"> AV) </w:t>
      </w:r>
    </w:p>
    <w:p w:rsidR="00B710F1" w:rsidRPr="00B710F1" w:rsidRDefault="00B710F1" w:rsidP="00B13F3E">
      <w:pPr>
        <w:rPr>
          <w:sz w:val="16"/>
        </w:rPr>
      </w:pPr>
      <w:r w:rsidRPr="00B710F1">
        <w:rPr>
          <w:rStyle w:val="StyleUnderline"/>
        </w:rPr>
        <w:t>Natural gas is both a primary ingredient and fuel in industries that manufacture an array of chemicals that are used for plastics and a variety of other products</w:t>
      </w:r>
      <w:r w:rsidRPr="00B710F1">
        <w:rPr>
          <w:sz w:val="16"/>
        </w:rPr>
        <w:t xml:space="preserve">. </w:t>
      </w:r>
      <w:r w:rsidRPr="00B710F1">
        <w:rPr>
          <w:rStyle w:val="StyleUnderline"/>
        </w:rPr>
        <w:t>Because of low natural gas prices, seven new chemical factories were proposed last yea</w:t>
      </w:r>
      <w:r w:rsidRPr="00B710F1">
        <w:rPr>
          <w:sz w:val="16"/>
        </w:rPr>
        <w:t xml:space="preserve">r – including three methanol plants (in Louisiana and Texas), two ethylene plants (in Louisiana) and an expansion of a pesticide factory. In June 2015, Monsanto announced8 a $1 billion project to expand a plant in St. Charles Parish, </w:t>
      </w:r>
      <w:proofErr w:type="gramStart"/>
      <w:r w:rsidRPr="00B710F1">
        <w:rPr>
          <w:sz w:val="16"/>
        </w:rPr>
        <w:t xml:space="preserve">Louisiana, that makes a chemical, called </w:t>
      </w:r>
      <w:proofErr w:type="spellStart"/>
      <w:r w:rsidRPr="00B710F1">
        <w:rPr>
          <w:sz w:val="16"/>
        </w:rPr>
        <w:t>dicamba</w:t>
      </w:r>
      <w:proofErr w:type="spellEnd"/>
      <w:r w:rsidRPr="00B710F1">
        <w:rPr>
          <w:sz w:val="16"/>
        </w:rPr>
        <w:t>, for the herbicide glyphosate (brand name “Roundup.”)</w:t>
      </w:r>
      <w:proofErr w:type="gramEnd"/>
      <w:r w:rsidRPr="00B710F1">
        <w:rPr>
          <w:sz w:val="16"/>
        </w:rPr>
        <w:t xml:space="preserve"> </w:t>
      </w:r>
      <w:r w:rsidRPr="00B710F1">
        <w:rPr>
          <w:rStyle w:val="StyleUnderline"/>
        </w:rPr>
        <w:t xml:space="preserve">When all seven of these chemical plants are built, they are expected to release 17.6 tons per year of greenhouse gases into </w:t>
      </w:r>
      <w:r w:rsidRPr="00B710F1">
        <w:rPr>
          <w:rStyle w:val="StyleUnderline"/>
        </w:rPr>
        <w:lastRenderedPageBreak/>
        <w:t>the atmosphere.</w:t>
      </w:r>
      <w:r w:rsidRPr="00B710F1">
        <w:rPr>
          <w:sz w:val="16"/>
        </w:rPr>
        <w:t xml:space="preserve"> Compared to a sector total of 153 million tons of carbon dioxide equivalent gas in 2014, </w:t>
      </w:r>
      <w:r w:rsidRPr="00B710F1">
        <w:rPr>
          <w:rStyle w:val="StyleUnderline"/>
        </w:rPr>
        <w:t>the increase will be 12 percent</w:t>
      </w:r>
      <w:r w:rsidRPr="00B710F1">
        <w:rPr>
          <w:sz w:val="16"/>
        </w:rPr>
        <w:t xml:space="preserve">.9 </w:t>
      </w:r>
      <w:proofErr w:type="gramStart"/>
      <w:r w:rsidRPr="00B710F1">
        <w:rPr>
          <w:sz w:val="16"/>
        </w:rPr>
        <w:t>That’s</w:t>
      </w:r>
      <w:proofErr w:type="gramEnd"/>
      <w:r w:rsidRPr="00B710F1">
        <w:rPr>
          <w:sz w:val="16"/>
        </w:rPr>
        <w:t xml:space="preserve"> </w:t>
      </w:r>
      <w:r w:rsidRPr="00B710F1">
        <w:rPr>
          <w:rStyle w:val="StyleUnderline"/>
        </w:rPr>
        <w:t xml:space="preserve">about the same amount of heat-trapping gas as would be produced by </w:t>
      </w:r>
      <w:r w:rsidRPr="00B710F1">
        <w:rPr>
          <w:rStyle w:val="Emphasis"/>
        </w:rPr>
        <w:t>four</w:t>
      </w:r>
      <w:r w:rsidRPr="00B710F1">
        <w:rPr>
          <w:rStyle w:val="StyleUnderline"/>
        </w:rPr>
        <w:t xml:space="preserve"> new coal-fired power plants</w:t>
      </w:r>
      <w:r w:rsidRPr="00B710F1">
        <w:rPr>
          <w:sz w:val="16"/>
        </w:rPr>
        <w:t xml:space="preserve">. Across the U.S. over the last five years, there have been </w:t>
      </w:r>
      <w:r w:rsidRPr="00B710F1">
        <w:rPr>
          <w:rStyle w:val="StyleUnderline"/>
        </w:rPr>
        <w:t>45 chemical plant construction or expansion projects proposed or permitted that could produce about 52 million tons per year of greenhouse gases – a 34 percent increase</w:t>
      </w:r>
      <w:r w:rsidRPr="00B710F1">
        <w:rPr>
          <w:sz w:val="16"/>
        </w:rPr>
        <w:t xml:space="preserve"> over what the sector released 2014.10 </w:t>
      </w:r>
      <w:proofErr w:type="gramStart"/>
      <w:r w:rsidRPr="00B710F1">
        <w:rPr>
          <w:rStyle w:val="StyleUnderline"/>
        </w:rPr>
        <w:t>That’s</w:t>
      </w:r>
      <w:proofErr w:type="gramEnd"/>
      <w:r w:rsidRPr="00B710F1">
        <w:rPr>
          <w:rStyle w:val="StyleUnderline"/>
        </w:rPr>
        <w:t xml:space="preserve"> the equivalent of about </w:t>
      </w:r>
      <w:r w:rsidRPr="00B710F1">
        <w:rPr>
          <w:rStyle w:val="Emphasis"/>
        </w:rPr>
        <w:t>11</w:t>
      </w:r>
      <w:r w:rsidRPr="00B710F1">
        <w:rPr>
          <w:rStyle w:val="StyleUnderline"/>
        </w:rPr>
        <w:t xml:space="preserve"> coal-fired power plants</w:t>
      </w:r>
      <w:r w:rsidRPr="00B710F1">
        <w:rPr>
          <w:sz w:val="16"/>
        </w:rPr>
        <w:t xml:space="preserve">. </w:t>
      </w:r>
    </w:p>
    <w:p w:rsidR="00B710F1" w:rsidRDefault="00B710F1" w:rsidP="00B13F3E"/>
    <w:p w:rsidR="00B710F1" w:rsidRDefault="00B710F1" w:rsidP="00B13F3E"/>
    <w:p w:rsidR="006009CC" w:rsidRDefault="006009CC" w:rsidP="006009CC">
      <w:pPr>
        <w:pStyle w:val="Heading4"/>
      </w:pPr>
      <w:r>
        <w:t xml:space="preserve">Cheap Gas is bad – increases petroleum refineries – increases greenhouse gases. </w:t>
      </w:r>
    </w:p>
    <w:p w:rsidR="006009CC" w:rsidRPr="00306ED9" w:rsidRDefault="006009CC" w:rsidP="006009CC">
      <w:pPr>
        <w:rPr>
          <w:rStyle w:val="Style13ptBold"/>
        </w:rPr>
      </w:pPr>
      <w:r w:rsidRPr="00306ED9">
        <w:rPr>
          <w:rStyle w:val="Style13ptBold"/>
        </w:rPr>
        <w:t xml:space="preserve">Schaeffer </w:t>
      </w:r>
      <w:proofErr w:type="gramStart"/>
      <w:r w:rsidRPr="00306ED9">
        <w:rPr>
          <w:rStyle w:val="Style13ptBold"/>
        </w:rPr>
        <w:t>et</w:t>
      </w:r>
      <w:proofErr w:type="gramEnd"/>
      <w:r w:rsidRPr="00306ED9">
        <w:rPr>
          <w:rStyle w:val="Style13ptBold"/>
        </w:rPr>
        <w:t xml:space="preserve">. </w:t>
      </w:r>
      <w:proofErr w:type="gramStart"/>
      <w:r w:rsidRPr="00306ED9">
        <w:rPr>
          <w:rStyle w:val="Style13ptBold"/>
        </w:rPr>
        <w:t>al</w:t>
      </w:r>
      <w:proofErr w:type="gramEnd"/>
      <w:r w:rsidRPr="00306ED9">
        <w:rPr>
          <w:rStyle w:val="Style13ptBold"/>
        </w:rPr>
        <w:t>,</w:t>
      </w:r>
      <w:r>
        <w:rPr>
          <w:rStyle w:val="Style13ptBold"/>
        </w:rPr>
        <w:t xml:space="preserve"> </w:t>
      </w:r>
      <w:r w:rsidRPr="00306ED9">
        <w:t>Executive Director</w:t>
      </w:r>
      <w:r>
        <w:t xml:space="preserve"> of the </w:t>
      </w:r>
      <w:proofErr w:type="spellStart"/>
      <w:r>
        <w:t>The</w:t>
      </w:r>
      <w:proofErr w:type="spellEnd"/>
      <w:r>
        <w:t xml:space="preserve"> Environmental Integrity Project,</w:t>
      </w:r>
      <w:r w:rsidRPr="00306ED9">
        <w:rPr>
          <w:rStyle w:val="Style13ptBold"/>
        </w:rPr>
        <w:t xml:space="preserve"> 2016</w:t>
      </w:r>
    </w:p>
    <w:p w:rsidR="006009CC" w:rsidRDefault="006009CC" w:rsidP="00B13F3E">
      <w:r>
        <w:t xml:space="preserve">(Eric, Greenhouse Gases </w:t>
      </w:r>
      <w:proofErr w:type="gramStart"/>
      <w:r>
        <w:t>From A</w:t>
      </w:r>
      <w:proofErr w:type="gramEnd"/>
      <w:r>
        <w:t xml:space="preserve"> Growing Petrochemical Industry: Fracking And Low Gas Prices Spark Projects In 2015 With Emissions Equivalent To 19 Coal Power Plants,” The Environmental Integrity Project, February 29, 2016, </w:t>
      </w:r>
      <w:hyperlink r:id="rId25" w:history="1">
        <w:r w:rsidRPr="00CF02E1">
          <w:rPr>
            <w:rStyle w:val="Hyperlink"/>
          </w:rPr>
          <w:t>http://environmentalintegrity.org/wp-content/uploads/Greenhouse-gas-report.pdf</w:t>
        </w:r>
      </w:hyperlink>
      <w:r>
        <w:t xml:space="preserve">, accessed 7/24/16, </w:t>
      </w:r>
      <w:proofErr w:type="spellStart"/>
      <w:r>
        <w:t>ddi</w:t>
      </w:r>
      <w:proofErr w:type="spellEnd"/>
      <w:r>
        <w:t xml:space="preserve"> AV) </w:t>
      </w:r>
    </w:p>
    <w:p w:rsidR="00B710F1" w:rsidRPr="006009CC" w:rsidRDefault="008823C5" w:rsidP="00B13F3E">
      <w:pPr>
        <w:rPr>
          <w:sz w:val="16"/>
        </w:rPr>
      </w:pPr>
      <w:r w:rsidRPr="006009CC">
        <w:rPr>
          <w:sz w:val="16"/>
        </w:rPr>
        <w:t xml:space="preserve">Hydraulic fracturing and horizontal drilling have produced not only cheap natural gas, but such a dramatic plunge in oil prices that some drilling and production companies are now threatened with bankruptcy. </w:t>
      </w:r>
      <w:r w:rsidRPr="006009CC">
        <w:rPr>
          <w:rStyle w:val="StyleUnderline"/>
        </w:rPr>
        <w:t>Firms that refine petroleum</w:t>
      </w:r>
      <w:r w:rsidRPr="006009CC">
        <w:rPr>
          <w:sz w:val="16"/>
        </w:rPr>
        <w:t xml:space="preserve">, however, </w:t>
      </w:r>
      <w:r w:rsidRPr="006009CC">
        <w:rPr>
          <w:rStyle w:val="StyleUnderline"/>
        </w:rPr>
        <w:t xml:space="preserve">are exploiting an opportunity, running at full capacity, and building their capacity. </w:t>
      </w:r>
      <w:r w:rsidRPr="006009CC">
        <w:rPr>
          <w:sz w:val="16"/>
        </w:rPr>
        <w:t xml:space="preserve">In 2015, </w:t>
      </w:r>
      <w:r w:rsidRPr="006009CC">
        <w:rPr>
          <w:rStyle w:val="StyleUnderline"/>
        </w:rPr>
        <w:t>seven petroleum refinery projects were proposed or permitted across the U.S.</w:t>
      </w:r>
      <w:r w:rsidRPr="006009CC">
        <w:rPr>
          <w:sz w:val="16"/>
        </w:rPr>
        <w:t xml:space="preserve"> in Oklahoma, Texas, Louisiana, Minnesota, Pennsylvania, Illinois and Kentucky. When built, </w:t>
      </w:r>
      <w:r w:rsidRPr="006009CC">
        <w:rPr>
          <w:rStyle w:val="StyleUnderline"/>
        </w:rPr>
        <w:t>these facilities will produce about 5.4 million tons per year of greenhouse gases.</w:t>
      </w:r>
      <w:r w:rsidRPr="006009CC">
        <w:rPr>
          <w:sz w:val="16"/>
        </w:rPr>
        <w:t xml:space="preserve"> </w:t>
      </w:r>
      <w:r w:rsidRPr="006009CC">
        <w:rPr>
          <w:rStyle w:val="StyleUnderline"/>
        </w:rPr>
        <w:t xml:space="preserve">That compares to a sector total of 192 million tons in 2014, or about a </w:t>
      </w:r>
      <w:r w:rsidRPr="006009CC">
        <w:rPr>
          <w:rStyle w:val="Emphasis"/>
        </w:rPr>
        <w:t>three percent</w:t>
      </w:r>
      <w:r w:rsidRPr="006009CC">
        <w:rPr>
          <w:rStyle w:val="StyleUnderline"/>
        </w:rPr>
        <w:t xml:space="preserve"> increase</w:t>
      </w:r>
      <w:r w:rsidRPr="006009CC">
        <w:rPr>
          <w:sz w:val="16"/>
        </w:rPr>
        <w:t xml:space="preserve">. Over the last five years, </w:t>
      </w:r>
      <w:r w:rsidRPr="006009CC">
        <w:rPr>
          <w:rStyle w:val="StyleUnderline"/>
        </w:rPr>
        <w:t xml:space="preserve">there have been 17 proposed or permitted petroleum refinery projects that will eventually produce about eight million tons of greenhouse gases, a </w:t>
      </w:r>
      <w:r w:rsidRPr="006009CC">
        <w:rPr>
          <w:rStyle w:val="Emphasis"/>
        </w:rPr>
        <w:t>four</w:t>
      </w:r>
      <w:r w:rsidRPr="006009CC">
        <w:rPr>
          <w:rStyle w:val="StyleUnderline"/>
        </w:rPr>
        <w:t xml:space="preserve"> percent increase</w:t>
      </w:r>
      <w:r w:rsidRPr="006009CC">
        <w:rPr>
          <w:sz w:val="16"/>
        </w:rPr>
        <w:t xml:space="preserve"> over the 2014 industry totals. (See Table I in appendix for a list of the 10 largest petroleum refinery projects proposed or permitted since 2012)</w:t>
      </w:r>
    </w:p>
    <w:p w:rsidR="00B710F1" w:rsidRDefault="00B710F1" w:rsidP="00B13F3E"/>
    <w:p w:rsidR="00B710F1" w:rsidRPr="00B13F3E" w:rsidRDefault="00B710F1" w:rsidP="00B13F3E"/>
    <w:p w:rsidR="00BA41BA" w:rsidRDefault="00BA41BA" w:rsidP="009F44C9">
      <w:pPr>
        <w:pStyle w:val="Heading3"/>
      </w:pPr>
      <w:r>
        <w:lastRenderedPageBreak/>
        <w:t xml:space="preserve">Ext #1: Nat Gas Turn – Low Prices </w:t>
      </w:r>
      <w:r w:rsidR="00A061B2">
        <w:t xml:space="preserve">Bad - </w:t>
      </w:r>
      <w:r>
        <w:t xml:space="preserve">Harm Renewables </w:t>
      </w:r>
    </w:p>
    <w:p w:rsidR="00BA41BA" w:rsidRDefault="00BA41BA" w:rsidP="00BA41BA"/>
    <w:p w:rsidR="00F6403B" w:rsidRDefault="00F6403B" w:rsidP="00F6403B">
      <w:pPr>
        <w:pStyle w:val="Heading4"/>
      </w:pPr>
      <w:r>
        <w:t xml:space="preserve">More evidence – low gas prices delay the renewable transition. </w:t>
      </w:r>
    </w:p>
    <w:p w:rsidR="00F6403B" w:rsidRPr="00F97EAC" w:rsidRDefault="00F6403B" w:rsidP="00F6403B">
      <w:pPr>
        <w:rPr>
          <w:rStyle w:val="Style13ptBold"/>
        </w:rPr>
      </w:pPr>
      <w:proofErr w:type="spellStart"/>
      <w:r w:rsidRPr="00F97EAC">
        <w:rPr>
          <w:rStyle w:val="Style13ptBold"/>
        </w:rPr>
        <w:t>Arezki</w:t>
      </w:r>
      <w:proofErr w:type="spellEnd"/>
      <w:r w:rsidRPr="00F97EAC">
        <w:rPr>
          <w:rStyle w:val="Style13ptBold"/>
        </w:rPr>
        <w:t xml:space="preserve"> </w:t>
      </w:r>
      <w:proofErr w:type="gramStart"/>
      <w:r w:rsidRPr="00F97EAC">
        <w:rPr>
          <w:rStyle w:val="Style13ptBold"/>
        </w:rPr>
        <w:t>et</w:t>
      </w:r>
      <w:proofErr w:type="gramEnd"/>
      <w:r w:rsidRPr="00F97EAC">
        <w:rPr>
          <w:rStyle w:val="Style13ptBold"/>
        </w:rPr>
        <w:t xml:space="preserve">. </w:t>
      </w:r>
      <w:proofErr w:type="gramStart"/>
      <w:r w:rsidRPr="00F97EAC">
        <w:rPr>
          <w:rStyle w:val="Style13ptBold"/>
        </w:rPr>
        <w:t>al</w:t>
      </w:r>
      <w:proofErr w:type="gramEnd"/>
      <w:r w:rsidRPr="00F97EAC">
        <w:rPr>
          <w:rStyle w:val="Style13ptBold"/>
        </w:rPr>
        <w:t xml:space="preserve">, </w:t>
      </w:r>
      <w:r w:rsidRPr="0088212B">
        <w:t>head of the commodities research team in the IMF Research Department, and a non-resident fellow at the Brookings Institution and at the University of Oxford,</w:t>
      </w:r>
      <w:r>
        <w:rPr>
          <w:rStyle w:val="Style13ptBold"/>
        </w:rPr>
        <w:t xml:space="preserve"> </w:t>
      </w:r>
      <w:r w:rsidRPr="00F97EAC">
        <w:rPr>
          <w:rStyle w:val="Style13ptBold"/>
        </w:rPr>
        <w:t>2016</w:t>
      </w:r>
    </w:p>
    <w:p w:rsidR="00F6403B" w:rsidRDefault="00F6403B" w:rsidP="00F6403B">
      <w:r>
        <w:t>(</w:t>
      </w:r>
      <w:proofErr w:type="spellStart"/>
      <w:r>
        <w:t>Rabah</w:t>
      </w:r>
      <w:proofErr w:type="spellEnd"/>
      <w:r>
        <w:t xml:space="preserve">, “Commodity Special Feature from WORLD ECONOMIC OUTLOOK,” International Monetary Fund, April 2016, </w:t>
      </w:r>
      <w:hyperlink r:id="rId26" w:history="1">
        <w:r w:rsidRPr="00CF02E1">
          <w:rPr>
            <w:rStyle w:val="Hyperlink"/>
          </w:rPr>
          <w:t>https://www.imf.org/external/pubs/ft/weo/2016/01/pdf/SF_Commod.pdf</w:t>
        </w:r>
      </w:hyperlink>
      <w:r>
        <w:t xml:space="preserve">, accessed 7/25/16, </w:t>
      </w:r>
      <w:proofErr w:type="spellStart"/>
      <w:r>
        <w:t>ddi</w:t>
      </w:r>
      <w:proofErr w:type="spellEnd"/>
      <w:r>
        <w:t xml:space="preserve"> AV) </w:t>
      </w:r>
    </w:p>
    <w:p w:rsidR="00F6403B" w:rsidRPr="00C41201" w:rsidRDefault="00F6403B" w:rsidP="00F6403B">
      <w:pPr>
        <w:rPr>
          <w:rStyle w:val="StyleUnderline"/>
        </w:rPr>
      </w:pPr>
      <w:r w:rsidRPr="00C41201">
        <w:rPr>
          <w:rStyle w:val="StyleUnderline"/>
        </w:rPr>
        <w:t>The</w:t>
      </w:r>
      <w:r w:rsidRPr="00C41201">
        <w:rPr>
          <w:sz w:val="16"/>
        </w:rPr>
        <w:t xml:space="preserve"> current </w:t>
      </w:r>
      <w:r w:rsidRPr="00C41201">
        <w:rPr>
          <w:rStyle w:val="StyleUnderline"/>
        </w:rPr>
        <w:t xml:space="preserve">low fossil fuel price environment will certainly </w:t>
      </w:r>
      <w:r w:rsidRPr="00C41201">
        <w:rPr>
          <w:rStyle w:val="Emphasis"/>
        </w:rPr>
        <w:t>delay the energy transition</w:t>
      </w:r>
      <w:r w:rsidRPr="00C41201">
        <w:rPr>
          <w:sz w:val="16"/>
        </w:rPr>
        <w:t xml:space="preserve">. Indeed, </w:t>
      </w:r>
      <w:r w:rsidRPr="00C41201">
        <w:rPr>
          <w:rStyle w:val="StyleUnderline"/>
        </w:rPr>
        <w:t>progress in the development of renewables could prove fragile if fossil fuel prices remain low for long</w:t>
      </w:r>
      <w:r w:rsidRPr="00C41201">
        <w:rPr>
          <w:sz w:val="16"/>
        </w:rPr>
        <w:t xml:space="preserve"> (see </w:t>
      </w:r>
      <w:proofErr w:type="spellStart"/>
      <w:r w:rsidRPr="00C41201">
        <w:rPr>
          <w:sz w:val="16"/>
        </w:rPr>
        <w:t>Arezki</w:t>
      </w:r>
      <w:proofErr w:type="spellEnd"/>
      <w:r w:rsidRPr="00C41201">
        <w:rPr>
          <w:sz w:val="16"/>
        </w:rPr>
        <w:t xml:space="preserve"> and Obstfeld 2015).5 While renewables account for only a small share of global primary energy consumption, </w:t>
      </w:r>
      <w:r w:rsidRPr="00C41201">
        <w:rPr>
          <w:rStyle w:val="StyleUnderline"/>
        </w:rPr>
        <w:t>renewable energy will need to displace fossil fuels to a much greater extent to forestall further significant climate risks. The current low prices for oil, gas, and coal may provide scant economic incentive for research to find even cheaper substitutes for those fuels</w:t>
      </w:r>
      <w:r w:rsidRPr="00C41201">
        <w:rPr>
          <w:sz w:val="16"/>
        </w:rPr>
        <w:t xml:space="preserve">. </w:t>
      </w:r>
      <w:r w:rsidRPr="00C41201">
        <w:rPr>
          <w:rStyle w:val="StyleUnderline"/>
        </w:rPr>
        <w:t>Lower prices have already raised demand in some countries, such as Germany, boosting the use of coal</w:t>
      </w:r>
      <w:r w:rsidRPr="00C41201">
        <w:rPr>
          <w:sz w:val="16"/>
        </w:rPr>
        <w:t xml:space="preserve"> (the dirtiest fossil fuel) </w:t>
      </w:r>
      <w:r w:rsidRPr="00C41201">
        <w:rPr>
          <w:rStyle w:val="StyleUnderline"/>
        </w:rPr>
        <w:t>at the expense of natural gas</w:t>
      </w:r>
      <w:r w:rsidRPr="00C41201">
        <w:rPr>
          <w:sz w:val="16"/>
        </w:rPr>
        <w:t xml:space="preserve"> (the cleanest).6 </w:t>
      </w:r>
      <w:r w:rsidRPr="00C41201">
        <w:rPr>
          <w:rStyle w:val="StyleUnderline"/>
        </w:rPr>
        <w:t xml:space="preserve">Evidence indicates </w:t>
      </w:r>
      <w:r w:rsidRPr="00C41201">
        <w:rPr>
          <w:rStyle w:val="Emphasis"/>
        </w:rPr>
        <w:t>that higher fossil fuel prices strongly encourage both innovation and adoption</w:t>
      </w:r>
      <w:r w:rsidRPr="00C41201">
        <w:rPr>
          <w:rStyle w:val="StyleUnderline"/>
        </w:rPr>
        <w:t xml:space="preserve"> of cleaner technology</w:t>
      </w:r>
      <w:r w:rsidRPr="00C41201">
        <w:rPr>
          <w:sz w:val="16"/>
        </w:rPr>
        <w:t xml:space="preserve"> (see </w:t>
      </w:r>
      <w:proofErr w:type="spellStart"/>
      <w:r w:rsidRPr="00C41201">
        <w:rPr>
          <w:sz w:val="16"/>
        </w:rPr>
        <w:t>Aghion</w:t>
      </w:r>
      <w:proofErr w:type="spellEnd"/>
      <w:r w:rsidRPr="00C41201">
        <w:rPr>
          <w:sz w:val="16"/>
        </w:rPr>
        <w:t xml:space="preserve"> and others 2012 and </w:t>
      </w:r>
      <w:proofErr w:type="spellStart"/>
      <w:r w:rsidRPr="00C41201">
        <w:rPr>
          <w:sz w:val="16"/>
        </w:rPr>
        <w:t>Busse</w:t>
      </w:r>
      <w:proofErr w:type="spellEnd"/>
      <w:r w:rsidRPr="00C41201">
        <w:rPr>
          <w:sz w:val="16"/>
        </w:rPr>
        <w:t xml:space="preserve">, </w:t>
      </w:r>
      <w:proofErr w:type="spellStart"/>
      <w:r w:rsidRPr="00C41201">
        <w:rPr>
          <w:sz w:val="16"/>
        </w:rPr>
        <w:t>Knittel</w:t>
      </w:r>
      <w:proofErr w:type="spellEnd"/>
      <w:r w:rsidRPr="00C41201">
        <w:rPr>
          <w:sz w:val="16"/>
        </w:rPr>
        <w:t xml:space="preserve">, and </w:t>
      </w:r>
      <w:proofErr w:type="spellStart"/>
      <w:r w:rsidRPr="00C41201">
        <w:rPr>
          <w:sz w:val="16"/>
        </w:rPr>
        <w:t>Zettelmeyer</w:t>
      </w:r>
      <w:proofErr w:type="spellEnd"/>
      <w:r w:rsidRPr="00C41201">
        <w:rPr>
          <w:sz w:val="16"/>
        </w:rPr>
        <w:t xml:space="preserve"> 2013). For example,</w:t>
      </w:r>
      <w:r w:rsidRPr="00C41201">
        <w:rPr>
          <w:rStyle w:val="StyleUnderline"/>
        </w:rPr>
        <w:t xml:space="preserve"> lower gasoline prices reduce the incentive to purchase fuel-efficient or electric cars (</w:t>
      </w:r>
      <w:r w:rsidRPr="00C41201">
        <w:rPr>
          <w:sz w:val="16"/>
        </w:rPr>
        <w:t xml:space="preserve">Figure 1.SF.8). Similarly, </w:t>
      </w:r>
      <w:r w:rsidRPr="00C41201">
        <w:rPr>
          <w:rStyle w:val="StyleUnderline"/>
        </w:rPr>
        <w:t>the number of clean- or grey-energy patents correlates positively with the price of fossil fuels</w:t>
      </w:r>
      <w:r w:rsidRPr="00C41201">
        <w:rPr>
          <w:sz w:val="16"/>
        </w:rPr>
        <w:t xml:space="preserve"> (Figure 1.SF.10). Finally, </w:t>
      </w:r>
      <w:r w:rsidRPr="00C41201">
        <w:rPr>
          <w:rStyle w:val="StyleUnderline"/>
        </w:rPr>
        <w:t>low prices for energy in general may hamper the decoupling of economic growth and overall energy consumption if consumers substitute energy for other commodities.</w:t>
      </w:r>
    </w:p>
    <w:p w:rsidR="00F6403B" w:rsidRDefault="00F6403B" w:rsidP="00F6403B"/>
    <w:p w:rsidR="00F6403B" w:rsidRPr="00BC2674" w:rsidRDefault="00F6403B" w:rsidP="00F6403B"/>
    <w:p w:rsidR="00BA41BA" w:rsidRDefault="00CE5E42" w:rsidP="00CE5E42">
      <w:pPr>
        <w:pStyle w:val="Heading4"/>
      </w:pPr>
      <w:r>
        <w:t xml:space="preserve">Low Natural Gas prices kill fast transition to renewables – prevents climate solvency because time is key. </w:t>
      </w:r>
    </w:p>
    <w:p w:rsidR="00BA41BA" w:rsidRDefault="00BA41BA" w:rsidP="00BA41BA">
      <w:r w:rsidRPr="00CE5E42">
        <w:rPr>
          <w:rStyle w:val="Style13ptBold"/>
        </w:rPr>
        <w:t>Obstfeld</w:t>
      </w:r>
      <w:r>
        <w:t xml:space="preserve">, </w:t>
      </w:r>
      <w:r w:rsidR="00CE5E42">
        <w:t xml:space="preserve">Economic Counsellor and Director of Research at the International Monetary Fund, </w:t>
      </w:r>
      <w:r w:rsidRPr="00CE5E42">
        <w:rPr>
          <w:rStyle w:val="Heading4Char"/>
        </w:rPr>
        <w:t>201</w:t>
      </w:r>
      <w:r w:rsidR="00CE5E42">
        <w:rPr>
          <w:rStyle w:val="Heading4Char"/>
        </w:rPr>
        <w:t>5</w:t>
      </w:r>
    </w:p>
    <w:p w:rsidR="00BA41BA" w:rsidRDefault="00BA41BA" w:rsidP="00BA41BA">
      <w:r>
        <w:t>(Maurice, “Will low fuel prices derail the move to clean energy</w:t>
      </w:r>
      <w:proofErr w:type="gramStart"/>
      <w:r>
        <w:t>?,</w:t>
      </w:r>
      <w:proofErr w:type="gramEnd"/>
      <w:r>
        <w:t xml:space="preserve">” World Economic Forum, December 3, 2015, </w:t>
      </w:r>
      <w:hyperlink r:id="rId27" w:history="1">
        <w:r w:rsidRPr="00CF02E1">
          <w:rPr>
            <w:rStyle w:val="Hyperlink"/>
          </w:rPr>
          <w:t>https://www.weforum.org/agenda/2015/12/will-low-fuel-prices-derail-the-move-to-clean-energy/</w:t>
        </w:r>
      </w:hyperlink>
      <w:r>
        <w:t xml:space="preserve">, accessed 7/25/16, </w:t>
      </w:r>
      <w:proofErr w:type="spellStart"/>
      <w:r>
        <w:t>ddi</w:t>
      </w:r>
      <w:proofErr w:type="spellEnd"/>
      <w:r>
        <w:t xml:space="preserve"> AV) </w:t>
      </w:r>
    </w:p>
    <w:p w:rsidR="00BA41BA" w:rsidRDefault="00BA41BA" w:rsidP="00BA41BA">
      <w:pPr>
        <w:rPr>
          <w:rStyle w:val="StyleUnderline"/>
        </w:rPr>
      </w:pPr>
      <w:r w:rsidRPr="00CE5E42">
        <w:rPr>
          <w:rStyle w:val="StyleUnderline"/>
        </w:rPr>
        <w:t>Technological innovations have unleashed the power of renewables such as wind, hydro, solar, and geothermal</w:t>
      </w:r>
      <w:r w:rsidRPr="00BC2674">
        <w:rPr>
          <w:sz w:val="16"/>
        </w:rPr>
        <w:t>. Even Africa and the Middle East, home to economies that are heavily dependent on fossil fuel exports have enormous potential to develop renewables. For example, the United Arab Emirates has endorsed an ambitious target to draw 24 percent of its primary energy consumption from renewable sources by 2021.</w:t>
      </w:r>
      <w:r w:rsidR="00BC2674" w:rsidRPr="00BC2674">
        <w:rPr>
          <w:sz w:val="16"/>
        </w:rPr>
        <w:t xml:space="preserve"> </w:t>
      </w:r>
      <w:r w:rsidRPr="00CE5E42">
        <w:rPr>
          <w:rStyle w:val="Emphasis"/>
        </w:rPr>
        <w:t>Progress</w:t>
      </w:r>
      <w:r w:rsidRPr="00CE5E42">
        <w:rPr>
          <w:rStyle w:val="StyleUnderline"/>
        </w:rPr>
        <w:t xml:space="preserve"> in the development of renewables </w:t>
      </w:r>
      <w:r w:rsidRPr="00CE5E42">
        <w:rPr>
          <w:rStyle w:val="Emphasis"/>
        </w:rPr>
        <w:t>could be fragile</w:t>
      </w:r>
      <w:r w:rsidRPr="00CE5E42">
        <w:rPr>
          <w:rStyle w:val="StyleUnderline"/>
        </w:rPr>
        <w:t xml:space="preserve">, however, if </w:t>
      </w:r>
      <w:r w:rsidRPr="00CE5E42">
        <w:rPr>
          <w:rStyle w:val="Emphasis"/>
        </w:rPr>
        <w:t>fossil fuel prices remain low for long</w:t>
      </w:r>
      <w:r w:rsidRPr="00BC2674">
        <w:rPr>
          <w:sz w:val="16"/>
        </w:rPr>
        <w:t xml:space="preserve">. </w:t>
      </w:r>
      <w:r w:rsidRPr="00CE5E42">
        <w:rPr>
          <w:rStyle w:val="StyleUnderline"/>
        </w:rPr>
        <w:t>Renewables account for only a small share of global primary energy consumption, which is still dominated by fossil fuels</w:t>
      </w:r>
      <w:r w:rsidRPr="00BC2674">
        <w:rPr>
          <w:sz w:val="16"/>
        </w:rPr>
        <w:t xml:space="preserve">—30 percent each for coal and oil, 25 percent for natural gas (see Table). </w:t>
      </w:r>
      <w:r w:rsidRPr="00CE5E42">
        <w:rPr>
          <w:rStyle w:val="StyleUnderline"/>
        </w:rPr>
        <w:t xml:space="preserve">But </w:t>
      </w:r>
      <w:r w:rsidRPr="00CE5E42">
        <w:rPr>
          <w:rStyle w:val="Emphasis"/>
        </w:rPr>
        <w:t>renewable energy</w:t>
      </w:r>
      <w:r w:rsidRPr="00CE5E42">
        <w:rPr>
          <w:rStyle w:val="StyleUnderline"/>
        </w:rPr>
        <w:t xml:space="preserve"> </w:t>
      </w:r>
      <w:r w:rsidRPr="00CE5E42">
        <w:rPr>
          <w:rStyle w:val="Emphasis"/>
        </w:rPr>
        <w:t xml:space="preserve">will have to displace fossil fuels </w:t>
      </w:r>
      <w:r w:rsidRPr="00CE5E42">
        <w:rPr>
          <w:rStyle w:val="StyleUnderline"/>
        </w:rPr>
        <w:t>to a much greater extent in the future to avoid unacceptable climate risks.</w:t>
      </w:r>
      <w:r w:rsidRPr="00BC2674">
        <w:rPr>
          <w:sz w:val="16"/>
        </w:rPr>
        <w:t xml:space="preserve"> Unfortunately, </w:t>
      </w:r>
      <w:r w:rsidRPr="00CE5E42">
        <w:rPr>
          <w:rStyle w:val="Emphasis"/>
        </w:rPr>
        <w:t>the current low prices</w:t>
      </w:r>
      <w:r w:rsidRPr="00CE5E42">
        <w:rPr>
          <w:rStyle w:val="StyleUnderline"/>
        </w:rPr>
        <w:t xml:space="preserve"> for oil, gas, and coal may provide </w:t>
      </w:r>
      <w:r w:rsidRPr="00CE5E42">
        <w:rPr>
          <w:rStyle w:val="Emphasis"/>
        </w:rPr>
        <w:t>scant incentive for research</w:t>
      </w:r>
      <w:r w:rsidRPr="00CE5E42">
        <w:rPr>
          <w:rStyle w:val="StyleUnderline"/>
        </w:rPr>
        <w:t xml:space="preserve"> to find even cheaper substitutes for those fuels</w:t>
      </w:r>
      <w:r w:rsidRPr="00BC2674">
        <w:rPr>
          <w:sz w:val="16"/>
        </w:rPr>
        <w:t xml:space="preserve">. There is strong evidence that </w:t>
      </w:r>
      <w:r w:rsidRPr="00CE5E42">
        <w:rPr>
          <w:rStyle w:val="StyleUnderline"/>
        </w:rPr>
        <w:t xml:space="preserve">both innovation and adoption of cleaner technology are strongly encouraged by higher fossil fuel </w:t>
      </w:r>
      <w:r w:rsidRPr="00CE5E42">
        <w:rPr>
          <w:rStyle w:val="StyleUnderline"/>
        </w:rPr>
        <w:lastRenderedPageBreak/>
        <w:t>prices. The same is true for new technologies for mitigating fossil fuel emissions.</w:t>
      </w:r>
      <w:r w:rsidR="00BC2674">
        <w:rPr>
          <w:rStyle w:val="StyleUnderline"/>
        </w:rPr>
        <w:t xml:space="preserve"> </w:t>
      </w:r>
      <w:r w:rsidRPr="00CE5E42">
        <w:rPr>
          <w:rStyle w:val="Emphasis"/>
        </w:rPr>
        <w:t>The current low fossil-fuel price environment</w:t>
      </w:r>
      <w:r w:rsidRPr="00CE5E42">
        <w:rPr>
          <w:rStyle w:val="StyleUnderline"/>
        </w:rPr>
        <w:t xml:space="preserve"> </w:t>
      </w:r>
      <w:r w:rsidRPr="00BC2674">
        <w:rPr>
          <w:rStyle w:val="Emphasis"/>
        </w:rPr>
        <w:t>will</w:t>
      </w:r>
      <w:r w:rsidRPr="00CE5E42">
        <w:rPr>
          <w:rStyle w:val="StyleUnderline"/>
        </w:rPr>
        <w:t xml:space="preserve"> thus certainly </w:t>
      </w:r>
      <w:r w:rsidRPr="00BC2674">
        <w:rPr>
          <w:rStyle w:val="Emphasis"/>
        </w:rPr>
        <w:t>delay</w:t>
      </w:r>
      <w:r w:rsidRPr="00CE5E42">
        <w:rPr>
          <w:rStyle w:val="StyleUnderline"/>
        </w:rPr>
        <w:t xml:space="preserve"> </w:t>
      </w:r>
      <w:r w:rsidRPr="00BC2674">
        <w:rPr>
          <w:rStyle w:val="Emphasis"/>
        </w:rPr>
        <w:t>the</w:t>
      </w:r>
      <w:r w:rsidRPr="00CE5E42">
        <w:rPr>
          <w:rStyle w:val="StyleUnderline"/>
        </w:rPr>
        <w:t xml:space="preserve"> energy </w:t>
      </w:r>
      <w:r w:rsidRPr="00BC2674">
        <w:rPr>
          <w:rStyle w:val="Emphasis"/>
        </w:rPr>
        <w:t>transition</w:t>
      </w:r>
      <w:r w:rsidRPr="00CE5E42">
        <w:rPr>
          <w:rStyle w:val="StyleUnderline"/>
        </w:rPr>
        <w:t>.</w:t>
      </w:r>
      <w:r w:rsidRPr="00BC2674">
        <w:rPr>
          <w:sz w:val="16"/>
        </w:rPr>
        <w:t xml:space="preserve"> T</w:t>
      </w:r>
      <w:r w:rsidRPr="00BC2674">
        <w:rPr>
          <w:rStyle w:val="StyleUnderline"/>
        </w:rPr>
        <w:t>hat transition</w:t>
      </w:r>
      <w:r w:rsidRPr="00BC2674">
        <w:rPr>
          <w:sz w:val="16"/>
        </w:rPr>
        <w:t>—from fossil fuel to clean energy sources—</w:t>
      </w:r>
      <w:r w:rsidRPr="00BC2674">
        <w:rPr>
          <w:rStyle w:val="StyleUnderline"/>
        </w:rPr>
        <w:t>is not the first one.</w:t>
      </w:r>
      <w:r w:rsidRPr="00BC2674">
        <w:rPr>
          <w:sz w:val="16"/>
        </w:rPr>
        <w:t xml:space="preserve"> </w:t>
      </w:r>
      <w:r w:rsidRPr="00BC2674">
        <w:rPr>
          <w:rStyle w:val="StyleUnderline"/>
        </w:rPr>
        <w:t>Earlier transitions were those from wood/biomass to coal in the eighteenth and nineteenth centuries, and from coal to petroleum in the nineteenth and twentieth centuries.</w:t>
      </w:r>
      <w:r w:rsidRPr="00BC2674">
        <w:rPr>
          <w:sz w:val="16"/>
        </w:rPr>
        <w:t xml:space="preserve"> </w:t>
      </w:r>
      <w:r w:rsidRPr="00BC2674">
        <w:rPr>
          <w:rStyle w:val="StyleUnderline"/>
        </w:rPr>
        <w:t xml:space="preserve">One important lesson is that </w:t>
      </w:r>
      <w:r w:rsidRPr="00BC2674">
        <w:rPr>
          <w:rStyle w:val="Emphasis"/>
        </w:rPr>
        <w:t>these transitions take a long time to complete. But this time we cannot wait.</w:t>
      </w:r>
      <w:r w:rsidR="00BC2674">
        <w:rPr>
          <w:rStyle w:val="StyleUnderline"/>
        </w:rPr>
        <w:t xml:space="preserve"> </w:t>
      </w:r>
      <w:r w:rsidRPr="00BC2674">
        <w:rPr>
          <w:sz w:val="16"/>
        </w:rPr>
        <w:t xml:space="preserve">We owe to electric lighting the fact that there are still whales in the sea. </w:t>
      </w:r>
      <w:r w:rsidRPr="00BC2674">
        <w:rPr>
          <w:rStyle w:val="StyleUnderline"/>
        </w:rPr>
        <w:t>Unless renewables become cheap enough that substantial carbon deposits are left underground for a very long time, if not forever, the planet will likely be exposed to potentially catastrophic climate risks.</w:t>
      </w:r>
    </w:p>
    <w:p w:rsidR="00BC2674" w:rsidRDefault="00BC2674" w:rsidP="00BC2674"/>
    <w:p w:rsidR="00F6403B" w:rsidRDefault="00F6403B" w:rsidP="00BC2674"/>
    <w:p w:rsidR="00F6403B" w:rsidRDefault="00F6403B" w:rsidP="00BC2674"/>
    <w:p w:rsidR="00A061B2" w:rsidRDefault="00A061B2" w:rsidP="009F44C9">
      <w:pPr>
        <w:pStyle w:val="Heading3"/>
      </w:pPr>
      <w:r>
        <w:lastRenderedPageBreak/>
        <w:t xml:space="preserve">Ext #1: Nat Gas Turn – Low Prices Bad – Flaring </w:t>
      </w:r>
    </w:p>
    <w:p w:rsidR="00A061B2" w:rsidRDefault="00A061B2" w:rsidP="00A061B2"/>
    <w:p w:rsidR="005F70EC" w:rsidRDefault="005F70EC" w:rsidP="005F70EC">
      <w:pPr>
        <w:pStyle w:val="Heading4"/>
      </w:pPr>
      <w:r>
        <w:t>Low Natural</w:t>
      </w:r>
      <w:r w:rsidR="009237F9">
        <w:t xml:space="preserve"> Gas Prices cause flaring – that turns warming – increases CO2 and methane. </w:t>
      </w:r>
    </w:p>
    <w:p w:rsidR="00A061B2" w:rsidRPr="005F70EC" w:rsidRDefault="005F70EC" w:rsidP="00A061B2">
      <w:pPr>
        <w:rPr>
          <w:rStyle w:val="Style13ptBold"/>
        </w:rPr>
      </w:pPr>
      <w:r w:rsidRPr="005F70EC">
        <w:rPr>
          <w:rStyle w:val="Style13ptBold"/>
        </w:rPr>
        <w:t xml:space="preserve">Gross, 2015 </w:t>
      </w:r>
    </w:p>
    <w:p w:rsidR="005F70EC" w:rsidRDefault="00A061B2" w:rsidP="00A061B2">
      <w:r>
        <w:t xml:space="preserve">(Daniel, </w:t>
      </w:r>
      <w:r w:rsidR="005F70EC">
        <w:t xml:space="preserve">Slate contributor, </w:t>
      </w:r>
      <w:r>
        <w:t xml:space="preserve">“Fuel Intentions: American industry wastes insane amounts of gas by burning it off. It doesn’t have </w:t>
      </w:r>
      <w:proofErr w:type="gramStart"/>
      <w:r>
        <w:t>to.,</w:t>
      </w:r>
      <w:proofErr w:type="gramEnd"/>
      <w:r>
        <w:t xml:space="preserve">” Slate, </w:t>
      </w:r>
      <w:r w:rsidR="005F70EC">
        <w:t xml:space="preserve">August 28, 2015, </w:t>
      </w:r>
      <w:hyperlink r:id="rId28" w:history="1">
        <w:r w:rsidR="005F70EC" w:rsidRPr="00CF02E1">
          <w:rPr>
            <w:rStyle w:val="Hyperlink"/>
          </w:rPr>
          <w:t>http://www.slate.com/articles/business/the_juice/2015/08/biogas_methane_natural_gas_flares_u_s_industry_wastes_tons_of_gas_by_burning.html</w:t>
        </w:r>
      </w:hyperlink>
      <w:r w:rsidR="005F70EC">
        <w:t xml:space="preserve">, accessed 7/25/16, </w:t>
      </w:r>
      <w:proofErr w:type="spellStart"/>
      <w:r w:rsidR="005F70EC">
        <w:t>ddi</w:t>
      </w:r>
      <w:proofErr w:type="spellEnd"/>
      <w:r w:rsidR="005F70EC">
        <w:t xml:space="preserve"> AV) </w:t>
      </w:r>
    </w:p>
    <w:p w:rsidR="005F70EC" w:rsidRPr="009237F9" w:rsidRDefault="005F70EC" w:rsidP="00A061B2">
      <w:pPr>
        <w:rPr>
          <w:rStyle w:val="StyleUnderline"/>
        </w:rPr>
      </w:pPr>
      <w:r w:rsidRPr="009237F9">
        <w:rPr>
          <w:sz w:val="16"/>
        </w:rPr>
        <w:t xml:space="preserve">While not quite as cheap and plentiful as water, </w:t>
      </w:r>
      <w:r w:rsidRPr="009237F9">
        <w:rPr>
          <w:rStyle w:val="StyleUnderline"/>
        </w:rPr>
        <w:t xml:space="preserve">gas is sufficiently cheap and plentiful that American </w:t>
      </w:r>
      <w:r w:rsidRPr="009237F9">
        <w:rPr>
          <w:rStyle w:val="Emphasis"/>
        </w:rPr>
        <w:t>industry squanders it on a regular basis</w:t>
      </w:r>
      <w:r w:rsidRPr="009237F9">
        <w:rPr>
          <w:rStyle w:val="StyleUnderline"/>
        </w:rPr>
        <w:t>.</w:t>
      </w:r>
      <w:r w:rsidRPr="009237F9">
        <w:rPr>
          <w:sz w:val="16"/>
        </w:rPr>
        <w:t xml:space="preserve"> </w:t>
      </w:r>
      <w:r w:rsidRPr="009237F9">
        <w:rPr>
          <w:rStyle w:val="StyleUnderline"/>
        </w:rPr>
        <w:t xml:space="preserve">Various forms of gas are byproducts of a host of industrial processes: Oil production spurs the creation of natural gas; decomposing garbage in landfills produces methane; wastewater treatment plants produce biogas. And </w:t>
      </w:r>
      <w:r w:rsidRPr="009237F9">
        <w:rPr>
          <w:rStyle w:val="Emphasis"/>
        </w:rPr>
        <w:t>we routinely waste it.</w:t>
      </w:r>
      <w:r w:rsidR="009237F9" w:rsidRPr="009237F9">
        <w:rPr>
          <w:sz w:val="16"/>
        </w:rPr>
        <w:t xml:space="preserve"> </w:t>
      </w:r>
      <w:r w:rsidRPr="009237F9">
        <w:rPr>
          <w:sz w:val="16"/>
        </w:rPr>
        <w:t xml:space="preserve">With some frequency, </w:t>
      </w:r>
      <w:r w:rsidRPr="009237F9">
        <w:rPr>
          <w:rStyle w:val="StyleUnderline"/>
        </w:rPr>
        <w:t>this gas is flared off—burnt, essentially</w:t>
      </w:r>
      <w:r w:rsidRPr="009237F9">
        <w:rPr>
          <w:sz w:val="16"/>
        </w:rPr>
        <w:t xml:space="preserve">. </w:t>
      </w:r>
      <w:r w:rsidRPr="009237F9">
        <w:rPr>
          <w:rStyle w:val="Emphasis"/>
        </w:rPr>
        <w:t>That’s insane for environmental reasons—you get all the downsides of burning fossil fuels with none of the upsides, like creating energy to generate electricity, heat buildings, or move vehicles</w:t>
      </w:r>
      <w:r w:rsidRPr="009237F9">
        <w:rPr>
          <w:sz w:val="16"/>
        </w:rPr>
        <w:t xml:space="preserve">. </w:t>
      </w:r>
      <w:r w:rsidRPr="009237F9">
        <w:rPr>
          <w:rStyle w:val="StyleUnderline"/>
        </w:rPr>
        <w:t>But it’s not always insane for economic reasons</w:t>
      </w:r>
      <w:r w:rsidRPr="009237F9">
        <w:rPr>
          <w:sz w:val="16"/>
        </w:rPr>
        <w:t xml:space="preserve">. </w:t>
      </w:r>
      <w:r w:rsidRPr="009237F9">
        <w:rPr>
          <w:rStyle w:val="StyleUnderline"/>
        </w:rPr>
        <w:t>Natural gas is very cheap</w:t>
      </w:r>
      <w:r w:rsidRPr="009237F9">
        <w:rPr>
          <w:sz w:val="16"/>
        </w:rPr>
        <w:t>. And in the absence of a carbon tax or emissions tax</w:t>
      </w:r>
      <w:r w:rsidRPr="009237F9">
        <w:rPr>
          <w:rStyle w:val="StyleUnderline"/>
        </w:rPr>
        <w:t>, it doesn’t always make sense for oil field operators to install equipment that collects, gathers, stores, and moves gas.</w:t>
      </w:r>
      <w:r w:rsidRPr="009237F9">
        <w:rPr>
          <w:sz w:val="16"/>
        </w:rPr>
        <w:t xml:space="preserve"> </w:t>
      </w:r>
      <w:r w:rsidRPr="009237F9">
        <w:rPr>
          <w:rStyle w:val="StyleUnderline"/>
        </w:rPr>
        <w:t>That’s especially true in the oil fields of North Dakota</w:t>
      </w:r>
      <w:r w:rsidRPr="009237F9">
        <w:rPr>
          <w:sz w:val="16"/>
        </w:rPr>
        <w:t xml:space="preserve">. According to the United States Energy Information Administration, the </w:t>
      </w:r>
      <w:r w:rsidRPr="009237F9">
        <w:rPr>
          <w:rStyle w:val="StyleUnderline"/>
        </w:rPr>
        <w:t>amount of natural gas vented and flared in the U.S. nearly tripled over the past decade, from 98.1 billion cubic feet in 2003 to 260.4 billion cubic feet in 2013</w:t>
      </w:r>
      <w:r w:rsidRPr="009237F9">
        <w:rPr>
          <w:sz w:val="16"/>
        </w:rPr>
        <w:t xml:space="preserve">. In 2013, </w:t>
      </w:r>
      <w:r w:rsidRPr="009237F9">
        <w:rPr>
          <w:rStyle w:val="Emphasis"/>
        </w:rPr>
        <w:t>North Dakota accounted for 45 percent of the nation’s natural gas venting and flaring.</w:t>
      </w:r>
      <w:r w:rsidRPr="009237F9">
        <w:rPr>
          <w:sz w:val="16"/>
        </w:rPr>
        <w:t xml:space="preserve"> Generally speaking</w:t>
      </w:r>
      <w:r w:rsidRPr="009237F9">
        <w:rPr>
          <w:rStyle w:val="StyleUnderline"/>
        </w:rPr>
        <w:t xml:space="preserve">, in recent years about </w:t>
      </w:r>
      <w:r w:rsidRPr="009237F9">
        <w:rPr>
          <w:rStyle w:val="Emphasis"/>
        </w:rPr>
        <w:t>one-third of the natural gas produced</w:t>
      </w:r>
      <w:r w:rsidRPr="009237F9">
        <w:rPr>
          <w:rStyle w:val="StyleUnderline"/>
        </w:rPr>
        <w:t xml:space="preserve"> in North Dakota </w:t>
      </w:r>
      <w:r w:rsidRPr="009237F9">
        <w:rPr>
          <w:rStyle w:val="Emphasis"/>
        </w:rPr>
        <w:t>is simply wasted</w:t>
      </w:r>
      <w:r w:rsidRPr="009237F9">
        <w:rPr>
          <w:rStyle w:val="StyleUnderline"/>
        </w:rPr>
        <w:t>.</w:t>
      </w:r>
      <w:r w:rsidR="009237F9">
        <w:rPr>
          <w:rStyle w:val="StyleUnderline"/>
        </w:rPr>
        <w:t xml:space="preserve"> </w:t>
      </w:r>
      <w:r w:rsidRPr="009237F9">
        <w:rPr>
          <w:rStyle w:val="StyleUnderline"/>
        </w:rPr>
        <w:t>Wastewater plants and landfills also produce gas as a byproduct of their core activity. And, as is the case in oil fields, the path of least resistance has been to flare it off</w:t>
      </w:r>
      <w:r w:rsidRPr="009237F9">
        <w:rPr>
          <w:sz w:val="16"/>
        </w:rPr>
        <w:t xml:space="preserve">. </w:t>
      </w:r>
      <w:r w:rsidRPr="009237F9">
        <w:rPr>
          <w:rStyle w:val="StyleUnderline"/>
        </w:rPr>
        <w:t>That’s bad, because, according to the Environmental Protection Agency, landfill gas generally “consists of about 50 percent methane</w:t>
      </w:r>
      <w:r w:rsidRPr="009237F9">
        <w:rPr>
          <w:sz w:val="16"/>
        </w:rPr>
        <w:t xml:space="preserve"> (the primary component of natural gas), </w:t>
      </w:r>
      <w:r w:rsidRPr="009237F9">
        <w:rPr>
          <w:rStyle w:val="StyleUnderline"/>
        </w:rPr>
        <w:t>about 50 percent carbon dioxide, and a small amount of non-methane organic compounds</w:t>
      </w:r>
      <w:r w:rsidRPr="009237F9">
        <w:rPr>
          <w:sz w:val="16"/>
        </w:rPr>
        <w:t xml:space="preserve"> (known as NMOCs).” And as the New York Times recently noted, </w:t>
      </w:r>
      <w:r w:rsidRPr="009237F9">
        <w:rPr>
          <w:rStyle w:val="StyleUnderline"/>
        </w:rPr>
        <w:t>methane “is 25 times more powerful than carbon dioxide in trapping heat, although it persists in the atmosphere for far less time than carbon dioxide does.”</w:t>
      </w:r>
    </w:p>
    <w:p w:rsidR="005F70EC" w:rsidRDefault="005F70EC" w:rsidP="00A061B2"/>
    <w:p w:rsidR="009237F9" w:rsidRDefault="009237F9" w:rsidP="00A061B2"/>
    <w:p w:rsidR="005F70EC" w:rsidRDefault="005F70EC" w:rsidP="00A061B2"/>
    <w:p w:rsidR="005F70EC" w:rsidRPr="00A061B2" w:rsidRDefault="005F70EC" w:rsidP="00A061B2"/>
    <w:p w:rsidR="00F6403B" w:rsidRDefault="00F6403B" w:rsidP="009F44C9">
      <w:pPr>
        <w:pStyle w:val="Heading3"/>
      </w:pPr>
      <w:r>
        <w:lastRenderedPageBreak/>
        <w:t xml:space="preserve">Ext #1: Nat Gas Turn – Low Prices – Fugitive Methane </w:t>
      </w:r>
    </w:p>
    <w:p w:rsidR="00F6403B" w:rsidRDefault="00F6403B" w:rsidP="00F6403B"/>
    <w:p w:rsidR="00F6403B" w:rsidRDefault="00710328" w:rsidP="00710328">
      <w:pPr>
        <w:pStyle w:val="Heading4"/>
      </w:pPr>
      <w:r>
        <w:t xml:space="preserve">Low natural gas prices increases methane leaks – those turn warming. </w:t>
      </w:r>
    </w:p>
    <w:p w:rsidR="00F6403B" w:rsidRDefault="00F6403B" w:rsidP="00F6403B">
      <w:proofErr w:type="spellStart"/>
      <w:r w:rsidRPr="00710328">
        <w:rPr>
          <w:rStyle w:val="Heading4Char"/>
        </w:rPr>
        <w:t>Deyette</w:t>
      </w:r>
      <w:proofErr w:type="spellEnd"/>
      <w:r w:rsidRPr="00710328">
        <w:rPr>
          <w:rStyle w:val="Heading4Char"/>
        </w:rPr>
        <w:t xml:space="preserve"> </w:t>
      </w:r>
      <w:proofErr w:type="gramStart"/>
      <w:r w:rsidRPr="00710328">
        <w:rPr>
          <w:rStyle w:val="Heading4Char"/>
        </w:rPr>
        <w:t>et</w:t>
      </w:r>
      <w:proofErr w:type="gramEnd"/>
      <w:r w:rsidRPr="00710328">
        <w:rPr>
          <w:rStyle w:val="Heading4Char"/>
        </w:rPr>
        <w:t xml:space="preserve">. </w:t>
      </w:r>
      <w:proofErr w:type="gramStart"/>
      <w:r w:rsidRPr="00710328">
        <w:rPr>
          <w:rStyle w:val="Heading4Char"/>
        </w:rPr>
        <w:t>al</w:t>
      </w:r>
      <w:proofErr w:type="gramEnd"/>
      <w:r>
        <w:t xml:space="preserve">, </w:t>
      </w:r>
      <w:r w:rsidR="00710328">
        <w:t xml:space="preserve">senior energy analyst and assistant director of energy research and analysis with the UCS Climate &amp; Energy Program, </w:t>
      </w:r>
      <w:r w:rsidR="00710328" w:rsidRPr="00710328">
        <w:rPr>
          <w:rStyle w:val="Style13ptBold"/>
        </w:rPr>
        <w:t>2015</w:t>
      </w:r>
    </w:p>
    <w:p w:rsidR="00F6403B" w:rsidRDefault="00F6403B" w:rsidP="00F6403B">
      <w:r>
        <w:t>(Jeff, “The Natural Gas Gamble: A Risky Bet on America’s Clean Energy Future,” Union of Concerned Scientists, March 2015</w:t>
      </w:r>
      <w:r w:rsidR="00710328">
        <w:t xml:space="preserve">, </w:t>
      </w:r>
      <w:hyperlink r:id="rId29" w:history="1">
        <w:r w:rsidR="00710328" w:rsidRPr="00CF02E1">
          <w:rPr>
            <w:rStyle w:val="Hyperlink"/>
          </w:rPr>
          <w:t>http://www.ucsusa.org/sites/default/files/attach/2015/03/natural-gas-gamble-full-report.pdf</w:t>
        </w:r>
      </w:hyperlink>
      <w:r w:rsidR="00710328">
        <w:t xml:space="preserve">, accessed 7/25/16, </w:t>
      </w:r>
      <w:proofErr w:type="spellStart"/>
      <w:r w:rsidR="00710328">
        <w:t>ddi</w:t>
      </w:r>
      <w:proofErr w:type="spellEnd"/>
      <w:r w:rsidR="00710328">
        <w:t xml:space="preserve"> AV) </w:t>
      </w:r>
    </w:p>
    <w:p w:rsidR="00F6403B" w:rsidRDefault="00F6403B" w:rsidP="00F6403B">
      <w:pPr>
        <w:rPr>
          <w:rStyle w:val="Emphasis"/>
        </w:rPr>
      </w:pPr>
      <w:r w:rsidRPr="00710328">
        <w:rPr>
          <w:sz w:val="16"/>
        </w:rPr>
        <w:t xml:space="preserve">Fugitive Methane Emissions. Direct smokestack pollutants are not the only global warming emissions associated with natural gas. </w:t>
      </w:r>
      <w:r w:rsidRPr="00710328">
        <w:rPr>
          <w:rStyle w:val="StyleUnderline"/>
        </w:rPr>
        <w:t xml:space="preserve">The drilling and extraction of the fuel from wells, as well as its processing, transmission, distribution, and storage, </w:t>
      </w:r>
      <w:r w:rsidRPr="00710328">
        <w:rPr>
          <w:rStyle w:val="Emphasis"/>
        </w:rPr>
        <w:t>also result in the leakage of methane</w:t>
      </w:r>
      <w:r w:rsidRPr="00710328">
        <w:rPr>
          <w:sz w:val="16"/>
        </w:rPr>
        <w:t>—</w:t>
      </w:r>
      <w:r w:rsidRPr="00710328">
        <w:rPr>
          <w:rStyle w:val="StyleUnderline"/>
        </w:rPr>
        <w:t>a primary component of natural gas that is 34 times stronger than carbon dioxide at trapping heat over a 100-year period and 86 times stronger over 20 years</w:t>
      </w:r>
      <w:r w:rsidRPr="00710328">
        <w:rPr>
          <w:sz w:val="16"/>
        </w:rPr>
        <w:t xml:space="preserve"> (</w:t>
      </w:r>
      <w:proofErr w:type="spellStart"/>
      <w:r w:rsidRPr="00710328">
        <w:rPr>
          <w:sz w:val="16"/>
        </w:rPr>
        <w:t>Myhre</w:t>
      </w:r>
      <w:proofErr w:type="spellEnd"/>
      <w:r w:rsidRPr="00710328">
        <w:rPr>
          <w:sz w:val="16"/>
        </w:rPr>
        <w:t xml:space="preserve"> et al. 2013). Although there is still uncertainty about the precise quantity of these so-called fugitive methane emissions, </w:t>
      </w:r>
      <w:r w:rsidRPr="00710328">
        <w:rPr>
          <w:rStyle w:val="StyleUnderline"/>
        </w:rPr>
        <w:t>preliminary studies and field measurements range from 1 to 9 percent of total natural gas production</w:t>
      </w:r>
      <w:r w:rsidRPr="00710328">
        <w:rPr>
          <w:sz w:val="16"/>
        </w:rPr>
        <w:t xml:space="preserve"> (</w:t>
      </w:r>
      <w:proofErr w:type="spellStart"/>
      <w:r w:rsidRPr="00710328">
        <w:rPr>
          <w:sz w:val="16"/>
        </w:rPr>
        <w:t>Tollefson</w:t>
      </w:r>
      <w:proofErr w:type="spellEnd"/>
      <w:r w:rsidRPr="00710328">
        <w:rPr>
          <w:sz w:val="16"/>
        </w:rPr>
        <w:t xml:space="preserve"> 2013; </w:t>
      </w:r>
      <w:proofErr w:type="spellStart"/>
      <w:r w:rsidRPr="00710328">
        <w:rPr>
          <w:sz w:val="16"/>
        </w:rPr>
        <w:t>Cathles</w:t>
      </w:r>
      <w:proofErr w:type="spellEnd"/>
      <w:r w:rsidRPr="00710328">
        <w:rPr>
          <w:sz w:val="16"/>
        </w:rPr>
        <w:t xml:space="preserve"> et al. 2012; </w:t>
      </w:r>
      <w:proofErr w:type="spellStart"/>
      <w:r w:rsidRPr="00710328">
        <w:rPr>
          <w:sz w:val="16"/>
        </w:rPr>
        <w:t>Howarth</w:t>
      </w:r>
      <w:proofErr w:type="spellEnd"/>
      <w:r w:rsidRPr="00710328">
        <w:rPr>
          <w:sz w:val="16"/>
        </w:rPr>
        <w:t xml:space="preserve"> et al. 2012; Petron et al. 2012; </w:t>
      </w:r>
      <w:proofErr w:type="spellStart"/>
      <w:r w:rsidRPr="00710328">
        <w:rPr>
          <w:sz w:val="16"/>
        </w:rPr>
        <w:t>Skone</w:t>
      </w:r>
      <w:proofErr w:type="spellEnd"/>
      <w:r w:rsidRPr="00710328">
        <w:rPr>
          <w:sz w:val="16"/>
        </w:rPr>
        <w:t xml:space="preserve"> 2012; Weber and </w:t>
      </w:r>
      <w:proofErr w:type="spellStart"/>
      <w:r w:rsidRPr="00710328">
        <w:rPr>
          <w:sz w:val="16"/>
        </w:rPr>
        <w:t>Clavin</w:t>
      </w:r>
      <w:proofErr w:type="spellEnd"/>
      <w:r w:rsidRPr="00710328">
        <w:rPr>
          <w:sz w:val="16"/>
        </w:rPr>
        <w:t xml:space="preserve"> 2012). Currently, </w:t>
      </w:r>
      <w:r w:rsidRPr="00710328">
        <w:rPr>
          <w:rStyle w:val="Emphasis"/>
        </w:rPr>
        <w:t>the natural gas industry is the largest industrial source of methane emissions, and its emissions are expected to increase as a result of the recent hydraulic fracturing boom</w:t>
      </w:r>
      <w:r w:rsidRPr="00710328">
        <w:rPr>
          <w:sz w:val="16"/>
        </w:rPr>
        <w:t xml:space="preserve">. According to the EPA, </w:t>
      </w:r>
      <w:r w:rsidRPr="00710328">
        <w:rPr>
          <w:rStyle w:val="StyleUnderline"/>
        </w:rPr>
        <w:t>methane amounted to 9 percent of total U.S. global warming emissions in 2012, which ranks it behind only CO2</w:t>
      </w:r>
      <w:r w:rsidRPr="00710328">
        <w:rPr>
          <w:sz w:val="16"/>
        </w:rPr>
        <w:t xml:space="preserve"> (EPA 2014). However</w:t>
      </w:r>
      <w:r w:rsidRPr="00710328">
        <w:rPr>
          <w:rStyle w:val="StyleUnderline"/>
        </w:rPr>
        <w:t xml:space="preserve">, </w:t>
      </w:r>
      <w:r w:rsidRPr="00710328">
        <w:rPr>
          <w:rStyle w:val="Emphasis"/>
        </w:rPr>
        <w:t>this is likely an underestimate.</w:t>
      </w:r>
      <w:r w:rsidRPr="00710328">
        <w:rPr>
          <w:rStyle w:val="StyleUnderline"/>
        </w:rPr>
        <w:t xml:space="preserve"> The EPA used an outdated measurement of global warming potential for methane; a more accurate Intergovernmental Panel on Climate Change estimate pegs the impact of methane over 100 years at a level 36 percent higher than the EPA estimate</w:t>
      </w:r>
      <w:r w:rsidRPr="00710328">
        <w:rPr>
          <w:sz w:val="16"/>
        </w:rPr>
        <w:t xml:space="preserve"> (IPCC 2014). </w:t>
      </w:r>
      <w:r w:rsidRPr="00710328">
        <w:rPr>
          <w:rStyle w:val="StyleUnderline"/>
        </w:rPr>
        <w:t>Additionally, a 2014 study found that the EPA’s current figures on methane leakage rates from oil and natural gas production and distribution may be underestimated by 25 to 75 percent</w:t>
      </w:r>
      <w:r w:rsidRPr="00710328">
        <w:rPr>
          <w:sz w:val="16"/>
        </w:rPr>
        <w:t xml:space="preserve"> (Brandt et al. 2014). </w:t>
      </w:r>
      <w:r w:rsidRPr="00710328">
        <w:rPr>
          <w:rStyle w:val="Emphasis"/>
        </w:rPr>
        <w:t xml:space="preserve">Methane leakage diminishes claimed climate advantages of natural gas over coal while boosting the actual advantages of renewable energy and energy efficiency over natural gas. </w:t>
      </w:r>
    </w:p>
    <w:p w:rsidR="00710328" w:rsidRPr="00710328" w:rsidRDefault="00710328" w:rsidP="00710328"/>
    <w:p w:rsidR="00710328" w:rsidRPr="00710328" w:rsidRDefault="00710328" w:rsidP="00710328"/>
    <w:p w:rsidR="00710328" w:rsidRPr="00710328" w:rsidRDefault="00710328" w:rsidP="00710328"/>
    <w:p w:rsidR="000C199A" w:rsidRDefault="000C199A" w:rsidP="009F44C9">
      <w:pPr>
        <w:pStyle w:val="Heading3"/>
      </w:pPr>
      <w:r>
        <w:lastRenderedPageBreak/>
        <w:t xml:space="preserve">A2: Gas Good - Transition fuel </w:t>
      </w:r>
    </w:p>
    <w:p w:rsidR="000C199A" w:rsidRDefault="000C199A" w:rsidP="000C199A"/>
    <w:p w:rsidR="000C199A" w:rsidRDefault="000C199A" w:rsidP="000C199A">
      <w:pPr>
        <w:pStyle w:val="Heading4"/>
      </w:pPr>
      <w:r>
        <w:t xml:space="preserve">Nat gas will never be a transition fuel for renewables – transition happening too fast. </w:t>
      </w:r>
    </w:p>
    <w:p w:rsidR="000C199A" w:rsidRPr="00E32F04" w:rsidRDefault="000C199A" w:rsidP="000C199A">
      <w:pPr>
        <w:rPr>
          <w:b/>
          <w:bCs/>
          <w:sz w:val="26"/>
        </w:rPr>
      </w:pPr>
      <w:r w:rsidRPr="008C0C81">
        <w:rPr>
          <w:rStyle w:val="Style13ptBold"/>
        </w:rPr>
        <w:t>Randall, 2016</w:t>
      </w:r>
    </w:p>
    <w:p w:rsidR="000C199A" w:rsidRPr="00E32F04" w:rsidRDefault="000C199A" w:rsidP="000C199A">
      <w:r>
        <w:t xml:space="preserve">(Tom, Journalist at Bloomberg LP, “The World Nears Peak Fossil Fuels for Electricity: Coal and gas will begin their terminal decline in less than a decade, according to a new BNEF analysis,” Bloomberg.com, June 13, 2016, </w:t>
      </w:r>
      <w:hyperlink r:id="rId30" w:history="1">
        <w:r w:rsidRPr="00CF02E1">
          <w:rPr>
            <w:rStyle w:val="Hyperlink"/>
          </w:rPr>
          <w:t>http://www.bloomberg.com/news/articles/2016-06-13/we-ve-almost-reached-peak-fossil-fuels-for-electricity</w:t>
        </w:r>
      </w:hyperlink>
      <w:r>
        <w:t xml:space="preserve">, accessed 7/23/16, </w:t>
      </w:r>
      <w:proofErr w:type="spellStart"/>
      <w:r>
        <w:t>ddi</w:t>
      </w:r>
      <w:proofErr w:type="spellEnd"/>
      <w:r>
        <w:t xml:space="preserve"> AV)</w:t>
      </w:r>
    </w:p>
    <w:p w:rsidR="000C199A" w:rsidRPr="00E37FEA" w:rsidRDefault="000C199A" w:rsidP="000C199A">
      <w:pPr>
        <w:rPr>
          <w:sz w:val="16"/>
        </w:rPr>
      </w:pPr>
      <w:r w:rsidRPr="00CF6FF4">
        <w:rPr>
          <w:sz w:val="16"/>
        </w:rPr>
        <w:t xml:space="preserve">Since 2008, </w:t>
      </w:r>
      <w:r w:rsidRPr="00CF6FF4">
        <w:rPr>
          <w:rStyle w:val="StyleUnderline"/>
        </w:rPr>
        <w:t>the single most important force in U.S. power markets has been the abundance of cheap natural gas brought about by fracking</w:t>
      </w:r>
      <w:r w:rsidRPr="00CF6FF4">
        <w:rPr>
          <w:sz w:val="16"/>
        </w:rPr>
        <w:t xml:space="preserve">. </w:t>
      </w:r>
      <w:r w:rsidRPr="00CF6FF4">
        <w:rPr>
          <w:rStyle w:val="StyleUnderline"/>
        </w:rPr>
        <w:t>Cheap gas has ravaged the U.S. coal industry and inspired talk of a "bridge fuel"</w:t>
      </w:r>
      <w:r w:rsidRPr="00CF6FF4">
        <w:rPr>
          <w:sz w:val="16"/>
        </w:rPr>
        <w:t xml:space="preserve"> that moves the world from coal to renewable energy. </w:t>
      </w:r>
      <w:r w:rsidRPr="00CF6FF4">
        <w:rPr>
          <w:rStyle w:val="Emphasis"/>
        </w:rPr>
        <w:t>It doesn't look like that's going to happen</w:t>
      </w:r>
      <w:r w:rsidRPr="00CF6FF4">
        <w:rPr>
          <w:sz w:val="16"/>
        </w:rPr>
        <w:t>.</w:t>
      </w:r>
      <w:r w:rsidRPr="00CF6FF4">
        <w:rPr>
          <w:rStyle w:val="StyleUnderline"/>
        </w:rPr>
        <w:t xml:space="preserve"> </w:t>
      </w:r>
      <w:r w:rsidRPr="00CF6FF4">
        <w:rPr>
          <w:rStyle w:val="Emphasis"/>
        </w:rPr>
        <w:t>The costs of wind and solar power are falling too quickly</w:t>
      </w:r>
      <w:r w:rsidRPr="00CF6FF4">
        <w:rPr>
          <w:rStyle w:val="StyleUnderline"/>
        </w:rPr>
        <w:t xml:space="preserve"> for gas ever to dominate on a global scale</w:t>
      </w:r>
      <w:r w:rsidRPr="00CF6FF4">
        <w:rPr>
          <w:sz w:val="16"/>
        </w:rPr>
        <w:t xml:space="preserve">, according to BNEF. The analysts reduced their long-term forecasts for coal and natural gas prices by a third for this year's report, but </w:t>
      </w:r>
      <w:r w:rsidRPr="00CF6FF4">
        <w:rPr>
          <w:rStyle w:val="StyleUnderline"/>
        </w:rPr>
        <w:t>even rock-bottom prices won't be enough to derail a rapid global transition toward renewable energy.</w:t>
      </w:r>
      <w:r w:rsidRPr="00CF6FF4">
        <w:rPr>
          <w:sz w:val="16"/>
        </w:rPr>
        <w:t xml:space="preserve"> </w:t>
      </w:r>
      <w:r w:rsidRPr="00CF6FF4">
        <w:rPr>
          <w:rStyle w:val="StyleUnderline"/>
        </w:rPr>
        <w:t>"You can't fight the future</w:t>
      </w:r>
      <w:r w:rsidRPr="00CF6FF4">
        <w:rPr>
          <w:sz w:val="16"/>
        </w:rPr>
        <w:t xml:space="preserve">," said </w:t>
      </w:r>
      <w:proofErr w:type="spellStart"/>
      <w:r w:rsidRPr="00CF6FF4">
        <w:rPr>
          <w:sz w:val="16"/>
        </w:rPr>
        <w:t>Seb</w:t>
      </w:r>
      <w:proofErr w:type="spellEnd"/>
      <w:r w:rsidRPr="00CF6FF4">
        <w:rPr>
          <w:sz w:val="16"/>
        </w:rPr>
        <w:t xml:space="preserve"> </w:t>
      </w:r>
      <w:proofErr w:type="spellStart"/>
      <w:r w:rsidRPr="00CF6FF4">
        <w:rPr>
          <w:sz w:val="16"/>
        </w:rPr>
        <w:t>Henbest</w:t>
      </w:r>
      <w:proofErr w:type="spellEnd"/>
      <w:r w:rsidRPr="00CF6FF4">
        <w:rPr>
          <w:sz w:val="16"/>
        </w:rPr>
        <w:t>, the report's lead author. "</w:t>
      </w:r>
      <w:r w:rsidRPr="00CF6FF4">
        <w:rPr>
          <w:rStyle w:val="StyleUnderline"/>
        </w:rPr>
        <w:t>The economics are increasingly locked in</w:t>
      </w:r>
      <w:r w:rsidRPr="00CF6FF4">
        <w:rPr>
          <w:sz w:val="16"/>
        </w:rPr>
        <w:t xml:space="preserve">." </w:t>
      </w:r>
      <w:r w:rsidRPr="00CF6FF4">
        <w:rPr>
          <w:rStyle w:val="StyleUnderline"/>
        </w:rPr>
        <w:t xml:space="preserve">The peak year for coal, gas, and oil: </w:t>
      </w:r>
      <w:r w:rsidRPr="00CF6FF4">
        <w:rPr>
          <w:rStyle w:val="Emphasis"/>
        </w:rPr>
        <w:t>2025</w:t>
      </w:r>
      <w:r w:rsidRPr="00CF6FF4">
        <w:rPr>
          <w:sz w:val="16"/>
        </w:rPr>
        <w:t>.</w:t>
      </w:r>
    </w:p>
    <w:p w:rsidR="000C199A" w:rsidRDefault="000C199A" w:rsidP="000C199A"/>
    <w:p w:rsidR="000C199A" w:rsidRPr="000C199A" w:rsidRDefault="000C199A" w:rsidP="000C199A"/>
    <w:p w:rsidR="009F44C9" w:rsidRDefault="009F44C9" w:rsidP="009F44C9">
      <w:pPr>
        <w:pStyle w:val="Heading3"/>
      </w:pPr>
      <w:r>
        <w:lastRenderedPageBreak/>
        <w:t xml:space="preserve">A2: Gas Not </w:t>
      </w:r>
      <w:r w:rsidR="00DE7D27">
        <w:t>Key to</w:t>
      </w:r>
      <w:r>
        <w:t xml:space="preserve"> Emissions </w:t>
      </w:r>
    </w:p>
    <w:p w:rsidR="009F44C9" w:rsidRDefault="009F44C9" w:rsidP="009F44C9"/>
    <w:p w:rsidR="009F44C9" w:rsidRDefault="009F44C9" w:rsidP="009F44C9">
      <w:pPr>
        <w:pStyle w:val="Heading4"/>
      </w:pPr>
      <w:r>
        <w:t xml:space="preserve">Adding emissions equal to tens of coal plants is significant – only about 750 plants now. </w:t>
      </w:r>
    </w:p>
    <w:p w:rsidR="009F44C9" w:rsidRPr="00773441" w:rsidRDefault="009F44C9" w:rsidP="009F44C9">
      <w:pPr>
        <w:tabs>
          <w:tab w:val="left" w:pos="1887"/>
        </w:tabs>
        <w:rPr>
          <w:rStyle w:val="Style13ptBold"/>
        </w:rPr>
      </w:pPr>
      <w:r w:rsidRPr="00773441">
        <w:rPr>
          <w:rStyle w:val="Style13ptBold"/>
        </w:rPr>
        <w:t>Fitzpatrick, 2016</w:t>
      </w:r>
      <w:r w:rsidRPr="00773441">
        <w:rPr>
          <w:rStyle w:val="Style13ptBold"/>
        </w:rPr>
        <w:tab/>
      </w:r>
    </w:p>
    <w:p w:rsidR="009F44C9" w:rsidRDefault="009F44C9" w:rsidP="009F44C9">
      <w:r>
        <w:t xml:space="preserve">(Jack, “Coal Plants Are Shutting Down, </w:t>
      </w:r>
      <w:proofErr w:type="gramStart"/>
      <w:r>
        <w:t>With</w:t>
      </w:r>
      <w:proofErr w:type="gramEnd"/>
      <w:r>
        <w:t xml:space="preserve"> or Without Clean Power Plan”, Morning Consult, MAY 3, 2016, </w:t>
      </w:r>
      <w:hyperlink r:id="rId31" w:history="1">
        <w:r w:rsidRPr="00CF02E1">
          <w:rPr>
            <w:rStyle w:val="Hyperlink"/>
          </w:rPr>
          <w:t>https://morningconsult.com/2016/05/03/coal-plants-shutting-without-clean-power-plan/</w:t>
        </w:r>
      </w:hyperlink>
      <w:r>
        <w:t xml:space="preserve">, accessed 7/25/16, </w:t>
      </w:r>
      <w:proofErr w:type="spellStart"/>
      <w:r>
        <w:t>ddi</w:t>
      </w:r>
      <w:proofErr w:type="spellEnd"/>
      <w:r>
        <w:t xml:space="preserve"> AV) </w:t>
      </w:r>
    </w:p>
    <w:p w:rsidR="009F44C9" w:rsidRPr="00773441" w:rsidRDefault="009F44C9" w:rsidP="009F44C9">
      <w:pPr>
        <w:rPr>
          <w:sz w:val="16"/>
        </w:rPr>
      </w:pPr>
      <w:r w:rsidRPr="00773441">
        <w:rPr>
          <w:rStyle w:val="StyleUnderline"/>
        </w:rPr>
        <w:t>The country’s coal fleet is shrinking and aging</w:t>
      </w:r>
      <w:r w:rsidRPr="00773441">
        <w:rPr>
          <w:sz w:val="16"/>
        </w:rPr>
        <w:t>. The median-aged coal plant in the United States was built in 1972, according to the EIA. The vast majority (91 percent) were built in the 1980s or earlier</w:t>
      </w:r>
      <w:r w:rsidRPr="00773441">
        <w:rPr>
          <w:rStyle w:val="StyleUnderline"/>
        </w:rPr>
        <w:t xml:space="preserve">. Those older plants make up 697 of </w:t>
      </w:r>
      <w:r w:rsidRPr="00773441">
        <w:rPr>
          <w:rStyle w:val="Emphasis"/>
        </w:rPr>
        <w:t>the total 765 utility-level coal plants</w:t>
      </w:r>
      <w:r w:rsidRPr="00773441">
        <w:rPr>
          <w:sz w:val="16"/>
        </w:rPr>
        <w:t xml:space="preserve">. </w:t>
      </w:r>
      <w:r w:rsidRPr="00773441">
        <w:rPr>
          <w:rStyle w:val="StyleUnderline"/>
        </w:rPr>
        <w:t>The average retirement age of coal plants in 2015 was 58 years old,</w:t>
      </w:r>
      <w:r w:rsidRPr="00773441">
        <w:rPr>
          <w:sz w:val="16"/>
        </w:rPr>
        <w:t xml:space="preserve"> which indicates that much of the country’s coal fleet is facing its demise in the relatively near future.</w:t>
      </w:r>
    </w:p>
    <w:p w:rsidR="009F44C9" w:rsidRDefault="009F44C9" w:rsidP="009F44C9"/>
    <w:p w:rsidR="009F44C9" w:rsidRDefault="009F44C9" w:rsidP="009F44C9"/>
    <w:p w:rsidR="009F44C9" w:rsidRPr="00773441" w:rsidRDefault="009F44C9" w:rsidP="009F44C9"/>
    <w:p w:rsidR="000A5035" w:rsidRDefault="000A5035" w:rsidP="000A5035">
      <w:pPr>
        <w:pStyle w:val="Heading3"/>
      </w:pPr>
      <w:r>
        <w:lastRenderedPageBreak/>
        <w:t>Ext</w:t>
      </w:r>
      <w:r w:rsidR="006F6C92">
        <w:t xml:space="preserve"> #2</w:t>
      </w:r>
      <w:r>
        <w:t xml:space="preserve">: US solar production now </w:t>
      </w:r>
    </w:p>
    <w:p w:rsidR="000A5035" w:rsidRDefault="000A5035" w:rsidP="000A5035"/>
    <w:p w:rsidR="000A5035" w:rsidRDefault="000A5035" w:rsidP="000A5035">
      <w:pPr>
        <w:pStyle w:val="Heading4"/>
      </w:pPr>
      <w:r>
        <w:t>American solar panels have had extreme growth in the past years</w:t>
      </w:r>
    </w:p>
    <w:p w:rsidR="000A5035" w:rsidRPr="009B506C" w:rsidRDefault="000A5035" w:rsidP="000A5035">
      <w:proofErr w:type="spellStart"/>
      <w:r w:rsidRPr="00AA039A">
        <w:rPr>
          <w:rStyle w:val="Style13ptBold"/>
        </w:rPr>
        <w:t>Snieckus</w:t>
      </w:r>
      <w:proofErr w:type="spellEnd"/>
      <w:r w:rsidRPr="00AA039A">
        <w:rPr>
          <w:rStyle w:val="Style13ptBold"/>
        </w:rPr>
        <w:t xml:space="preserve"> 07/21</w:t>
      </w:r>
      <w:r>
        <w:t xml:space="preserve"> (Darius </w:t>
      </w:r>
      <w:proofErr w:type="spellStart"/>
      <w:r>
        <w:t>Snieckus</w:t>
      </w:r>
      <w:proofErr w:type="spellEnd"/>
      <w:r>
        <w:t>, Editor-in-Chief of Recharge. Thursday, July 21 2016, Solar on track to reach grid parity this decade: Frost &amp; Sullivan, http://www.rechargenews.com/solar/1439394/solar-on-track-to-reach-grid-parity-this-decade-frost-and-sullivan)</w:t>
      </w:r>
    </w:p>
    <w:p w:rsidR="000A5035" w:rsidRDefault="000A5035" w:rsidP="000A5035">
      <w:pPr>
        <w:rPr>
          <w:sz w:val="16"/>
        </w:rPr>
      </w:pPr>
      <w:r w:rsidRPr="00CD541A">
        <w:rPr>
          <w:u w:val="single"/>
        </w:rPr>
        <w:t>Solar is on track to reach grid parity with conventional fuel worldwide</w:t>
      </w:r>
      <w:r w:rsidRPr="00CD541A">
        <w:rPr>
          <w:sz w:val="16"/>
        </w:rPr>
        <w:t xml:space="preserve"> by the end of the decade, according to a report from Frost &amp; Sullivan. </w:t>
      </w:r>
      <w:r w:rsidRPr="00CD541A">
        <w:rPr>
          <w:u w:val="single"/>
        </w:rPr>
        <w:t>The shift will be driven by the embedding of government renewables targets,</w:t>
      </w:r>
      <w:r w:rsidRPr="00CD541A">
        <w:rPr>
          <w:sz w:val="16"/>
        </w:rPr>
        <w:t xml:space="preserve"> progressive feed-in tariff policies </w:t>
      </w:r>
      <w:r w:rsidRPr="00CD541A">
        <w:rPr>
          <w:u w:val="single"/>
        </w:rPr>
        <w:t>and the wider trend towards distributed energy systems. The US consultancy expects market revenues</w:t>
      </w:r>
      <w:r w:rsidRPr="00CD541A">
        <w:rPr>
          <w:sz w:val="16"/>
        </w:rPr>
        <w:t xml:space="preserve">, </w:t>
      </w:r>
      <w:r w:rsidRPr="00CD541A">
        <w:rPr>
          <w:u w:val="single"/>
        </w:rPr>
        <w:t>which stood at $113.75bn last year,</w:t>
      </w:r>
      <w:r w:rsidRPr="00CD541A">
        <w:rPr>
          <w:sz w:val="16"/>
        </w:rPr>
        <w:t xml:space="preserve"> to climb at a compound annual growth rate (CAGR) of 9.5% to reach $179.13bn in 2020, underpinned by global installed capacity that will build out from almost 51GW to 76.5GW, a CAGR of 8.6%. </w:t>
      </w:r>
      <w:r w:rsidRPr="00CD541A">
        <w:rPr>
          <w:u w:val="single"/>
        </w:rPr>
        <w:t>Pro-solar incentives and pledges made at the COP21 summit will ensure that the PV market continues to grow "exponentially</w:t>
      </w:r>
      <w:r w:rsidRPr="00CD541A">
        <w:rPr>
          <w:sz w:val="16"/>
        </w:rPr>
        <w:t xml:space="preserve">" over the next five </w:t>
      </w:r>
      <w:proofErr w:type="spellStart"/>
      <w:r w:rsidRPr="00CD541A">
        <w:rPr>
          <w:sz w:val="16"/>
        </w:rPr>
        <w:t>year</w:t>
      </w:r>
      <w:r w:rsidR="00991DB2">
        <w:rPr>
          <w:sz w:val="16"/>
        </w:rPr>
        <w:t>s</w:t>
      </w:r>
      <w:r w:rsidRPr="00CD541A">
        <w:rPr>
          <w:sz w:val="16"/>
        </w:rPr>
        <w:t>s</w:t>
      </w:r>
      <w:proofErr w:type="spellEnd"/>
      <w:r w:rsidRPr="00CD541A">
        <w:rPr>
          <w:sz w:val="16"/>
        </w:rPr>
        <w:t xml:space="preserve">, says Frost &amp; Sullivan energy and environment research analyst </w:t>
      </w:r>
      <w:proofErr w:type="spellStart"/>
      <w:r w:rsidRPr="00CD541A">
        <w:rPr>
          <w:sz w:val="16"/>
        </w:rPr>
        <w:t>Pritil</w:t>
      </w:r>
      <w:proofErr w:type="spellEnd"/>
      <w:r w:rsidRPr="00CD541A">
        <w:rPr>
          <w:sz w:val="16"/>
        </w:rPr>
        <w:t xml:space="preserve"> </w:t>
      </w:r>
      <w:proofErr w:type="spellStart"/>
      <w:r w:rsidRPr="00CD541A">
        <w:rPr>
          <w:sz w:val="16"/>
        </w:rPr>
        <w:t>Gunjan</w:t>
      </w:r>
      <w:proofErr w:type="spellEnd"/>
      <w:r w:rsidRPr="00CD541A">
        <w:rPr>
          <w:sz w:val="16"/>
        </w:rPr>
        <w:t xml:space="preserve">. "Extreme weather variations, declining energy reserves and increase of distributed generation technologies will compel utilities to seek newer models supporting energy efficiency and energy-management initiatives," she says. </w:t>
      </w:r>
      <w:proofErr w:type="spellStart"/>
      <w:r w:rsidRPr="00CD541A">
        <w:rPr>
          <w:sz w:val="16"/>
        </w:rPr>
        <w:t>Gunjan</w:t>
      </w:r>
      <w:proofErr w:type="spellEnd"/>
      <w:r w:rsidRPr="00CD541A">
        <w:rPr>
          <w:sz w:val="16"/>
        </w:rPr>
        <w:t xml:space="preserve"> foresees new business models that integrate solar power "will also open opportunities in smart metering, demand response and net metering". "</w:t>
      </w:r>
      <w:r w:rsidRPr="00CD541A">
        <w:rPr>
          <w:u w:val="single"/>
        </w:rPr>
        <w:t>The PV supply chain participants are expected to develop new technologies that will lower costs and integrate PV with flexible infrastructure grids</w:t>
      </w:r>
      <w:r w:rsidRPr="00CD541A">
        <w:rPr>
          <w:sz w:val="16"/>
        </w:rPr>
        <w:t>." Asia will lead the "aggressive expansion" worldwide, with China, India and Japan together accounting for more than 80% of all installations planned for the next five years, translating into a global market share of 64.1%. North America is forecast to see a bullish growth given traction by the extension until 2019 of the US investment tax credit. By the end of the decade, the continent is expected to have 20 million residential prosumers, deepening the impact of the established industrial-scale solar build-out of recent years.</w:t>
      </w:r>
    </w:p>
    <w:p w:rsidR="000A5035" w:rsidRDefault="000A5035" w:rsidP="000A5035">
      <w:pPr>
        <w:rPr>
          <w:sz w:val="16"/>
        </w:rPr>
      </w:pPr>
    </w:p>
    <w:p w:rsidR="00C85E8C" w:rsidRDefault="00C85E8C" w:rsidP="00C85E8C"/>
    <w:p w:rsidR="00C85E8C" w:rsidRDefault="00C85E8C" w:rsidP="00C85E8C">
      <w:pPr>
        <w:pStyle w:val="Heading4"/>
      </w:pPr>
      <w:r>
        <w:t xml:space="preserve">Analysts prove – there will be continuous boom in U.S. solar markets </w:t>
      </w:r>
    </w:p>
    <w:p w:rsidR="00C85E8C" w:rsidRDefault="00C85E8C" w:rsidP="00C85E8C">
      <w:proofErr w:type="spellStart"/>
      <w:r w:rsidRPr="00AA039A">
        <w:rPr>
          <w:rStyle w:val="Style13ptBold"/>
        </w:rPr>
        <w:t>Cusik</w:t>
      </w:r>
      <w:proofErr w:type="spellEnd"/>
      <w:r w:rsidRPr="00AA039A">
        <w:rPr>
          <w:rStyle w:val="Style13ptBold"/>
        </w:rPr>
        <w:t xml:space="preserve"> 2015</w:t>
      </w:r>
      <w:r>
        <w:t xml:space="preserve"> (Daniel </w:t>
      </w:r>
      <w:proofErr w:type="spellStart"/>
      <w:r>
        <w:t>Cusick</w:t>
      </w:r>
      <w:proofErr w:type="spellEnd"/>
      <w:r>
        <w:t>, March 10, 2015, Reporter with Environment &amp; Energy Publishing, Solar Power Sees Unprecedented Boom in U.S. - Photovoltaics and solar thermal both enjoyed banner years, despite uncertainties, http://www.scientificamerican.com/article/solar-power-sees-unprecedented-boom-in-u-s/)</w:t>
      </w:r>
    </w:p>
    <w:p w:rsidR="00C85E8C" w:rsidRPr="00CD541A" w:rsidRDefault="00C85E8C" w:rsidP="00C85E8C">
      <w:pPr>
        <w:rPr>
          <w:sz w:val="16"/>
        </w:rPr>
      </w:pPr>
      <w:r w:rsidRPr="00CD541A">
        <w:rPr>
          <w:sz w:val="16"/>
        </w:rPr>
        <w:t xml:space="preserve">Yet, even with those caveats, </w:t>
      </w:r>
      <w:r w:rsidRPr="00CD541A">
        <w:rPr>
          <w:u w:val="single"/>
        </w:rPr>
        <w:t>industry officials and analysts forecast a continued boom in U.S. solar markets</w:t>
      </w:r>
      <w:r w:rsidRPr="00CD541A">
        <w:rPr>
          <w:sz w:val="16"/>
        </w:rPr>
        <w:t xml:space="preserve"> over the near term, </w:t>
      </w:r>
      <w:r w:rsidRPr="00CD541A">
        <w:rPr>
          <w:u w:val="single"/>
        </w:rPr>
        <w:t>with a projected 31 percent growth target for 2015</w:t>
      </w:r>
      <w:r w:rsidRPr="00CD541A">
        <w:rPr>
          <w:sz w:val="16"/>
        </w:rPr>
        <w:t xml:space="preserve">. </w:t>
      </w:r>
      <w:r w:rsidRPr="00CD541A">
        <w:rPr>
          <w:u w:val="single"/>
        </w:rPr>
        <w:t>The growth will be fueled by falling costs</w:t>
      </w:r>
      <w:r w:rsidRPr="00CD541A">
        <w:rPr>
          <w:sz w:val="16"/>
        </w:rPr>
        <w:t xml:space="preserve"> for solar panels </w:t>
      </w:r>
      <w:r w:rsidRPr="00CD541A">
        <w:rPr>
          <w:u w:val="single"/>
        </w:rPr>
        <w:t>and module</w:t>
      </w:r>
      <w:r w:rsidRPr="00CD541A">
        <w:rPr>
          <w:sz w:val="16"/>
        </w:rPr>
        <w:t xml:space="preserve">s, business model innovation </w:t>
      </w:r>
      <w:r w:rsidRPr="00CD541A">
        <w:rPr>
          <w:u w:val="single"/>
        </w:rPr>
        <w:t>that allows for more flexibility in ownership, favorable political and regulatory environments</w:t>
      </w:r>
      <w:r w:rsidRPr="00CD541A">
        <w:rPr>
          <w:sz w:val="16"/>
        </w:rPr>
        <w:t xml:space="preserve">, and increased access to low-cost capital. </w:t>
      </w:r>
      <w:r w:rsidRPr="00CD541A">
        <w:rPr>
          <w:u w:val="single"/>
        </w:rPr>
        <w:t>Solar beats wind and coal on key metric</w:t>
      </w:r>
      <w:r w:rsidRPr="00CD541A">
        <w:rPr>
          <w:sz w:val="16"/>
        </w:rPr>
        <w:t xml:space="preserve"> </w:t>
      </w:r>
      <w:proofErr w:type="spellStart"/>
      <w:r w:rsidRPr="00CD541A">
        <w:rPr>
          <w:sz w:val="16"/>
        </w:rPr>
        <w:t>Shayle</w:t>
      </w:r>
      <w:proofErr w:type="spellEnd"/>
      <w:r w:rsidRPr="00CD541A">
        <w:rPr>
          <w:sz w:val="16"/>
        </w:rPr>
        <w:t xml:space="preserve"> </w:t>
      </w:r>
      <w:proofErr w:type="spellStart"/>
      <w:r w:rsidRPr="00CD541A">
        <w:rPr>
          <w:sz w:val="16"/>
        </w:rPr>
        <w:t>Kann</w:t>
      </w:r>
      <w:proofErr w:type="spellEnd"/>
      <w:r w:rsidRPr="00CD541A">
        <w:rPr>
          <w:sz w:val="16"/>
        </w:rPr>
        <w:t xml:space="preserve">, senior vice president at GTM Research, noted that in just five years, </w:t>
      </w:r>
      <w:r w:rsidRPr="00CD541A">
        <w:rPr>
          <w:u w:val="single"/>
        </w:rPr>
        <w:t>the U.S. PV market</w:t>
      </w:r>
      <w:r w:rsidRPr="00CD541A">
        <w:rPr>
          <w:sz w:val="16"/>
        </w:rPr>
        <w:t>—which does not include concentrated solar plants—</w:t>
      </w:r>
      <w:r w:rsidRPr="00CD541A">
        <w:rPr>
          <w:u w:val="single"/>
        </w:rPr>
        <w:t>has witnessed a fourfold expansion, from an estimated $3 billion</w:t>
      </w:r>
      <w:r w:rsidRPr="00CD541A">
        <w:rPr>
          <w:sz w:val="16"/>
        </w:rPr>
        <w:t xml:space="preserve"> in 2009 </w:t>
      </w:r>
      <w:r w:rsidRPr="00CD541A">
        <w:rPr>
          <w:u w:val="single"/>
        </w:rPr>
        <w:t>to $13.4 billion</w:t>
      </w:r>
      <w:r w:rsidRPr="00CD541A">
        <w:rPr>
          <w:sz w:val="16"/>
        </w:rPr>
        <w:t xml:space="preserve"> last year. </w:t>
      </w:r>
      <w:r w:rsidRPr="00CD541A">
        <w:rPr>
          <w:u w:val="single"/>
        </w:rPr>
        <w:t>Moreover, solar accounted for 32 percent of the nation's new generating capacity</w:t>
      </w:r>
      <w:r w:rsidRPr="00CD541A">
        <w:rPr>
          <w:sz w:val="16"/>
        </w:rPr>
        <w:t xml:space="preserve"> in 2014, beating out both wind energy and coal for the second consecutive year. Only natural gas constituted a greater share of new generating capacity, according to the report. "</w:t>
      </w:r>
      <w:r w:rsidRPr="00CD541A">
        <w:rPr>
          <w:u w:val="single"/>
        </w:rPr>
        <w:t>From a high-level national perspective, the market has continued to see really impressive growth</w:t>
      </w:r>
      <w:r w:rsidRPr="00CD541A">
        <w:rPr>
          <w:sz w:val="16"/>
        </w:rPr>
        <w:t xml:space="preserve">," </w:t>
      </w:r>
      <w:r w:rsidRPr="00CD541A">
        <w:rPr>
          <w:u w:val="single"/>
        </w:rPr>
        <w:t>both in established solar markets</w:t>
      </w:r>
      <w:r w:rsidRPr="00CD541A">
        <w:rPr>
          <w:sz w:val="16"/>
        </w:rPr>
        <w:t xml:space="preserve"> like California and Arizona </w:t>
      </w:r>
      <w:r w:rsidRPr="00CD541A">
        <w:rPr>
          <w:u w:val="single"/>
        </w:rPr>
        <w:t>and in regions where solar is a relative newcomer</w:t>
      </w:r>
      <w:r w:rsidRPr="00CD541A">
        <w:rPr>
          <w:sz w:val="16"/>
        </w:rPr>
        <w:t xml:space="preserve">, such as in Virginia, the Carolinas, Georgia and Louisiana. Some of the growth, especially in emerging solar states, was attributable to state incentives for residential and commercial solar, the growing popularity of third-party leases offered by firms like </w:t>
      </w:r>
      <w:proofErr w:type="spellStart"/>
      <w:r w:rsidRPr="00CD541A">
        <w:rPr>
          <w:sz w:val="16"/>
        </w:rPr>
        <w:t>SolarCity</w:t>
      </w:r>
      <w:proofErr w:type="spellEnd"/>
      <w:r w:rsidRPr="00CD541A">
        <w:rPr>
          <w:sz w:val="16"/>
        </w:rPr>
        <w:t xml:space="preserve"> and </w:t>
      </w:r>
      <w:proofErr w:type="spellStart"/>
      <w:r w:rsidRPr="00CD541A">
        <w:rPr>
          <w:sz w:val="16"/>
        </w:rPr>
        <w:t>Sunrun</w:t>
      </w:r>
      <w:proofErr w:type="spellEnd"/>
      <w:r w:rsidRPr="00CD541A">
        <w:rPr>
          <w:sz w:val="16"/>
        </w:rPr>
        <w:t xml:space="preserve">, and a desire on the part of large utilities to diversify their fuel portfolios to include renewable energy. Cory </w:t>
      </w:r>
      <w:proofErr w:type="spellStart"/>
      <w:r w:rsidRPr="00CD541A">
        <w:rPr>
          <w:sz w:val="16"/>
        </w:rPr>
        <w:t>Honeyman</w:t>
      </w:r>
      <w:proofErr w:type="spellEnd"/>
      <w:r w:rsidRPr="00CD541A">
        <w:rPr>
          <w:sz w:val="16"/>
        </w:rPr>
        <w:t xml:space="preserve">, a GTM solar analyst and lead author of the 2014 market report, further noted that "2014 was the year where the concept of retail rate parity became something that extended beyond California to a growing number of other markets." For example, North Carolina for 2014 was the nation's No. </w:t>
      </w:r>
      <w:r w:rsidRPr="00CD541A">
        <w:rPr>
          <w:sz w:val="16"/>
        </w:rPr>
        <w:lastRenderedPageBreak/>
        <w:t xml:space="preserve">2 solar state by installations behind California, with 397 megawatts of new solar power coming online. It was followed by Nevada, Massachusetts, Arizona and New Jersey, all of which have well-established solar markets. Other states rising in the solar ranks include New Mexico, Missouri and Maryland. New Mexico for the first time became a top 10 state for solar development thanks to its 88 MW gain in solar capacity last year. </w:t>
      </w:r>
      <w:r w:rsidRPr="00CD541A">
        <w:rPr>
          <w:u w:val="single"/>
        </w:rPr>
        <w:t>New York, Texas and Hawaii</w:t>
      </w:r>
      <w:r w:rsidRPr="00CD541A">
        <w:rPr>
          <w:sz w:val="16"/>
        </w:rPr>
        <w:t xml:space="preserve"> also each </w:t>
      </w:r>
      <w:r w:rsidRPr="00CD541A">
        <w:rPr>
          <w:u w:val="single"/>
        </w:rPr>
        <w:t>added more than 100 MW of solar capacity in 2014</w:t>
      </w:r>
      <w:r w:rsidRPr="00CD541A">
        <w:rPr>
          <w:sz w:val="16"/>
        </w:rPr>
        <w:t xml:space="preserve">, securing their spots among the nation's solar leaders. Elsewhere in the Southeast, Georgia and Tennessee saw marked increases in utility-scale solar, while Louisiana and South Carolina experienced sustained growth in the residential solar sector, according to GTM. </w:t>
      </w:r>
      <w:r w:rsidRPr="00CD541A">
        <w:rPr>
          <w:u w:val="single"/>
        </w:rPr>
        <w:t>The U.S. residential sector added 1.2 GW of capacity in 2014</w:t>
      </w:r>
      <w:r w:rsidRPr="00CD541A">
        <w:rPr>
          <w:sz w:val="16"/>
        </w:rPr>
        <w:t xml:space="preserve">, marking its first time surpassing 1 GW, according to GTM. </w:t>
      </w:r>
      <w:r w:rsidRPr="00CD541A">
        <w:rPr>
          <w:u w:val="single"/>
        </w:rPr>
        <w:t>Residential PV continues to be the fastest-growing market segment</w:t>
      </w:r>
      <w:r w:rsidRPr="00CD541A">
        <w:rPr>
          <w:sz w:val="16"/>
        </w:rPr>
        <w:t xml:space="preserve"> in the U.S. solar sector, riding three consecutive years of 50 percent or higher annual growth. </w:t>
      </w:r>
      <w:r w:rsidRPr="00CD541A">
        <w:rPr>
          <w:u w:val="single"/>
        </w:rPr>
        <w:t>The utility sector also remains very</w:t>
      </w:r>
      <w:r w:rsidRPr="00CD541A">
        <w:rPr>
          <w:sz w:val="16"/>
        </w:rPr>
        <w:t xml:space="preserve"> strong, adding nearly 1 GW annually over the past several years. In 2014, 3.9 GW of utility-scale PV projects came online in the United States, with an additional 14 GW of projects under contract. "</w:t>
      </w:r>
      <w:r w:rsidRPr="00CD541A">
        <w:rPr>
          <w:u w:val="single"/>
        </w:rPr>
        <w:t>Today the U.S. solar industry has more employees than tech giants Google, Apple, Facebook and Twitter combined</w:t>
      </w:r>
      <w:r w:rsidRPr="00CD541A">
        <w:rPr>
          <w:sz w:val="16"/>
        </w:rPr>
        <w:t>," Rhone Resch, SEIA's president and chief executive officer, said in a statement. That success, he added, has come in part from the 9-year-old investment tax credit for solar power. "We now have 20 gigawatts of installed solar capacity—enough to power 4 million U.S. homes—and we're helping to reduce harmful carbon emissions by 20 million metric tons a year," Resch said. "By any measurement, the ITC has been a huge success for both our economy and environment."</w:t>
      </w:r>
    </w:p>
    <w:p w:rsidR="00C85E8C" w:rsidRDefault="00C85E8C" w:rsidP="000A5035">
      <w:pPr>
        <w:rPr>
          <w:sz w:val="16"/>
        </w:rPr>
      </w:pPr>
    </w:p>
    <w:p w:rsidR="00C85E8C" w:rsidRDefault="00C85E8C" w:rsidP="00C85E8C">
      <w:pPr>
        <w:pStyle w:val="Heading4"/>
      </w:pPr>
      <w:r>
        <w:t xml:space="preserve">Even after 2012 decrease, American solar panel industry has ramped up </w:t>
      </w:r>
    </w:p>
    <w:p w:rsidR="00C85E8C" w:rsidRDefault="00C85E8C" w:rsidP="00C85E8C">
      <w:r w:rsidRPr="00FF077C">
        <w:rPr>
          <w:rStyle w:val="Style13ptBold"/>
        </w:rPr>
        <w:t>Fitzgerald 07/20</w:t>
      </w:r>
      <w:r>
        <w:t xml:space="preserve"> (JOAN FITZGERALD, is professor of urban and public policy at Northeastern University, JULY 20, 2016, Solar Eclipse? http://prospect.org/article/solar-eclipse)</w:t>
      </w:r>
    </w:p>
    <w:p w:rsidR="00C85E8C" w:rsidRPr="00CD541A" w:rsidRDefault="00C85E8C" w:rsidP="00C85E8C">
      <w:pPr>
        <w:rPr>
          <w:u w:val="single"/>
        </w:rPr>
      </w:pPr>
      <w:r w:rsidRPr="00CD541A">
        <w:rPr>
          <w:u w:val="single"/>
        </w:rPr>
        <w:t>The good news is that solar PV in the U.S. is coming back</w:t>
      </w:r>
      <w:r w:rsidRPr="00CD541A">
        <w:rPr>
          <w:sz w:val="16"/>
        </w:rPr>
        <w:t xml:space="preserve">—after dropping from the peak 2010 production of 1,205 megawatts to 517 in 2012, </w:t>
      </w:r>
      <w:r w:rsidRPr="00CD541A">
        <w:rPr>
          <w:u w:val="single"/>
        </w:rPr>
        <w:t>production was back up to 1,288 megawatts in 2015.</w:t>
      </w:r>
      <w:r w:rsidRPr="00CD541A">
        <w:rPr>
          <w:sz w:val="16"/>
        </w:rPr>
        <w:t xml:space="preserve"> </w:t>
      </w:r>
      <w:r w:rsidRPr="00CD541A">
        <w:rPr>
          <w:u w:val="single"/>
        </w:rPr>
        <w:t>While much of the growth has been in utility scale</w:t>
      </w:r>
      <w:r w:rsidRPr="00CD541A">
        <w:rPr>
          <w:sz w:val="16"/>
        </w:rPr>
        <w:t xml:space="preserve"> and rooftop residential installations, </w:t>
      </w:r>
      <w:r w:rsidRPr="00CD541A">
        <w:rPr>
          <w:u w:val="single"/>
        </w:rPr>
        <w:t>GTM Research predicts that the commercial sector of the market will reach $3.8 billion by 2020</w:t>
      </w:r>
      <w:r w:rsidRPr="00CD541A">
        <w:rPr>
          <w:sz w:val="16"/>
        </w:rPr>
        <w:t xml:space="preserve">, </w:t>
      </w:r>
      <w:r w:rsidRPr="00CD541A">
        <w:rPr>
          <w:u w:val="single"/>
        </w:rPr>
        <w:t>due to the extension of the federal tax credit and increasing corporate adoption</w:t>
      </w:r>
      <w:r w:rsidRPr="00CD541A">
        <w:rPr>
          <w:sz w:val="16"/>
        </w:rPr>
        <w:t xml:space="preserve"> of solar. But </w:t>
      </w:r>
      <w:r w:rsidRPr="00CD541A">
        <w:rPr>
          <w:u w:val="single"/>
        </w:rPr>
        <w:t>the comeback is largely based on states subsidizing a new round of incrementally better, tried-and-true crystalline solar PV panels</w:t>
      </w:r>
      <w:r w:rsidRPr="00CD541A">
        <w:rPr>
          <w:sz w:val="16"/>
        </w:rPr>
        <w:t xml:space="preserve"> and not cutting-edge technologies considered to be “next generation” solar. </w:t>
      </w:r>
      <w:r w:rsidRPr="00CD541A">
        <w:rPr>
          <w:u w:val="single"/>
        </w:rPr>
        <w:t>With this strategy</w:t>
      </w:r>
      <w:r w:rsidRPr="00CD541A">
        <w:rPr>
          <w:sz w:val="16"/>
        </w:rPr>
        <w:t xml:space="preserve">, in the words of Varun </w:t>
      </w:r>
      <w:proofErr w:type="spellStart"/>
      <w:r w:rsidRPr="00CD541A">
        <w:rPr>
          <w:sz w:val="16"/>
        </w:rPr>
        <w:t>Sivaram</w:t>
      </w:r>
      <w:proofErr w:type="spellEnd"/>
      <w:r w:rsidRPr="00CD541A">
        <w:rPr>
          <w:sz w:val="16"/>
        </w:rPr>
        <w:t>, who follows the solar industry at the Council on Foreign Relations, “</w:t>
      </w:r>
      <w:r w:rsidRPr="00CD541A">
        <w:rPr>
          <w:u w:val="single"/>
        </w:rPr>
        <w:t>solar is headed down a path of profitless prosperity.”</w:t>
      </w:r>
    </w:p>
    <w:p w:rsidR="00C85E8C" w:rsidRDefault="00C85E8C" w:rsidP="000A5035">
      <w:pPr>
        <w:rPr>
          <w:sz w:val="16"/>
        </w:rPr>
      </w:pPr>
    </w:p>
    <w:p w:rsidR="00C85E8C" w:rsidRDefault="00C85E8C" w:rsidP="000A5035">
      <w:pPr>
        <w:rPr>
          <w:sz w:val="16"/>
        </w:rPr>
      </w:pPr>
    </w:p>
    <w:p w:rsidR="00C85E8C" w:rsidRDefault="00C85E8C" w:rsidP="000A5035">
      <w:pPr>
        <w:rPr>
          <w:sz w:val="16"/>
        </w:rPr>
      </w:pPr>
    </w:p>
    <w:p w:rsidR="00C85E8C" w:rsidRDefault="00C85E8C" w:rsidP="000A5035">
      <w:pPr>
        <w:rPr>
          <w:sz w:val="16"/>
        </w:rPr>
      </w:pPr>
    </w:p>
    <w:p w:rsidR="003A1F02" w:rsidRDefault="003A1F02" w:rsidP="000A5035">
      <w:pPr>
        <w:pStyle w:val="Heading3"/>
      </w:pPr>
      <w:r>
        <w:lastRenderedPageBreak/>
        <w:t>Ext #</w:t>
      </w:r>
      <w:r w:rsidR="0038115E">
        <w:t>5</w:t>
      </w:r>
      <w:r w:rsidR="00D21B69">
        <w:t>: Bilateral Coop Now</w:t>
      </w:r>
    </w:p>
    <w:p w:rsidR="00D21B69" w:rsidRDefault="00D21B69" w:rsidP="00D21B69"/>
    <w:p w:rsidR="00D21B69" w:rsidRPr="00D21B69" w:rsidRDefault="00D21B69" w:rsidP="00D21B69">
      <w:pPr>
        <w:pStyle w:val="Heading4"/>
      </w:pPr>
      <w:r>
        <w:t xml:space="preserve">Bilateral cooperation is ongoing – Los Angeles summit shows commitment and </w:t>
      </w:r>
      <w:r w:rsidR="0038038C">
        <w:t xml:space="preserve">cooperation. </w:t>
      </w:r>
    </w:p>
    <w:p w:rsidR="00D21B69" w:rsidRPr="00D21B69" w:rsidRDefault="00D21B69" w:rsidP="00D21B69">
      <w:pPr>
        <w:rPr>
          <w:rStyle w:val="Style13ptBold"/>
        </w:rPr>
      </w:pPr>
      <w:r w:rsidRPr="00D21B69">
        <w:rPr>
          <w:rStyle w:val="Style13ptBold"/>
        </w:rPr>
        <w:t>U.S. Department Of Transportation</w:t>
      </w:r>
      <w:r>
        <w:rPr>
          <w:rStyle w:val="Style13ptBold"/>
        </w:rPr>
        <w:t>, 2016</w:t>
      </w:r>
    </w:p>
    <w:p w:rsidR="00D21B69" w:rsidRDefault="00D21B69" w:rsidP="00D21B69">
      <w:r>
        <w:t xml:space="preserve">(“US &amp; China Strengthen Climate Change Cooperation,” Race to Zero Emissions, July 6, 2016, </w:t>
      </w:r>
      <w:hyperlink r:id="rId32" w:history="1">
        <w:r w:rsidRPr="00CF02E1">
          <w:rPr>
            <w:rStyle w:val="Hyperlink"/>
          </w:rPr>
          <w:t>https://www.transportation.gov/r2ze/us-china-strengthen-climate-change-cooperation</w:t>
        </w:r>
      </w:hyperlink>
      <w:r>
        <w:t xml:space="preserve">, accessed 7/25/16, </w:t>
      </w:r>
      <w:proofErr w:type="spellStart"/>
      <w:r>
        <w:t>ddi</w:t>
      </w:r>
      <w:proofErr w:type="spellEnd"/>
      <w:r>
        <w:t xml:space="preserve"> AV) </w:t>
      </w:r>
    </w:p>
    <w:p w:rsidR="00D21B69" w:rsidRPr="0038038C" w:rsidRDefault="00D21B69" w:rsidP="00D21B69">
      <w:pPr>
        <w:rPr>
          <w:rStyle w:val="StyleUnderline"/>
        </w:rPr>
      </w:pPr>
      <w:r w:rsidRPr="0038038C">
        <w:rPr>
          <w:sz w:val="16"/>
        </w:rPr>
        <w:t xml:space="preserve">In September 2015, </w:t>
      </w:r>
      <w:r w:rsidRPr="0038038C">
        <w:rPr>
          <w:rStyle w:val="StyleUnderline"/>
        </w:rPr>
        <w:t>the City of Los Angeles hosted the inaugural U.S.-China Climate Smart/Low Carbon Cities Summit</w:t>
      </w:r>
      <w:r w:rsidRPr="0038038C">
        <w:rPr>
          <w:sz w:val="16"/>
        </w:rPr>
        <w:t xml:space="preserve"> [external lin</w:t>
      </w:r>
      <w:r w:rsidRPr="0038038C">
        <w:rPr>
          <w:rStyle w:val="StyleUnderline"/>
        </w:rPr>
        <w:t>k]. The Summit convened national and subnational leaders from both U.S. and China to discuss their current climate action and sustainability plans in their regions and share progress to help set the stage for the United Nations’ climate conference in Paris in December.</w:t>
      </w:r>
      <w:r w:rsidR="0038038C" w:rsidRPr="0038038C">
        <w:rPr>
          <w:sz w:val="16"/>
        </w:rPr>
        <w:t xml:space="preserve"> </w:t>
      </w:r>
      <w:r w:rsidRPr="0038038C">
        <w:rPr>
          <w:rStyle w:val="StyleUnderline"/>
        </w:rPr>
        <w:t xml:space="preserve">The Summit kicked off with the </w:t>
      </w:r>
      <w:r w:rsidRPr="0038038C">
        <w:rPr>
          <w:rStyle w:val="Emphasis"/>
        </w:rPr>
        <w:t>historical signing of the U.S. China Climate Leaders’ Declaration</w:t>
      </w:r>
      <w:r w:rsidRPr="0038038C">
        <w:rPr>
          <w:rStyle w:val="StyleUnderline"/>
        </w:rPr>
        <w:t xml:space="preserve"> by cities and local governments</w:t>
      </w:r>
      <w:r w:rsidRPr="0038038C">
        <w:rPr>
          <w:sz w:val="16"/>
        </w:rPr>
        <w:t xml:space="preserve">. </w:t>
      </w:r>
      <w:r w:rsidRPr="0038038C">
        <w:rPr>
          <w:rStyle w:val="StyleUnderline"/>
        </w:rPr>
        <w:t>This Declaration is the first official statement of parallel climate commitments declaring specific targets for reduced emissions and other fuel improvements for 18 U.S. cities and states and 11 Chinese cities</w:t>
      </w:r>
      <w:r w:rsidRPr="0038038C">
        <w:rPr>
          <w:sz w:val="16"/>
        </w:rPr>
        <w:t>. City and state leaders then delivered remarks about their plans of action to meet the targets and proceeded to take questions and engage with the audience.</w:t>
      </w:r>
      <w:r w:rsidR="0038038C" w:rsidRPr="0038038C">
        <w:rPr>
          <w:sz w:val="16"/>
        </w:rPr>
        <w:t xml:space="preserve"> </w:t>
      </w:r>
      <w:r w:rsidRPr="0038038C">
        <w:rPr>
          <w:rStyle w:val="StyleUnderline"/>
        </w:rPr>
        <w:t>Government officials and industry representatives from both countries discussed their implementation plans to reduce emissions</w:t>
      </w:r>
      <w:r w:rsidRPr="0038038C">
        <w:rPr>
          <w:sz w:val="16"/>
        </w:rPr>
        <w:t xml:space="preserve">, </w:t>
      </w:r>
      <w:r w:rsidRPr="0038038C">
        <w:rPr>
          <w:rStyle w:val="StyleUnderline"/>
        </w:rPr>
        <w:t>including China’s “Alliance of Peaking Pioneer Cities</w:t>
      </w:r>
      <w:r w:rsidRPr="0038038C">
        <w:rPr>
          <w:sz w:val="16"/>
        </w:rPr>
        <w:t xml:space="preserve">” (APPC), a collection of cities that have identified peak years of carbon dioxide emissions before the 2030 national goals set by China’s Enhanced Actions on Climate Change submitted to the United Nations in 2015. Notably, Beijing </w:t>
      </w:r>
      <w:r w:rsidRPr="0038038C">
        <w:rPr>
          <w:rStyle w:val="StyleUnderline"/>
        </w:rPr>
        <w:t>and Guangzhou have committed to peak emissions by 2020</w:t>
      </w:r>
      <w:r w:rsidRPr="0038038C">
        <w:rPr>
          <w:sz w:val="16"/>
        </w:rPr>
        <w:t xml:space="preserve">. On the U.S. side, </w:t>
      </w:r>
      <w:r w:rsidRPr="0038038C">
        <w:rPr>
          <w:rStyle w:val="StyleUnderline"/>
        </w:rPr>
        <w:t>California announced a commitment to reduce emissions by 80-90% below 1990 emission levels by 2050, and Seattle aims to become carbon-neutral</w:t>
      </w:r>
      <w:r w:rsidRPr="0038038C">
        <w:rPr>
          <w:sz w:val="16"/>
        </w:rPr>
        <w:t xml:space="preserve"> (net zero carbon emissions) </w:t>
      </w:r>
      <w:r w:rsidRPr="0038038C">
        <w:rPr>
          <w:rStyle w:val="StyleUnderline"/>
        </w:rPr>
        <w:t>by 2050.</w:t>
      </w:r>
      <w:r w:rsidR="0038038C">
        <w:rPr>
          <w:rStyle w:val="StyleUnderline"/>
        </w:rPr>
        <w:t xml:space="preserve"> </w:t>
      </w:r>
      <w:r w:rsidRPr="0038038C">
        <w:rPr>
          <w:rStyle w:val="Emphasis"/>
        </w:rPr>
        <w:t>The U.S. and China also discussed ways they could work together to accomplish these goals, including through the California-China Urban Climate Collaborative</w:t>
      </w:r>
      <w:r w:rsidRPr="0038038C">
        <w:rPr>
          <w:sz w:val="16"/>
        </w:rPr>
        <w:t xml:space="preserve"> (CCUCC) </w:t>
      </w:r>
      <w:r w:rsidRPr="0038038C">
        <w:rPr>
          <w:rStyle w:val="StyleUnderline"/>
        </w:rPr>
        <w:t>which would foster exchanges between cities in California and China to reduce carbon and air pollution and promote the clean energy economy.</w:t>
      </w:r>
      <w:r w:rsidR="0038038C">
        <w:rPr>
          <w:rStyle w:val="StyleUnderline"/>
        </w:rPr>
        <w:t xml:space="preserve"> </w:t>
      </w:r>
      <w:r w:rsidRPr="0038038C">
        <w:rPr>
          <w:rStyle w:val="StyleUnderline"/>
        </w:rPr>
        <w:t>The Summit also included several breakout sessions focused on different topics.</w:t>
      </w:r>
      <w:r w:rsidRPr="0038038C">
        <w:rPr>
          <w:sz w:val="16"/>
        </w:rPr>
        <w:t xml:space="preserve"> </w:t>
      </w:r>
      <w:r w:rsidRPr="0038038C">
        <w:rPr>
          <w:rStyle w:val="StyleUnderline"/>
        </w:rPr>
        <w:t>These topics included Low Carbon City Planning, Climate Finance and Carbon Markets, Low Carbon Urban Form &amp; Transportation &amp; Zero Emission Vehicles, Climate-Smart Buildings and Green Infrastructure, Urban Resilience and Adaptation to Climate Change, and Low Carbon Energy.</w:t>
      </w:r>
    </w:p>
    <w:p w:rsidR="00D21B69" w:rsidRPr="00D21B69" w:rsidRDefault="00D21B69" w:rsidP="00D21B69"/>
    <w:p w:rsidR="0066059E" w:rsidRDefault="0038115E" w:rsidP="000A5035">
      <w:pPr>
        <w:pStyle w:val="Heading3"/>
      </w:pPr>
      <w:r>
        <w:lastRenderedPageBreak/>
        <w:t>Ext #6</w:t>
      </w:r>
      <w:r w:rsidR="0066059E">
        <w:t>: International Adoption Solar Now</w:t>
      </w:r>
    </w:p>
    <w:p w:rsidR="0066059E" w:rsidRDefault="0066059E" w:rsidP="0066059E"/>
    <w:p w:rsidR="0066059E" w:rsidRDefault="0066059E" w:rsidP="0066059E">
      <w:pPr>
        <w:pStyle w:val="Heading4"/>
      </w:pPr>
      <w:r>
        <w:t xml:space="preserve">China solar industry rapidly expanding now – exporting to foreign markets despite tariff. </w:t>
      </w:r>
    </w:p>
    <w:p w:rsidR="0066059E" w:rsidRDefault="0066059E" w:rsidP="0066059E">
      <w:proofErr w:type="spellStart"/>
      <w:r w:rsidRPr="0066059E">
        <w:rPr>
          <w:rStyle w:val="Style13ptBold"/>
        </w:rPr>
        <w:t>Yuanyuan</w:t>
      </w:r>
      <w:proofErr w:type="spellEnd"/>
      <w:r>
        <w:t xml:space="preserve">, Director of Operations and Co-Founder of Nanjing </w:t>
      </w:r>
      <w:proofErr w:type="spellStart"/>
      <w:r>
        <w:t>Shanglong</w:t>
      </w:r>
      <w:proofErr w:type="spellEnd"/>
      <w:r>
        <w:t xml:space="preserve"> Communications, </w:t>
      </w:r>
      <w:r w:rsidRPr="0066059E">
        <w:rPr>
          <w:rStyle w:val="Style13ptBold"/>
        </w:rPr>
        <w:t>2016</w:t>
      </w:r>
    </w:p>
    <w:p w:rsidR="0066059E" w:rsidRDefault="0066059E" w:rsidP="0066059E">
      <w:r>
        <w:t xml:space="preserve">(Liu, “Developing Trends in China’s Solar PV Industry for 2016,” Renewable Energy World, March 10, 2016, </w:t>
      </w:r>
      <w:hyperlink r:id="rId33" w:history="1">
        <w:r w:rsidRPr="00CF02E1">
          <w:rPr>
            <w:rStyle w:val="Hyperlink"/>
          </w:rPr>
          <w:t>http://www.renewableenergyworld.com/articles/2016/03/developing-trends-in-china-s-pv-industry-for-2016.html</w:t>
        </w:r>
      </w:hyperlink>
      <w:r>
        <w:t xml:space="preserve">, accessed 7/25/16, </w:t>
      </w:r>
      <w:proofErr w:type="spellStart"/>
      <w:r>
        <w:t>ddi</w:t>
      </w:r>
      <w:proofErr w:type="spellEnd"/>
      <w:r>
        <w:t xml:space="preserve"> AV) </w:t>
      </w:r>
    </w:p>
    <w:p w:rsidR="0066059E" w:rsidRPr="00D2434C" w:rsidRDefault="0066059E" w:rsidP="0066059E">
      <w:pPr>
        <w:rPr>
          <w:rStyle w:val="StyleUnderline"/>
        </w:rPr>
      </w:pPr>
      <w:r w:rsidRPr="00D2434C">
        <w:rPr>
          <w:sz w:val="16"/>
        </w:rPr>
        <w:t>China Moves into First Place in Installed PV Capacity</w:t>
      </w:r>
      <w:r w:rsidR="00D2434C" w:rsidRPr="00D2434C">
        <w:rPr>
          <w:sz w:val="16"/>
        </w:rPr>
        <w:t xml:space="preserve"> </w:t>
      </w:r>
      <w:r w:rsidRPr="0066059E">
        <w:rPr>
          <w:rStyle w:val="StyleUnderline"/>
        </w:rPr>
        <w:t>The global PV market recorded strong growth in 2015, with newly added installed capacity of more than 50 GW, increasing 16.3 percent from a year earlier and bringing the total to 230 GW. Established markets including Japan, the U.S. and Europe kept strong growth momentum, with newly added installed capacity of 9 GW, 8 GW and 7.5 GW, respectively</w:t>
      </w:r>
      <w:r w:rsidRPr="00D2434C">
        <w:rPr>
          <w:sz w:val="16"/>
        </w:rPr>
        <w:t xml:space="preserve">. Meanwhile, </w:t>
      </w:r>
      <w:r w:rsidRPr="0066059E">
        <w:rPr>
          <w:rStyle w:val="StyleUnderline"/>
        </w:rPr>
        <w:t>emerging markets in India, Thailand, Chile and Mexico grew rapidly last year. China’s newly added installed capacity in 2015 is estimated at 16.5 GW, the highest worldwide for another year in a row, while the country’s total installed PV capacity is expected to exceed 43 GW, surpassing Germany’s to become the world leader</w:t>
      </w:r>
      <w:r w:rsidRPr="00D2434C">
        <w:rPr>
          <w:sz w:val="16"/>
        </w:rPr>
        <w:t>.</w:t>
      </w:r>
      <w:r w:rsidR="00D2434C" w:rsidRPr="00D2434C">
        <w:rPr>
          <w:sz w:val="16"/>
        </w:rPr>
        <w:t xml:space="preserve"> </w:t>
      </w:r>
      <w:r w:rsidRPr="00D2434C">
        <w:rPr>
          <w:sz w:val="16"/>
        </w:rPr>
        <w:t>The Sector Continues to Grow, While Corporate Profitability Shows Significant Improvement</w:t>
      </w:r>
      <w:r w:rsidR="00D2434C" w:rsidRPr="00D2434C">
        <w:rPr>
          <w:sz w:val="16"/>
        </w:rPr>
        <w:t xml:space="preserve"> </w:t>
      </w:r>
      <w:r w:rsidRPr="00D2434C">
        <w:rPr>
          <w:sz w:val="16"/>
        </w:rPr>
        <w:t>Worldwide polysilicon production continued to rise, topping out at 340,000 tons in 2015, a rise of 12.6 percent over 2014. China’s polysilicon production stood at 162,000 tons, an increase of 19.1 percent year-on-year, while the country’s solar module production grew to 43 GW, an increase of 20.8 percent.</w:t>
      </w:r>
      <w:r w:rsidR="00D2434C" w:rsidRPr="00D2434C">
        <w:rPr>
          <w:sz w:val="16"/>
        </w:rPr>
        <w:t xml:space="preserve"> </w:t>
      </w:r>
      <w:r w:rsidRPr="0066059E">
        <w:rPr>
          <w:rStyle w:val="StyleUnderline"/>
        </w:rPr>
        <w:t>The top 10 module manufacturers in the country recorded an average gross margin of 15 percent. Many Chinese makers have begun to build plants overseas</w:t>
      </w:r>
      <w:r w:rsidRPr="00D2434C">
        <w:rPr>
          <w:sz w:val="16"/>
        </w:rPr>
        <w:t>. In the first half of 2015, China’s module manufacturers achieved a growth of 8.9 percent in sales, 9.7 percent in net profit and 6.5 percent in average net margin. In 2016, worldwide polysilicon production is expected to reach 360,000 tons, of which China is expected to account for 180,000 tons. The price for polysilicon is expected to remain at 110,000 yuan ($16,000) per ton.</w:t>
      </w:r>
      <w:r w:rsidR="00D2434C" w:rsidRPr="00D2434C">
        <w:rPr>
          <w:sz w:val="16"/>
        </w:rPr>
        <w:t xml:space="preserve"> </w:t>
      </w:r>
      <w:r w:rsidRPr="00D2434C">
        <w:rPr>
          <w:sz w:val="16"/>
        </w:rPr>
        <w:t>Technologies Continue to Advance, While Production Cost Shrink</w:t>
      </w:r>
      <w:r w:rsidR="00D2434C" w:rsidRPr="00D2434C">
        <w:rPr>
          <w:sz w:val="16"/>
        </w:rPr>
        <w:t xml:space="preserve"> </w:t>
      </w:r>
      <w:r w:rsidRPr="00D2434C">
        <w:rPr>
          <w:sz w:val="16"/>
        </w:rPr>
        <w:t xml:space="preserve">In 2015, </w:t>
      </w:r>
      <w:r w:rsidRPr="00D2434C">
        <w:rPr>
          <w:rStyle w:val="StyleUnderline"/>
        </w:rPr>
        <w:t>the overall cost of production among Chinese PV makers shrunk</w:t>
      </w:r>
      <w:r w:rsidRPr="00D2434C">
        <w:rPr>
          <w:sz w:val="16"/>
        </w:rPr>
        <w:t xml:space="preserve"> to 90,000 yuan ($13,600) per ton, </w:t>
      </w:r>
      <w:r w:rsidRPr="00D2434C">
        <w:rPr>
          <w:rStyle w:val="StyleUnderline"/>
        </w:rPr>
        <w:t>while the industry’s average comprehensive electricity consumption dropped</w:t>
      </w:r>
      <w:r w:rsidRPr="00D2434C">
        <w:rPr>
          <w:sz w:val="16"/>
        </w:rPr>
        <w:t xml:space="preserve"> to 100 kWh/kg, thanks to improved production processes. Meanwhile, </w:t>
      </w:r>
      <w:r w:rsidRPr="00D2434C">
        <w:rPr>
          <w:rStyle w:val="StyleUnderline"/>
        </w:rPr>
        <w:t xml:space="preserve">production costs among leading module producers were reduced </w:t>
      </w:r>
      <w:r w:rsidRPr="00D2434C">
        <w:rPr>
          <w:sz w:val="16"/>
        </w:rPr>
        <w:t>to 2.8 yuan per watt</w:t>
      </w:r>
      <w:r w:rsidRPr="00D2434C">
        <w:rPr>
          <w:rStyle w:val="StyleUnderline"/>
        </w:rPr>
        <w:t xml:space="preserve">, as technologies for PV module encapsulation and </w:t>
      </w:r>
      <w:proofErr w:type="spellStart"/>
      <w:r w:rsidRPr="00D2434C">
        <w:rPr>
          <w:rStyle w:val="StyleUnderline"/>
        </w:rPr>
        <w:t>anti light</w:t>
      </w:r>
      <w:proofErr w:type="spellEnd"/>
      <w:r w:rsidRPr="00D2434C">
        <w:rPr>
          <w:rStyle w:val="StyleUnderline"/>
        </w:rPr>
        <w:t>-induced degradation improved.</w:t>
      </w:r>
      <w:r w:rsidR="00D2434C">
        <w:rPr>
          <w:rStyle w:val="StyleUnderline"/>
        </w:rPr>
        <w:t xml:space="preserve"> </w:t>
      </w:r>
      <w:r w:rsidRPr="00D2434C">
        <w:rPr>
          <w:sz w:val="16"/>
        </w:rPr>
        <w:t xml:space="preserve">Looking into 2016, </w:t>
      </w:r>
      <w:r w:rsidRPr="00D2434C">
        <w:rPr>
          <w:rStyle w:val="StyleUnderline"/>
        </w:rPr>
        <w:t>technological progress will remain the focus of the sector</w:t>
      </w:r>
      <w:r w:rsidRPr="00D2434C">
        <w:rPr>
          <w:sz w:val="16"/>
        </w:rPr>
        <w:t xml:space="preserve">. The conversion efficiency of polycrystalline silicon cells in mass production is expected to exceed 18.5 percent, while that for monocrystalline silicon cells is expected to reach 20 percent. </w:t>
      </w:r>
      <w:r w:rsidRPr="00D2434C">
        <w:rPr>
          <w:rStyle w:val="StyleUnderline"/>
        </w:rPr>
        <w:t>The power of main module products is expected to climb</w:t>
      </w:r>
      <w:r w:rsidRPr="00D2434C">
        <w:rPr>
          <w:sz w:val="16"/>
        </w:rPr>
        <w:t xml:space="preserve"> to 265 w to 270 w.</w:t>
      </w:r>
      <w:r w:rsidR="00D2434C" w:rsidRPr="00D2434C">
        <w:rPr>
          <w:sz w:val="16"/>
        </w:rPr>
        <w:t xml:space="preserve"> </w:t>
      </w:r>
      <w:r w:rsidRPr="00D2434C">
        <w:rPr>
          <w:sz w:val="16"/>
        </w:rPr>
        <w:t>Investment in the Sector Continues to Rise, While M&amp;As and Reorganizations Accelerate</w:t>
      </w:r>
      <w:r w:rsidR="00D2434C" w:rsidRPr="00D2434C">
        <w:rPr>
          <w:sz w:val="16"/>
        </w:rPr>
        <w:t xml:space="preserve"> </w:t>
      </w:r>
      <w:r w:rsidRPr="00D2434C">
        <w:rPr>
          <w:rStyle w:val="StyleUnderline"/>
        </w:rPr>
        <w:t>China’s PV industry recorded</w:t>
      </w:r>
      <w:r w:rsidRPr="00D2434C">
        <w:rPr>
          <w:sz w:val="16"/>
        </w:rPr>
        <w:t xml:space="preserve"> 80.8 billion yuan ($12.3 billion) in investment for the first nine months of 2015, </w:t>
      </w:r>
      <w:r w:rsidRPr="00D2434C">
        <w:rPr>
          <w:rStyle w:val="StyleUnderline"/>
        </w:rPr>
        <w:t>an increase of 35.8 percent from the same period of a year earlier</w:t>
      </w:r>
      <w:r w:rsidRPr="00D2434C">
        <w:rPr>
          <w:sz w:val="16"/>
        </w:rPr>
        <w:t>, according to the Ministry of Industry and Information Technology</w:t>
      </w:r>
      <w:r w:rsidRPr="00D2434C">
        <w:rPr>
          <w:rStyle w:val="StyleUnderline"/>
        </w:rPr>
        <w:t>. Many companies in the industry announced their plans for capacity expansion last year</w:t>
      </w:r>
      <w:r w:rsidRPr="00D2434C">
        <w:rPr>
          <w:sz w:val="16"/>
        </w:rPr>
        <w:t xml:space="preserve">, according to </w:t>
      </w:r>
      <w:proofErr w:type="spellStart"/>
      <w:r w:rsidRPr="00D2434C">
        <w:rPr>
          <w:sz w:val="16"/>
        </w:rPr>
        <w:t>EnergyTrend</w:t>
      </w:r>
      <w:proofErr w:type="spellEnd"/>
      <w:r w:rsidRPr="00D2434C">
        <w:rPr>
          <w:sz w:val="16"/>
        </w:rPr>
        <w:t xml:space="preserve">. </w:t>
      </w:r>
      <w:r w:rsidRPr="00D2434C">
        <w:rPr>
          <w:rStyle w:val="StyleUnderline"/>
        </w:rPr>
        <w:t>Chinese PV companies have completed plants overseas with an overall cell production capacity of 1.7 GW and module production capacity of 2.3 GW.</w:t>
      </w:r>
      <w:r w:rsidRPr="00D2434C">
        <w:rPr>
          <w:sz w:val="16"/>
        </w:rPr>
        <w:t xml:space="preserve"> Last year, </w:t>
      </w:r>
      <w:r w:rsidRPr="00D2434C">
        <w:rPr>
          <w:rStyle w:val="StyleUnderline"/>
        </w:rPr>
        <w:t xml:space="preserve">China’s </w:t>
      </w:r>
      <w:proofErr w:type="spellStart"/>
      <w:r w:rsidRPr="00D2434C">
        <w:rPr>
          <w:rStyle w:val="StyleUnderline"/>
        </w:rPr>
        <w:t>Shunfeng</w:t>
      </w:r>
      <w:proofErr w:type="spellEnd"/>
      <w:r w:rsidRPr="00D2434C">
        <w:rPr>
          <w:rStyle w:val="StyleUnderline"/>
        </w:rPr>
        <w:t xml:space="preserve"> International Clean Energy acquired both a Luoyang-based silicon company as well as U.S.-based cell module maker </w:t>
      </w:r>
      <w:proofErr w:type="spellStart"/>
      <w:r w:rsidRPr="00D2434C">
        <w:rPr>
          <w:rStyle w:val="StyleUnderline"/>
        </w:rPr>
        <w:t>Suniva</w:t>
      </w:r>
      <w:proofErr w:type="spellEnd"/>
      <w:r w:rsidRPr="00D2434C">
        <w:rPr>
          <w:rStyle w:val="StyleUnderline"/>
        </w:rPr>
        <w:t>, in a move to further optimize its industry chain</w:t>
      </w:r>
      <w:r w:rsidRPr="00D2434C">
        <w:rPr>
          <w:sz w:val="16"/>
        </w:rPr>
        <w:t xml:space="preserve">. </w:t>
      </w:r>
      <w:proofErr w:type="spellStart"/>
      <w:r w:rsidRPr="00D2434C">
        <w:rPr>
          <w:sz w:val="16"/>
        </w:rPr>
        <w:t>Tongwei</w:t>
      </w:r>
      <w:proofErr w:type="spellEnd"/>
      <w:r w:rsidRPr="00D2434C">
        <w:rPr>
          <w:sz w:val="16"/>
        </w:rPr>
        <w:t xml:space="preserve"> Group invested NT$850 million in Taiwan-based </w:t>
      </w:r>
      <w:proofErr w:type="spellStart"/>
      <w:r w:rsidRPr="00D2434C">
        <w:rPr>
          <w:sz w:val="16"/>
        </w:rPr>
        <w:t>Gintech</w:t>
      </w:r>
      <w:proofErr w:type="spellEnd"/>
      <w:r w:rsidRPr="00D2434C">
        <w:rPr>
          <w:sz w:val="16"/>
        </w:rPr>
        <w:t xml:space="preserve"> Energy. This year, </w:t>
      </w:r>
      <w:r w:rsidRPr="00D2434C">
        <w:rPr>
          <w:rStyle w:val="StyleUnderline"/>
        </w:rPr>
        <w:t xml:space="preserve">Chinese PV companies plan to speed up their expansion plans in </w:t>
      </w:r>
      <w:r w:rsidRPr="00D2434C">
        <w:rPr>
          <w:rStyle w:val="Emphasis"/>
        </w:rPr>
        <w:t>emerging markets</w:t>
      </w:r>
      <w:r w:rsidRPr="00D2434C">
        <w:rPr>
          <w:rStyle w:val="StyleUnderline"/>
        </w:rPr>
        <w:t xml:space="preserve">, while aggressively pushing ahead their strategies to expand their global presence by </w:t>
      </w:r>
      <w:r w:rsidRPr="00D2434C">
        <w:rPr>
          <w:rStyle w:val="Emphasis"/>
        </w:rPr>
        <w:t>building plants overseas and acquiring foreign makers</w:t>
      </w:r>
      <w:r w:rsidRPr="00D2434C">
        <w:rPr>
          <w:rStyle w:val="StyleUnderline"/>
        </w:rPr>
        <w:t>.</w:t>
      </w:r>
    </w:p>
    <w:p w:rsidR="003245F2" w:rsidRDefault="0038115E" w:rsidP="000A5035">
      <w:pPr>
        <w:pStyle w:val="Heading3"/>
      </w:pPr>
      <w:r>
        <w:lastRenderedPageBreak/>
        <w:t>Ext #7</w:t>
      </w:r>
      <w:r w:rsidR="003245F2">
        <w:t xml:space="preserve">: Passed Tipping Point </w:t>
      </w:r>
    </w:p>
    <w:p w:rsidR="003245F2" w:rsidRDefault="003245F2" w:rsidP="003245F2"/>
    <w:p w:rsidR="003245F2" w:rsidRPr="003245F2" w:rsidRDefault="003245F2" w:rsidP="003245F2"/>
    <w:p w:rsidR="000A5035" w:rsidRDefault="000A5035" w:rsidP="000A5035">
      <w:pPr>
        <w:pStyle w:val="Heading3"/>
      </w:pPr>
      <w:r>
        <w:lastRenderedPageBreak/>
        <w:t>Ext</w:t>
      </w:r>
      <w:r w:rsidR="0038115E">
        <w:t xml:space="preserve"> #8</w:t>
      </w:r>
      <w:r>
        <w:t xml:space="preserve">: </w:t>
      </w:r>
      <w:r w:rsidR="00824D22">
        <w:t>Agriculture Alt Cause</w:t>
      </w:r>
    </w:p>
    <w:p w:rsidR="00824D22" w:rsidRDefault="00824D22" w:rsidP="00824D22"/>
    <w:p w:rsidR="009130DB" w:rsidRDefault="009130DB" w:rsidP="009130DB">
      <w:pPr>
        <w:pStyle w:val="Heading4"/>
      </w:pPr>
      <w:r>
        <w:t xml:space="preserve">Agriculture is one third of all emissions – reductions key to solve climate. </w:t>
      </w:r>
    </w:p>
    <w:p w:rsidR="009130DB" w:rsidRPr="009130DB" w:rsidRDefault="009130DB" w:rsidP="009130DB">
      <w:pPr>
        <w:rPr>
          <w:rStyle w:val="Style13ptBold"/>
        </w:rPr>
      </w:pPr>
      <w:r w:rsidRPr="009130DB">
        <w:rPr>
          <w:rStyle w:val="Style13ptBold"/>
        </w:rPr>
        <w:t xml:space="preserve">McDonald, 2016 </w:t>
      </w:r>
    </w:p>
    <w:p w:rsidR="00824D22" w:rsidRDefault="009130DB" w:rsidP="00824D22">
      <w:r>
        <w:t xml:space="preserve">(Bob, science commentator for CBC News Network and CBC </w:t>
      </w:r>
      <w:proofErr w:type="gramStart"/>
      <w:r>
        <w:t>TV's The</w:t>
      </w:r>
      <w:proofErr w:type="gramEnd"/>
      <w:r>
        <w:t xml:space="preserve"> National, “</w:t>
      </w:r>
      <w:r w:rsidR="00824D22">
        <w:t>We can't fight climate change without tackling agriculture emissions: Bob McDonald</w:t>
      </w:r>
      <w:r>
        <w:t>,”</w:t>
      </w:r>
      <w:r w:rsidR="005D3325">
        <w:t xml:space="preserve"> CBC News, May 20, 2016, </w:t>
      </w:r>
      <w:hyperlink r:id="rId34" w:history="1">
        <w:r w:rsidR="005D3325" w:rsidRPr="00CF02E1">
          <w:rPr>
            <w:rStyle w:val="Hyperlink"/>
          </w:rPr>
          <w:t>http://www.cbc.ca/news/technology/bob-macdonald-agriculture-emissions-1.3591177</w:t>
        </w:r>
      </w:hyperlink>
      <w:r w:rsidR="005D3325">
        <w:t xml:space="preserve">, accessed 7/24/16, </w:t>
      </w:r>
      <w:proofErr w:type="spellStart"/>
      <w:r w:rsidR="005D3325">
        <w:t>ddi</w:t>
      </w:r>
      <w:proofErr w:type="spellEnd"/>
      <w:r w:rsidR="005D3325">
        <w:t xml:space="preserve"> AV) </w:t>
      </w:r>
    </w:p>
    <w:p w:rsidR="009130DB" w:rsidRPr="005D3325" w:rsidRDefault="009130DB" w:rsidP="00824D22">
      <w:pPr>
        <w:rPr>
          <w:rStyle w:val="StyleUnderline"/>
        </w:rPr>
      </w:pPr>
      <w:r w:rsidRPr="005D3325">
        <w:rPr>
          <w:sz w:val="16"/>
        </w:rPr>
        <w:t xml:space="preserve">When it comes to air pollution and greenhouse gas emissions, </w:t>
      </w:r>
      <w:r w:rsidRPr="009130DB">
        <w:rPr>
          <w:rStyle w:val="StyleUnderline"/>
        </w:rPr>
        <w:t>we generally think of the usual suspects: fossil fuel-powered electrical generating stations, vehicles and industry</w:t>
      </w:r>
      <w:r w:rsidRPr="005D3325">
        <w:rPr>
          <w:sz w:val="16"/>
        </w:rPr>
        <w:t>. But, in fact</w:t>
      </w:r>
      <w:r w:rsidRPr="009130DB">
        <w:rPr>
          <w:rStyle w:val="Emphasis"/>
        </w:rPr>
        <w:t>, agriculture represents roughly one-third of global greenhouse gas emissions</w:t>
      </w:r>
      <w:r w:rsidRPr="005D3325">
        <w:rPr>
          <w:sz w:val="16"/>
        </w:rPr>
        <w:t>,</w:t>
      </w:r>
      <w:r w:rsidRPr="009130DB">
        <w:rPr>
          <w:rStyle w:val="StyleUnderline"/>
        </w:rPr>
        <w:t xml:space="preserve"> as well as a significant amount of air pollution,</w:t>
      </w:r>
      <w:r w:rsidRPr="005D3325">
        <w:rPr>
          <w:sz w:val="16"/>
        </w:rPr>
        <w:t xml:space="preserve"> and that means </w:t>
      </w:r>
      <w:r w:rsidRPr="009130DB">
        <w:rPr>
          <w:rStyle w:val="Emphasis"/>
        </w:rPr>
        <w:t>we need to make significant changes to the way we farm to help curb global warming and clean up the air we breathe.</w:t>
      </w:r>
      <w:r w:rsidR="005D3325">
        <w:rPr>
          <w:rStyle w:val="Emphasis"/>
        </w:rPr>
        <w:t xml:space="preserve"> </w:t>
      </w:r>
      <w:r w:rsidRPr="005D3325">
        <w:rPr>
          <w:sz w:val="16"/>
        </w:rPr>
        <w:t>Two reports released this week say that improvements in agricultural practices based on current technology will not be enough to bring those emissions down.</w:t>
      </w:r>
      <w:r w:rsidR="005D3325" w:rsidRPr="005D3325">
        <w:rPr>
          <w:sz w:val="16"/>
        </w:rPr>
        <w:t xml:space="preserve">  </w:t>
      </w:r>
      <w:r w:rsidRPr="00A80F6D">
        <w:rPr>
          <w:rStyle w:val="StyleUnderline"/>
        </w:rPr>
        <w:t>The first report</w:t>
      </w:r>
      <w:r w:rsidRPr="005D3325">
        <w:rPr>
          <w:sz w:val="16"/>
        </w:rPr>
        <w:t xml:space="preserve">, in the journal Global Change Biology, </w:t>
      </w:r>
      <w:r w:rsidRPr="00A80F6D">
        <w:rPr>
          <w:rStyle w:val="StyleUnderline"/>
        </w:rPr>
        <w:t>was from an international team that focused on emissions from gases other than carbon dioxide</w:t>
      </w:r>
      <w:r w:rsidRPr="005D3325">
        <w:rPr>
          <w:sz w:val="16"/>
        </w:rPr>
        <w:t>. Carbon dioxide is absorbed from the atmosphere when crops are planted and released after harvest, so in that sense, agriculture is carbon neutral.</w:t>
      </w:r>
      <w:r w:rsidR="005D3325" w:rsidRPr="005D3325">
        <w:rPr>
          <w:sz w:val="16"/>
        </w:rPr>
        <w:t xml:space="preserve">  </w:t>
      </w:r>
      <w:r w:rsidRPr="005D3325">
        <w:rPr>
          <w:sz w:val="16"/>
        </w:rPr>
        <w:t xml:space="preserve">Instead, </w:t>
      </w:r>
      <w:r w:rsidRPr="00A80F6D">
        <w:rPr>
          <w:rStyle w:val="StyleUnderline"/>
        </w:rPr>
        <w:t>the researchers looked at methane</w:t>
      </w:r>
      <w:r w:rsidRPr="005D3325">
        <w:rPr>
          <w:sz w:val="16"/>
        </w:rPr>
        <w:t xml:space="preserve">, </w:t>
      </w:r>
      <w:r w:rsidRPr="00A80F6D">
        <w:rPr>
          <w:rStyle w:val="StyleUnderline"/>
        </w:rPr>
        <w:t>which comes from livestock and decaying organic matter, and nitrous oxide</w:t>
      </w:r>
      <w:r w:rsidRPr="005D3325">
        <w:rPr>
          <w:sz w:val="16"/>
        </w:rPr>
        <w:t xml:space="preserve">, </w:t>
      </w:r>
      <w:r w:rsidRPr="00A80F6D">
        <w:rPr>
          <w:rStyle w:val="StyleUnderline"/>
        </w:rPr>
        <w:t>which is produced by fertilizer</w:t>
      </w:r>
      <w:r w:rsidRPr="005D3325">
        <w:rPr>
          <w:sz w:val="16"/>
        </w:rPr>
        <w:t xml:space="preserve">. </w:t>
      </w:r>
      <w:r w:rsidRPr="00A80F6D">
        <w:rPr>
          <w:rStyle w:val="StyleUnderline"/>
        </w:rPr>
        <w:t>Both are significant greenhouse gases</w:t>
      </w:r>
      <w:r w:rsidRPr="005D3325">
        <w:rPr>
          <w:sz w:val="16"/>
        </w:rPr>
        <w:t xml:space="preserve">. The report states that </w:t>
      </w:r>
      <w:r w:rsidRPr="00A80F6D">
        <w:rPr>
          <w:rStyle w:val="Emphasis"/>
        </w:rPr>
        <w:t>current mitigation plans would only reduce emissions by 20 to 40 per cent</w:t>
      </w:r>
      <w:r w:rsidRPr="005D3325">
        <w:rPr>
          <w:sz w:val="16"/>
        </w:rPr>
        <w:t xml:space="preserve">, </w:t>
      </w:r>
      <w:r w:rsidRPr="00A80F6D">
        <w:rPr>
          <w:rStyle w:val="StyleUnderline"/>
        </w:rPr>
        <w:t>not enough to meet the targets set by the Paris climate accord.</w:t>
      </w:r>
      <w:r w:rsidR="005D3325">
        <w:rPr>
          <w:rStyle w:val="StyleUnderline"/>
        </w:rPr>
        <w:t xml:space="preserve"> </w:t>
      </w:r>
      <w:r w:rsidRPr="00A80F6D">
        <w:rPr>
          <w:rStyle w:val="StyleUnderline"/>
        </w:rPr>
        <w:t xml:space="preserve">A second report in Geophysical Research Letters shows that agricultural practices in the United States are responsible for </w:t>
      </w:r>
      <w:r w:rsidRPr="00A80F6D">
        <w:rPr>
          <w:rStyle w:val="Emphasis"/>
        </w:rPr>
        <w:t>more particulate matter</w:t>
      </w:r>
      <w:r w:rsidRPr="00A80F6D">
        <w:rPr>
          <w:rStyle w:val="StyleUnderline"/>
        </w:rPr>
        <w:t xml:space="preserve"> in the atmosphere than all other industrial sources</w:t>
      </w:r>
      <w:r w:rsidRPr="005D3325">
        <w:rPr>
          <w:sz w:val="16"/>
        </w:rPr>
        <w:t xml:space="preserve">. </w:t>
      </w:r>
      <w:r w:rsidRPr="00A80F6D">
        <w:rPr>
          <w:rStyle w:val="StyleUnderline"/>
        </w:rPr>
        <w:t>The use of nitrogen fertilizers, techniques used for soil preparation, decaying organic matter and livestock activity produce tiny airborne particles that combine with other air pollution to create aerosols that contribute to a variety of respiratory diseases and public health problems.</w:t>
      </w:r>
      <w:r w:rsidR="005D3325">
        <w:rPr>
          <w:rStyle w:val="StyleUnderline"/>
        </w:rPr>
        <w:t xml:space="preserve"> </w:t>
      </w:r>
      <w:r w:rsidRPr="005D3325">
        <w:rPr>
          <w:sz w:val="16"/>
        </w:rPr>
        <w:t>Reducing emissions while maintaining production</w:t>
      </w:r>
      <w:r w:rsidR="005D3325" w:rsidRPr="005D3325">
        <w:rPr>
          <w:sz w:val="16"/>
        </w:rPr>
        <w:t xml:space="preserve"> </w:t>
      </w:r>
      <w:proofErr w:type="gramStart"/>
      <w:r w:rsidRPr="005D3325">
        <w:rPr>
          <w:sz w:val="16"/>
        </w:rPr>
        <w:t>The</w:t>
      </w:r>
      <w:proofErr w:type="gramEnd"/>
      <w:r w:rsidRPr="005D3325">
        <w:rPr>
          <w:sz w:val="16"/>
        </w:rPr>
        <w:t xml:space="preserve"> agriculture industry faces the difficult challenge of reducing emissions without compromising food production, because more and more mouths to feed are being added to the planet every day.</w:t>
      </w:r>
      <w:r w:rsidR="005D3325" w:rsidRPr="005D3325">
        <w:rPr>
          <w:sz w:val="16"/>
        </w:rPr>
        <w:t xml:space="preserve"> </w:t>
      </w:r>
      <w:r w:rsidRPr="00A80F6D">
        <w:rPr>
          <w:rStyle w:val="StyleUnderline"/>
        </w:rPr>
        <w:t>Some reduction efforts are already being carried out,</w:t>
      </w:r>
      <w:r w:rsidRPr="005D3325">
        <w:rPr>
          <w:sz w:val="16"/>
        </w:rPr>
        <w:t xml:space="preserve"> such as limiting the amount of fertilizer used by more precisely timing its application. Methane inhibitors can be given to cows to reduce emissions from their belching without harming milk production while new varieties of cereal crops lower nitrous oxide emissions.</w:t>
      </w:r>
      <w:r w:rsidR="005D3325" w:rsidRPr="005D3325">
        <w:rPr>
          <w:sz w:val="16"/>
        </w:rPr>
        <w:t xml:space="preserve"> </w:t>
      </w:r>
      <w:r w:rsidRPr="005D3325">
        <w:rPr>
          <w:sz w:val="16"/>
        </w:rPr>
        <w:t xml:space="preserve">Beyond that, there are ways to make agricultural land hold more carbon. So-called </w:t>
      </w:r>
      <w:r w:rsidRPr="00A80F6D">
        <w:rPr>
          <w:rStyle w:val="StyleUnderline"/>
        </w:rPr>
        <w:t>no-till techniques keep more carbon in the ground</w:t>
      </w:r>
      <w:r w:rsidRPr="005D3325">
        <w:rPr>
          <w:sz w:val="16"/>
        </w:rPr>
        <w:t>,</w:t>
      </w:r>
      <w:r w:rsidRPr="00A80F6D">
        <w:rPr>
          <w:rStyle w:val="StyleUnderline"/>
        </w:rPr>
        <w:t xml:space="preserve"> and an ancient technique that turns organic material into bioch</w:t>
      </w:r>
      <w:r w:rsidRPr="005D3325">
        <w:rPr>
          <w:sz w:val="16"/>
        </w:rPr>
        <w:t>ar, a form of charcoal that can be buried in the ground to store carbon while also acting as a natural fertilizer.</w:t>
      </w:r>
      <w:r w:rsidR="005D3325" w:rsidRPr="005D3325">
        <w:rPr>
          <w:sz w:val="16"/>
        </w:rPr>
        <w:t xml:space="preserve"> </w:t>
      </w:r>
      <w:r w:rsidRPr="00A80F6D">
        <w:rPr>
          <w:rStyle w:val="StyleUnderline"/>
        </w:rPr>
        <w:t>These practices</w:t>
      </w:r>
      <w:r w:rsidRPr="005D3325">
        <w:rPr>
          <w:sz w:val="16"/>
        </w:rPr>
        <w:t xml:space="preserve">, along with improvements in efficiency of water and energy use </w:t>
      </w:r>
      <w:r w:rsidRPr="00A80F6D">
        <w:rPr>
          <w:rStyle w:val="StyleUnderline"/>
        </w:rPr>
        <w:t>can go a long way to cutting down emissions from farms</w:t>
      </w:r>
      <w:r w:rsidRPr="005D3325">
        <w:rPr>
          <w:sz w:val="16"/>
        </w:rPr>
        <w:t xml:space="preserve">, </w:t>
      </w:r>
      <w:r w:rsidRPr="00A80F6D">
        <w:rPr>
          <w:rStyle w:val="StyleUnderline"/>
        </w:rPr>
        <w:t>but there is one more important factor that comes into play after the food leaves the farm: consumption</w:t>
      </w:r>
      <w:r w:rsidRPr="005D3325">
        <w:rPr>
          <w:sz w:val="16"/>
        </w:rPr>
        <w:t>.</w:t>
      </w:r>
      <w:r w:rsidR="005D3325" w:rsidRPr="005D3325">
        <w:rPr>
          <w:sz w:val="16"/>
        </w:rPr>
        <w:t xml:space="preserve">  </w:t>
      </w:r>
      <w:r w:rsidRPr="005D3325">
        <w:rPr>
          <w:sz w:val="16"/>
        </w:rPr>
        <w:t xml:space="preserve">In North America, </w:t>
      </w:r>
      <w:r w:rsidRPr="00A80F6D">
        <w:rPr>
          <w:rStyle w:val="Emphasis"/>
        </w:rPr>
        <w:t>roughly 30 per cent of the food we purchase is wasted</w:t>
      </w:r>
      <w:r w:rsidRPr="005D3325">
        <w:rPr>
          <w:sz w:val="16"/>
        </w:rPr>
        <w:t xml:space="preserve">. </w:t>
      </w:r>
      <w:r w:rsidRPr="00A80F6D">
        <w:rPr>
          <w:rStyle w:val="StyleUnderline"/>
        </w:rPr>
        <w:t>We buy more than we need, and food often sits in the back of the fridge beyond its expiry date</w:t>
      </w:r>
      <w:r w:rsidRPr="005D3325">
        <w:rPr>
          <w:sz w:val="16"/>
        </w:rPr>
        <w:t xml:space="preserve">. </w:t>
      </w:r>
      <w:r w:rsidRPr="00A80F6D">
        <w:rPr>
          <w:rStyle w:val="StyleUnderline"/>
        </w:rPr>
        <w:t>We also don't finish meals, and food is regularly thrown out by restaurants and grocery stores. Not to mention our agriculturally intensive taste for meat.</w:t>
      </w:r>
      <w:r w:rsidR="005D3325">
        <w:rPr>
          <w:rStyle w:val="StyleUnderline"/>
        </w:rPr>
        <w:t xml:space="preserve"> </w:t>
      </w:r>
      <w:r w:rsidRPr="00A80F6D">
        <w:rPr>
          <w:rStyle w:val="Emphasis"/>
        </w:rPr>
        <w:t>We in the developed world have been spoiled</w:t>
      </w:r>
      <w:r w:rsidRPr="005D3325">
        <w:rPr>
          <w:sz w:val="16"/>
        </w:rPr>
        <w:t xml:space="preserve">, living in the land of plenty and acting as the breadbasket for much of the world. </w:t>
      </w:r>
      <w:r w:rsidRPr="005D3325">
        <w:rPr>
          <w:rStyle w:val="StyleUnderline"/>
        </w:rPr>
        <w:t>But our numbers are increasing</w:t>
      </w:r>
      <w:r w:rsidRPr="005D3325">
        <w:rPr>
          <w:sz w:val="16"/>
        </w:rPr>
        <w:t xml:space="preserve">, </w:t>
      </w:r>
      <w:r w:rsidRPr="005D3325">
        <w:rPr>
          <w:rStyle w:val="StyleUnderline"/>
        </w:rPr>
        <w:t>the demands on food production are rising, and the world is not making any more land.</w:t>
      </w:r>
      <w:r w:rsidR="005D3325">
        <w:rPr>
          <w:rStyle w:val="StyleUnderline"/>
        </w:rPr>
        <w:t xml:space="preserve"> </w:t>
      </w:r>
      <w:r w:rsidRPr="005D3325">
        <w:rPr>
          <w:sz w:val="16"/>
        </w:rPr>
        <w:t xml:space="preserve">Farmers can do their part, but </w:t>
      </w:r>
      <w:r w:rsidRPr="005D3325">
        <w:rPr>
          <w:rStyle w:val="StyleUnderline"/>
        </w:rPr>
        <w:t>we can go a long way as individuals by thinking more carefully about how much and what we eat.</w:t>
      </w:r>
    </w:p>
    <w:p w:rsidR="00C85E8C" w:rsidRDefault="00C85E8C" w:rsidP="00C85E8C"/>
    <w:p w:rsidR="00C85E8C" w:rsidRDefault="00C85E8C" w:rsidP="00C85E8C"/>
    <w:p w:rsidR="00F645E7" w:rsidRDefault="00F645E7" w:rsidP="00C85E8C"/>
    <w:p w:rsidR="00F645E7" w:rsidRDefault="00F645E7" w:rsidP="00F645E7">
      <w:pPr>
        <w:pStyle w:val="Heading3"/>
      </w:pPr>
      <w:r>
        <w:lastRenderedPageBreak/>
        <w:t xml:space="preserve">A2: Coal declining in Developed Countries </w:t>
      </w:r>
    </w:p>
    <w:p w:rsidR="00F645E7" w:rsidRDefault="00F645E7" w:rsidP="00F645E7"/>
    <w:p w:rsidR="00F97EAC" w:rsidRDefault="00F97EAC" w:rsidP="00F97EAC">
      <w:pPr>
        <w:pStyle w:val="Heading4"/>
      </w:pPr>
      <w:r>
        <w:t xml:space="preserve">Even if coal is declining in developed countries – low prices mean less developed </w:t>
      </w:r>
      <w:r w:rsidR="00516EDD">
        <w:t>countries</w:t>
      </w:r>
      <w:r>
        <w:t xml:space="preserve"> will continue to increase their use – those emissions are key to climate change. </w:t>
      </w:r>
    </w:p>
    <w:p w:rsidR="00F97EAC" w:rsidRPr="00F97EAC" w:rsidRDefault="00F97EAC" w:rsidP="00F645E7">
      <w:pPr>
        <w:rPr>
          <w:rStyle w:val="Style13ptBold"/>
        </w:rPr>
      </w:pPr>
      <w:proofErr w:type="spellStart"/>
      <w:r w:rsidRPr="00F97EAC">
        <w:rPr>
          <w:rStyle w:val="Style13ptBold"/>
        </w:rPr>
        <w:t>Arezki</w:t>
      </w:r>
      <w:proofErr w:type="spellEnd"/>
      <w:r w:rsidRPr="00F97EAC">
        <w:rPr>
          <w:rStyle w:val="Style13ptBold"/>
        </w:rPr>
        <w:t xml:space="preserve"> </w:t>
      </w:r>
      <w:proofErr w:type="gramStart"/>
      <w:r w:rsidRPr="00F97EAC">
        <w:rPr>
          <w:rStyle w:val="Style13ptBold"/>
        </w:rPr>
        <w:t>et</w:t>
      </w:r>
      <w:proofErr w:type="gramEnd"/>
      <w:r w:rsidRPr="00F97EAC">
        <w:rPr>
          <w:rStyle w:val="Style13ptBold"/>
        </w:rPr>
        <w:t xml:space="preserve">. </w:t>
      </w:r>
      <w:proofErr w:type="gramStart"/>
      <w:r w:rsidRPr="00F97EAC">
        <w:rPr>
          <w:rStyle w:val="Style13ptBold"/>
        </w:rPr>
        <w:t>al</w:t>
      </w:r>
      <w:proofErr w:type="gramEnd"/>
      <w:r w:rsidRPr="00F97EAC">
        <w:rPr>
          <w:rStyle w:val="Style13ptBold"/>
        </w:rPr>
        <w:t xml:space="preserve">, </w:t>
      </w:r>
      <w:r w:rsidR="0088212B" w:rsidRPr="0088212B">
        <w:t>head of the commodities research team in the IMF Research Department, and a non-resident fellow at the Brookings Institution and at the University of Oxford,</w:t>
      </w:r>
      <w:r w:rsidR="0088212B">
        <w:rPr>
          <w:rStyle w:val="Style13ptBold"/>
        </w:rPr>
        <w:t xml:space="preserve"> </w:t>
      </w:r>
      <w:r w:rsidRPr="00F97EAC">
        <w:rPr>
          <w:rStyle w:val="Style13ptBold"/>
        </w:rPr>
        <w:t>2016</w:t>
      </w:r>
    </w:p>
    <w:p w:rsidR="00F645E7" w:rsidRDefault="00F97EAC" w:rsidP="00F645E7">
      <w:r>
        <w:t>(</w:t>
      </w:r>
      <w:proofErr w:type="spellStart"/>
      <w:r>
        <w:t>Rabah</w:t>
      </w:r>
      <w:proofErr w:type="spellEnd"/>
      <w:r>
        <w:t xml:space="preserve">, </w:t>
      </w:r>
      <w:r w:rsidR="00F645E7">
        <w:t xml:space="preserve">“Commodity Special Feature from WORLD ECONOMIC OUTLOOK,” International Monetary Fund, April 2016, </w:t>
      </w:r>
      <w:hyperlink r:id="rId35" w:history="1">
        <w:r w:rsidRPr="00CF02E1">
          <w:rPr>
            <w:rStyle w:val="Hyperlink"/>
          </w:rPr>
          <w:t>https://www.imf.org/external/pubs/ft/weo/2016/01/pdf/SF_Commod.pdf</w:t>
        </w:r>
      </w:hyperlink>
      <w:r>
        <w:t xml:space="preserve">, accessed 7/25/16, </w:t>
      </w:r>
      <w:proofErr w:type="spellStart"/>
      <w:r>
        <w:t>ddi</w:t>
      </w:r>
      <w:proofErr w:type="spellEnd"/>
      <w:r>
        <w:t xml:space="preserve"> AV) </w:t>
      </w:r>
      <w:bookmarkStart w:id="0" w:name="_GoBack"/>
      <w:bookmarkEnd w:id="0"/>
    </w:p>
    <w:p w:rsidR="00F645E7" w:rsidRDefault="00F645E7" w:rsidP="00F645E7">
      <w:pPr>
        <w:rPr>
          <w:sz w:val="16"/>
        </w:rPr>
      </w:pPr>
      <w:r w:rsidRPr="00F97EAC">
        <w:rPr>
          <w:sz w:val="16"/>
        </w:rPr>
        <w:t>Natural gas is the cleanest energy source among</w:t>
      </w:r>
      <w:r w:rsidR="00F97EAC" w:rsidRPr="00F97EAC">
        <w:rPr>
          <w:sz w:val="16"/>
        </w:rPr>
        <w:t xml:space="preserve"> </w:t>
      </w:r>
      <w:r w:rsidRPr="00F97EAC">
        <w:rPr>
          <w:sz w:val="16"/>
        </w:rPr>
        <w:t>fossil fuels in terms of carbon dioxide emissions. Oil</w:t>
      </w:r>
      <w:r w:rsidR="00F97EAC" w:rsidRPr="00F97EAC">
        <w:rPr>
          <w:sz w:val="16"/>
        </w:rPr>
        <w:t xml:space="preserve"> </w:t>
      </w:r>
      <w:r w:rsidRPr="00F97EAC">
        <w:rPr>
          <w:sz w:val="16"/>
        </w:rPr>
        <w:t xml:space="preserve">is second to natural gas in this respect, and </w:t>
      </w:r>
      <w:r w:rsidRPr="00F97EAC">
        <w:rPr>
          <w:rStyle w:val="StyleUnderline"/>
        </w:rPr>
        <w:t>coal is the</w:t>
      </w:r>
      <w:r w:rsidR="00F97EAC" w:rsidRPr="00F97EAC">
        <w:rPr>
          <w:rStyle w:val="StyleUnderline"/>
        </w:rPr>
        <w:t xml:space="preserve"> </w:t>
      </w:r>
      <w:r w:rsidRPr="00F97EAC">
        <w:rPr>
          <w:rStyle w:val="StyleUnderline"/>
        </w:rPr>
        <w:t>dirtiest source</w:t>
      </w:r>
      <w:r w:rsidRPr="00F97EAC">
        <w:rPr>
          <w:sz w:val="16"/>
        </w:rPr>
        <w:t xml:space="preserve">, </w:t>
      </w:r>
      <w:r w:rsidRPr="00F97EAC">
        <w:rPr>
          <w:rStyle w:val="StyleUnderline"/>
        </w:rPr>
        <w:t>especially when used by older, low-efficiency</w:t>
      </w:r>
      <w:r w:rsidR="00F97EAC" w:rsidRPr="00F97EAC">
        <w:rPr>
          <w:rStyle w:val="StyleUnderline"/>
        </w:rPr>
        <w:t xml:space="preserve"> </w:t>
      </w:r>
      <w:r w:rsidRPr="00F97EAC">
        <w:rPr>
          <w:rStyle w:val="StyleUnderline"/>
        </w:rPr>
        <w:t>plants</w:t>
      </w:r>
      <w:r w:rsidRPr="00F97EAC">
        <w:rPr>
          <w:sz w:val="16"/>
        </w:rPr>
        <w:t xml:space="preserve"> (Figure 1.SF.5, panel 1). Besides carbon</w:t>
      </w:r>
      <w:r w:rsidR="00F97EAC" w:rsidRPr="00F97EAC">
        <w:rPr>
          <w:sz w:val="16"/>
        </w:rPr>
        <w:t xml:space="preserve"> </w:t>
      </w:r>
      <w:r w:rsidRPr="00F97EAC">
        <w:rPr>
          <w:sz w:val="16"/>
        </w:rPr>
        <w:t xml:space="preserve">dioxide, </w:t>
      </w:r>
      <w:r w:rsidRPr="00F97EAC">
        <w:rPr>
          <w:rStyle w:val="StyleUnderline"/>
        </w:rPr>
        <w:t>old plants tend to emit more air pollutants</w:t>
      </w:r>
      <w:r w:rsidR="00F97EAC" w:rsidRPr="00F97EAC">
        <w:rPr>
          <w:rStyle w:val="StyleUnderline"/>
        </w:rPr>
        <w:t xml:space="preserve"> </w:t>
      </w:r>
      <w:r w:rsidRPr="00F97EAC">
        <w:rPr>
          <w:rStyle w:val="StyleUnderline"/>
        </w:rPr>
        <w:t>such as nitrogen oxides and sulfur oxides.</w:t>
      </w:r>
      <w:r w:rsidRPr="00F97EAC">
        <w:rPr>
          <w:sz w:val="16"/>
        </w:rPr>
        <w:t xml:space="preserve"> </w:t>
      </w:r>
      <w:r w:rsidRPr="00F97EAC">
        <w:rPr>
          <w:rStyle w:val="StyleUnderline"/>
        </w:rPr>
        <w:t>While</w:t>
      </w:r>
      <w:r w:rsidR="00F97EAC" w:rsidRPr="00F97EAC">
        <w:rPr>
          <w:rStyle w:val="StyleUnderline"/>
        </w:rPr>
        <w:t xml:space="preserve"> </w:t>
      </w:r>
      <w:r w:rsidRPr="00F97EAC">
        <w:rPr>
          <w:rStyle w:val="StyleUnderline"/>
        </w:rPr>
        <w:t>China</w:t>
      </w:r>
      <w:r w:rsidRPr="00F97EAC">
        <w:rPr>
          <w:sz w:val="16"/>
        </w:rPr>
        <w:t xml:space="preserve">, the world’s largest coal consumer, </w:t>
      </w:r>
      <w:r w:rsidRPr="00F97EAC">
        <w:rPr>
          <w:rStyle w:val="StyleUnderline"/>
        </w:rPr>
        <w:t>is shifting</w:t>
      </w:r>
      <w:r w:rsidR="00F97EAC" w:rsidRPr="00F97EAC">
        <w:rPr>
          <w:rStyle w:val="StyleUnderline"/>
        </w:rPr>
        <w:t xml:space="preserve"> </w:t>
      </w:r>
      <w:r w:rsidRPr="00F97EAC">
        <w:rPr>
          <w:rStyle w:val="StyleUnderline"/>
        </w:rPr>
        <w:t xml:space="preserve">toward renewable energy resources, </w:t>
      </w:r>
      <w:r w:rsidRPr="00F97EAC">
        <w:rPr>
          <w:rStyle w:val="Emphasis"/>
        </w:rPr>
        <w:t>demand from other</w:t>
      </w:r>
      <w:r w:rsidR="00F97EAC" w:rsidRPr="00F97EAC">
        <w:rPr>
          <w:rStyle w:val="Emphasis"/>
        </w:rPr>
        <w:t xml:space="preserve"> </w:t>
      </w:r>
      <w:r w:rsidRPr="00F97EAC">
        <w:rPr>
          <w:rStyle w:val="Emphasis"/>
        </w:rPr>
        <w:t>developing countries</w:t>
      </w:r>
      <w:r w:rsidRPr="00F97EAC">
        <w:rPr>
          <w:rStyle w:val="StyleUnderline"/>
        </w:rPr>
        <w:t xml:space="preserve">, especially India, </w:t>
      </w:r>
      <w:r w:rsidRPr="00F97EAC">
        <w:rPr>
          <w:rStyle w:val="Emphasis"/>
        </w:rPr>
        <w:t>is expected</w:t>
      </w:r>
      <w:r w:rsidR="00F97EAC" w:rsidRPr="00F97EAC">
        <w:rPr>
          <w:rStyle w:val="Emphasis"/>
        </w:rPr>
        <w:t xml:space="preserve"> </w:t>
      </w:r>
      <w:r w:rsidRPr="00F97EAC">
        <w:rPr>
          <w:rStyle w:val="Emphasis"/>
        </w:rPr>
        <w:t>to increase</w:t>
      </w:r>
      <w:r w:rsidRPr="00F97EAC">
        <w:rPr>
          <w:rStyle w:val="StyleUnderline"/>
        </w:rPr>
        <w:t>, especially if coal prices stay low</w:t>
      </w:r>
      <w:r w:rsidRPr="00F97EAC">
        <w:rPr>
          <w:sz w:val="16"/>
        </w:rPr>
        <w:t xml:space="preserve"> (Figure</w:t>
      </w:r>
      <w:r w:rsidR="00F97EAC" w:rsidRPr="00F97EAC">
        <w:rPr>
          <w:sz w:val="16"/>
        </w:rPr>
        <w:t xml:space="preserve"> </w:t>
      </w:r>
      <w:r w:rsidRPr="00F97EAC">
        <w:rPr>
          <w:sz w:val="16"/>
        </w:rPr>
        <w:t xml:space="preserve">1.SF.6). In fact, </w:t>
      </w:r>
      <w:r w:rsidRPr="00F97EAC">
        <w:rPr>
          <w:rStyle w:val="StyleUnderline"/>
        </w:rPr>
        <w:t>global carbon intensity per unit of</w:t>
      </w:r>
      <w:r w:rsidR="00F97EAC" w:rsidRPr="00F97EAC">
        <w:rPr>
          <w:rStyle w:val="StyleUnderline"/>
        </w:rPr>
        <w:t xml:space="preserve"> </w:t>
      </w:r>
      <w:r w:rsidRPr="00F97EAC">
        <w:rPr>
          <w:rStyle w:val="StyleUnderline"/>
        </w:rPr>
        <w:t>energy has increased since the beginning of the 1990s</w:t>
      </w:r>
      <w:r w:rsidR="00F97EAC" w:rsidRPr="00F97EAC">
        <w:rPr>
          <w:rStyle w:val="StyleUnderline"/>
        </w:rPr>
        <w:t xml:space="preserve"> </w:t>
      </w:r>
      <w:r w:rsidRPr="00F97EAC">
        <w:rPr>
          <w:rStyle w:val="StyleUnderline"/>
        </w:rPr>
        <w:t>owing to the rising consumption of coal, especially in</w:t>
      </w:r>
      <w:r w:rsidR="00F97EAC" w:rsidRPr="00F97EAC">
        <w:rPr>
          <w:rStyle w:val="StyleUnderline"/>
        </w:rPr>
        <w:t xml:space="preserve"> </w:t>
      </w:r>
      <w:r w:rsidRPr="00F97EAC">
        <w:rPr>
          <w:rStyle w:val="StyleUnderline"/>
        </w:rPr>
        <w:t>Asia</w:t>
      </w:r>
      <w:r w:rsidRPr="00F97EAC">
        <w:rPr>
          <w:sz w:val="16"/>
        </w:rPr>
        <w:t xml:space="preserve"> (see </w:t>
      </w:r>
      <w:proofErr w:type="spellStart"/>
      <w:r w:rsidRPr="00F97EAC">
        <w:rPr>
          <w:sz w:val="16"/>
        </w:rPr>
        <w:t>Steckel</w:t>
      </w:r>
      <w:proofErr w:type="spellEnd"/>
      <w:r w:rsidRPr="00F97EAC">
        <w:rPr>
          <w:sz w:val="16"/>
        </w:rPr>
        <w:t xml:space="preserve">, </w:t>
      </w:r>
      <w:proofErr w:type="spellStart"/>
      <w:r w:rsidRPr="00F97EAC">
        <w:rPr>
          <w:sz w:val="16"/>
        </w:rPr>
        <w:t>Edenhofer</w:t>
      </w:r>
      <w:proofErr w:type="spellEnd"/>
      <w:r w:rsidRPr="00F97EAC">
        <w:rPr>
          <w:sz w:val="16"/>
        </w:rPr>
        <w:t xml:space="preserve">, and </w:t>
      </w:r>
      <w:proofErr w:type="spellStart"/>
      <w:r w:rsidRPr="00F97EAC">
        <w:rPr>
          <w:sz w:val="16"/>
        </w:rPr>
        <w:t>Jakob</w:t>
      </w:r>
      <w:proofErr w:type="spellEnd"/>
      <w:r w:rsidRPr="00F97EAC">
        <w:rPr>
          <w:sz w:val="16"/>
        </w:rPr>
        <w:t xml:space="preserve"> 2015). In spite</w:t>
      </w:r>
      <w:r w:rsidR="00F97EAC" w:rsidRPr="00F97EAC">
        <w:rPr>
          <w:sz w:val="16"/>
        </w:rPr>
        <w:t xml:space="preserve"> </w:t>
      </w:r>
      <w:r w:rsidRPr="00F97EAC">
        <w:rPr>
          <w:sz w:val="16"/>
        </w:rPr>
        <w:t>of the increased use of renewables and the decreased</w:t>
      </w:r>
      <w:r w:rsidR="00F97EAC" w:rsidRPr="00F97EAC">
        <w:rPr>
          <w:sz w:val="16"/>
        </w:rPr>
        <w:t xml:space="preserve"> </w:t>
      </w:r>
      <w:r w:rsidRPr="00F97EAC">
        <w:rPr>
          <w:sz w:val="16"/>
        </w:rPr>
        <w:t xml:space="preserve">use of oil as fuel, </w:t>
      </w:r>
      <w:r w:rsidRPr="00F97EAC">
        <w:rPr>
          <w:rStyle w:val="Emphasis"/>
        </w:rPr>
        <w:t>total greenhouse gas emissions have</w:t>
      </w:r>
      <w:r w:rsidR="00F97EAC" w:rsidRPr="00F97EAC">
        <w:rPr>
          <w:rStyle w:val="Emphasis"/>
        </w:rPr>
        <w:t xml:space="preserve"> </w:t>
      </w:r>
      <w:r w:rsidRPr="00F97EAC">
        <w:rPr>
          <w:rStyle w:val="Emphasis"/>
        </w:rPr>
        <w:t>increased because of the increase in demand for coal</w:t>
      </w:r>
      <w:r w:rsidR="00F97EAC" w:rsidRPr="00F97EAC">
        <w:rPr>
          <w:rStyle w:val="Emphasis"/>
        </w:rPr>
        <w:t xml:space="preserve"> </w:t>
      </w:r>
      <w:r w:rsidRPr="00F97EAC">
        <w:rPr>
          <w:sz w:val="16"/>
        </w:rPr>
        <w:t xml:space="preserve">(Figure 1.SF.5, panel 2). </w:t>
      </w:r>
      <w:r w:rsidRPr="00F97EAC">
        <w:rPr>
          <w:rStyle w:val="StyleUnderline"/>
        </w:rPr>
        <w:t>This increase has resulted from</w:t>
      </w:r>
      <w:r w:rsidR="00F97EAC" w:rsidRPr="00F97EAC">
        <w:rPr>
          <w:rStyle w:val="StyleUnderline"/>
        </w:rPr>
        <w:t xml:space="preserve"> </w:t>
      </w:r>
      <w:r w:rsidRPr="00F97EAC">
        <w:rPr>
          <w:rStyle w:val="StyleUnderline"/>
        </w:rPr>
        <w:t xml:space="preserve">higher </w:t>
      </w:r>
      <w:r w:rsidRPr="00F97EAC">
        <w:rPr>
          <w:rStyle w:val="Emphasis"/>
        </w:rPr>
        <w:t>growth in emerging market economies</w:t>
      </w:r>
      <w:r w:rsidRPr="00F97EAC">
        <w:rPr>
          <w:rStyle w:val="StyleUnderline"/>
        </w:rPr>
        <w:t>, where</w:t>
      </w:r>
      <w:r w:rsidR="00F97EAC" w:rsidRPr="00F97EAC">
        <w:rPr>
          <w:rStyle w:val="StyleUnderline"/>
        </w:rPr>
        <w:t xml:space="preserve"> </w:t>
      </w:r>
      <w:r w:rsidRPr="00F97EAC">
        <w:rPr>
          <w:rStyle w:val="StyleUnderline"/>
        </w:rPr>
        <w:t>coal intensity has risen</w:t>
      </w:r>
      <w:r w:rsidRPr="00F97EAC">
        <w:rPr>
          <w:sz w:val="16"/>
        </w:rPr>
        <w:t>.</w:t>
      </w:r>
      <w:r w:rsidR="00F97EAC" w:rsidRPr="00F97EAC">
        <w:rPr>
          <w:sz w:val="16"/>
        </w:rPr>
        <w:t xml:space="preserve"> </w:t>
      </w:r>
      <w:r w:rsidRPr="00F97EAC">
        <w:rPr>
          <w:sz w:val="16"/>
        </w:rPr>
        <w:t>If the energy intensity of economic activity does not</w:t>
      </w:r>
      <w:r w:rsidR="00F97EAC" w:rsidRPr="00F97EAC">
        <w:rPr>
          <w:sz w:val="16"/>
        </w:rPr>
        <w:t xml:space="preserve"> </w:t>
      </w:r>
      <w:r w:rsidRPr="00F97EAC">
        <w:rPr>
          <w:sz w:val="16"/>
        </w:rPr>
        <w:t>fall or if countries in the developing world do not adopt</w:t>
      </w:r>
      <w:r w:rsidR="00F97EAC" w:rsidRPr="00F97EAC">
        <w:rPr>
          <w:sz w:val="16"/>
        </w:rPr>
        <w:t xml:space="preserve"> </w:t>
      </w:r>
      <w:r w:rsidRPr="00F97EAC">
        <w:rPr>
          <w:sz w:val="16"/>
        </w:rPr>
        <w:t>state-of-the-art technology for coal-powered plants to</w:t>
      </w:r>
      <w:r w:rsidR="00F97EAC" w:rsidRPr="00F97EAC">
        <w:rPr>
          <w:sz w:val="16"/>
        </w:rPr>
        <w:t xml:space="preserve"> </w:t>
      </w:r>
      <w:r w:rsidRPr="00F97EAC">
        <w:rPr>
          <w:sz w:val="16"/>
        </w:rPr>
        <w:t>lower the carbon intensity of their electricity generation,</w:t>
      </w:r>
      <w:r w:rsidR="00F97EAC" w:rsidRPr="00F97EAC">
        <w:rPr>
          <w:sz w:val="16"/>
        </w:rPr>
        <w:t xml:space="preserve"> </w:t>
      </w:r>
      <w:r w:rsidRPr="00F97EAC">
        <w:rPr>
          <w:rStyle w:val="StyleUnderline"/>
        </w:rPr>
        <w:t>economic development in most regions of the world will</w:t>
      </w:r>
      <w:r w:rsidR="00F97EAC" w:rsidRPr="00F97EAC">
        <w:rPr>
          <w:rStyle w:val="StyleUnderline"/>
        </w:rPr>
        <w:t xml:space="preserve"> </w:t>
      </w:r>
      <w:r w:rsidRPr="00F97EAC">
        <w:rPr>
          <w:rStyle w:val="Emphasis"/>
        </w:rPr>
        <w:t>continue to drive global emissions upward.</w:t>
      </w:r>
      <w:r w:rsidRPr="00F97EAC">
        <w:rPr>
          <w:sz w:val="16"/>
        </w:rPr>
        <w:t xml:space="preserve"> </w:t>
      </w:r>
      <w:r w:rsidRPr="00F97EAC">
        <w:rPr>
          <w:rStyle w:val="StyleUnderline"/>
        </w:rPr>
        <w:t>Emissions</w:t>
      </w:r>
      <w:r w:rsidR="00F97EAC" w:rsidRPr="00F97EAC">
        <w:rPr>
          <w:rStyle w:val="StyleUnderline"/>
        </w:rPr>
        <w:t xml:space="preserve"> </w:t>
      </w:r>
      <w:r w:rsidRPr="00F97EAC">
        <w:rPr>
          <w:rStyle w:val="StyleUnderline"/>
        </w:rPr>
        <w:t xml:space="preserve">will reach dramatic levels and, in turn, </w:t>
      </w:r>
      <w:r w:rsidRPr="00F97EAC">
        <w:rPr>
          <w:rStyle w:val="Emphasis"/>
        </w:rPr>
        <w:t>accelerate global</w:t>
      </w:r>
      <w:r w:rsidR="00F97EAC" w:rsidRPr="00F97EAC">
        <w:rPr>
          <w:rStyle w:val="Emphasis"/>
        </w:rPr>
        <w:t xml:space="preserve"> </w:t>
      </w:r>
      <w:r w:rsidRPr="00F97EAC">
        <w:rPr>
          <w:rStyle w:val="Emphasis"/>
        </w:rPr>
        <w:t>warming</w:t>
      </w:r>
      <w:r w:rsidRPr="00F97EAC">
        <w:rPr>
          <w:sz w:val="16"/>
        </w:rPr>
        <w:t xml:space="preserve">. </w:t>
      </w:r>
      <w:r w:rsidRPr="00F97EAC">
        <w:rPr>
          <w:rStyle w:val="StyleUnderline"/>
        </w:rPr>
        <w:t>Poorly designed regulations for the use of coal</w:t>
      </w:r>
      <w:r w:rsidR="00F97EAC" w:rsidRPr="00F97EAC">
        <w:rPr>
          <w:rStyle w:val="StyleUnderline"/>
        </w:rPr>
        <w:t xml:space="preserve"> </w:t>
      </w:r>
      <w:r w:rsidRPr="00F97EAC">
        <w:rPr>
          <w:rStyle w:val="StyleUnderline"/>
        </w:rPr>
        <w:t>in developing countries could also discourage technological</w:t>
      </w:r>
      <w:r w:rsidR="00F97EAC" w:rsidRPr="00F97EAC">
        <w:rPr>
          <w:rStyle w:val="StyleUnderline"/>
        </w:rPr>
        <w:t xml:space="preserve"> </w:t>
      </w:r>
      <w:r w:rsidRPr="00F97EAC">
        <w:rPr>
          <w:rStyle w:val="StyleUnderline"/>
        </w:rPr>
        <w:t>change in the electricity sector.</w:t>
      </w:r>
      <w:r w:rsidRPr="00F97EAC">
        <w:rPr>
          <w:sz w:val="16"/>
        </w:rPr>
        <w:t xml:space="preserve"> As a result</w:t>
      </w:r>
      <w:r w:rsidRPr="00F97EAC">
        <w:rPr>
          <w:rStyle w:val="StyleUnderline"/>
        </w:rPr>
        <w:t>, the world</w:t>
      </w:r>
      <w:r w:rsidR="00F97EAC" w:rsidRPr="00F97EAC">
        <w:rPr>
          <w:rStyle w:val="StyleUnderline"/>
        </w:rPr>
        <w:t xml:space="preserve"> </w:t>
      </w:r>
      <w:r w:rsidRPr="00F97EAC">
        <w:rPr>
          <w:rStyle w:val="StyleUnderline"/>
        </w:rPr>
        <w:t>might not benefit, in terms of lower global emissions,</w:t>
      </w:r>
      <w:r w:rsidR="00F97EAC" w:rsidRPr="00F97EAC">
        <w:rPr>
          <w:rStyle w:val="StyleUnderline"/>
        </w:rPr>
        <w:t xml:space="preserve"> </w:t>
      </w:r>
      <w:r w:rsidRPr="00F97EAC">
        <w:rPr>
          <w:rStyle w:val="StyleUnderline"/>
        </w:rPr>
        <w:t>from the downward trend in coal use in developed</w:t>
      </w:r>
      <w:r w:rsidR="00F97EAC" w:rsidRPr="00F97EAC">
        <w:rPr>
          <w:rStyle w:val="StyleUnderline"/>
        </w:rPr>
        <w:t xml:space="preserve"> </w:t>
      </w:r>
      <w:r w:rsidRPr="00F97EAC">
        <w:rPr>
          <w:rStyle w:val="StyleUnderline"/>
        </w:rPr>
        <w:t>countries.</w:t>
      </w:r>
      <w:r w:rsidRPr="00F97EAC">
        <w:rPr>
          <w:sz w:val="16"/>
        </w:rPr>
        <w:t xml:space="preserve"> </w:t>
      </w:r>
    </w:p>
    <w:p w:rsidR="00F97EAC" w:rsidRPr="00F97EAC" w:rsidRDefault="00F97EAC" w:rsidP="00F97EAC"/>
    <w:p w:rsidR="00F97EAC" w:rsidRPr="00F97EAC" w:rsidRDefault="00F97EAC" w:rsidP="00F97EAC"/>
    <w:p w:rsidR="00F97EAC" w:rsidRPr="00F97EAC" w:rsidRDefault="00F97EAC" w:rsidP="00F97EAC"/>
    <w:p w:rsidR="00F97EAC" w:rsidRPr="00F97EAC" w:rsidRDefault="00F97EAC" w:rsidP="00F97EAC"/>
    <w:p w:rsidR="00C85E8C" w:rsidRDefault="00804076" w:rsidP="00C85E8C">
      <w:pPr>
        <w:pStyle w:val="Heading2"/>
      </w:pPr>
      <w:r>
        <w:lastRenderedPageBreak/>
        <w:t xml:space="preserve">2NC - </w:t>
      </w:r>
      <w:r w:rsidR="00C85E8C">
        <w:t xml:space="preserve">Air Pollution Extensions </w:t>
      </w:r>
    </w:p>
    <w:p w:rsidR="00C85E8C" w:rsidRDefault="00C85E8C" w:rsidP="00C85E8C"/>
    <w:p w:rsidR="000C199A" w:rsidRDefault="000C199A" w:rsidP="000C199A">
      <w:pPr>
        <w:pStyle w:val="Heading3"/>
      </w:pPr>
      <w:r>
        <w:lastRenderedPageBreak/>
        <w:t xml:space="preserve">Ext #1: Structural Problems </w:t>
      </w:r>
    </w:p>
    <w:p w:rsidR="000C199A" w:rsidRDefault="000C199A" w:rsidP="000C199A"/>
    <w:p w:rsidR="000C199A" w:rsidRDefault="000C199A" w:rsidP="000C199A"/>
    <w:p w:rsidR="000C199A" w:rsidRPr="00CE4780" w:rsidRDefault="000C199A" w:rsidP="000C199A">
      <w:pPr>
        <w:pStyle w:val="Heading4"/>
        <w:rPr>
          <w:sz w:val="28"/>
        </w:rPr>
      </w:pPr>
      <w:r w:rsidRPr="00CE4780">
        <w:rPr>
          <w:sz w:val="28"/>
        </w:rPr>
        <w:t xml:space="preserve">Your Liu evidence disproves your Tao piece of evidence because it assumes there is no growth or investment in Chinese renewables now – growing wind production proves your advantage is non-unique. </w:t>
      </w:r>
    </w:p>
    <w:p w:rsidR="000C199A" w:rsidRPr="00CE4780" w:rsidRDefault="000C199A" w:rsidP="000C199A"/>
    <w:p w:rsidR="000C199A" w:rsidRPr="00CE4780" w:rsidRDefault="000C199A" w:rsidP="000C199A"/>
    <w:p w:rsidR="000C199A" w:rsidRPr="00CE4780" w:rsidRDefault="000C199A" w:rsidP="000C199A">
      <w:pPr>
        <w:pStyle w:val="Heading4"/>
        <w:rPr>
          <w:sz w:val="28"/>
        </w:rPr>
      </w:pPr>
      <w:r w:rsidRPr="00CE4780">
        <w:rPr>
          <w:sz w:val="28"/>
        </w:rPr>
        <w:t xml:space="preserve">The end of your Hill evidence also proves that Chinese renewables are inevitable – saying China figures are getting better on overall electricity produced. </w:t>
      </w:r>
      <w:proofErr w:type="spellStart"/>
      <w:r w:rsidRPr="00CE4780">
        <w:rPr>
          <w:sz w:val="28"/>
        </w:rPr>
        <w:t>Squo</w:t>
      </w:r>
      <w:proofErr w:type="spellEnd"/>
      <w:r w:rsidRPr="00CE4780">
        <w:rPr>
          <w:sz w:val="28"/>
        </w:rPr>
        <w:t xml:space="preserve"> solves your advantage. </w:t>
      </w:r>
    </w:p>
    <w:p w:rsidR="000C199A" w:rsidRDefault="000C199A" w:rsidP="000C199A"/>
    <w:p w:rsidR="000C199A" w:rsidRDefault="000C199A" w:rsidP="000C199A"/>
    <w:p w:rsidR="000C199A" w:rsidRDefault="000C199A" w:rsidP="000C199A">
      <w:pPr>
        <w:pStyle w:val="Heading3"/>
      </w:pPr>
      <w:r>
        <w:lastRenderedPageBreak/>
        <w:t xml:space="preserve">Ext #4: Heavy Metals Alt Cause </w:t>
      </w:r>
    </w:p>
    <w:p w:rsidR="000C199A" w:rsidRDefault="000C199A" w:rsidP="000C199A"/>
    <w:p w:rsidR="000C199A" w:rsidRPr="00CE4780" w:rsidRDefault="000C199A" w:rsidP="000C199A">
      <w:pPr>
        <w:pStyle w:val="Heading4"/>
        <w:rPr>
          <w:sz w:val="28"/>
        </w:rPr>
      </w:pPr>
      <w:r w:rsidRPr="00CE4780">
        <w:rPr>
          <w:sz w:val="28"/>
        </w:rPr>
        <w:t xml:space="preserve">Impact inevitable – your </w:t>
      </w:r>
      <w:proofErr w:type="spellStart"/>
      <w:r w:rsidRPr="00CE4780">
        <w:rPr>
          <w:sz w:val="28"/>
        </w:rPr>
        <w:t>Tiezzi</w:t>
      </w:r>
      <w:proofErr w:type="spellEnd"/>
      <w:r w:rsidRPr="00CE4780">
        <w:rPr>
          <w:sz w:val="28"/>
        </w:rPr>
        <w:t xml:space="preserve"> evidence is in the context of heavy metals from large industry causing crop contamination – no reason why wind adoption solves. </w:t>
      </w:r>
    </w:p>
    <w:p w:rsidR="000C199A" w:rsidRDefault="000C199A" w:rsidP="000C199A"/>
    <w:p w:rsidR="000C199A" w:rsidRPr="00CE4780" w:rsidRDefault="000C199A" w:rsidP="000C199A">
      <w:pPr>
        <w:pStyle w:val="Heading4"/>
        <w:rPr>
          <w:sz w:val="28"/>
        </w:rPr>
      </w:pPr>
      <w:r w:rsidRPr="00CE4780">
        <w:rPr>
          <w:sz w:val="28"/>
        </w:rPr>
        <w:t xml:space="preserve">More evidence – this crop pollution is explicitly from heavy metals in water that wind energy can’t prevent. </w:t>
      </w:r>
    </w:p>
    <w:p w:rsidR="000C199A" w:rsidRPr="00CE4780" w:rsidRDefault="000C199A" w:rsidP="000C199A">
      <w:proofErr w:type="spellStart"/>
      <w:r w:rsidRPr="00CE4780">
        <w:rPr>
          <w:rStyle w:val="Style13ptBold"/>
          <w:sz w:val="28"/>
        </w:rPr>
        <w:t>Tortajada</w:t>
      </w:r>
      <w:proofErr w:type="spellEnd"/>
      <w:r w:rsidRPr="00CE4780">
        <w:rPr>
          <w:rStyle w:val="Style13ptBold"/>
          <w:sz w:val="28"/>
        </w:rPr>
        <w:t xml:space="preserve"> and Biswas</w:t>
      </w:r>
      <w:r w:rsidRPr="00CE4780">
        <w:t xml:space="preserve">, senior research fellow at the Institute of Water Policy of the Lee </w:t>
      </w:r>
      <w:proofErr w:type="spellStart"/>
      <w:r w:rsidRPr="00CE4780">
        <w:t>Kuan</w:t>
      </w:r>
      <w:proofErr w:type="spellEnd"/>
      <w:r w:rsidRPr="00CE4780">
        <w:t xml:space="preserve"> Yew School of Public Policy, National University of Singapore, and distinguished visiting professor at the same School, </w:t>
      </w:r>
      <w:r w:rsidRPr="00CE4780">
        <w:rPr>
          <w:rStyle w:val="Heading4Char"/>
          <w:sz w:val="28"/>
        </w:rPr>
        <w:t>2016</w:t>
      </w:r>
    </w:p>
    <w:p w:rsidR="000C199A" w:rsidRPr="00CE4780" w:rsidRDefault="000C199A" w:rsidP="000C199A">
      <w:r w:rsidRPr="00CE4780">
        <w:t xml:space="preserve">(Cecilia and </w:t>
      </w:r>
      <w:proofErr w:type="spellStart"/>
      <w:r w:rsidRPr="00CE4780">
        <w:t>Asit</w:t>
      </w:r>
      <w:proofErr w:type="spellEnd"/>
      <w:r w:rsidRPr="00CE4780">
        <w:t xml:space="preserve"> K., “China's Environment: The Chinese Government's environmental efforts give cause for cautious optimism, write Cecilia </w:t>
      </w:r>
      <w:proofErr w:type="spellStart"/>
      <w:r w:rsidRPr="00CE4780">
        <w:t>Tortajada</w:t>
      </w:r>
      <w:proofErr w:type="spellEnd"/>
      <w:r w:rsidRPr="00CE4780">
        <w:t xml:space="preserve"> and </w:t>
      </w:r>
      <w:proofErr w:type="spellStart"/>
      <w:r w:rsidRPr="00CE4780">
        <w:t>Asit</w:t>
      </w:r>
      <w:proofErr w:type="spellEnd"/>
      <w:r w:rsidRPr="00CE4780">
        <w:t xml:space="preserve"> K. Biswas,” Asian Century Institute, 09 June 2016, </w:t>
      </w:r>
      <w:hyperlink r:id="rId36" w:history="1">
        <w:r w:rsidRPr="00CE4780">
          <w:rPr>
            <w:rStyle w:val="Hyperlink"/>
          </w:rPr>
          <w:t>http://asiancenturyinstitute.com/environment/1168-china-s-environment</w:t>
        </w:r>
      </w:hyperlink>
      <w:r w:rsidRPr="00CE4780">
        <w:t xml:space="preserve">, accessed 7/21/16, </w:t>
      </w:r>
      <w:proofErr w:type="spellStart"/>
      <w:r w:rsidRPr="00CE4780">
        <w:t>ddi</w:t>
      </w:r>
      <w:proofErr w:type="spellEnd"/>
      <w:r w:rsidRPr="00CE4780">
        <w:t xml:space="preserve"> AV) </w:t>
      </w:r>
    </w:p>
    <w:p w:rsidR="000C199A" w:rsidRPr="00CE4780" w:rsidRDefault="000C199A" w:rsidP="000C199A">
      <w:pPr>
        <w:rPr>
          <w:rStyle w:val="StyleUnderline"/>
        </w:rPr>
      </w:pPr>
      <w:r w:rsidRPr="00CE4780">
        <w:rPr>
          <w:rStyle w:val="StyleUnderline"/>
        </w:rPr>
        <w:t>Environmental degradation,</w:t>
      </w:r>
      <w:r w:rsidRPr="00CE4780">
        <w:rPr>
          <w:sz w:val="16"/>
        </w:rPr>
        <w:t xml:space="preserve"> however, now </w:t>
      </w:r>
      <w:r w:rsidRPr="00CE4780">
        <w:rPr>
          <w:rStyle w:val="StyleUnderline"/>
        </w:rPr>
        <w:t>threatens China's food security</w:t>
      </w:r>
      <w:r w:rsidRPr="00CE4780">
        <w:rPr>
          <w:sz w:val="16"/>
        </w:rPr>
        <w:t xml:space="preserve">, public health economic growth and international trade. In terms of food security, surveys conducted by the Chinese Ministry of Environmental Protection and the Ministry of Land and Resources between 2005 and 2013 found that </w:t>
      </w:r>
      <w:r w:rsidRPr="00CE4780">
        <w:rPr>
          <w:rStyle w:val="StyleUnderline"/>
        </w:rPr>
        <w:t xml:space="preserve">20 percent of arable land was unfit for food production because of </w:t>
      </w:r>
      <w:r w:rsidRPr="00CE4780">
        <w:rPr>
          <w:rStyle w:val="Emphasis"/>
        </w:rPr>
        <w:t>serious contamination by heavy metals</w:t>
      </w:r>
      <w:r w:rsidRPr="00CE4780">
        <w:rPr>
          <w:sz w:val="16"/>
        </w:rPr>
        <w:t xml:space="preserve">. </w:t>
      </w:r>
      <w:r w:rsidRPr="00CE4780">
        <w:rPr>
          <w:rStyle w:val="StyleUnderline"/>
        </w:rPr>
        <w:t xml:space="preserve">This is primarily because of the </w:t>
      </w:r>
      <w:r w:rsidRPr="00CE4780">
        <w:rPr>
          <w:rStyle w:val="Emphasis"/>
        </w:rPr>
        <w:t>inadequate treatment and disposal of industrial and mining liquid wastes.</w:t>
      </w:r>
      <w:r w:rsidRPr="00CE4780">
        <w:rPr>
          <w:rStyle w:val="StyleUnderline"/>
        </w:rPr>
        <w:t xml:space="preserve"> </w:t>
      </w:r>
      <w:r w:rsidRPr="00CE4780">
        <w:rPr>
          <w:sz w:val="16"/>
        </w:rPr>
        <w:t xml:space="preserve">The food that could have been produced from this loss of productive land could support the entire population of Australia. Similarly, </w:t>
      </w:r>
      <w:r w:rsidRPr="00CE4780">
        <w:rPr>
          <w:rStyle w:val="StyleUnderline"/>
        </w:rPr>
        <w:t>higher standards of living, rapid urbanization and inadequate policy attention have meant that the generation of urban municipal solid waste increased by 3.1 percent per year between 2001 and 2012.</w:t>
      </w:r>
      <w:r w:rsidRPr="00CE4780">
        <w:rPr>
          <w:sz w:val="16"/>
        </w:rPr>
        <w:t xml:space="preserve"> In contrast, in the United States, during the same period, it increased by only 0.2 percent per annual. In addition, according to official statistics, 10</w:t>
      </w:r>
      <w:r w:rsidRPr="00CE4780">
        <w:rPr>
          <w:rStyle w:val="StyleUnderline"/>
        </w:rPr>
        <w:t>.4 percent of grasslands, 11.4 percent of unused land and 10 percent of woodlands in the country are severely polluted.</w:t>
      </w:r>
    </w:p>
    <w:p w:rsidR="000C199A" w:rsidRDefault="000C199A" w:rsidP="000C199A"/>
    <w:p w:rsidR="000C199A" w:rsidRDefault="000C199A" w:rsidP="000C199A"/>
    <w:p w:rsidR="000C199A" w:rsidRPr="000C199A" w:rsidRDefault="000C199A" w:rsidP="000C199A"/>
    <w:p w:rsidR="00C85E8C" w:rsidRDefault="00804076" w:rsidP="00C85E8C">
      <w:pPr>
        <w:pStyle w:val="Heading2"/>
      </w:pPr>
      <w:r>
        <w:lastRenderedPageBreak/>
        <w:t xml:space="preserve">2NC - </w:t>
      </w:r>
      <w:r w:rsidR="00C85E8C">
        <w:t>Trade Extensions</w:t>
      </w:r>
    </w:p>
    <w:p w:rsidR="00C85E8C" w:rsidRDefault="00C85E8C" w:rsidP="00C85E8C"/>
    <w:p w:rsidR="00C85E8C" w:rsidRDefault="00C85E8C" w:rsidP="00C85E8C"/>
    <w:p w:rsidR="000C199A" w:rsidRDefault="003B6877" w:rsidP="003B6877">
      <w:pPr>
        <w:pStyle w:val="Heading3"/>
      </w:pPr>
      <w:r>
        <w:lastRenderedPageBreak/>
        <w:t>Ext. #2: Steel Wars Now</w:t>
      </w:r>
    </w:p>
    <w:p w:rsidR="003B6877" w:rsidRDefault="003B6877" w:rsidP="003B6877"/>
    <w:p w:rsidR="0089749C" w:rsidRDefault="0089749C" w:rsidP="0089749C">
      <w:pPr>
        <w:pStyle w:val="Heading4"/>
      </w:pPr>
      <w:r>
        <w:t xml:space="preserve">More evidence – steel </w:t>
      </w:r>
      <w:r w:rsidR="00AD7AB6">
        <w:t xml:space="preserve">wars, agricultural disputes, and </w:t>
      </w:r>
      <w:r w:rsidR="00140F44">
        <w:t xml:space="preserve">WTO battles </w:t>
      </w:r>
      <w:r>
        <w:t xml:space="preserve">are ongoing between the US and China and they independently hurt US China relations. </w:t>
      </w:r>
    </w:p>
    <w:p w:rsidR="003B6877" w:rsidRPr="0089749C" w:rsidRDefault="0099019B" w:rsidP="003B6877">
      <w:pPr>
        <w:rPr>
          <w:rStyle w:val="Style13ptBold"/>
        </w:rPr>
      </w:pPr>
      <w:proofErr w:type="spellStart"/>
      <w:r w:rsidRPr="0089749C">
        <w:rPr>
          <w:rStyle w:val="Style13ptBold"/>
        </w:rPr>
        <w:t>Donnan</w:t>
      </w:r>
      <w:proofErr w:type="spellEnd"/>
      <w:r w:rsidR="0089749C" w:rsidRPr="0089749C">
        <w:rPr>
          <w:rStyle w:val="Style13ptBold"/>
        </w:rPr>
        <w:t>, 2016</w:t>
      </w:r>
    </w:p>
    <w:p w:rsidR="003B6877" w:rsidRDefault="0089749C" w:rsidP="003B6877">
      <w:r>
        <w:t>(</w:t>
      </w:r>
      <w:r w:rsidR="0099019B">
        <w:t xml:space="preserve">Shawn, </w:t>
      </w:r>
      <w:r>
        <w:t xml:space="preserve">writer for the Financial Times, </w:t>
      </w:r>
      <w:r w:rsidR="0099019B">
        <w:t xml:space="preserve">“US and China skirmish as trade clash looms,” Financial Times, MAY 10, 2016, </w:t>
      </w:r>
      <w:hyperlink r:id="rId37" w:history="1">
        <w:r w:rsidR="0099019B" w:rsidRPr="00CF02E1">
          <w:rPr>
            <w:rStyle w:val="Hyperlink"/>
          </w:rPr>
          <w:t>https://next.ft.com/content/4bd8c6ec-16c5-11e6-b8d5-4c1fcdbe169f</w:t>
        </w:r>
      </w:hyperlink>
      <w:r w:rsidR="0099019B">
        <w:t xml:space="preserve">, accessed 7/25/16, </w:t>
      </w:r>
      <w:proofErr w:type="spellStart"/>
      <w:r w:rsidR="0099019B">
        <w:t>ddi</w:t>
      </w:r>
      <w:proofErr w:type="spellEnd"/>
      <w:r w:rsidR="0099019B">
        <w:t xml:space="preserve"> AV) </w:t>
      </w:r>
    </w:p>
    <w:p w:rsidR="0099019B" w:rsidRPr="00AD7AB6" w:rsidRDefault="003B6877" w:rsidP="003B6877">
      <w:pPr>
        <w:rPr>
          <w:rStyle w:val="Emphasis"/>
        </w:rPr>
      </w:pPr>
      <w:r w:rsidRPr="0089749C">
        <w:rPr>
          <w:rStyle w:val="StyleUnderline"/>
        </w:rPr>
        <w:t xml:space="preserve">Donald Trump may be threatening to start a trade war with China, but it is becoming clear that the US and its geopolitical rival </w:t>
      </w:r>
      <w:r w:rsidRPr="0089749C">
        <w:rPr>
          <w:rStyle w:val="Emphasis"/>
        </w:rPr>
        <w:t>are already skirmishing</w:t>
      </w:r>
      <w:r w:rsidRPr="0089749C">
        <w:rPr>
          <w:rStyle w:val="StyleUnderline"/>
        </w:rPr>
        <w:t xml:space="preserve"> ahead of what could be a combative summer</w:t>
      </w:r>
      <w:r w:rsidRPr="00AD7AB6">
        <w:rPr>
          <w:sz w:val="16"/>
        </w:rPr>
        <w:t>.</w:t>
      </w:r>
      <w:r w:rsidR="00AD7AB6" w:rsidRPr="00AD7AB6">
        <w:rPr>
          <w:sz w:val="16"/>
        </w:rPr>
        <w:t xml:space="preserve"> </w:t>
      </w:r>
      <w:r w:rsidRPr="00AD7AB6">
        <w:rPr>
          <w:sz w:val="16"/>
        </w:rPr>
        <w:t xml:space="preserve">The latest sign came on Tuesday when </w:t>
      </w:r>
      <w:r w:rsidRPr="0089749C">
        <w:rPr>
          <w:rStyle w:val="StyleUnderline"/>
        </w:rPr>
        <w:t xml:space="preserve">the US brought a new challenge in the World Trade </w:t>
      </w:r>
      <w:proofErr w:type="spellStart"/>
      <w:r w:rsidRPr="0089749C">
        <w:rPr>
          <w:rStyle w:val="StyleUnderline"/>
        </w:rPr>
        <w:t>Organisation</w:t>
      </w:r>
      <w:proofErr w:type="spellEnd"/>
      <w:r w:rsidRPr="0089749C">
        <w:rPr>
          <w:rStyle w:val="StyleUnderline"/>
        </w:rPr>
        <w:t xml:space="preserve"> against Chinese anti-dumping tariffs on </w:t>
      </w:r>
      <w:r w:rsidRPr="0089749C">
        <w:rPr>
          <w:rStyle w:val="Emphasis"/>
        </w:rPr>
        <w:t>US poultry products</w:t>
      </w:r>
      <w:r w:rsidRPr="00AD7AB6">
        <w:rPr>
          <w:sz w:val="16"/>
        </w:rPr>
        <w:t>. It was the 12th time that the Obama administration has taken China to the WTO, more than any previous US administration.</w:t>
      </w:r>
      <w:r w:rsidR="00AD7AB6" w:rsidRPr="00AD7AB6">
        <w:rPr>
          <w:sz w:val="16"/>
        </w:rPr>
        <w:t xml:space="preserve"> </w:t>
      </w:r>
      <w:r w:rsidRPr="00AD7AB6">
        <w:rPr>
          <w:sz w:val="16"/>
        </w:rPr>
        <w:t xml:space="preserve">“American farmers deserve a fair shot to compete and win in the global economy and this administration will continue to hold China responsible when they attempt to disadvantage our farmers, businesses and workers,” said Mike </w:t>
      </w:r>
      <w:proofErr w:type="spellStart"/>
      <w:r w:rsidRPr="00AD7AB6">
        <w:rPr>
          <w:sz w:val="16"/>
        </w:rPr>
        <w:t>Froman</w:t>
      </w:r>
      <w:proofErr w:type="spellEnd"/>
      <w:r w:rsidRPr="00AD7AB6">
        <w:rPr>
          <w:sz w:val="16"/>
        </w:rPr>
        <w:t>, US trade representative.</w:t>
      </w:r>
      <w:r w:rsidR="00AD7AB6" w:rsidRPr="00AD7AB6">
        <w:rPr>
          <w:sz w:val="16"/>
        </w:rPr>
        <w:t xml:space="preserve"> </w:t>
      </w:r>
      <w:r w:rsidRPr="0089749C">
        <w:rPr>
          <w:rStyle w:val="StyleUnderline"/>
        </w:rPr>
        <w:t xml:space="preserve">The latest move is part of a broader effort by the administration and American industry to get tough on China that is seeing the trade rhetoric being </w:t>
      </w:r>
      <w:proofErr w:type="spellStart"/>
      <w:r w:rsidRPr="0089749C">
        <w:rPr>
          <w:rStyle w:val="StyleUnderline"/>
        </w:rPr>
        <w:t>dialled</w:t>
      </w:r>
      <w:proofErr w:type="spellEnd"/>
      <w:r w:rsidRPr="0089749C">
        <w:rPr>
          <w:rStyle w:val="StyleUnderline"/>
        </w:rPr>
        <w:t xml:space="preserve"> up even far away from the campaign trail.</w:t>
      </w:r>
      <w:r w:rsidR="00AD7AB6">
        <w:rPr>
          <w:rStyle w:val="StyleUnderline"/>
        </w:rPr>
        <w:t xml:space="preserve"> </w:t>
      </w:r>
      <w:r w:rsidRPr="00AD7AB6">
        <w:rPr>
          <w:sz w:val="16"/>
        </w:rPr>
        <w:t>“</w:t>
      </w:r>
      <w:r w:rsidRPr="0089749C">
        <w:rPr>
          <w:rStyle w:val="StyleUnderline"/>
        </w:rPr>
        <w:t xml:space="preserve">This is war. This is not trade. China is waging economic war. We ought to </w:t>
      </w:r>
      <w:proofErr w:type="spellStart"/>
      <w:r w:rsidRPr="0089749C">
        <w:rPr>
          <w:rStyle w:val="StyleUnderline"/>
        </w:rPr>
        <w:t>recognise</w:t>
      </w:r>
      <w:proofErr w:type="spellEnd"/>
      <w:r w:rsidRPr="0089749C">
        <w:rPr>
          <w:rStyle w:val="StyleUnderline"/>
        </w:rPr>
        <w:t xml:space="preserve"> that and act accordingly</w:t>
      </w:r>
      <w:r w:rsidRPr="00AD7AB6">
        <w:rPr>
          <w:sz w:val="16"/>
        </w:rPr>
        <w:t xml:space="preserve">,” Lourenco </w:t>
      </w:r>
      <w:proofErr w:type="spellStart"/>
      <w:r w:rsidRPr="00AD7AB6">
        <w:rPr>
          <w:sz w:val="16"/>
        </w:rPr>
        <w:t>Goncalves</w:t>
      </w:r>
      <w:proofErr w:type="spellEnd"/>
      <w:r w:rsidRPr="00AD7AB6">
        <w:rPr>
          <w:sz w:val="16"/>
        </w:rPr>
        <w:t>, chief executive of iron ore producer Cliffs Natural Resources, told reporters last week on the sidelines of a US steel industry association meeting.</w:t>
      </w:r>
      <w:r w:rsidR="00AD7AB6" w:rsidRPr="00AD7AB6">
        <w:rPr>
          <w:sz w:val="16"/>
        </w:rPr>
        <w:t xml:space="preserve"> </w:t>
      </w:r>
      <w:r w:rsidRPr="00AD7AB6">
        <w:rPr>
          <w:sz w:val="16"/>
        </w:rPr>
        <w:t>Driving the administration’s push is its desire to secure congressional approval before President Barack Obama leaves office in January for the Trans-Pacific Partnership, the largest trade deal negotiated by the US in decades.</w:t>
      </w:r>
      <w:r w:rsidR="00AD7AB6" w:rsidRPr="00AD7AB6">
        <w:rPr>
          <w:sz w:val="16"/>
        </w:rPr>
        <w:t xml:space="preserve"> </w:t>
      </w:r>
      <w:r w:rsidRPr="00AD7AB6">
        <w:rPr>
          <w:sz w:val="16"/>
        </w:rPr>
        <w:t xml:space="preserve">Those plans have been complicated by the antitrade rhetoric of </w:t>
      </w:r>
      <w:proofErr w:type="spellStart"/>
      <w:r w:rsidRPr="00AD7AB6">
        <w:rPr>
          <w:sz w:val="16"/>
        </w:rPr>
        <w:t>Mr</w:t>
      </w:r>
      <w:proofErr w:type="spellEnd"/>
      <w:r w:rsidRPr="00AD7AB6">
        <w:rPr>
          <w:sz w:val="16"/>
        </w:rPr>
        <w:t xml:space="preserve"> Trump and others campaigning to succeed </w:t>
      </w:r>
      <w:proofErr w:type="spellStart"/>
      <w:r w:rsidRPr="00AD7AB6">
        <w:rPr>
          <w:sz w:val="16"/>
        </w:rPr>
        <w:t>Mr</w:t>
      </w:r>
      <w:proofErr w:type="spellEnd"/>
      <w:r w:rsidRPr="00AD7AB6">
        <w:rPr>
          <w:sz w:val="16"/>
        </w:rPr>
        <w:t xml:space="preserve"> Obama. The administration’s response has been to turn up the volume on its own argument that the TPP — which besides the US includes Japan and 10 other Pacific Rim economies but not China — is an important strategic response to Beijing’s own bid to control the region’s commerce.</w:t>
      </w:r>
      <w:r w:rsidR="00AD7AB6" w:rsidRPr="00AD7AB6">
        <w:rPr>
          <w:sz w:val="16"/>
        </w:rPr>
        <w:t xml:space="preserve"> </w:t>
      </w:r>
      <w:r w:rsidRPr="00AD7AB6">
        <w:rPr>
          <w:sz w:val="16"/>
        </w:rPr>
        <w:t xml:space="preserve">If China is the problem, as </w:t>
      </w:r>
      <w:proofErr w:type="spellStart"/>
      <w:r w:rsidRPr="00AD7AB6">
        <w:rPr>
          <w:sz w:val="16"/>
        </w:rPr>
        <w:t>Mr</w:t>
      </w:r>
      <w:proofErr w:type="spellEnd"/>
      <w:r w:rsidRPr="00AD7AB6">
        <w:rPr>
          <w:sz w:val="16"/>
        </w:rPr>
        <w:t xml:space="preserve"> Trump and others argue, then the TPP, rather than the crude tariffs the presumptive Republican nominee is proposing, is the correct response, administration officials argue.</w:t>
      </w:r>
      <w:r w:rsidR="00AD7AB6" w:rsidRPr="00AD7AB6">
        <w:rPr>
          <w:sz w:val="16"/>
        </w:rPr>
        <w:t xml:space="preserve"> </w:t>
      </w:r>
      <w:r w:rsidRPr="00AD7AB6">
        <w:rPr>
          <w:rStyle w:val="StyleUnderline"/>
        </w:rPr>
        <w:t>Those efforts are also coinciding with growing anxiety in the US business community about what they see as a new economic nationalism in China and its impact on everything from agricultural exports to technology businesses and the global steel industry</w:t>
      </w:r>
      <w:r w:rsidRPr="00AD7AB6">
        <w:rPr>
          <w:sz w:val="16"/>
        </w:rPr>
        <w:t>.</w:t>
      </w:r>
      <w:r w:rsidR="00AD7AB6" w:rsidRPr="00AD7AB6">
        <w:rPr>
          <w:sz w:val="16"/>
        </w:rPr>
        <w:t xml:space="preserve"> </w:t>
      </w:r>
      <w:r w:rsidRPr="00AD7AB6">
        <w:rPr>
          <w:sz w:val="16"/>
        </w:rPr>
        <w:t xml:space="preserve">By the end of this month the </w:t>
      </w:r>
      <w:r w:rsidRPr="00AD7AB6">
        <w:rPr>
          <w:rStyle w:val="StyleUnderline"/>
        </w:rPr>
        <w:t xml:space="preserve">US commerce department is set to decide whether to allow a case brought by US Steel </w:t>
      </w:r>
      <w:r w:rsidRPr="00AD7AB6">
        <w:rPr>
          <w:rStyle w:val="Emphasis"/>
        </w:rPr>
        <w:t>seeking a comprehensive ban on imports of steel from China</w:t>
      </w:r>
      <w:r w:rsidRPr="00AD7AB6">
        <w:rPr>
          <w:rStyle w:val="StyleUnderline"/>
        </w:rPr>
        <w:t xml:space="preserve"> as punishment for what it says were Chinese hacking attacks and the theft of its intellectual property</w:t>
      </w:r>
      <w:r w:rsidRPr="00AD7AB6">
        <w:rPr>
          <w:sz w:val="16"/>
        </w:rPr>
        <w:t>. Later this year three separate anti-dumping cases could see punitive tariffs of as much as 266 per cent imposed on certain Chinese steel products.</w:t>
      </w:r>
      <w:r w:rsidR="00AD7AB6" w:rsidRPr="00AD7AB6">
        <w:rPr>
          <w:sz w:val="16"/>
        </w:rPr>
        <w:t xml:space="preserve"> </w:t>
      </w:r>
      <w:r w:rsidRPr="00AD7AB6">
        <w:rPr>
          <w:rStyle w:val="StyleUnderline"/>
        </w:rPr>
        <w:t xml:space="preserve">The US is also applying pressure on China elsewhere in the trade sphere. It has been quietly leading a campaign to </w:t>
      </w:r>
      <w:r w:rsidRPr="00AD7AB6">
        <w:rPr>
          <w:rStyle w:val="Emphasis"/>
        </w:rPr>
        <w:t>block China securing “market economy</w:t>
      </w:r>
      <w:r w:rsidRPr="00AD7AB6">
        <w:rPr>
          <w:rStyle w:val="StyleUnderline"/>
        </w:rPr>
        <w:t>” status under the WTO</w:t>
      </w:r>
      <w:r w:rsidRPr="00AD7AB6">
        <w:rPr>
          <w:sz w:val="16"/>
        </w:rPr>
        <w:t>, something Beijing prizes and argues it should be granted automatically come December and the 15th anniversary of its accession to the global trade body.</w:t>
      </w:r>
      <w:r w:rsidR="00AD7AB6" w:rsidRPr="00AD7AB6">
        <w:rPr>
          <w:sz w:val="16"/>
        </w:rPr>
        <w:t xml:space="preserve"> </w:t>
      </w:r>
      <w:r w:rsidRPr="00AD7AB6">
        <w:rPr>
          <w:sz w:val="16"/>
        </w:rPr>
        <w:t xml:space="preserve">Even as it pushes to make progress on a bilateral investment treaty with China </w:t>
      </w:r>
      <w:r w:rsidRPr="00AD7AB6">
        <w:rPr>
          <w:rStyle w:val="StyleUnderline"/>
        </w:rPr>
        <w:t xml:space="preserve">the Obama administration is </w:t>
      </w:r>
      <w:r w:rsidRPr="00AD7AB6">
        <w:rPr>
          <w:rStyle w:val="Emphasis"/>
        </w:rPr>
        <w:t>keeping Beijing out of separate talks</w:t>
      </w:r>
      <w:r w:rsidRPr="00AD7AB6">
        <w:rPr>
          <w:rStyle w:val="StyleUnderline"/>
        </w:rPr>
        <w:t xml:space="preserve"> in Geneva on the global trade in services.</w:t>
      </w:r>
      <w:r w:rsidRPr="00AD7AB6">
        <w:rPr>
          <w:sz w:val="16"/>
        </w:rPr>
        <w:t xml:space="preserve"> </w:t>
      </w:r>
      <w:r w:rsidRPr="00AD7AB6">
        <w:rPr>
          <w:rStyle w:val="StyleUnderline"/>
        </w:rPr>
        <w:t xml:space="preserve">Washington is pressing it to </w:t>
      </w:r>
      <w:r w:rsidRPr="00AD7AB6">
        <w:rPr>
          <w:rStyle w:val="Emphasis"/>
        </w:rPr>
        <w:t>loosen restrictions on green products such as solar cells</w:t>
      </w:r>
      <w:r w:rsidRPr="00AD7AB6">
        <w:rPr>
          <w:rStyle w:val="StyleUnderline"/>
        </w:rPr>
        <w:t xml:space="preserve"> in yet another set of negotiations.</w:t>
      </w:r>
      <w:r w:rsidR="00AD7AB6" w:rsidRPr="00AD7AB6">
        <w:rPr>
          <w:sz w:val="16"/>
        </w:rPr>
        <w:t xml:space="preserve"> </w:t>
      </w:r>
      <w:r w:rsidR="0099019B" w:rsidRPr="00AD7AB6">
        <w:rPr>
          <w:sz w:val="16"/>
        </w:rPr>
        <w:t xml:space="preserve">Chad </w:t>
      </w:r>
      <w:proofErr w:type="spellStart"/>
      <w:r w:rsidR="0099019B" w:rsidRPr="00AD7AB6">
        <w:rPr>
          <w:sz w:val="16"/>
        </w:rPr>
        <w:t>Bown</w:t>
      </w:r>
      <w:proofErr w:type="spellEnd"/>
      <w:r w:rsidR="0099019B" w:rsidRPr="00AD7AB6">
        <w:rPr>
          <w:sz w:val="16"/>
        </w:rPr>
        <w:t xml:space="preserve">, a former member of </w:t>
      </w:r>
      <w:proofErr w:type="spellStart"/>
      <w:r w:rsidR="0099019B" w:rsidRPr="00AD7AB6">
        <w:rPr>
          <w:sz w:val="16"/>
        </w:rPr>
        <w:t>Mr</w:t>
      </w:r>
      <w:proofErr w:type="spellEnd"/>
      <w:r w:rsidR="0099019B" w:rsidRPr="00AD7AB6">
        <w:rPr>
          <w:sz w:val="16"/>
        </w:rPr>
        <w:t xml:space="preserve"> Obama’s council of economic advisers, said there was a fundamental difference between the administration’s tactics against China and what </w:t>
      </w:r>
      <w:proofErr w:type="spellStart"/>
      <w:r w:rsidR="0099019B" w:rsidRPr="00AD7AB6">
        <w:rPr>
          <w:sz w:val="16"/>
        </w:rPr>
        <w:t>Mr</w:t>
      </w:r>
      <w:proofErr w:type="spellEnd"/>
      <w:r w:rsidR="0099019B" w:rsidRPr="00AD7AB6">
        <w:rPr>
          <w:sz w:val="16"/>
        </w:rPr>
        <w:t xml:space="preserve"> Trump is proposing. The current moves are all being conducted within “the rules of the game” while </w:t>
      </w:r>
      <w:proofErr w:type="spellStart"/>
      <w:r w:rsidR="0099019B" w:rsidRPr="00AD7AB6">
        <w:rPr>
          <w:sz w:val="16"/>
        </w:rPr>
        <w:t>Mr</w:t>
      </w:r>
      <w:proofErr w:type="spellEnd"/>
      <w:r w:rsidR="0099019B" w:rsidRPr="00AD7AB6">
        <w:rPr>
          <w:sz w:val="16"/>
        </w:rPr>
        <w:t xml:space="preserve"> Trump’s proposed unilateral tariffs would likely put the US in violation of WTO rules.</w:t>
      </w:r>
      <w:r w:rsidR="00AD7AB6" w:rsidRPr="00AD7AB6">
        <w:rPr>
          <w:sz w:val="16"/>
        </w:rPr>
        <w:t xml:space="preserve"> </w:t>
      </w:r>
      <w:r w:rsidR="0099019B" w:rsidRPr="00AD7AB6">
        <w:rPr>
          <w:sz w:val="16"/>
        </w:rPr>
        <w:t>But other advocates of free trade bemoan what they see developing.</w:t>
      </w:r>
      <w:r w:rsidR="00AD7AB6" w:rsidRPr="00AD7AB6">
        <w:rPr>
          <w:sz w:val="16"/>
        </w:rPr>
        <w:t xml:space="preserve"> </w:t>
      </w:r>
      <w:r w:rsidR="0099019B" w:rsidRPr="00AD7AB6">
        <w:rPr>
          <w:rStyle w:val="StyleUnderline"/>
        </w:rPr>
        <w:t xml:space="preserve">Dan </w:t>
      </w:r>
      <w:proofErr w:type="spellStart"/>
      <w:r w:rsidR="0099019B" w:rsidRPr="00AD7AB6">
        <w:rPr>
          <w:rStyle w:val="StyleUnderline"/>
        </w:rPr>
        <w:t>Ikenson</w:t>
      </w:r>
      <w:proofErr w:type="spellEnd"/>
      <w:r w:rsidR="0099019B" w:rsidRPr="00AD7AB6">
        <w:rPr>
          <w:sz w:val="16"/>
        </w:rPr>
        <w:t>, who directs trade research at the libertarian Cato Institute</w:t>
      </w:r>
      <w:r w:rsidR="0099019B" w:rsidRPr="00AD7AB6">
        <w:rPr>
          <w:rStyle w:val="StyleUnderline"/>
        </w:rPr>
        <w:t>, said t</w:t>
      </w:r>
      <w:r w:rsidR="0099019B" w:rsidRPr="00AD7AB6">
        <w:rPr>
          <w:sz w:val="16"/>
        </w:rPr>
        <w:t xml:space="preserve">he administration’s pushing of the TPP as a geopolitical response to the rise of China highlighted just how weak </w:t>
      </w:r>
      <w:proofErr w:type="spellStart"/>
      <w:r w:rsidR="0099019B" w:rsidRPr="00AD7AB6">
        <w:rPr>
          <w:sz w:val="16"/>
        </w:rPr>
        <w:t>Mr</w:t>
      </w:r>
      <w:proofErr w:type="spellEnd"/>
      <w:r w:rsidR="0099019B" w:rsidRPr="00AD7AB6">
        <w:rPr>
          <w:sz w:val="16"/>
        </w:rPr>
        <w:t xml:space="preserve"> Obama’s position now was with Congress. “The </w:t>
      </w:r>
      <w:r w:rsidR="0099019B" w:rsidRPr="00AD7AB6">
        <w:rPr>
          <w:rStyle w:val="StyleUnderline"/>
        </w:rPr>
        <w:t xml:space="preserve">elements are all there for the administration to cast China as this real international scofflaw and this danger. And the best way to hit back is to bring these trade cases,” </w:t>
      </w:r>
      <w:r w:rsidR="0099019B" w:rsidRPr="00AD7AB6">
        <w:rPr>
          <w:sz w:val="16"/>
        </w:rPr>
        <w:t>he said.</w:t>
      </w:r>
      <w:r w:rsidR="00AD7AB6" w:rsidRPr="00AD7AB6">
        <w:rPr>
          <w:sz w:val="16"/>
        </w:rPr>
        <w:t xml:space="preserve"> </w:t>
      </w:r>
      <w:r w:rsidR="0099019B" w:rsidRPr="00AD7AB6">
        <w:rPr>
          <w:rStyle w:val="StyleUnderline"/>
        </w:rPr>
        <w:t xml:space="preserve">There is also a risk that an “extremely hostile period” in US-China trade relations could have </w:t>
      </w:r>
      <w:r w:rsidR="0099019B" w:rsidRPr="00AD7AB6">
        <w:rPr>
          <w:rStyle w:val="Emphasis"/>
        </w:rPr>
        <w:t xml:space="preserve">consequences for the future </w:t>
      </w:r>
      <w:r w:rsidR="0099019B" w:rsidRPr="00AD7AB6">
        <w:rPr>
          <w:rStyle w:val="Emphasis"/>
        </w:rPr>
        <w:lastRenderedPageBreak/>
        <w:t>of the relationship</w:t>
      </w:r>
      <w:r w:rsidR="0099019B" w:rsidRPr="00AD7AB6">
        <w:rPr>
          <w:rStyle w:val="StyleUnderline"/>
        </w:rPr>
        <w:t xml:space="preserve"> between the world’s two largest economies</w:t>
      </w:r>
      <w:r w:rsidR="0099019B" w:rsidRPr="00AD7AB6">
        <w:rPr>
          <w:sz w:val="16"/>
        </w:rPr>
        <w:t xml:space="preserve">, said Gary </w:t>
      </w:r>
      <w:proofErr w:type="spellStart"/>
      <w:r w:rsidR="0099019B" w:rsidRPr="00AD7AB6">
        <w:rPr>
          <w:sz w:val="16"/>
        </w:rPr>
        <w:t>Hufbauer</w:t>
      </w:r>
      <w:proofErr w:type="spellEnd"/>
      <w:r w:rsidR="0099019B" w:rsidRPr="00AD7AB6">
        <w:rPr>
          <w:sz w:val="16"/>
        </w:rPr>
        <w:t>, a US trade policy expert at the Peterson Institute for International Economics. “</w:t>
      </w:r>
      <w:r w:rsidR="0099019B" w:rsidRPr="00AD7AB6">
        <w:rPr>
          <w:rStyle w:val="Emphasis"/>
        </w:rPr>
        <w:t xml:space="preserve">I see years of acrimony ahead on this current path.” </w:t>
      </w:r>
    </w:p>
    <w:p w:rsidR="003B6877" w:rsidRDefault="003B6877" w:rsidP="003B6877"/>
    <w:p w:rsidR="00040EC5" w:rsidRDefault="00040EC5" w:rsidP="003B6877"/>
    <w:p w:rsidR="008E3946" w:rsidRDefault="008E3946" w:rsidP="008E3946">
      <w:pPr>
        <w:pStyle w:val="Heading4"/>
      </w:pPr>
      <w:r>
        <w:t xml:space="preserve">Trade war escalation inevitable – steel battles are building momentum – our evidence </w:t>
      </w:r>
      <w:proofErr w:type="spellStart"/>
      <w:r>
        <w:t>post dates</w:t>
      </w:r>
      <w:proofErr w:type="spellEnd"/>
      <w:r>
        <w:t>.</w:t>
      </w:r>
    </w:p>
    <w:p w:rsidR="00040EC5" w:rsidRPr="00040EC5" w:rsidRDefault="00040EC5" w:rsidP="003B6877">
      <w:pPr>
        <w:rPr>
          <w:rStyle w:val="Style13ptBold"/>
        </w:rPr>
      </w:pPr>
      <w:proofErr w:type="spellStart"/>
      <w:r w:rsidRPr="00040EC5">
        <w:rPr>
          <w:rStyle w:val="Style13ptBold"/>
        </w:rPr>
        <w:t>Connars</w:t>
      </w:r>
      <w:proofErr w:type="spellEnd"/>
      <w:r w:rsidRPr="00040EC5">
        <w:rPr>
          <w:rStyle w:val="Style13ptBold"/>
        </w:rPr>
        <w:t xml:space="preserve">, </w:t>
      </w:r>
      <w:r w:rsidR="008E3946">
        <w:rPr>
          <w:rStyle w:val="Style13ptBold"/>
        </w:rPr>
        <w:t>6/7</w:t>
      </w:r>
      <w:r w:rsidR="008E3946" w:rsidRPr="008E3946">
        <w:t>/1</w:t>
      </w:r>
      <w:r w:rsidRPr="008E3946">
        <w:t>6</w:t>
      </w:r>
    </w:p>
    <w:p w:rsidR="00040EC5" w:rsidRDefault="00040EC5" w:rsidP="003B6877">
      <w:r>
        <w:t xml:space="preserve">(JON, </w:t>
      </w:r>
      <w:r w:rsidR="00502793">
        <w:t>investment risk analyst and researcher with an expertise in the ASEAN region</w:t>
      </w:r>
      <w:r>
        <w:t xml:space="preserve">, “The trade war with China is already here,” Asia Times, JUNE 7, 2016, </w:t>
      </w:r>
      <w:hyperlink r:id="rId38" w:history="1">
        <w:r w:rsidRPr="00CF02E1">
          <w:rPr>
            <w:rStyle w:val="Hyperlink"/>
          </w:rPr>
          <w:t>http://atimes.com/2016/06/the-trade-war-with-china-is-already-here/</w:t>
        </w:r>
      </w:hyperlink>
      <w:r>
        <w:t xml:space="preserve">, accessed 7/25/16, </w:t>
      </w:r>
      <w:proofErr w:type="spellStart"/>
      <w:r>
        <w:t>ddi</w:t>
      </w:r>
      <w:proofErr w:type="spellEnd"/>
      <w:r>
        <w:t xml:space="preserve"> AV) </w:t>
      </w:r>
    </w:p>
    <w:p w:rsidR="00502793" w:rsidRPr="008E3946" w:rsidRDefault="00502793" w:rsidP="003B6877">
      <w:pPr>
        <w:rPr>
          <w:rStyle w:val="Emphasis"/>
        </w:rPr>
      </w:pPr>
      <w:r w:rsidRPr="008E3946">
        <w:rPr>
          <w:sz w:val="16"/>
        </w:rPr>
        <w:t xml:space="preserve">What Trump and his opponents fail to acknowledge, however, is that the </w:t>
      </w:r>
      <w:r w:rsidRPr="00502793">
        <w:rPr>
          <w:rStyle w:val="StyleUnderline"/>
        </w:rPr>
        <w:t xml:space="preserve">US </w:t>
      </w:r>
      <w:r w:rsidRPr="00502793">
        <w:rPr>
          <w:rStyle w:val="Emphasis"/>
        </w:rPr>
        <w:t>is already engaged</w:t>
      </w:r>
      <w:r w:rsidRPr="00502793">
        <w:rPr>
          <w:rStyle w:val="StyleUnderline"/>
        </w:rPr>
        <w:t xml:space="preserve"> in a </w:t>
      </w:r>
      <w:r w:rsidRPr="00502793">
        <w:rPr>
          <w:rStyle w:val="Emphasis"/>
        </w:rPr>
        <w:t>vicious trade battle</w:t>
      </w:r>
      <w:r w:rsidRPr="00502793">
        <w:rPr>
          <w:rStyle w:val="StyleUnderline"/>
        </w:rPr>
        <w:t xml:space="preserve"> with China centered on steel exports</w:t>
      </w:r>
      <w:r w:rsidRPr="008E3946">
        <w:rPr>
          <w:sz w:val="16"/>
        </w:rPr>
        <w:t xml:space="preserve">. China’s overproduction has decimated steel producers all over the world after the country upped its output from 128 million tons in 2000 to 822 million tons in 2014. </w:t>
      </w:r>
      <w:r w:rsidRPr="00502793">
        <w:rPr>
          <w:rStyle w:val="StyleUnderline"/>
        </w:rPr>
        <w:t>American steel makers have already lost billions of dollars as a result of China dumping its steel exports on the US economy, while their counterparts in countries from Brazil to Britain have been left facing bankruptcy.</w:t>
      </w:r>
      <w:r w:rsidRPr="008E3946">
        <w:rPr>
          <w:sz w:val="16"/>
        </w:rPr>
        <w:t xml:space="preserve"> </w:t>
      </w:r>
      <w:r w:rsidRPr="00502793">
        <w:rPr>
          <w:rStyle w:val="StyleUnderline"/>
        </w:rPr>
        <w:t>Unsurprisingly, American and European steel mills are pushing their governments to take action.</w:t>
      </w:r>
      <w:r w:rsidR="008E3946">
        <w:rPr>
          <w:rStyle w:val="StyleUnderline"/>
        </w:rPr>
        <w:t xml:space="preserve"> </w:t>
      </w:r>
      <w:r w:rsidRPr="008E3946">
        <w:rPr>
          <w:sz w:val="16"/>
        </w:rPr>
        <w:t>In the face of growing international pressure</w:t>
      </w:r>
      <w:r w:rsidRPr="00502793">
        <w:rPr>
          <w:rStyle w:val="StyleUnderline"/>
        </w:rPr>
        <w:t>, Beijing has repeatedly promised to slow its steel output, but the numbers tell their own story</w:t>
      </w:r>
      <w:r w:rsidRPr="008E3946">
        <w:rPr>
          <w:sz w:val="16"/>
        </w:rPr>
        <w:t xml:space="preserve">. March saw the highest level of Chinese steel production in history. The China Iron &amp; Steel Association revealed the country churned out 70.65 million tons in just that one month alone. Despite falling back in April overall, </w:t>
      </w:r>
      <w:r w:rsidRPr="00502793">
        <w:rPr>
          <w:rStyle w:val="StyleUnderline"/>
        </w:rPr>
        <w:t>average daily production rose from 2.279 million tons to 2.314 million tons, another record high, according to Reuters</w:t>
      </w:r>
      <w:r w:rsidRPr="008E3946">
        <w:rPr>
          <w:sz w:val="16"/>
        </w:rPr>
        <w:t>.</w:t>
      </w:r>
      <w:r w:rsidR="008E3946" w:rsidRPr="008E3946">
        <w:rPr>
          <w:sz w:val="16"/>
        </w:rPr>
        <w:t xml:space="preserve"> </w:t>
      </w:r>
      <w:r w:rsidRPr="008E3946">
        <w:rPr>
          <w:sz w:val="16"/>
        </w:rPr>
        <w:t>China mills defiant</w:t>
      </w:r>
      <w:r w:rsidR="008E3946" w:rsidRPr="008E3946">
        <w:rPr>
          <w:sz w:val="16"/>
        </w:rPr>
        <w:t xml:space="preserve"> </w:t>
      </w:r>
      <w:r w:rsidRPr="008E3946">
        <w:rPr>
          <w:sz w:val="16"/>
        </w:rPr>
        <w:t xml:space="preserve">So far, </w:t>
      </w:r>
      <w:r w:rsidRPr="00502793">
        <w:rPr>
          <w:rStyle w:val="StyleUnderline"/>
        </w:rPr>
        <w:t>party bosses have been unable to stem the tide of steel producers</w:t>
      </w:r>
      <w:r w:rsidRPr="008E3946">
        <w:rPr>
          <w:sz w:val="16"/>
        </w:rPr>
        <w:t xml:space="preserve">. Mills in Hebei province have repeatedly flouted orders from Beijing to slash their output, while new power plants meant to support increased levels of production popped up in the region. The reason? While the Central Committee does exact a level of control over the biggest SOEs, </w:t>
      </w:r>
      <w:r w:rsidRPr="00502793">
        <w:rPr>
          <w:rStyle w:val="StyleUnderline"/>
        </w:rPr>
        <w:t>many small or mid-sized local producers have sprouted up as a result of the advantageous crediting conditions China’s 2008-2009 stimulus package contained.</w:t>
      </w:r>
      <w:r w:rsidRPr="008E3946">
        <w:rPr>
          <w:sz w:val="16"/>
        </w:rPr>
        <w:t xml:space="preserve"> These companies have increased their share of the steel market, growing from 55% in 2012 to 66% in 2015.</w:t>
      </w:r>
      <w:r w:rsidR="008E3946" w:rsidRPr="008E3946">
        <w:rPr>
          <w:sz w:val="16"/>
        </w:rPr>
        <w:t xml:space="preserve"> </w:t>
      </w:r>
      <w:r w:rsidRPr="00502793">
        <w:rPr>
          <w:rStyle w:val="StyleUnderline"/>
        </w:rPr>
        <w:t>China’s failure to rein in its steel producers has prompted US regulators to launch an investigation</w:t>
      </w:r>
      <w:r w:rsidR="008E3946">
        <w:rPr>
          <w:rStyle w:val="StyleUnderline"/>
        </w:rPr>
        <w:t xml:space="preserve"> </w:t>
      </w:r>
      <w:r w:rsidRPr="00502793">
        <w:rPr>
          <w:rStyle w:val="StyleUnderline"/>
        </w:rPr>
        <w:t>into complaints received from United States Steel Corp that its Chinese competitors stole its secrets and rigged prices.</w:t>
      </w:r>
      <w:r w:rsidRPr="008E3946">
        <w:rPr>
          <w:sz w:val="16"/>
        </w:rPr>
        <w:t xml:space="preserve"> U.S. Steel claims it has evidence that Chinese hackers stole confidential data on production processes involved in the manufacture of a new high-strength, super-lightweight steel that is popular among car makers. Among the 40-odd Chinese producers investigated are some of the biggest SOEs, such as </w:t>
      </w:r>
      <w:proofErr w:type="spellStart"/>
      <w:r w:rsidRPr="008E3946">
        <w:rPr>
          <w:sz w:val="16"/>
        </w:rPr>
        <w:t>Baosteel</w:t>
      </w:r>
      <w:proofErr w:type="spellEnd"/>
      <w:r w:rsidRPr="008E3946">
        <w:rPr>
          <w:sz w:val="16"/>
        </w:rPr>
        <w:t xml:space="preserve"> Group, Hebei Iron and Steel Group, and Jiangsu </w:t>
      </w:r>
      <w:proofErr w:type="spellStart"/>
      <w:r w:rsidRPr="008E3946">
        <w:rPr>
          <w:sz w:val="16"/>
        </w:rPr>
        <w:t>Shagang</w:t>
      </w:r>
      <w:proofErr w:type="spellEnd"/>
      <w:r w:rsidRPr="008E3946">
        <w:rPr>
          <w:sz w:val="16"/>
        </w:rPr>
        <w:t xml:space="preserve"> Group. </w:t>
      </w:r>
      <w:r w:rsidRPr="00A627D9">
        <w:rPr>
          <w:rStyle w:val="StyleUnderline"/>
        </w:rPr>
        <w:t xml:space="preserve">The launch of the probe comes after the Department of Commerce </w:t>
      </w:r>
      <w:r w:rsidRPr="00A627D9">
        <w:rPr>
          <w:rStyle w:val="Emphasis"/>
        </w:rPr>
        <w:t>slapped more duties on corrosion-resistant steel</w:t>
      </w:r>
      <w:r w:rsidRPr="00A627D9">
        <w:rPr>
          <w:rStyle w:val="StyleUnderline"/>
        </w:rPr>
        <w:t xml:space="preserve"> and cold rolled steel imported from China, hiking tariffs on the latter to an </w:t>
      </w:r>
      <w:r w:rsidRPr="00A627D9">
        <w:rPr>
          <w:rStyle w:val="Emphasis"/>
        </w:rPr>
        <w:t>eye-watering 500%.</w:t>
      </w:r>
      <w:r w:rsidRPr="008E3946">
        <w:rPr>
          <w:sz w:val="16"/>
        </w:rPr>
        <w:t xml:space="preserve"> </w:t>
      </w:r>
      <w:r w:rsidRPr="00A627D9">
        <w:rPr>
          <w:rStyle w:val="StyleUnderline"/>
        </w:rPr>
        <w:t>U.</w:t>
      </w:r>
      <w:r w:rsidRPr="00A627D9">
        <w:rPr>
          <w:rStyle w:val="Emphasis"/>
        </w:rPr>
        <w:t>S. Steel is pushing for a halt to nearly all steel imports</w:t>
      </w:r>
      <w:r w:rsidRPr="00A627D9">
        <w:rPr>
          <w:rStyle w:val="StyleUnderline"/>
        </w:rPr>
        <w:t xml:space="preserve"> from China under section 337 of the main US tariff law</w:t>
      </w:r>
      <w:r w:rsidRPr="008E3946">
        <w:rPr>
          <w:sz w:val="16"/>
        </w:rPr>
        <w:t>.</w:t>
      </w:r>
      <w:r w:rsidR="008E3946" w:rsidRPr="008E3946">
        <w:rPr>
          <w:sz w:val="16"/>
        </w:rPr>
        <w:t xml:space="preserve"> </w:t>
      </w:r>
      <w:r w:rsidRPr="008E3946">
        <w:rPr>
          <w:sz w:val="16"/>
        </w:rPr>
        <w:t xml:space="preserve">And it’s not just the US. In February, </w:t>
      </w:r>
      <w:r w:rsidRPr="00A627D9">
        <w:rPr>
          <w:rStyle w:val="StyleUnderline"/>
        </w:rPr>
        <w:t>thousands of steel workers held a protest in Brussels, calling on the European Union to protect them against cheap imports from China</w:t>
      </w:r>
      <w:r w:rsidRPr="008E3946">
        <w:rPr>
          <w:sz w:val="16"/>
        </w:rPr>
        <w:t xml:space="preserve">, which they claim are destroying European jobs. The </w:t>
      </w:r>
      <w:r w:rsidRPr="00A627D9">
        <w:rPr>
          <w:rStyle w:val="StyleUnderline"/>
        </w:rPr>
        <w:t>European Parliament reacted promptly and passed a resolution that dealt a deathblow to hopes Beijing would receive Market Economy Status later this year</w:t>
      </w:r>
      <w:r w:rsidRPr="008E3946">
        <w:rPr>
          <w:sz w:val="16"/>
        </w:rPr>
        <w:t xml:space="preserve">. </w:t>
      </w:r>
      <w:r w:rsidRPr="00A627D9">
        <w:rPr>
          <w:rStyle w:val="StyleUnderline"/>
        </w:rPr>
        <w:t xml:space="preserve">The much-coveted designation would have eased the access of Chinese exports to the European bloc, and </w:t>
      </w:r>
      <w:r w:rsidRPr="00A627D9">
        <w:rPr>
          <w:rStyle w:val="Emphasis"/>
        </w:rPr>
        <w:t>China threatened a trade war with the EU</w:t>
      </w:r>
      <w:r w:rsidRPr="00A627D9">
        <w:rPr>
          <w:rStyle w:val="StyleUnderline"/>
        </w:rPr>
        <w:t xml:space="preserve"> if MES is not awarded.</w:t>
      </w:r>
      <w:r w:rsidR="008E3946">
        <w:rPr>
          <w:u w:val="single"/>
        </w:rPr>
        <w:t xml:space="preserve"> </w:t>
      </w:r>
      <w:r w:rsidR="00A627D9" w:rsidRPr="008E3946">
        <w:rPr>
          <w:sz w:val="16"/>
        </w:rPr>
        <w:t>Environmental toll</w:t>
      </w:r>
      <w:r w:rsidR="008E3946" w:rsidRPr="008E3946">
        <w:rPr>
          <w:sz w:val="16"/>
        </w:rPr>
        <w:t xml:space="preserve"> </w:t>
      </w:r>
      <w:r w:rsidRPr="008E3946">
        <w:rPr>
          <w:sz w:val="16"/>
        </w:rPr>
        <w:t>Frayed relations with the West aside, China’s rampant overproduction of steel and other commodities is having a devastating impact on the country’s already gravely polluted environment. Shockingly, nearly 75% of the country’s steel producers fail to meet China’s rather lax environmental standards. It is no coincidence that China’s smoggiest province is the steel heartland of Hebei, home to hundreds of steel mills operating with little oversight. The top steel-making city of Tangshan has even ordered mills in the area to reduce production temporarily in a last ditch attempt to cut air pollution and set up dust removal teams.</w:t>
      </w:r>
      <w:r w:rsidR="008E3946" w:rsidRPr="008E3946">
        <w:rPr>
          <w:sz w:val="16"/>
        </w:rPr>
        <w:t xml:space="preserve"> </w:t>
      </w:r>
      <w:r w:rsidRPr="008E3946">
        <w:rPr>
          <w:sz w:val="16"/>
        </w:rPr>
        <w:t xml:space="preserve">Despite China imposing stricter penalties on </w:t>
      </w:r>
      <w:r w:rsidRPr="008E3946">
        <w:rPr>
          <w:sz w:val="16"/>
        </w:rPr>
        <w:lastRenderedPageBreak/>
        <w:t>firms that violate new environmental laws introduced last year to cut the deadly smog that engulfs many of its cities</w:t>
      </w:r>
      <w:r w:rsidRPr="00A627D9">
        <w:rPr>
          <w:rStyle w:val="StyleUnderline"/>
        </w:rPr>
        <w:t>, private and public companies alike have kept the wheels of industry turning, looking to turn a quick profit</w:t>
      </w:r>
      <w:r w:rsidRPr="008E3946">
        <w:rPr>
          <w:sz w:val="16"/>
        </w:rPr>
        <w:t xml:space="preserve">. Sierra Club, an American environmentalist group, released a video exposing the 21 industrial tycoons responsible for 10% of China’s CO2 emissions. These businessmen have amassed billions by flaunting environmental regulations, leading some commentators to suggest </w:t>
      </w:r>
      <w:r w:rsidRPr="00A627D9">
        <w:rPr>
          <w:rStyle w:val="StyleUnderline"/>
        </w:rPr>
        <w:t>the increased fines are still not punitive enough to force manufacturers to adopt greener processes and that the Chinese government’s “War on pollution” is little more than window dressing.</w:t>
      </w:r>
      <w:r w:rsidR="008E3946">
        <w:rPr>
          <w:rStyle w:val="StyleUnderline"/>
        </w:rPr>
        <w:t xml:space="preserve"> </w:t>
      </w:r>
      <w:r w:rsidRPr="008E3946">
        <w:rPr>
          <w:rStyle w:val="StyleUnderline"/>
        </w:rPr>
        <w:t>While paying lip service to cracking down on companies that contribute most to its rampant carbon emissions</w:t>
      </w:r>
      <w:r w:rsidRPr="008E3946">
        <w:rPr>
          <w:sz w:val="16"/>
        </w:rPr>
        <w:t xml:space="preserve"> – which are now higher than those produced by the US and Europe combined </w:t>
      </w:r>
      <w:r w:rsidRPr="008E3946">
        <w:rPr>
          <w:rStyle w:val="StyleUnderline"/>
        </w:rPr>
        <w:t>– the Chinese government continues to prop up industries from paper to steel with subsidies that result in below-cost production, contributing to the overproduction that is blighting so many industries around the world, along with the environment.</w:t>
      </w:r>
      <w:r w:rsidR="008E3946">
        <w:rPr>
          <w:rStyle w:val="StyleUnderline"/>
        </w:rPr>
        <w:t xml:space="preserve"> </w:t>
      </w:r>
      <w:r w:rsidRPr="008E3946">
        <w:rPr>
          <w:sz w:val="16"/>
        </w:rPr>
        <w:t xml:space="preserve">With its economy slowing, </w:t>
      </w:r>
      <w:r w:rsidRPr="008E3946">
        <w:rPr>
          <w:rStyle w:val="StyleUnderline"/>
        </w:rPr>
        <w:t xml:space="preserve">China is unlikely to kill the subsidies that allow its commodity producers to turn out products at below-market prices, </w:t>
      </w:r>
      <w:r w:rsidRPr="008E3946">
        <w:rPr>
          <w:rStyle w:val="Emphasis"/>
        </w:rPr>
        <w:t>making an escalation of its trade war with the US and the continued destruction of its environment all but inevitable.</w:t>
      </w:r>
    </w:p>
    <w:p w:rsidR="003B6877" w:rsidRDefault="003B6877" w:rsidP="003B6877"/>
    <w:p w:rsidR="00C85E8C" w:rsidRDefault="00C85E8C" w:rsidP="00C85E8C"/>
    <w:p w:rsidR="00C85E8C" w:rsidRDefault="00C85E8C" w:rsidP="00C85E8C"/>
    <w:p w:rsidR="00C85E8C" w:rsidRDefault="000C199A" w:rsidP="000C199A">
      <w:pPr>
        <w:pStyle w:val="Heading1"/>
      </w:pPr>
      <w:r>
        <w:lastRenderedPageBreak/>
        <w:t xml:space="preserve">Off </w:t>
      </w:r>
    </w:p>
    <w:p w:rsidR="000C199A" w:rsidRDefault="000C199A" w:rsidP="000C199A"/>
    <w:p w:rsidR="000C199A" w:rsidRDefault="000C199A" w:rsidP="000C199A">
      <w:pPr>
        <w:pStyle w:val="Heading2"/>
      </w:pPr>
      <w:proofErr w:type="spellStart"/>
      <w:r>
        <w:lastRenderedPageBreak/>
        <w:t>Neolib</w:t>
      </w:r>
      <w:proofErr w:type="spellEnd"/>
      <w:r>
        <w:t xml:space="preserve"> K </w:t>
      </w:r>
    </w:p>
    <w:p w:rsidR="000C199A" w:rsidRDefault="000C199A" w:rsidP="000C199A"/>
    <w:p w:rsidR="000C199A" w:rsidRDefault="000C199A" w:rsidP="000C199A">
      <w:pPr>
        <w:pStyle w:val="Heading3"/>
      </w:pPr>
      <w:r>
        <w:lastRenderedPageBreak/>
        <w:t xml:space="preserve">1NC – Neo Lib K </w:t>
      </w:r>
    </w:p>
    <w:p w:rsidR="000C199A" w:rsidRDefault="000C199A" w:rsidP="000C199A"/>
    <w:p w:rsidR="000C199A" w:rsidRPr="000C199A" w:rsidRDefault="000C199A" w:rsidP="000C199A"/>
    <w:p w:rsidR="000C199A" w:rsidRPr="00CE4780" w:rsidRDefault="000C199A" w:rsidP="000C199A">
      <w:pPr>
        <w:pStyle w:val="Heading4"/>
        <w:tabs>
          <w:tab w:val="left" w:pos="8280"/>
          <w:tab w:val="left" w:pos="8550"/>
        </w:tabs>
        <w:spacing w:before="0" w:line="240" w:lineRule="auto"/>
        <w:rPr>
          <w:sz w:val="28"/>
        </w:rPr>
      </w:pPr>
      <w:r w:rsidRPr="00CE4780">
        <w:rPr>
          <w:sz w:val="28"/>
        </w:rPr>
        <w:t>Link and Impact - Relying on free markets for the renewable transition make warming, structural violence and war inevitable</w:t>
      </w:r>
    </w:p>
    <w:p w:rsidR="000C199A" w:rsidRPr="00CE4780" w:rsidRDefault="000C199A" w:rsidP="000C199A">
      <w:pPr>
        <w:spacing w:after="0" w:line="240" w:lineRule="auto"/>
      </w:pPr>
      <w:r w:rsidRPr="00CE4780">
        <w:rPr>
          <w:rStyle w:val="Style13ptBold"/>
          <w:sz w:val="28"/>
        </w:rPr>
        <w:t>Abramsky 10</w:t>
      </w:r>
      <w:r w:rsidRPr="00CE4780">
        <w:t xml:space="preserve"> (visiting fellow at the Institute of Advanced Studies in Science, Technology and Society; </w:t>
      </w:r>
      <w:proofErr w:type="spellStart"/>
      <w:r w:rsidRPr="00CE4780">
        <w:t>fmr</w:t>
      </w:r>
      <w:proofErr w:type="spellEnd"/>
      <w:r w:rsidRPr="00CE4780">
        <w:t xml:space="preserve">. coordinator of the </w:t>
      </w:r>
      <w:proofErr w:type="spellStart"/>
      <w:r w:rsidRPr="00CE4780">
        <w:t>Danishbased</w:t>
      </w:r>
      <w:proofErr w:type="spellEnd"/>
      <w:r w:rsidRPr="00CE4780">
        <w:t xml:space="preserve"> World Wind Energy Institute) </w:t>
      </w:r>
    </w:p>
    <w:p w:rsidR="000C199A" w:rsidRPr="00CE4780" w:rsidRDefault="000C199A" w:rsidP="000C199A">
      <w:pPr>
        <w:spacing w:after="0" w:line="240" w:lineRule="auto"/>
      </w:pPr>
      <w:r w:rsidRPr="00CE4780">
        <w:t xml:space="preserve">(Koyla, Racing to "Save" the Economy and the Planet: Capitalist or Post capitalist Transition to a </w:t>
      </w:r>
      <w:proofErr w:type="spellStart"/>
      <w:r w:rsidRPr="00CE4780">
        <w:t>Postpetrol</w:t>
      </w:r>
      <w:proofErr w:type="spellEnd"/>
      <w:r w:rsidRPr="00CE4780">
        <w:t xml:space="preserve"> World</w:t>
      </w:r>
      <w:proofErr w:type="gramStart"/>
      <w:r w:rsidRPr="00CE4780">
        <w:t>?,</w:t>
      </w:r>
      <w:proofErr w:type="gramEnd"/>
      <w:r w:rsidRPr="00CE4780">
        <w:t xml:space="preserve"> in Sparking A Worldwide Energy Revolution, ed. Koyla Abramsky, pg. 26-7)</w:t>
      </w:r>
    </w:p>
    <w:p w:rsidR="000C199A" w:rsidRPr="00CE4780" w:rsidRDefault="000C199A" w:rsidP="000C199A">
      <w:pPr>
        <w:pStyle w:val="Nothing"/>
        <w:tabs>
          <w:tab w:val="left" w:pos="8280"/>
          <w:tab w:val="left" w:pos="8550"/>
        </w:tabs>
        <w:jc w:val="left"/>
      </w:pPr>
    </w:p>
    <w:p w:rsidR="000C199A" w:rsidRPr="00CE4780" w:rsidRDefault="000C199A" w:rsidP="000C199A">
      <w:pPr>
        <w:pStyle w:val="Cards"/>
        <w:tabs>
          <w:tab w:val="left" w:pos="8280"/>
          <w:tab w:val="left" w:pos="8550"/>
        </w:tabs>
        <w:ind w:left="0" w:right="0"/>
        <w:jc w:val="left"/>
      </w:pPr>
      <w:r w:rsidRPr="00CE4780">
        <w:t xml:space="preserve">The fact that coal and oil are finite resources means that there is a </w:t>
      </w:r>
      <w:proofErr w:type="spellStart"/>
      <w:r w:rsidRPr="00CE4780">
        <w:t>longterm</w:t>
      </w:r>
      <w:proofErr w:type="spellEnd"/>
      <w:r w:rsidRPr="00CE4780">
        <w:t xml:space="preserve"> tendency in the direction of their </w:t>
      </w:r>
      <w:proofErr w:type="spellStart"/>
      <w:r w:rsidRPr="00CE4780">
        <w:t>phaseout</w:t>
      </w:r>
      <w:proofErr w:type="spellEnd"/>
      <w:r w:rsidRPr="00CE4780">
        <w:t xml:space="preserve">, regardless of what intentional </w:t>
      </w:r>
      <w:proofErr w:type="spellStart"/>
      <w:r w:rsidRPr="00CE4780">
        <w:t>shortterm</w:t>
      </w:r>
      <w:proofErr w:type="spellEnd"/>
      <w:r w:rsidRPr="00CE4780">
        <w:t xml:space="preserve"> interventions are carried out or not. Many proponents of renewable energy simply advocate leaving this phase6ut process to the market. It is hoped that rising oil and coal prices will make these fuels increasingly less attractive. </w:t>
      </w:r>
      <w:r w:rsidRPr="00CE4780">
        <w:rPr>
          <w:rStyle w:val="StyleUnderline"/>
          <w:highlight w:val="cyan"/>
        </w:rPr>
        <w:t>Efforts are focused on developing a renewable energy sector that is able to compete, rather than directly confronting, suppressing, and ultimately dismantling the coal and oil industries.</w:t>
      </w:r>
      <w:r w:rsidRPr="00CE4780">
        <w:t xml:space="preserve"> However, leaving the </w:t>
      </w:r>
      <w:proofErr w:type="spellStart"/>
      <w:r w:rsidRPr="00CE4780">
        <w:t>phaseout</w:t>
      </w:r>
      <w:proofErr w:type="spellEnd"/>
      <w:r w:rsidRPr="00CE4780">
        <w:t xml:space="preserve"> of oil and coal to the market has at least three crucial implications.</w:t>
      </w:r>
    </w:p>
    <w:p w:rsidR="000C199A" w:rsidRPr="00CE4780" w:rsidRDefault="000C199A" w:rsidP="000C199A">
      <w:pPr>
        <w:pStyle w:val="Cards"/>
        <w:tabs>
          <w:tab w:val="left" w:pos="8280"/>
          <w:tab w:val="left" w:pos="8550"/>
        </w:tabs>
        <w:ind w:left="0" w:right="0"/>
        <w:jc w:val="left"/>
      </w:pPr>
      <w:r w:rsidRPr="00CE4780">
        <w:t xml:space="preserve"> First, such a </w:t>
      </w:r>
      <w:proofErr w:type="spellStart"/>
      <w:r w:rsidRPr="00CE4780">
        <w:t>phaseout</w:t>
      </w:r>
      <w:proofErr w:type="spellEnd"/>
      <w:r w:rsidRPr="00CE4780">
        <w:t xml:space="preserve"> is likely to actually prolong the use of fossil fuels. As long as these energy sources are profitable to extract and to use, they will be. Down to the last remaining drops of oil or lumps of coal. Although resources are finite, they are still relatively abundant </w:t>
      </w:r>
      <w:proofErr w:type="gramStart"/>
      <w:r w:rsidRPr="00CE4780">
        <w:t>Even</w:t>
      </w:r>
      <w:proofErr w:type="gramEnd"/>
      <w:r w:rsidRPr="00CE4780">
        <w:t xml:space="preserve"> those analysts who give the most pessimistic (though realistic) perspectives on resource availability, such as those included in this book, do not predict a complete exhaustion of resources in the very near future. And, from the perspective of climate change, a prolongation of fossil fuel use is the exact opposite of what needs to happen, </w:t>
      </w:r>
      <w:proofErr w:type="spellStart"/>
      <w:r w:rsidRPr="00CE4780">
        <w:t>phaseout</w:t>
      </w:r>
      <w:proofErr w:type="spellEnd"/>
      <w:r w:rsidRPr="00CE4780">
        <w:t xml:space="preserve"> must be sped up, not prolonged.</w:t>
      </w:r>
    </w:p>
    <w:p w:rsidR="000C199A" w:rsidRPr="00CE4780" w:rsidRDefault="000C199A" w:rsidP="000C199A">
      <w:pPr>
        <w:pStyle w:val="Cards"/>
        <w:tabs>
          <w:tab w:val="left" w:pos="8280"/>
          <w:tab w:val="left" w:pos="8550"/>
        </w:tabs>
        <w:ind w:left="0" w:right="0"/>
        <w:jc w:val="left"/>
      </w:pPr>
      <w:r w:rsidRPr="00CE4780">
        <w:t xml:space="preserve">Linked to this, the second consequence of </w:t>
      </w:r>
      <w:r w:rsidRPr="00CE4780">
        <w:rPr>
          <w:rStyle w:val="StyleUnderline"/>
        </w:rPr>
        <w:t xml:space="preserve">a </w:t>
      </w:r>
      <w:proofErr w:type="spellStart"/>
      <w:r w:rsidRPr="00CE4780">
        <w:rPr>
          <w:rStyle w:val="StyleUnderline"/>
        </w:rPr>
        <w:t>marketbased</w:t>
      </w:r>
      <w:proofErr w:type="spellEnd"/>
      <w:r w:rsidRPr="00CE4780">
        <w:rPr>
          <w:rStyle w:val="StyleUnderline"/>
        </w:rPr>
        <w:t xml:space="preserve"> </w:t>
      </w:r>
      <w:proofErr w:type="spellStart"/>
      <w:r w:rsidRPr="00CE4780">
        <w:rPr>
          <w:rStyle w:val="StyleUnderline"/>
        </w:rPr>
        <w:t>phaseout</w:t>
      </w:r>
      <w:proofErr w:type="spellEnd"/>
      <w:r w:rsidRPr="00CE4780">
        <w:rPr>
          <w:rStyle w:val="StyleUnderline"/>
        </w:rPr>
        <w:t xml:space="preserve"> of oil and coal will mean that the remaining oil and coal resources are frittered away for immediate profit rather than to build the infrastructure for a transition process. Given that building a new energy system will require massive amounts of energy inputs in a very concentrated period of time, this is a recipe for disaster</w:t>
      </w:r>
      <w:r w:rsidRPr="00CE4780">
        <w:t>.</w:t>
      </w:r>
    </w:p>
    <w:p w:rsidR="000C199A" w:rsidRPr="00CE4780" w:rsidRDefault="000C199A" w:rsidP="000C199A">
      <w:pPr>
        <w:pStyle w:val="Cards"/>
        <w:tabs>
          <w:tab w:val="left" w:pos="8280"/>
          <w:tab w:val="left" w:pos="8550"/>
        </w:tabs>
        <w:ind w:left="0" w:right="0"/>
        <w:jc w:val="left"/>
      </w:pPr>
      <w:r w:rsidRPr="00CE4780">
        <w:t xml:space="preserve">The third important consequence is that </w:t>
      </w:r>
      <w:r w:rsidRPr="00CE4780">
        <w:rPr>
          <w:rStyle w:val="StyleUnderline"/>
          <w:highlight w:val="cyan"/>
        </w:rPr>
        <w:t>leaving the transition process to the market is likely to be increasingly coercive and conductive if competition is left to determine who controls the last of these resources</w:t>
      </w:r>
      <w:r w:rsidRPr="00CE4780">
        <w:rPr>
          <w:rStyle w:val="StyleUnderline"/>
        </w:rPr>
        <w:t xml:space="preserve"> and for what purposes they are used</w:t>
      </w:r>
      <w:r w:rsidRPr="00CE4780">
        <w:t xml:space="preserve">. </w:t>
      </w:r>
      <w:r w:rsidRPr="00CE4780">
        <w:rPr>
          <w:rStyle w:val="StyleUnderline"/>
        </w:rPr>
        <w:t>This means competition between workers globally</w:t>
      </w:r>
      <w:r w:rsidRPr="00CE4780">
        <w:t xml:space="preserve">, competition between </w:t>
      </w:r>
      <w:proofErr w:type="spellStart"/>
      <w:r w:rsidRPr="00CE4780">
        <w:t>firnis</w:t>
      </w:r>
      <w:proofErr w:type="spellEnd"/>
      <w:r w:rsidRPr="00CE4780">
        <w:t xml:space="preserve">, </w:t>
      </w:r>
      <w:r w:rsidRPr="00CE4780">
        <w:rPr>
          <w:rStyle w:val="StyleUnderline"/>
        </w:rPr>
        <w:t>and</w:t>
      </w:r>
      <w:r w:rsidRPr="00CE4780">
        <w:t xml:space="preserve"> competition between states. This </w:t>
      </w:r>
      <w:r w:rsidRPr="00CE4780">
        <w:rPr>
          <w:rStyle w:val="StyleUnderline"/>
          <w:highlight w:val="cyan"/>
        </w:rPr>
        <w:t>translates to massive inequalities, hierarchies, and austerity measures being imposed on labor</w:t>
      </w:r>
      <w:r w:rsidRPr="00CE4780">
        <w:t xml:space="preserve"> (both in and outside the energy </w:t>
      </w:r>
      <w:proofErr w:type="spellStart"/>
      <w:r w:rsidRPr="00CE4780">
        <w:t>sectan</w:t>
      </w:r>
      <w:proofErr w:type="spellEnd"/>
      <w:r w:rsidRPr="00CE4780">
        <w:t xml:space="preserve">); </w:t>
      </w:r>
      <w:r w:rsidRPr="00CE4780">
        <w:rPr>
          <w:rStyle w:val="StyleUnderline"/>
          <w:highlight w:val="cyan"/>
        </w:rPr>
        <w:t>massive bankruptcies of smaller firms and concentration and centralization of capital; and</w:t>
      </w:r>
      <w:r w:rsidRPr="00CE4780">
        <w:t xml:space="preserve"> last, but not least, </w:t>
      </w:r>
      <w:r w:rsidRPr="00CE4780">
        <w:rPr>
          <w:rStyle w:val="StyleUnderline"/>
          <w:highlight w:val="cyan"/>
        </w:rPr>
        <w:t>military conflicts between states.</w:t>
      </w:r>
    </w:p>
    <w:p w:rsidR="000C199A" w:rsidRPr="00CE4780" w:rsidRDefault="000C199A" w:rsidP="000C199A">
      <w:pPr>
        <w:pStyle w:val="Cards"/>
        <w:tabs>
          <w:tab w:val="left" w:pos="8280"/>
          <w:tab w:val="left" w:pos="8550"/>
        </w:tabs>
        <w:ind w:left="0" w:right="0"/>
        <w:jc w:val="left"/>
      </w:pPr>
      <w:r w:rsidRPr="00CE4780">
        <w:rPr>
          <w:rStyle w:val="StyleUnderline"/>
          <w:highlight w:val="cyan"/>
        </w:rPr>
        <w:t xml:space="preserve">Accepting a </w:t>
      </w:r>
      <w:proofErr w:type="spellStart"/>
      <w:r w:rsidRPr="00CE4780">
        <w:rPr>
          <w:rStyle w:val="StyleUnderline"/>
          <w:highlight w:val="cyan"/>
        </w:rPr>
        <w:t>marketbased</w:t>
      </w:r>
      <w:proofErr w:type="spellEnd"/>
      <w:r w:rsidRPr="00CE4780">
        <w:rPr>
          <w:rStyle w:val="StyleUnderline"/>
          <w:highlight w:val="cyan"/>
        </w:rPr>
        <w:t xml:space="preserve"> phase out of oil and coal is accepting in advance that the rising price of energy and a transition away from coal and oil is paid by labor and not capital</w:t>
      </w:r>
      <w:r w:rsidRPr="00CE4780">
        <w:t xml:space="preserve">, when in actual fact the question of who pays still remains to be determined. The answer will only come through a process of collective global struggle, which occurs along class lines within the </w:t>
      </w:r>
      <w:proofErr w:type="spellStart"/>
      <w:r w:rsidRPr="00CE4780">
        <w:t>worldeconomy</w:t>
      </w:r>
      <w:proofErr w:type="spellEnd"/>
      <w:r w:rsidRPr="00CE4780">
        <w:t xml:space="preserve">. It is important to correctly identify these lines of </w:t>
      </w:r>
      <w:proofErr w:type="spellStart"/>
      <w:r w:rsidRPr="00CE4780">
        <w:t>strug</w:t>
      </w:r>
      <w:proofErr w:type="spellEnd"/>
      <w:r w:rsidR="001F31E4">
        <w:t>=9=</w:t>
      </w:r>
      <w:proofErr w:type="spellStart"/>
      <w:r w:rsidRPr="00CE4780">
        <w:t>gle</w:t>
      </w:r>
      <w:proofErr w:type="spellEnd"/>
      <w:r w:rsidRPr="00CE4780">
        <w:t xml:space="preserve"> at the outset, otherwise it will be a struggle lost before the fight even begins. </w:t>
      </w:r>
      <w:r w:rsidRPr="00CE4780">
        <w:rPr>
          <w:rStyle w:val="StyleUnderline"/>
        </w:rPr>
        <w:t xml:space="preserve">Collectively planning energy use and fossil fuel </w:t>
      </w:r>
      <w:proofErr w:type="spellStart"/>
      <w:r w:rsidRPr="00CE4780">
        <w:rPr>
          <w:rStyle w:val="StyleUnderline"/>
        </w:rPr>
        <w:t>phaseout</w:t>
      </w:r>
      <w:proofErr w:type="spellEnd"/>
      <w:r w:rsidRPr="00CE4780">
        <w:rPr>
          <w:rStyle w:val="StyleUnderline"/>
        </w:rPr>
        <w:t xml:space="preserve"> is proving to be an enormously difficult social process, but it is likely to be far less socially regressive if based on cooperation, solidarity, and </w:t>
      </w:r>
      <w:proofErr w:type="spellStart"/>
      <w:r w:rsidRPr="00CE4780">
        <w:rPr>
          <w:rStyle w:val="StyleUnderline"/>
        </w:rPr>
        <w:t>collectivelydefined</w:t>
      </w:r>
      <w:proofErr w:type="spellEnd"/>
      <w:r w:rsidRPr="00CE4780">
        <w:rPr>
          <w:rStyle w:val="StyleUnderline"/>
        </w:rPr>
        <w:t xml:space="preserve"> social needs, rather than if it is based around competition and profit.</w:t>
      </w:r>
    </w:p>
    <w:p w:rsidR="000C199A" w:rsidRPr="00CE4780" w:rsidRDefault="000C199A" w:rsidP="000C199A">
      <w:pPr>
        <w:pStyle w:val="Nothing"/>
        <w:tabs>
          <w:tab w:val="left" w:pos="8280"/>
          <w:tab w:val="left" w:pos="8550"/>
        </w:tabs>
        <w:jc w:val="left"/>
      </w:pPr>
    </w:p>
    <w:p w:rsidR="000C199A" w:rsidRPr="00CE4780" w:rsidRDefault="000C199A" w:rsidP="000C199A">
      <w:pPr>
        <w:pStyle w:val="Heading4"/>
        <w:tabs>
          <w:tab w:val="left" w:pos="8280"/>
          <w:tab w:val="left" w:pos="8550"/>
        </w:tabs>
        <w:spacing w:before="0" w:line="240" w:lineRule="auto"/>
        <w:rPr>
          <w:sz w:val="28"/>
        </w:rPr>
      </w:pPr>
      <w:r w:rsidRPr="00CE4780">
        <w:rPr>
          <w:sz w:val="28"/>
        </w:rPr>
        <w:t xml:space="preserve">Our alternative is to reject the </w:t>
      </w:r>
      <w:proofErr w:type="spellStart"/>
      <w:r w:rsidRPr="00CE4780">
        <w:rPr>
          <w:sz w:val="28"/>
        </w:rPr>
        <w:t>Aff’s</w:t>
      </w:r>
      <w:proofErr w:type="spellEnd"/>
      <w:r w:rsidRPr="00CE4780">
        <w:rPr>
          <w:sz w:val="28"/>
        </w:rPr>
        <w:t xml:space="preserve"> endorsement of market mechanisms.</w:t>
      </w:r>
    </w:p>
    <w:p w:rsidR="000C199A" w:rsidRPr="00CE4780" w:rsidRDefault="000C199A" w:rsidP="000C199A">
      <w:pPr>
        <w:pStyle w:val="Nothing"/>
        <w:tabs>
          <w:tab w:val="left" w:pos="8280"/>
          <w:tab w:val="left" w:pos="8550"/>
        </w:tabs>
        <w:jc w:val="left"/>
      </w:pPr>
    </w:p>
    <w:p w:rsidR="000C199A" w:rsidRPr="00CE4780" w:rsidRDefault="000C199A" w:rsidP="000C199A">
      <w:pPr>
        <w:pStyle w:val="Heading4"/>
        <w:tabs>
          <w:tab w:val="left" w:pos="8280"/>
          <w:tab w:val="left" w:pos="8550"/>
        </w:tabs>
        <w:spacing w:before="0" w:line="240" w:lineRule="auto"/>
        <w:rPr>
          <w:sz w:val="28"/>
        </w:rPr>
      </w:pPr>
      <w:r w:rsidRPr="00CE4780">
        <w:rPr>
          <w:sz w:val="28"/>
        </w:rPr>
        <w:lastRenderedPageBreak/>
        <w:t>Rejecting market competition is an act of economic imagination that can create real alternatives</w:t>
      </w:r>
    </w:p>
    <w:p w:rsidR="000C199A" w:rsidRPr="00CE4780" w:rsidRDefault="000C199A" w:rsidP="000C199A">
      <w:pPr>
        <w:spacing w:after="0" w:line="240" w:lineRule="auto"/>
      </w:pPr>
      <w:r w:rsidRPr="00CE4780">
        <w:rPr>
          <w:rStyle w:val="Style13ptBold"/>
          <w:sz w:val="28"/>
        </w:rPr>
        <w:t>White and Williams 12</w:t>
      </w:r>
      <w:r w:rsidRPr="00CE4780">
        <w:t xml:space="preserve"> (senior lecturer of economic geography at Sheffield Hallam University; professor of public policy in the Management School at the University of Sheffield) </w:t>
      </w:r>
    </w:p>
    <w:p w:rsidR="000C199A" w:rsidRPr="00CE4780" w:rsidRDefault="000C199A" w:rsidP="000C199A">
      <w:pPr>
        <w:spacing w:after="0" w:line="240" w:lineRule="auto"/>
      </w:pPr>
      <w:r w:rsidRPr="00CE4780">
        <w:t xml:space="preserve">(Richard J. and Cohn C., Escaping Capitalist Hegemony: Rereading Western Economies in </w:t>
      </w:r>
      <w:proofErr w:type="gramStart"/>
      <w:r w:rsidRPr="00CE4780">
        <w:t>The</w:t>
      </w:r>
      <w:proofErr w:type="gramEnd"/>
      <w:r w:rsidRPr="00CE4780">
        <w:t xml:space="preserve"> Accumulation of Freedom, pg. 131-32)</w:t>
      </w:r>
    </w:p>
    <w:p w:rsidR="000C199A" w:rsidRPr="00CE4780" w:rsidRDefault="000C199A" w:rsidP="000C199A">
      <w:pPr>
        <w:pStyle w:val="Cards"/>
        <w:tabs>
          <w:tab w:val="left" w:pos="8280"/>
          <w:tab w:val="left" w:pos="8550"/>
        </w:tabs>
        <w:ind w:left="0" w:right="0"/>
        <w:jc w:val="left"/>
      </w:pPr>
    </w:p>
    <w:p w:rsidR="000C199A" w:rsidRPr="00CE4780" w:rsidRDefault="000C199A" w:rsidP="000C199A">
      <w:pPr>
        <w:pStyle w:val="Cards"/>
        <w:tabs>
          <w:tab w:val="left" w:pos="8280"/>
          <w:tab w:val="left" w:pos="8550"/>
        </w:tabs>
        <w:ind w:left="0" w:right="0"/>
        <w:jc w:val="left"/>
      </w:pPr>
      <w:r w:rsidRPr="00CE4780">
        <w:t>The American anarchist Howard Ehrlich argued, "</w:t>
      </w:r>
      <w:r w:rsidRPr="00CE4780">
        <w:rPr>
          <w:rStyle w:val="StyleUnderline"/>
        </w:rPr>
        <w:t>We must act as if the future is today</w:t>
      </w:r>
      <w:r w:rsidRPr="00CE4780">
        <w:t xml:space="preserve">." What we have hoped to demonstrate here is that </w:t>
      </w:r>
      <w:proofErr w:type="spellStart"/>
      <w:r w:rsidRPr="00CE4780">
        <w:t>noncapitalist</w:t>
      </w:r>
      <w:proofErr w:type="spellEnd"/>
      <w:r w:rsidRPr="00CE4780">
        <w:t xml:space="preserve"> spaces are present and evident in contemporary societies. </w:t>
      </w:r>
      <w:r w:rsidRPr="00CE4780">
        <w:rPr>
          <w:rStyle w:val="StyleUnderline"/>
          <w:highlight w:val="cyan"/>
        </w:rPr>
        <w:t>We do not need to imagine and create from scratch new economic alternatives</w:t>
      </w:r>
      <w:r w:rsidRPr="00CE4780">
        <w:rPr>
          <w:rStyle w:val="StyleUnderline"/>
        </w:rPr>
        <w:t xml:space="preserve"> </w:t>
      </w:r>
      <w:r w:rsidRPr="00CE4780">
        <w:t xml:space="preserve">that will successfully confront the capitalist hegemony thesis, or more properly the capitalist hegemony myth. Rather than capitalism being the </w:t>
      </w:r>
      <w:proofErr w:type="spellStart"/>
      <w:r w:rsidRPr="00CE4780">
        <w:t>all powerful</w:t>
      </w:r>
      <w:proofErr w:type="spellEnd"/>
      <w:r w:rsidRPr="00CE4780">
        <w:t xml:space="preserve">, all conquering, economic juggernaut, the greater truth is that the "other" </w:t>
      </w:r>
      <w:proofErr w:type="spellStart"/>
      <w:r w:rsidRPr="00CE4780">
        <w:t>noncapitalist</w:t>
      </w:r>
      <w:proofErr w:type="spellEnd"/>
      <w:r w:rsidRPr="00CE4780">
        <w:t xml:space="preserve"> spaces have grown in proportion relative in size to the capitalism realm.</w:t>
      </w:r>
    </w:p>
    <w:p w:rsidR="000C199A" w:rsidRPr="00CE4780" w:rsidRDefault="000C199A" w:rsidP="000C199A">
      <w:pPr>
        <w:pStyle w:val="Cards"/>
        <w:tabs>
          <w:tab w:val="left" w:pos="8280"/>
          <w:tab w:val="left" w:pos="8550"/>
        </w:tabs>
        <w:ind w:left="0" w:right="0"/>
        <w:jc w:val="left"/>
      </w:pPr>
      <w:r w:rsidRPr="00CE4780">
        <w:t xml:space="preserve">This should give many of us great comfort and hope in moving forward purposefully for, as Chomsky observed: </w:t>
      </w:r>
      <w:r w:rsidRPr="00CE4780">
        <w:rPr>
          <w:rStyle w:val="StyleUnderline"/>
        </w:rPr>
        <w:t>"[a</w:t>
      </w:r>
      <w:r w:rsidRPr="00CE4780">
        <w:rPr>
          <w:rStyle w:val="StyleUnderline"/>
          <w:highlight w:val="cyan"/>
        </w:rPr>
        <w:t>]</w:t>
      </w:r>
      <w:proofErr w:type="spellStart"/>
      <w:r w:rsidRPr="00CE4780">
        <w:rPr>
          <w:rStyle w:val="StyleUnderline"/>
          <w:highlight w:val="cyan"/>
        </w:rPr>
        <w:t>lternatives</w:t>
      </w:r>
      <w:proofErr w:type="spellEnd"/>
      <w:r w:rsidRPr="00CE4780">
        <w:rPr>
          <w:rStyle w:val="StyleUnderline"/>
          <w:highlight w:val="cyan"/>
        </w:rPr>
        <w:t xml:space="preserve"> have to be constructed within the existing economy, and within the minds of working people and communities</w:t>
      </w:r>
      <w:r w:rsidRPr="00CE4780">
        <w:rPr>
          <w:rStyle w:val="StyleUnderline"/>
        </w:rPr>
        <w:t>."</w:t>
      </w:r>
      <w:r w:rsidRPr="00CE4780">
        <w:t xml:space="preserve">' In this regard, the roots of the heterodox economic futures that we desire do exist in the present. </w:t>
      </w:r>
      <w:r w:rsidRPr="00CE4780">
        <w:rPr>
          <w:rStyle w:val="StyleUnderline"/>
        </w:rPr>
        <w:t>Far from shutting down future economic possibilities, a more accurate reading of "the economic</w:t>
      </w:r>
      <w:r w:rsidRPr="00CE4780">
        <w:t>" (which decenters capitalism), coupled with the global crisis that capitalism finds itself in,</w:t>
      </w:r>
      <w:r w:rsidRPr="00CE4780">
        <w:rPr>
          <w:rStyle w:val="StyleUnderline"/>
        </w:rPr>
        <w:t xml:space="preserve"> should give us additional courage and resolve to unleash our economic imaginations, embrace the challenge of creating "fully engaged" economies.</w:t>
      </w:r>
      <w:r w:rsidRPr="00CE4780">
        <w:t xml:space="preserve"> These must also take greater account of the disastrous social and environmental costs of capitalism and its inherent ethic of competition. As Kropotkin wrote:</w:t>
      </w:r>
    </w:p>
    <w:p w:rsidR="000C199A" w:rsidRPr="00CE4780" w:rsidRDefault="000C199A" w:rsidP="000C199A">
      <w:pPr>
        <w:pStyle w:val="Cards"/>
        <w:tabs>
          <w:tab w:val="left" w:pos="8280"/>
          <w:tab w:val="left" w:pos="8550"/>
        </w:tabs>
        <w:ind w:left="0" w:right="0"/>
        <w:jc w:val="left"/>
      </w:pPr>
      <w:r w:rsidRPr="00CE4780">
        <w:rPr>
          <w:rStyle w:val="StyleUnderline"/>
        </w:rPr>
        <w:t xml:space="preserve">Don't </w:t>
      </w:r>
      <w:proofErr w:type="spellStart"/>
      <w:r w:rsidRPr="00CE4780">
        <w:rPr>
          <w:rStyle w:val="StyleUnderline"/>
        </w:rPr>
        <w:t>compete</w:t>
      </w:r>
      <w:proofErr w:type="gramStart"/>
      <w:r w:rsidRPr="00CE4780">
        <w:rPr>
          <w:rStyle w:val="StyleUnderline"/>
        </w:rPr>
        <w:t>!competition</w:t>
      </w:r>
      <w:proofErr w:type="spellEnd"/>
      <w:proofErr w:type="gramEnd"/>
      <w:r w:rsidRPr="00CE4780">
        <w:rPr>
          <w:rStyle w:val="StyleUnderline"/>
        </w:rPr>
        <w:t xml:space="preserve"> is always injurious to the species</w:t>
      </w:r>
      <w:r w:rsidRPr="00CE4780">
        <w:t xml:space="preserve">, and you have plenty of resources to avoid it! Therefore </w:t>
      </w:r>
      <w:proofErr w:type="spellStart"/>
      <w:r w:rsidRPr="00CE4780">
        <w:t>combinepractice</w:t>
      </w:r>
      <w:proofErr w:type="spellEnd"/>
      <w:r w:rsidRPr="00CE4780">
        <w:t xml:space="preserve"> </w:t>
      </w:r>
      <w:r w:rsidRPr="00CE4780">
        <w:rPr>
          <w:rStyle w:val="StyleUnderline"/>
          <w:highlight w:val="cyan"/>
        </w:rPr>
        <w:t>mutual aid</w:t>
      </w:r>
      <w:r w:rsidRPr="00CE4780">
        <w:rPr>
          <w:highlight w:val="cyan"/>
        </w:rPr>
        <w:t xml:space="preserve">! </w:t>
      </w:r>
      <w:r w:rsidRPr="00CE4780">
        <w:t>That</w:t>
      </w:r>
      <w:r w:rsidRPr="00CE4780">
        <w:rPr>
          <w:rStyle w:val="StyleUnderline"/>
        </w:rPr>
        <w:t xml:space="preserve"> </w:t>
      </w:r>
      <w:r w:rsidRPr="00CE4780">
        <w:rPr>
          <w:rStyle w:val="StyleUnderline"/>
          <w:highlight w:val="cyan"/>
        </w:rPr>
        <w:t>is</w:t>
      </w:r>
      <w:r w:rsidRPr="00CE4780">
        <w:rPr>
          <w:highlight w:val="cyan"/>
        </w:rPr>
        <w:t xml:space="preserve"> </w:t>
      </w:r>
      <w:r w:rsidRPr="00CE4780">
        <w:t xml:space="preserve">the surest means for giving to each and all to the greatest safety, </w:t>
      </w:r>
      <w:r w:rsidRPr="00CE4780">
        <w:rPr>
          <w:rStyle w:val="StyleUnderline"/>
          <w:highlight w:val="cyan"/>
        </w:rPr>
        <w:t>the best guarantee of existence</w:t>
      </w:r>
      <w:r w:rsidRPr="00CE4780">
        <w:rPr>
          <w:rStyle w:val="StyleUnderline"/>
        </w:rPr>
        <w:t xml:space="preserve"> </w:t>
      </w:r>
      <w:r w:rsidRPr="00CE4780">
        <w:rPr>
          <w:rStyle w:val="StyleUnderline"/>
          <w:highlight w:val="cyan"/>
        </w:rPr>
        <w:t xml:space="preserve">and progress, bodily, intellectual, and </w:t>
      </w:r>
      <w:proofErr w:type="gramStart"/>
      <w:r w:rsidRPr="00CE4780">
        <w:rPr>
          <w:rStyle w:val="StyleUnderline"/>
          <w:highlight w:val="cyan"/>
        </w:rPr>
        <w:t>moral</w:t>
      </w:r>
      <w:r w:rsidRPr="00CE4780">
        <w:t xml:space="preserve"> ....</w:t>
      </w:r>
      <w:proofErr w:type="gramEnd"/>
      <w:r w:rsidRPr="00CE4780">
        <w:t xml:space="preserve"> That is what Nature teaches us; and that is what all those animals which have attained the highest position in the respective classes have done. That is also what man [</w:t>
      </w:r>
      <w:proofErr w:type="spellStart"/>
      <w:r w:rsidRPr="00CE4780">
        <w:t>skithe</w:t>
      </w:r>
      <w:proofErr w:type="spellEnd"/>
      <w:r w:rsidRPr="00CE4780">
        <w:t xml:space="preserve"> most primitive </w:t>
      </w:r>
      <w:proofErr w:type="spellStart"/>
      <w:r w:rsidRPr="00CE4780">
        <w:t>manhas</w:t>
      </w:r>
      <w:proofErr w:type="spellEnd"/>
      <w:r w:rsidRPr="00CE4780">
        <w:t xml:space="preserve"> been doing; and that is why man has reached the position upon which we stand now."</w:t>
      </w:r>
    </w:p>
    <w:p w:rsidR="000C199A" w:rsidRPr="00CE4780" w:rsidRDefault="000C199A" w:rsidP="000C199A">
      <w:pPr>
        <w:pStyle w:val="Cards"/>
        <w:tabs>
          <w:tab w:val="left" w:pos="8280"/>
          <w:tab w:val="left" w:pos="8550"/>
        </w:tabs>
        <w:ind w:left="0" w:right="0"/>
        <w:jc w:val="left"/>
      </w:pPr>
      <w:r w:rsidRPr="00CE4780">
        <w:t xml:space="preserve">A more detailed and considered discussion of the futures of work, however, is beyond the scope of this chapter. What we have hoped to demonstrate is that in reimagining the economic, and recognizing and valuing the </w:t>
      </w:r>
      <w:proofErr w:type="spellStart"/>
      <w:r w:rsidRPr="00CE4780">
        <w:t>noncapitalist</w:t>
      </w:r>
      <w:proofErr w:type="spellEnd"/>
      <w:r w:rsidRPr="00CE4780">
        <w:t xml:space="preserve"> economic practices that are already here, we might spark renewed enthusiasm, optimism, insight, and critical discussion within and among anarchist communities. The ambition here is similar to that of </w:t>
      </w:r>
      <w:proofErr w:type="spellStart"/>
      <w:r w:rsidRPr="00CE4780">
        <w:t>GibsonGraham</w:t>
      </w:r>
      <w:proofErr w:type="spellEnd"/>
      <w:r w:rsidRPr="00CE4780">
        <w:t>, in arguing that:</w:t>
      </w:r>
    </w:p>
    <w:p w:rsidR="000C199A" w:rsidRPr="00CE4780" w:rsidRDefault="000C199A" w:rsidP="000C199A">
      <w:pPr>
        <w:pStyle w:val="Cards"/>
        <w:tabs>
          <w:tab w:val="left" w:pos="8280"/>
          <w:tab w:val="left" w:pos="8550"/>
        </w:tabs>
        <w:ind w:left="0" w:right="0"/>
        <w:jc w:val="left"/>
        <w:rPr>
          <w:rStyle w:val="StyleUnderline"/>
        </w:rPr>
      </w:pPr>
      <w:r w:rsidRPr="00CE4780">
        <w:rPr>
          <w:rStyle w:val="StyleUnderline"/>
        </w:rPr>
        <w:t>The objective is not to produce a finished and coherent template that maps the economy</w:t>
      </w:r>
      <w:r w:rsidRPr="00CE4780">
        <w:t xml:space="preserve"> "as it really is" and presents... a </w:t>
      </w:r>
      <w:proofErr w:type="spellStart"/>
      <w:r w:rsidRPr="00CE4780">
        <w:t>ready made</w:t>
      </w:r>
      <w:proofErr w:type="spellEnd"/>
      <w:r w:rsidRPr="00CE4780">
        <w:t xml:space="preserve"> "alternative economy." Rather, </w:t>
      </w:r>
      <w:r w:rsidRPr="00CE4780">
        <w:rPr>
          <w:rStyle w:val="StyleUnderline"/>
        </w:rPr>
        <w:t xml:space="preserve">our hope is to disarm and dislocate the naturalized dominance of the capitalist economy and make a space for new economic </w:t>
      </w:r>
      <w:proofErr w:type="spellStart"/>
      <w:r w:rsidRPr="00CE4780">
        <w:rPr>
          <w:rStyle w:val="StyleUnderline"/>
        </w:rPr>
        <w:t>beeomingsones</w:t>
      </w:r>
      <w:proofErr w:type="spellEnd"/>
      <w:r w:rsidRPr="00CE4780">
        <w:rPr>
          <w:rStyle w:val="StyleUnderline"/>
        </w:rPr>
        <w:t xml:space="preserve"> that we will need to work to produce</w:t>
      </w:r>
      <w:r w:rsidRPr="00CE4780">
        <w:t xml:space="preserve">. </w:t>
      </w:r>
      <w:r w:rsidRPr="00CE4780">
        <w:rPr>
          <w:rStyle w:val="StyleUnderline"/>
        </w:rPr>
        <w:t xml:space="preserve">If we can recognize a diverse economy, </w:t>
      </w:r>
      <w:r w:rsidRPr="00CE4780">
        <w:rPr>
          <w:rStyle w:val="StyleUnderline"/>
          <w:highlight w:val="cyan"/>
        </w:rPr>
        <w:t xml:space="preserve">we can begin to imagine and create diverse organizations and practices as powerful constituents of an enlivened </w:t>
      </w:r>
      <w:proofErr w:type="spellStart"/>
      <w:r w:rsidRPr="00CE4780">
        <w:rPr>
          <w:rStyle w:val="StyleUnderline"/>
          <w:highlight w:val="cyan"/>
        </w:rPr>
        <w:t>noncapitalist</w:t>
      </w:r>
      <w:proofErr w:type="spellEnd"/>
      <w:r w:rsidRPr="00CE4780">
        <w:rPr>
          <w:rStyle w:val="StyleUnderline"/>
          <w:highlight w:val="cyan"/>
        </w:rPr>
        <w:t xml:space="preserve"> policies of place.</w:t>
      </w:r>
    </w:p>
    <w:p w:rsidR="000C199A" w:rsidRPr="000C199A" w:rsidRDefault="000C199A" w:rsidP="000C199A"/>
    <w:p w:rsidR="000C199A" w:rsidRDefault="000C199A" w:rsidP="000C199A">
      <w:pPr>
        <w:pStyle w:val="Heading2"/>
      </w:pPr>
      <w:r>
        <w:lastRenderedPageBreak/>
        <w:t xml:space="preserve">Xi DA </w:t>
      </w:r>
    </w:p>
    <w:p w:rsidR="000C199A" w:rsidRDefault="000C199A" w:rsidP="000C199A"/>
    <w:p w:rsidR="000C199A" w:rsidRDefault="000C199A" w:rsidP="000C199A"/>
    <w:p w:rsidR="000C199A" w:rsidRDefault="000C199A" w:rsidP="000C199A">
      <w:pPr>
        <w:pStyle w:val="Heading3"/>
      </w:pPr>
      <w:r>
        <w:lastRenderedPageBreak/>
        <w:t xml:space="preserve">1NC – Xi DA </w:t>
      </w:r>
    </w:p>
    <w:p w:rsidR="000C199A" w:rsidRDefault="000C199A" w:rsidP="000C199A"/>
    <w:p w:rsidR="000C199A" w:rsidRPr="00CE4780" w:rsidRDefault="000C199A" w:rsidP="000C199A">
      <w:pPr>
        <w:pStyle w:val="Heading4"/>
        <w:rPr>
          <w:sz w:val="28"/>
        </w:rPr>
      </w:pPr>
      <w:r w:rsidRPr="00CE4780">
        <w:rPr>
          <w:sz w:val="28"/>
        </w:rPr>
        <w:t>Xi has enough political capital to push through economic reforms now, but only if he maintains an anti-western, nationalist stance</w:t>
      </w:r>
    </w:p>
    <w:p w:rsidR="000C199A" w:rsidRPr="00CE4780" w:rsidRDefault="000C199A" w:rsidP="000C199A">
      <w:r w:rsidRPr="00CE4780">
        <w:rPr>
          <w:rStyle w:val="Style13ptBold"/>
          <w:sz w:val="28"/>
        </w:rPr>
        <w:t>Sheehan ‘15</w:t>
      </w:r>
      <w:r w:rsidRPr="00CE4780">
        <w:t xml:space="preserve">, Matt is a China correspondent for the </w:t>
      </w:r>
      <w:proofErr w:type="spellStart"/>
      <w:r w:rsidRPr="00CE4780">
        <w:t>WorldPost</w:t>
      </w:r>
      <w:proofErr w:type="spellEnd"/>
      <w:proofErr w:type="gramStart"/>
      <w:r w:rsidRPr="00CE4780">
        <w:t>..</w:t>
      </w:r>
      <w:proofErr w:type="gramEnd"/>
      <w:r w:rsidRPr="00CE4780">
        <w:t xml:space="preserve"> "What You Need </w:t>
      </w:r>
      <w:proofErr w:type="gramStart"/>
      <w:r w:rsidRPr="00CE4780">
        <w:t>To Know About</w:t>
      </w:r>
      <w:proofErr w:type="gramEnd"/>
      <w:r w:rsidRPr="00CE4780">
        <w:t xml:space="preserve"> China’s Strongman President." Huffington Post. </w:t>
      </w:r>
      <w:proofErr w:type="spellStart"/>
      <w:proofErr w:type="gramStart"/>
      <w:r w:rsidRPr="00CE4780">
        <w:t>N.p</w:t>
      </w:r>
      <w:proofErr w:type="spellEnd"/>
      <w:proofErr w:type="gramEnd"/>
      <w:r w:rsidRPr="00CE4780">
        <w:t xml:space="preserve">., 20 Sept. 2015. Web. 3 July 2016. &lt;http://www.huffingtonpost.com/entry/ chinese-president-xi-jinping_us_55fed862e4b08820d918ff14&gt;. </w:t>
      </w:r>
    </w:p>
    <w:p w:rsidR="000C199A" w:rsidRPr="00CE4780" w:rsidRDefault="000C199A" w:rsidP="000C199A">
      <w:pPr>
        <w:rPr>
          <w:sz w:val="16"/>
        </w:rPr>
      </w:pPr>
      <w:r w:rsidRPr="00CE4780">
        <w:rPr>
          <w:sz w:val="16"/>
        </w:rPr>
        <w:t xml:space="preserve">Strongman </w:t>
      </w:r>
      <w:r w:rsidRPr="00CE4780">
        <w:rPr>
          <w:rStyle w:val="StyleUnderline"/>
        </w:rPr>
        <w:t>Xi has quickly emerged as maybe the most powerful Chinese leader since Mao</w:t>
      </w:r>
      <w:r w:rsidRPr="00CE4780">
        <w:rPr>
          <w:sz w:val="16"/>
        </w:rPr>
        <w:t xml:space="preserve"> Zedong. China’s previous leaders largely shunned the spotlight, portraying themselves as part of a group ruling by consensus. </w:t>
      </w:r>
      <w:r w:rsidRPr="00CE4780">
        <w:rPr>
          <w:rStyle w:val="StyleUnderline"/>
        </w:rPr>
        <w:t>Xi has</w:t>
      </w:r>
      <w:r w:rsidRPr="00CE4780">
        <w:rPr>
          <w:sz w:val="16"/>
        </w:rPr>
        <w:t xml:space="preserve"> instead </w:t>
      </w:r>
      <w:r w:rsidRPr="00CE4780">
        <w:rPr>
          <w:rStyle w:val="StyleUnderline"/>
        </w:rPr>
        <w:t>built a huge personal brand by employing strongman tactics at home and abroad</w:t>
      </w:r>
      <w:r w:rsidRPr="00CE4780">
        <w:rPr>
          <w:sz w:val="16"/>
        </w:rPr>
        <w:t xml:space="preserve">. In China, </w:t>
      </w:r>
      <w:r w:rsidRPr="00CE4780">
        <w:rPr>
          <w:rStyle w:val="Emphasis"/>
          <w:highlight w:val="cyan"/>
        </w:rPr>
        <w:t>Xi has consolidated enormous personal power through a blistering crackdown on both corrupt officials and civil society activists.</w:t>
      </w:r>
      <w:r w:rsidRPr="00CE4780">
        <w:rPr>
          <w:sz w:val="16"/>
        </w:rPr>
        <w:t xml:space="preserve"> </w:t>
      </w:r>
      <w:r w:rsidRPr="00CE4780">
        <w:rPr>
          <w:rStyle w:val="StyleUnderline"/>
          <w:sz w:val="16"/>
        </w:rPr>
        <w:t xml:space="preserve">The prosecution of powerful officials (many who happen to be Xi’s political rivals) and the detention of civil rights lawyers have shocked China-watchers in their audacity and depth. </w:t>
      </w:r>
      <w:r w:rsidRPr="00CE4780">
        <w:rPr>
          <w:sz w:val="16"/>
        </w:rPr>
        <w:t xml:space="preserve">Some scholars argue that the twin crackdowns reveal Xi’s vision for China’s future: not a liberal, electoral democracy, but an efficient authoritarian state with a strong leader at the helm. Abroad, </w:t>
      </w:r>
      <w:r w:rsidRPr="00CE4780">
        <w:rPr>
          <w:rStyle w:val="Emphasis"/>
        </w:rPr>
        <w:t>Xi has asserted China’s contentious territorial claims</w:t>
      </w:r>
      <w:r w:rsidRPr="00CE4780">
        <w:rPr>
          <w:sz w:val="16"/>
        </w:rPr>
        <w:t xml:space="preserve"> by building artificial islands in the South China Sea. Over the objection of the United States and its allies, China has managed to build airstrips and outposts in waters also claimed by the Philippines and Vietnam. </w:t>
      </w:r>
      <w:r w:rsidRPr="00CE4780">
        <w:rPr>
          <w:rStyle w:val="Emphasis"/>
        </w:rPr>
        <w:t>Xi has also expanded Chinese influence in Southeast and Central Asia</w:t>
      </w:r>
      <w:r w:rsidRPr="00CE4780">
        <w:rPr>
          <w:sz w:val="16"/>
        </w:rPr>
        <w:t xml:space="preserve"> by founding new international organizations and pledging huge money for infrastructure investments abroad.  Reformer</w:t>
      </w:r>
      <w:r w:rsidRPr="00CE4780">
        <w:rPr>
          <w:rStyle w:val="Emphasis"/>
          <w:b w:val="0"/>
          <w:sz w:val="16"/>
          <w:u w:val="none"/>
        </w:rPr>
        <w:t>?</w:t>
      </w:r>
      <w:r w:rsidRPr="00CE4780">
        <w:rPr>
          <w:rStyle w:val="Emphasis"/>
        </w:rPr>
        <w:t xml:space="preserve"> </w:t>
      </w:r>
      <w:r w:rsidRPr="00CE4780">
        <w:rPr>
          <w:rStyle w:val="Emphasis"/>
          <w:highlight w:val="cyan"/>
        </w:rPr>
        <w:t>Those stances have built popularity and political capital that Xi may spend on broad-ranging economic and environmental reforms</w:t>
      </w:r>
      <w:r w:rsidRPr="00CE4780">
        <w:rPr>
          <w:rStyle w:val="Emphasis"/>
        </w:rPr>
        <w:t>.</w:t>
      </w:r>
      <w:r w:rsidRPr="00CE4780">
        <w:rPr>
          <w:sz w:val="16"/>
        </w:rPr>
        <w:t xml:space="preserve"> In 2013 </w:t>
      </w:r>
      <w:r w:rsidRPr="00CE4780">
        <w:rPr>
          <w:rStyle w:val="Emphasis"/>
          <w:highlight w:val="cyan"/>
        </w:rPr>
        <w:t>the Chinese leadership announced its intention to kick-start sputtering economic reform</w:t>
      </w:r>
      <w:r w:rsidRPr="00CE4780">
        <w:rPr>
          <w:rStyle w:val="Emphasis"/>
        </w:rPr>
        <w:t>s</w:t>
      </w:r>
      <w:r w:rsidRPr="00CE4780">
        <w:rPr>
          <w:sz w:val="16"/>
        </w:rPr>
        <w:t xml:space="preserve">, shrinking the role of the state by giving market forces a “decisive role” in the economy. Those reforms are meant to power the Chinese economy through a tough transition: away from traditional sources of growth (cheap exports and heavy industry) and toward a new economy built on services, consumption and innovation. That’s a monumental task, and </w:t>
      </w:r>
      <w:r w:rsidRPr="00CE4780">
        <w:rPr>
          <w:rStyle w:val="StyleUnderline"/>
        </w:rPr>
        <w:t>so far the record on reform is mixed. Early progress was made on thorny issues of restructuring local government debt and wrenching the Chinese economy away from high-polluting industries such as steel and cement. Sudden drops in Chinese coal consumption also laid the groundwork for last fall’s landmark climate change agreement with the U.S. But this summer, the government fumbled on several fronts.</w:t>
      </w:r>
      <w:r w:rsidRPr="00CE4780">
        <w:rPr>
          <w:sz w:val="16"/>
        </w:rPr>
        <w:t xml:space="preserve"> When a politically expedient stock market bubble began to burst, the leadership pumped in money in a desperate attempt to keep the party going. That move and a sudden devaluation of the RMB fueled speculation that </w:t>
      </w:r>
      <w:r w:rsidRPr="00CE4780">
        <w:rPr>
          <w:rStyle w:val="StyleUnderline"/>
        </w:rPr>
        <w:t>Xi may sacrifice deep reform in hopes of propping up short-term growth.</w:t>
      </w:r>
      <w:r w:rsidRPr="00CE4780">
        <w:rPr>
          <w:sz w:val="16"/>
        </w:rPr>
        <w:t xml:space="preserve"> GREG BAKER VIA GETTY IMAGES President </w:t>
      </w:r>
      <w:r w:rsidRPr="00CE4780">
        <w:rPr>
          <w:rStyle w:val="StyleUnderline"/>
          <w:highlight w:val="cyan"/>
        </w:rPr>
        <w:t>Xi</w:t>
      </w:r>
      <w:r w:rsidRPr="00CE4780">
        <w:rPr>
          <w:sz w:val="16"/>
        </w:rPr>
        <w:t xml:space="preserve"> Jinping </w:t>
      </w:r>
      <w:r w:rsidRPr="00CE4780">
        <w:rPr>
          <w:rStyle w:val="StyleUnderline"/>
          <w:highlight w:val="cyan"/>
        </w:rPr>
        <w:t>is striving to push reforms at home and assert Chinese preeminence in the Asia-Pacific</w:t>
      </w:r>
      <w:r w:rsidRPr="00CE4780">
        <w:rPr>
          <w:rStyle w:val="StyleUnderline"/>
        </w:rPr>
        <w:t>.</w:t>
      </w:r>
      <w:r w:rsidRPr="00CE4780">
        <w:rPr>
          <w:sz w:val="16"/>
        </w:rPr>
        <w:t xml:space="preserve"> Revival Xi has branded his administration with the trademark phrases “the Chinese dream” and “the great rejuvenation of the Chinese nation.” That branding reinforces a narrative that the Chinese Communist Party has been preaching for decades: after a “century of humiliation” characterized by foreign invasion and domestic strife, China is finally returning to its rightful place of prominence in the world. </w:t>
      </w:r>
      <w:r w:rsidRPr="00CE4780">
        <w:rPr>
          <w:rStyle w:val="StyleUnderline"/>
        </w:rPr>
        <w:t xml:space="preserve">Xi is striving to take ownership of that revival narrative by pushing reforms at home and asserting Chinese preeminence in the Asia-Pacific. </w:t>
      </w:r>
      <w:r w:rsidRPr="00CE4780">
        <w:rPr>
          <w:rStyle w:val="StyleUnderline"/>
          <w:highlight w:val="cyan"/>
        </w:rPr>
        <w:t>He has appealed to nationalism with an enormous military parade, and to hopes for clean governance by cracking down on lavish official expenditures and corrupt officials</w:t>
      </w:r>
      <w:r w:rsidRPr="00CE4780">
        <w:rPr>
          <w:rStyle w:val="StyleUnderline"/>
        </w:rPr>
        <w:t>.</w:t>
      </w:r>
      <w:r w:rsidRPr="00CE4780">
        <w:rPr>
          <w:sz w:val="16"/>
        </w:rPr>
        <w:t xml:space="preserve"> Taken together, Xi has attempted to build a public image as a strong leader devoted to the people. While there are few reliable gauges of public opinion, surveys and anecdotal evidence suggest </w:t>
      </w:r>
      <w:r w:rsidRPr="00CE4780">
        <w:rPr>
          <w:rStyle w:val="Emphasis"/>
          <w:highlight w:val="cyan"/>
        </w:rPr>
        <w:t>Xi remains immensely popular at home</w:t>
      </w:r>
      <w:r w:rsidRPr="00CE4780">
        <w:rPr>
          <w:rStyle w:val="Emphasis"/>
        </w:rPr>
        <w:t>.</w:t>
      </w:r>
      <w:r w:rsidRPr="00CE4780">
        <w:rPr>
          <w:sz w:val="16"/>
        </w:rPr>
        <w:t xml:space="preserve"> Dangerous Road Ahead.  But </w:t>
      </w:r>
      <w:r w:rsidRPr="00CE4780">
        <w:rPr>
          <w:rStyle w:val="StyleUnderline"/>
          <w:highlight w:val="cyan"/>
        </w:rPr>
        <w:t>ahead lie enormous challenges</w:t>
      </w:r>
      <w:r w:rsidRPr="00CE4780">
        <w:rPr>
          <w:rStyle w:val="StyleUnderline"/>
        </w:rPr>
        <w:t xml:space="preserve"> for</w:t>
      </w:r>
      <w:r w:rsidRPr="00CE4780">
        <w:rPr>
          <w:sz w:val="16"/>
        </w:rPr>
        <w:t xml:space="preserve"> China as a whole and Xi in particular. </w:t>
      </w:r>
      <w:r w:rsidRPr="00CE4780">
        <w:rPr>
          <w:rStyle w:val="StyleUnderline"/>
        </w:rPr>
        <w:t>Can he transform the Chinese economy without generating massive unemployment? Can he truly root out corruption while also quashing the sprouts of independent civil society? Can he crack down on official perks without provoking a mutiny within the Chinese Communist Party? Can China expand its influence abroad without driving other countries into the arms of the United States?</w:t>
      </w:r>
      <w:r w:rsidRPr="00CE4780">
        <w:rPr>
          <w:sz w:val="16"/>
        </w:rPr>
        <w:t xml:space="preserve"> We won’t know the full answer for years, but when two of the most powerful people in the world sit down next week, these are the questions and currents that will be driving the conversation.</w:t>
      </w:r>
    </w:p>
    <w:p w:rsidR="000C199A" w:rsidRPr="00CE4780" w:rsidRDefault="000C199A" w:rsidP="000C199A">
      <w:pPr>
        <w:rPr>
          <w:sz w:val="16"/>
        </w:rPr>
      </w:pPr>
    </w:p>
    <w:p w:rsidR="000C199A" w:rsidRPr="00CE4780" w:rsidRDefault="000C199A" w:rsidP="000C199A">
      <w:pPr>
        <w:pStyle w:val="Heading4"/>
        <w:rPr>
          <w:sz w:val="28"/>
        </w:rPr>
      </w:pPr>
      <w:r w:rsidRPr="00CE4780">
        <w:rPr>
          <w:sz w:val="28"/>
        </w:rPr>
        <w:t xml:space="preserve">Diplomacy with the US over economic reforms like the plan’s BIT turns hardliners against Xi – prevents reform passage. </w:t>
      </w:r>
    </w:p>
    <w:p w:rsidR="000C199A" w:rsidRPr="00CE4780" w:rsidRDefault="000C199A" w:rsidP="000C199A">
      <w:proofErr w:type="spellStart"/>
      <w:r w:rsidRPr="00CE4780">
        <w:rPr>
          <w:rStyle w:val="Style13ptBold"/>
          <w:sz w:val="28"/>
        </w:rPr>
        <w:t>Gertz</w:t>
      </w:r>
      <w:proofErr w:type="spellEnd"/>
      <w:r w:rsidRPr="00CE4780">
        <w:rPr>
          <w:rStyle w:val="Style13ptBold"/>
          <w:sz w:val="28"/>
        </w:rPr>
        <w:t xml:space="preserve"> 05/03</w:t>
      </w:r>
      <w:r w:rsidRPr="00CE4780">
        <w:t xml:space="preserve"> (BILL GERTZ, </w:t>
      </w:r>
      <w:r w:rsidRPr="00CE4780">
        <w:rPr>
          <w:rFonts w:ascii="Arial" w:hAnsi="Arial" w:cs="Arial"/>
          <w:color w:val="222222"/>
          <w:sz w:val="20"/>
          <w:szCs w:val="20"/>
          <w:shd w:val="clear" w:color="auto" w:fill="FFFFFF"/>
        </w:rPr>
        <w:t xml:space="preserve">an American editor, columnist and reporter for The Washington Free Beacon and The Washington Times, </w:t>
      </w:r>
      <w:r w:rsidRPr="00CE4780">
        <w:t>MAY 3 2016, Trump and China: New realism or business as usual? http://www.tandfonline.com/doi/abs/10.1080/14799855.2016.1183195?journalCode=fasi20)</w:t>
      </w:r>
    </w:p>
    <w:p w:rsidR="000C199A" w:rsidRPr="00CE4780" w:rsidRDefault="000C199A" w:rsidP="000C199A">
      <w:pPr>
        <w:rPr>
          <w:u w:val="single"/>
        </w:rPr>
      </w:pPr>
      <w:r w:rsidRPr="00CE4780">
        <w:rPr>
          <w:sz w:val="16"/>
        </w:rPr>
        <w:t xml:space="preserve">This approach is based on the questionable assumption that trading with a nuclear-armed communist dictatorship – even one that has all but abandoned its Marxist-Leninist economics but kept its Leninist political controls – eventually will produce a more benign and “normal” China. The approach has not worked, however. Take two examples. </w:t>
      </w:r>
      <w:r w:rsidRPr="00CE4780">
        <w:rPr>
          <w:highlight w:val="cyan"/>
          <w:u w:val="single"/>
        </w:rPr>
        <w:t>Chinese President Xi</w:t>
      </w:r>
      <w:r w:rsidRPr="00CE4780">
        <w:rPr>
          <w:sz w:val="16"/>
          <w:highlight w:val="cyan"/>
        </w:rPr>
        <w:t xml:space="preserve"> </w:t>
      </w:r>
      <w:r w:rsidRPr="00CE4780">
        <w:rPr>
          <w:highlight w:val="cyan"/>
          <w:u w:val="single"/>
        </w:rPr>
        <w:t>Jinping,</w:t>
      </w:r>
      <w:r w:rsidRPr="00CE4780">
        <w:rPr>
          <w:u w:val="single"/>
        </w:rPr>
        <w:t xml:space="preserve"> who has consolidated more power than any recent rule</w:t>
      </w:r>
      <w:r w:rsidRPr="00CE4780">
        <w:rPr>
          <w:sz w:val="16"/>
        </w:rPr>
        <w:t>r since Mao</w:t>
      </w:r>
      <w:r w:rsidRPr="00CE4780">
        <w:rPr>
          <w:u w:val="single"/>
        </w:rPr>
        <w:t xml:space="preserve">, </w:t>
      </w:r>
      <w:r w:rsidRPr="00CE4780">
        <w:rPr>
          <w:highlight w:val="cyan"/>
          <w:u w:val="single"/>
        </w:rPr>
        <w:t>in September made two high profile agreements</w:t>
      </w:r>
      <w:r w:rsidRPr="00CE4780">
        <w:rPr>
          <w:sz w:val="16"/>
        </w:rPr>
        <w:t xml:space="preserve"> with the United States. </w:t>
      </w:r>
      <w:r w:rsidRPr="00CE4780">
        <w:rPr>
          <w:highlight w:val="cyan"/>
          <w:u w:val="single"/>
        </w:rPr>
        <w:t>Within months, China had violated both</w:t>
      </w:r>
      <w:r w:rsidRPr="00CE4780">
        <w:rPr>
          <w:u w:val="single"/>
        </w:rPr>
        <w:t>.</w:t>
      </w:r>
      <w:r w:rsidRPr="00CE4780">
        <w:rPr>
          <w:sz w:val="16"/>
        </w:rPr>
        <w:t xml:space="preserve"> </w:t>
      </w:r>
      <w:r w:rsidRPr="00CE4780">
        <w:rPr>
          <w:u w:val="single"/>
        </w:rPr>
        <w:t xml:space="preserve">The first was the Chinese leader’s promise not to militarize </w:t>
      </w:r>
      <w:r w:rsidRPr="00CE4780">
        <w:rPr>
          <w:sz w:val="16"/>
        </w:rPr>
        <w:t xml:space="preserve">some of China’s 3,200 acres of newly created South China Sea islands. </w:t>
      </w:r>
      <w:r w:rsidRPr="00CE4780">
        <w:rPr>
          <w:u w:val="single"/>
        </w:rPr>
        <w:t>Within months of the pledge, the People’s Liberation Army began deploying anti-aircraft and anti-ship missiles</w:t>
      </w:r>
      <w:r w:rsidRPr="00CE4780">
        <w:rPr>
          <w:sz w:val="16"/>
        </w:rPr>
        <w:t xml:space="preserve"> and warplanes on Woody Island in the </w:t>
      </w:r>
      <w:proofErr w:type="spellStart"/>
      <w:r w:rsidRPr="00CE4780">
        <w:rPr>
          <w:sz w:val="16"/>
        </w:rPr>
        <w:t>Paracels</w:t>
      </w:r>
      <w:proofErr w:type="spellEnd"/>
      <w:r w:rsidRPr="00CE4780">
        <w:rPr>
          <w:sz w:val="16"/>
        </w:rPr>
        <w:t xml:space="preserve">, claimed by both China and Vietnam. </w:t>
      </w:r>
      <w:r w:rsidRPr="00CE4780">
        <w:rPr>
          <w:u w:val="single"/>
        </w:rPr>
        <w:t>Xi also formally agreed at the September summit in Washington</w:t>
      </w:r>
      <w:r w:rsidRPr="00CE4780">
        <w:rPr>
          <w:sz w:val="16"/>
        </w:rPr>
        <w:t>, under pressure from Obama over widespread Chinese hacking of large data sets</w:t>
      </w:r>
      <w:r w:rsidRPr="00CE4780">
        <w:rPr>
          <w:u w:val="single"/>
        </w:rPr>
        <w:t>, that China would halt cyber economic espionage. Earlier this year, US intelligence leaders told Congress that Chinese cyber spying continued unabated</w:t>
      </w:r>
      <w:r w:rsidRPr="00CE4780">
        <w:rPr>
          <w:sz w:val="16"/>
        </w:rPr>
        <w:t xml:space="preserve">. </w:t>
      </w:r>
      <w:r w:rsidRPr="00CE4780">
        <w:rPr>
          <w:highlight w:val="cyan"/>
          <w:u w:val="single"/>
        </w:rPr>
        <w:t>The notion of trade with China as an engine of political reform has been a policy promoted by foreign affairs elites</w:t>
      </w:r>
      <w:r w:rsidRPr="00CE4780">
        <w:rPr>
          <w:sz w:val="16"/>
        </w:rPr>
        <w:t xml:space="preserve"> like Henry Kissinger and others. </w:t>
      </w:r>
      <w:r w:rsidRPr="00CE4780">
        <w:rPr>
          <w:u w:val="single"/>
        </w:rPr>
        <w:t>The idea for decades is that the supposed magic effect of trade and financial engagement with China would create a new middle class</w:t>
      </w:r>
      <w:r w:rsidRPr="00CE4780">
        <w:rPr>
          <w:sz w:val="16"/>
        </w:rPr>
        <w:t xml:space="preserve"> that would demand and receive more rights and freedoms from the government. </w:t>
      </w:r>
      <w:r w:rsidRPr="00CE4780">
        <w:rPr>
          <w:u w:val="single"/>
        </w:rPr>
        <w:t xml:space="preserve">Instead, </w:t>
      </w:r>
      <w:r w:rsidRPr="00CE4780">
        <w:rPr>
          <w:highlight w:val="cyan"/>
          <w:u w:val="single"/>
        </w:rPr>
        <w:t>China’s leaders today are engaged in ideological warfare against what they see as an encroachment of western democracy</w:t>
      </w:r>
      <w:r w:rsidRPr="00CE4780">
        <w:rPr>
          <w:sz w:val="16"/>
        </w:rPr>
        <w:t xml:space="preserve"> and freedoms. At the same time, the party-led system in China is beset with pervasive corruption, as seen in the nationwide anti-corruption drive that has netted hundreds of Chinese officials, including several senior party and military leaders, jailed for economic crimes. </w:t>
      </w:r>
      <w:r w:rsidRPr="00CE4780">
        <w:rPr>
          <w:highlight w:val="cyan"/>
          <w:u w:val="single"/>
        </w:rPr>
        <w:t>Hardline leaders in the party and military also are on the rise, with the backing of Xi, who has shown himself to be one of China’s more devoted adherents of the guiding state ideology</w:t>
      </w:r>
      <w:r w:rsidRPr="00CE4780">
        <w:rPr>
          <w:sz w:val="16"/>
        </w:rPr>
        <w:t xml:space="preserve"> of Marxism-Leninism-Mao Zedong thought </w:t>
      </w:r>
      <w:r w:rsidRPr="00CE4780">
        <w:rPr>
          <w:u w:val="single"/>
        </w:rPr>
        <w:t>and who has continued to consolidate power as few leaders before him, while moving the Chinese system in a more totalitarian direction.</w:t>
      </w:r>
    </w:p>
    <w:p w:rsidR="000C199A" w:rsidRPr="00CE4780" w:rsidRDefault="000C199A" w:rsidP="000C199A">
      <w:pPr>
        <w:rPr>
          <w:u w:val="single"/>
        </w:rPr>
      </w:pPr>
    </w:p>
    <w:p w:rsidR="000C199A" w:rsidRPr="00CE4780" w:rsidRDefault="000C199A" w:rsidP="000C199A">
      <w:pPr>
        <w:pStyle w:val="Heading4"/>
        <w:rPr>
          <w:sz w:val="28"/>
        </w:rPr>
      </w:pPr>
      <w:r w:rsidRPr="00CE4780">
        <w:rPr>
          <w:sz w:val="28"/>
        </w:rPr>
        <w:t xml:space="preserve">Economic reform failure leads to Chinese adventurism and lashing out in the south and east China seas. </w:t>
      </w:r>
    </w:p>
    <w:p w:rsidR="000C199A" w:rsidRPr="00CE4780" w:rsidRDefault="000C199A" w:rsidP="000C199A">
      <w:r w:rsidRPr="00CE4780">
        <w:rPr>
          <w:b/>
        </w:rPr>
        <w:t xml:space="preserve">Carpenter, 15 </w:t>
      </w:r>
      <w:r w:rsidRPr="00CE4780">
        <w:t xml:space="preserve">Ted Galen, a senior fellow at the Cato Institute and a contributing editor at The National Interest, The National Interest, “Could China's Economic Troubles Spark a War?”, 9/6/15, </w:t>
      </w:r>
      <w:hyperlink r:id="rId39" w:history="1">
        <w:r w:rsidRPr="00CE4780">
          <w:rPr>
            <w:rStyle w:val="Hyperlink"/>
          </w:rPr>
          <w:t>http://nationalinterest.org/feature/could-chinas-economic-troubles-spark-war-13784?page=2</w:t>
        </w:r>
      </w:hyperlink>
      <w:r w:rsidRPr="00CE4780">
        <w:t>, 6/24/16</w:t>
      </w:r>
    </w:p>
    <w:p w:rsidR="000C199A" w:rsidRPr="00CE4780" w:rsidRDefault="000C199A" w:rsidP="000C199A">
      <w:pPr>
        <w:rPr>
          <w:sz w:val="14"/>
        </w:rPr>
      </w:pPr>
      <w:r w:rsidRPr="00CE4780">
        <w:rPr>
          <w:sz w:val="14"/>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CE4780">
        <w:rPr>
          <w:rStyle w:val="StyleUnderline"/>
        </w:rPr>
        <w:t>The focus on the possible wider economic consequences of a severe Chinese economic slowdown is understandable, since the ramifications could be extremely unpleasant for the U.S. and global economies</w:t>
      </w:r>
      <w:r w:rsidRPr="00CE4780">
        <w:rPr>
          <w:sz w:val="14"/>
        </w:rPr>
        <w:t xml:space="preserve">. But </w:t>
      </w:r>
      <w:r w:rsidRPr="00CE4780">
        <w:rPr>
          <w:rStyle w:val="StyleUnderline"/>
        </w:rPr>
        <w:t>we should also be vigilant about how</w:t>
      </w:r>
      <w:r w:rsidRPr="00CE4780">
        <w:rPr>
          <w:sz w:val="14"/>
        </w:rPr>
        <w:t xml:space="preserve"> such </w:t>
      </w:r>
      <w:r w:rsidRPr="00CE4780">
        <w:rPr>
          <w:rStyle w:val="StyleUnderline"/>
        </w:rPr>
        <w:t>economic stress might affect Beijing’s diplomatic and military behavior</w:t>
      </w:r>
      <w:r w:rsidRPr="00CE4780">
        <w:rPr>
          <w:rStyle w:val="StyleUnderline"/>
          <w:highlight w:val="cyan"/>
        </w:rPr>
        <w:t>. It is not unprecedented for a government that feels besieged to attempt to distract a discontented public by fomenting a foreign policy crisis</w:t>
      </w:r>
      <w:r w:rsidRPr="00CE4780">
        <w:rPr>
          <w:rStyle w:val="StyleUnderline"/>
        </w:rPr>
        <w:t>.</w:t>
      </w:r>
      <w:r w:rsidRPr="00CE4780">
        <w:rPr>
          <w:sz w:val="14"/>
        </w:rPr>
        <w:t xml:space="preserve"> In Henry IV, Shakespeare pithily described that process as the temptation to “busy giddy minds with foreign quarrels.” </w:t>
      </w:r>
      <w:r w:rsidRPr="00CE4780">
        <w:rPr>
          <w:rStyle w:val="StyleUnderline"/>
          <w:highlight w:val="cyan"/>
        </w:rPr>
        <w:t>China’s leaders likely feel increasingly uncomfortable</w:t>
      </w:r>
      <w:r w:rsidRPr="00CE4780">
        <w:rPr>
          <w:rStyle w:val="StyleUnderline"/>
        </w:rPr>
        <w:t>.</w:t>
      </w:r>
      <w:r w:rsidRPr="00CE4780">
        <w:rPr>
          <w:sz w:val="14"/>
        </w:rPr>
        <w:t xml:space="preserve"> The implicit bargain that has been in place since the onset of market-</w:t>
      </w:r>
      <w:r w:rsidRPr="00CE4780">
        <w:rPr>
          <w:sz w:val="14"/>
        </w:rPr>
        <w:lastRenderedPageBreak/>
        <w:t xml:space="preserve">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w:t>
      </w:r>
      <w:r w:rsidRPr="00CE4780">
        <w:rPr>
          <w:rStyle w:val="StyleUnderline"/>
        </w:rPr>
        <w:t>if the Party can no longer maintain its part of the implicit bargain</w:t>
      </w:r>
      <w:r w:rsidRPr="00CE4780">
        <w:rPr>
          <w:sz w:val="14"/>
        </w:rPr>
        <w:t xml:space="preserve">, but </w:t>
      </w:r>
      <w:r w:rsidRPr="00CE4780">
        <w:rPr>
          <w:rStyle w:val="StyleUnderline"/>
        </w:rPr>
        <w:t>it is likely that a dangerous degree of public discontent will surface</w:t>
      </w:r>
      <w:r w:rsidRPr="00CE4780">
        <w:rPr>
          <w:sz w:val="14"/>
        </w:rPr>
        <w:t xml:space="preserve">. Beijing might refrain from deliberately provoking a major foreign policy crisis, since the Chinese economy depends heavily on export markets, and access to those markets would be jeopardized by war. However, </w:t>
      </w:r>
      <w:r w:rsidRPr="00CE4780">
        <w:rPr>
          <w:rStyle w:val="StyleUnderline"/>
          <w:highlight w:val="cyan"/>
        </w:rPr>
        <w:t>the need to preserve and strengthen national unity and distract the public from mounting economic troubles is likely to impel Chinese leaders to adopt very hardline policies in at least three areas.</w:t>
      </w:r>
      <w:r w:rsidRPr="00CE4780">
        <w:rPr>
          <w:sz w:val="14"/>
          <w:highlight w:val="cyan"/>
        </w:rPr>
        <w:t xml:space="preserve"> </w:t>
      </w:r>
      <w:r w:rsidRPr="00CE4780">
        <w:rPr>
          <w:rStyle w:val="StyleUnderline"/>
          <w:highlight w:val="cyan"/>
        </w:rPr>
        <w:t>And all of those situations entail the danger of miscalculations that could lead to war. One issue is the South China Sea</w:t>
      </w:r>
      <w:r w:rsidRPr="00CE4780">
        <w:rPr>
          <w:rStyle w:val="StyleUnderline"/>
        </w:rPr>
        <w:t>.</w:t>
      </w:r>
      <w:r w:rsidRPr="00CE4780">
        <w:rPr>
          <w:sz w:val="14"/>
        </w:rPr>
        <w:t xml:space="preserve"> Beijing has made extraordinarily broad territorial claims that encompass some 90 percent of that body of water. China is pressing its claims with air and naval patrols and the building of artificial islands. </w:t>
      </w:r>
      <w:r w:rsidRPr="00CE4780">
        <w:rPr>
          <w:rStyle w:val="StyleUnderline"/>
          <w:highlight w:val="cyan"/>
        </w:rPr>
        <w:t>Those policies have brought Beijing into acrimonious disputes with</w:t>
      </w:r>
      <w:r w:rsidRPr="00CE4780">
        <w:rPr>
          <w:sz w:val="14"/>
        </w:rPr>
        <w:t xml:space="preserve"> neighbors such as </w:t>
      </w:r>
      <w:r w:rsidRPr="00CE4780">
        <w:rPr>
          <w:rStyle w:val="StyleUnderline"/>
          <w:highlight w:val="cyan"/>
        </w:rPr>
        <w:t>Vietnam and the Philippines,</w:t>
      </w:r>
      <w:r w:rsidRPr="00CE4780">
        <w:rPr>
          <w:rStyle w:val="StyleUnderline"/>
        </w:rPr>
        <w:t xml:space="preserve"> which have rival territorial claims, and with the world’s leading maritime power, the United States, which resists any manifestation of Chinese control over the South China Sea and the crucial commercial lanes that pass through it. </w:t>
      </w:r>
      <w:r w:rsidRPr="00CE4780">
        <w:rPr>
          <w:rStyle w:val="StyleUnderline"/>
          <w:highlight w:val="cyan"/>
        </w:rPr>
        <w:t>The conditions are in place for a nasty confrontation.</w:t>
      </w:r>
      <w:r w:rsidRPr="00CE4780">
        <w:rPr>
          <w:sz w:val="14"/>
        </w:rPr>
        <w:t xml:space="preserve"> </w:t>
      </w:r>
      <w:r w:rsidRPr="00CE4780">
        <w:rPr>
          <w:rStyle w:val="StyleUnderline"/>
        </w:rPr>
        <w:t>Chinese leaders have already stressed the country’s alleged historical claims to the area</w:t>
      </w:r>
      <w:r w:rsidRPr="00CE4780">
        <w:rPr>
          <w:sz w:val="14"/>
        </w:rPr>
        <w:t xml:space="preserve">, and made it clear that it will not tolerate being subjected to humiliation by outside powers. </w:t>
      </w:r>
      <w:r w:rsidRPr="00CE4780">
        <w:rPr>
          <w:rStyle w:val="StyleUnderline"/>
        </w:rPr>
        <w:t xml:space="preserve">Such arguments are designed to gain domestic support by reminding the Chinese people of the country’s long period of weakness and humiliation in the 1800s and early 1900s. </w:t>
      </w:r>
      <w:r w:rsidRPr="00CE4780">
        <w:rPr>
          <w:rStyle w:val="StyleUnderline"/>
          <w:highlight w:val="cyan"/>
        </w:rPr>
        <w:t>A second issue is Taiwan</w:t>
      </w:r>
      <w:r w:rsidRPr="00CE4780">
        <w:rPr>
          <w:sz w:val="14"/>
        </w:rPr>
        <w:t xml:space="preserve">. </w:t>
      </w:r>
      <w:r w:rsidRPr="00CE4780">
        <w:rPr>
          <w:rStyle w:val="StyleUnderline"/>
        </w:rPr>
        <w:t>Beijing has long argued that Taiwan is rightfully part of China and was stolen from the country in the Sino-Japanese war in 1895.</w:t>
      </w:r>
      <w:r w:rsidRPr="00CE4780">
        <w:rPr>
          <w:sz w:val="14"/>
        </w:rPr>
        <w:t xml:space="preserve"> </w:t>
      </w:r>
      <w:r w:rsidRPr="00CE4780">
        <w:rPr>
          <w:rStyle w:val="StyleUnderline"/>
          <w:highlight w:val="cyan"/>
        </w:rPr>
        <w:t>Although Chinese leaders have exhibited patience</w:t>
      </w:r>
      <w:r w:rsidRPr="00CE4780">
        <w:rPr>
          <w:rStyle w:val="StyleUnderline"/>
        </w:rPr>
        <w:t xml:space="preserve"> regarding the issue of reunification</w:t>
      </w:r>
      <w:r w:rsidRPr="00CE4780">
        <w:rPr>
          <w:sz w:val="14"/>
        </w:rPr>
        <w:t xml:space="preserve">, </w:t>
      </w:r>
      <w:r w:rsidRPr="00CE4780">
        <w:rPr>
          <w:rStyle w:val="StyleUnderline"/>
          <w:highlight w:val="cyan"/>
        </w:rPr>
        <w:t>relying in large measure on growing cross-strait economic ties to entice Taiwan to eventually accept that outcome</w:t>
      </w:r>
      <w:r w:rsidRPr="00CE4780">
        <w:rPr>
          <w:sz w:val="14"/>
        </w:rPr>
        <w:t xml:space="preserve">, Beijing has also reacted very sharply whenever Taiwanese officials have pushed an agenda of independence, as during the administration of Chen Shui-bian from 2000 to 2008. </w:t>
      </w:r>
      <w:r w:rsidRPr="00CE4780">
        <w:rPr>
          <w:rStyle w:val="StyleUnderline"/>
          <w:highlight w:val="cyan"/>
        </w:rPr>
        <w:t>The danger or renewed confrontation is rising,</w:t>
      </w:r>
      <w:r w:rsidRPr="00CE4780">
        <w:rPr>
          <w:rStyle w:val="StyleUnderline"/>
        </w:rPr>
        <w:t xml:space="preserve"> since public opinion polls</w:t>
      </w:r>
      <w:r w:rsidRPr="00CE4780">
        <w:rPr>
          <w:sz w:val="14"/>
        </w:rPr>
        <w:t xml:space="preserve"> </w:t>
      </w:r>
      <w:r w:rsidRPr="00CE4780">
        <w:rPr>
          <w:rStyle w:val="StyleUnderline"/>
        </w:rPr>
        <w:t>indicate that the nominee of Chen’s old party, the pro-independence Democratic Progressive Party, will be Taiwan’s next leader</w:t>
      </w:r>
      <w:r w:rsidRPr="00CE4780">
        <w:rPr>
          <w:sz w:val="14"/>
        </w:rPr>
        <w:t xml:space="preserve">. </w:t>
      </w:r>
      <w:r w:rsidRPr="00CE4780">
        <w:rPr>
          <w:rStyle w:val="StyleUnderline"/>
        </w:rPr>
        <w:t>A new crisis in the Taiwan Strait would be extremely serious, since the United States has obligated itself to consider any Chinese efforts at coercion as a “grave breach of the peace” of East Asia</w:t>
      </w:r>
      <w:r w:rsidRPr="00CE4780">
        <w:rPr>
          <w:sz w:val="14"/>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CE4780">
        <w:rPr>
          <w:rStyle w:val="StyleUnderline"/>
          <w:highlight w:val="cyan"/>
        </w:rPr>
        <w:t>The third possible arena for crisis is the East China Sea</w:t>
      </w:r>
      <w:r w:rsidRPr="00CE4780">
        <w:rPr>
          <w:sz w:val="14"/>
        </w:rPr>
        <w:t xml:space="preserve">. </w:t>
      </w:r>
      <w:r w:rsidRPr="00CE4780">
        <w:rPr>
          <w:rStyle w:val="StyleUnderline"/>
        </w:rPr>
        <w:t xml:space="preserve">China is increasingly adamant about its claims to the </w:t>
      </w:r>
      <w:proofErr w:type="spellStart"/>
      <w:r w:rsidRPr="00CE4780">
        <w:rPr>
          <w:rStyle w:val="StyleUnderline"/>
        </w:rPr>
        <w:t>Diaoyu</w:t>
      </w:r>
      <w:proofErr w:type="spellEnd"/>
      <w:r w:rsidRPr="00CE4780">
        <w:rPr>
          <w:rStyle w:val="StyleUnderline"/>
        </w:rPr>
        <w:t>/</w:t>
      </w:r>
      <w:proofErr w:type="spellStart"/>
      <w:r w:rsidRPr="00CE4780">
        <w:rPr>
          <w:rStyle w:val="StyleUnderline"/>
        </w:rPr>
        <w:t>Senkaku</w:t>
      </w:r>
      <w:proofErr w:type="spellEnd"/>
      <w:r w:rsidRPr="00CE4780">
        <w:rPr>
          <w:rStyle w:val="StyleUnderline"/>
        </w:rPr>
        <w:t xml:space="preserve"> islands, which are under Japanese control</w:t>
      </w:r>
      <w:r w:rsidRPr="00CE4780">
        <w:rPr>
          <w:sz w:val="14"/>
        </w:rPr>
        <w:t xml:space="preserve">. </w:t>
      </w:r>
      <w:r w:rsidRPr="00CE4780">
        <w:rPr>
          <w:rStyle w:val="StyleUnderline"/>
        </w:rPr>
        <w:t xml:space="preserve">From China’s perspective, those islands were stolen by Imperial Japan </w:t>
      </w:r>
      <w:r w:rsidRPr="00CE4780">
        <w:rPr>
          <w:sz w:val="14"/>
        </w:rPr>
        <w:t xml:space="preserve">at the same time that Tokyo took possession of Taiwan following the 1895 war. And </w:t>
      </w:r>
      <w:r w:rsidRPr="00CE4780">
        <w:rPr>
          <w:rStyle w:val="StyleUnderline"/>
        </w:rPr>
        <w:t>ginning up public anger against Japan is never difficult</w:t>
      </w:r>
      <w:r w:rsidRPr="00CE4780">
        <w:rPr>
          <w:sz w:val="14"/>
        </w:rPr>
        <w:t xml:space="preserve">. China just finished celebrating the 70th anniversary of the end of World War II, which is touted in China as “the Chinese People’s War of Resistance </w:t>
      </w:r>
      <w:proofErr w:type="gramStart"/>
      <w:r w:rsidRPr="00CE4780">
        <w:rPr>
          <w:sz w:val="14"/>
        </w:rPr>
        <w:t>Against</w:t>
      </w:r>
      <w:proofErr w:type="gramEnd"/>
      <w:r w:rsidRPr="00CE4780">
        <w:rPr>
          <w:sz w:val="14"/>
        </w:rPr>
        <w:t xml:space="preserve"> Japanese Aggression and the World Anti-Fascist War.” </w:t>
      </w:r>
      <w:r w:rsidRPr="00CE4780">
        <w:rPr>
          <w:rStyle w:val="StyleUnderline"/>
        </w:rPr>
        <w:t xml:space="preserve">Recalling Japan’s invasion of China, and the resulting atrocities, was a prominent theme of </w:t>
      </w:r>
      <w:r w:rsidRPr="00CE4780">
        <w:rPr>
          <w:sz w:val="14"/>
        </w:rPr>
        <w:t xml:space="preserve">the various </w:t>
      </w:r>
      <w:r w:rsidRPr="00CE4780">
        <w:rPr>
          <w:rStyle w:val="StyleUnderline"/>
        </w:rPr>
        <w:t>commemorative events</w:t>
      </w:r>
      <w:r w:rsidRPr="00CE4780">
        <w:rPr>
          <w:sz w:val="14"/>
        </w:rPr>
        <w:t>. But the animosity is not based solely on historical grievances</w:t>
      </w:r>
      <w:r w:rsidRPr="00CE4780">
        <w:rPr>
          <w:rStyle w:val="StyleUnderline"/>
        </w:rPr>
        <w:t>. Anger at Japan over the ongoing East China Sea dispute and other matters has already produced anti-Japanese riots in Chinese cities, characterized by attacks on Japanese businesses and automobiles</w:t>
      </w:r>
      <w:r w:rsidRPr="00CE4780">
        <w:rPr>
          <w:sz w:val="14"/>
        </w:rPr>
        <w:t xml:space="preserve">. </w:t>
      </w:r>
      <w:r w:rsidRPr="00CE4780">
        <w:rPr>
          <w:rStyle w:val="StyleUnderline"/>
        </w:rPr>
        <w:t xml:space="preserve">There is a powerful incentive for Chinese leaders to take an uncompromising stance on the </w:t>
      </w:r>
      <w:proofErr w:type="spellStart"/>
      <w:r w:rsidRPr="00CE4780">
        <w:rPr>
          <w:rStyle w:val="StyleUnderline"/>
        </w:rPr>
        <w:t>Diaoyu</w:t>
      </w:r>
      <w:proofErr w:type="spellEnd"/>
      <w:r w:rsidRPr="00CE4780">
        <w:rPr>
          <w:rStyle w:val="StyleUnderline"/>
        </w:rPr>
        <w:t>/</w:t>
      </w:r>
      <w:proofErr w:type="spellStart"/>
      <w:r w:rsidRPr="00CE4780">
        <w:rPr>
          <w:rStyle w:val="StyleUnderline"/>
        </w:rPr>
        <w:t>Senkaku</w:t>
      </w:r>
      <w:proofErr w:type="spellEnd"/>
      <w:r w:rsidRPr="00CE4780">
        <w:rPr>
          <w:rStyle w:val="StyleUnderline"/>
        </w:rPr>
        <w:t xml:space="preserve"> feud, confident that the Chinese people will back such a stance.</w:t>
      </w:r>
      <w:r w:rsidRPr="00CE4780">
        <w:rPr>
          <w:sz w:val="14"/>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CE4780">
        <w:rPr>
          <w:rStyle w:val="StyleUnderline"/>
          <w:highlight w:val="cyan"/>
        </w:rPr>
        <w:t>The last thing we should do is give those leaders further temptation to distract the Chinese people with a foreign policy confrontation. Such a strategy entails the grave risk of miscalculation and escalation, and that would be a tragedy for all concerned</w:t>
      </w:r>
    </w:p>
    <w:p w:rsidR="000C199A" w:rsidRPr="00CE4780" w:rsidRDefault="000C199A" w:rsidP="000C199A">
      <w:pPr>
        <w:pStyle w:val="Heading4"/>
        <w:rPr>
          <w:sz w:val="28"/>
        </w:rPr>
      </w:pPr>
      <w:r w:rsidRPr="00CE4780">
        <w:rPr>
          <w:sz w:val="28"/>
        </w:rPr>
        <w:t>Territorial conflicts in the East China Sea escalate to nuclear use</w:t>
      </w:r>
    </w:p>
    <w:p w:rsidR="000C199A" w:rsidRPr="00CE4780" w:rsidRDefault="000C199A" w:rsidP="000C199A">
      <w:proofErr w:type="spellStart"/>
      <w:r w:rsidRPr="00CE4780">
        <w:rPr>
          <w:rStyle w:val="Style13ptBold"/>
          <w:sz w:val="28"/>
        </w:rPr>
        <w:t>Ayson</w:t>
      </w:r>
      <w:proofErr w:type="spellEnd"/>
      <w:r w:rsidRPr="00CE4780">
        <w:rPr>
          <w:rStyle w:val="Style13ptBold"/>
          <w:sz w:val="28"/>
        </w:rPr>
        <w:t xml:space="preserve"> and Ball 14</w:t>
      </w:r>
      <w:r w:rsidRPr="00CE4780">
        <w:t xml:space="preserve"> (Robert, Professor of Strategic Studies at Victoria University, and Desmond, Emeritus Professor in the Strategic and Defense Studies Center at the Australian National University, </w:t>
      </w:r>
      <w:r w:rsidRPr="00CE4780">
        <w:lastRenderedPageBreak/>
        <w:t xml:space="preserve">“Escalation in North Asia: A Strategic Challenge for Australia,” November 2014, </w:t>
      </w:r>
      <w:hyperlink r:id="rId40" w:history="1">
        <w:r w:rsidRPr="00CE4780">
          <w:rPr>
            <w:rStyle w:val="Hyperlink"/>
          </w:rPr>
          <w:t>http://ips.cap.anu.edu.au/sites/default/files/COG%20%2318%20Web.pdf</w:t>
        </w:r>
      </w:hyperlink>
      <w:r w:rsidRPr="00CE4780">
        <w:t>)</w:t>
      </w:r>
    </w:p>
    <w:p w:rsidR="000C199A" w:rsidRPr="00CE4780" w:rsidRDefault="000C199A" w:rsidP="000C199A">
      <w:pPr>
        <w:rPr>
          <w:sz w:val="16"/>
        </w:rPr>
      </w:pPr>
      <w:r w:rsidRPr="00CE4780">
        <w:rPr>
          <w:rStyle w:val="StyleUnderline"/>
        </w:rPr>
        <w:t>There is no guarantee that China and Japan will be able to keep their bilateral military interactions in the East China Sea below the threshold of armed violence</w:t>
      </w:r>
      <w:r w:rsidRPr="00CE4780">
        <w:rPr>
          <w:sz w:val="16"/>
        </w:rPr>
        <w:t xml:space="preserve">, even if it is their continuing preferences to do so. This event would not necessarily ruin Asia’s long record for the avoidance of major interstate wars. The downing of a plane or the sinking of a coastguard vessel would not automatically spell the beginning of a catastrophic conflict. But </w:t>
      </w:r>
      <w:r w:rsidRPr="00CE4780">
        <w:rPr>
          <w:rStyle w:val="StyleUnderline"/>
          <w:highlight w:val="cyan"/>
        </w:rPr>
        <w:t>Asia’s</w:t>
      </w:r>
      <w:r w:rsidRPr="00CE4780">
        <w:rPr>
          <w:sz w:val="16"/>
        </w:rPr>
        <w:t xml:space="preserve"> relative </w:t>
      </w:r>
      <w:r w:rsidRPr="00CE4780">
        <w:rPr>
          <w:rStyle w:val="StyleUnderline"/>
          <w:highlight w:val="cyan"/>
        </w:rPr>
        <w:t>peace has induced a tendency to assume that war</w:t>
      </w:r>
      <w:r w:rsidRPr="00CE4780">
        <w:rPr>
          <w:sz w:val="16"/>
        </w:rPr>
        <w:t xml:space="preserve"> of almost any sort </w:t>
      </w:r>
      <w:r w:rsidRPr="00CE4780">
        <w:rPr>
          <w:rStyle w:val="StyleUnderline"/>
          <w:highlight w:val="cyan"/>
        </w:rPr>
        <w:t>is</w:t>
      </w:r>
      <w:r w:rsidRPr="00CE4780">
        <w:rPr>
          <w:sz w:val="16"/>
        </w:rPr>
        <w:t xml:space="preserve"> largely </w:t>
      </w:r>
      <w:r w:rsidRPr="00CE4780">
        <w:rPr>
          <w:rStyle w:val="StyleUnderline"/>
          <w:highlight w:val="cyan"/>
        </w:rPr>
        <w:t>unthinkable because it would be so costly</w:t>
      </w:r>
      <w:r w:rsidRPr="00CE4780">
        <w:rPr>
          <w:sz w:val="16"/>
        </w:rPr>
        <w:t xml:space="preserve">, including for economic reasons. </w:t>
      </w:r>
      <w:r w:rsidRPr="00CE4780">
        <w:rPr>
          <w:rStyle w:val="StyleUnderline"/>
          <w:highlight w:val="cyan"/>
        </w:rPr>
        <w:t>It is important to question any prevailing assumptions that this logic will remain robust in a serious Sino-Japanese crisis</w:t>
      </w:r>
      <w:r w:rsidRPr="00CE4780">
        <w:rPr>
          <w:sz w:val="16"/>
        </w:rPr>
        <w:t xml:space="preserve"> which could well be just around the corner. There may also be a corresponding assumption that Japan would not be the first to use force because of long-standing constitutional and moral restraints. Again this should be questioned. Some years back, when the transformation of the Japanese Coastguard (JCG) was already becoming evident, Richard Samuels observed that in contrast to the Maritime Self Defense Force (which ‘is denied authority to fire on enemy ships unless fired on first’) the JCG ‘is now allowed by law to initiate armed conflict under conditions that are vaguely defined and easily justifiable in retrospect. Local commanders are now </w:t>
      </w:r>
      <w:proofErr w:type="spellStart"/>
      <w:r w:rsidRPr="00CE4780">
        <w:rPr>
          <w:sz w:val="16"/>
        </w:rPr>
        <w:t>authorised</w:t>
      </w:r>
      <w:proofErr w:type="spellEnd"/>
      <w:r w:rsidRPr="00CE4780">
        <w:rPr>
          <w:sz w:val="16"/>
        </w:rPr>
        <w:t xml:space="preserve"> to use force under the conditions of “justifiable defense” and during an “emergency.”’ 2 M. Taylor </w:t>
      </w:r>
      <w:proofErr w:type="spellStart"/>
      <w:r w:rsidRPr="00CE4780">
        <w:rPr>
          <w:sz w:val="16"/>
        </w:rPr>
        <w:t>Fravel</w:t>
      </w:r>
      <w:proofErr w:type="spellEnd"/>
      <w:r w:rsidRPr="00CE4780">
        <w:rPr>
          <w:sz w:val="16"/>
        </w:rPr>
        <w:t xml:space="preserve"> has argued that China tends to restrict its use of force in territorial disputes to situations when its claim is weak.3 </w:t>
      </w:r>
      <w:proofErr w:type="gramStart"/>
      <w:r w:rsidRPr="00CE4780">
        <w:rPr>
          <w:sz w:val="16"/>
        </w:rPr>
        <w:t>But</w:t>
      </w:r>
      <w:proofErr w:type="gramEnd"/>
      <w:r w:rsidRPr="00CE4780">
        <w:rPr>
          <w:sz w:val="16"/>
        </w:rPr>
        <w:t xml:space="preserve"> this limitation is of little comfort whenever the </w:t>
      </w:r>
      <w:proofErr w:type="spellStart"/>
      <w:r w:rsidRPr="00CE4780">
        <w:rPr>
          <w:sz w:val="16"/>
        </w:rPr>
        <w:t>Senkaku</w:t>
      </w:r>
      <w:proofErr w:type="spellEnd"/>
      <w:r w:rsidRPr="00CE4780">
        <w:rPr>
          <w:sz w:val="16"/>
        </w:rPr>
        <w:t>/</w:t>
      </w:r>
      <w:proofErr w:type="spellStart"/>
      <w:r w:rsidRPr="00CE4780">
        <w:rPr>
          <w:sz w:val="16"/>
        </w:rPr>
        <w:t>Diaoyu</w:t>
      </w:r>
      <w:proofErr w:type="spellEnd"/>
      <w:r w:rsidRPr="00CE4780">
        <w:rPr>
          <w:sz w:val="16"/>
        </w:rPr>
        <w:t xml:space="preserve"> dispute is seen as one of those weaker claims. Should minor hostilities eventuate, either accidentally or by design, a good deal would then depend on the political temperature of the Sino-Japanese relationship. In the event of any public coverage, </w:t>
      </w:r>
      <w:r w:rsidRPr="00CE4780">
        <w:rPr>
          <w:rStyle w:val="StyleUnderline"/>
        </w:rPr>
        <w:t>nationalist sentiment in both countries would likely put both governments in a difficult position, even if restraint was their preferred option. The paucity of ongoing political contact between China and Japan at the highest level</w:t>
      </w:r>
      <w:r w:rsidRPr="00CE4780">
        <w:rPr>
          <w:sz w:val="16"/>
        </w:rPr>
        <w:t xml:space="preserve"> (in contrast to Sino-US relations under Xi and Obama) </w:t>
      </w:r>
      <w:r w:rsidRPr="00CE4780">
        <w:rPr>
          <w:rStyle w:val="StyleUnderline"/>
        </w:rPr>
        <w:t>might make an agreement on restraint harder to agree</w:t>
      </w:r>
      <w:r w:rsidRPr="00CE4780">
        <w:rPr>
          <w:sz w:val="16"/>
        </w:rPr>
        <w:t xml:space="preserve">, as would the absence of the maritime communications mechanism that the two countries are currently discussing. There is little sign that Sino-Japanese strategic relations constitute what Coral Bell once called an adverse partnership which the Cold War superpowers had already begun to develop by the time they found themselves in the Cuban Missile Crisis. The absence of a similar mutually chastening experience is probably one reason </w:t>
      </w:r>
      <w:r w:rsidRPr="00CE4780">
        <w:rPr>
          <w:rStyle w:val="StyleUnderline"/>
        </w:rPr>
        <w:t>today’s North Asia lacks a ‘consciousness between the dominant powers</w:t>
      </w:r>
      <w:r w:rsidRPr="00CE4780">
        <w:rPr>
          <w:sz w:val="16"/>
        </w:rPr>
        <w:t xml:space="preserve">, that they have solid common interests as well as sharp conflicting interests.’4 Something Small May Escalate Very Quickly Whatever the evolving atmospherics of the Xi-Abe relationship, it is difficult to avoid the view that </w:t>
      </w:r>
      <w:r w:rsidRPr="00CE4780">
        <w:rPr>
          <w:rStyle w:val="StyleUnderline"/>
        </w:rPr>
        <w:t>Japan and China are locked in</w:t>
      </w:r>
      <w:r w:rsidRPr="00CE4780">
        <w:rPr>
          <w:sz w:val="16"/>
        </w:rPr>
        <w:t xml:space="preserve"> one of Asia’s closest approximations to </w:t>
      </w:r>
      <w:r w:rsidRPr="00CE4780">
        <w:rPr>
          <w:rStyle w:val="StyleUnderline"/>
        </w:rPr>
        <w:t>a zero-sum-game over status and prestige.</w:t>
      </w:r>
      <w:r w:rsidRPr="00CE4780">
        <w:rPr>
          <w:sz w:val="16"/>
        </w:rPr>
        <w:t xml:space="preserve"> An ascendant China is bad for Japan’s status and a more vital Japan is a direct challenge to China’s aspirations. </w:t>
      </w:r>
      <w:r w:rsidRPr="00CE4780">
        <w:rPr>
          <w:rStyle w:val="StyleUnderline"/>
          <w:highlight w:val="cyan"/>
        </w:rPr>
        <w:t>These dynamics play out in their East China Sea contest</w:t>
      </w:r>
      <w:r w:rsidRPr="00CE4780">
        <w:rPr>
          <w:sz w:val="16"/>
        </w:rPr>
        <w:t xml:space="preserve">. And even if an improved political environment in North Asia can be reached with more amicable Japan-China relations, </w:t>
      </w:r>
      <w:r w:rsidRPr="00CE4780">
        <w:rPr>
          <w:rStyle w:val="StyleUnderline"/>
          <w:highlight w:val="cyan"/>
        </w:rPr>
        <w:t>perverse military-technical incentives for the rapid escalation of conflict could</w:t>
      </w:r>
      <w:r w:rsidRPr="00CE4780">
        <w:rPr>
          <w:sz w:val="16"/>
        </w:rPr>
        <w:t xml:space="preserve"> still </w:t>
      </w:r>
      <w:r w:rsidRPr="00CE4780">
        <w:rPr>
          <w:rStyle w:val="StyleUnderline"/>
        </w:rPr>
        <w:t xml:space="preserve">be </w:t>
      </w:r>
      <w:r w:rsidRPr="00CE4780">
        <w:rPr>
          <w:rStyle w:val="StyleUnderline"/>
          <w:highlight w:val="cyan"/>
        </w:rPr>
        <w:t xml:space="preserve">viciously </w:t>
      </w:r>
      <w:proofErr w:type="spellStart"/>
      <w:r w:rsidRPr="00CE4780">
        <w:rPr>
          <w:rStyle w:val="StyleUnderline"/>
          <w:highlight w:val="cyan"/>
        </w:rPr>
        <w:t>destabilising</w:t>
      </w:r>
      <w:proofErr w:type="spellEnd"/>
      <w:r w:rsidRPr="00CE4780">
        <w:rPr>
          <w:rStyle w:val="StyleUnderline"/>
          <w:highlight w:val="cyan"/>
        </w:rPr>
        <w:t xml:space="preserve"> in the event of even a minor outbreak of violence</w:t>
      </w:r>
      <w:r w:rsidRPr="00CE4780">
        <w:rPr>
          <w:sz w:val="16"/>
        </w:rPr>
        <w:t xml:space="preserve">. Perhaps the most pernicious of these escalatory dynamics is the duality of China’s strategic predicament. On the one hand China’s growing assertiveness in the East China Sea is a sign of greater national confidence that the People’s Republic now has the power to revise the regional conditions that it has hitherto had to put up with. On the other hand, </w:t>
      </w:r>
      <w:r w:rsidRPr="00CE4780">
        <w:rPr>
          <w:rStyle w:val="StyleUnderline"/>
        </w:rPr>
        <w:t>China’s growing military presence</w:t>
      </w:r>
      <w:r w:rsidRPr="00CE4780">
        <w:rPr>
          <w:sz w:val="16"/>
        </w:rPr>
        <w:t xml:space="preserve"> in Asia’s maritime theatres </w:t>
      </w:r>
      <w:r w:rsidRPr="00CE4780">
        <w:rPr>
          <w:rStyle w:val="StyleUnderline"/>
        </w:rPr>
        <w:t xml:space="preserve">is the visible tip of a military iceberg </w:t>
      </w:r>
      <w:proofErr w:type="spellStart"/>
      <w:r w:rsidRPr="00CE4780">
        <w:rPr>
          <w:rStyle w:val="StyleUnderline"/>
        </w:rPr>
        <w:t>characterised</w:t>
      </w:r>
      <w:proofErr w:type="spellEnd"/>
      <w:r w:rsidRPr="00CE4780">
        <w:rPr>
          <w:rStyle w:val="StyleUnderline"/>
        </w:rPr>
        <w:t xml:space="preserve"> by severe vulnerabilities in C4SIR</w:t>
      </w:r>
      <w:r w:rsidRPr="00CE4780">
        <w:rPr>
          <w:sz w:val="16"/>
        </w:rPr>
        <w:t xml:space="preserve">—Command, Control, Communications, Computers, Intelligence, Surveillance and Reconnaissance— </w:t>
      </w:r>
      <w:r w:rsidRPr="00CE4780">
        <w:rPr>
          <w:rStyle w:val="StyleUnderline"/>
        </w:rPr>
        <w:t xml:space="preserve">and inexperience in operating effectively beyond the first island chain. </w:t>
      </w:r>
      <w:r w:rsidRPr="00CE4780">
        <w:rPr>
          <w:rStyle w:val="StyleUnderline"/>
          <w:highlight w:val="cyan"/>
        </w:rPr>
        <w:t>If Beijing thought</w:t>
      </w:r>
      <w:r w:rsidRPr="00CE4780">
        <w:rPr>
          <w:sz w:val="16"/>
        </w:rPr>
        <w:t xml:space="preserve"> for some reason, rightly or wrongly, that a more </w:t>
      </w:r>
      <w:r w:rsidRPr="00CE4780">
        <w:rPr>
          <w:rStyle w:val="StyleUnderline"/>
          <w:highlight w:val="cyan"/>
        </w:rPr>
        <w:t>significant use of force against the PLA by Japan was imminent</w:t>
      </w:r>
      <w:r w:rsidRPr="00CE4780">
        <w:rPr>
          <w:sz w:val="16"/>
          <w:highlight w:val="cyan"/>
        </w:rPr>
        <w:t>,</w:t>
      </w:r>
      <w:r w:rsidRPr="00CE4780">
        <w:rPr>
          <w:sz w:val="16"/>
        </w:rPr>
        <w:t xml:space="preserve"> the </w:t>
      </w:r>
      <w:r w:rsidRPr="00CE4780">
        <w:rPr>
          <w:rStyle w:val="StyleUnderline"/>
          <w:highlight w:val="cyan"/>
        </w:rPr>
        <w:t>pressures to preempt by way of China’s own escalation would be very significant</w:t>
      </w:r>
      <w:r w:rsidRPr="00CE4780">
        <w:rPr>
          <w:rStyle w:val="StyleUnderline"/>
        </w:rPr>
        <w:t>.</w:t>
      </w:r>
      <w:r w:rsidRPr="00CE4780">
        <w:rPr>
          <w:sz w:val="16"/>
        </w:rPr>
        <w:t xml:space="preserve"> If Japan’s knowledge of China’s military weaknesses were accompanied by a Chinese underestimation of Japan’s surveillance power, any hint of Chinese breakout could be a very hazardous moment in their strategic relationship. In an excellent study, Avery Goldstein has pointed to the real dangers of crisis instability between the China and the United States.5 But more scholarly and official attention needs to be directed to crisis instability problems between China and Japan. Of course it cannot be expected that any such escalating Sino-Japanese conflict will necessarily remain between the two of them. </w:t>
      </w:r>
      <w:r w:rsidRPr="00CE4780">
        <w:rPr>
          <w:rStyle w:val="StyleUnderline"/>
        </w:rPr>
        <w:t>The U</w:t>
      </w:r>
      <w:r w:rsidRPr="00CE4780">
        <w:rPr>
          <w:sz w:val="16"/>
        </w:rPr>
        <w:t xml:space="preserve">nited </w:t>
      </w:r>
      <w:r w:rsidRPr="00CE4780">
        <w:rPr>
          <w:rStyle w:val="StyleUnderline"/>
        </w:rPr>
        <w:t>S</w:t>
      </w:r>
      <w:r w:rsidRPr="00CE4780">
        <w:rPr>
          <w:sz w:val="16"/>
        </w:rPr>
        <w:t xml:space="preserve">tates, Japan’s alliance guarantor, </w:t>
      </w:r>
      <w:r w:rsidRPr="00CE4780">
        <w:rPr>
          <w:rStyle w:val="StyleUnderline"/>
        </w:rPr>
        <w:t>will</w:t>
      </w:r>
      <w:r w:rsidRPr="00CE4780">
        <w:rPr>
          <w:sz w:val="16"/>
        </w:rPr>
        <w:t xml:space="preserve"> likely </w:t>
      </w:r>
      <w:r w:rsidRPr="00CE4780">
        <w:rPr>
          <w:rStyle w:val="StyleUnderline"/>
        </w:rPr>
        <w:t>face</w:t>
      </w:r>
      <w:r w:rsidRPr="00CE4780">
        <w:rPr>
          <w:sz w:val="16"/>
        </w:rPr>
        <w:t xml:space="preserve"> some very </w:t>
      </w:r>
      <w:r w:rsidRPr="00CE4780">
        <w:rPr>
          <w:rStyle w:val="StyleUnderline"/>
        </w:rPr>
        <w:t>early decision points about whether to enter the fray</w:t>
      </w:r>
      <w:r w:rsidRPr="00CE4780">
        <w:rPr>
          <w:sz w:val="16"/>
        </w:rPr>
        <w:t xml:space="preserve">. In some senses at least, a degree of </w:t>
      </w:r>
      <w:r w:rsidRPr="00CE4780">
        <w:rPr>
          <w:rStyle w:val="StyleUnderline"/>
        </w:rPr>
        <w:t>American involvement seems almost automatic</w:t>
      </w:r>
      <w:r w:rsidRPr="00CE4780">
        <w:rPr>
          <w:sz w:val="16"/>
        </w:rPr>
        <w:t xml:space="preserve">. There are intimate links between Japan’s and America’s armed forces and C4SIR systems in North Asia, including their cooperation in underwater Sound Surveillance Systems (SOSUS) facilities.6 </w:t>
      </w:r>
      <w:r w:rsidRPr="00CE4780">
        <w:rPr>
          <w:rStyle w:val="StyleUnderline"/>
          <w:highlight w:val="cyan"/>
        </w:rPr>
        <w:t>It is difficult to imagine Washington having anything less than a front seat in the evolving violent drama</w:t>
      </w:r>
      <w:r w:rsidRPr="00CE4780">
        <w:rPr>
          <w:rStyle w:val="StyleUnderline"/>
        </w:rPr>
        <w:t>. This raises the costs of China’s escalation in a way that might first be thought to generate great caution</w:t>
      </w:r>
      <w:r w:rsidRPr="00CE4780">
        <w:rPr>
          <w:sz w:val="16"/>
        </w:rPr>
        <w:t xml:space="preserve"> in Beijing; for the disablement of Japanese systems is also likely to impinge on America’s military eyes and ears in Asia. China would need to think twice about escalating a bilateral conflict with Japan </w:t>
      </w:r>
      <w:r w:rsidRPr="00CE4780">
        <w:rPr>
          <w:sz w:val="16"/>
        </w:rPr>
        <w:lastRenderedPageBreak/>
        <w:t xml:space="preserve">because of the distinct possibility of direct US military involvement. </w:t>
      </w:r>
      <w:r w:rsidRPr="00CE4780">
        <w:rPr>
          <w:rStyle w:val="StyleUnderline"/>
        </w:rPr>
        <w:t>But</w:t>
      </w:r>
      <w:r w:rsidRPr="00CE4780">
        <w:rPr>
          <w:sz w:val="16"/>
        </w:rPr>
        <w:t xml:space="preserve"> knowing the resources that Japan’s ally could bring to bear, </w:t>
      </w:r>
      <w:r w:rsidRPr="00CE4780">
        <w:rPr>
          <w:rStyle w:val="StyleUnderline"/>
        </w:rPr>
        <w:t>China could in fact face incentives to escalate very quickly</w:t>
      </w:r>
      <w:r w:rsidRPr="00CE4780">
        <w:rPr>
          <w:sz w:val="16"/>
        </w:rPr>
        <w:t xml:space="preserve"> against Japan </w:t>
      </w:r>
      <w:r w:rsidRPr="00CE4780">
        <w:rPr>
          <w:rStyle w:val="StyleUnderline"/>
        </w:rPr>
        <w:t>before America made that fateful decision. And if for some reason Beijing believed that the United States was unlikely to come good on</w:t>
      </w:r>
      <w:r w:rsidRPr="00CE4780">
        <w:rPr>
          <w:sz w:val="16"/>
        </w:rPr>
        <w:t xml:space="preserve"> its confirmation that </w:t>
      </w:r>
      <w:r w:rsidRPr="00CE4780">
        <w:rPr>
          <w:rStyle w:val="StyleUnderline"/>
        </w:rPr>
        <w:t>the Mutual Security Treaty</w:t>
      </w:r>
      <w:r w:rsidRPr="00CE4780">
        <w:rPr>
          <w:sz w:val="16"/>
        </w:rPr>
        <w:t xml:space="preserve"> applies to Japan </w:t>
      </w:r>
      <w:r w:rsidRPr="00CE4780">
        <w:rPr>
          <w:rStyle w:val="StyleUnderline"/>
        </w:rPr>
        <w:t xml:space="preserve">in the context of </w:t>
      </w:r>
      <w:proofErr w:type="spellStart"/>
      <w:r w:rsidRPr="00CE4780">
        <w:rPr>
          <w:rStyle w:val="StyleUnderline"/>
        </w:rPr>
        <w:t>Senkaku</w:t>
      </w:r>
      <w:proofErr w:type="spellEnd"/>
      <w:r w:rsidRPr="00CE4780">
        <w:rPr>
          <w:rStyle w:val="StyleUnderline"/>
        </w:rPr>
        <w:t>/</w:t>
      </w:r>
      <w:proofErr w:type="spellStart"/>
      <w:r w:rsidRPr="00CE4780">
        <w:rPr>
          <w:rStyle w:val="StyleUnderline"/>
        </w:rPr>
        <w:t>Diaoyu</w:t>
      </w:r>
      <w:proofErr w:type="spellEnd"/>
      <w:r w:rsidRPr="00CE4780">
        <w:rPr>
          <w:rStyle w:val="StyleUnderline"/>
        </w:rPr>
        <w:t xml:space="preserve"> Islands, the deterrence of Chinese escalation could in fact be weakened</w:t>
      </w:r>
      <w:r w:rsidRPr="00CE4780">
        <w:rPr>
          <w:sz w:val="16"/>
        </w:rPr>
        <w:t xml:space="preserve">. There is at least some speculation that </w:t>
      </w:r>
      <w:r w:rsidRPr="00CE4780">
        <w:rPr>
          <w:rStyle w:val="StyleUnderline"/>
        </w:rPr>
        <w:t>China might exploit an emerging crisis with Japan</w:t>
      </w:r>
      <w:r w:rsidRPr="00CE4780">
        <w:rPr>
          <w:sz w:val="16"/>
        </w:rPr>
        <w:t xml:space="preserve"> in an attempt </w:t>
      </w:r>
      <w:r w:rsidRPr="00CE4780">
        <w:rPr>
          <w:rStyle w:val="StyleUnderline"/>
        </w:rPr>
        <w:t>to force the U</w:t>
      </w:r>
      <w:r w:rsidRPr="00CE4780">
        <w:rPr>
          <w:sz w:val="16"/>
        </w:rPr>
        <w:t xml:space="preserve">nited </w:t>
      </w:r>
      <w:r w:rsidRPr="00CE4780">
        <w:rPr>
          <w:rStyle w:val="StyleUnderline"/>
        </w:rPr>
        <w:t>S</w:t>
      </w:r>
      <w:r w:rsidRPr="00CE4780">
        <w:rPr>
          <w:sz w:val="16"/>
        </w:rPr>
        <w:t xml:space="preserve">tates </w:t>
      </w:r>
      <w:r w:rsidRPr="00CE4780">
        <w:rPr>
          <w:rStyle w:val="StyleUnderline"/>
        </w:rPr>
        <w:t>to blink</w:t>
      </w:r>
      <w:r w:rsidRPr="00CE4780">
        <w:rPr>
          <w:sz w:val="16"/>
        </w:rPr>
        <w:t xml:space="preserve">.7 Beijing could well be uncertain about what Washington would do. But in the pressure and confusion of an already serious crisis, China’s leaders only need to think that American involvement is a possibility to face some additional escalatory pressures. The PLA would be operating in the knowledge that its vulnerable C4SIR systems would be among the very first targets of American military action to defend its alliance partner. China would therefore face at least two types of escalatory pressures. The first one is more general: to use what forces it has available over which it may lose effective command should its control systems be disabled. In this way the possibility of American involvement may, through China’s preemptive moves, become an absolute certainty. The second pressure is more specific: China would find it too tempting not to target American C4SIR systems including America’s satellite capabilities. A Nuclear Exchange is Also Possible In this sequence, </w:t>
      </w:r>
      <w:r w:rsidRPr="00CE4780">
        <w:rPr>
          <w:rStyle w:val="StyleUnderline"/>
          <w:highlight w:val="cyan"/>
        </w:rPr>
        <w:t>the move from a small</w:t>
      </w:r>
      <w:r w:rsidRPr="00CE4780">
        <w:rPr>
          <w:sz w:val="16"/>
        </w:rPr>
        <w:t xml:space="preserve"> and even accidental </w:t>
      </w:r>
      <w:r w:rsidRPr="00CE4780">
        <w:rPr>
          <w:rStyle w:val="StyleUnderline"/>
          <w:highlight w:val="cyan"/>
        </w:rPr>
        <w:t>use of force</w:t>
      </w:r>
      <w:r w:rsidRPr="00CE4780">
        <w:rPr>
          <w:sz w:val="16"/>
        </w:rPr>
        <w:t xml:space="preserve"> involving China and Japan </w:t>
      </w:r>
      <w:r w:rsidRPr="00CE4780">
        <w:rPr>
          <w:rStyle w:val="StyleUnderline"/>
          <w:highlight w:val="cyan"/>
        </w:rPr>
        <w:t>to a much more</w:t>
      </w:r>
      <w:r w:rsidRPr="00CE4780">
        <w:rPr>
          <w:sz w:val="16"/>
        </w:rPr>
        <w:t xml:space="preserve"> serious and </w:t>
      </w:r>
      <w:r w:rsidRPr="00CE4780">
        <w:rPr>
          <w:rStyle w:val="StyleUnderline"/>
          <w:highlight w:val="cyan"/>
        </w:rPr>
        <w:t>damaging triangular conflict with U</w:t>
      </w:r>
      <w:r w:rsidRPr="00CE4780">
        <w:rPr>
          <w:sz w:val="16"/>
        </w:rPr>
        <w:t xml:space="preserve">nited </w:t>
      </w:r>
      <w:r w:rsidRPr="00CE4780">
        <w:rPr>
          <w:rStyle w:val="StyleUnderline"/>
          <w:highlight w:val="cyan"/>
        </w:rPr>
        <w:t>S</w:t>
      </w:r>
      <w:r w:rsidRPr="00CE4780">
        <w:rPr>
          <w:sz w:val="16"/>
        </w:rPr>
        <w:t xml:space="preserve">tates </w:t>
      </w:r>
      <w:r w:rsidRPr="00CE4780">
        <w:rPr>
          <w:rStyle w:val="StyleUnderline"/>
          <w:highlight w:val="cyan"/>
        </w:rPr>
        <w:t>participation</w:t>
      </w:r>
      <w:r w:rsidRPr="00CE4780">
        <w:rPr>
          <w:sz w:val="16"/>
        </w:rPr>
        <w:t xml:space="preserve"> suddenly </w:t>
      </w:r>
      <w:r w:rsidRPr="00CE4780">
        <w:rPr>
          <w:rStyle w:val="StyleUnderline"/>
          <w:highlight w:val="cyan"/>
        </w:rPr>
        <w:t>seems plausible</w:t>
      </w:r>
      <w:r w:rsidRPr="00CE4780">
        <w:rPr>
          <w:rStyle w:val="StyleUnderline"/>
        </w:rPr>
        <w:t xml:space="preserve">. </w:t>
      </w:r>
      <w:r w:rsidRPr="00CE4780">
        <w:rPr>
          <w:sz w:val="16"/>
        </w:rPr>
        <w:t xml:space="preserve">By no means is it too much to imagine </w:t>
      </w:r>
      <w:r w:rsidRPr="00CE4780">
        <w:rPr>
          <w:rStyle w:val="StyleUnderline"/>
        </w:rPr>
        <w:t>China’s early resort to anti-satellite attacks</w:t>
      </w:r>
      <w:r w:rsidRPr="00CE4780">
        <w:rPr>
          <w:sz w:val="16"/>
        </w:rPr>
        <w:t xml:space="preserve">, its exploitation of asymmetric advantages with </w:t>
      </w:r>
      <w:r w:rsidRPr="00CE4780">
        <w:rPr>
          <w:rStyle w:val="StyleUnderline"/>
        </w:rPr>
        <w:t>its</w:t>
      </w:r>
      <w:r w:rsidRPr="00CE4780">
        <w:rPr>
          <w:sz w:val="16"/>
        </w:rPr>
        <w:t xml:space="preserve"> growing missile </w:t>
      </w:r>
      <w:r w:rsidRPr="00CE4780">
        <w:rPr>
          <w:rStyle w:val="StyleUnderline"/>
        </w:rPr>
        <w:t>capabilities to target America’s</w:t>
      </w:r>
      <w:r w:rsidRPr="00CE4780">
        <w:rPr>
          <w:sz w:val="16"/>
        </w:rPr>
        <w:t xml:space="preserve"> aircraft </w:t>
      </w:r>
      <w:r w:rsidRPr="00CE4780">
        <w:rPr>
          <w:rStyle w:val="StyleUnderline"/>
        </w:rPr>
        <w:t>carriers, and an acceleration in Chinese cyber-attacks</w:t>
      </w:r>
      <w:r w:rsidRPr="00CE4780">
        <w:rPr>
          <w:sz w:val="16"/>
        </w:rPr>
        <w:t xml:space="preserve"> for military purposes. Nor in response, or in anticipation, is it implausible to envision devastating American and Japanese attacks against China’s C4SIR and missile systems. All three parties would very likely be aiming to keep this escalating exchange in the conventional domain (and only two of them have nuclear weapons that might be used). But there are </w:t>
      </w:r>
      <w:r w:rsidRPr="00CE4780">
        <w:rPr>
          <w:rStyle w:val="StyleUnderline"/>
          <w:highlight w:val="cyan"/>
        </w:rPr>
        <w:t>strategic and material factors</w:t>
      </w:r>
      <w:r w:rsidRPr="00CE4780">
        <w:rPr>
          <w:sz w:val="16"/>
        </w:rPr>
        <w:t xml:space="preserve"> which </w:t>
      </w:r>
      <w:r w:rsidRPr="00CE4780">
        <w:rPr>
          <w:rStyle w:val="StyleUnderline"/>
          <w:highlight w:val="cyan"/>
        </w:rPr>
        <w:t>suggest</w:t>
      </w:r>
      <w:r w:rsidRPr="00CE4780">
        <w:rPr>
          <w:sz w:val="16"/>
        </w:rPr>
        <w:t xml:space="preserve"> that </w:t>
      </w:r>
      <w:r w:rsidRPr="00CE4780">
        <w:rPr>
          <w:rStyle w:val="StyleUnderline"/>
          <w:highlight w:val="cyan"/>
        </w:rPr>
        <w:t>nuclear escalation is less unlikely than some</w:t>
      </w:r>
      <w:r w:rsidRPr="00CE4780">
        <w:rPr>
          <w:sz w:val="16"/>
          <w:highlight w:val="cyan"/>
        </w:rPr>
        <w:t xml:space="preserve"> </w:t>
      </w:r>
      <w:r w:rsidRPr="00CE4780">
        <w:rPr>
          <w:sz w:val="16"/>
        </w:rPr>
        <w:t>might wish to</w:t>
      </w:r>
      <w:r w:rsidRPr="00CE4780">
        <w:rPr>
          <w:sz w:val="16"/>
          <w:highlight w:val="cyan"/>
        </w:rPr>
        <w:t xml:space="preserve"> </w:t>
      </w:r>
      <w:r w:rsidRPr="00CE4780">
        <w:rPr>
          <w:rStyle w:val="StyleUnderline"/>
          <w:highlight w:val="cyan"/>
        </w:rPr>
        <w:t>presume</w:t>
      </w:r>
      <w:r w:rsidRPr="00CE4780">
        <w:rPr>
          <w:sz w:val="16"/>
          <w:highlight w:val="cyan"/>
        </w:rPr>
        <w:t xml:space="preserve">. </w:t>
      </w:r>
      <w:r w:rsidRPr="00CE4780">
        <w:rPr>
          <w:sz w:val="16"/>
        </w:rPr>
        <w:t xml:space="preserve">An outwardly confident but inwardly vulnerable China may resort to nuclear threats against Japan as a form of intimidation. That would immediately require America’s closest attention. Nuclear weapons remain for China the great </w:t>
      </w:r>
      <w:proofErr w:type="spellStart"/>
      <w:r w:rsidRPr="00CE4780">
        <w:rPr>
          <w:sz w:val="16"/>
        </w:rPr>
        <w:t>equaliser</w:t>
      </w:r>
      <w:proofErr w:type="spellEnd"/>
      <w:r w:rsidRPr="00CE4780">
        <w:rPr>
          <w:sz w:val="16"/>
        </w:rPr>
        <w:t xml:space="preserve">. But this also means that as prized assets, </w:t>
      </w:r>
      <w:r w:rsidRPr="00CE4780">
        <w:rPr>
          <w:rStyle w:val="StyleUnderline"/>
          <w:highlight w:val="cyan"/>
        </w:rPr>
        <w:t>China may want to use its nuclear weapons early</w:t>
      </w:r>
      <w:r w:rsidRPr="00CE4780">
        <w:rPr>
          <w:sz w:val="16"/>
        </w:rPr>
        <w:t xml:space="preserve"> if it feels that its ability to retain the capacity to do so is at risk. Two material issues surface here to make this hugely </w:t>
      </w:r>
      <w:proofErr w:type="spellStart"/>
      <w:r w:rsidRPr="00CE4780">
        <w:rPr>
          <w:sz w:val="16"/>
        </w:rPr>
        <w:t>destabilising</w:t>
      </w:r>
      <w:proofErr w:type="spellEnd"/>
      <w:r w:rsidRPr="00CE4780">
        <w:rPr>
          <w:sz w:val="16"/>
        </w:rPr>
        <w:t xml:space="preserve"> situation possible. The first is that </w:t>
      </w:r>
      <w:r w:rsidRPr="00CE4780">
        <w:rPr>
          <w:rStyle w:val="StyleUnderline"/>
        </w:rPr>
        <w:t>China lacks separate tactical and strategic C4SIR</w:t>
      </w:r>
      <w:r w:rsidRPr="00CE4780">
        <w:rPr>
          <w:sz w:val="16"/>
        </w:rPr>
        <w:t xml:space="preserve"> systems. This raises the prospect that American (and Japanese) conventional attacks designed to degrade China’s control of its conventional forces may also reduce Beijing’s confidence in its ability to retain a nuclear deterrence capability. China may face a horrible dilemma such that if it wants to retain a nuclear option, it has to use it early rather than as a last resort. The second is that, because of basing arrangements, </w:t>
      </w:r>
      <w:r w:rsidRPr="00CE4780">
        <w:rPr>
          <w:rStyle w:val="StyleUnderline"/>
          <w:highlight w:val="cyan"/>
        </w:rPr>
        <w:t>China may assume that an American conventional attack will also remove some of its land based nuclear missiles</w:t>
      </w:r>
      <w:r w:rsidRPr="00CE4780">
        <w:rPr>
          <w:sz w:val="16"/>
        </w:rPr>
        <w:t xml:space="preserve"> and sea based nuclear systems. </w:t>
      </w:r>
      <w:r w:rsidRPr="00CE4780">
        <w:rPr>
          <w:rStyle w:val="StyleUnderline"/>
          <w:highlight w:val="cyan"/>
        </w:rPr>
        <w:t>This is</w:t>
      </w:r>
      <w:r w:rsidRPr="00CE4780">
        <w:rPr>
          <w:sz w:val="16"/>
        </w:rPr>
        <w:t xml:space="preserve"> also </w:t>
      </w:r>
      <w:r w:rsidRPr="00CE4780">
        <w:rPr>
          <w:rStyle w:val="StyleUnderline"/>
          <w:highlight w:val="cyan"/>
        </w:rPr>
        <w:t>a perverse incentive to nuclear escalation.</w:t>
      </w:r>
      <w:r w:rsidRPr="00CE4780">
        <w:rPr>
          <w:sz w:val="16"/>
        </w:rPr>
        <w:t xml:space="preserve"> </w:t>
      </w:r>
    </w:p>
    <w:p w:rsidR="000C199A" w:rsidRPr="000C199A" w:rsidRDefault="000C199A" w:rsidP="000C199A"/>
    <w:p w:rsidR="00804076" w:rsidRDefault="00804076" w:rsidP="000C199A">
      <w:pPr>
        <w:pStyle w:val="Heading2"/>
      </w:pPr>
      <w:r>
        <w:lastRenderedPageBreak/>
        <w:t xml:space="preserve">Elections DA </w:t>
      </w:r>
    </w:p>
    <w:p w:rsidR="00804076" w:rsidRDefault="00804076" w:rsidP="00804076"/>
    <w:p w:rsidR="00804076" w:rsidRDefault="00804076" w:rsidP="00804076"/>
    <w:p w:rsidR="00804076" w:rsidRDefault="00804076" w:rsidP="00804076">
      <w:pPr>
        <w:pStyle w:val="Heading3"/>
      </w:pPr>
      <w:r>
        <w:lastRenderedPageBreak/>
        <w:t xml:space="preserve">1NC – Elections DA </w:t>
      </w:r>
    </w:p>
    <w:p w:rsidR="00804076" w:rsidRDefault="00804076" w:rsidP="00804076"/>
    <w:p w:rsidR="009E6829" w:rsidRDefault="009E6829" w:rsidP="00804076"/>
    <w:p w:rsidR="00076F8C" w:rsidRDefault="00076F8C" w:rsidP="00076F8C">
      <w:pPr>
        <w:pStyle w:val="Heading4"/>
      </w:pPr>
      <w:r>
        <w:t>Clinton holds a narrow lead against Trump but it’s close</w:t>
      </w:r>
    </w:p>
    <w:p w:rsidR="00076F8C" w:rsidRDefault="00076F8C" w:rsidP="00076F8C">
      <w:proofErr w:type="spellStart"/>
      <w:r>
        <w:rPr>
          <w:rStyle w:val="Style13ptBold"/>
        </w:rPr>
        <w:t>Salvanto</w:t>
      </w:r>
      <w:proofErr w:type="spellEnd"/>
      <w:r>
        <w:rPr>
          <w:rStyle w:val="Style13ptBold"/>
        </w:rPr>
        <w:t xml:space="preserve">, </w:t>
      </w:r>
      <w:r w:rsidRPr="007A6C74">
        <w:rPr>
          <w:rStyle w:val="Style13ptBold"/>
        </w:rPr>
        <w:t xml:space="preserve">6/26 – </w:t>
      </w:r>
      <w:r>
        <w:t xml:space="preserve">(Anthony </w:t>
      </w:r>
      <w:proofErr w:type="spellStart"/>
      <w:r>
        <w:t>Salvanto</w:t>
      </w:r>
      <w:proofErr w:type="spellEnd"/>
      <w:r>
        <w:t>, CBS News head elections leader and director, “Poll: Donald Trump, Hilary Clinton in tight races in battleground states,” CBS News, 6/26/16, “</w:t>
      </w:r>
      <w:r w:rsidRPr="00D95E6F">
        <w:t>http://www.cbsnews.com/news/poll-donald-trump-hillary-clinton-poll-florida-north-carolina-wisconsin-colorado-battleground-states/</w:t>
      </w:r>
      <w:r>
        <w:t>, accessed 7/15/16, AG)</w:t>
      </w:r>
    </w:p>
    <w:p w:rsidR="00076F8C" w:rsidRPr="005E3499" w:rsidRDefault="00076F8C" w:rsidP="00076F8C">
      <w:pPr>
        <w:rPr>
          <w:sz w:val="14"/>
        </w:rPr>
      </w:pPr>
      <w:r w:rsidRPr="005E3499">
        <w:rPr>
          <w:sz w:val="14"/>
        </w:rPr>
        <w:t xml:space="preserve">Battleground states are called battlegrounds for a reason: </w:t>
      </w:r>
      <w:r w:rsidRPr="005E3499">
        <w:rPr>
          <w:rStyle w:val="StyleUnderline"/>
        </w:rPr>
        <w:t xml:space="preserve">They're often close, and 2016 looks like no exception. </w:t>
      </w:r>
      <w:r w:rsidRPr="009236AD">
        <w:rPr>
          <w:rStyle w:val="StyleUnderline"/>
          <w:highlight w:val="cyan"/>
        </w:rPr>
        <w:t>Hillary Clinton holds narrow leads over Donald Trump across a number of key states</w:t>
      </w:r>
      <w:r w:rsidRPr="005E3499">
        <w:rPr>
          <w:sz w:val="14"/>
        </w:rPr>
        <w:t xml:space="preserve"> of </w:t>
      </w:r>
      <w:r w:rsidRPr="000C4624">
        <w:rPr>
          <w:rStyle w:val="StyleUnderline"/>
        </w:rPr>
        <w:t>Florida</w:t>
      </w:r>
      <w:r w:rsidRPr="005E3499">
        <w:rPr>
          <w:sz w:val="14"/>
        </w:rPr>
        <w:t xml:space="preserve"> (</w:t>
      </w:r>
      <w:r w:rsidRPr="000C4624">
        <w:rPr>
          <w:rStyle w:val="StyleUnderline"/>
        </w:rPr>
        <w:t>up three points</w:t>
      </w:r>
      <w:r w:rsidRPr="005E3499">
        <w:rPr>
          <w:sz w:val="14"/>
        </w:rPr>
        <w:t xml:space="preserve">, 44 to 41 percent); </w:t>
      </w:r>
      <w:r w:rsidRPr="000C4624">
        <w:rPr>
          <w:rStyle w:val="StyleUnderline"/>
        </w:rPr>
        <w:t>Colorado</w:t>
      </w:r>
      <w:r w:rsidRPr="005E3499">
        <w:rPr>
          <w:sz w:val="14"/>
        </w:rPr>
        <w:t xml:space="preserve"> (</w:t>
      </w:r>
      <w:r w:rsidRPr="009236AD">
        <w:rPr>
          <w:rStyle w:val="StyleUnderline"/>
          <w:highlight w:val="cyan"/>
        </w:rPr>
        <w:t>Clinton 40 percent, Trump 39 percent</w:t>
      </w:r>
      <w:r w:rsidRPr="005E3499">
        <w:rPr>
          <w:sz w:val="14"/>
        </w:rPr>
        <w:t xml:space="preserve">); </w:t>
      </w:r>
      <w:r w:rsidRPr="000C4624">
        <w:rPr>
          <w:rStyle w:val="StyleUnderline"/>
        </w:rPr>
        <w:t>Wisconsin</w:t>
      </w:r>
      <w:r w:rsidRPr="005E3499">
        <w:rPr>
          <w:sz w:val="14"/>
        </w:rPr>
        <w:t xml:space="preserve"> (Clinton up 41 percent to 36 percent) </w:t>
      </w:r>
      <w:r w:rsidRPr="000C4624">
        <w:rPr>
          <w:rStyle w:val="StyleUnderline"/>
        </w:rPr>
        <w:t xml:space="preserve">and North Carolina, </w:t>
      </w:r>
      <w:r w:rsidRPr="009236AD">
        <w:rPr>
          <w:rStyle w:val="StyleUnderline"/>
          <w:highlight w:val="cyan"/>
        </w:rPr>
        <w:t>which have flipped back and forth between the parties in the last two elections</w:t>
      </w:r>
      <w:r w:rsidRPr="005E3499">
        <w:rPr>
          <w:sz w:val="14"/>
        </w:rPr>
        <w:t xml:space="preserve">, where it's Clinton 44 percent and Trump 42 percent. </w:t>
      </w:r>
      <w:r w:rsidRPr="000C4624">
        <w:rPr>
          <w:rStyle w:val="StyleUnderline"/>
        </w:rPr>
        <w:t>In the wake of</w:t>
      </w:r>
      <w:r w:rsidRPr="005E3499">
        <w:rPr>
          <w:sz w:val="14"/>
        </w:rPr>
        <w:t xml:space="preserve"> the </w:t>
      </w:r>
      <w:r w:rsidRPr="000C4624">
        <w:rPr>
          <w:rStyle w:val="StyleUnderline"/>
        </w:rPr>
        <w:t>Brexit</w:t>
      </w:r>
      <w:r w:rsidRPr="005E3499">
        <w:rPr>
          <w:sz w:val="14"/>
        </w:rPr>
        <w:t xml:space="preserve"> referendum in the United Kingdom this week, </w:t>
      </w:r>
      <w:r w:rsidRPr="000C4624">
        <w:rPr>
          <w:rStyle w:val="StyleUnderline"/>
        </w:rPr>
        <w:t xml:space="preserve">many wondered </w:t>
      </w:r>
      <w:r w:rsidRPr="005E3499">
        <w:rPr>
          <w:rStyle w:val="StyleUnderline"/>
        </w:rPr>
        <w:t xml:space="preserve">if </w:t>
      </w:r>
      <w:r w:rsidRPr="009236AD">
        <w:rPr>
          <w:rStyle w:val="Emphasis"/>
          <w:highlight w:val="cyan"/>
        </w:rPr>
        <w:t>the same sentiments that drove voters to leave the UK</w:t>
      </w:r>
      <w:r w:rsidRPr="009236AD">
        <w:rPr>
          <w:sz w:val="14"/>
          <w:highlight w:val="cyan"/>
        </w:rPr>
        <w:t xml:space="preserve">, </w:t>
      </w:r>
      <w:r w:rsidRPr="009236AD">
        <w:rPr>
          <w:rStyle w:val="StyleUnderline"/>
          <w:highlight w:val="cyan"/>
        </w:rPr>
        <w:t xml:space="preserve">such as </w:t>
      </w:r>
      <w:r w:rsidRPr="009236AD">
        <w:rPr>
          <w:rStyle w:val="Emphasis"/>
          <w:highlight w:val="cyan"/>
        </w:rPr>
        <w:t>voter unease about the economic and cultural effects of globalization, were at work in the U.S. presidential election</w:t>
      </w:r>
      <w:r w:rsidRPr="009236AD">
        <w:rPr>
          <w:rStyle w:val="StyleUnderline"/>
          <w:highlight w:val="cyan"/>
        </w:rPr>
        <w:t>, too</w:t>
      </w:r>
      <w:r w:rsidRPr="005E3499">
        <w:rPr>
          <w:sz w:val="14"/>
        </w:rPr>
        <w:t>. Similar sentiments underpin Donald Trump's general election vote, though there is not yet enough for him to surpass Clinton. Trump is also competitive in large part because of partisanship, as rank-and file Republicans continue to get behind him, even as Republican leaders have been more lukewarm toward the way Trump is running his campaign</w:t>
      </w:r>
      <w:r w:rsidRPr="005E3499">
        <w:rPr>
          <w:rStyle w:val="StyleUnderline"/>
        </w:rPr>
        <w:t xml:space="preserve">. </w:t>
      </w:r>
      <w:r w:rsidRPr="005E3499">
        <w:rPr>
          <w:sz w:val="14"/>
        </w:rPr>
        <w:t xml:space="preserve">About </w:t>
      </w:r>
      <w:r w:rsidRPr="009236AD">
        <w:rPr>
          <w:rStyle w:val="Emphasis"/>
          <w:highlight w:val="cyan"/>
        </w:rPr>
        <w:t>one-third of voters in these states feel the U.S. has done too much in trying to become part of the global economy</w:t>
      </w:r>
      <w:r w:rsidRPr="005E3499">
        <w:rPr>
          <w:sz w:val="14"/>
        </w:rPr>
        <w:t xml:space="preserve">; </w:t>
      </w:r>
      <w:r w:rsidRPr="005E3499">
        <w:rPr>
          <w:rStyle w:val="StyleUnderline"/>
        </w:rPr>
        <w:t>too much to make changes to its culture and values, and encouraged too much diversity of people from different backgrounds. Those sentiments are especially pronounced among Republicans and conservatives in these battleground states, majorities of whom feel that way</w:t>
      </w:r>
      <w:r w:rsidRPr="005E3499">
        <w:rPr>
          <w:sz w:val="14"/>
        </w:rPr>
        <w:t xml:space="preserve">. </w:t>
      </w:r>
      <w:r w:rsidRPr="009236AD">
        <w:rPr>
          <w:rStyle w:val="StyleUnderline"/>
          <w:highlight w:val="cyan"/>
        </w:rPr>
        <w:t>And those voters are overwhelmingly supporting</w:t>
      </w:r>
      <w:r w:rsidRPr="005E3499">
        <w:rPr>
          <w:sz w:val="14"/>
        </w:rPr>
        <w:t xml:space="preserve"> Donald </w:t>
      </w:r>
      <w:r w:rsidRPr="009236AD">
        <w:rPr>
          <w:rStyle w:val="StyleUnderline"/>
          <w:highlight w:val="cyan"/>
        </w:rPr>
        <w:t>Trump over</w:t>
      </w:r>
      <w:r w:rsidRPr="005E3499">
        <w:rPr>
          <w:sz w:val="14"/>
        </w:rPr>
        <w:t xml:space="preserve"> Hillary </w:t>
      </w:r>
      <w:r w:rsidRPr="009236AD">
        <w:rPr>
          <w:rStyle w:val="StyleUnderline"/>
          <w:highlight w:val="cyan"/>
        </w:rPr>
        <w:t>Clinton</w:t>
      </w:r>
      <w:r w:rsidRPr="005E3499">
        <w:rPr>
          <w:sz w:val="14"/>
        </w:rPr>
        <w:t xml:space="preserve">. Partisanship is driving much of these horse races too. Despite the hard-fought primary contests on both sides, Democrats in these states are now lining up behind Hillary Clinton and Republicans behind Trump--each garnering around eight in ten from their respective camps. And much of the vote appears locked in already: the bulk of those not voting for Clinton say they will not consider her, and the bulk of those not voting for Trump say they will not consider him. In Florida, sizable numbers of voters are voting in opposition to a candidate they don't like: Forty-eight percent of Trump's voters are backing him mainly to oppose Hillary Clinton, and 32 percent of Clinton's voters are with Clinton in order to oppose Trump. That opposition effect works for both candidates, but voters say each party may have lost opportunities. Fifty percent of those not backing Clinton say they might have considered a Democrat this year had the party not been selecting Clinton as its nominee, and 47 percent of those not for Trump say they might have considered a Republican, but won't support Trump. </w:t>
      </w:r>
      <w:r w:rsidRPr="000C4624">
        <w:rPr>
          <w:rStyle w:val="StyleUnderline"/>
        </w:rPr>
        <w:t>Voters see many themes</w:t>
      </w:r>
      <w:r w:rsidRPr="005E3499">
        <w:rPr>
          <w:sz w:val="14"/>
        </w:rPr>
        <w:t xml:space="preserve"> in this election, though partisans have very different views on which of them are the most important. Most feel the election is a lot about the safety and security of the country (in Florida, 74 percent say so, as do 70 percent in North Carolina) and </w:t>
      </w:r>
      <w:r w:rsidRPr="000C4624">
        <w:rPr>
          <w:rStyle w:val="StyleUnderline"/>
        </w:rPr>
        <w:t>most say it's also about what it means to be an American</w:t>
      </w:r>
      <w:r w:rsidRPr="005E3499">
        <w:rPr>
          <w:sz w:val="14"/>
        </w:rPr>
        <w:t xml:space="preserve"> (59 percent say so in Florida) </w:t>
      </w:r>
      <w:r w:rsidRPr="000C4624">
        <w:rPr>
          <w:rStyle w:val="StyleUnderline"/>
        </w:rPr>
        <w:t>and</w:t>
      </w:r>
      <w:r w:rsidRPr="005E3499">
        <w:rPr>
          <w:sz w:val="14"/>
        </w:rPr>
        <w:t xml:space="preserve"> about whether or not </w:t>
      </w:r>
      <w:r w:rsidRPr="000C4624">
        <w:rPr>
          <w:rStyle w:val="StyleUnderline"/>
        </w:rPr>
        <w:t>the economy</w:t>
      </w:r>
      <w:r w:rsidRPr="005E3499">
        <w:rPr>
          <w:sz w:val="14"/>
        </w:rPr>
        <w:t xml:space="preserve"> works fairly (53 percent say so in Wisconsin, for example.) Trump voters and Republicans are more apt to say it's about what it means to be American, and also about changing Washington. Clinton voters in these states are less likely to say it's about changing Washington, and more apt to say this race is about making the economy work, and about security the rights of people who deserve them. While some Republican leaders are at best lukewarm about how Trump is running his campaign, </w:t>
      </w:r>
      <w:r w:rsidRPr="000C4624">
        <w:rPr>
          <w:rStyle w:val="StyleUnderline"/>
        </w:rPr>
        <w:t>rank-and-file Republicans</w:t>
      </w:r>
      <w:r w:rsidRPr="005E3499">
        <w:rPr>
          <w:sz w:val="14"/>
        </w:rPr>
        <w:t xml:space="preserve"> in these states are largely okay with it, and many </w:t>
      </w:r>
      <w:r w:rsidRPr="000C4624">
        <w:rPr>
          <w:rStyle w:val="StyleUnderline"/>
        </w:rPr>
        <w:t>don't care whether or not Trump listens to party leaders. This was an anti-establishment sentiment we saw repeatedly through the primary</w:t>
      </w:r>
      <w:r w:rsidRPr="005E3499">
        <w:rPr>
          <w:sz w:val="14"/>
        </w:rPr>
        <w:t xml:space="preserve"> season, too. However </w:t>
      </w:r>
      <w:r w:rsidRPr="000C4624">
        <w:rPr>
          <w:rStyle w:val="StyleUnderline"/>
        </w:rPr>
        <w:t>for the larger electorate, and especially among independents, this campaign is leaving them a bit distant</w:t>
      </w:r>
      <w:r w:rsidRPr="005E3499">
        <w:rPr>
          <w:sz w:val="14"/>
        </w:rPr>
        <w:t xml:space="preserve">. Independents say that the Democrats nominating Clinton hasn't made them think better of the Democratic </w:t>
      </w:r>
      <w:proofErr w:type="gramStart"/>
      <w:r w:rsidRPr="005E3499">
        <w:rPr>
          <w:sz w:val="14"/>
        </w:rPr>
        <w:t>party</w:t>
      </w:r>
      <w:proofErr w:type="gramEnd"/>
      <w:r w:rsidRPr="005E3499">
        <w:rPr>
          <w:sz w:val="14"/>
        </w:rPr>
        <w:t>, and that the Republicans nominating Trump hasn't made them think better of the Republicans.</w:t>
      </w:r>
    </w:p>
    <w:p w:rsidR="00076F8C" w:rsidRPr="009236AD" w:rsidRDefault="00076F8C" w:rsidP="00076F8C">
      <w:pPr>
        <w:pStyle w:val="Heading4"/>
      </w:pPr>
      <w:r w:rsidRPr="009236AD">
        <w:t xml:space="preserve">Approval of Obama’s administration key to Clinton’s chances  </w:t>
      </w:r>
    </w:p>
    <w:p w:rsidR="00076F8C" w:rsidRDefault="00076F8C" w:rsidP="00076F8C">
      <w:proofErr w:type="spellStart"/>
      <w:r w:rsidRPr="00291717">
        <w:rPr>
          <w:rStyle w:val="Style13ptBold"/>
        </w:rPr>
        <w:t>Stanage</w:t>
      </w:r>
      <w:proofErr w:type="spellEnd"/>
      <w:r w:rsidRPr="00291717">
        <w:rPr>
          <w:rStyle w:val="Style13ptBold"/>
        </w:rPr>
        <w:t>, 16</w:t>
      </w:r>
      <w:r>
        <w:t xml:space="preserve"> – contributor to The Hill (Niall, 5/29. “Clinton's ace in the hole: Obama.” http://thehill.com/homenews/campaign/281575-hillary-clintons-ace-in-the-hole-obama)</w:t>
      </w:r>
    </w:p>
    <w:p w:rsidR="009E6829" w:rsidRPr="00076F8C" w:rsidRDefault="00076F8C" w:rsidP="00804076">
      <w:pPr>
        <w:rPr>
          <w:sz w:val="10"/>
        </w:rPr>
      </w:pPr>
      <w:r w:rsidRPr="00291717">
        <w:rPr>
          <w:sz w:val="10"/>
        </w:rPr>
        <w:t xml:space="preserve">Hillary </w:t>
      </w:r>
      <w:r w:rsidRPr="00FD091E">
        <w:rPr>
          <w:rStyle w:val="StyleUnderline"/>
        </w:rPr>
        <w:t xml:space="preserve">Clinton will have a not-so-secret weapon in her quest for the White House: </w:t>
      </w:r>
      <w:r w:rsidRPr="009236AD">
        <w:rPr>
          <w:rStyle w:val="StyleUnderline"/>
          <w:highlight w:val="cyan"/>
        </w:rPr>
        <w:t>President Obama</w:t>
      </w:r>
      <w:r w:rsidRPr="009236AD">
        <w:rPr>
          <w:sz w:val="10"/>
          <w:highlight w:val="cyan"/>
        </w:rPr>
        <w:t xml:space="preserve">. </w:t>
      </w:r>
      <w:r w:rsidRPr="009236AD">
        <w:rPr>
          <w:rStyle w:val="StyleUnderline"/>
          <w:highlight w:val="cyan"/>
        </w:rPr>
        <w:t>Obama’s approval ratings have been marching upward</w:t>
      </w:r>
      <w:r w:rsidRPr="00291717">
        <w:rPr>
          <w:sz w:val="10"/>
        </w:rPr>
        <w:t xml:space="preserve"> since </w:t>
      </w:r>
      <w:r w:rsidRPr="00291717">
        <w:rPr>
          <w:sz w:val="18"/>
        </w:rPr>
        <w:t xml:space="preserve">the start of the year. He retains immense popularity with the Democratic base, including vital groups such as young people, with whom Clinton has struggled. And experts also say that </w:t>
      </w:r>
      <w:r w:rsidRPr="00291717">
        <w:rPr>
          <w:sz w:val="18"/>
        </w:rPr>
        <w:lastRenderedPageBreak/>
        <w:t xml:space="preserve">there is no one better positioned to unify the party behind the former secretary of State as her long and sometimes bitter struggle with primary rival Sen. Bernie Sanders (I-Vt.) draws to a close. If Obama could run for a third-term, “he’d be reelected in a walk,” said New York-based Democratic strategist Jonathan Rosen. “He can play a huge role in bringing the Democratic base and independents, together to unite behind her candidacy.” That could be particularly important given evidence from the primary season that suggests Clinton has failed to thrill some parts of the Obama coalition, even while she has drawn strong support from other blocs. She has struggled mightily among younger voters, for example, even while beating Sanders by huge margins among African-American Democrats. The political relationship between Obama and Clinton is a long and knotty one. Distrust still festers among some of the aides who worked for each candidate during their titanic 2008 primary struggle. On the other hand, Hillary Clinton rallied support for Obama in the general election that year, even coming to the Democratic National Convention floor to move a motion for the then-Illinois senator to become the nominee. In 2012, former President Bill Clinton — whose role in the 2008 primary was contentious — gave a famously effective speech lauding Obama’s economic record. Before Hillary Clinton began her quest for the presidency this time around, she seemed to distance herself from the man whom she served as secretary of State. Back in August 2014, she critiqued a foreign-policy view synonymous with Obama saying, “Great nations need organizing principles and ‘Don’t do stupid stuff’ is not an organizing principle.” That attitude carried through into the early months of the campaign. Last fall, according to NPR, she told voters in Davenport, Iowa, “I am not running for my husband’s third term of President Obama’s third term. I am running for my first term.” Clinton’s rhetoric shifted as the challenge from Sanders became more serious, however. On healthcare, she cast herself as the protector of Obama’s signature domestic achievement, the Affordable Care Act. A Clinton ad on gun control featured the candidate saying, of the president, “I’m with him.” Part of Clinton’s pivot was clearly aimed at stopping the Sanders insurgency in its tracks. But </w:t>
      </w:r>
      <w:r w:rsidRPr="009236AD">
        <w:rPr>
          <w:rStyle w:val="StyleUnderline"/>
          <w:highlight w:val="cyan"/>
        </w:rPr>
        <w:t>Clinton’s political proximity to Obama could pay dividends in the general election</w:t>
      </w:r>
      <w:r w:rsidRPr="00291717">
        <w:rPr>
          <w:sz w:val="10"/>
        </w:rPr>
        <w:t xml:space="preserve">, too. </w:t>
      </w:r>
      <w:r w:rsidRPr="00FD091E">
        <w:rPr>
          <w:rStyle w:val="StyleUnderline"/>
        </w:rPr>
        <w:t xml:space="preserve">Gallup’s daily tracking poll at the end of last week showed </w:t>
      </w:r>
      <w:r w:rsidRPr="009236AD">
        <w:rPr>
          <w:rStyle w:val="StyleUnderline"/>
          <w:highlight w:val="cyan"/>
        </w:rPr>
        <w:t xml:space="preserve">52 percent of </w:t>
      </w:r>
      <w:proofErr w:type="gramStart"/>
      <w:r w:rsidRPr="009236AD">
        <w:rPr>
          <w:rStyle w:val="StyleUnderline"/>
          <w:highlight w:val="cyan"/>
        </w:rPr>
        <w:t>adults</w:t>
      </w:r>
      <w:proofErr w:type="gramEnd"/>
      <w:r w:rsidRPr="009236AD">
        <w:rPr>
          <w:rStyle w:val="StyleUnderline"/>
          <w:highlight w:val="cyan"/>
        </w:rPr>
        <w:t xml:space="preserve"> </w:t>
      </w:r>
      <w:proofErr w:type="spellStart"/>
      <w:r w:rsidRPr="009236AD">
        <w:rPr>
          <w:rStyle w:val="StyleUnderline"/>
          <w:highlight w:val="cyan"/>
        </w:rPr>
        <w:t>approv</w:t>
      </w:r>
      <w:proofErr w:type="spellEnd"/>
      <w:r w:rsidRPr="009236AD">
        <w:rPr>
          <w:rStyle w:val="StyleUnderline"/>
          <w:highlight w:val="cyan"/>
        </w:rPr>
        <w:t>[e]</w:t>
      </w:r>
      <w:proofErr w:type="spellStart"/>
      <w:r w:rsidRPr="00FD091E">
        <w:rPr>
          <w:rStyle w:val="StyleUnderline"/>
        </w:rPr>
        <w:t>ing</w:t>
      </w:r>
      <w:proofErr w:type="spellEnd"/>
      <w:r w:rsidRPr="00FD091E">
        <w:rPr>
          <w:rStyle w:val="StyleUnderline"/>
        </w:rPr>
        <w:t xml:space="preserve"> of </w:t>
      </w:r>
      <w:r w:rsidRPr="009236AD">
        <w:rPr>
          <w:rStyle w:val="StyleUnderline"/>
          <w:highlight w:val="cyan"/>
        </w:rPr>
        <w:t>Obama’s job performance</w:t>
      </w:r>
      <w:r w:rsidRPr="00291717">
        <w:rPr>
          <w:sz w:val="10"/>
        </w:rPr>
        <w:t xml:space="preserve"> </w:t>
      </w:r>
      <w:r w:rsidRPr="00291717">
        <w:rPr>
          <w:sz w:val="18"/>
        </w:rPr>
        <w:t xml:space="preserve">and 44 percent disapproving. At the beginning of the year, Obama won approval from just 45 percent of adults in the equivalent poll, while 51 percent disapproved. Some independent experts believe that the feverish tone of the primary season in both parties has fueled Obama’s climb. “As the conflicts got more into the gutter during the primary season, President Obama looks much better by comparison,” said Grant </w:t>
      </w:r>
      <w:proofErr w:type="spellStart"/>
      <w:r w:rsidRPr="00291717">
        <w:rPr>
          <w:sz w:val="18"/>
        </w:rPr>
        <w:t>Reeher</w:t>
      </w:r>
      <w:proofErr w:type="spellEnd"/>
      <w:r w:rsidRPr="00291717">
        <w:rPr>
          <w:sz w:val="18"/>
        </w:rPr>
        <w:t xml:space="preserve">, a professor of political science at Syracuse University. “I think that he personally has been helped by what has happened in both primaries — but particularly the Republican one — which reminded people why they liked the guy eight years ago.” Experts like </w:t>
      </w:r>
      <w:proofErr w:type="spellStart"/>
      <w:r w:rsidRPr="00291717">
        <w:rPr>
          <w:sz w:val="18"/>
        </w:rPr>
        <w:t>Reeher</w:t>
      </w:r>
      <w:proofErr w:type="spellEnd"/>
      <w:r w:rsidRPr="00291717">
        <w:rPr>
          <w:sz w:val="18"/>
        </w:rPr>
        <w:t xml:space="preserve"> noted that traditionally it has been difficult for a candidate to win the White House after his or her party has held the presidency for the preceding eight years. Only once since 1948 has someone pulled off that feat. President George H.W. Bush succeeded his fellow Republican President Reagan by winning the 1988 election. But </w:t>
      </w:r>
      <w:r w:rsidRPr="009236AD">
        <w:rPr>
          <w:rStyle w:val="StyleUnderline"/>
          <w:highlight w:val="cyan"/>
        </w:rPr>
        <w:t>2016 could be exceptional</w:t>
      </w:r>
      <w:r w:rsidRPr="00291717">
        <w:rPr>
          <w:sz w:val="10"/>
        </w:rPr>
        <w:t xml:space="preserve">. </w:t>
      </w:r>
      <w:r w:rsidRPr="00291717">
        <w:rPr>
          <w:sz w:val="15"/>
        </w:rPr>
        <w:t xml:space="preserve">The polarizing nature of the presumptive Republican nominee could leave some voters seeking a “safe haven” with a known quantity such as Clinton, experts say. </w:t>
      </w:r>
      <w:r w:rsidRPr="009236AD">
        <w:rPr>
          <w:rStyle w:val="StyleUnderline"/>
          <w:highlight w:val="cyan"/>
        </w:rPr>
        <w:t>That dynamic could be enough to counteract Clinton’s own lowly favorability</w:t>
      </w:r>
      <w:r w:rsidRPr="00FD091E">
        <w:rPr>
          <w:rStyle w:val="StyleUnderline"/>
        </w:rPr>
        <w:t xml:space="preserve"> </w:t>
      </w:r>
      <w:r w:rsidRPr="009236AD">
        <w:rPr>
          <w:rStyle w:val="StyleUnderline"/>
          <w:highlight w:val="cyan"/>
        </w:rPr>
        <w:t>numbers</w:t>
      </w:r>
      <w:r w:rsidRPr="00291717">
        <w:rPr>
          <w:sz w:val="10"/>
        </w:rPr>
        <w:t xml:space="preserve">, as </w:t>
      </w:r>
      <w:r w:rsidRPr="00291717">
        <w:rPr>
          <w:sz w:val="15"/>
        </w:rPr>
        <w:t>well as the traditional reluctance to give a party three successive White House terms. “</w:t>
      </w:r>
      <w:r w:rsidRPr="009236AD">
        <w:rPr>
          <w:rStyle w:val="StyleUnderline"/>
          <w:highlight w:val="cyan"/>
        </w:rPr>
        <w:t>It is obviously a challenge to win the White House for three straight elections</w:t>
      </w:r>
      <w:r w:rsidRPr="00291717">
        <w:rPr>
          <w:sz w:val="10"/>
        </w:rPr>
        <w:t xml:space="preserve"> </w:t>
      </w:r>
      <w:r w:rsidRPr="00291717">
        <w:rPr>
          <w:sz w:val="18"/>
        </w:rPr>
        <w:t xml:space="preserve">and as a candidate, as a front-runner, everyone takes shots at you. </w:t>
      </w:r>
      <w:r w:rsidRPr="009236AD">
        <w:rPr>
          <w:rStyle w:val="Emphasis"/>
          <w:highlight w:val="cyan"/>
        </w:rPr>
        <w:t>But that challenge can be overcome when you have a popular sitting president</w:t>
      </w:r>
      <w:r w:rsidRPr="00291717">
        <w:rPr>
          <w:sz w:val="10"/>
        </w:rPr>
        <w:t xml:space="preserve">,” </w:t>
      </w:r>
      <w:r w:rsidRPr="00FD091E">
        <w:rPr>
          <w:rStyle w:val="StyleUnderline"/>
        </w:rPr>
        <w:t>said Democratic strategist</w:t>
      </w:r>
      <w:r w:rsidRPr="00291717">
        <w:rPr>
          <w:sz w:val="10"/>
        </w:rPr>
        <w:t xml:space="preserve"> Evan </w:t>
      </w:r>
      <w:proofErr w:type="spellStart"/>
      <w:r w:rsidRPr="00FD091E">
        <w:rPr>
          <w:rStyle w:val="StyleUnderline"/>
        </w:rPr>
        <w:t>Stavisky</w:t>
      </w:r>
      <w:proofErr w:type="spellEnd"/>
      <w:r w:rsidRPr="00FD091E">
        <w:rPr>
          <w:rStyle w:val="StyleUnderline"/>
        </w:rPr>
        <w:t>.</w:t>
      </w:r>
      <w:r w:rsidRPr="00291717">
        <w:rPr>
          <w:sz w:val="10"/>
        </w:rPr>
        <w:t xml:space="preserve"> </w:t>
      </w:r>
    </w:p>
    <w:p w:rsidR="009E6829" w:rsidRDefault="009E6829" w:rsidP="00804076"/>
    <w:p w:rsidR="00AC40C4" w:rsidRDefault="003C3F89" w:rsidP="003C3F89">
      <w:pPr>
        <w:pStyle w:val="Heading4"/>
      </w:pPr>
      <w:r>
        <w:t>Link – 97 percent of Americans prefer goods ‘Made in America’</w:t>
      </w:r>
      <w:r w:rsidR="007E62EE">
        <w:t xml:space="preserve"> – Chinese solar panels defy this preference. </w:t>
      </w:r>
    </w:p>
    <w:p w:rsidR="00CC0D24" w:rsidRPr="00AC40C4" w:rsidRDefault="00CC0D24" w:rsidP="00804076">
      <w:pPr>
        <w:rPr>
          <w:rStyle w:val="Style13ptBold"/>
        </w:rPr>
      </w:pPr>
      <w:r w:rsidRPr="00AC40C4">
        <w:rPr>
          <w:rStyle w:val="Style13ptBold"/>
        </w:rPr>
        <w:t>Minter, 20</w:t>
      </w:r>
      <w:r w:rsidR="00AC40C4" w:rsidRPr="00AC40C4">
        <w:rPr>
          <w:rStyle w:val="Style13ptBold"/>
        </w:rPr>
        <w:t>12</w:t>
      </w:r>
      <w:r w:rsidR="00AC40C4">
        <w:rPr>
          <w:rStyle w:val="Style13ptBold"/>
        </w:rPr>
        <w:tab/>
      </w:r>
    </w:p>
    <w:p w:rsidR="00CC0D24" w:rsidRDefault="00AC40C4" w:rsidP="00804076">
      <w:r>
        <w:t>(Steve,</w:t>
      </w:r>
      <w:r w:rsidR="002003E4">
        <w:t xml:space="preserve"> Executive Editor</w:t>
      </w:r>
      <w:r>
        <w:t xml:space="preserve"> </w:t>
      </w:r>
      <w:r w:rsidR="002003E4">
        <w:t xml:space="preserve">at Industry Week, </w:t>
      </w:r>
      <w:r>
        <w:t>“</w:t>
      </w:r>
      <w:r w:rsidR="00CC0D24">
        <w:t>'Made in America' Gets Strong Backing from Voters</w:t>
      </w:r>
      <w:r>
        <w:t xml:space="preserve">,” Industry Week, Jul 16, 2012, </w:t>
      </w:r>
      <w:hyperlink r:id="rId41" w:history="1">
        <w:r w:rsidR="003C3F89" w:rsidRPr="00CF02E1">
          <w:rPr>
            <w:rStyle w:val="Hyperlink"/>
          </w:rPr>
          <w:t>http://www.industryweek.com/public-policy/made-america-gets-strong-backing-voters?page=1</w:t>
        </w:r>
      </w:hyperlink>
      <w:r w:rsidR="003C3F89">
        <w:t xml:space="preserve">, accessed 7/25/16, </w:t>
      </w:r>
      <w:proofErr w:type="spellStart"/>
      <w:r w:rsidR="003C3F89">
        <w:t>ddi</w:t>
      </w:r>
      <w:proofErr w:type="spellEnd"/>
      <w:r w:rsidR="003C3F89">
        <w:t xml:space="preserve"> AV) </w:t>
      </w:r>
    </w:p>
    <w:p w:rsidR="00CC0D24" w:rsidRPr="00664009" w:rsidRDefault="00CC0D24" w:rsidP="003C3F89">
      <w:pPr>
        <w:rPr>
          <w:rStyle w:val="StyleUnderline"/>
        </w:rPr>
      </w:pPr>
      <w:r w:rsidRPr="00664009">
        <w:rPr>
          <w:sz w:val="16"/>
        </w:rPr>
        <w:t xml:space="preserve">Listen up, Ralph Lauren. </w:t>
      </w:r>
      <w:r w:rsidRPr="003C3F89">
        <w:rPr>
          <w:rStyle w:val="StyleUnderline"/>
        </w:rPr>
        <w:t>A survey</w:t>
      </w:r>
      <w:r w:rsidRPr="00664009">
        <w:rPr>
          <w:sz w:val="16"/>
        </w:rPr>
        <w:t xml:space="preserve"> of 1,200 </w:t>
      </w:r>
      <w:r w:rsidRPr="003C3F89">
        <w:rPr>
          <w:rStyle w:val="StyleUnderline"/>
        </w:rPr>
        <w:t xml:space="preserve">Americans shows that </w:t>
      </w:r>
      <w:r w:rsidRPr="003C3F89">
        <w:rPr>
          <w:rStyle w:val="Emphasis"/>
        </w:rPr>
        <w:t>97%</w:t>
      </w:r>
      <w:r w:rsidRPr="003C3F89">
        <w:rPr>
          <w:rStyle w:val="StyleUnderline"/>
        </w:rPr>
        <w:t xml:space="preserve"> have a favorable view of goods manufactured in the United States. </w:t>
      </w:r>
      <w:r w:rsidRPr="00664009">
        <w:rPr>
          <w:sz w:val="16"/>
        </w:rPr>
        <w:t xml:space="preserve">Moreover, </w:t>
      </w:r>
      <w:r w:rsidRPr="003C3F89">
        <w:rPr>
          <w:rStyle w:val="StyleUnderline"/>
        </w:rPr>
        <w:t>there is a high level of support across the electorate for strong Buy America programs for public works</w:t>
      </w:r>
      <w:r w:rsidRPr="00664009">
        <w:rPr>
          <w:sz w:val="16"/>
        </w:rPr>
        <w:t>.</w:t>
      </w:r>
      <w:r w:rsidR="003C3F89" w:rsidRPr="003C3F89">
        <w:rPr>
          <w:rStyle w:val="StyleUnderline"/>
        </w:rPr>
        <w:t xml:space="preserve"> </w:t>
      </w:r>
      <w:r w:rsidRPr="003C3F89">
        <w:rPr>
          <w:rStyle w:val="StyleUnderline"/>
        </w:rPr>
        <w:t>Republicans (</w:t>
      </w:r>
      <w:r w:rsidRPr="00664009">
        <w:rPr>
          <w:sz w:val="16"/>
        </w:rPr>
        <w:t>87%),</w:t>
      </w:r>
      <w:r w:rsidRPr="003C3F89">
        <w:rPr>
          <w:rStyle w:val="StyleUnderline"/>
        </w:rPr>
        <w:t xml:space="preserve"> Democrats (</w:t>
      </w:r>
      <w:r w:rsidRPr="00664009">
        <w:rPr>
          <w:sz w:val="16"/>
        </w:rPr>
        <w:t>91%</w:t>
      </w:r>
      <w:r w:rsidRPr="003C3F89">
        <w:rPr>
          <w:rStyle w:val="StyleUnderline"/>
        </w:rPr>
        <w:t>) and independents (</w:t>
      </w:r>
      <w:r w:rsidRPr="00664009">
        <w:rPr>
          <w:sz w:val="16"/>
        </w:rPr>
        <w:t>87%)</w:t>
      </w:r>
      <w:r w:rsidRPr="003C3F89">
        <w:rPr>
          <w:rStyle w:val="StyleUnderline"/>
        </w:rPr>
        <w:t xml:space="preserve"> all favor Buy America policies</w:t>
      </w:r>
      <w:r w:rsidRPr="00664009">
        <w:rPr>
          <w:sz w:val="16"/>
        </w:rPr>
        <w:t>, according to the survey released Monday by the Alliance of American Manufacturing.</w:t>
      </w:r>
      <w:r w:rsidR="00AC40C4" w:rsidRPr="00664009">
        <w:rPr>
          <w:sz w:val="16"/>
        </w:rPr>
        <w:t xml:space="preserve"> </w:t>
      </w:r>
      <w:r w:rsidRPr="00664009">
        <w:rPr>
          <w:rStyle w:val="StyleUnderline"/>
        </w:rPr>
        <w:t xml:space="preserve">Even </w:t>
      </w:r>
      <w:r w:rsidRPr="00664009">
        <w:rPr>
          <w:rStyle w:val="StyleUnderline"/>
        </w:rPr>
        <w:lastRenderedPageBreak/>
        <w:t>when presented with arguments from critics</w:t>
      </w:r>
      <w:r w:rsidRPr="00664009">
        <w:rPr>
          <w:sz w:val="16"/>
        </w:rPr>
        <w:t xml:space="preserve"> of Buy American about higher costs and increased taxes, </w:t>
      </w:r>
      <w:r w:rsidRPr="00664009">
        <w:rPr>
          <w:rStyle w:val="StyleUnderline"/>
        </w:rPr>
        <w:t>voters supported Buy American policies by a wide margin</w:t>
      </w:r>
      <w:r w:rsidRPr="00664009">
        <w:rPr>
          <w:sz w:val="16"/>
        </w:rPr>
        <w:t>.</w:t>
      </w:r>
      <w:r w:rsidR="003C3F89" w:rsidRPr="00664009">
        <w:rPr>
          <w:sz w:val="16"/>
        </w:rPr>
        <w:t xml:space="preserve"> </w:t>
      </w:r>
      <w:r w:rsidRPr="00664009">
        <w:rPr>
          <w:rStyle w:val="StyleUnderline"/>
        </w:rPr>
        <w:t>The survey found that 53% of voters rate manufacturing as the industry "most important to the overall strength of the American economy."</w:t>
      </w:r>
      <w:r w:rsidR="003C3F89" w:rsidRPr="00664009">
        <w:rPr>
          <w:sz w:val="16"/>
        </w:rPr>
        <w:t xml:space="preserve"> </w:t>
      </w:r>
      <w:r w:rsidRPr="00664009">
        <w:rPr>
          <w:sz w:val="16"/>
        </w:rPr>
        <w:t>“</w:t>
      </w:r>
      <w:r w:rsidRPr="00664009">
        <w:rPr>
          <w:rStyle w:val="Emphasis"/>
        </w:rPr>
        <w:t>It’s striking how clearly voters</w:t>
      </w:r>
      <w:r w:rsidRPr="00664009">
        <w:rPr>
          <w:rStyle w:val="StyleUnderline"/>
        </w:rPr>
        <w:t>—Republican and Democrat alike—</w:t>
      </w:r>
      <w:r w:rsidRPr="00664009">
        <w:rPr>
          <w:rStyle w:val="Emphasis"/>
        </w:rPr>
        <w:t>see strengthening manufacturing as the key</w:t>
      </w:r>
      <w:r w:rsidRPr="00664009">
        <w:rPr>
          <w:rStyle w:val="StyleUnderline"/>
        </w:rPr>
        <w:t xml:space="preserve"> to rebuilding the U.S. economy</w:t>
      </w:r>
      <w:r w:rsidRPr="00664009">
        <w:rPr>
          <w:sz w:val="16"/>
        </w:rPr>
        <w:t>,” said Scott Paul, AAM's executive director.</w:t>
      </w:r>
      <w:r w:rsidR="003C3F89" w:rsidRPr="00664009">
        <w:rPr>
          <w:sz w:val="16"/>
        </w:rPr>
        <w:t xml:space="preserve"> </w:t>
      </w:r>
      <w:r w:rsidRPr="00664009">
        <w:rPr>
          <w:rStyle w:val="StyleUnderline"/>
        </w:rPr>
        <w:t>Voters put creating jobs, specifically in manufacturing, and strengthening manufacturing in the U.S., as top economic priorities</w:t>
      </w:r>
      <w:r w:rsidRPr="00664009">
        <w:rPr>
          <w:sz w:val="16"/>
        </w:rPr>
        <w:t>, according to the poll and focus groups conducted by a bipartisan team of Republican and Democratic pollsters.</w:t>
      </w:r>
      <w:r w:rsidR="003C3F89" w:rsidRPr="00664009">
        <w:rPr>
          <w:sz w:val="16"/>
        </w:rPr>
        <w:t xml:space="preserve"> </w:t>
      </w:r>
      <w:r w:rsidRPr="00664009">
        <w:rPr>
          <w:sz w:val="16"/>
        </w:rPr>
        <w:t>The AAM survey found that a 56% of voters no longer see the U.S. as having the world’s strongest economy. Of those polled, 38% rated the United States as having the strongest economy, while 31% put China at the top. Germany was named by 4% and Japan by 2%.</w:t>
      </w:r>
      <w:r w:rsidR="003C3F89" w:rsidRPr="00664009">
        <w:rPr>
          <w:sz w:val="16"/>
        </w:rPr>
        <w:t xml:space="preserve"> </w:t>
      </w:r>
      <w:r w:rsidRPr="00664009">
        <w:rPr>
          <w:sz w:val="16"/>
        </w:rPr>
        <w:t xml:space="preserve">Despite this finding, </w:t>
      </w:r>
      <w:r w:rsidRPr="00664009">
        <w:rPr>
          <w:rStyle w:val="StyleUnderline"/>
        </w:rPr>
        <w:t>88% of voters said they believe it’s possible for America to have the strongest economy, and 92% believe it is important for the United States to regain that position.</w:t>
      </w:r>
    </w:p>
    <w:p w:rsidR="00CC0D24" w:rsidRDefault="00CC0D24" w:rsidP="00804076"/>
    <w:p w:rsidR="002003E4" w:rsidRPr="00BA0938" w:rsidRDefault="002003E4" w:rsidP="002003E4">
      <w:pPr>
        <w:pStyle w:val="Heading4"/>
      </w:pPr>
      <w:r w:rsidRPr="00BA0938">
        <w:t>Multiple comprehensive analyses show that Trump is a disaster for the US and global economy</w:t>
      </w:r>
    </w:p>
    <w:p w:rsidR="002003E4" w:rsidRPr="00BA0938" w:rsidRDefault="002003E4" w:rsidP="002003E4">
      <w:proofErr w:type="spellStart"/>
      <w:r w:rsidRPr="00BA0938">
        <w:rPr>
          <w:rStyle w:val="Style13ptBold"/>
        </w:rPr>
        <w:t>Timiraos</w:t>
      </w:r>
      <w:proofErr w:type="spellEnd"/>
      <w:r w:rsidRPr="00BA0938">
        <w:rPr>
          <w:rStyle w:val="Style13ptBold"/>
        </w:rPr>
        <w:t>, 6/20</w:t>
      </w:r>
      <w:r w:rsidRPr="00BA0938">
        <w:t xml:space="preserve"> (Nick </w:t>
      </w:r>
      <w:proofErr w:type="spellStart"/>
      <w:r w:rsidRPr="00BA0938">
        <w:t>Timiraos</w:t>
      </w:r>
      <w:proofErr w:type="spellEnd"/>
      <w:r w:rsidRPr="00BA0938">
        <w:t>, national economics correspondent for the WSJ who covers major economic news such as the 2008 recession, 6-20-16, “U.S. Economy Would Be ‘Diminished’ Under Trump’s Economic Plan, New Analysis Says” The Wall Street Journal, “http://blogs.wsj.com/eco nomics/2016/06/20/u-s-economy-would-be-diminished-under-trumps-economic-plan-new-analysis-says/”accessed 7-13-16, AG)</w:t>
      </w:r>
    </w:p>
    <w:p w:rsidR="002003E4" w:rsidRDefault="002003E4" w:rsidP="002003E4">
      <w:pPr>
        <w:rPr>
          <w:sz w:val="16"/>
        </w:rPr>
      </w:pPr>
      <w:r w:rsidRPr="00BA0938">
        <w:rPr>
          <w:u w:val="single"/>
        </w:rPr>
        <w:t xml:space="preserve">A new analysis concludes </w:t>
      </w:r>
      <w:r w:rsidRPr="002D71F9">
        <w:rPr>
          <w:highlight w:val="yellow"/>
          <w:u w:val="single"/>
        </w:rPr>
        <w:t>Donald Trump’s economic proposals</w:t>
      </w:r>
      <w:r w:rsidRPr="00BA0938">
        <w:rPr>
          <w:u w:val="single"/>
        </w:rPr>
        <w:t>, taken at face value</w:t>
      </w:r>
      <w:r w:rsidRPr="00BA0938">
        <w:rPr>
          <w:b/>
          <w:u w:val="single"/>
        </w:rPr>
        <w:t xml:space="preserve">, </w:t>
      </w:r>
      <w:r w:rsidRPr="002D71F9">
        <w:rPr>
          <w:b/>
          <w:highlight w:val="yellow"/>
          <w:u w:val="single"/>
        </w:rPr>
        <w:t>could produce a prolonged recession and heavy job losses</w:t>
      </w:r>
      <w:r w:rsidRPr="00BA0938">
        <w:rPr>
          <w:sz w:val="16"/>
        </w:rPr>
        <w:t xml:space="preserve"> that would fall hardest on low- and middle-income workers. </w:t>
      </w:r>
      <w:r w:rsidRPr="00BA0938">
        <w:rPr>
          <w:u w:val="single"/>
        </w:rPr>
        <w:t>The</w:t>
      </w:r>
      <w:r w:rsidRPr="00BA0938">
        <w:rPr>
          <w:sz w:val="16"/>
        </w:rPr>
        <w:t xml:space="preserve"> Moody’s Analytics </w:t>
      </w:r>
      <w:r w:rsidRPr="00BA0938">
        <w:rPr>
          <w:u w:val="single"/>
        </w:rPr>
        <w:t>report</w:t>
      </w:r>
      <w:r w:rsidRPr="00BA0938">
        <w:rPr>
          <w:sz w:val="16"/>
        </w:rPr>
        <w:t xml:space="preserve">, which a person close to the Trump campaign strongly disputed, </w:t>
      </w:r>
      <w:r w:rsidRPr="002D71F9">
        <w:rPr>
          <w:highlight w:val="yellow"/>
          <w:u w:val="single"/>
        </w:rPr>
        <w:t>is the first that attempts to quantify the cumulative economic benefits and costs of Mr. Trump’s proposals on taxes, trade, immigration and spending</w:t>
      </w:r>
      <w:r w:rsidRPr="00BA0938">
        <w:rPr>
          <w:u w:val="single"/>
        </w:rPr>
        <w:t xml:space="preserve">. </w:t>
      </w:r>
      <w:r w:rsidRPr="002D71F9">
        <w:rPr>
          <w:highlight w:val="yellow"/>
          <w:u w:val="single"/>
        </w:rPr>
        <w:t xml:space="preserve">It determines that full adoption of those policies </w:t>
      </w:r>
      <w:r w:rsidRPr="002D71F9">
        <w:rPr>
          <w:b/>
          <w:highlight w:val="yellow"/>
          <w:u w:val="single"/>
        </w:rPr>
        <w:t>would sharply reduce economic output during his first term and reduce employment by 3.5 million jobs</w:t>
      </w:r>
      <w:r w:rsidRPr="00BA0938">
        <w:rPr>
          <w:b/>
          <w:u w:val="single"/>
        </w:rPr>
        <w:t>.</w:t>
      </w:r>
      <w:r w:rsidRPr="00BA0938">
        <w:rPr>
          <w:sz w:val="16"/>
        </w:rPr>
        <w:t xml:space="preserve"> </w:t>
      </w:r>
      <w:r w:rsidRPr="00BA0938">
        <w:rPr>
          <w:u w:val="single"/>
        </w:rPr>
        <w:t>Under almost any scenario, the report says, “the U.S. economy will be more isolated and diminished.”….</w:t>
      </w:r>
      <w:r w:rsidRPr="00BA0938">
        <w:rPr>
          <w:sz w:val="16"/>
        </w:rPr>
        <w:t xml:space="preserve"> T</w:t>
      </w:r>
      <w:r w:rsidRPr="00BA0938">
        <w:rPr>
          <w:u w:val="single"/>
        </w:rPr>
        <w:t>rump’s tax plan</w:t>
      </w:r>
      <w:r w:rsidRPr="00BA0938">
        <w:rPr>
          <w:sz w:val="16"/>
        </w:rPr>
        <w:t xml:space="preserve"> would lower tax rates across the board and limit some deductions. The Tax Policy Center, a project of the Urban Institute and Brookings Institution, said the plan would cut federal revenues by $9.5 trillion, while the Tax Foundation, a think tank that favors lower taxes, said the plan </w:t>
      </w:r>
      <w:r w:rsidRPr="00BA0938">
        <w:rPr>
          <w:u w:val="single"/>
        </w:rPr>
        <w:t>would cost $10 trillion over a decade, even after assuming higher economic growth.</w:t>
      </w:r>
      <w:r w:rsidRPr="00BA0938">
        <w:rPr>
          <w:sz w:val="16"/>
        </w:rPr>
        <w:t xml:space="preserve"> The report singles out trade and immigration policies as the most detrimental to the economy in the short run because they could sharply boost labor and goods prices at a time when there’s less slack in the labor market. “It is a massive supply shock to the economy that’s very pernicious, and the Fed doesn’t know how to respond to that,” said Mr. </w:t>
      </w:r>
      <w:proofErr w:type="spellStart"/>
      <w:r w:rsidRPr="00BA0938">
        <w:rPr>
          <w:sz w:val="16"/>
        </w:rPr>
        <w:t>Zandi</w:t>
      </w:r>
      <w:proofErr w:type="spellEnd"/>
      <w:r w:rsidRPr="00BA0938">
        <w:rPr>
          <w:sz w:val="16"/>
        </w:rPr>
        <w:t xml:space="preserve">. </w:t>
      </w:r>
      <w:r w:rsidRPr="00BA0938">
        <w:rPr>
          <w:u w:val="single"/>
        </w:rPr>
        <w:t>Moody’s concludes that those price pressures would force the central bank to raise interest rates at a faster-than-desired pace, contributing to a recession in 2018 that could produce a 25% drop in the S&amp;P 500.</w:t>
      </w:r>
      <w:r w:rsidRPr="00BA0938">
        <w:rPr>
          <w:sz w:val="16"/>
        </w:rPr>
        <w:t xml:space="preserve"> The adviser close to the Trump campaign said any analysis oversold the costs of Mr. Trump’s trade and immigration policies by failing to account for how substandard enforcement of trade rules and border controls have depressed wages for U.S. workers. </w:t>
      </w:r>
      <w:r w:rsidRPr="00BA0938">
        <w:rPr>
          <w:u w:val="single"/>
        </w:rPr>
        <w:t>On trade, Mr. Trump has said he would use the threat</w:t>
      </w:r>
      <w:r w:rsidRPr="00BA0938">
        <w:rPr>
          <w:sz w:val="16"/>
        </w:rPr>
        <w:t xml:space="preserve"> of a 45% </w:t>
      </w:r>
      <w:r w:rsidRPr="00BA0938">
        <w:rPr>
          <w:u w:val="single"/>
        </w:rPr>
        <w:t>tariffs on goods</w:t>
      </w:r>
      <w:r w:rsidRPr="00BA0938">
        <w:rPr>
          <w:rStyle w:val="StyleUnderline"/>
        </w:rPr>
        <w:t xml:space="preserve"> from China and</w:t>
      </w:r>
      <w:r w:rsidRPr="00BA0938">
        <w:rPr>
          <w:sz w:val="16"/>
        </w:rPr>
        <w:t xml:space="preserve"> 35% on non-oil imports </w:t>
      </w:r>
      <w:r w:rsidRPr="00BA0938">
        <w:rPr>
          <w:rStyle w:val="StyleUnderline"/>
        </w:rPr>
        <w:t>from Mexico as a negotiating tool</w:t>
      </w:r>
      <w:r w:rsidRPr="00BA0938">
        <w:rPr>
          <w:sz w:val="16"/>
        </w:rPr>
        <w:t xml:space="preserve"> in seeking better trade and currency terms. </w:t>
      </w:r>
      <w:r w:rsidRPr="00BA0938">
        <w:rPr>
          <w:rStyle w:val="StyleUnderline"/>
        </w:rPr>
        <w:t>Moody’s calculates that tariffs on imports</w:t>
      </w:r>
      <w:r w:rsidRPr="00BA0938">
        <w:rPr>
          <w:sz w:val="16"/>
        </w:rPr>
        <w:t xml:space="preserve"> from Mexico and China </w:t>
      </w:r>
      <w:r w:rsidRPr="00BA0938">
        <w:rPr>
          <w:rStyle w:val="StyleUnderline"/>
        </w:rPr>
        <w:t>could increase goods import prices by 15%, raising overall consumer prices by 3%—all before factoring in the costs of retaliation against U.S. exporters.</w:t>
      </w:r>
      <w:r w:rsidRPr="00BA0938">
        <w:rPr>
          <w:sz w:val="16"/>
        </w:rPr>
        <w:t xml:space="preserve"> The Moody’s economists warn that those tariffs would raise uncertainty for businesses, reducing American exports while corroding growth. While higher tariffs would quickly lead importers to move production to other countries, this would take time and also raise costs for businesses. </w:t>
      </w:r>
      <w:r w:rsidRPr="002D71F9">
        <w:rPr>
          <w:rStyle w:val="StyleUnderline"/>
          <w:highlight w:val="yellow"/>
        </w:rPr>
        <w:t>Separate projections made earlier this year</w:t>
      </w:r>
      <w:r w:rsidRPr="00BA0938">
        <w:rPr>
          <w:rStyle w:val="StyleUnderline"/>
        </w:rPr>
        <w:t xml:space="preserve"> by </w:t>
      </w:r>
      <w:r w:rsidRPr="00BA0938">
        <w:rPr>
          <w:rStyle w:val="StyleUnderline"/>
          <w:sz w:val="16"/>
        </w:rPr>
        <w:t xml:space="preserve">Peter Petri of Brandeis University </w:t>
      </w:r>
      <w:r w:rsidRPr="002D71F9">
        <w:rPr>
          <w:rStyle w:val="StyleUnderline"/>
          <w:highlight w:val="yellow"/>
        </w:rPr>
        <w:t>found that</w:t>
      </w:r>
      <w:r w:rsidRPr="00BA0938">
        <w:rPr>
          <w:rStyle w:val="StyleUnderline"/>
        </w:rPr>
        <w:t xml:space="preserve"> </w:t>
      </w:r>
      <w:r w:rsidRPr="00BA0938">
        <w:rPr>
          <w:rStyle w:val="StyleUnderline"/>
          <w:sz w:val="16"/>
        </w:rPr>
        <w:t>Mr.</w:t>
      </w:r>
      <w:r w:rsidRPr="00BA0938">
        <w:rPr>
          <w:rStyle w:val="StyleUnderline"/>
        </w:rPr>
        <w:t xml:space="preserve"> </w:t>
      </w:r>
      <w:r w:rsidRPr="002D71F9">
        <w:rPr>
          <w:rStyle w:val="StyleUnderline"/>
          <w:highlight w:val="yellow"/>
        </w:rPr>
        <w:t>Trump’s proposed tariffs would widen the U.S. trade deficit for goods by around $275 billion, or an 37% increase above last year’s level</w:t>
      </w:r>
      <w:r w:rsidRPr="00BA0938">
        <w:rPr>
          <w:rStyle w:val="StyleUnderline"/>
        </w:rPr>
        <w:t>.</w:t>
      </w:r>
      <w:r w:rsidRPr="00BA0938">
        <w:rPr>
          <w:sz w:val="16"/>
        </w:rPr>
        <w:t xml:space="preserve"> </w:t>
      </w:r>
      <w:r w:rsidRPr="00BA0938">
        <w:rPr>
          <w:rStyle w:val="StyleUnderline"/>
        </w:rPr>
        <w:t>On immigration</w:t>
      </w:r>
      <w:r w:rsidRPr="00BA0938">
        <w:rPr>
          <w:sz w:val="16"/>
        </w:rPr>
        <w:t xml:space="preserve">, Moody’s estimates that </w:t>
      </w:r>
      <w:r w:rsidRPr="00BA0938">
        <w:rPr>
          <w:rStyle w:val="StyleUnderline"/>
        </w:rPr>
        <w:t xml:space="preserve">a crackdown on illegal immigration through forced deportations would </w:t>
      </w:r>
      <w:r w:rsidRPr="00BA0938">
        <w:rPr>
          <w:rStyle w:val="StyleUnderline"/>
        </w:rPr>
        <w:lastRenderedPageBreak/>
        <w:t>reduce slack in the labor force but also leave more positions unfilled,</w:t>
      </w:r>
      <w:r w:rsidRPr="00BA0938">
        <w:rPr>
          <w:sz w:val="16"/>
        </w:rPr>
        <w:t xml:space="preserve"> particularly in industries such as agriculture where native-born workers have been reluctant to seek work even at modestly higher wages. </w:t>
      </w:r>
      <w:r w:rsidRPr="002D71F9">
        <w:rPr>
          <w:rStyle w:val="StyleUnderline"/>
          <w:highlight w:val="yellow"/>
        </w:rPr>
        <w:t>Labor shortages in those industries could prompt job losses in upstream and downstream industries and also boost inflation as labor costs run higher</w:t>
      </w:r>
      <w:r w:rsidRPr="00BA0938">
        <w:rPr>
          <w:sz w:val="16"/>
        </w:rPr>
        <w:t>, the report said.</w:t>
      </w:r>
    </w:p>
    <w:p w:rsidR="002003E4" w:rsidRPr="00F77521" w:rsidRDefault="002003E4" w:rsidP="002003E4">
      <w:pPr>
        <w:pStyle w:val="Heading4"/>
      </w:pPr>
      <w:r w:rsidRPr="00F77521">
        <w:t xml:space="preserve">Economic decline causes war—strong statistical support. </w:t>
      </w:r>
    </w:p>
    <w:p w:rsidR="002003E4" w:rsidRDefault="002003E4" w:rsidP="002003E4">
      <w:r w:rsidRPr="00D11B47">
        <w:rPr>
          <w:rStyle w:val="Style13ptBold"/>
        </w:rPr>
        <w:t>Royal 10</w:t>
      </w:r>
      <w:r>
        <w:t xml:space="preserve"> — Jedidiah Royal, D</w:t>
      </w:r>
      <w:r w:rsidRPr="00227E88">
        <w:t>irector of Cooper</w:t>
      </w:r>
      <w:r>
        <w:t xml:space="preserve">ative Threat Reduction at the U.S. Department of Defense, </w:t>
      </w:r>
      <w:r w:rsidRPr="00227E88">
        <w:t>M</w:t>
      </w:r>
      <w:r>
        <w:t>.</w:t>
      </w:r>
      <w:r w:rsidRPr="00227E88">
        <w:t>Phil</w:t>
      </w:r>
      <w:r>
        <w:t>. C</w:t>
      </w:r>
      <w:r w:rsidRPr="00227E88">
        <w:t>andidate at the University of New South</w:t>
      </w:r>
      <w:r>
        <w:t xml:space="preserve"> Wales,</w:t>
      </w:r>
      <w:r w:rsidRPr="00227E88">
        <w:t xml:space="preserve"> </w:t>
      </w:r>
      <w:r>
        <w:t>2010 (“</w:t>
      </w:r>
      <w:r w:rsidRPr="00227E88">
        <w:t xml:space="preserve">Economic Integration, Economic </w:t>
      </w:r>
      <w:proofErr w:type="spellStart"/>
      <w:r w:rsidRPr="00227E88">
        <w:t>Signalling</w:t>
      </w:r>
      <w:proofErr w:type="spellEnd"/>
      <w:r w:rsidRPr="00227E88">
        <w:t xml:space="preserve"> and the Problem of Economic Crises</w:t>
      </w:r>
      <w:r>
        <w:t>,”</w:t>
      </w:r>
      <w:r w:rsidRPr="00227E88">
        <w:t xml:space="preserve"> </w:t>
      </w:r>
      <w:r w:rsidRPr="00227E88">
        <w:rPr>
          <w:i/>
        </w:rPr>
        <w:t xml:space="preserve">Economics </w:t>
      </w:r>
      <w:r>
        <w:rPr>
          <w:i/>
        </w:rPr>
        <w:t>o</w:t>
      </w:r>
      <w:r w:rsidRPr="00227E88">
        <w:rPr>
          <w:i/>
        </w:rPr>
        <w:t xml:space="preserve">f War </w:t>
      </w:r>
      <w:r>
        <w:rPr>
          <w:i/>
        </w:rPr>
        <w:t>a</w:t>
      </w:r>
      <w:r w:rsidRPr="00227E88">
        <w:rPr>
          <w:i/>
        </w:rPr>
        <w:t xml:space="preserve">nd Peace: Economic, Legal </w:t>
      </w:r>
      <w:r>
        <w:rPr>
          <w:i/>
        </w:rPr>
        <w:t>a</w:t>
      </w:r>
      <w:r w:rsidRPr="00227E88">
        <w:rPr>
          <w:i/>
        </w:rPr>
        <w:t>nd Political Perspectives</w:t>
      </w:r>
      <w:r>
        <w:t xml:space="preserve">, Edited by </w:t>
      </w:r>
      <w:r w:rsidRPr="00E72FC7">
        <w:t>Ben Goldsmith</w:t>
      </w:r>
      <w:r>
        <w:t xml:space="preserve"> and </w:t>
      </w:r>
      <w:proofErr w:type="spellStart"/>
      <w:r w:rsidRPr="00E72FC7">
        <w:t>Jurgen</w:t>
      </w:r>
      <w:proofErr w:type="spellEnd"/>
      <w:r w:rsidRPr="00E72FC7">
        <w:t xml:space="preserve"> </w:t>
      </w:r>
      <w:proofErr w:type="spellStart"/>
      <w:r w:rsidRPr="00E72FC7">
        <w:t>Brauer</w:t>
      </w:r>
      <w:proofErr w:type="spellEnd"/>
      <w:r>
        <w:t xml:space="preserve">, Published by </w:t>
      </w:r>
      <w:r w:rsidRPr="00E72FC7">
        <w:t>Emerald Group Publishing</w:t>
      </w:r>
      <w:r>
        <w:t xml:space="preserve">, ISBN </w:t>
      </w:r>
      <w:r w:rsidRPr="00E72FC7">
        <w:t>0857240048</w:t>
      </w:r>
      <w:r>
        <w:t>, p. 213-215)</w:t>
      </w:r>
    </w:p>
    <w:p w:rsidR="002003E4" w:rsidRDefault="002003E4" w:rsidP="002003E4">
      <w:pPr>
        <w:pStyle w:val="card"/>
      </w:pPr>
      <w:r w:rsidRPr="009D7C26">
        <w:t xml:space="preserve">Less intuitive is how </w:t>
      </w:r>
      <w:r w:rsidRPr="00317277">
        <w:rPr>
          <w:rStyle w:val="StyleUnderline"/>
          <w:highlight w:val="yellow"/>
        </w:rPr>
        <w:t>periods of economic decline</w:t>
      </w:r>
      <w:r w:rsidRPr="009D7C26">
        <w:t xml:space="preserve"> may</w:t>
      </w:r>
      <w:r>
        <w:t xml:space="preserve"> </w:t>
      </w:r>
      <w:r w:rsidRPr="00317277">
        <w:rPr>
          <w:rStyle w:val="StyleUnderline"/>
          <w:highlight w:val="yellow"/>
        </w:rPr>
        <w:t>increase the likelihood of</w:t>
      </w:r>
      <w:r w:rsidRPr="006B7609">
        <w:rPr>
          <w:rStyle w:val="StyleUnderline"/>
        </w:rPr>
        <w:t xml:space="preserve"> external </w:t>
      </w:r>
      <w:r w:rsidRPr="00317277">
        <w:rPr>
          <w:rStyle w:val="StyleUnderline"/>
          <w:highlight w:val="yellow"/>
        </w:rPr>
        <w:t>conflict</w:t>
      </w:r>
      <w:r w:rsidRPr="009D7C26">
        <w:t xml:space="preserve">. Political science literature has contributed a moderate degree of attention to the impact of economic decline and the security and </w:t>
      </w:r>
      <w:proofErr w:type="spellStart"/>
      <w:r w:rsidRPr="009D7C26">
        <w:t>defence</w:t>
      </w:r>
      <w:proofErr w:type="spellEnd"/>
      <w:r w:rsidRPr="009D7C26">
        <w:t xml:space="preserve"> </w:t>
      </w:r>
      <w:proofErr w:type="spellStart"/>
      <w:r w:rsidRPr="009D7C26">
        <w:t>behaviour</w:t>
      </w:r>
      <w:proofErr w:type="spellEnd"/>
      <w:r w:rsidRPr="009D7C26">
        <w:t xml:space="preserve"> of interdependent states. Research in this vein has been considered at systemic, dyadic and national levels. Several notable contributions follow. </w:t>
      </w:r>
    </w:p>
    <w:p w:rsidR="002003E4" w:rsidRDefault="002003E4" w:rsidP="002003E4">
      <w:pPr>
        <w:pStyle w:val="card"/>
      </w:pPr>
      <w:r w:rsidRPr="009D7C26">
        <w:t xml:space="preserve">First, on the systemic level, </w:t>
      </w:r>
      <w:proofErr w:type="spellStart"/>
      <w:r w:rsidRPr="009D7C26">
        <w:t>Pollins</w:t>
      </w:r>
      <w:proofErr w:type="spellEnd"/>
      <w:r w:rsidRPr="009D7C26">
        <w:t xml:space="preserve"> (2008) advances </w:t>
      </w:r>
      <w:proofErr w:type="spellStart"/>
      <w:r w:rsidRPr="009D7C26">
        <w:t>Modelski</w:t>
      </w:r>
      <w:proofErr w:type="spellEnd"/>
      <w:r w:rsidRPr="009D7C26">
        <w:t xml:space="preserve"> and Thompson's (1996) work on leadership cycle theory, finding that </w:t>
      </w:r>
      <w:r w:rsidRPr="00317277">
        <w:rPr>
          <w:rStyle w:val="StyleUnderline"/>
          <w:highlight w:val="yellow"/>
        </w:rPr>
        <w:t>rhythms in the</w:t>
      </w:r>
      <w:r w:rsidRPr="003D279A">
        <w:rPr>
          <w:rStyle w:val="StyleUnderline"/>
        </w:rPr>
        <w:t xml:space="preserve"> global </w:t>
      </w:r>
      <w:r w:rsidRPr="00317277">
        <w:rPr>
          <w:rStyle w:val="StyleUnderline"/>
          <w:highlight w:val="yellow"/>
        </w:rPr>
        <w:t>economy are associated with the rise and fall of a</w:t>
      </w:r>
      <w:r w:rsidRPr="003D279A">
        <w:rPr>
          <w:rStyle w:val="StyleUnderline"/>
        </w:rPr>
        <w:t xml:space="preserve"> pre-eminent </w:t>
      </w:r>
      <w:r w:rsidRPr="00317277">
        <w:rPr>
          <w:rStyle w:val="StyleUnderline"/>
          <w:highlight w:val="yellow"/>
        </w:rPr>
        <w:t>power and the</w:t>
      </w:r>
      <w:r w:rsidRPr="009D7C26">
        <w:t xml:space="preserve"> often</w:t>
      </w:r>
      <w:r>
        <w:t xml:space="preserve"> </w:t>
      </w:r>
      <w:r w:rsidRPr="00317277">
        <w:rPr>
          <w:rStyle w:val="StyleUnderline"/>
          <w:highlight w:val="yellow"/>
        </w:rPr>
        <w:t>bloody transition</w:t>
      </w:r>
      <w:r w:rsidRPr="003D279A">
        <w:rPr>
          <w:rStyle w:val="StyleUnderline"/>
        </w:rPr>
        <w:t xml:space="preserve"> from one</w:t>
      </w:r>
      <w:r w:rsidRPr="009D7C26">
        <w:t xml:space="preserve"> pre-eminent leader </w:t>
      </w:r>
      <w:r w:rsidRPr="003D279A">
        <w:rPr>
          <w:rStyle w:val="StyleUnderline"/>
        </w:rPr>
        <w:t>to the next</w:t>
      </w:r>
      <w:r w:rsidRPr="009D7C26">
        <w:t xml:space="preserve">. As such, exogenous shocks such as </w:t>
      </w:r>
      <w:r w:rsidRPr="00317277">
        <w:rPr>
          <w:rStyle w:val="StyleUnderline"/>
          <w:highlight w:val="yellow"/>
        </w:rPr>
        <w:t>economic crises</w:t>
      </w:r>
      <w:r w:rsidRPr="009D7C26">
        <w:t xml:space="preserve"> could </w:t>
      </w:r>
      <w:r w:rsidRPr="00317277">
        <w:rPr>
          <w:rStyle w:val="StyleUnderline"/>
          <w:highlight w:val="yellow"/>
        </w:rPr>
        <w:t>usher in a redistribution of</w:t>
      </w:r>
      <w:r w:rsidRPr="003D279A">
        <w:rPr>
          <w:rStyle w:val="StyleUnderline"/>
        </w:rPr>
        <w:t xml:space="preserve"> relative </w:t>
      </w:r>
      <w:r w:rsidRPr="00317277">
        <w:rPr>
          <w:rStyle w:val="StyleUnderline"/>
          <w:highlight w:val="yellow"/>
        </w:rPr>
        <w:t>power</w:t>
      </w:r>
      <w:r w:rsidRPr="009D7C26">
        <w:t xml:space="preserve"> (see also Gilpin. 1981) </w:t>
      </w:r>
      <w:r w:rsidRPr="00317277">
        <w:rPr>
          <w:rStyle w:val="StyleUnderline"/>
          <w:highlight w:val="yellow"/>
        </w:rPr>
        <w:t>that leads to uncertainty</w:t>
      </w:r>
      <w:r w:rsidRPr="009D7C26">
        <w:t xml:space="preserve"> about power balances, </w:t>
      </w:r>
      <w:r w:rsidRPr="00317277">
        <w:rPr>
          <w:rStyle w:val="StyleUnderline"/>
          <w:highlight w:val="yellow"/>
        </w:rPr>
        <w:t>increasing the risk of miscalculation</w:t>
      </w:r>
      <w:r w:rsidRPr="009D7C26">
        <w:t xml:space="preserve"> (</w:t>
      </w:r>
      <w:proofErr w:type="spellStart"/>
      <w:r w:rsidRPr="009D7C26">
        <w:t>Feaver</w:t>
      </w:r>
      <w:proofErr w:type="spellEnd"/>
      <w:r w:rsidRPr="009D7C26">
        <w:t>, 1995). Alternatively, even a relatively certain redistribution of power could lead to a permissive</w:t>
      </w:r>
      <w:r>
        <w:t xml:space="preserve"> </w:t>
      </w:r>
      <w:r w:rsidRPr="009D7C26">
        <w:t xml:space="preserve">environment for conflict as a rising power may seek to challenge a declining power (Werner. 1999). Separately, </w:t>
      </w:r>
      <w:proofErr w:type="spellStart"/>
      <w:r w:rsidRPr="009D7C26">
        <w:t>Pollins</w:t>
      </w:r>
      <w:proofErr w:type="spellEnd"/>
      <w:r w:rsidRPr="009D7C26">
        <w:t xml:space="preserve"> (1996) also shows that global economic cycles combined with parallel leadership cycles impact the likelihood of conflict among major, medium and small powers, although he suggests that the causes and connections between global economic conditions and secu</w:t>
      </w:r>
      <w:r>
        <w:t>rity conditions remain unknown.</w:t>
      </w:r>
    </w:p>
    <w:p w:rsidR="002003E4" w:rsidRDefault="002003E4" w:rsidP="002003E4">
      <w:pPr>
        <w:pStyle w:val="card"/>
      </w:pPr>
      <w:r w:rsidRPr="009D7C26">
        <w:t>Second, on a dyadic level, Copeland's (1996, 2000) theory of trade expectations suggests that 'future expectation of trade' is a</w:t>
      </w:r>
      <w:r>
        <w:t xml:space="preserve"> </w:t>
      </w:r>
      <w:r w:rsidRPr="009D7C26">
        <w:t>significant variable</w:t>
      </w:r>
      <w:r>
        <w:t xml:space="preserve"> </w:t>
      </w:r>
      <w:r w:rsidRPr="009D7C26">
        <w:t xml:space="preserve">in understanding economic conditions and security </w:t>
      </w:r>
      <w:proofErr w:type="spellStart"/>
      <w:r w:rsidRPr="009D7C26">
        <w:t>behaviour</w:t>
      </w:r>
      <w:proofErr w:type="spellEnd"/>
      <w:r w:rsidRPr="009D7C26">
        <w:t xml:space="preserve"> of states. He argues that interdependent states are likely to gain pacific benefits from trade so long as they have an optimistic view of future trade relations. However, </w:t>
      </w:r>
      <w:r w:rsidRPr="00317277">
        <w:rPr>
          <w:rStyle w:val="StyleUnderline"/>
          <w:highlight w:val="yellow"/>
        </w:rPr>
        <w:t>if</w:t>
      </w:r>
      <w:r w:rsidRPr="009D7C26">
        <w:t xml:space="preserve"> the </w:t>
      </w:r>
      <w:r w:rsidRPr="00317277">
        <w:rPr>
          <w:rStyle w:val="StyleUnderline"/>
          <w:highlight w:val="yellow"/>
        </w:rPr>
        <w:t>expectations of</w:t>
      </w:r>
      <w:r w:rsidRPr="003D279A">
        <w:rPr>
          <w:rStyle w:val="StyleUnderline"/>
        </w:rPr>
        <w:t xml:space="preserve"> future </w:t>
      </w:r>
      <w:r w:rsidRPr="00317277">
        <w:rPr>
          <w:rStyle w:val="StyleUnderline"/>
          <w:highlight w:val="yellow"/>
        </w:rPr>
        <w:t>trade decline</w:t>
      </w:r>
      <w:r w:rsidRPr="009D7C26">
        <w:t xml:space="preserve">, particularly for difficult </w:t>
      </w:r>
      <w:r>
        <w:t xml:space="preserve">[end page 213] </w:t>
      </w:r>
      <w:r w:rsidRPr="009D7C26">
        <w:t xml:space="preserve">to replace items such as energy resources, </w:t>
      </w:r>
      <w:r w:rsidRPr="00317277">
        <w:rPr>
          <w:rStyle w:val="StyleUnderline"/>
          <w:highlight w:val="yellow"/>
        </w:rPr>
        <w:t>the likelihood for conflict increases</w:t>
      </w:r>
      <w:r w:rsidRPr="003D279A">
        <w:rPr>
          <w:rStyle w:val="StyleUnderline"/>
        </w:rPr>
        <w:t xml:space="preserve">, as </w:t>
      </w:r>
      <w:r w:rsidRPr="00317277">
        <w:rPr>
          <w:rStyle w:val="StyleUnderline"/>
          <w:highlight w:val="yellow"/>
        </w:rPr>
        <w:t>states will be inclined to use force to gain access to</w:t>
      </w:r>
      <w:r w:rsidRPr="009D7C26">
        <w:t xml:space="preserve"> those </w:t>
      </w:r>
      <w:r w:rsidRPr="00317277">
        <w:rPr>
          <w:rStyle w:val="StyleUnderline"/>
          <w:highlight w:val="yellow"/>
        </w:rPr>
        <w:t>resources</w:t>
      </w:r>
      <w:r w:rsidRPr="003D279A">
        <w:rPr>
          <w:rStyle w:val="StyleUnderline"/>
        </w:rPr>
        <w:t>. Crises could</w:t>
      </w:r>
      <w:r w:rsidRPr="009D7C26">
        <w:t xml:space="preserve"> potentially be the </w:t>
      </w:r>
      <w:r w:rsidRPr="003D279A">
        <w:rPr>
          <w:rStyle w:val="StyleUnderline"/>
        </w:rPr>
        <w:t>trigger</w:t>
      </w:r>
      <w:r w:rsidRPr="009D7C26">
        <w:t xml:space="preserve"> for </w:t>
      </w:r>
      <w:r w:rsidRPr="003D279A">
        <w:rPr>
          <w:rStyle w:val="StyleUnderline"/>
        </w:rPr>
        <w:t>decreased trade expectations</w:t>
      </w:r>
      <w:r w:rsidRPr="009D7C26">
        <w:t xml:space="preserve"> either on its own or because it triggers protectionist moves by interdependent states.4 </w:t>
      </w:r>
    </w:p>
    <w:p w:rsidR="002003E4" w:rsidRDefault="002003E4" w:rsidP="002003E4">
      <w:pPr>
        <w:pStyle w:val="card"/>
      </w:pPr>
      <w:r w:rsidRPr="009D7C26">
        <w:t>Third, others have considered the link between economic decline and external armed conflict at a national level. Blomberg and Hess (2002) find a</w:t>
      </w:r>
      <w:r>
        <w:t xml:space="preserve"> </w:t>
      </w:r>
      <w:r w:rsidRPr="009D7C26">
        <w:t>strong correlation</w:t>
      </w:r>
      <w:r>
        <w:t xml:space="preserve"> </w:t>
      </w:r>
      <w:r w:rsidRPr="009D7C26">
        <w:t>between internal conflict and external conflict, particularly during periods of</w:t>
      </w:r>
      <w:r>
        <w:t xml:space="preserve"> economic downturn. They write,</w:t>
      </w:r>
    </w:p>
    <w:p w:rsidR="002003E4" w:rsidRDefault="002003E4" w:rsidP="002003E4">
      <w:pPr>
        <w:pStyle w:val="card"/>
      </w:pPr>
      <w:r w:rsidRPr="009D7C26">
        <w:t xml:space="preserve">The </w:t>
      </w:r>
      <w:r w:rsidRPr="00317277">
        <w:rPr>
          <w:rStyle w:val="StyleUnderline"/>
          <w:highlight w:val="yellow"/>
        </w:rPr>
        <w:t>linkages between</w:t>
      </w:r>
      <w:r w:rsidRPr="003D279A">
        <w:rPr>
          <w:rStyle w:val="StyleUnderline"/>
        </w:rPr>
        <w:t xml:space="preserve"> internal and external </w:t>
      </w:r>
      <w:r w:rsidRPr="00317277">
        <w:rPr>
          <w:rStyle w:val="StyleUnderline"/>
          <w:highlight w:val="yellow"/>
        </w:rPr>
        <w:t>conflict and prosperity are strong and mutually reinforcing</w:t>
      </w:r>
      <w:r w:rsidRPr="003D279A">
        <w:rPr>
          <w:rStyle w:val="StyleUnderline"/>
        </w:rPr>
        <w:t xml:space="preserve">. </w:t>
      </w:r>
      <w:r w:rsidRPr="00317277">
        <w:rPr>
          <w:rStyle w:val="StyleUnderline"/>
          <w:highlight w:val="yellow"/>
        </w:rPr>
        <w:t>Economic conflict tends to spawn internal conflict</w:t>
      </w:r>
      <w:r w:rsidRPr="003D279A">
        <w:rPr>
          <w:rStyle w:val="StyleUnderline"/>
        </w:rPr>
        <w:t xml:space="preserve">, which in turn </w:t>
      </w:r>
      <w:r w:rsidRPr="006B7609">
        <w:rPr>
          <w:rStyle w:val="StyleUnderline"/>
        </w:rPr>
        <w:t xml:space="preserve">returns the </w:t>
      </w:r>
      <w:proofErr w:type="spellStart"/>
      <w:r w:rsidRPr="006B7609">
        <w:rPr>
          <w:rStyle w:val="StyleUnderline"/>
        </w:rPr>
        <w:t>favour</w:t>
      </w:r>
      <w:proofErr w:type="spellEnd"/>
      <w:r w:rsidRPr="009D7C26">
        <w:t xml:space="preserve">. Moreover, </w:t>
      </w:r>
      <w:r w:rsidRPr="00317277">
        <w:rPr>
          <w:rStyle w:val="StyleUnderline"/>
          <w:highlight w:val="yellow"/>
        </w:rPr>
        <w:t>the presence of a recession tends to amplify the extent to which</w:t>
      </w:r>
      <w:r w:rsidRPr="003D279A">
        <w:rPr>
          <w:rStyle w:val="StyleUnderline"/>
        </w:rPr>
        <w:t xml:space="preserve"> international and </w:t>
      </w:r>
      <w:r w:rsidRPr="00317277">
        <w:rPr>
          <w:rStyle w:val="StyleUnderline"/>
          <w:highlight w:val="yellow"/>
        </w:rPr>
        <w:t>external conflicts self-reinforce each other</w:t>
      </w:r>
      <w:r w:rsidRPr="009D7C26">
        <w:t xml:space="preserve">. (Blomberg &amp; Hess, 2002. p. 89) </w:t>
      </w:r>
    </w:p>
    <w:p w:rsidR="002003E4" w:rsidRDefault="002003E4" w:rsidP="002003E4">
      <w:pPr>
        <w:pStyle w:val="card"/>
      </w:pPr>
      <w:r w:rsidRPr="003D279A">
        <w:rPr>
          <w:rStyle w:val="StyleUnderline"/>
        </w:rPr>
        <w:t>Economic decline has</w:t>
      </w:r>
      <w:r w:rsidRPr="009D7C26">
        <w:t xml:space="preserve"> also </w:t>
      </w:r>
      <w:r w:rsidRPr="003D279A">
        <w:rPr>
          <w:rStyle w:val="StyleUnderline"/>
        </w:rPr>
        <w:t xml:space="preserve">been linked with an </w:t>
      </w:r>
      <w:r w:rsidRPr="006B7609">
        <w:rPr>
          <w:rStyle w:val="StyleUnderline"/>
        </w:rPr>
        <w:t>increase in</w:t>
      </w:r>
      <w:r w:rsidRPr="009D7C26">
        <w:t xml:space="preserve"> the likelihood of </w:t>
      </w:r>
      <w:r w:rsidRPr="006B7609">
        <w:rPr>
          <w:rStyle w:val="StyleUnderline"/>
        </w:rPr>
        <w:t>terrorism</w:t>
      </w:r>
      <w:r w:rsidRPr="009D7C26">
        <w:t xml:space="preserve"> (Blomberg, Hess, &amp; </w:t>
      </w:r>
      <w:proofErr w:type="spellStart"/>
      <w:r w:rsidRPr="009D7C26">
        <w:t>Weerapana</w:t>
      </w:r>
      <w:proofErr w:type="spellEnd"/>
      <w:r w:rsidRPr="009D7C26">
        <w:t xml:space="preserve">, 2004), </w:t>
      </w:r>
      <w:r w:rsidRPr="003D279A">
        <w:rPr>
          <w:rStyle w:val="StyleUnderline"/>
        </w:rPr>
        <w:t xml:space="preserve">which has the capacity to </w:t>
      </w:r>
      <w:r w:rsidRPr="006B7609">
        <w:rPr>
          <w:rStyle w:val="StyleUnderline"/>
        </w:rPr>
        <w:t>spill across borders</w:t>
      </w:r>
      <w:r w:rsidRPr="003D279A">
        <w:rPr>
          <w:rStyle w:val="StyleUnderline"/>
        </w:rPr>
        <w:t xml:space="preserve"> and lead to </w:t>
      </w:r>
      <w:r w:rsidRPr="006B7609">
        <w:rPr>
          <w:rStyle w:val="StyleUnderline"/>
        </w:rPr>
        <w:t>external tensions</w:t>
      </w:r>
      <w:r w:rsidRPr="009D7C26">
        <w:t xml:space="preserve">. </w:t>
      </w:r>
    </w:p>
    <w:p w:rsidR="002003E4" w:rsidRDefault="002003E4" w:rsidP="002003E4">
      <w:pPr>
        <w:pStyle w:val="card"/>
      </w:pPr>
      <w:r w:rsidRPr="009D7C26">
        <w:t xml:space="preserve">Furthermore, </w:t>
      </w:r>
      <w:r w:rsidRPr="00317277">
        <w:rPr>
          <w:rStyle w:val="StyleUnderline"/>
          <w:highlight w:val="yellow"/>
        </w:rPr>
        <w:t>crises</w:t>
      </w:r>
      <w:r w:rsidRPr="009D7C26">
        <w:t xml:space="preserve"> generally </w:t>
      </w:r>
      <w:r w:rsidRPr="00317277">
        <w:rPr>
          <w:rStyle w:val="StyleUnderline"/>
          <w:highlight w:val="yellow"/>
        </w:rPr>
        <w:t>reduce the popularity of</w:t>
      </w:r>
      <w:r w:rsidRPr="009D7C26">
        <w:t xml:space="preserve"> a sitting </w:t>
      </w:r>
      <w:r w:rsidRPr="00317277">
        <w:rPr>
          <w:rStyle w:val="StyleUnderline"/>
          <w:highlight w:val="yellow"/>
        </w:rPr>
        <w:t>government</w:t>
      </w:r>
      <w:r w:rsidRPr="009D7C26">
        <w:t xml:space="preserve">. “Diversionary theory" suggests that, </w:t>
      </w:r>
      <w:r w:rsidRPr="00317277">
        <w:rPr>
          <w:rStyle w:val="StyleUnderline"/>
          <w:highlight w:val="yellow"/>
        </w:rPr>
        <w:t>when facing</w:t>
      </w:r>
      <w:r w:rsidRPr="003D279A">
        <w:rPr>
          <w:rStyle w:val="StyleUnderline"/>
        </w:rPr>
        <w:t xml:space="preserve"> unpopularity arising from economic </w:t>
      </w:r>
      <w:r w:rsidRPr="00317277">
        <w:rPr>
          <w:rStyle w:val="StyleUnderline"/>
          <w:highlight w:val="yellow"/>
        </w:rPr>
        <w:t>decline</w:t>
      </w:r>
      <w:r w:rsidRPr="003D279A">
        <w:rPr>
          <w:rStyle w:val="StyleUnderline"/>
        </w:rPr>
        <w:t xml:space="preserve">, </w:t>
      </w:r>
      <w:r w:rsidRPr="009D7C26">
        <w:t xml:space="preserve">sitting </w:t>
      </w:r>
      <w:r w:rsidRPr="00317277">
        <w:rPr>
          <w:rStyle w:val="StyleUnderline"/>
          <w:highlight w:val="yellow"/>
        </w:rPr>
        <w:t>governments have increased incentives to fabricate external military conflicts to create a 'rally around the flag' effect</w:t>
      </w:r>
      <w:r w:rsidRPr="009D7C26">
        <w:t xml:space="preserve">. Wang (1996), </w:t>
      </w:r>
      <w:proofErr w:type="spellStart"/>
      <w:r w:rsidRPr="009D7C26">
        <w:t>DeRouen</w:t>
      </w:r>
      <w:proofErr w:type="spellEnd"/>
      <w:r w:rsidRPr="009D7C26">
        <w:t xml:space="preserve"> (1995). </w:t>
      </w:r>
      <w:proofErr w:type="gramStart"/>
      <w:r w:rsidRPr="009D7C26">
        <w:t>and</w:t>
      </w:r>
      <w:proofErr w:type="gramEnd"/>
      <w:r w:rsidRPr="009D7C26">
        <w:t xml:space="preserve"> Blomberg, Hess, and Thacker (2006) find supporting evidence showing that economic decline and use of force are at least indirectly correlated. </w:t>
      </w:r>
      <w:proofErr w:type="spellStart"/>
      <w:r w:rsidRPr="009D7C26">
        <w:t>Gelpi</w:t>
      </w:r>
      <w:proofErr w:type="spellEnd"/>
      <w:r w:rsidRPr="009D7C26">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9D7C26">
        <w:t>DeRouen</w:t>
      </w:r>
      <w:proofErr w:type="spellEnd"/>
      <w:r w:rsidRPr="009D7C26">
        <w:t xml:space="preserve"> (2000) has provided evidence showing that </w:t>
      </w:r>
      <w:r w:rsidRPr="00317277">
        <w:rPr>
          <w:rStyle w:val="StyleUnderline"/>
          <w:highlight w:val="yellow"/>
        </w:rPr>
        <w:t>periods of weak economic performance in the U</w:t>
      </w:r>
      <w:r w:rsidRPr="009D7C26">
        <w:t xml:space="preserve">nited </w:t>
      </w:r>
      <w:r w:rsidRPr="00317277">
        <w:rPr>
          <w:rStyle w:val="StyleUnderline"/>
          <w:highlight w:val="yellow"/>
        </w:rPr>
        <w:t>S</w:t>
      </w:r>
      <w:r w:rsidRPr="009D7C26">
        <w:t xml:space="preserve">tates, and thus weak Presidential popularity, </w:t>
      </w:r>
      <w:r w:rsidRPr="00317277">
        <w:rPr>
          <w:rStyle w:val="StyleUnderline"/>
          <w:highlight w:val="yellow"/>
        </w:rPr>
        <w:t>are statistically linked to an increase in the use of force</w:t>
      </w:r>
      <w:r w:rsidRPr="009D7C26">
        <w:t xml:space="preserve">. </w:t>
      </w:r>
    </w:p>
    <w:p w:rsidR="002003E4" w:rsidRDefault="002003E4" w:rsidP="002003E4">
      <w:pPr>
        <w:pStyle w:val="card"/>
      </w:pPr>
      <w:r w:rsidRPr="009D7C26">
        <w:t xml:space="preserve">In summary, recent economic scholarship positively correlates economic integration with an increase in the frequency of economic crises, whereas </w:t>
      </w:r>
      <w:r w:rsidRPr="00317277">
        <w:rPr>
          <w:rStyle w:val="StyleUnderline"/>
          <w:highlight w:val="yellow"/>
        </w:rPr>
        <w:t>political science scholarship links economic decline with external conflict at</w:t>
      </w:r>
      <w:r w:rsidRPr="003D279A">
        <w:rPr>
          <w:rStyle w:val="StyleUnderline"/>
        </w:rPr>
        <w:t xml:space="preserve"> </w:t>
      </w:r>
      <w:r w:rsidRPr="006B7609">
        <w:rPr>
          <w:rStyle w:val="StyleUnderline"/>
        </w:rPr>
        <w:t xml:space="preserve">systemic, dyadic and </w:t>
      </w:r>
      <w:r w:rsidRPr="00317277">
        <w:rPr>
          <w:rStyle w:val="StyleUnderline"/>
          <w:highlight w:val="yellow"/>
        </w:rPr>
        <w:t>national levels</w:t>
      </w:r>
      <w:r w:rsidRPr="009D7C26">
        <w:t xml:space="preserve">.5 </w:t>
      </w:r>
      <w:proofErr w:type="gramStart"/>
      <w:r w:rsidRPr="009D7C26">
        <w:t>This</w:t>
      </w:r>
      <w:proofErr w:type="gramEnd"/>
      <w:r w:rsidRPr="009D7C26">
        <w:t xml:space="preserve"> implied connection between integration, crises and armed conflict has not featured prominently in the economic-security debate and deserves more attention. </w:t>
      </w:r>
    </w:p>
    <w:p w:rsidR="002003E4" w:rsidRDefault="002003E4" w:rsidP="002003E4">
      <w:pPr>
        <w:pStyle w:val="card"/>
      </w:pPr>
      <w:r w:rsidRPr="003D279A">
        <w:rPr>
          <w:rStyle w:val="StyleUnderline"/>
        </w:rPr>
        <w:t>This</w:t>
      </w:r>
      <w:r w:rsidRPr="009D7C26">
        <w:t xml:space="preserve"> observation </w:t>
      </w:r>
      <w:r w:rsidRPr="003D279A">
        <w:rPr>
          <w:rStyle w:val="StyleUnderline"/>
        </w:rPr>
        <w:t xml:space="preserve">is </w:t>
      </w:r>
      <w:r w:rsidRPr="006B7609">
        <w:rPr>
          <w:rStyle w:val="StyleUnderline"/>
        </w:rPr>
        <w:t>not contradictory</w:t>
      </w:r>
      <w:r w:rsidRPr="003D279A">
        <w:rPr>
          <w:rStyle w:val="StyleUnderline"/>
        </w:rPr>
        <w:t xml:space="preserve"> to</w:t>
      </w:r>
      <w:r w:rsidRPr="009D7C26">
        <w:t xml:space="preserve"> other </w:t>
      </w:r>
      <w:r w:rsidRPr="003D279A">
        <w:rPr>
          <w:rStyle w:val="StyleUnderline"/>
        </w:rPr>
        <w:t>perspectives that link economic interdependence with a decrease in</w:t>
      </w:r>
      <w:r w:rsidRPr="009D7C26">
        <w:t xml:space="preserve"> the likelihood of external </w:t>
      </w:r>
      <w:r w:rsidRPr="003D279A">
        <w:rPr>
          <w:rStyle w:val="StyleUnderline"/>
        </w:rPr>
        <w:t>conflict</w:t>
      </w:r>
      <w:r w:rsidRPr="009D7C26">
        <w:t xml:space="preserve">, such as those mentioned in the first paragraph of this chapter. </w:t>
      </w:r>
      <w:r>
        <w:t>[</w:t>
      </w:r>
      <w:proofErr w:type="gramStart"/>
      <w:r>
        <w:t>end</w:t>
      </w:r>
      <w:proofErr w:type="gramEnd"/>
      <w:r>
        <w:t xml:space="preserve"> page 214] </w:t>
      </w:r>
      <w:r w:rsidRPr="003D279A">
        <w:rPr>
          <w:rStyle w:val="StyleUnderline"/>
        </w:rPr>
        <w:t>Those studies</w:t>
      </w:r>
      <w:r w:rsidRPr="009D7C26">
        <w:t xml:space="preserve"> tend to focus </w:t>
      </w:r>
      <w:r w:rsidRPr="009D7C26">
        <w:lastRenderedPageBreak/>
        <w:t>on dyadic interdependence instead of global interdependence</w:t>
      </w:r>
      <w:r>
        <w:t xml:space="preserve"> </w:t>
      </w:r>
      <w:r w:rsidRPr="009D7C26">
        <w:t xml:space="preserve">and </w:t>
      </w:r>
      <w:r w:rsidRPr="006B7609">
        <w:rPr>
          <w:rStyle w:val="StyleUnderline"/>
        </w:rPr>
        <w:t>do not specifically consider</w:t>
      </w:r>
      <w:r w:rsidRPr="009D7C26">
        <w:t xml:space="preserve"> the occurrence of and conditions created by</w:t>
      </w:r>
      <w:r>
        <w:t xml:space="preserve"> </w:t>
      </w:r>
      <w:r w:rsidRPr="003D279A">
        <w:rPr>
          <w:rStyle w:val="StyleUnderline"/>
        </w:rPr>
        <w:t>economic crises</w:t>
      </w:r>
      <w:r w:rsidRPr="009D7C26">
        <w:t>. As such, the view presented here should be considered ancillary to those views.</w:t>
      </w:r>
    </w:p>
    <w:p w:rsidR="00076F8C" w:rsidRDefault="00076F8C" w:rsidP="00804076"/>
    <w:p w:rsidR="00076F8C" w:rsidRDefault="00076F8C" w:rsidP="00804076"/>
    <w:p w:rsidR="00804076" w:rsidRDefault="00804076" w:rsidP="00804076">
      <w:pPr>
        <w:pStyle w:val="Heading3"/>
      </w:pPr>
      <w:r>
        <w:lastRenderedPageBreak/>
        <w:t xml:space="preserve">2NC – Link Wall </w:t>
      </w:r>
    </w:p>
    <w:p w:rsidR="00804076" w:rsidRDefault="00804076" w:rsidP="00804076"/>
    <w:p w:rsidR="00804076" w:rsidRDefault="00CC094D" w:rsidP="00CC094D">
      <w:pPr>
        <w:pStyle w:val="Heading4"/>
      </w:pPr>
      <w:r>
        <w:t xml:space="preserve">Extend the 1NC </w:t>
      </w:r>
      <w:r w:rsidR="009E6829">
        <w:t xml:space="preserve">‘Made in America’ link – the </w:t>
      </w:r>
      <w:proofErr w:type="spellStart"/>
      <w:r w:rsidR="009E6829">
        <w:t>aff’s</w:t>
      </w:r>
      <w:proofErr w:type="spellEnd"/>
      <w:r w:rsidR="009E6829">
        <w:t xml:space="preserve"> raising of tariff barriers would flood the US market with Chinese made solar panels – that angers US voters because an overwhelming majority prefer products made in the US. </w:t>
      </w:r>
    </w:p>
    <w:p w:rsidR="00CC094D" w:rsidRPr="00804076" w:rsidRDefault="00CC094D" w:rsidP="00804076"/>
    <w:p w:rsidR="00CC094D" w:rsidRDefault="00CC094D" w:rsidP="00CC094D">
      <w:pPr>
        <w:pStyle w:val="Heading4"/>
      </w:pPr>
      <w:r>
        <w:t xml:space="preserve">China Trade Link – two-thirds of Americans prefer a tough stance on China’s trade violations – the </w:t>
      </w:r>
      <w:proofErr w:type="spellStart"/>
      <w:r>
        <w:t>aff</w:t>
      </w:r>
      <w:proofErr w:type="spellEnd"/>
      <w:r>
        <w:t xml:space="preserve"> makes the US look weak. </w:t>
      </w:r>
    </w:p>
    <w:p w:rsidR="00CC094D" w:rsidRPr="00AC40C4" w:rsidRDefault="00CC094D" w:rsidP="00CC094D">
      <w:pPr>
        <w:rPr>
          <w:rStyle w:val="Style13ptBold"/>
        </w:rPr>
      </w:pPr>
      <w:r w:rsidRPr="00AC40C4">
        <w:rPr>
          <w:rStyle w:val="Style13ptBold"/>
        </w:rPr>
        <w:t>Minter, 2012</w:t>
      </w:r>
      <w:r>
        <w:rPr>
          <w:rStyle w:val="Style13ptBold"/>
        </w:rPr>
        <w:tab/>
      </w:r>
    </w:p>
    <w:p w:rsidR="00CC094D" w:rsidRDefault="00CC094D" w:rsidP="00CC094D">
      <w:r>
        <w:t xml:space="preserve">(Steve, “'Made in America' Gets Strong Backing from Voters,” Industry Week, Jul 16, 2012, </w:t>
      </w:r>
      <w:hyperlink r:id="rId42" w:history="1">
        <w:r w:rsidRPr="00CF02E1">
          <w:rPr>
            <w:rStyle w:val="Hyperlink"/>
          </w:rPr>
          <w:t>http://www.industryweek.com/public-policy/made-america-gets-strong-backing-voters?page=1</w:t>
        </w:r>
      </w:hyperlink>
      <w:r>
        <w:t xml:space="preserve">, accessed 7/25/16, </w:t>
      </w:r>
      <w:proofErr w:type="spellStart"/>
      <w:r>
        <w:t>ddi</w:t>
      </w:r>
      <w:proofErr w:type="spellEnd"/>
      <w:r>
        <w:t xml:space="preserve"> AV) </w:t>
      </w:r>
    </w:p>
    <w:p w:rsidR="00CC094D" w:rsidRPr="00FA2563" w:rsidRDefault="00CC094D" w:rsidP="00CC094D">
      <w:pPr>
        <w:rPr>
          <w:rStyle w:val="Emphasis"/>
        </w:rPr>
      </w:pPr>
      <w:r w:rsidRPr="00FA2563">
        <w:rPr>
          <w:sz w:val="16"/>
        </w:rPr>
        <w:t xml:space="preserve">When it comes to trade with China, </w:t>
      </w:r>
      <w:r w:rsidRPr="007E62EE">
        <w:rPr>
          <w:rStyle w:val="StyleUnderline"/>
        </w:rPr>
        <w:t>two-thirds of those polled said they think China's violations of international trade rules are costing the U.S. jobs</w:t>
      </w:r>
      <w:r w:rsidRPr="00FA2563">
        <w:rPr>
          <w:sz w:val="16"/>
        </w:rPr>
        <w:t xml:space="preserve">. </w:t>
      </w:r>
      <w:r w:rsidRPr="007E62EE">
        <w:rPr>
          <w:rStyle w:val="Emphasis"/>
        </w:rPr>
        <w:t xml:space="preserve">Some 62% of voters favor getting tough on China's trade violations </w:t>
      </w:r>
      <w:r w:rsidRPr="007E62EE">
        <w:rPr>
          <w:rStyle w:val="StyleUnderline"/>
        </w:rPr>
        <w:t>and 83% have an unfavorable view of companies that outsource jobs to China.</w:t>
      </w:r>
      <w:r>
        <w:rPr>
          <w:rStyle w:val="StyleUnderline"/>
        </w:rPr>
        <w:t xml:space="preserve"> </w:t>
      </w:r>
      <w:r w:rsidRPr="00FA2563">
        <w:rPr>
          <w:sz w:val="16"/>
        </w:rPr>
        <w:t>“</w:t>
      </w:r>
      <w:r w:rsidRPr="007E62EE">
        <w:rPr>
          <w:rStyle w:val="StyleUnderline"/>
        </w:rPr>
        <w:t>These findings make clear that a strong majority of voters believe Washington should stand up to China’s unfair trade practices, and that there is overwhelming support for a national strategy to restore U.S. leadership in manufacturing</w:t>
      </w:r>
      <w:r w:rsidRPr="00FA2563">
        <w:rPr>
          <w:sz w:val="16"/>
        </w:rPr>
        <w:t xml:space="preserve">,” Paul said. </w:t>
      </w:r>
      <w:r w:rsidRPr="00FA2563">
        <w:rPr>
          <w:rStyle w:val="StyleUnderline"/>
        </w:rPr>
        <w:t>AAM said overwhelming majorities of independent, Republican, and Democratic voters expressed strong support for “a national manufacturing strategy to make sure that economic, tax, education, and trade policies in this country work together to help support manufacturing in the United States.”</w:t>
      </w:r>
      <w:r>
        <w:rPr>
          <w:rStyle w:val="StyleUnderline"/>
        </w:rPr>
        <w:t xml:space="preserve"> </w:t>
      </w:r>
      <w:r w:rsidRPr="00FA2563">
        <w:rPr>
          <w:sz w:val="16"/>
        </w:rPr>
        <w:t>Those polled had a 97% favorable view of goods manufactured in the United States. Paul noted that a favorable impression of U.S. manufacturing has been increasing in the three years AAM has commissioned a national poll. As evidence of that, 57% of the respondents said the quality of cars produced by the U.S. auto industry has improved. The survey also explored the Obama Administration’s decision to rescue the U.S. auto industry. When presented with arguments for and against saving the U.S. auto industry, a significant majority of those polled (61%) support the government’s action. This support was found to be strong in all regions of the country, not just in the Midwest. “</w:t>
      </w:r>
      <w:r w:rsidRPr="00FA2563">
        <w:rPr>
          <w:rStyle w:val="StyleUnderline"/>
        </w:rPr>
        <w:t xml:space="preserve">This survey leaves little doubt that voters understand that U.S. manufacturing is the nation’s most powerful engine of job growth and that they want more urgent action taken to </w:t>
      </w:r>
      <w:r w:rsidRPr="00FA2563">
        <w:rPr>
          <w:rStyle w:val="Emphasis"/>
        </w:rPr>
        <w:t>address trade violations and halt outsourcing</w:t>
      </w:r>
      <w:r w:rsidRPr="00FA2563">
        <w:rPr>
          <w:rStyle w:val="StyleUnderline"/>
        </w:rPr>
        <w:t xml:space="preserve"> that is sapping our global standing and future security</w:t>
      </w:r>
      <w:r w:rsidRPr="00FA2563">
        <w:rPr>
          <w:sz w:val="16"/>
        </w:rPr>
        <w:t>,” said Paul. “</w:t>
      </w:r>
      <w:r w:rsidRPr="00FA2563">
        <w:rPr>
          <w:rStyle w:val="StyleUnderline"/>
        </w:rPr>
        <w:t>Voters across the political spectrum do not believe that any of our national leaders are doing a great deal to boost manufacturing or to stop outsourcing</w:t>
      </w:r>
      <w:r w:rsidRPr="00FA2563">
        <w:rPr>
          <w:rStyle w:val="Emphasis"/>
        </w:rPr>
        <w:t>.</w:t>
      </w:r>
      <w:r>
        <w:rPr>
          <w:rStyle w:val="Emphasis"/>
        </w:rPr>
        <w:t xml:space="preserve"> </w:t>
      </w:r>
      <w:r w:rsidRPr="00FA2563">
        <w:rPr>
          <w:rStyle w:val="Emphasis"/>
        </w:rPr>
        <w:t>Candidates would be well advised to heed this message.”</w:t>
      </w:r>
    </w:p>
    <w:p w:rsidR="00CC094D" w:rsidRDefault="00CC094D" w:rsidP="00CC094D"/>
    <w:p w:rsidR="00076F8C" w:rsidRDefault="00076F8C" w:rsidP="00CC094D"/>
    <w:p w:rsidR="00076F8C" w:rsidRPr="00291717" w:rsidRDefault="00076F8C" w:rsidP="00076F8C">
      <w:pPr>
        <w:pStyle w:val="Heading4"/>
        <w:rPr>
          <w:rStyle w:val="Style13ptBold"/>
          <w:b/>
        </w:rPr>
      </w:pPr>
      <w:r>
        <w:rPr>
          <w:rStyle w:val="Style13ptBold"/>
          <w:b/>
        </w:rPr>
        <w:t xml:space="preserve">Accommodation Link - The </w:t>
      </w:r>
      <w:proofErr w:type="spellStart"/>
      <w:r>
        <w:rPr>
          <w:rStyle w:val="Style13ptBold"/>
          <w:b/>
        </w:rPr>
        <w:t>aff’s</w:t>
      </w:r>
      <w:proofErr w:type="spellEnd"/>
      <w:r>
        <w:rPr>
          <w:rStyle w:val="Style13ptBold"/>
          <w:b/>
        </w:rPr>
        <w:t xml:space="preserve"> removal of tariffs is perceived as accommodating China – that gets spun as soft line and is tied to Clinton</w:t>
      </w:r>
    </w:p>
    <w:p w:rsidR="00076F8C" w:rsidRPr="00B60786" w:rsidRDefault="00076F8C" w:rsidP="00076F8C">
      <w:r w:rsidRPr="00B60786">
        <w:rPr>
          <w:rStyle w:val="Style13ptBold"/>
        </w:rPr>
        <w:t>Glaser 15</w:t>
      </w:r>
      <w:r w:rsidRPr="00B60786">
        <w:t xml:space="preserve"> </w:t>
      </w:r>
      <w:r>
        <w:t xml:space="preserve">- </w:t>
      </w:r>
      <w:r w:rsidRPr="00B60786">
        <w:t xml:space="preserve">Senior Adviser for Asia in the Freeman Chair in China Studies, where she works on issues related to Chinese foreign and security policy. She is concomitantly a senior associate with CSIS Pacific Forum and a consultant for the US government on East Asia (Bonnie, </w:t>
      </w:r>
      <w:r>
        <w:t xml:space="preserve">8/25. </w:t>
      </w:r>
      <w:r w:rsidRPr="00B60786">
        <w:t>"China bashing: American campaign ritual or harbinger of tougher policy</w:t>
      </w:r>
      <w:proofErr w:type="gramStart"/>
      <w:r w:rsidRPr="00B60786">
        <w:t>?,</w:t>
      </w:r>
      <w:proofErr w:type="gramEnd"/>
      <w:r w:rsidRPr="00B60786">
        <w:t xml:space="preserve">" </w:t>
      </w:r>
      <w:r w:rsidRPr="00B60786">
        <w:lastRenderedPageBreak/>
        <w:t>http://www.lowyinterpreter.org/post/2015/08/25/China-bashing-American-campaign-ritual-or-harbinger-of-tougher-policy.aspx)</w:t>
      </w:r>
    </w:p>
    <w:p w:rsidR="00076F8C" w:rsidRDefault="00076F8C" w:rsidP="00076F8C">
      <w:pPr>
        <w:rPr>
          <w:sz w:val="10"/>
        </w:rPr>
      </w:pPr>
    </w:p>
    <w:p w:rsidR="00076F8C" w:rsidRDefault="00076F8C" w:rsidP="00076F8C">
      <w:pPr>
        <w:rPr>
          <w:sz w:val="16"/>
        </w:rPr>
      </w:pPr>
      <w:r w:rsidRPr="009236AD">
        <w:rPr>
          <w:rStyle w:val="Emphasis"/>
          <w:highlight w:val="cyan"/>
        </w:rPr>
        <w:t>China-bashing</w:t>
      </w:r>
      <w:r w:rsidRPr="00B60786">
        <w:rPr>
          <w:sz w:val="16"/>
        </w:rPr>
        <w:t xml:space="preserve"> in the 2016 presidential election </w:t>
      </w:r>
      <w:r w:rsidRPr="009236AD">
        <w:rPr>
          <w:rStyle w:val="Emphasis"/>
          <w:highlight w:val="cyan"/>
        </w:rPr>
        <w:t>has begun in earnest</w:t>
      </w:r>
      <w:r w:rsidRPr="009236AD">
        <w:rPr>
          <w:sz w:val="16"/>
          <w:highlight w:val="cyan"/>
        </w:rPr>
        <w:t>.</w:t>
      </w:r>
      <w:r w:rsidRPr="00B60786">
        <w:rPr>
          <w:sz w:val="16"/>
        </w:rPr>
        <w:t xml:space="preserve"> In past campaigns, many of the attacks on China were forgotten as candidates dropped out of the race or were defeated. In 2012, for example, Mitt Romney pledged to declare China a currency manipulator on his first day in office. He never got the chance, of course, and Obama's policies were unaffected by Romney's campaign rhetoric. Sometimes, promises to 'get tough' with China during the campaign simply became irrelevant as presidents, once in power, confront the demands of real-world policy challenges. When George W Bush ran for president in 2000, he </w:t>
      </w:r>
      <w:proofErr w:type="spellStart"/>
      <w:r w:rsidRPr="00B60786">
        <w:rPr>
          <w:sz w:val="16"/>
        </w:rPr>
        <w:t>criticised</w:t>
      </w:r>
      <w:proofErr w:type="spellEnd"/>
      <w:r w:rsidRPr="00B60786">
        <w:rPr>
          <w:sz w:val="16"/>
        </w:rPr>
        <w:t xml:space="preserve"> his predecessor Bill Clinton for calling China a strategic partner, and instead said China should be viewed as a 'strategic competitor.' After becoming president, however, Bush dropped that label. When a Chinese jet collided with a US surveillance plane over the South China Sea, Bush worked hard to avert a US-China political crisis, and after the September 11 attacks, he welcomed Beijing's proposal to fight together against terrorism. This time may be different, however. </w:t>
      </w:r>
      <w:r w:rsidRPr="009236AD">
        <w:rPr>
          <w:rStyle w:val="StyleUnderline"/>
          <w:highlight w:val="cyan"/>
        </w:rPr>
        <w:t>China's</w:t>
      </w:r>
      <w:r w:rsidRPr="00B60786">
        <w:rPr>
          <w:sz w:val="16"/>
        </w:rPr>
        <w:t xml:space="preserve"> repressive policies at home, combined with its </w:t>
      </w:r>
      <w:r w:rsidRPr="009236AD">
        <w:rPr>
          <w:rStyle w:val="StyleUnderline"/>
          <w:highlight w:val="cyan"/>
        </w:rPr>
        <w:t>transgressions in the South China Sea</w:t>
      </w:r>
      <w:r w:rsidRPr="00B60786">
        <w:rPr>
          <w:sz w:val="16"/>
        </w:rPr>
        <w:t xml:space="preserve"> and massive </w:t>
      </w:r>
      <w:proofErr w:type="spellStart"/>
      <w:r w:rsidRPr="00B60786">
        <w:rPr>
          <w:sz w:val="16"/>
        </w:rPr>
        <w:t>cyber attacks</w:t>
      </w:r>
      <w:proofErr w:type="spellEnd"/>
      <w:r w:rsidRPr="00B60786">
        <w:rPr>
          <w:sz w:val="16"/>
        </w:rPr>
        <w:t xml:space="preserve"> on US companies and the Federal Government, </w:t>
      </w:r>
      <w:r w:rsidRPr="009236AD">
        <w:rPr>
          <w:rStyle w:val="Emphasis"/>
          <w:highlight w:val="cyan"/>
        </w:rPr>
        <w:t>make it an easy target</w:t>
      </w:r>
      <w:r w:rsidRPr="00B60786">
        <w:rPr>
          <w:sz w:val="16"/>
        </w:rPr>
        <w:t xml:space="preserve">. Moreover, </w:t>
      </w:r>
      <w:r w:rsidRPr="009236AD">
        <w:rPr>
          <w:rStyle w:val="Emphasis"/>
          <w:highlight w:val="cyan"/>
        </w:rPr>
        <w:t>criticism of China likely resonates with most Americans</w:t>
      </w:r>
      <w:r w:rsidRPr="009236AD">
        <w:rPr>
          <w:sz w:val="16"/>
          <w:highlight w:val="cyan"/>
        </w:rPr>
        <w:t>.</w:t>
      </w:r>
      <w:r w:rsidRPr="00B60786">
        <w:rPr>
          <w:sz w:val="16"/>
        </w:rPr>
        <w:t xml:space="preserve"> </w:t>
      </w:r>
      <w:r w:rsidRPr="009236AD">
        <w:rPr>
          <w:rStyle w:val="StyleUnderline"/>
          <w:highlight w:val="cyan"/>
        </w:rPr>
        <w:t>Republican candidates will accuse Obama of being too soft on China</w:t>
      </w:r>
      <w:r w:rsidRPr="00B60786">
        <w:rPr>
          <w:sz w:val="16"/>
        </w:rPr>
        <w:t xml:space="preserve"> and vow that if elected, they will stand up for American interests.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 So what are the candidates saying about China so far? GOP candidate Donald Trump condemned China's recent currency devaluation as 'the greatest theft in the history of the United States.' If elected president, Trump said, 'Oh would China be in trouble!' Carly Fiorina, another GOP contender, </w:t>
      </w:r>
      <w:proofErr w:type="spellStart"/>
      <w:r w:rsidRPr="00B60786">
        <w:rPr>
          <w:sz w:val="16"/>
        </w:rPr>
        <w:t>criticised</w:t>
      </w:r>
      <w:proofErr w:type="spellEnd"/>
      <w:r w:rsidRPr="00B60786">
        <w:rPr>
          <w:sz w:val="16"/>
        </w:rPr>
        <w:t xml:space="preserve">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Democratic front-runner Hillary </w:t>
      </w:r>
      <w:r w:rsidRPr="00B60786">
        <w:rPr>
          <w:rStyle w:val="StyleUnderline"/>
        </w:rPr>
        <w:t>Clinton has joined the fray in an effort to shield herself from the accusation that she was complicit in the implementation of a policy that accommodated China</w:t>
      </w:r>
      <w:r w:rsidRPr="00B60786">
        <w:rPr>
          <w:sz w:val="16"/>
        </w:rPr>
        <w:t xml:space="preserve"> and failed to sufficiently stand up for American interests. </w:t>
      </w:r>
      <w:r w:rsidRPr="009236AD">
        <w:rPr>
          <w:rStyle w:val="StyleUnderline"/>
          <w:highlight w:val="cyan"/>
        </w:rPr>
        <w:t>Clinton acknowledges that as secretary of state she worked hard to build a better relationship with China</w:t>
      </w:r>
      <w:r w:rsidRPr="009236AD">
        <w:rPr>
          <w:sz w:val="16"/>
          <w:highlight w:val="cyan"/>
        </w:rPr>
        <w:t xml:space="preserve"> </w:t>
      </w:r>
      <w:r w:rsidRPr="009236AD">
        <w:rPr>
          <w:rStyle w:val="StyleUnderline"/>
          <w:highlight w:val="cyan"/>
        </w:rPr>
        <w:t>and says she would continue to do so as president.</w:t>
      </w:r>
      <w:r w:rsidRPr="00B60786">
        <w:rPr>
          <w:sz w:val="16"/>
        </w:rPr>
        <w:t xml:space="preserve"> But she also warns about the dangers posed by China's </w:t>
      </w:r>
      <w:proofErr w:type="spellStart"/>
      <w:r w:rsidRPr="00B60786">
        <w:rPr>
          <w:sz w:val="16"/>
        </w:rPr>
        <w:t>militarisation</w:t>
      </w:r>
      <w:proofErr w:type="spellEnd"/>
      <w:r w:rsidRPr="00B60786">
        <w:rPr>
          <w:sz w:val="16"/>
        </w:rPr>
        <w:t xml:space="preserve"> of the South China Sea and condemns China's 'stealing commercial secrets, blueprints from defense contractors' and 'huge amounts of government information' in its quest for an advantage over other nations. The presidential campaign is just starting to heat up. </w:t>
      </w:r>
      <w:r w:rsidRPr="00B60786">
        <w:rPr>
          <w:rStyle w:val="Emphasis"/>
        </w:rPr>
        <w:t>The torrent of China-</w:t>
      </w:r>
      <w:r w:rsidRPr="009236AD">
        <w:rPr>
          <w:rStyle w:val="Emphasis"/>
          <w:highlight w:val="cyan"/>
        </w:rPr>
        <w:t>bashing</w:t>
      </w:r>
      <w:r w:rsidRPr="00B60786">
        <w:rPr>
          <w:sz w:val="16"/>
        </w:rPr>
        <w:t xml:space="preserve"> in the remaining 15 months before the general election </w:t>
      </w:r>
      <w:r w:rsidRPr="00B60786">
        <w:rPr>
          <w:rStyle w:val="Emphasis"/>
        </w:rPr>
        <w:t xml:space="preserve">is </w:t>
      </w:r>
      <w:r w:rsidRPr="009236AD">
        <w:rPr>
          <w:rStyle w:val="Emphasis"/>
          <w:highlight w:val="cyan"/>
        </w:rPr>
        <w:t>likely to have a profoundly negative effect on China's image in the US</w:t>
      </w:r>
      <w:r w:rsidRPr="00B60786">
        <w:rPr>
          <w:sz w:val="16"/>
        </w:rPr>
        <w:t xml:space="preserve">, which is already </w:t>
      </w:r>
      <w:proofErr w:type="spellStart"/>
      <w:r w:rsidRPr="00B60786">
        <w:rPr>
          <w:sz w:val="16"/>
        </w:rPr>
        <w:t>unfavourable</w:t>
      </w:r>
      <w:proofErr w:type="spellEnd"/>
      <w:r w:rsidRPr="00B60786">
        <w:rPr>
          <w:sz w:val="16"/>
        </w:rPr>
        <w:t xml:space="preserve">. </w:t>
      </w:r>
      <w:r w:rsidRPr="00B60786">
        <w:rPr>
          <w:rStyle w:val="StyleUnderline"/>
        </w:rPr>
        <w:t>In a 2014 poll by</w:t>
      </w:r>
      <w:r w:rsidRPr="00B60786">
        <w:rPr>
          <w:sz w:val="16"/>
        </w:rPr>
        <w:t xml:space="preserve"> the </w:t>
      </w:r>
      <w:r w:rsidRPr="00B60786">
        <w:rPr>
          <w:rStyle w:val="StyleUnderline"/>
        </w:rPr>
        <w:t>Pew</w:t>
      </w:r>
      <w:r w:rsidRPr="00B60786">
        <w:rPr>
          <w:sz w:val="16"/>
        </w:rPr>
        <w:t xml:space="preserve"> Research Center, </w:t>
      </w:r>
      <w:r w:rsidRPr="009236AD">
        <w:rPr>
          <w:rStyle w:val="Emphasis"/>
          <w:highlight w:val="cyan"/>
        </w:rPr>
        <w:t>only 35% of Americans had a positive view of China</w:t>
      </w:r>
      <w:r w:rsidRPr="00B60786">
        <w:rPr>
          <w:rStyle w:val="Emphasis"/>
        </w:rPr>
        <w:t>,</w:t>
      </w:r>
      <w:r w:rsidRPr="00B60786">
        <w:rPr>
          <w:sz w:val="16"/>
        </w:rPr>
        <w:t xml:space="preserve"> while 55% had a negative one. </w:t>
      </w:r>
      <w:r w:rsidRPr="009236AD">
        <w:rPr>
          <w:rStyle w:val="Emphasis"/>
          <w:highlight w:val="cyan"/>
        </w:rPr>
        <w:t>China's image in the US has tilted in a more negative direction in recent years</w:t>
      </w:r>
      <w:r w:rsidRPr="00B60786">
        <w:rPr>
          <w:sz w:val="16"/>
        </w:rPr>
        <w:t xml:space="preserve"> – as recently as 2011 half of Americans gave China a positive rating. </w:t>
      </w:r>
      <w:r w:rsidRPr="009236AD">
        <w:rPr>
          <w:rStyle w:val="StyleUnderline"/>
          <w:highlight w:val="cyan"/>
        </w:rPr>
        <w:t>The negative public mood will likely align with harsher attitudes</w:t>
      </w:r>
      <w:r w:rsidRPr="00B60786">
        <w:rPr>
          <w:sz w:val="16"/>
        </w:rPr>
        <w:t xml:space="preserve"> in Congress, </w:t>
      </w:r>
      <w:r w:rsidRPr="009236AD">
        <w:rPr>
          <w:rStyle w:val="Emphasis"/>
          <w:highlight w:val="cyan"/>
        </w:rPr>
        <w:t>reinforcing the proclivities</w:t>
      </w:r>
      <w:r w:rsidRPr="00B60786">
        <w:rPr>
          <w:sz w:val="16"/>
        </w:rPr>
        <w:t xml:space="preserve"> of the next US president to </w:t>
      </w:r>
      <w:r w:rsidRPr="009236AD">
        <w:rPr>
          <w:rStyle w:val="Emphasis"/>
          <w:highlight w:val="cyan"/>
        </w:rPr>
        <w:t>adopt a tougher stance against Chinese</w:t>
      </w:r>
      <w:r w:rsidRPr="00B60786">
        <w:rPr>
          <w:rStyle w:val="Emphasis"/>
        </w:rPr>
        <w:t xml:space="preserve"> </w:t>
      </w:r>
      <w:r w:rsidRPr="00291717">
        <w:t>trade</w:t>
      </w:r>
      <w:r w:rsidRPr="00B60786">
        <w:rPr>
          <w:rStyle w:val="Emphasis"/>
        </w:rPr>
        <w:t xml:space="preserve"> </w:t>
      </w:r>
      <w:r w:rsidRPr="009236AD">
        <w:rPr>
          <w:rStyle w:val="Emphasis"/>
          <w:highlight w:val="cyan"/>
        </w:rPr>
        <w:t>policies</w:t>
      </w:r>
      <w:r w:rsidRPr="00291717">
        <w:t>, human rights violations, cyber intrusions, and assertiveness in the South China Sea</w:t>
      </w:r>
      <w:r w:rsidRPr="00B60786">
        <w:rPr>
          <w:sz w:val="16"/>
        </w:rPr>
        <w:t xml:space="preserve">. Despite a sincere desire for a positive bilateral relationship with the US, Xi Jinping is likely to </w:t>
      </w:r>
      <w:proofErr w:type="spellStart"/>
      <w:r w:rsidRPr="00B60786">
        <w:rPr>
          <w:sz w:val="16"/>
        </w:rPr>
        <w:t>prioritise</w:t>
      </w:r>
      <w:proofErr w:type="spellEnd"/>
      <w:r w:rsidRPr="00B60786">
        <w:rPr>
          <w:sz w:val="16"/>
        </w:rPr>
        <w:t xml:space="preserve"> the preservation of domestic stability, </w:t>
      </w:r>
      <w:proofErr w:type="spellStart"/>
      <w:r w:rsidRPr="00B60786">
        <w:rPr>
          <w:sz w:val="16"/>
        </w:rPr>
        <w:t>defence</w:t>
      </w:r>
      <w:proofErr w:type="spellEnd"/>
      <w:r w:rsidRPr="00B60786">
        <w:rPr>
          <w:sz w:val="16"/>
        </w:rPr>
        <w:t xml:space="preserve"> of sovereignty, and pursuit of the Chinese Dream.</w:t>
      </w:r>
    </w:p>
    <w:p w:rsidR="00076F8C" w:rsidRDefault="00076F8C" w:rsidP="00CC094D"/>
    <w:p w:rsidR="002003E4" w:rsidRDefault="002003E4" w:rsidP="002003E4">
      <w:pPr>
        <w:pStyle w:val="Heading3"/>
      </w:pPr>
      <w:r>
        <w:lastRenderedPageBreak/>
        <w:t>2NC – Impact Wall</w:t>
      </w:r>
    </w:p>
    <w:p w:rsidR="002003E4" w:rsidRDefault="002003E4" w:rsidP="002003E4"/>
    <w:p w:rsidR="006B0FF7" w:rsidRDefault="006B0FF7" w:rsidP="002003E4"/>
    <w:p w:rsidR="006B0FF7" w:rsidRDefault="006B0FF7" w:rsidP="002003E4"/>
    <w:p w:rsidR="00FB5169" w:rsidRDefault="00FB5169" w:rsidP="00FB5169">
      <w:pPr>
        <w:pStyle w:val="Heading4"/>
      </w:pPr>
      <w:r>
        <w:t xml:space="preserve">Trump turns the case – increases tariffs on all Chinese exports. </w:t>
      </w:r>
    </w:p>
    <w:p w:rsidR="002003E4" w:rsidRPr="00FB5169" w:rsidRDefault="00FB5169" w:rsidP="002003E4">
      <w:pPr>
        <w:rPr>
          <w:rStyle w:val="Style13ptBold"/>
        </w:rPr>
      </w:pPr>
      <w:r w:rsidRPr="00FB5169">
        <w:rPr>
          <w:rStyle w:val="Style13ptBold"/>
        </w:rPr>
        <w:t>Flores, 2016</w:t>
      </w:r>
    </w:p>
    <w:p w:rsidR="002003E4" w:rsidRPr="002003E4" w:rsidRDefault="00FB5169" w:rsidP="002003E4">
      <w:r>
        <w:t>(Reena</w:t>
      </w:r>
      <w:r w:rsidR="002003E4">
        <w:t>,</w:t>
      </w:r>
      <w:r w:rsidR="006A6317">
        <w:t xml:space="preserve"> staff writer at CBS News,</w:t>
      </w:r>
      <w:r w:rsidR="002003E4">
        <w:t xml:space="preserve"> </w:t>
      </w:r>
      <w:r>
        <w:t>“</w:t>
      </w:r>
      <w:r w:rsidR="002003E4">
        <w:t xml:space="preserve">Donald Trump wants huge tariffs on Chinese exports to the U.S.,” CBS News, </w:t>
      </w:r>
      <w:r>
        <w:t xml:space="preserve">January 7, 2016, </w:t>
      </w:r>
      <w:hyperlink r:id="rId43" w:history="1">
        <w:r w:rsidRPr="00CF02E1">
          <w:rPr>
            <w:rStyle w:val="Hyperlink"/>
          </w:rPr>
          <w:t>http://www.cbsnews.com/news/donald-trump-wants-huge-tariffs-on-chinese-exports-to-the-u-s/</w:t>
        </w:r>
      </w:hyperlink>
      <w:r>
        <w:t xml:space="preserve">, accessed 7/25/16, </w:t>
      </w:r>
      <w:proofErr w:type="spellStart"/>
      <w:r>
        <w:t>ddi</w:t>
      </w:r>
      <w:proofErr w:type="spellEnd"/>
      <w:r>
        <w:t xml:space="preserve"> AV) </w:t>
      </w:r>
    </w:p>
    <w:p w:rsidR="00FB5169" w:rsidRPr="006B0FF7" w:rsidRDefault="00FB5169" w:rsidP="00CC094D">
      <w:pPr>
        <w:rPr>
          <w:sz w:val="16"/>
        </w:rPr>
      </w:pPr>
      <w:r w:rsidRPr="006B0FF7">
        <w:rPr>
          <w:sz w:val="16"/>
        </w:rPr>
        <w:t xml:space="preserve">If Donald Trump becomes president of the United States, </w:t>
      </w:r>
      <w:r w:rsidRPr="00FB5169">
        <w:rPr>
          <w:rStyle w:val="StyleUnderline"/>
        </w:rPr>
        <w:t xml:space="preserve">the billionaire businessman promises to </w:t>
      </w:r>
      <w:r w:rsidRPr="00FB5169">
        <w:rPr>
          <w:rStyle w:val="Emphasis"/>
        </w:rPr>
        <w:t>levy enormous tariffs on any Chinese products</w:t>
      </w:r>
      <w:r w:rsidRPr="00FB5169">
        <w:rPr>
          <w:rStyle w:val="StyleUnderline"/>
        </w:rPr>
        <w:t xml:space="preserve"> entering the country</w:t>
      </w:r>
      <w:r w:rsidRPr="006B0FF7">
        <w:rPr>
          <w:sz w:val="16"/>
        </w:rPr>
        <w:t>.</w:t>
      </w:r>
      <w:r w:rsidR="006B0FF7" w:rsidRPr="006B0FF7">
        <w:rPr>
          <w:sz w:val="16"/>
        </w:rPr>
        <w:t xml:space="preserve"> </w:t>
      </w:r>
      <w:r w:rsidRPr="006B0FF7">
        <w:rPr>
          <w:sz w:val="16"/>
        </w:rPr>
        <w:t>"</w:t>
      </w:r>
      <w:r w:rsidRPr="00FB5169">
        <w:rPr>
          <w:rStyle w:val="StyleUnderline"/>
        </w:rPr>
        <w:t>I would do a tax. And the tax, let me tell you what the tax should be...the tax should be 45 percent</w:t>
      </w:r>
      <w:r w:rsidRPr="006B0FF7">
        <w:rPr>
          <w:sz w:val="16"/>
        </w:rPr>
        <w:t>," Trump said in a meeting with the New York Times' editorial board on Thursday.</w:t>
      </w:r>
      <w:r w:rsidR="006B0FF7" w:rsidRPr="006B0FF7">
        <w:rPr>
          <w:sz w:val="16"/>
        </w:rPr>
        <w:t xml:space="preserve"> </w:t>
      </w:r>
      <w:r w:rsidRPr="006B0FF7">
        <w:rPr>
          <w:sz w:val="16"/>
        </w:rPr>
        <w:t>The GOP front-runner justified his flat tariff proposal saying that "the only power that we have with China is massive trade."</w:t>
      </w:r>
      <w:r w:rsidR="006B0FF7" w:rsidRPr="006B0FF7">
        <w:rPr>
          <w:sz w:val="16"/>
        </w:rPr>
        <w:t xml:space="preserve"> </w:t>
      </w:r>
      <w:r w:rsidRPr="006B0FF7">
        <w:rPr>
          <w:sz w:val="16"/>
        </w:rPr>
        <w:t>"</w:t>
      </w:r>
      <w:r w:rsidRPr="00FB5169">
        <w:rPr>
          <w:rStyle w:val="StyleUnderline"/>
        </w:rPr>
        <w:t>I would tax China on products coming in," he said. "I would do a tariff, yes -- and they do it to us</w:t>
      </w:r>
      <w:r w:rsidRPr="006B0FF7">
        <w:rPr>
          <w:sz w:val="16"/>
        </w:rPr>
        <w:t>."</w:t>
      </w:r>
      <w:r w:rsidR="006B0FF7" w:rsidRPr="006B0FF7">
        <w:rPr>
          <w:sz w:val="16"/>
        </w:rPr>
        <w:t xml:space="preserve"> </w:t>
      </w:r>
      <w:r w:rsidRPr="006B0FF7">
        <w:rPr>
          <w:sz w:val="16"/>
        </w:rPr>
        <w:t>And though the real estate mogul would identify himself as "a free trader," Trump added that "it's got to be reasonably fair."</w:t>
      </w:r>
      <w:r w:rsidR="006B0FF7" w:rsidRPr="006B0FF7">
        <w:rPr>
          <w:sz w:val="16"/>
        </w:rPr>
        <w:t xml:space="preserve"> </w:t>
      </w:r>
      <w:r w:rsidRPr="006B0FF7">
        <w:rPr>
          <w:sz w:val="16"/>
        </w:rPr>
        <w:t>But even if the billionaire businessman won the 2016 election, his ability to influence such tariffs would be limited: The president cannot impose taxes -- only Congress can.</w:t>
      </w:r>
      <w:r w:rsidR="006B0FF7" w:rsidRPr="006B0FF7">
        <w:rPr>
          <w:sz w:val="16"/>
        </w:rPr>
        <w:t xml:space="preserve"> </w:t>
      </w:r>
      <w:r w:rsidRPr="006B0FF7">
        <w:rPr>
          <w:rStyle w:val="StyleUnderline"/>
        </w:rPr>
        <w:t>And Trump's proposals could fly in the face of current WTO trade agreements, which discourage raising agreed-upon tariffs on imported goods</w:t>
      </w:r>
      <w:r w:rsidRPr="006B0FF7">
        <w:rPr>
          <w:sz w:val="16"/>
        </w:rPr>
        <w:t xml:space="preserve"> (except as anti-dumping fines).</w:t>
      </w:r>
      <w:r w:rsidR="006B0FF7" w:rsidRPr="006B0FF7">
        <w:rPr>
          <w:sz w:val="16"/>
        </w:rPr>
        <w:t xml:space="preserve"> </w:t>
      </w:r>
      <w:r w:rsidRPr="006B0FF7">
        <w:rPr>
          <w:rStyle w:val="StyleUnderline"/>
        </w:rPr>
        <w:t>This is not the first time Trump has proposed imposing heavy tariffs on imports.</w:t>
      </w:r>
      <w:r w:rsidRPr="006B0FF7">
        <w:rPr>
          <w:sz w:val="16"/>
        </w:rPr>
        <w:t xml:space="preserve"> In 2011</w:t>
      </w:r>
      <w:r w:rsidRPr="006B0FF7">
        <w:rPr>
          <w:rStyle w:val="StyleUnderline"/>
        </w:rPr>
        <w:t>, he told the Wall Street Journal that all Chinese imports should have a 25 percent tariff.</w:t>
      </w:r>
      <w:r w:rsidR="006B0FF7" w:rsidRPr="006B0FF7">
        <w:rPr>
          <w:sz w:val="16"/>
        </w:rPr>
        <w:t xml:space="preserve"> </w:t>
      </w:r>
      <w:r w:rsidRPr="006B0FF7">
        <w:rPr>
          <w:sz w:val="16"/>
        </w:rPr>
        <w:t xml:space="preserve">And during this campaign, he </w:t>
      </w:r>
      <w:r w:rsidRPr="006B0FF7">
        <w:rPr>
          <w:rStyle w:val="StyleUnderline"/>
        </w:rPr>
        <w:t>has suggested taxing any Ford vehicles and parts made in Mexico, after the American car company announced that it would build new manufacturing plants in the country.</w:t>
      </w:r>
      <w:r w:rsidR="006B0FF7">
        <w:rPr>
          <w:rStyle w:val="StyleUnderline"/>
        </w:rPr>
        <w:t xml:space="preserve"> </w:t>
      </w:r>
      <w:r w:rsidRPr="006B0FF7">
        <w:rPr>
          <w:sz w:val="16"/>
        </w:rPr>
        <w:t>"</w:t>
      </w:r>
      <w:r w:rsidRPr="006B0FF7">
        <w:rPr>
          <w:rStyle w:val="StyleUnderline"/>
        </w:rPr>
        <w:t>Every car and every truck and every part manufactured in this plant that comes across the border, we're going to charge you a 35 percent tax, and that tax is going to be paid simultaneously with the transaction,</w:t>
      </w:r>
      <w:r w:rsidRPr="006B0FF7">
        <w:rPr>
          <w:sz w:val="16"/>
        </w:rPr>
        <w:t xml:space="preserve"> and that's it," Trump said last summer, during a speech at his presidential campaign launch.</w:t>
      </w:r>
    </w:p>
    <w:p w:rsidR="00FB5169" w:rsidRDefault="00FB5169" w:rsidP="00CC094D"/>
    <w:p w:rsidR="006B0FF7" w:rsidRDefault="006B0FF7" w:rsidP="00CC094D"/>
    <w:p w:rsidR="006B0FF7" w:rsidRDefault="006B0FF7" w:rsidP="00CC094D"/>
    <w:p w:rsidR="00B109C1" w:rsidRDefault="00B109C1" w:rsidP="000C199A">
      <w:pPr>
        <w:pStyle w:val="Heading2"/>
      </w:pPr>
      <w:r>
        <w:lastRenderedPageBreak/>
        <w:t xml:space="preserve">Politics DA </w:t>
      </w:r>
    </w:p>
    <w:p w:rsidR="00B109C1" w:rsidRDefault="00B109C1" w:rsidP="00B109C1"/>
    <w:p w:rsidR="00B109C1" w:rsidRDefault="00B109C1" w:rsidP="00B109C1"/>
    <w:p w:rsidR="00B109C1" w:rsidRDefault="00B109C1" w:rsidP="00B109C1">
      <w:pPr>
        <w:pStyle w:val="Heading3"/>
      </w:pPr>
      <w:r>
        <w:lastRenderedPageBreak/>
        <w:t xml:space="preserve">1NC – Politics DA </w:t>
      </w:r>
    </w:p>
    <w:p w:rsidR="00A12FC1" w:rsidRDefault="00A12FC1" w:rsidP="00A12FC1"/>
    <w:p w:rsidR="00A12FC1" w:rsidRDefault="00A12FC1" w:rsidP="00A12FC1"/>
    <w:p w:rsidR="00A12FC1" w:rsidRDefault="00A12FC1" w:rsidP="00A12FC1">
      <w:pPr>
        <w:pStyle w:val="Heading4"/>
      </w:pPr>
      <w:r>
        <w:t>TPP will pass during the lame duck</w:t>
      </w:r>
    </w:p>
    <w:p w:rsidR="00A12FC1" w:rsidRPr="006647BF" w:rsidRDefault="00A12FC1" w:rsidP="00A12FC1">
      <w:proofErr w:type="spellStart"/>
      <w:r w:rsidRPr="006647BF">
        <w:rPr>
          <w:rStyle w:val="Style13ptBold"/>
        </w:rPr>
        <w:t>Corsi</w:t>
      </w:r>
      <w:proofErr w:type="spellEnd"/>
      <w:r w:rsidRPr="006647BF">
        <w:rPr>
          <w:rStyle w:val="Style13ptBold"/>
        </w:rPr>
        <w:t xml:space="preserve"> 7/4</w:t>
      </w:r>
      <w:r>
        <w:t xml:space="preserve"> (Jerome </w:t>
      </w:r>
      <w:proofErr w:type="spellStart"/>
      <w:r>
        <w:t>Corsi</w:t>
      </w:r>
      <w:proofErr w:type="spellEnd"/>
      <w:r>
        <w:t xml:space="preserve">: </w:t>
      </w:r>
      <w:r w:rsidRPr="006647BF">
        <w:t>Harvard Ph.D.</w:t>
      </w:r>
      <w:r>
        <w:t xml:space="preserve">, author of No. 1 N.Y. Times best-sellers, “Obama advances stealth plan to </w:t>
      </w:r>
      <w:r w:rsidRPr="006647BF">
        <w:t xml:space="preserve">pass TPP,” 7/4/16, </w:t>
      </w:r>
      <w:hyperlink r:id="rId44" w:history="1">
        <w:r w:rsidRPr="006647BF">
          <w:t>http://www.wnd.com/2016/07/obama-advances-stealth-plan-to-pass-tpp/</w:t>
        </w:r>
      </w:hyperlink>
      <w:r w:rsidRPr="006647BF">
        <w:t>, Accessed: 7/12/16, RRR)</w:t>
      </w:r>
    </w:p>
    <w:p w:rsidR="00A12FC1" w:rsidRPr="006647BF" w:rsidRDefault="00A12FC1" w:rsidP="00A12FC1">
      <w:pPr>
        <w:rPr>
          <w:sz w:val="16"/>
        </w:rPr>
      </w:pPr>
      <w:r w:rsidRPr="006647BF">
        <w:rPr>
          <w:sz w:val="16"/>
        </w:rPr>
        <w:t xml:space="preserve">NEW YORK </w:t>
      </w:r>
      <w:r w:rsidRPr="006647BF">
        <w:rPr>
          <w:rStyle w:val="StyleUnderline"/>
        </w:rPr>
        <w:t xml:space="preserve">– </w:t>
      </w:r>
      <w:r w:rsidRPr="007168E1">
        <w:rPr>
          <w:rStyle w:val="StyleUnderline"/>
          <w:highlight w:val="yellow"/>
        </w:rPr>
        <w:t>The Obama administration</w:t>
      </w:r>
      <w:r w:rsidRPr="006647BF">
        <w:rPr>
          <w:rStyle w:val="StyleUnderline"/>
        </w:rPr>
        <w:t xml:space="preserve"> is betting on a stealth plan </w:t>
      </w:r>
      <w:r w:rsidRPr="007168E1">
        <w:rPr>
          <w:rStyle w:val="StyleUnderline"/>
          <w:highlight w:val="yellow"/>
        </w:rPr>
        <w:t>to secure final passage of</w:t>
      </w:r>
      <w:r w:rsidRPr="006647BF">
        <w:rPr>
          <w:sz w:val="16"/>
        </w:rPr>
        <w:t xml:space="preserve"> the massive Trans-Pacific Partnership, or </w:t>
      </w:r>
      <w:r w:rsidRPr="007168E1">
        <w:rPr>
          <w:rStyle w:val="StyleUnderline"/>
          <w:highlight w:val="yellow"/>
        </w:rPr>
        <w:t>TPP</w:t>
      </w:r>
      <w:r w:rsidRPr="006647BF">
        <w:rPr>
          <w:rStyle w:val="StyleUnderline"/>
        </w:rPr>
        <w:t xml:space="preserve">, </w:t>
      </w:r>
      <w:r w:rsidRPr="007168E1">
        <w:rPr>
          <w:rStyle w:val="StyleUnderline"/>
          <w:highlight w:val="yellow"/>
        </w:rPr>
        <w:t>before Obama leaves office</w:t>
      </w:r>
      <w:r w:rsidRPr="006647BF">
        <w:rPr>
          <w:rStyle w:val="StyleUnderline"/>
        </w:rPr>
        <w:t xml:space="preserve"> by pushing the bill through Congress </w:t>
      </w:r>
      <w:r w:rsidRPr="007168E1">
        <w:rPr>
          <w:rStyle w:val="StyleUnderline"/>
          <w:highlight w:val="yellow"/>
        </w:rPr>
        <w:t>in the “lame duck</w:t>
      </w:r>
      <w:r w:rsidRPr="006647BF">
        <w:rPr>
          <w:sz w:val="16"/>
        </w:rPr>
        <w:t>” session between Election Day Nov. 8, and Jan. 6, 2017, the date the new Congress is sworn in, despite growing voter opposition that now has Hillary Clinton joining Donald Trump in opposing the bill.</w:t>
      </w:r>
      <w:r w:rsidRPr="006647BF">
        <w:rPr>
          <w:sz w:val="12"/>
        </w:rPr>
        <w:t>¶</w:t>
      </w:r>
      <w:r w:rsidRPr="006647BF">
        <w:rPr>
          <w:sz w:val="16"/>
        </w:rPr>
        <w:t xml:space="preserve"> Tactically</w:t>
      </w:r>
      <w:r w:rsidRPr="006647BF">
        <w:rPr>
          <w:rStyle w:val="StyleUnderline"/>
        </w:rPr>
        <w:t>, the Obama administration has decided to postpone a TPP vote until after the election, concerned that pushing TPP passage now would risk damaging Clinton’s chances</w:t>
      </w:r>
      <w:r w:rsidRPr="006647BF">
        <w:rPr>
          <w:sz w:val="16"/>
        </w:rPr>
        <w:t>, given her enthusiastic support for TPP during her tenure as secretary of state.</w:t>
      </w:r>
      <w:r w:rsidRPr="006647BF">
        <w:rPr>
          <w:sz w:val="12"/>
        </w:rPr>
        <w:t>¶</w:t>
      </w:r>
      <w:r w:rsidRPr="006647BF">
        <w:rPr>
          <w:sz w:val="16"/>
        </w:rPr>
        <w:t xml:space="preserve"> </w:t>
      </w:r>
      <w:r w:rsidRPr="007168E1">
        <w:rPr>
          <w:rStyle w:val="StyleUnderline"/>
          <w:highlight w:val="yellow"/>
        </w:rPr>
        <w:t>The push to pass TPP is consistent</w:t>
      </w:r>
      <w:r w:rsidRPr="006647BF">
        <w:rPr>
          <w:rStyle w:val="StyleUnderline"/>
        </w:rPr>
        <w:t xml:space="preserve"> with a New York Times report published</w:t>
      </w:r>
      <w:r w:rsidRPr="006647BF">
        <w:rPr>
          <w:sz w:val="16"/>
        </w:rPr>
        <w:t xml:space="preserve"> Sunday by Mark Landler </w:t>
      </w:r>
      <w:r w:rsidRPr="006647BF">
        <w:rPr>
          <w:rStyle w:val="StyleUnderline"/>
        </w:rPr>
        <w:t>in his “White House Letter</w:t>
      </w:r>
      <w:r w:rsidRPr="006647BF">
        <w:rPr>
          <w:sz w:val="16"/>
        </w:rPr>
        <w:t>,” indicating President Obama plans to travel this week to North Carolina, where he joins Hillary Clinton, campaigning with her for the first time this year; and to Europe, where he joins Britain’s lame-duck prime minister David Cameron, who ended his political career opposing Brexit.</w:t>
      </w:r>
      <w:r w:rsidRPr="006647BF">
        <w:rPr>
          <w:sz w:val="12"/>
        </w:rPr>
        <w:t>¶</w:t>
      </w:r>
      <w:r w:rsidRPr="006647BF">
        <w:rPr>
          <w:sz w:val="16"/>
        </w:rPr>
        <w:t xml:space="preserve"> In both trips, </w:t>
      </w:r>
      <w:r w:rsidRPr="007168E1">
        <w:rPr>
          <w:rStyle w:val="StyleUnderline"/>
          <w:highlight w:val="yellow"/>
        </w:rPr>
        <w:t>Obama is expected to press the globalist message that “Americans and Europeans must not forsake their open, interconnected societies</w:t>
      </w:r>
      <w:r w:rsidRPr="006647BF">
        <w:rPr>
          <w:sz w:val="16"/>
        </w:rPr>
        <w:t xml:space="preserve"> for the nativism and nationalism preached by Donald J. Trump or Britain’s </w:t>
      </w:r>
      <w:proofErr w:type="spellStart"/>
      <w:r w:rsidRPr="006647BF">
        <w:rPr>
          <w:sz w:val="16"/>
        </w:rPr>
        <w:t>Brexiteers</w:t>
      </w:r>
      <w:proofErr w:type="spellEnd"/>
      <w:r w:rsidRPr="006647BF">
        <w:rPr>
          <w:sz w:val="16"/>
        </w:rPr>
        <w:t>.”</w:t>
      </w:r>
    </w:p>
    <w:p w:rsidR="00A12FC1" w:rsidRDefault="00A12FC1" w:rsidP="00A12FC1">
      <w:pPr>
        <w:pStyle w:val="Heading4"/>
      </w:pPr>
      <w:r>
        <w:t>Obama needs all his PC to get it done</w:t>
      </w:r>
    </w:p>
    <w:p w:rsidR="00A12FC1" w:rsidRDefault="00A12FC1" w:rsidP="00A12FC1">
      <w:proofErr w:type="spellStart"/>
      <w:r w:rsidRPr="004B6D3F">
        <w:rPr>
          <w:rStyle w:val="Style13ptBold"/>
        </w:rPr>
        <w:t>Hufbauer</w:t>
      </w:r>
      <w:proofErr w:type="spellEnd"/>
      <w:r w:rsidRPr="004B6D3F">
        <w:rPr>
          <w:rStyle w:val="Style13ptBold"/>
        </w:rPr>
        <w:t>, senior fellow at the Peterson Institute for International Economics</w:t>
      </w:r>
      <w:r>
        <w:rPr>
          <w:rStyle w:val="Style13ptBold"/>
        </w:rPr>
        <w:t>, ‘15</w:t>
      </w:r>
      <w:r w:rsidRPr="004B6D3F">
        <w:rPr>
          <w:rStyle w:val="Style13ptBold"/>
        </w:rPr>
        <w:t xml:space="preserve"> </w:t>
      </w:r>
      <w:r>
        <w:t>(</w:t>
      </w:r>
      <w:r w:rsidRPr="002C524C">
        <w:t xml:space="preserve">Gary </w:t>
      </w:r>
      <w:proofErr w:type="spellStart"/>
      <w:r w:rsidRPr="002C524C">
        <w:t>Hufbauer</w:t>
      </w:r>
      <w:proofErr w:type="spellEnd"/>
      <w:r>
        <w:t>,</w:t>
      </w:r>
      <w:r w:rsidRPr="002C524C">
        <w:t xml:space="preserve"> </w:t>
      </w:r>
      <w:r>
        <w:t>Will Congress Unravel the Trans-Pacific Partnership</w:t>
      </w:r>
      <w:proofErr w:type="gramStart"/>
      <w:r>
        <w:t>?,</w:t>
      </w:r>
      <w:proofErr w:type="gramEnd"/>
      <w:r>
        <w:t xml:space="preserve"> </w:t>
      </w:r>
      <w:r w:rsidRPr="004B6D3F">
        <w:t>Oct 16 2015</w:t>
      </w:r>
      <w:r>
        <w:t>,</w:t>
      </w:r>
      <w:r w:rsidRPr="004B6D3F">
        <w:t xml:space="preserve"> </w:t>
      </w:r>
      <w:r>
        <w:t xml:space="preserve">The Dialogue, </w:t>
      </w:r>
      <w:r w:rsidRPr="004B6D3F">
        <w:t>http://www.thedialogue.org/resources/will-congress-unravel-the-trans-pacific-partnership/</w:t>
      </w:r>
      <w:r>
        <w:t>)</w:t>
      </w:r>
    </w:p>
    <w:p w:rsidR="00A12FC1" w:rsidRDefault="00A12FC1" w:rsidP="00A12FC1">
      <w:pPr>
        <w:rPr>
          <w:sz w:val="16"/>
        </w:rPr>
      </w:pPr>
      <w:r w:rsidRPr="002C524C">
        <w:rPr>
          <w:sz w:val="16"/>
        </w:rPr>
        <w:t xml:space="preserve">Gary </w:t>
      </w:r>
      <w:proofErr w:type="spellStart"/>
      <w:r w:rsidRPr="002C524C">
        <w:rPr>
          <w:sz w:val="16"/>
        </w:rPr>
        <w:t>Hufbauer</w:t>
      </w:r>
      <w:proofErr w:type="spellEnd"/>
      <w:r w:rsidRPr="002C524C">
        <w:rPr>
          <w:sz w:val="16"/>
        </w:rPr>
        <w:t xml:space="preserve">, senior fellow at the Peterson Institute for International Economics: “While Hillary Clinton may have reversed her prior enthusiastic support of the TPP, if elected president, she can rediscover the geopolitical virtues that led her to embrace the TPP project when she served as secretary of state. And Clinton can toss in a couple of ‘side agreements’—reminiscent of NAFTA—to nudge the TPP closer to her concept of a gold standard. But </w:t>
      </w:r>
      <w:r w:rsidRPr="002C524C">
        <w:rPr>
          <w:rStyle w:val="StyleUnderline"/>
        </w:rPr>
        <w:t xml:space="preserve">between now and 2017, </w:t>
      </w:r>
      <w:r w:rsidRPr="007168E1">
        <w:rPr>
          <w:rStyle w:val="StyleUnderline"/>
          <w:highlight w:val="yellow"/>
        </w:rPr>
        <w:t>the TPP must survive a perilous journey through Congress</w:t>
      </w:r>
      <w:r w:rsidRPr="002C524C">
        <w:rPr>
          <w:rStyle w:val="StyleUnderline"/>
        </w:rPr>
        <w:t>.</w:t>
      </w:r>
      <w:r w:rsidRPr="002C524C">
        <w:rPr>
          <w:sz w:val="16"/>
        </w:rPr>
        <w:t xml:space="preserve"> The timelines specified under Trade Promotion Authority mean that the soonest President Obama could sign the TPP text will be late January 2016. </w:t>
      </w:r>
      <w:r w:rsidRPr="002C524C">
        <w:rPr>
          <w:rStyle w:val="StyleUnderline"/>
        </w:rPr>
        <w:t xml:space="preserve">Meanwhile, </w:t>
      </w:r>
      <w:r w:rsidRPr="007168E1">
        <w:rPr>
          <w:rStyle w:val="StyleUnderline"/>
          <w:highlight w:val="yellow"/>
        </w:rPr>
        <w:t>Obama will need to agree with his Congressional counterparts</w:t>
      </w:r>
      <w:r w:rsidRPr="002C524C">
        <w:rPr>
          <w:rStyle w:val="StyleUnderline"/>
        </w:rPr>
        <w:t xml:space="preserve">— </w:t>
      </w:r>
      <w:r w:rsidRPr="007168E1">
        <w:rPr>
          <w:rStyle w:val="StyleUnderline"/>
          <w:highlight w:val="yellow"/>
        </w:rPr>
        <w:t>Senate Majority Leader Mitch McConnell and</w:t>
      </w:r>
      <w:r w:rsidRPr="002C524C">
        <w:rPr>
          <w:rStyle w:val="StyleUnderline"/>
        </w:rPr>
        <w:t xml:space="preserve"> </w:t>
      </w:r>
      <w:r w:rsidRPr="002C524C">
        <w:rPr>
          <w:sz w:val="16"/>
        </w:rPr>
        <w:t>probable</w:t>
      </w:r>
      <w:r w:rsidRPr="002C524C">
        <w:rPr>
          <w:rStyle w:val="StyleUnderline"/>
        </w:rPr>
        <w:t xml:space="preserve"> </w:t>
      </w:r>
      <w:r w:rsidRPr="007168E1">
        <w:rPr>
          <w:rStyle w:val="StyleUnderline"/>
          <w:highlight w:val="yellow"/>
        </w:rPr>
        <w:t>House Speaker Paul Ryan</w:t>
      </w:r>
      <w:r w:rsidRPr="002C524C">
        <w:rPr>
          <w:rStyle w:val="StyleUnderline"/>
        </w:rPr>
        <w:t>—on the text of the TPP implementing legislation, including any ‘sweeteners’ inserted to attract the votes of wavering congressmen</w:t>
      </w:r>
      <w:r w:rsidRPr="002C524C">
        <w:rPr>
          <w:sz w:val="16"/>
        </w:rPr>
        <w:t xml:space="preserve">. Then, in the midst of the presidential election campaign, the House and Senate must vote the implementing legislation up or down, without amendments. If he sees no clear shot at reaching ‘yes’, President Obama can elect to not submit implementing legislation to Congress, and instead leave the task of securing ratification to his successor. On balance, </w:t>
      </w:r>
      <w:r w:rsidRPr="007168E1">
        <w:rPr>
          <w:rStyle w:val="StyleUnderline"/>
          <w:highlight w:val="yellow"/>
        </w:rPr>
        <w:t>it appears that President Obama will use every ounce of his dwindling political capital</w:t>
      </w:r>
      <w:r w:rsidRPr="002C524C">
        <w:rPr>
          <w:rStyle w:val="StyleUnderline"/>
        </w:rPr>
        <w:t xml:space="preserve"> stock </w:t>
      </w:r>
      <w:r w:rsidRPr="007168E1">
        <w:rPr>
          <w:rStyle w:val="StyleUnderline"/>
          <w:highlight w:val="yellow"/>
        </w:rPr>
        <w:t>to secure Congressional approval of the TPP in 2016</w:t>
      </w:r>
      <w:r w:rsidRPr="002C524C">
        <w:rPr>
          <w:rStyle w:val="StyleUnderline"/>
        </w:rPr>
        <w:t xml:space="preserve"> and, at the same time, secure his own historic legacy</w:t>
      </w:r>
      <w:r w:rsidRPr="002C524C">
        <w:rPr>
          <w:sz w:val="16"/>
        </w:rPr>
        <w:t>. But if the critical vote is postponed until 2017—when ratification seems all but certain, provided that Sanders and Trump remain far from 1600 Pennsylvania Avenue—the TPP will still enjoy a fine launch into the annals of path-breaking trade agreements.”</w:t>
      </w:r>
    </w:p>
    <w:p w:rsidR="00A12FC1" w:rsidRPr="00A12FC1" w:rsidRDefault="00A12FC1" w:rsidP="00A12FC1"/>
    <w:p w:rsidR="00B109C1" w:rsidRDefault="00001E87" w:rsidP="00001E87">
      <w:pPr>
        <w:pStyle w:val="Heading4"/>
      </w:pPr>
      <w:r>
        <w:t>Link –</w:t>
      </w:r>
      <w:r w:rsidR="00A12FC1">
        <w:t xml:space="preserve"> strong bipartisan congressional support for tariffs on subsided Chinese exports – like solar tariffs. </w:t>
      </w:r>
    </w:p>
    <w:p w:rsidR="006A6317" w:rsidRPr="006A6317" w:rsidRDefault="006A6317" w:rsidP="00B109C1">
      <w:pPr>
        <w:rPr>
          <w:rStyle w:val="Style13ptBold"/>
        </w:rPr>
      </w:pPr>
      <w:r w:rsidRPr="006A6317">
        <w:rPr>
          <w:rStyle w:val="Style13ptBold"/>
        </w:rPr>
        <w:t>The Associated Press, 2012</w:t>
      </w:r>
    </w:p>
    <w:p w:rsidR="006B0FF7" w:rsidRDefault="006A6317" w:rsidP="00B109C1">
      <w:r>
        <w:lastRenderedPageBreak/>
        <w:t>(“</w:t>
      </w:r>
      <w:r w:rsidR="006B0FF7">
        <w:t>Congress sends Obama bill approving higher tariffs on goods from China</w:t>
      </w:r>
      <w:r>
        <w:t xml:space="preserve">,” Fox News, March 06, 2012 </w:t>
      </w:r>
      <w:hyperlink r:id="rId45" w:history="1">
        <w:r w:rsidRPr="00CF02E1">
          <w:rPr>
            <w:rStyle w:val="Hyperlink"/>
          </w:rPr>
          <w:t>http://www.foxnews.com/politics/2012/03/06/congress-sends-obama-bill-approving-higher-tariffs-on-goods-from-china.html</w:t>
        </w:r>
      </w:hyperlink>
      <w:r>
        <w:t xml:space="preserve">, accessed 7/25/16, </w:t>
      </w:r>
      <w:proofErr w:type="spellStart"/>
      <w:r>
        <w:t>ddi</w:t>
      </w:r>
      <w:proofErr w:type="spellEnd"/>
      <w:r>
        <w:t xml:space="preserve"> AV) </w:t>
      </w:r>
    </w:p>
    <w:p w:rsidR="002B5A11" w:rsidRPr="00001E87" w:rsidRDefault="002B5A11" w:rsidP="00B109C1">
      <w:pPr>
        <w:rPr>
          <w:sz w:val="16"/>
        </w:rPr>
      </w:pPr>
      <w:r w:rsidRPr="002B5A11">
        <w:rPr>
          <w:rStyle w:val="StyleUnderline"/>
        </w:rPr>
        <w:t>Congress on Tuesday overturned a court decision and reaffirmed that the government has the right to impose higher tariffs on goods from China and other state-run economies that subsidize their exports to the United States.</w:t>
      </w:r>
      <w:r w:rsidR="00001E87">
        <w:rPr>
          <w:rStyle w:val="StyleUnderline"/>
        </w:rPr>
        <w:t xml:space="preserve"> </w:t>
      </w:r>
      <w:r w:rsidRPr="002B5A11">
        <w:rPr>
          <w:rStyle w:val="StyleUnderline"/>
        </w:rPr>
        <w:t xml:space="preserve">The House voted </w:t>
      </w:r>
      <w:r w:rsidRPr="002B5A11">
        <w:rPr>
          <w:rStyle w:val="Emphasis"/>
        </w:rPr>
        <w:t>370-39</w:t>
      </w:r>
      <w:r w:rsidRPr="00001E87">
        <w:rPr>
          <w:sz w:val="16"/>
        </w:rPr>
        <w:t xml:space="preserve"> to pass the measure and send it to President Barack Obama for his signature. </w:t>
      </w:r>
      <w:r w:rsidRPr="002B5A11">
        <w:rPr>
          <w:rStyle w:val="StyleUnderline"/>
        </w:rPr>
        <w:t>The Senate approved it Monday on a voice vote with no debate.</w:t>
      </w:r>
      <w:r w:rsidR="00001E87">
        <w:rPr>
          <w:rStyle w:val="StyleUnderline"/>
        </w:rPr>
        <w:t xml:space="preserve"> </w:t>
      </w:r>
      <w:r w:rsidRPr="002B5A11">
        <w:rPr>
          <w:rStyle w:val="StyleUnderline"/>
        </w:rPr>
        <w:t>The speedy and bipartisan congressional action came after a federal appellate court ruled in December that the Commerce Department did not have the authority to levy the punitive tariffs because Congress had never explicitly given the agency that right</w:t>
      </w:r>
      <w:r w:rsidRPr="00001E87">
        <w:rPr>
          <w:sz w:val="16"/>
        </w:rPr>
        <w:t>.</w:t>
      </w:r>
      <w:r w:rsidR="00001E87" w:rsidRPr="00001E87">
        <w:rPr>
          <w:sz w:val="16"/>
        </w:rPr>
        <w:t xml:space="preserve"> </w:t>
      </w:r>
      <w:r w:rsidRPr="00001E87">
        <w:rPr>
          <w:sz w:val="16"/>
        </w:rPr>
        <w:t xml:space="preserve">The Commerce Department has been applying these "countervailing" duties since 2007. </w:t>
      </w:r>
      <w:r w:rsidRPr="002B5A11">
        <w:rPr>
          <w:rStyle w:val="StyleUnderline"/>
        </w:rPr>
        <w:t>The legislation ensures that 24 existing higher tariff orders and six pending investigations against imports from China and Vietnam will continue to be valid</w:t>
      </w:r>
      <w:r w:rsidRPr="00001E87">
        <w:rPr>
          <w:sz w:val="16"/>
        </w:rPr>
        <w:t xml:space="preserve">. Of those 24, </w:t>
      </w:r>
      <w:r w:rsidRPr="002B5A11">
        <w:rPr>
          <w:rStyle w:val="Emphasis"/>
        </w:rPr>
        <w:t>23 are directed at Chinese subsidies</w:t>
      </w:r>
      <w:r w:rsidRPr="00001E87">
        <w:rPr>
          <w:sz w:val="16"/>
        </w:rPr>
        <w:t>.</w:t>
      </w:r>
      <w:r w:rsidR="00001E87" w:rsidRPr="00001E87">
        <w:rPr>
          <w:sz w:val="16"/>
        </w:rPr>
        <w:t xml:space="preserve"> </w:t>
      </w:r>
      <w:r w:rsidRPr="00001E87">
        <w:rPr>
          <w:sz w:val="16"/>
        </w:rPr>
        <w:t>The duties are allowed under World Trade Organization rules to counteract unfair subsidies used by countries, such as China and Vietnam, with non-market economies. China agreed to abide by countervailing duty laws when it joined the WTO in 2001.</w:t>
      </w:r>
      <w:r w:rsidR="00001E87" w:rsidRPr="00001E87">
        <w:rPr>
          <w:sz w:val="16"/>
        </w:rPr>
        <w:t xml:space="preserve"> </w:t>
      </w:r>
      <w:r w:rsidRPr="00001E87">
        <w:rPr>
          <w:sz w:val="16"/>
        </w:rPr>
        <w:t>"</w:t>
      </w:r>
      <w:r w:rsidRPr="002B5A11">
        <w:rPr>
          <w:rStyle w:val="StyleUnderline"/>
        </w:rPr>
        <w:t xml:space="preserve">China distorts the free market by giving enormous subsidies to its producers and exporters," said House Ways and Means Committee chairman Dave Camp, </w:t>
      </w:r>
      <w:r w:rsidRPr="00001E87">
        <w:rPr>
          <w:sz w:val="16"/>
        </w:rPr>
        <w:t>R-Mich.</w:t>
      </w:r>
      <w:r w:rsidR="00001E87" w:rsidRPr="00001E87">
        <w:rPr>
          <w:sz w:val="16"/>
        </w:rPr>
        <w:t xml:space="preserve"> </w:t>
      </w:r>
      <w:r w:rsidRPr="002B5A11">
        <w:rPr>
          <w:rStyle w:val="StyleUnderline"/>
        </w:rPr>
        <w:t>Senate Finance Committee Chairman Max Baucus</w:t>
      </w:r>
      <w:r w:rsidRPr="00001E87">
        <w:rPr>
          <w:sz w:val="16"/>
        </w:rPr>
        <w:t xml:space="preserve">, D-Mont., </w:t>
      </w:r>
      <w:r w:rsidRPr="002B5A11">
        <w:rPr>
          <w:rStyle w:val="StyleUnderline"/>
        </w:rPr>
        <w:t>said</w:t>
      </w:r>
      <w:r w:rsidRPr="00001E87">
        <w:rPr>
          <w:sz w:val="16"/>
        </w:rPr>
        <w:t xml:space="preserve"> that since 2007 countervailing duties have protected some 80,000 jobs across the country. "</w:t>
      </w:r>
      <w:r w:rsidRPr="002B5A11">
        <w:rPr>
          <w:rStyle w:val="StyleUnderline"/>
        </w:rPr>
        <w:t xml:space="preserve">China doesn't get a free pass to violate the rules at the expense of American jobs," </w:t>
      </w:r>
      <w:r w:rsidRPr="00001E87">
        <w:rPr>
          <w:sz w:val="16"/>
        </w:rPr>
        <w:t>he said.</w:t>
      </w:r>
      <w:r w:rsidR="00001E87">
        <w:rPr>
          <w:rStyle w:val="StyleUnderline"/>
        </w:rPr>
        <w:t xml:space="preserve"> </w:t>
      </w:r>
      <w:r w:rsidRPr="00001E87">
        <w:rPr>
          <w:sz w:val="16"/>
        </w:rPr>
        <w:t>U.S. Trade Representative Ron Kirk, at a House hearing last week, urged Congress to act quickly to overturn the "flawed decision." He said that "prompt legislative action would clarify the law and avoid harm from injurious, subsidized goods."</w:t>
      </w:r>
      <w:r w:rsidR="00001E87" w:rsidRPr="00001E87">
        <w:rPr>
          <w:sz w:val="16"/>
        </w:rPr>
        <w:t xml:space="preserve"> </w:t>
      </w:r>
      <w:r w:rsidRPr="00001E87">
        <w:rPr>
          <w:sz w:val="16"/>
        </w:rPr>
        <w:t>The Ways and Means Committee said the existing tariff orders provide relief for more than 80 American companies in 38 states. One of the larger cases involved Chinese tires: in 2009 the government imposed a three-year tariff, starting at 35 percent, on U.S. imports of low-grade Chinese tires. The tariff was approved after imports of those tires rose threefold to about 46 million tires between 2004 and 2008. Last year the World Trade Organization, rejecting an appeal from China, found that the United States acted consistently with its WTO obligations in imposing the duties.</w:t>
      </w:r>
      <w:r w:rsidR="00001E87" w:rsidRPr="00001E87">
        <w:rPr>
          <w:sz w:val="16"/>
        </w:rPr>
        <w:t xml:space="preserve"> </w:t>
      </w:r>
      <w:r w:rsidRPr="00001E87">
        <w:rPr>
          <w:sz w:val="16"/>
        </w:rPr>
        <w:t>The top Democrat on the Ways and Means panel, Sander Levin of Michigan, said that almost half of the countervailing duty orders in place today involve China, and that abusive trade practices were in part responsible for China's $295 billion trade surplus with the United States last year, "A central element of Chinese industrial policy has been to provide massive subsidies to its producers to help them knock out the competition and dominate the market."</w:t>
      </w:r>
      <w:r w:rsidR="00001E87" w:rsidRPr="00001E87">
        <w:rPr>
          <w:sz w:val="16"/>
        </w:rPr>
        <w:t xml:space="preserve"> </w:t>
      </w:r>
      <w:r w:rsidRPr="00001E87">
        <w:rPr>
          <w:rStyle w:val="StyleUnderline"/>
        </w:rPr>
        <w:t xml:space="preserve">The House vote reflected </w:t>
      </w:r>
      <w:r w:rsidRPr="00001E87">
        <w:rPr>
          <w:rStyle w:val="Emphasis"/>
        </w:rPr>
        <w:t>strong congressional sentiments</w:t>
      </w:r>
      <w:r w:rsidRPr="00001E87">
        <w:rPr>
          <w:rStyle w:val="StyleUnderline"/>
        </w:rPr>
        <w:t xml:space="preserve"> that </w:t>
      </w:r>
      <w:r w:rsidRPr="00001E87">
        <w:rPr>
          <w:rStyle w:val="Emphasis"/>
        </w:rPr>
        <w:t>China should be confronted over its trade practices</w:t>
      </w:r>
      <w:r w:rsidRPr="00001E87">
        <w:rPr>
          <w:sz w:val="16"/>
        </w:rPr>
        <w:t>. Last October the Senate passed legislation that threatened higher tariffs against China if it continued to artificially undervalue its currency, making Chinese exports cheaper. The House did not take up that bill.</w:t>
      </w:r>
    </w:p>
    <w:p w:rsidR="006A6317" w:rsidRDefault="006A6317" w:rsidP="00B109C1"/>
    <w:p w:rsidR="00A12FC1" w:rsidRPr="00E81479" w:rsidRDefault="00A12FC1" w:rsidP="00A12FC1">
      <w:pPr>
        <w:pStyle w:val="Heading4"/>
      </w:pPr>
      <w:r>
        <w:t>TPP Failure Causes Asia Wars</w:t>
      </w:r>
    </w:p>
    <w:p w:rsidR="00A12FC1" w:rsidRDefault="00A12FC1" w:rsidP="00A12FC1">
      <w:r>
        <w:rPr>
          <w:rStyle w:val="Style13ptBold"/>
        </w:rPr>
        <w:t>Morimoto 15-[</w:t>
      </w:r>
      <w:r w:rsidRPr="00596AC3">
        <w:rPr>
          <w:sz w:val="16"/>
          <w:szCs w:val="16"/>
        </w:rPr>
        <w:t xml:space="preserve">Andy Morimoto, The Diplomat, 8-22-2015, "The Strategic Costs of TPP Failure," Diplomat, </w:t>
      </w:r>
      <w:hyperlink r:id="rId46" w:history="1">
        <w:r w:rsidRPr="00596AC3">
          <w:rPr>
            <w:rStyle w:val="Hyperlink"/>
            <w:sz w:val="16"/>
            <w:szCs w:val="16"/>
          </w:rPr>
          <w:t>http://thediplomat.com/2015/08/the-strategic-costs-of-tpp-failure/</w:t>
        </w:r>
      </w:hyperlink>
      <w:r w:rsidRPr="00596AC3">
        <w:rPr>
          <w:sz w:val="16"/>
          <w:szCs w:val="16"/>
        </w:rPr>
        <w:t>]</w:t>
      </w:r>
      <w:r>
        <w:t xml:space="preserve"> [MB]</w:t>
      </w:r>
    </w:p>
    <w:p w:rsidR="00A12FC1" w:rsidRDefault="00A12FC1" w:rsidP="00A12FC1">
      <w:pPr>
        <w:rPr>
          <w:sz w:val="16"/>
        </w:rPr>
      </w:pPr>
      <w:r w:rsidRPr="004D132F">
        <w:rPr>
          <w:sz w:val="16"/>
        </w:rPr>
        <w:t xml:space="preserve">The Trans-Pacific Partnership is in </w:t>
      </w:r>
      <w:hyperlink r:id="rId47" w:tgtFrame="_blank" w:history="1">
        <w:r w:rsidRPr="004D132F">
          <w:rPr>
            <w:sz w:val="16"/>
          </w:rPr>
          <w:t>trouble</w:t>
        </w:r>
      </w:hyperlink>
      <w:r w:rsidRPr="004D132F">
        <w:rPr>
          <w:sz w:val="16"/>
        </w:rPr>
        <w:t xml:space="preserve">. Trade ministers failed last month to conclude the massive 12-nation trade deal by their hoped-for summer deadline, putting negotiations in danger of collapse. This is a problem. Trade advocates argue that letting the TPP die would be a significant lost opportunity for the global economy. But </w:t>
      </w:r>
      <w:r w:rsidRPr="004D132F">
        <w:rPr>
          <w:rStyle w:val="StyleUnderline"/>
          <w:highlight w:val="yellow"/>
        </w:rPr>
        <w:t>there’s a</w:t>
      </w:r>
      <w:r w:rsidRPr="004D132F">
        <w:rPr>
          <w:sz w:val="16"/>
        </w:rPr>
        <w:t xml:space="preserve"> potentially </w:t>
      </w:r>
      <w:r w:rsidRPr="00596AC3">
        <w:rPr>
          <w:rStyle w:val="StyleUnderline"/>
        </w:rPr>
        <w:t xml:space="preserve">bigger </w:t>
      </w:r>
      <w:r w:rsidRPr="004D132F">
        <w:rPr>
          <w:rStyle w:val="StyleUnderline"/>
          <w:highlight w:val="yellow"/>
        </w:rPr>
        <w:t>problem</w:t>
      </w:r>
      <w:r w:rsidRPr="004D132F">
        <w:rPr>
          <w:sz w:val="16"/>
        </w:rPr>
        <w:t xml:space="preserve"> here – </w:t>
      </w:r>
      <w:r w:rsidRPr="00596AC3">
        <w:rPr>
          <w:rStyle w:val="StyleUnderline"/>
        </w:rPr>
        <w:t xml:space="preserve">one </w:t>
      </w:r>
      <w:r w:rsidRPr="004D132F">
        <w:rPr>
          <w:rStyle w:val="StyleUnderline"/>
          <w:highlight w:val="yellow"/>
        </w:rPr>
        <w:t>that may have serious consequences for</w:t>
      </w:r>
      <w:r w:rsidRPr="00596AC3">
        <w:rPr>
          <w:rStyle w:val="StyleUnderline"/>
        </w:rPr>
        <w:t xml:space="preserve"> both </w:t>
      </w:r>
      <w:r w:rsidRPr="004D132F">
        <w:rPr>
          <w:rStyle w:val="StyleUnderline"/>
          <w:highlight w:val="yellow"/>
        </w:rPr>
        <w:t>U.S. national security and</w:t>
      </w:r>
      <w:r w:rsidRPr="00596AC3">
        <w:rPr>
          <w:rStyle w:val="StyleUnderline"/>
        </w:rPr>
        <w:t xml:space="preserve"> regional </w:t>
      </w:r>
      <w:r w:rsidRPr="004D132F">
        <w:rPr>
          <w:rStyle w:val="StyleUnderline"/>
          <w:highlight w:val="yellow"/>
        </w:rPr>
        <w:t>stability in the Asia-Pacific</w:t>
      </w:r>
      <w:r w:rsidRPr="004D132F">
        <w:rPr>
          <w:sz w:val="16"/>
        </w:rPr>
        <w:t xml:space="preserve">. Just consider the strategic backdrop against which last month’s negotiations occurred. Maritime </w:t>
      </w:r>
      <w:r w:rsidRPr="00596AC3">
        <w:rPr>
          <w:rStyle w:val="StyleUnderline"/>
        </w:rPr>
        <w:t>disputes flaring across the South China Sea</w:t>
      </w:r>
      <w:r w:rsidRPr="004D132F">
        <w:rPr>
          <w:sz w:val="16"/>
        </w:rPr>
        <w:t xml:space="preserve">. </w:t>
      </w:r>
      <w:r w:rsidRPr="00596AC3">
        <w:rPr>
          <w:rStyle w:val="StyleUnderline"/>
        </w:rPr>
        <w:t>Tensions rising between Beijing and Tokyo</w:t>
      </w:r>
      <w:r w:rsidRPr="004D132F">
        <w:rPr>
          <w:sz w:val="16"/>
        </w:rPr>
        <w:t xml:space="preserve">. Perennial </w:t>
      </w:r>
      <w:r w:rsidRPr="00596AC3">
        <w:rPr>
          <w:rStyle w:val="StyleUnderline"/>
        </w:rPr>
        <w:t>friction between China and Taiwan and a growing nuclear stockpile in North Korea</w:t>
      </w:r>
      <w:r w:rsidRPr="004D132F">
        <w:rPr>
          <w:sz w:val="16"/>
          <w:highlight w:val="yellow"/>
        </w:rPr>
        <w:t xml:space="preserve">. </w:t>
      </w:r>
      <w:r w:rsidRPr="004D132F">
        <w:rPr>
          <w:rStyle w:val="StyleUnderline"/>
          <w:highlight w:val="yellow"/>
        </w:rPr>
        <w:t>If the TPP falls through, it could greatly hurt the America’s ability to stabilize the fraught geopolitics of Asia</w:t>
      </w:r>
      <w:r w:rsidRPr="00596AC3">
        <w:rPr>
          <w:rStyle w:val="StyleUnderline"/>
        </w:rPr>
        <w:t>.</w:t>
      </w:r>
      <w:r w:rsidRPr="004D132F">
        <w:rPr>
          <w:sz w:val="16"/>
        </w:rPr>
        <w:t xml:space="preserve"> Some have argued that a TPP failure would be a net positive for regional stability. The deal, they claim, would isolate and provoke China, and should therefore be abandoned. But this view is blinkered. Given the high trade volumes and trade arrangements across the Asia-pacific, China stands very little chance of being isolated. Moreover, Chinese officials have other ventures on their minds. </w:t>
      </w:r>
      <w:hyperlink r:id="rId48" w:tgtFrame="_blank" w:history="1">
        <w:r w:rsidRPr="004D132F">
          <w:rPr>
            <w:sz w:val="16"/>
          </w:rPr>
          <w:t>According</w:t>
        </w:r>
      </w:hyperlink>
      <w:r w:rsidRPr="004D132F">
        <w:rPr>
          <w:sz w:val="16"/>
        </w:rPr>
        <w:t xml:space="preserve"> to </w:t>
      </w:r>
      <w:proofErr w:type="spellStart"/>
      <w:r w:rsidRPr="004D132F">
        <w:rPr>
          <w:sz w:val="16"/>
        </w:rPr>
        <w:t>He</w:t>
      </w:r>
      <w:proofErr w:type="spellEnd"/>
      <w:r w:rsidRPr="004D132F">
        <w:rPr>
          <w:sz w:val="16"/>
        </w:rPr>
        <w:t xml:space="preserve"> </w:t>
      </w:r>
      <w:proofErr w:type="spellStart"/>
      <w:r w:rsidRPr="004D132F">
        <w:rPr>
          <w:sz w:val="16"/>
        </w:rPr>
        <w:t>Weiwen</w:t>
      </w:r>
      <w:proofErr w:type="spellEnd"/>
      <w:r w:rsidRPr="004D132F">
        <w:rPr>
          <w:sz w:val="16"/>
        </w:rPr>
        <w:t xml:space="preserve">, a former Chinese Commerce Ministry official, “the Chinese are more or less neutral because we have our own agenda, pushing forward ASEAN plus six and the Silk Road.” In fact, there are a number of reasons to believe that the opposite is true: that </w:t>
      </w:r>
      <w:r w:rsidRPr="004D132F">
        <w:rPr>
          <w:rStyle w:val="StyleUnderline"/>
          <w:highlight w:val="yellow"/>
        </w:rPr>
        <w:t>a TPP failure will cause a number of strategic problems for the U.S. in the Asia-Pacific</w:t>
      </w:r>
      <w:r w:rsidRPr="004D132F">
        <w:rPr>
          <w:sz w:val="16"/>
        </w:rPr>
        <w:t xml:space="preserve">. </w:t>
      </w:r>
      <w:r w:rsidRPr="004D132F">
        <w:rPr>
          <w:sz w:val="16"/>
        </w:rPr>
        <w:lastRenderedPageBreak/>
        <w:t xml:space="preserve">First, </w:t>
      </w:r>
      <w:r w:rsidRPr="00596AC3">
        <w:rPr>
          <w:rStyle w:val="StyleUnderline"/>
        </w:rPr>
        <w:t>failure would mean stunting the growth of America’s Pacific partners</w:t>
      </w:r>
      <w:r w:rsidRPr="004D132F">
        <w:rPr>
          <w:sz w:val="16"/>
        </w:rPr>
        <w:t xml:space="preserve">. This is problematic for two reasons. Most importantly, fewer states would be devoting fewer resources to meet shared challenges like counterterrorism and climate change. In addition, </w:t>
      </w:r>
      <w:r w:rsidRPr="004D132F">
        <w:rPr>
          <w:rStyle w:val="StyleUnderline"/>
          <w:highlight w:val="yellow"/>
        </w:rPr>
        <w:t>as countries get richer and more interdependent, they become more invested in the well-being of their neighbors</w:t>
      </w:r>
      <w:r w:rsidRPr="004D132F">
        <w:rPr>
          <w:sz w:val="16"/>
        </w:rPr>
        <w:t xml:space="preserve">. And while free trade, interdependence, and prosperity do not guarantee stability and peace (see: World War I), they do create conditions that make conflict less appealing. Second, failure would create more potential for instability and crises. Consider a hypothetical scenario in which China and one of its neighbors along the South China Sea (say, Vietnam) get into a serious spat over territorial claims. </w:t>
      </w:r>
      <w:r w:rsidRPr="004D132F">
        <w:rPr>
          <w:rStyle w:val="StyleUnderline"/>
          <w:highlight w:val="yellow"/>
        </w:rPr>
        <w:t>With the TPP, this spat would be less likely to escalate into a full-blown crisis</w:t>
      </w:r>
      <w:r w:rsidRPr="004D132F">
        <w:rPr>
          <w:rStyle w:val="StyleUnderline"/>
        </w:rPr>
        <w:t xml:space="preserve">, as China understands that </w:t>
      </w:r>
      <w:r w:rsidRPr="004D132F">
        <w:rPr>
          <w:rStyle w:val="StyleUnderline"/>
          <w:highlight w:val="yellow"/>
        </w:rPr>
        <w:t>the U.S. is more inclined to intervene in situations that threaten its growing trade interests</w:t>
      </w:r>
      <w:r w:rsidRPr="004D132F">
        <w:rPr>
          <w:sz w:val="16"/>
        </w:rPr>
        <w:t xml:space="preserve">. </w:t>
      </w:r>
      <w:r w:rsidRPr="004D132F">
        <w:rPr>
          <w:rStyle w:val="StyleUnderline"/>
          <w:highlight w:val="yellow"/>
        </w:rPr>
        <w:t>Without the TPP</w:t>
      </w:r>
      <w:r w:rsidRPr="004D132F">
        <w:rPr>
          <w:sz w:val="16"/>
        </w:rPr>
        <w:t xml:space="preserve">, there is less clarity about U.S. resolve, so </w:t>
      </w:r>
      <w:r w:rsidRPr="004D132F">
        <w:rPr>
          <w:rStyle w:val="StyleUnderline"/>
          <w:highlight w:val="yellow"/>
        </w:rPr>
        <w:t>the potential for miscalculation and escalation increases</w:t>
      </w:r>
      <w:r w:rsidRPr="004D132F">
        <w:rPr>
          <w:sz w:val="16"/>
        </w:rPr>
        <w:t xml:space="preserve">. </w:t>
      </w:r>
      <w:r w:rsidRPr="004D132F">
        <w:rPr>
          <w:rStyle w:val="StyleUnderline"/>
        </w:rPr>
        <w:t xml:space="preserve">Third, </w:t>
      </w:r>
      <w:r w:rsidRPr="004D132F">
        <w:rPr>
          <w:rStyle w:val="StyleUnderline"/>
          <w:highlight w:val="yellow"/>
        </w:rPr>
        <w:t>failure would</w:t>
      </w:r>
      <w:r w:rsidRPr="004D132F">
        <w:rPr>
          <w:rStyle w:val="StyleUnderline"/>
        </w:rPr>
        <w:t xml:space="preserve"> </w:t>
      </w:r>
      <w:r w:rsidRPr="004D132F">
        <w:rPr>
          <w:rStyle w:val="StyleUnderline"/>
          <w:highlight w:val="yellow"/>
        </w:rPr>
        <w:t>send a strong signal that the U.S. no longer has the political will to lead in the region</w:t>
      </w:r>
      <w:r w:rsidRPr="004D132F">
        <w:rPr>
          <w:rStyle w:val="StyleUnderline"/>
        </w:rPr>
        <w:t>.</w:t>
      </w:r>
      <w:r w:rsidRPr="004D132F">
        <w:rPr>
          <w:sz w:val="16"/>
        </w:rPr>
        <w:t xml:space="preserve"> This would come at a time when allies are already uncertain of U.S. commitments. Earlier this week, for example, Japan’s trade minister </w:t>
      </w:r>
      <w:hyperlink r:id="rId49" w:tgtFrame="_blank" w:history="1">
        <w:r w:rsidRPr="004D132F">
          <w:rPr>
            <w:sz w:val="16"/>
          </w:rPr>
          <w:t>expressed disappointment</w:t>
        </w:r>
      </w:hyperlink>
      <w:r w:rsidRPr="004D132F">
        <w:rPr>
          <w:sz w:val="16"/>
        </w:rPr>
        <w:t xml:space="preserve"> in last month’s trade meetings, saying “every TPP country wondered why the U.S. was quick to give up the conclusion without its usual relentless persistence.” If the U.S. allows negotiations to collapse, it would demonstrate the Obama administration’s </w:t>
      </w:r>
      <w:hyperlink r:id="rId50" w:tgtFrame="_blank" w:history="1">
        <w:r w:rsidRPr="004D132F">
          <w:rPr>
            <w:sz w:val="16"/>
          </w:rPr>
          <w:t>declaration</w:t>
        </w:r>
      </w:hyperlink>
      <w:r w:rsidRPr="004D132F">
        <w:rPr>
          <w:sz w:val="16"/>
        </w:rPr>
        <w:t xml:space="preserve"> – that the U.S. is “all in, when it comes to the Asia-Pacific” – to be hollow. This has important geopolitical implications</w:t>
      </w:r>
      <w:r w:rsidRPr="004D132F">
        <w:rPr>
          <w:rStyle w:val="StyleUnderline"/>
        </w:rPr>
        <w:t xml:space="preserve">. If Asia’s great powers perceive the U.S. to be unserious about its role in the region, </w:t>
      </w:r>
      <w:r w:rsidRPr="004D132F">
        <w:rPr>
          <w:rStyle w:val="StyleUnderline"/>
          <w:highlight w:val="yellow"/>
        </w:rPr>
        <w:t>this will increase the incentive for the powerful regional states</w:t>
      </w:r>
      <w:r w:rsidRPr="004D132F">
        <w:rPr>
          <w:sz w:val="16"/>
        </w:rPr>
        <w:t xml:space="preserve"> (i.e. China and Japan) </w:t>
      </w:r>
      <w:r w:rsidRPr="004D132F">
        <w:rPr>
          <w:rStyle w:val="StyleUnderline"/>
          <w:highlight w:val="yellow"/>
        </w:rPr>
        <w:t>to jockey with one another for regional hegemony</w:t>
      </w:r>
      <w:r w:rsidRPr="004D132F">
        <w:rPr>
          <w:sz w:val="16"/>
        </w:rPr>
        <w:t xml:space="preserve">. Finally, </w:t>
      </w:r>
      <w:r w:rsidRPr="004D132F">
        <w:rPr>
          <w:rStyle w:val="StyleUnderline"/>
          <w:highlight w:val="yellow"/>
        </w:rPr>
        <w:t>failure would be a missed opportunity for the U.S. economy</w:t>
      </w:r>
      <w:r w:rsidRPr="004D132F">
        <w:rPr>
          <w:sz w:val="16"/>
        </w:rPr>
        <w:t xml:space="preserve"> – and America’s ability to project strength abroad rests on its economic foundation at home. According to an </w:t>
      </w:r>
      <w:hyperlink r:id="rId51" w:tgtFrame="_blank" w:history="1">
        <w:r w:rsidRPr="004D132F">
          <w:rPr>
            <w:sz w:val="16"/>
          </w:rPr>
          <w:t>analysis</w:t>
        </w:r>
      </w:hyperlink>
      <w:r w:rsidRPr="004D132F">
        <w:rPr>
          <w:sz w:val="16"/>
        </w:rPr>
        <w:t xml:space="preserve"> from the Peterson Institute, </w:t>
      </w:r>
      <w:r w:rsidRPr="004D132F">
        <w:rPr>
          <w:rStyle w:val="StyleUnderline"/>
          <w:highlight w:val="yellow"/>
        </w:rPr>
        <w:t>U.S. income gains under the TPP would be significant, potentially adding $59 billion per year by 2020</w:t>
      </w:r>
      <w:r w:rsidRPr="004D132F">
        <w:rPr>
          <w:sz w:val="16"/>
        </w:rPr>
        <w:t>. Failing to conclude the TPP would forego these potential gains, and would make it more difficult for the U.S. to stem the defense cuts put in place by the sequester and invest in our military presence in the Asia-Pacific. The Nobel Prize winning economist Thomas Schelling noted that “trade is what most of international relations are about. For that reason trade policy is national security policy.” Today, U.S. trade policy – and indeed, its national security policy – are in danger of falling apart. Getting something as big and complicated as the TPP across the line won’t be easy. But given the smoldering flashpoints across Asia, the U.S. can hardly afford to squander any tools in its foreign policy toolkit. The stakes are too high.</w:t>
      </w:r>
    </w:p>
    <w:p w:rsidR="00A12FC1" w:rsidRDefault="00A12FC1" w:rsidP="00A12FC1">
      <w:pPr>
        <w:rPr>
          <w:sz w:val="16"/>
        </w:rPr>
      </w:pPr>
    </w:p>
    <w:p w:rsidR="00A12FC1" w:rsidRDefault="00A12FC1" w:rsidP="00A12FC1">
      <w:pPr>
        <w:pStyle w:val="Heading4"/>
      </w:pPr>
      <w:r>
        <w:t xml:space="preserve">That’s the most likely scenario for war </w:t>
      </w:r>
    </w:p>
    <w:p w:rsidR="00A12FC1" w:rsidRPr="00B96D1A" w:rsidRDefault="00A12FC1" w:rsidP="00A12FC1">
      <w:pPr>
        <w:rPr>
          <w:rFonts w:eastAsia="Calibri"/>
        </w:rPr>
      </w:pPr>
      <w:r w:rsidRPr="00B96D1A">
        <w:rPr>
          <w:rFonts w:eastAsia="Calibri"/>
          <w:b/>
          <w:bCs/>
          <w:sz w:val="26"/>
        </w:rPr>
        <w:t>Campbell 8</w:t>
      </w:r>
      <w:r w:rsidRPr="00B96D1A">
        <w:rPr>
          <w:rFonts w:eastAsia="Calibri"/>
        </w:rPr>
        <w:t xml:space="preserve"> (Kurt M, Assistant Secretary of State for East Asian and Pacific Affairs, Dr. Campbell served in several capacities in government, including as Deputy Assistant Secretary of Defense for Asia and the Pacific, Director on </w:t>
      </w:r>
      <w:proofErr w:type="spellStart"/>
      <w:r w:rsidRPr="00B96D1A">
        <w:rPr>
          <w:rFonts w:eastAsia="Calibri"/>
        </w:rPr>
        <w:t>theNational</w:t>
      </w:r>
      <w:proofErr w:type="spellEnd"/>
      <w:r w:rsidRPr="00B96D1A">
        <w:rPr>
          <w:rFonts w:eastAsia="Calibri"/>
        </w:rPr>
        <w:t xml:space="preserve"> Security Council Staff, previously the Chief Executive Officer and co-founder of the Center for a New American Security (CNAS), served as Director of the Aspen Strategy Group and the Chairman of the Editorial Board of the Washington Quarterly, and was the founder and Principal of </w:t>
      </w:r>
      <w:proofErr w:type="spellStart"/>
      <w:r w:rsidRPr="00B96D1A">
        <w:rPr>
          <w:rFonts w:eastAsia="Calibri"/>
        </w:rPr>
        <w:t>StratAsia</w:t>
      </w:r>
      <w:proofErr w:type="spellEnd"/>
      <w:r w:rsidRPr="00B96D1A">
        <w:rPr>
          <w:rFonts w:eastAsia="Calibri"/>
        </w:rPr>
        <w:t xml:space="preserve">, a strategic advisory company focused on Asia, </w:t>
      </w:r>
      <w:proofErr w:type="spellStart"/>
      <w:r w:rsidRPr="00B96D1A">
        <w:rPr>
          <w:rFonts w:eastAsia="Calibri"/>
        </w:rPr>
        <w:t>rior</w:t>
      </w:r>
      <w:proofErr w:type="spellEnd"/>
      <w:r w:rsidRPr="00B96D1A">
        <w:rPr>
          <w:rFonts w:eastAsia="Calibri"/>
        </w:rPr>
        <w:t xml:space="preserve">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w:t>
      </w:r>
      <w:proofErr w:type="spellStart"/>
      <w:r w:rsidRPr="00B96D1A">
        <w:rPr>
          <w:rFonts w:eastAsia="Calibri"/>
        </w:rPr>
        <w:t>iAsia</w:t>
      </w:r>
      <w:proofErr w:type="spellEnd"/>
      <w:r w:rsidRPr="00B96D1A">
        <w:rPr>
          <w:rFonts w:eastAsia="Calibri"/>
        </w:rPr>
        <w:t xml:space="preserve">” June 2008, </w:t>
      </w:r>
      <w:hyperlink r:id="rId52" w:history="1">
        <w:r w:rsidRPr="00B96D1A">
          <w:rPr>
            <w:rFonts w:eastAsia="Calibri"/>
          </w:rPr>
          <w:t>http://www.cnas.org/files/documents/publications/CampbellPatelSingh_iAsia_June08.pdf</w:t>
        </w:r>
      </w:hyperlink>
      <w:r w:rsidRPr="00B96D1A">
        <w:rPr>
          <w:rFonts w:eastAsia="Calibri"/>
        </w:rPr>
        <w:t xml:space="preserve">) </w:t>
      </w:r>
    </w:p>
    <w:p w:rsidR="00A12FC1" w:rsidRPr="00D3047E" w:rsidRDefault="00A12FC1" w:rsidP="00A12FC1">
      <w:pPr>
        <w:rPr>
          <w:rFonts w:eastAsia="Calibri"/>
        </w:rPr>
      </w:pPr>
      <w:r w:rsidRPr="00D3047E">
        <w:rPr>
          <w:rFonts w:eastAsia="Calibri"/>
        </w:rPr>
        <w:t xml:space="preserve">Asian </w:t>
      </w:r>
      <w:r w:rsidRPr="00D3047E">
        <w:rPr>
          <w:rFonts w:eastAsia="Calibri"/>
          <w:i/>
          <w:iCs/>
        </w:rPr>
        <w:t xml:space="preserve">investment </w:t>
      </w:r>
      <w:r w:rsidRPr="00D3047E">
        <w:rPr>
          <w:rFonts w:eastAsia="Calibri"/>
        </w:rPr>
        <w:t>is also at record levels. Asian countries lead the world with unprecedented infra</w:t>
      </w:r>
      <w:r w:rsidRPr="00D3047E">
        <w:rPr>
          <w:rFonts w:eastAsia="Calibri"/>
        </w:rPr>
        <w:softHyphen/>
        <w:t xml:space="preserve">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 </w:t>
      </w:r>
      <w:proofErr w:type="gramStart"/>
      <w:r w:rsidRPr="00D3047E">
        <w:rPr>
          <w:rFonts w:eastAsia="Calibri"/>
        </w:rPr>
        <w:t>We</w:t>
      </w:r>
      <w:proofErr w:type="gramEnd"/>
      <w:r w:rsidRPr="00D3047E">
        <w:rPr>
          <w:rFonts w:eastAsia="Calibri"/>
        </w:rPr>
        <w:t xml:space="preserve"> call the transformations across the Asia-Pacific the emergence of “</w:t>
      </w:r>
      <w:proofErr w:type="spellStart"/>
      <w:r w:rsidRPr="00D3047E">
        <w:rPr>
          <w:rFonts w:eastAsia="Calibri"/>
        </w:rPr>
        <w:t>iAsia</w:t>
      </w:r>
      <w:proofErr w:type="spellEnd"/>
      <w:r w:rsidRPr="00D3047E">
        <w:rPr>
          <w:rFonts w:eastAsia="Calibri"/>
        </w:rPr>
        <w:t>” to reflect the adoption by countries across Asia of fundamentally new stra</w:t>
      </w:r>
      <w:r w:rsidRPr="00D3047E">
        <w:rPr>
          <w:rFonts w:eastAsia="Calibri"/>
        </w:rPr>
        <w:softHyphen/>
        <w:t xml:space="preserve">tegic approaches to </w:t>
      </w:r>
      <w:r w:rsidRPr="00D3047E">
        <w:rPr>
          <w:rFonts w:eastAsia="Calibri"/>
        </w:rPr>
        <w:lastRenderedPageBreak/>
        <w:t xml:space="preserve">their neighbors and the world. </w:t>
      </w:r>
      <w:r w:rsidRPr="000A2FC1">
        <w:rPr>
          <w:highlight w:val="yellow"/>
          <w:u w:val="single"/>
        </w:rPr>
        <w:t>Asian nations are pursuing their interests with real power in a period of</w:t>
      </w:r>
      <w:r w:rsidRPr="00D3047E">
        <w:rPr>
          <w:rFonts w:eastAsia="Calibri"/>
        </w:rPr>
        <w:t xml:space="preserve"> both </w:t>
      </w:r>
      <w:r w:rsidRPr="000A2FC1">
        <w:rPr>
          <w:highlight w:val="yellow"/>
          <w:u w:val="single"/>
        </w:rPr>
        <w:t>tremendous</w:t>
      </w:r>
      <w:r w:rsidRPr="00D3047E">
        <w:rPr>
          <w:u w:val="single"/>
        </w:rPr>
        <w:t xml:space="preserve"> potential and</w:t>
      </w:r>
      <w:r w:rsidRPr="00D3047E">
        <w:rPr>
          <w:rFonts w:eastAsia="Calibri"/>
        </w:rPr>
        <w:t xml:space="preserve"> great </w:t>
      </w:r>
      <w:r w:rsidRPr="000A2FC1">
        <w:rPr>
          <w:highlight w:val="yellow"/>
          <w:u w:val="single"/>
        </w:rPr>
        <w:t>uncertainty</w:t>
      </w:r>
      <w:r w:rsidRPr="00D3047E">
        <w:rPr>
          <w:rFonts w:eastAsia="Calibri"/>
        </w:rPr>
        <w:t xml:space="preserve">. </w:t>
      </w:r>
      <w:proofErr w:type="spellStart"/>
      <w:proofErr w:type="gramStart"/>
      <w:r w:rsidRPr="00D3047E">
        <w:rPr>
          <w:rFonts w:eastAsia="Calibri"/>
        </w:rPr>
        <w:t>iAsia</w:t>
      </w:r>
      <w:proofErr w:type="spellEnd"/>
      <w:proofErr w:type="gramEnd"/>
      <w:r w:rsidRPr="00D3047E">
        <w:rPr>
          <w:rFonts w:eastAsia="Calibri"/>
        </w:rPr>
        <w:t xml:space="preserve"> is: </w:t>
      </w:r>
      <w:r w:rsidRPr="00D3047E">
        <w:rPr>
          <w:rFonts w:eastAsia="Calibri"/>
          <w:i/>
          <w:iCs/>
        </w:rPr>
        <w:t xml:space="preserve">Integrating: </w:t>
      </w:r>
      <w:proofErr w:type="spellStart"/>
      <w:r w:rsidRPr="00D3047E">
        <w:rPr>
          <w:rFonts w:eastAsia="Calibri"/>
        </w:rPr>
        <w:t>iAsia</w:t>
      </w:r>
      <w:proofErr w:type="spellEnd"/>
      <w:r w:rsidRPr="00D3047E">
        <w:rPr>
          <w:rFonts w:eastAsia="Calibri"/>
        </w:rPr>
        <w:t xml:space="preserve"> includes increasing economic interdependence and a flowering of multinational forums to deal with trade, cultural exchange, and, to some degree, security. </w:t>
      </w:r>
      <w:r w:rsidRPr="00D3047E">
        <w:rPr>
          <w:rFonts w:eastAsia="Calibri"/>
          <w:i/>
          <w:iCs/>
        </w:rPr>
        <w:t xml:space="preserve">Innovating: </w:t>
      </w:r>
      <w:proofErr w:type="spellStart"/>
      <w:r w:rsidRPr="00D3047E">
        <w:rPr>
          <w:rFonts w:eastAsia="Calibri"/>
        </w:rPr>
        <w:t>iAsia</w:t>
      </w:r>
      <w:proofErr w:type="spellEnd"/>
      <w:r w:rsidRPr="00D3047E">
        <w:rPr>
          <w:rFonts w:eastAsia="Calibri"/>
        </w:rPr>
        <w:t xml:space="preserve"> boasts the world’s most successful manufacturing and technology sectors and could start taking the lead in everything from finance to nanotech to green tech. </w:t>
      </w:r>
      <w:r w:rsidRPr="00D3047E">
        <w:rPr>
          <w:rFonts w:eastAsia="Calibri"/>
          <w:i/>
          <w:iCs/>
        </w:rPr>
        <w:t xml:space="preserve">Investing: </w:t>
      </w:r>
      <w:r w:rsidRPr="00D3047E">
        <w:rPr>
          <w:rFonts w:eastAsia="Calibri"/>
        </w:rPr>
        <w:t>Asian nations are developing infrastruc</w:t>
      </w:r>
      <w:r w:rsidRPr="00D3047E">
        <w:rPr>
          <w:rFonts w:eastAsia="Calibri"/>
        </w:rPr>
        <w:softHyphen/>
        <w:t xml:space="preserve">ture and human capital at unprecedented rates. But </w:t>
      </w:r>
      <w:r w:rsidRPr="00D3047E">
        <w:rPr>
          <w:u w:val="single"/>
        </w:rPr>
        <w:t xml:space="preserve">the continent remains plagued by: Insecurity: </w:t>
      </w:r>
      <w:r w:rsidRPr="000A2FC1">
        <w:rPr>
          <w:highlight w:val="yellow"/>
          <w:u w:val="single"/>
        </w:rPr>
        <w:t>Great-power rivalry is alive in Asia. Massive military investments along with historic suspicions and contemporary territorial and other conflicts make war in Asia plausible</w:t>
      </w:r>
      <w:r w:rsidRPr="00D3047E">
        <w:rPr>
          <w:rFonts w:eastAsia="Calibri"/>
        </w:rPr>
        <w:t xml:space="preserve">. Instability: </w:t>
      </w:r>
      <w:r w:rsidRPr="00D3047E">
        <w:rPr>
          <w:u w:val="single"/>
        </w:rPr>
        <w:t>From environmental degradation to violent extremism to trafficking in drugs, people, and weapons, Asian nations have much to worry about.</w:t>
      </w:r>
      <w:r w:rsidRPr="00D3047E">
        <w:rPr>
          <w:rFonts w:eastAsia="Calibri"/>
        </w:rPr>
        <w:t xml:space="preserve"> </w:t>
      </w:r>
      <w:r w:rsidRPr="00D3047E">
        <w:rPr>
          <w:rFonts w:eastAsia="Calibri"/>
          <w:i/>
          <w:iCs/>
        </w:rPr>
        <w:t xml:space="preserve">Inequality: </w:t>
      </w:r>
      <w:r w:rsidRPr="00D3047E">
        <w:rPr>
          <w:rFonts w:eastAsia="Calibri"/>
        </w:rPr>
        <w:t xml:space="preserve">Within nations and between them, </w:t>
      </w:r>
      <w:r w:rsidRPr="00D3047E">
        <w:rPr>
          <w:u w:val="single"/>
        </w:rPr>
        <w:t xml:space="preserve">inequality in Asia is </w:t>
      </w:r>
      <w:proofErr w:type="gramStart"/>
      <w:r w:rsidRPr="00D3047E">
        <w:rPr>
          <w:u w:val="single"/>
        </w:rPr>
        <w:t>more stark</w:t>
      </w:r>
      <w:proofErr w:type="gramEnd"/>
      <w:r w:rsidRPr="00D3047E">
        <w:rPr>
          <w:u w:val="single"/>
        </w:rPr>
        <w:t xml:space="preserve"> than anywhere else in the world. Impoverished minorities in countries like India and China, and the gap in governance and capacity within countries</w:t>
      </w:r>
      <w:r w:rsidRPr="00D3047E">
        <w:rPr>
          <w:rFonts w:eastAsia="Calibri"/>
        </w:rPr>
        <w:t>, whether as back</w:t>
      </w:r>
      <w:r w:rsidRPr="00D3047E">
        <w:rPr>
          <w:rFonts w:eastAsia="Calibri"/>
        </w:rPr>
        <w:softHyphen/>
        <w:t xml:space="preserve">ward as Burma or as advanced as Singapore, </w:t>
      </w:r>
      <w:r w:rsidRPr="00D3047E">
        <w:rPr>
          <w:u w:val="single"/>
        </w:rPr>
        <w:t>present unique challenges</w:t>
      </w:r>
      <w:r w:rsidRPr="00D3047E">
        <w:rPr>
          <w:rFonts w:eastAsia="Calibri"/>
        </w:rPr>
        <w:t xml:space="preserve">. A traditional approach to Asia will not suffice if the United States is to both protect American interests and help </w:t>
      </w:r>
      <w:proofErr w:type="spellStart"/>
      <w:r w:rsidRPr="00D3047E">
        <w:rPr>
          <w:rFonts w:eastAsia="Calibri"/>
        </w:rPr>
        <w:t>iAsia</w:t>
      </w:r>
      <w:proofErr w:type="spellEnd"/>
      <w:r w:rsidRPr="00D3047E">
        <w:rPr>
          <w:rFonts w:eastAsia="Calibri"/>
        </w:rPr>
        <w:t xml:space="preserve">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0A2FC1">
        <w:rPr>
          <w:highlight w:val="yellow"/>
          <w:u w:val="single"/>
        </w:rPr>
        <w:t>Asia is not a theater at peace</w:t>
      </w:r>
      <w:r w:rsidRPr="00D3047E">
        <w:rPr>
          <w:u w:val="single"/>
        </w:rPr>
        <w:t>.</w:t>
      </w:r>
      <w:r w:rsidRPr="00D3047E">
        <w:rPr>
          <w:rFonts w:eastAsia="Calibri"/>
        </w:rPr>
        <w:t xml:space="preserve"> On average, between </w:t>
      </w:r>
      <w:r w:rsidRPr="00D3047E">
        <w:rPr>
          <w:u w:val="single"/>
        </w:rPr>
        <w:t xml:space="preserve">15 and 50 people die every day from causes tied to conflict, and suspicions rooted in rivalry and nationalism run deep. The continent harbors every traditional and non-traditional challenge of our age: </w:t>
      </w:r>
      <w:r w:rsidRPr="000A2FC1">
        <w:rPr>
          <w:highlight w:val="yellow"/>
          <w:u w:val="single"/>
        </w:rPr>
        <w:t>it is a cauldron of religious and ethnic tension</w:t>
      </w:r>
      <w:r w:rsidRPr="00D3047E">
        <w:rPr>
          <w:u w:val="single"/>
        </w:rPr>
        <w:t>; a source of terror and extrem</w:t>
      </w:r>
      <w:r w:rsidRPr="00D3047E">
        <w:rPr>
          <w:u w:val="single"/>
        </w:rPr>
        <w:softHyphen/>
        <w:t xml:space="preserve">ism; an accelerating driver of the insatiable global appetite for energy; the place where the most people will suffer the adverse effects of global climate change; </w:t>
      </w:r>
      <w:r w:rsidRPr="000A2FC1">
        <w:rPr>
          <w:u w:val="single"/>
        </w:rPr>
        <w:t>the primary source of nuclear proliferation</w:t>
      </w:r>
      <w:r w:rsidRPr="00D3047E">
        <w:rPr>
          <w:u w:val="single"/>
        </w:rPr>
        <w:t xml:space="preserve">; and </w:t>
      </w:r>
      <w:r w:rsidRPr="000A2FC1">
        <w:rPr>
          <w:rStyle w:val="StyleUnderline"/>
          <w:highlight w:val="yellow"/>
        </w:rPr>
        <w:t>the most likely theater on Earth for</w:t>
      </w:r>
      <w:r w:rsidRPr="000A2FC1">
        <w:rPr>
          <w:highlight w:val="yellow"/>
          <w:u w:val="single"/>
        </w:rPr>
        <w:t xml:space="preserve"> a major </w:t>
      </w:r>
      <w:r w:rsidRPr="000A2FC1">
        <w:rPr>
          <w:u w:val="single"/>
        </w:rPr>
        <w:t xml:space="preserve">conventional confrontation and even a </w:t>
      </w:r>
      <w:r w:rsidRPr="000A2FC1">
        <w:rPr>
          <w:highlight w:val="yellow"/>
          <w:u w:val="single"/>
        </w:rPr>
        <w:t>nuclear conflict</w:t>
      </w:r>
      <w:r w:rsidRPr="00D3047E">
        <w:rPr>
          <w:u w:val="single"/>
        </w:rPr>
        <w:t>.</w:t>
      </w:r>
      <w:r w:rsidRPr="00D3047E">
        <w:rPr>
          <w:rFonts w:eastAsia="Calibri"/>
        </w:rPr>
        <w:t xml:space="preserve"> Coexisting with the optimism of </w:t>
      </w:r>
      <w:proofErr w:type="spellStart"/>
      <w:r w:rsidRPr="00D3047E">
        <w:rPr>
          <w:rFonts w:eastAsia="Calibri"/>
        </w:rPr>
        <w:t>iAsia</w:t>
      </w:r>
      <w:proofErr w:type="spellEnd"/>
      <w:r w:rsidRPr="00D3047E">
        <w:rPr>
          <w:rFonts w:eastAsia="Calibri"/>
        </w:rPr>
        <w:t xml:space="preserve"> are the ingredients for </w:t>
      </w:r>
      <w:r w:rsidRPr="000A2FC1">
        <w:rPr>
          <w:highlight w:val="yellow"/>
          <w:u w:val="single"/>
        </w:rPr>
        <w:t>internal strife, non-traditional threats like terrorism, and traditional interstate conflict,</w:t>
      </w:r>
      <w:r w:rsidRPr="00D3047E">
        <w:rPr>
          <w:u w:val="single"/>
        </w:rPr>
        <w:t xml:space="preserve"> which </w:t>
      </w:r>
      <w:r w:rsidRPr="000A2FC1">
        <w:rPr>
          <w:highlight w:val="yellow"/>
          <w:u w:val="single"/>
        </w:rPr>
        <w:t>are all</w:t>
      </w:r>
      <w:r w:rsidRPr="000A2FC1">
        <w:rPr>
          <w:rFonts w:eastAsia="Calibri"/>
          <w:b/>
          <w:highlight w:val="yellow"/>
          <w:u w:val="single"/>
        </w:rPr>
        <w:t xml:space="preserve"> </w:t>
      </w:r>
      <w:r w:rsidRPr="000A2FC1">
        <w:rPr>
          <w:rStyle w:val="StyleUnderline"/>
          <w:highlight w:val="yellow"/>
        </w:rPr>
        <w:t>magnified by the risk of miscalculation</w:t>
      </w:r>
      <w:r w:rsidRPr="00D3047E">
        <w:rPr>
          <w:rStyle w:val="StyleUnderline"/>
        </w:rPr>
        <w:t xml:space="preserve"> or poor decision-making</w:t>
      </w:r>
      <w:r w:rsidRPr="00D3047E">
        <w:rPr>
          <w:rFonts w:eastAsia="Calibri"/>
        </w:rPr>
        <w:t>.</w:t>
      </w:r>
    </w:p>
    <w:p w:rsidR="00A12FC1" w:rsidRDefault="00A12FC1" w:rsidP="00B109C1"/>
    <w:p w:rsidR="006A6317" w:rsidRDefault="006A6317" w:rsidP="00B109C1"/>
    <w:p w:rsidR="006A6317" w:rsidRDefault="006A6317" w:rsidP="00B109C1"/>
    <w:p w:rsidR="00B109C1" w:rsidRDefault="00B109C1" w:rsidP="00B109C1">
      <w:pPr>
        <w:pStyle w:val="Heading3"/>
      </w:pPr>
      <w:r>
        <w:lastRenderedPageBreak/>
        <w:t xml:space="preserve">2NC – Link Wall </w:t>
      </w:r>
    </w:p>
    <w:p w:rsidR="00B109C1" w:rsidRDefault="00B109C1" w:rsidP="00B109C1"/>
    <w:p w:rsidR="00A12FC1" w:rsidRPr="00460098" w:rsidRDefault="00A12FC1" w:rsidP="00A12FC1">
      <w:pPr>
        <w:pStyle w:val="Heading4"/>
        <w:rPr>
          <w:rStyle w:val="Style13ptBold"/>
          <w:b/>
        </w:rPr>
      </w:pPr>
      <w:r>
        <w:rPr>
          <w:rStyle w:val="Style13ptBold"/>
          <w:b/>
        </w:rPr>
        <w:t>The plan costs PC—Engagement with China causes intra-party factions amongst Democrats and spurs Republican opposition</w:t>
      </w:r>
    </w:p>
    <w:p w:rsidR="00A12FC1" w:rsidRDefault="00A12FC1" w:rsidP="00A12FC1">
      <w:proofErr w:type="spellStart"/>
      <w:r>
        <w:rPr>
          <w:rStyle w:val="Style13ptBold"/>
        </w:rPr>
        <w:t>Gries</w:t>
      </w:r>
      <w:proofErr w:type="spellEnd"/>
      <w:r>
        <w:rPr>
          <w:rStyle w:val="Style13ptBold"/>
        </w:rPr>
        <w:t xml:space="preserve"> 14</w:t>
      </w:r>
      <w:r>
        <w:t xml:space="preserve">[Peter Hay </w:t>
      </w:r>
      <w:proofErr w:type="spellStart"/>
      <w:r>
        <w:t>Gries</w:t>
      </w:r>
      <w:proofErr w:type="spellEnd"/>
      <w:r>
        <w:t xml:space="preserve">, </w:t>
      </w:r>
      <w:r w:rsidRPr="00460098">
        <w:t>the Harold J. &amp; Ruth Newman Chair in U.S.-China Issues and director of the University of Oklahoma's Institute for U.S.-China Issues</w:t>
      </w:r>
      <w:r>
        <w:t xml:space="preserve">, </w:t>
      </w:r>
      <w:r w:rsidRPr="00460098">
        <w:rPr>
          <w:i/>
        </w:rPr>
        <w:t>The Politics of American Foreign Policy</w:t>
      </w:r>
      <w:r>
        <w:t xml:space="preserve">, 2014.]// </w:t>
      </w:r>
      <w:proofErr w:type="spellStart"/>
      <w:r>
        <w:t>Reemz</w:t>
      </w:r>
      <w:proofErr w:type="spellEnd"/>
    </w:p>
    <w:p w:rsidR="00A12FC1" w:rsidRDefault="00A12FC1" w:rsidP="00A12FC1">
      <w:r>
        <w:t xml:space="preserve">Both the </w:t>
      </w:r>
      <w:r w:rsidRPr="0076210E">
        <w:rPr>
          <w:rStyle w:val="StyleUnderline"/>
        </w:rPr>
        <w:t>Democratic and Republican Parties are internally divided over China</w:t>
      </w:r>
      <w:r>
        <w:t>. On the left</w:t>
      </w:r>
      <w:r w:rsidRPr="0076210E">
        <w:t xml:space="preserve">, </w:t>
      </w:r>
      <w:r w:rsidRPr="007168E1">
        <w:rPr>
          <w:rStyle w:val="StyleUnderline"/>
          <w:highlight w:val="yellow"/>
        </w:rPr>
        <w:t>some Democrats argue for a pro-China policy of engagement</w:t>
      </w:r>
      <w:r>
        <w:t xml:space="preserve"> to better integrate China into the global economic, political, and security orders. Other </w:t>
      </w:r>
      <w:r w:rsidRPr="007168E1">
        <w:rPr>
          <w:rStyle w:val="StyleUnderline"/>
          <w:highlight w:val="yellow"/>
        </w:rPr>
        <w:t>Democrats, concerned about human rights issues, advocate for tougher China policies</w:t>
      </w:r>
      <w:r>
        <w:t xml:space="preserve">. For instance, California congresswoman Nancy </w:t>
      </w:r>
      <w:r w:rsidRPr="0076210E">
        <w:rPr>
          <w:rStyle w:val="StyleUnderline"/>
        </w:rPr>
        <w:t>Pelosi</w:t>
      </w:r>
      <w:r>
        <w:t xml:space="preserve">, quoted above, </w:t>
      </w:r>
      <w:r w:rsidRPr="0076210E">
        <w:rPr>
          <w:rStyle w:val="StyleUnderline"/>
        </w:rPr>
        <w:t>has been a frequent critic of Chinese human rights abuses</w:t>
      </w:r>
      <w:r>
        <w:t xml:space="preserve">. Yet </w:t>
      </w:r>
      <w:r w:rsidRPr="007168E1">
        <w:rPr>
          <w:rStyle w:val="StyleUnderline"/>
          <w:highlight w:val="yellow"/>
        </w:rPr>
        <w:t>other Democrats on Capitol Hill</w:t>
      </w:r>
      <w:r w:rsidRPr="0076210E">
        <w:t xml:space="preserve">, many from heavily blue collar districts, </w:t>
      </w:r>
      <w:r w:rsidRPr="007168E1">
        <w:rPr>
          <w:rStyle w:val="StyleUnderline"/>
          <w:highlight w:val="yellow"/>
        </w:rPr>
        <w:t>join Big Labor in condemning unfair Chinese trade practices</w:t>
      </w:r>
      <w:r>
        <w:t xml:space="preserve"> and advocating tougher U.S. trade policies towards China. On the right, </w:t>
      </w:r>
      <w:r w:rsidRPr="007168E1">
        <w:rPr>
          <w:rStyle w:val="StyleUnderline"/>
          <w:highlight w:val="yellow"/>
        </w:rPr>
        <w:t>Republicans in Washington are equally divided</w:t>
      </w:r>
      <w:r w:rsidRPr="0076210E">
        <w:rPr>
          <w:rStyle w:val="StyleUnderline"/>
        </w:rPr>
        <w:t xml:space="preserve"> on China policy</w:t>
      </w:r>
      <w:r>
        <w:t xml:space="preserve">. Business conservatives have historically promoted a friendlier China policy conducive to increased trade, investment, and profits. For instance, the U.S.-China Business Council and </w:t>
      </w:r>
      <w:proofErr w:type="spellStart"/>
      <w:r>
        <w:t>AmCham</w:t>
      </w:r>
      <w:proofErr w:type="spellEnd"/>
      <w:r>
        <w:t xml:space="preserve"> China, which lobby on behalf of U.S. companies doing business with China, have worked closely with many Republicans on the Hill to support pro-China and block anti-China legislation. Military hawks and Christian conservatives, however, usually argue for tougher China policies. Congressman Randy Forbes of Virginia, quoted in the epigraph, serves on the House Armed Services Committee and </w:t>
      </w:r>
      <w:proofErr w:type="spellStart"/>
      <w:r>
        <w:t>cochairs</w:t>
      </w:r>
      <w:proofErr w:type="spellEnd"/>
      <w:r>
        <w:t xml:space="preserve"> the </w:t>
      </w:r>
      <w:r w:rsidRPr="00DA62B2">
        <w:rPr>
          <w:rStyle w:val="StyleUnderline"/>
        </w:rPr>
        <w:t>House’s China Caucus</w:t>
      </w:r>
      <w:r>
        <w:t xml:space="preserve">, and </w:t>
      </w:r>
      <w:r w:rsidRPr="00DA62B2">
        <w:rPr>
          <w:rStyle w:val="StyleUnderline"/>
        </w:rPr>
        <w:t>frequently promotes tougher positions on China</w:t>
      </w:r>
      <w:r>
        <w:t xml:space="preserve">. New Jersey congressman Christopher </w:t>
      </w:r>
      <w:r w:rsidRPr="007168E1">
        <w:rPr>
          <w:rStyle w:val="StyleUnderline"/>
          <w:highlight w:val="yellow"/>
        </w:rPr>
        <w:t>Smit</w:t>
      </w:r>
      <w:r w:rsidRPr="00460098">
        <w:rPr>
          <w:rStyle w:val="StyleUnderline"/>
        </w:rPr>
        <w:t>h</w:t>
      </w:r>
      <w:r>
        <w:t xml:space="preserve">, who has held dozens of hearings on Capitol Hill to deplore China’s lack of religious freedoms, </w:t>
      </w:r>
      <w:r w:rsidRPr="007168E1">
        <w:rPr>
          <w:rStyle w:val="StyleUnderline"/>
          <w:highlight w:val="yellow"/>
        </w:rPr>
        <w:t>has also advocated a tougher U.S. China policy</w:t>
      </w:r>
      <w:r>
        <w:t xml:space="preserve">, but </w:t>
      </w:r>
      <w:r w:rsidRPr="00460098">
        <w:rPr>
          <w:rStyle w:val="StyleUnderline"/>
        </w:rPr>
        <w:t>for</w:t>
      </w:r>
      <w:r>
        <w:t xml:space="preserve"> very </w:t>
      </w:r>
      <w:r w:rsidRPr="00460098">
        <w:rPr>
          <w:rStyle w:val="StyleUnderline"/>
        </w:rPr>
        <w:t>different reasons</w:t>
      </w:r>
      <w:r>
        <w:t>.</w:t>
      </w:r>
    </w:p>
    <w:p w:rsidR="00B109C1" w:rsidRPr="00B109C1" w:rsidRDefault="00B109C1" w:rsidP="00B109C1"/>
    <w:p w:rsidR="005301F4" w:rsidRDefault="005301F4" w:rsidP="000C199A">
      <w:pPr>
        <w:pStyle w:val="Heading2"/>
      </w:pPr>
      <w:r>
        <w:lastRenderedPageBreak/>
        <w:t xml:space="preserve">BIT PIC </w:t>
      </w:r>
    </w:p>
    <w:p w:rsidR="005301F4" w:rsidRDefault="005301F4" w:rsidP="005301F4"/>
    <w:p w:rsidR="005301F4" w:rsidRDefault="005301F4" w:rsidP="005301F4"/>
    <w:p w:rsidR="005301F4" w:rsidRDefault="005301F4" w:rsidP="005301F4">
      <w:pPr>
        <w:pStyle w:val="Heading3"/>
      </w:pPr>
      <w:r>
        <w:lastRenderedPageBreak/>
        <w:t xml:space="preserve">1NC – BIT PIC </w:t>
      </w:r>
    </w:p>
    <w:p w:rsidR="005301F4" w:rsidRDefault="005301F4" w:rsidP="005301F4"/>
    <w:p w:rsidR="005301F4" w:rsidRPr="005301F4" w:rsidRDefault="005301F4" w:rsidP="005301F4">
      <w:pPr>
        <w:pStyle w:val="Heading4"/>
      </w:pPr>
      <w:r w:rsidRPr="005301F4">
        <w:t xml:space="preserve">Text: The United States federal government should </w:t>
      </w:r>
      <w:r w:rsidR="00523DDE">
        <w:t>eliminate</w:t>
      </w:r>
      <w:r w:rsidRPr="005301F4">
        <w:t xml:space="preserve"> tariffs on wind turbines and solar power technology.</w:t>
      </w:r>
    </w:p>
    <w:p w:rsidR="005301F4" w:rsidRDefault="005301F4" w:rsidP="005301F4"/>
    <w:p w:rsidR="00523DDE" w:rsidRDefault="00523DDE" w:rsidP="00523DDE">
      <w:pPr>
        <w:pStyle w:val="Heading4"/>
      </w:pPr>
      <w:r>
        <w:t xml:space="preserve">The counterplan is both textually and functionally competitive – removes the bilateral investment treaty portion of the affirmative plan. The CP avoids the Politics Net Benefit.  </w:t>
      </w:r>
    </w:p>
    <w:p w:rsidR="00523DDE" w:rsidRDefault="00523DDE" w:rsidP="005301F4"/>
    <w:p w:rsidR="004B55B6" w:rsidRDefault="004B55B6" w:rsidP="005301F4"/>
    <w:p w:rsidR="004B55B6" w:rsidRDefault="004B55B6" w:rsidP="004B55B6">
      <w:pPr>
        <w:pStyle w:val="Heading4"/>
      </w:pPr>
      <w:r>
        <w:t xml:space="preserve">BITs take too long to solve – at </w:t>
      </w:r>
      <w:r w:rsidR="00D915BF">
        <w:t xml:space="preserve">least two years – ongoing since 2008. </w:t>
      </w:r>
    </w:p>
    <w:p w:rsidR="00100A62" w:rsidRPr="00100A62" w:rsidRDefault="00100A62" w:rsidP="005301F4">
      <w:pPr>
        <w:rPr>
          <w:rStyle w:val="Style13ptBold"/>
        </w:rPr>
      </w:pPr>
      <w:proofErr w:type="spellStart"/>
      <w:r w:rsidRPr="00100A62">
        <w:rPr>
          <w:rStyle w:val="Style13ptBold"/>
        </w:rPr>
        <w:t>Liwei</w:t>
      </w:r>
      <w:proofErr w:type="spellEnd"/>
      <w:r w:rsidRPr="00100A62">
        <w:rPr>
          <w:rStyle w:val="Style13ptBold"/>
        </w:rPr>
        <w:t xml:space="preserve">, </w:t>
      </w:r>
      <w:r w:rsidR="004B55B6">
        <w:rPr>
          <w:rStyle w:val="Style13ptBold"/>
        </w:rPr>
        <w:t>2014</w:t>
      </w:r>
    </w:p>
    <w:p w:rsidR="00100A62" w:rsidRDefault="00100A62" w:rsidP="005301F4">
      <w:r>
        <w:t xml:space="preserve">(Wang, staff reporter, “China, United States Work to Overcome Challenges in Investment Treaty Talks,” </w:t>
      </w:r>
      <w:proofErr w:type="spellStart"/>
      <w:r>
        <w:t>Caixin</w:t>
      </w:r>
      <w:proofErr w:type="spellEnd"/>
      <w:r>
        <w:t xml:space="preserve"> Online, 07.07.2014, </w:t>
      </w:r>
      <w:hyperlink r:id="rId53" w:history="1">
        <w:r w:rsidRPr="00CF02E1">
          <w:rPr>
            <w:rStyle w:val="Hyperlink"/>
          </w:rPr>
          <w:t>http://english.caixin.com/2014-07-07/100700513.html</w:t>
        </w:r>
      </w:hyperlink>
      <w:r>
        <w:t xml:space="preserve">, accessed 7/26/16, </w:t>
      </w:r>
      <w:proofErr w:type="spellStart"/>
      <w:r>
        <w:t>ddi</w:t>
      </w:r>
      <w:proofErr w:type="spellEnd"/>
      <w:r>
        <w:t xml:space="preserve"> AV) </w:t>
      </w:r>
    </w:p>
    <w:p w:rsidR="00100A62" w:rsidRDefault="00100A62" w:rsidP="005301F4">
      <w:pPr>
        <w:rPr>
          <w:rStyle w:val="StyleUnderline"/>
        </w:rPr>
      </w:pPr>
      <w:r w:rsidRPr="00054461">
        <w:rPr>
          <w:sz w:val="16"/>
        </w:rPr>
        <w:t xml:space="preserve">(Beijing) – With Beijing's commitment to push forward bilateral trade cooperation with global partners, </w:t>
      </w:r>
      <w:r w:rsidRPr="00D915BF">
        <w:rPr>
          <w:rStyle w:val="StyleUnderline"/>
        </w:rPr>
        <w:t>progress is expected on the Bilateral Investment Treaty</w:t>
      </w:r>
      <w:r w:rsidRPr="00054461">
        <w:rPr>
          <w:sz w:val="16"/>
        </w:rPr>
        <w:t xml:space="preserve"> (BIT), </w:t>
      </w:r>
      <w:r w:rsidRPr="00D915BF">
        <w:rPr>
          <w:rStyle w:val="StyleUnderline"/>
        </w:rPr>
        <w:t xml:space="preserve">the negotiations around which had advanced into a substantive phase for the first time in the beginning of this year after </w:t>
      </w:r>
      <w:r w:rsidRPr="00D915BF">
        <w:rPr>
          <w:rStyle w:val="Emphasis"/>
        </w:rPr>
        <w:t>the official launch in 2008.</w:t>
      </w:r>
      <w:r w:rsidR="00054461">
        <w:rPr>
          <w:rStyle w:val="Emphasis"/>
        </w:rPr>
        <w:t xml:space="preserve"> </w:t>
      </w:r>
      <w:r w:rsidRPr="00054461">
        <w:rPr>
          <w:sz w:val="16"/>
        </w:rPr>
        <w:t xml:space="preserve">In the third plenary session of the Communist Party's 18th Central Committee, </w:t>
      </w:r>
      <w:r w:rsidRPr="00D915BF">
        <w:rPr>
          <w:rStyle w:val="StyleUnderline"/>
        </w:rPr>
        <w:t>leaders agreed to expedite the signing of investment agreements with relevant countries and regions; reform the examination and approval mechanism for overseas investment; improve the consular protection system; provide more services such as rights protection, investment promotion and early warning of risks; and broaden the space for investment cooperation.</w:t>
      </w:r>
      <w:r w:rsidR="00054461">
        <w:rPr>
          <w:rStyle w:val="StyleUnderline"/>
        </w:rPr>
        <w:t xml:space="preserve"> </w:t>
      </w:r>
      <w:r w:rsidRPr="00D915BF">
        <w:rPr>
          <w:rStyle w:val="StyleUnderline"/>
        </w:rPr>
        <w:t>Many U.S. financial institutions are making efforts to push for the BIT</w:t>
      </w:r>
      <w:r w:rsidRPr="00054461">
        <w:rPr>
          <w:sz w:val="16"/>
        </w:rPr>
        <w:t xml:space="preserve">. Mark Schwartz, vice chairman of Goldman Sachs Group and chairman of Goldman Sachs Asia Pacific, said that this summer presents a "unique opportunity" for the U.S. and China to push on with the BIT. Of course, there are many challenges for any breakthrough in the near term. </w:t>
      </w:r>
      <w:r w:rsidRPr="00D915BF">
        <w:rPr>
          <w:rStyle w:val="StyleUnderline"/>
        </w:rPr>
        <w:t>Both parties will engage in a very tough seesaw battle on a "negative list," while the BIT negotiation process may also be influenced by outside factors.</w:t>
      </w:r>
      <w:r w:rsidR="00054461">
        <w:rPr>
          <w:rStyle w:val="StyleUnderline"/>
        </w:rPr>
        <w:t xml:space="preserve"> </w:t>
      </w:r>
      <w:r w:rsidRPr="00054461">
        <w:rPr>
          <w:sz w:val="16"/>
        </w:rPr>
        <w:t>However, Schwartz said that "in the interest of stability and predictability, the BIT should be a strategic imperative for both countries."</w:t>
      </w:r>
      <w:r w:rsidR="00054461" w:rsidRPr="00054461">
        <w:rPr>
          <w:sz w:val="16"/>
        </w:rPr>
        <w:t xml:space="preserve"> </w:t>
      </w:r>
      <w:r w:rsidRPr="00054461">
        <w:rPr>
          <w:sz w:val="16"/>
        </w:rPr>
        <w:t>'Rejoining the WTO'</w:t>
      </w:r>
      <w:r w:rsidR="00054461" w:rsidRPr="00054461">
        <w:rPr>
          <w:sz w:val="16"/>
        </w:rPr>
        <w:t xml:space="preserve"> </w:t>
      </w:r>
      <w:r w:rsidRPr="0061417F">
        <w:rPr>
          <w:rStyle w:val="StyleUnderline"/>
        </w:rPr>
        <w:t xml:space="preserve">The BIT negotiations between the U.S. and China are regarded as "discussions for rejoining the WTO" by a number of observers. According to an optimistic estimate by a U.S. source, </w:t>
      </w:r>
      <w:r w:rsidRPr="0061417F">
        <w:rPr>
          <w:rStyle w:val="Emphasis"/>
        </w:rPr>
        <w:t>it probably takes at least two years to conclude a BIT.</w:t>
      </w:r>
      <w:r w:rsidR="00054461">
        <w:rPr>
          <w:rStyle w:val="Emphasis"/>
        </w:rPr>
        <w:t xml:space="preserve"> </w:t>
      </w:r>
      <w:r w:rsidRPr="00054461">
        <w:rPr>
          <w:sz w:val="16"/>
        </w:rPr>
        <w:t>But to Schwartz, this summer represents one of the best opportunities to push on with negotiations. It may even be a "historic opportunity" for the two countries to come much closer to an agreement on the bilateral investment treaty.</w:t>
      </w:r>
      <w:r w:rsidR="00054461" w:rsidRPr="00054461">
        <w:rPr>
          <w:sz w:val="16"/>
        </w:rPr>
        <w:t xml:space="preserve"> </w:t>
      </w:r>
      <w:r w:rsidRPr="00054461">
        <w:rPr>
          <w:sz w:val="16"/>
        </w:rPr>
        <w:t xml:space="preserve">He said in </w:t>
      </w:r>
      <w:proofErr w:type="spellStart"/>
      <w:proofErr w:type="gramStart"/>
      <w:r w:rsidRPr="00054461">
        <w:rPr>
          <w:sz w:val="16"/>
        </w:rPr>
        <w:t>a</w:t>
      </w:r>
      <w:proofErr w:type="spellEnd"/>
      <w:proofErr w:type="gramEnd"/>
      <w:r w:rsidRPr="00054461">
        <w:rPr>
          <w:sz w:val="16"/>
        </w:rPr>
        <w:t xml:space="preserve"> interview with </w:t>
      </w:r>
      <w:proofErr w:type="spellStart"/>
      <w:r w:rsidRPr="00054461">
        <w:rPr>
          <w:sz w:val="16"/>
        </w:rPr>
        <w:t>Caixin</w:t>
      </w:r>
      <w:proofErr w:type="spellEnd"/>
      <w:r w:rsidRPr="00054461">
        <w:rPr>
          <w:sz w:val="16"/>
        </w:rPr>
        <w:t xml:space="preserve"> that besides the sixth Sino-U.S. Strategic and Economic Dialogue (S&amp;ED) which will be held in early July in Beijing,</w:t>
      </w:r>
      <w:r w:rsidRPr="0061417F">
        <w:rPr>
          <w:rStyle w:val="StyleUnderline"/>
        </w:rPr>
        <w:t xml:space="preserve"> the 13th and 14th rounds of BIT negotiations were also scheduled for this summer. The 13th round was held between June 9 and June 13 in Beijing. That is the third round of substantive negotiation on the text of the treaty after the previous two in January and March</w:t>
      </w:r>
      <w:r w:rsidRPr="00054461">
        <w:rPr>
          <w:sz w:val="16"/>
        </w:rPr>
        <w:t>. The website of the Ministry of Commerce said that "in-depth discussions around core issues of the text were held between the two parties."</w:t>
      </w:r>
      <w:r w:rsidR="00054461" w:rsidRPr="00054461">
        <w:rPr>
          <w:sz w:val="16"/>
        </w:rPr>
        <w:t xml:space="preserve"> </w:t>
      </w:r>
      <w:r w:rsidRPr="00054461">
        <w:rPr>
          <w:sz w:val="16"/>
        </w:rPr>
        <w:t>China's urgency in its reform is another driver behind the BIT talks. "</w:t>
      </w:r>
      <w:r w:rsidRPr="0061417F">
        <w:rPr>
          <w:rStyle w:val="StyleUnderline"/>
        </w:rPr>
        <w:t>China has made this a very important priority to reform – it wishes to promote as much reform as possible right now,"</w:t>
      </w:r>
      <w:r w:rsidRPr="00054461">
        <w:rPr>
          <w:sz w:val="16"/>
        </w:rPr>
        <w:t xml:space="preserve"> said John </w:t>
      </w:r>
      <w:proofErr w:type="spellStart"/>
      <w:r w:rsidRPr="00054461">
        <w:rPr>
          <w:sz w:val="16"/>
        </w:rPr>
        <w:t>Frisbie</w:t>
      </w:r>
      <w:proofErr w:type="spellEnd"/>
      <w:r w:rsidRPr="00054461">
        <w:rPr>
          <w:sz w:val="16"/>
        </w:rPr>
        <w:t>, president of the U.S.-China Business Council.</w:t>
      </w:r>
      <w:r w:rsidR="00054461" w:rsidRPr="00054461">
        <w:rPr>
          <w:sz w:val="16"/>
        </w:rPr>
        <w:t xml:space="preserve"> </w:t>
      </w:r>
      <w:proofErr w:type="spellStart"/>
      <w:r w:rsidRPr="00054461">
        <w:rPr>
          <w:sz w:val="16"/>
        </w:rPr>
        <w:t>Frisbie</w:t>
      </w:r>
      <w:proofErr w:type="spellEnd"/>
      <w:r w:rsidRPr="00054461">
        <w:rPr>
          <w:sz w:val="16"/>
        </w:rPr>
        <w:t xml:space="preserve"> said in an article that in his meeting with several senior Chinese officials last fall and this March, they expressed hope the BIT talks with the U.S. would drive domestic changes.</w:t>
      </w:r>
      <w:r w:rsidR="00054461" w:rsidRPr="00054461">
        <w:rPr>
          <w:sz w:val="16"/>
        </w:rPr>
        <w:t xml:space="preserve"> </w:t>
      </w:r>
      <w:r w:rsidRPr="0061417F">
        <w:rPr>
          <w:rStyle w:val="StyleUnderline"/>
        </w:rPr>
        <w:t xml:space="preserve">After last year's S&amp;ED, the U.S. government listed BIT as the </w:t>
      </w:r>
      <w:r w:rsidRPr="0061417F">
        <w:rPr>
          <w:rStyle w:val="StyleUnderline"/>
        </w:rPr>
        <w:lastRenderedPageBreak/>
        <w:t>No. 1 item in its official statement and called it the United States' "top priority</w:t>
      </w:r>
      <w:r w:rsidRPr="00054461">
        <w:rPr>
          <w:sz w:val="16"/>
        </w:rPr>
        <w:t xml:space="preserve">." But in Swartz's opinion, </w:t>
      </w:r>
      <w:r w:rsidRPr="0061417F">
        <w:rPr>
          <w:rStyle w:val="StyleUnderline"/>
        </w:rPr>
        <w:t>the U.S. has probably been working harder on the Trans-Pacific Partnership (TPP) and the Transatlantic Trade and Investment Partnership (TTIP) for some time.</w:t>
      </w:r>
    </w:p>
    <w:p w:rsidR="00054461" w:rsidRDefault="00054461" w:rsidP="005301F4">
      <w:pPr>
        <w:rPr>
          <w:rStyle w:val="StyleUnderline"/>
        </w:rPr>
      </w:pPr>
    </w:p>
    <w:p w:rsidR="00054461" w:rsidRPr="00054461" w:rsidRDefault="00054461" w:rsidP="00054461"/>
    <w:p w:rsidR="005301F4" w:rsidRDefault="005301F4" w:rsidP="005301F4">
      <w:pPr>
        <w:pStyle w:val="Heading4"/>
      </w:pPr>
      <w:r>
        <w:t>Bilateral investment treaties take massive amounts of political capital</w:t>
      </w:r>
    </w:p>
    <w:p w:rsidR="005301F4" w:rsidRDefault="005301F4" w:rsidP="005301F4">
      <w:pPr>
        <w:rPr>
          <w:rStyle w:val="Style13ptBold"/>
        </w:rPr>
      </w:pPr>
      <w:proofErr w:type="spellStart"/>
      <w:r w:rsidRPr="00EC5DCF">
        <w:rPr>
          <w:rStyle w:val="Style13ptBold"/>
        </w:rPr>
        <w:t>Blyschak</w:t>
      </w:r>
      <w:proofErr w:type="spellEnd"/>
      <w:r w:rsidRPr="00EC5DCF">
        <w:rPr>
          <w:rStyle w:val="Style13ptBold"/>
        </w:rPr>
        <w:t xml:space="preserve"> 9</w:t>
      </w:r>
    </w:p>
    <w:p w:rsidR="005301F4" w:rsidRPr="00EC5DCF" w:rsidRDefault="005301F4" w:rsidP="005301F4">
      <w:r w:rsidRPr="00EC5DCF">
        <w:t>(</w:t>
      </w:r>
      <w:r>
        <w:t xml:space="preserve">Paul Michael, J.D., Master of Laws, B.A. with Great Distinction, </w:t>
      </w:r>
      <w:r w:rsidRPr="00E27156">
        <w:t>International Law Researcher</w:t>
      </w:r>
      <w:r>
        <w:t xml:space="preserve">, 2009, </w:t>
      </w:r>
      <w:r w:rsidRPr="00E27156">
        <w:t>Asper Review of International Business and Trade Law</w:t>
      </w:r>
      <w:r>
        <w:t>, “</w:t>
      </w:r>
      <w:r w:rsidRPr="00E27156">
        <w:t>STATE CONSENT, INVESTOR INTERESTS AND THE FUTURE OF INVESTMENT ARBITRATION: REANALYZING THE JURISDICTION OF INVESTOR-STATE TRIBUNALS IN HARD CASES</w:t>
      </w:r>
      <w:r>
        <w:t xml:space="preserve">,” </w:t>
      </w:r>
      <w:hyperlink r:id="rId54" w:history="1">
        <w:r w:rsidRPr="00B6397D">
          <w:rPr>
            <w:rStyle w:val="Hyperlink"/>
          </w:rPr>
          <w:t>http://www.lexisnexis.com/hottopics/lnacademic/</w:t>
        </w:r>
      </w:hyperlink>
      <w:r>
        <w:t>, Accessed: 7.15.16</w:t>
      </w:r>
      <w:r w:rsidRPr="00EC5DCF">
        <w:t>)</w:t>
      </w:r>
      <w:r>
        <w:t>VW</w:t>
      </w:r>
    </w:p>
    <w:p w:rsidR="005301F4" w:rsidRDefault="005301F4" w:rsidP="005301F4">
      <w:pPr>
        <w:rPr>
          <w:sz w:val="16"/>
        </w:rPr>
      </w:pPr>
      <w:r w:rsidRPr="00540BE1">
        <w:rPr>
          <w:sz w:val="16"/>
        </w:rPr>
        <w:t>Articles 31(2</w:t>
      </w:r>
      <w:proofErr w:type="gramStart"/>
      <w:r w:rsidRPr="00540BE1">
        <w:rPr>
          <w:sz w:val="16"/>
        </w:rPr>
        <w:t>)(</w:t>
      </w:r>
      <w:proofErr w:type="gramEnd"/>
      <w:r w:rsidRPr="00540BE1">
        <w:rPr>
          <w:sz w:val="16"/>
        </w:rPr>
        <w:t>a) and (2)(b) of the VCLT state that, "for the purpose of the interpretation of a treaty," its context shall comprise agreements relating to the treaty made between or accepted by all the parties to the treaty. Articles 31(3</w:t>
      </w:r>
      <w:proofErr w:type="gramStart"/>
      <w:r w:rsidRPr="00540BE1">
        <w:rPr>
          <w:sz w:val="16"/>
        </w:rPr>
        <w:t>)(</w:t>
      </w:r>
      <w:proofErr w:type="gramEnd"/>
      <w:r w:rsidRPr="00540BE1">
        <w:rPr>
          <w:sz w:val="16"/>
        </w:rPr>
        <w:t xml:space="preserve">a) and 31(3)(b) add to this "subsequent agreements between the parties regarding the treaty's interpretation or application" and "subsequent practice in the application of the treaty which [*155] establishes the agreement of the parties regarding its interpretation." Therefore, </w:t>
      </w:r>
      <w:r w:rsidRPr="00540BE1">
        <w:rPr>
          <w:rStyle w:val="StyleUnderline"/>
        </w:rPr>
        <w:t>should parties to a bilateral or multilateral investment treaty</w:t>
      </w:r>
      <w:r w:rsidRPr="00540BE1">
        <w:rPr>
          <w:sz w:val="16"/>
        </w:rPr>
        <w:t xml:space="preserve"> seek to impose an obligation on tribunals to adopt a state-centered approach to the interpretation of the consent to arbitration contained therein, the simplest way to do so would be to conclude a new agreement to that </w:t>
      </w:r>
      <w:proofErr w:type="gramStart"/>
      <w:r w:rsidRPr="00540BE1">
        <w:rPr>
          <w:sz w:val="16"/>
        </w:rPr>
        <w:t>effect.</w:t>
      </w:r>
      <w:proofErr w:type="gramEnd"/>
      <w:r w:rsidRPr="00540BE1">
        <w:rPr>
          <w:sz w:val="16"/>
        </w:rPr>
        <w:t xml:space="preserve"> For example, following the annulment decision in CMS v Argentina, the Argentine government has "indicated a desire to reach an agreement with the U.S. publically clarifying" the hotly contested provisions leading to divergent interpretations and three awards against the country. </w:t>
      </w:r>
      <w:proofErr w:type="gramStart"/>
      <w:r w:rsidRPr="00540BE1">
        <w:rPr>
          <w:sz w:val="16"/>
        </w:rPr>
        <w:t>n270</w:t>
      </w:r>
      <w:proofErr w:type="gramEnd"/>
      <w:r w:rsidRPr="00540BE1">
        <w:rPr>
          <w:sz w:val="16"/>
        </w:rPr>
        <w:t xml:space="preserve"> </w:t>
      </w:r>
      <w:r w:rsidRPr="00540BE1">
        <w:rPr>
          <w:rStyle w:val="StyleUnderline"/>
        </w:rPr>
        <w:t>This may not be a realistic proposition</w:t>
      </w:r>
      <w:r w:rsidRPr="00540BE1">
        <w:rPr>
          <w:sz w:val="16"/>
        </w:rPr>
        <w:t xml:space="preserve">, however. First, it would require all contracting state parties to come to an agreement on this point. On the one hand, </w:t>
      </w:r>
      <w:r w:rsidRPr="00540BE1">
        <w:rPr>
          <w:rStyle w:val="StyleUnderline"/>
        </w:rPr>
        <w:t>states which believe that their interests, as well as those of their investors, are well served by the status quo may be reluctant to conclude such agreements.</w:t>
      </w:r>
      <w:r w:rsidRPr="00540BE1">
        <w:rPr>
          <w:sz w:val="16"/>
        </w:rPr>
        <w:t xml:space="preserve"> These may be capital-exporting states that prefer to view investment treaties primarily as instruments geared toward advancing the interests of their overseas investors at the expense of the sovereign prerogatives of those capital-importing states who host them. On the other hand, </w:t>
      </w:r>
      <w:r w:rsidRPr="00540BE1">
        <w:rPr>
          <w:rStyle w:val="StyleUnderline"/>
        </w:rPr>
        <w:t>states may not have resources available to dedicate to the renegotiation of investment treaties</w:t>
      </w:r>
      <w:r w:rsidRPr="00540BE1">
        <w:rPr>
          <w:sz w:val="16"/>
        </w:rPr>
        <w:t xml:space="preserve">. They may decide that it is more important to concentrate on negotiating new treaties with new trading partners than returning to previously concluded treaties. They may also be hesitant to endorse a relatively unproven and novel approach to managing investment relations and disputes. </w:t>
      </w:r>
      <w:r w:rsidRPr="00540BE1">
        <w:rPr>
          <w:rStyle w:val="Emphasis"/>
        </w:rPr>
        <w:t>Investment treaties are complicated and politically sensitive agreements and take significant human resources and political capital to negotiate</w:t>
      </w:r>
      <w:r w:rsidRPr="00540BE1">
        <w:rPr>
          <w:sz w:val="16"/>
        </w:rPr>
        <w:t xml:space="preserve">. </w:t>
      </w:r>
      <w:r w:rsidRPr="00540BE1">
        <w:rPr>
          <w:rStyle w:val="StyleUnderline"/>
        </w:rPr>
        <w:t xml:space="preserve">Although one party to an investment treaty may be interested in rewriting treaties already in force, there is no guarantee that their co-signatories will have either the time or inclination to return the </w:t>
      </w:r>
      <w:proofErr w:type="spellStart"/>
      <w:r w:rsidRPr="00540BE1">
        <w:rPr>
          <w:rStyle w:val="StyleUnderline"/>
        </w:rPr>
        <w:t>favour</w:t>
      </w:r>
      <w:proofErr w:type="spellEnd"/>
      <w:r w:rsidRPr="00540BE1">
        <w:rPr>
          <w:sz w:val="16"/>
        </w:rPr>
        <w:t>.</w:t>
      </w:r>
    </w:p>
    <w:p w:rsidR="005301F4" w:rsidRPr="005301F4" w:rsidRDefault="005301F4" w:rsidP="005301F4"/>
    <w:p w:rsidR="00A0241B" w:rsidRDefault="00A0241B" w:rsidP="00973A03">
      <w:pPr>
        <w:pStyle w:val="Heading3"/>
      </w:pPr>
      <w:r>
        <w:lastRenderedPageBreak/>
        <w:t xml:space="preserve">2NC – BIT PIC </w:t>
      </w:r>
      <w:r w:rsidR="00856BA5">
        <w:t xml:space="preserve">– BIT takes too Long </w:t>
      </w:r>
    </w:p>
    <w:p w:rsidR="00856BA5" w:rsidRDefault="00856BA5" w:rsidP="00856BA5"/>
    <w:p w:rsidR="00856BA5" w:rsidRPr="00856BA5" w:rsidRDefault="00856BA5" w:rsidP="00856BA5"/>
    <w:p w:rsidR="00856BA5" w:rsidRPr="00054461" w:rsidRDefault="00856BA5" w:rsidP="00856BA5">
      <w:pPr>
        <w:pStyle w:val="Heading4"/>
      </w:pPr>
      <w:r>
        <w:t xml:space="preserve">Even if the BIT negotiations succeed – Congress would never pass it without Obama pushing – that adds time to solvency – turns the case. </w:t>
      </w:r>
    </w:p>
    <w:p w:rsidR="00856BA5" w:rsidRPr="00100A62" w:rsidRDefault="00856BA5" w:rsidP="00856BA5">
      <w:pPr>
        <w:rPr>
          <w:rStyle w:val="Style13ptBold"/>
        </w:rPr>
      </w:pPr>
      <w:proofErr w:type="spellStart"/>
      <w:r w:rsidRPr="00100A62">
        <w:rPr>
          <w:rStyle w:val="Style13ptBold"/>
        </w:rPr>
        <w:t>Liwei</w:t>
      </w:r>
      <w:proofErr w:type="spellEnd"/>
      <w:r w:rsidRPr="00100A62">
        <w:rPr>
          <w:rStyle w:val="Style13ptBold"/>
        </w:rPr>
        <w:t xml:space="preserve">, </w:t>
      </w:r>
      <w:r>
        <w:rPr>
          <w:rStyle w:val="Style13ptBold"/>
        </w:rPr>
        <w:t>2014</w:t>
      </w:r>
    </w:p>
    <w:p w:rsidR="00856BA5" w:rsidRPr="00054461" w:rsidRDefault="00856BA5" w:rsidP="00856BA5">
      <w:pPr>
        <w:rPr>
          <w:rStyle w:val="StyleUnderline"/>
          <w:u w:val="none"/>
        </w:rPr>
      </w:pPr>
      <w:r>
        <w:t xml:space="preserve">(Wang, staff reporter, “China, United States Work to Overcome Challenges in Investment Treaty Talks,” </w:t>
      </w:r>
      <w:proofErr w:type="spellStart"/>
      <w:r>
        <w:t>Caixin</w:t>
      </w:r>
      <w:proofErr w:type="spellEnd"/>
      <w:r>
        <w:t xml:space="preserve"> Online, 07.07.2014, </w:t>
      </w:r>
      <w:hyperlink r:id="rId55" w:history="1">
        <w:r w:rsidRPr="00CF02E1">
          <w:rPr>
            <w:rStyle w:val="Hyperlink"/>
          </w:rPr>
          <w:t>http://english.caixin.com/2014-07-07/100700513.html</w:t>
        </w:r>
      </w:hyperlink>
      <w:r>
        <w:t xml:space="preserve">, accessed 7/26/16, </w:t>
      </w:r>
      <w:proofErr w:type="spellStart"/>
      <w:r>
        <w:t>ddi</w:t>
      </w:r>
      <w:proofErr w:type="spellEnd"/>
      <w:r>
        <w:t xml:space="preserve"> AV) </w:t>
      </w:r>
    </w:p>
    <w:p w:rsidR="00856BA5" w:rsidRPr="00A0241B" w:rsidRDefault="00856BA5" w:rsidP="00856BA5">
      <w:pPr>
        <w:rPr>
          <w:sz w:val="16"/>
        </w:rPr>
      </w:pPr>
      <w:r w:rsidRPr="00A0241B">
        <w:rPr>
          <w:sz w:val="16"/>
        </w:rPr>
        <w:t>In July 2013</w:t>
      </w:r>
      <w:r w:rsidRPr="00C548CE">
        <w:rPr>
          <w:rStyle w:val="StyleUnderline"/>
        </w:rPr>
        <w:t>, China agreed to enter into BIT negotiations under a "negative list" approach and the principle of pre-establishment national treatment</w:t>
      </w:r>
      <w:r w:rsidRPr="00A0241B">
        <w:rPr>
          <w:sz w:val="16"/>
        </w:rPr>
        <w:t xml:space="preserve">, which, in the view of Michael </w:t>
      </w:r>
      <w:proofErr w:type="spellStart"/>
      <w:r w:rsidRPr="00A0241B">
        <w:rPr>
          <w:sz w:val="16"/>
        </w:rPr>
        <w:t>Froman</w:t>
      </w:r>
      <w:proofErr w:type="spellEnd"/>
      <w:r w:rsidRPr="00A0241B">
        <w:rPr>
          <w:sz w:val="16"/>
        </w:rPr>
        <w:t xml:space="preserve">, the U.S. Trade Representative, is the biggest breakthrough in the process. Many analysts view the negative list approach of Shanghai Free Trade Zone as a model for the BIT negotiations. </w:t>
      </w:r>
      <w:r w:rsidRPr="00C548CE">
        <w:rPr>
          <w:rStyle w:val="StyleUnderline"/>
        </w:rPr>
        <w:t>The 2013 edition of the FTA "negative list" included 190 areas prohibiting or restricting foreign investment.</w:t>
      </w:r>
      <w:r>
        <w:rPr>
          <w:rStyle w:val="StyleUnderline"/>
        </w:rPr>
        <w:t xml:space="preserve"> </w:t>
      </w:r>
      <w:r w:rsidRPr="00A0241B">
        <w:rPr>
          <w:sz w:val="16"/>
        </w:rPr>
        <w:t>"</w:t>
      </w:r>
      <w:r w:rsidRPr="00C548CE">
        <w:rPr>
          <w:rStyle w:val="Emphasis"/>
        </w:rPr>
        <w:t>China's 'negative list' was too long</w:t>
      </w:r>
      <w:r w:rsidRPr="00A0241B">
        <w:rPr>
          <w:sz w:val="16"/>
        </w:rPr>
        <w:t>," Charlene Barshefsky</w:t>
      </w:r>
      <w:r w:rsidRPr="00C548CE">
        <w:rPr>
          <w:rStyle w:val="StyleUnderline"/>
        </w:rPr>
        <w:t>, the former U.S. Trade Representative and the U.S. Representative in China's WTO negotiations, said.</w:t>
      </w:r>
      <w:r w:rsidRPr="00A0241B">
        <w:rPr>
          <w:sz w:val="16"/>
        </w:rPr>
        <w:t xml:space="preserve"> Long </w:t>
      </w:r>
      <w:proofErr w:type="spellStart"/>
      <w:r w:rsidRPr="00A0241B">
        <w:rPr>
          <w:sz w:val="16"/>
        </w:rPr>
        <w:t>Yongtu</w:t>
      </w:r>
      <w:proofErr w:type="spellEnd"/>
      <w:r w:rsidRPr="00A0241B">
        <w:rPr>
          <w:sz w:val="16"/>
        </w:rPr>
        <w:t xml:space="preserve">, chief negotiator for China's WTO accession, echoed this opinion, while saying </w:t>
      </w:r>
      <w:r w:rsidRPr="00D011DC">
        <w:rPr>
          <w:rStyle w:val="Emphasis"/>
        </w:rPr>
        <w:t>it takes time for China to relax bans or restrictions</w:t>
      </w:r>
      <w:r w:rsidRPr="00D011DC">
        <w:rPr>
          <w:rStyle w:val="StyleUnderline"/>
        </w:rPr>
        <w:t xml:space="preserve"> on certain areas under the "negative list" framework, and that perhaps China may come up with a transitional timetable to remove restrictions on certain areas in the list on a trial basis.</w:t>
      </w:r>
      <w:r>
        <w:rPr>
          <w:rStyle w:val="StyleUnderline"/>
        </w:rPr>
        <w:t xml:space="preserve"> </w:t>
      </w:r>
      <w:r w:rsidRPr="00A0241B">
        <w:rPr>
          <w:sz w:val="16"/>
        </w:rPr>
        <w:t xml:space="preserve">In the eyes of some American scholars, the United States has a very open investment climate and it is China that should mainly take opening-up measures. In other words, the ball is in China's court. </w:t>
      </w:r>
      <w:proofErr w:type="spellStart"/>
      <w:r w:rsidRPr="00A0241B">
        <w:rPr>
          <w:sz w:val="16"/>
        </w:rPr>
        <w:t>Tu</w:t>
      </w:r>
      <w:proofErr w:type="spellEnd"/>
      <w:r w:rsidRPr="00A0241B">
        <w:rPr>
          <w:sz w:val="16"/>
        </w:rPr>
        <w:t xml:space="preserve"> </w:t>
      </w:r>
      <w:proofErr w:type="spellStart"/>
      <w:r w:rsidRPr="00A0241B">
        <w:rPr>
          <w:sz w:val="16"/>
        </w:rPr>
        <w:t>Guangshao</w:t>
      </w:r>
      <w:proofErr w:type="spellEnd"/>
      <w:r w:rsidRPr="00A0241B">
        <w:rPr>
          <w:sz w:val="16"/>
        </w:rPr>
        <w:t xml:space="preserve">, vice mayor of Shanghai government and member of the Standing Committee of the city's party committee, said on May 24, that upcoming 2014 version of the "negative list" would be shortened by one-third and be more transparent. On July 1, </w:t>
      </w:r>
      <w:r w:rsidRPr="00D011DC">
        <w:rPr>
          <w:rStyle w:val="StyleUnderline"/>
        </w:rPr>
        <w:t>the new version of the list was published, featuring 139 items that are off-limits or restricted to foreign investments. But many critics say the changes are not very meaningful.</w:t>
      </w:r>
      <w:r w:rsidRPr="00A0241B">
        <w:rPr>
          <w:sz w:val="16"/>
        </w:rPr>
        <w:t xml:space="preserve"> Rosen said a further cut of one-third in 12 months "might be acceptable." </w:t>
      </w:r>
      <w:r w:rsidRPr="00D011DC">
        <w:rPr>
          <w:rStyle w:val="StyleUnderline"/>
        </w:rPr>
        <w:t xml:space="preserve">"Unless this is a short and genuine "negative list" with specific reasons for ban on foreign investment, </w:t>
      </w:r>
      <w:r w:rsidRPr="00D011DC">
        <w:rPr>
          <w:rStyle w:val="Emphasis"/>
        </w:rPr>
        <w:t>the Obama government might not be able to get the Congress to vote for BIT."</w:t>
      </w:r>
      <w:r>
        <w:rPr>
          <w:rStyle w:val="Emphasis"/>
        </w:rPr>
        <w:t xml:space="preserve"> </w:t>
      </w:r>
      <w:r w:rsidRPr="00D011DC">
        <w:rPr>
          <w:rStyle w:val="Emphasis"/>
        </w:rPr>
        <w:t>China</w:t>
      </w:r>
      <w:r w:rsidRPr="00A0241B">
        <w:rPr>
          <w:sz w:val="16"/>
        </w:rPr>
        <w:t xml:space="preserve">, on the other hand, </w:t>
      </w:r>
      <w:r w:rsidRPr="00D011DC">
        <w:rPr>
          <w:rStyle w:val="Emphasis"/>
        </w:rPr>
        <w:t>has its own proposition</w:t>
      </w:r>
      <w:r w:rsidRPr="00A0241B">
        <w:rPr>
          <w:sz w:val="16"/>
        </w:rPr>
        <w:t xml:space="preserve">: </w:t>
      </w:r>
      <w:r w:rsidRPr="00D011DC">
        <w:rPr>
          <w:rStyle w:val="StyleUnderline"/>
        </w:rPr>
        <w:t xml:space="preserve">a more transparent review mechanism in the U.S. for foreign investment. </w:t>
      </w:r>
      <w:r w:rsidRPr="00A0241B">
        <w:rPr>
          <w:sz w:val="16"/>
        </w:rPr>
        <w:t>Some U.S. observers acknowledge that it is controversial for the U.S. government to conduct national security reviews through Committee on Foreign Investment in the United States</w:t>
      </w:r>
      <w:r w:rsidRPr="00D011DC">
        <w:rPr>
          <w:rStyle w:val="StyleUnderline"/>
        </w:rPr>
        <w:t>. "On this point, the U.S. does need greater government discretion given political and economic reasons</w:t>
      </w:r>
      <w:r w:rsidRPr="00A0241B">
        <w:rPr>
          <w:sz w:val="16"/>
        </w:rPr>
        <w:t xml:space="preserve">," said David </w:t>
      </w:r>
      <w:proofErr w:type="spellStart"/>
      <w:r w:rsidRPr="00A0241B">
        <w:rPr>
          <w:sz w:val="16"/>
        </w:rPr>
        <w:t>Gantz</w:t>
      </w:r>
      <w:proofErr w:type="spellEnd"/>
      <w:r w:rsidRPr="00A0241B">
        <w:rPr>
          <w:sz w:val="16"/>
        </w:rPr>
        <w:t>, a law professor at the University of Arizona. "The U.S.' negative list will include the telecommunications industry and the defense industry," said Schwartz, adding that the U.S. will view any Chinese or foreign company's potential investment in these industries as a national security risk.</w:t>
      </w:r>
      <w:r w:rsidRPr="00A0241B">
        <w:rPr>
          <w:rFonts w:ascii="MS Gothic" w:hAnsi="MS Gothic" w:cs="MS Gothic"/>
          <w:sz w:val="16"/>
        </w:rPr>
        <w:t xml:space="preserve">　　</w:t>
      </w:r>
      <w:r w:rsidRPr="00A0241B">
        <w:rPr>
          <w:sz w:val="16"/>
        </w:rPr>
        <w:t xml:space="preserve"> In the 2012 U.S. Model Bilateral Investment Treaty, security reviews were included as the exception clause. Some scholars believe that China needs to incorporate such a regulatory system in the BIT talks to make it public, transparent and depoliticized. "</w:t>
      </w:r>
      <w:r w:rsidRPr="00D011DC">
        <w:rPr>
          <w:rStyle w:val="StyleUnderline"/>
        </w:rPr>
        <w:t>My guess is, the U.S. will not yield on protecting certain industries on the basis of national security</w:t>
      </w:r>
      <w:r w:rsidRPr="00A0241B">
        <w:rPr>
          <w:sz w:val="16"/>
        </w:rPr>
        <w:t>," said Schwartz.</w:t>
      </w:r>
    </w:p>
    <w:p w:rsidR="00856BA5" w:rsidRDefault="00856BA5" w:rsidP="00856BA5"/>
    <w:p w:rsidR="00856BA5" w:rsidRDefault="00856BA5" w:rsidP="00856BA5"/>
    <w:p w:rsidR="00856BA5" w:rsidRDefault="00856BA5" w:rsidP="00856BA5"/>
    <w:p w:rsidR="00973A03" w:rsidRDefault="00523DDE" w:rsidP="00973A03">
      <w:pPr>
        <w:pStyle w:val="Heading3"/>
      </w:pPr>
      <w:r>
        <w:lastRenderedPageBreak/>
        <w:t xml:space="preserve">2NC – BIT PIC </w:t>
      </w:r>
      <w:r w:rsidR="00973A03">
        <w:t>–</w:t>
      </w:r>
      <w:r>
        <w:t xml:space="preserve"> </w:t>
      </w:r>
      <w:r w:rsidR="00973A03">
        <w:t>BIT Cost PC</w:t>
      </w:r>
    </w:p>
    <w:p w:rsidR="00973A03" w:rsidRDefault="00973A03" w:rsidP="00973A03"/>
    <w:p w:rsidR="00973A03" w:rsidRDefault="00973A03" w:rsidP="00973A03">
      <w:pPr>
        <w:pStyle w:val="Heading4"/>
      </w:pPr>
      <w:r>
        <w:t>Treaties require greater political capital and don’t solve lasting cooperation</w:t>
      </w:r>
    </w:p>
    <w:p w:rsidR="00973A03" w:rsidRPr="00A42DE0" w:rsidRDefault="00973A03" w:rsidP="00973A03">
      <w:pPr>
        <w:rPr>
          <w:rStyle w:val="Style13ptBold"/>
        </w:rPr>
      </w:pPr>
      <w:proofErr w:type="spellStart"/>
      <w:r w:rsidRPr="00A42DE0">
        <w:rPr>
          <w:rStyle w:val="Style13ptBold"/>
        </w:rPr>
        <w:t>Yoo</w:t>
      </w:r>
      <w:proofErr w:type="spellEnd"/>
      <w:r w:rsidRPr="00A42DE0">
        <w:rPr>
          <w:rStyle w:val="Style13ptBold"/>
        </w:rPr>
        <w:t xml:space="preserve"> 11</w:t>
      </w:r>
    </w:p>
    <w:p w:rsidR="00973A03" w:rsidRPr="00A320BB" w:rsidRDefault="00973A03" w:rsidP="00973A03">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w:t>
      </w:r>
      <w:proofErr w:type="spellStart"/>
      <w:r w:rsidRPr="00E469C0">
        <w:rPr>
          <w:sz w:val="20"/>
          <w:szCs w:val="20"/>
        </w:rPr>
        <w:t>Council</w:t>
      </w:r>
      <w:proofErr w:type="spellEnd"/>
      <w:r w:rsidRPr="00E469C0">
        <w:rPr>
          <w:sz w:val="20"/>
          <w:szCs w:val="20"/>
        </w:rPr>
        <w:t xml:space="preserve">, November, 2011, </w:t>
      </w:r>
      <w:r w:rsidRPr="00996DA3">
        <w:t>Cornell Law Review</w:t>
      </w:r>
      <w:r w:rsidRPr="00E469C0">
        <w:rPr>
          <w:sz w:val="20"/>
          <w:szCs w:val="20"/>
        </w:rPr>
        <w:t xml:space="preserve">, 97 Cornell L. Rev. 1, RATIONAL TREATIES: ARTICLE II, CONGRESSIONAL-EXECUTIVE AGREEMENTS, AND INTERNATIONAL BARGAINING, </w:t>
      </w:r>
      <w:hyperlink r:id="rId56"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973A03" w:rsidRDefault="00973A03" w:rsidP="00973A03">
      <w:pPr>
        <w:rPr>
          <w:sz w:val="16"/>
        </w:rPr>
      </w:pPr>
      <w:r w:rsidRPr="000E4C3E">
        <w:rPr>
          <w:sz w:val="16"/>
        </w:rPr>
        <w:t xml:space="preserve">This Article takes a different approach, one focused on function rather than legitimacy. It examines the instrumental value of the various forms of international agreement under the Constitution. It asks what advantages and disadvantages flow from the choice between congressional-executive agreements and treaties. It suggests that the approval and ratification processes of both types of agreements produce information that addresses bargaining difficulties produced by asymmetry. </w:t>
      </w:r>
      <w:r w:rsidRPr="00BE038B">
        <w:rPr>
          <w:rStyle w:val="Emphasis"/>
        </w:rPr>
        <w:t>Treaties</w:t>
      </w:r>
      <w:r w:rsidRPr="000E4C3E">
        <w:rPr>
          <w:sz w:val="16"/>
        </w:rPr>
        <w:t xml:space="preserve">, for example, provide more credible information ex ante because of the </w:t>
      </w:r>
      <w:r w:rsidRPr="00BE038B">
        <w:rPr>
          <w:rStyle w:val="Emphasis"/>
        </w:rPr>
        <w:t>greater political capital required for their approval</w:t>
      </w:r>
      <w:r w:rsidRPr="000E4C3E">
        <w:rPr>
          <w:sz w:val="16"/>
        </w:rPr>
        <w:t xml:space="preserve">. </w:t>
      </w:r>
      <w:r w:rsidRPr="00BE038B">
        <w:rPr>
          <w:rStyle w:val="StyleUnderline"/>
        </w:rPr>
        <w:t>A sharp difference between treaties and congressional-executive agreements lies in enforcement.</w:t>
      </w:r>
      <w:r w:rsidRPr="000E4C3E">
        <w:rPr>
          <w:sz w:val="16"/>
        </w:rPr>
        <w:t xml:space="preserve"> The two types of international agreements provide different ways of addressing the absence of an international institution capable of compelling the parties to obey the agreement or awarding damages for violations. Treaties, for example, provide more ex ante signals of commitment because </w:t>
      </w:r>
      <w:r w:rsidRPr="00BE038B">
        <w:rPr>
          <w:rStyle w:val="Emphasis"/>
        </w:rPr>
        <w:t>more political</w:t>
      </w:r>
      <w:r w:rsidRPr="000E4C3E">
        <w:rPr>
          <w:sz w:val="16"/>
        </w:rPr>
        <w:t xml:space="preserve"> [*4] </w:t>
      </w:r>
      <w:r w:rsidRPr="00BE038B">
        <w:rPr>
          <w:rStyle w:val="Emphasis"/>
        </w:rPr>
        <w:t>capital is required to obtain two-thirds of the Senate to agree than majorities of each House</w:t>
      </w:r>
      <w:r w:rsidRPr="000E4C3E">
        <w:rPr>
          <w:sz w:val="16"/>
        </w:rPr>
        <w:t xml:space="preserve">. </w:t>
      </w:r>
      <w:r w:rsidRPr="00BE038B">
        <w:rPr>
          <w:rStyle w:val="StyleUnderline"/>
        </w:rPr>
        <w:t>Congressional-executive agreements, on the other hand, provide stronger ex post guarantees because of the difficulty in terminating a statute</w:t>
      </w:r>
      <w:r w:rsidRPr="000E4C3E">
        <w:rPr>
          <w:sz w:val="16"/>
        </w:rPr>
        <w:t xml:space="preserve">. </w:t>
      </w:r>
      <w:r w:rsidRPr="00BE038B">
        <w:rPr>
          <w:rStyle w:val="StyleUnderline"/>
        </w:rPr>
        <w:t xml:space="preserve">The latter may lead to </w:t>
      </w:r>
      <w:r w:rsidRPr="00BE038B">
        <w:rPr>
          <w:rStyle w:val="Emphasis"/>
        </w:rPr>
        <w:t>more stable, longer-term cooperation</w:t>
      </w:r>
      <w:r w:rsidRPr="00BE038B">
        <w:rPr>
          <w:rStyle w:val="StyleUnderline"/>
        </w:rPr>
        <w:t xml:space="preserve"> than the former, contrary to the initial intuition based on the voting requirements</w:t>
      </w:r>
      <w:r w:rsidRPr="000E4C3E">
        <w:rPr>
          <w:sz w:val="16"/>
        </w:rPr>
        <w:t xml:space="preserve">. Treaties and congressional-executive agreements, therefore, have different trade-offs that make one or the other better suited for different types of pacts. </w:t>
      </w:r>
      <w:r w:rsidRPr="000E4C3E">
        <w:rPr>
          <w:rStyle w:val="StyleUnderline"/>
        </w:rPr>
        <w:t>Treaties convey</w:t>
      </w:r>
      <w:r w:rsidRPr="000E4C3E">
        <w:rPr>
          <w:sz w:val="16"/>
        </w:rPr>
        <w:t xml:space="preserve"> more credible information about the expected value of a good or territory, but </w:t>
      </w:r>
      <w:r w:rsidRPr="000E4C3E">
        <w:rPr>
          <w:rStyle w:val="StyleUnderline"/>
        </w:rPr>
        <w:t>less of a signal of ex post commitment</w:t>
      </w:r>
      <w:r w:rsidRPr="000E4C3E">
        <w:rPr>
          <w:sz w:val="16"/>
        </w:rPr>
        <w:t xml:space="preserve">. </w:t>
      </w:r>
      <w:r w:rsidRPr="000E4C3E">
        <w:rPr>
          <w:rStyle w:val="StyleUnderline"/>
        </w:rPr>
        <w:t>Congressional-executive agreements strike</w:t>
      </w:r>
      <w:r w:rsidRPr="000E4C3E">
        <w:rPr>
          <w:sz w:val="16"/>
        </w:rPr>
        <w:t xml:space="preserve"> the opposite balance: less information, but </w:t>
      </w:r>
      <w:r w:rsidRPr="000E4C3E">
        <w:rPr>
          <w:rStyle w:val="StyleUnderline"/>
        </w:rPr>
        <w:t>greater commitment</w:t>
      </w:r>
      <w:r w:rsidRPr="000E4C3E">
        <w:rPr>
          <w:sz w:val="16"/>
        </w:rPr>
        <w:t xml:space="preserve">. An instrumental approach does not find the </w:t>
      </w:r>
      <w:proofErr w:type="spellStart"/>
      <w:r w:rsidRPr="000E4C3E">
        <w:rPr>
          <w:sz w:val="16"/>
        </w:rPr>
        <w:t>nonexclusivity</w:t>
      </w:r>
      <w:proofErr w:type="spellEnd"/>
      <w:r w:rsidRPr="000E4C3E">
        <w:rPr>
          <w:sz w:val="16"/>
        </w:rPr>
        <w:t xml:space="preserve"> of the Treaty Clause to be a constitutional defect. In fact, understanding the Constitution in this light sees value in having the different options for making international agreements. It allows the United States to send different amounts of information and signals of commitment to other nations depending on its own intentions and the specific context of the agreement. It would be a mistake, for instrumental reasons, to limit the federal government only to treaties or to congressional-executive agreements solely because of concerns over interpretive methodology or notions of democratic legitimacy.</w:t>
      </w:r>
    </w:p>
    <w:p w:rsidR="00973A03" w:rsidRDefault="00973A03" w:rsidP="00973A03">
      <w:pPr>
        <w:pStyle w:val="Heading4"/>
      </w:pPr>
      <w:r>
        <w:t>Treaties require more political capital and are less democratic</w:t>
      </w:r>
    </w:p>
    <w:p w:rsidR="00973A03" w:rsidRPr="00A42DE0" w:rsidRDefault="00973A03" w:rsidP="00973A03">
      <w:pPr>
        <w:rPr>
          <w:rStyle w:val="Style13ptBold"/>
        </w:rPr>
      </w:pPr>
      <w:proofErr w:type="spellStart"/>
      <w:r w:rsidRPr="00A42DE0">
        <w:rPr>
          <w:rStyle w:val="Style13ptBold"/>
        </w:rPr>
        <w:t>Yoo</w:t>
      </w:r>
      <w:proofErr w:type="spellEnd"/>
      <w:r w:rsidRPr="00A42DE0">
        <w:rPr>
          <w:rStyle w:val="Style13ptBold"/>
        </w:rPr>
        <w:t xml:space="preserve"> 11</w:t>
      </w:r>
    </w:p>
    <w:p w:rsidR="00973A03" w:rsidRPr="00A320BB" w:rsidRDefault="00973A03" w:rsidP="00973A03">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w:t>
      </w:r>
      <w:proofErr w:type="spellStart"/>
      <w:r w:rsidRPr="00E469C0">
        <w:rPr>
          <w:sz w:val="20"/>
          <w:szCs w:val="20"/>
        </w:rPr>
        <w:t>Council</w:t>
      </w:r>
      <w:proofErr w:type="spellEnd"/>
      <w:r w:rsidRPr="00E469C0">
        <w:rPr>
          <w:sz w:val="20"/>
          <w:szCs w:val="20"/>
        </w:rPr>
        <w:t xml:space="preserve">, November, 2011, </w:t>
      </w:r>
      <w:r w:rsidRPr="00996DA3">
        <w:t>Cornell Law Review</w:t>
      </w:r>
      <w:r w:rsidRPr="00E469C0">
        <w:rPr>
          <w:sz w:val="20"/>
          <w:szCs w:val="20"/>
        </w:rPr>
        <w:t xml:space="preserve">, 97 Cornell L. Rev. 1, RATIONAL TREATIES: ARTICLE II, CONGRESSIONAL-EXECUTIVE AGREEMENTS, AND INTERNATIONAL BARGAINING, </w:t>
      </w:r>
      <w:hyperlink r:id="rId57"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973A03" w:rsidRDefault="00973A03" w:rsidP="00973A03">
      <w:pPr>
        <w:rPr>
          <w:sz w:val="16"/>
        </w:rPr>
      </w:pPr>
      <w:r w:rsidRPr="001719B7">
        <w:rPr>
          <w:sz w:val="16"/>
        </w:rPr>
        <w:lastRenderedPageBreak/>
        <w:t xml:space="preserve">Part II's model identifies two ways that negotiations can fail despite the presence of Pareto-optimal bargains and the avoidance of the deadweight loss of war. The first is asymmetric information; the second is commitment. Choosing a treaty or the congressional-executive agreement route to make an international agreement may bear on both of these problems. John </w:t>
      </w:r>
      <w:proofErr w:type="spellStart"/>
      <w:r w:rsidRPr="001719B7">
        <w:rPr>
          <w:sz w:val="16"/>
        </w:rPr>
        <w:t>Setear</w:t>
      </w:r>
      <w:proofErr w:type="spellEnd"/>
      <w:r w:rsidRPr="001719B7">
        <w:rPr>
          <w:sz w:val="16"/>
        </w:rPr>
        <w:t xml:space="preserve"> has observed that using </w:t>
      </w:r>
      <w:r w:rsidRPr="000118C5">
        <w:rPr>
          <w:rStyle w:val="StyleUnderline"/>
        </w:rPr>
        <w:t xml:space="preserve">the Article II </w:t>
      </w:r>
      <w:r w:rsidRPr="00A47753">
        <w:rPr>
          <w:rStyle w:val="Emphasis"/>
        </w:rPr>
        <w:t>treaty</w:t>
      </w:r>
      <w:r w:rsidRPr="000118C5">
        <w:rPr>
          <w:rStyle w:val="StyleUnderline"/>
        </w:rPr>
        <w:t xml:space="preserve"> process </w:t>
      </w:r>
      <w:r w:rsidRPr="001719B7">
        <w:rPr>
          <w:sz w:val="16"/>
        </w:rPr>
        <w:t xml:space="preserve">can send a costly signal of commitment because it </w:t>
      </w:r>
      <w:r w:rsidRPr="00A47753">
        <w:rPr>
          <w:rStyle w:val="Emphasis"/>
        </w:rPr>
        <w:t>requires more political capital</w:t>
      </w:r>
      <w:r w:rsidRPr="000118C5">
        <w:rPr>
          <w:rStyle w:val="StyleUnderline"/>
        </w:rPr>
        <w:t xml:space="preserve"> to win the higher majority for approval</w:t>
      </w:r>
      <w:r w:rsidRPr="001719B7">
        <w:rPr>
          <w:sz w:val="16"/>
        </w:rPr>
        <w:t xml:space="preserve">. </w:t>
      </w:r>
      <w:proofErr w:type="gramStart"/>
      <w:r w:rsidRPr="001719B7">
        <w:rPr>
          <w:sz w:val="16"/>
        </w:rPr>
        <w:t>n100</w:t>
      </w:r>
      <w:proofErr w:type="gramEnd"/>
      <w:r w:rsidRPr="001719B7">
        <w:rPr>
          <w:sz w:val="16"/>
        </w:rPr>
        <w:t xml:space="preserve"> Lisa Martin makes a similar point comparing treaties with sole executive agreements. </w:t>
      </w:r>
      <w:proofErr w:type="gramStart"/>
      <w:r w:rsidRPr="001719B7">
        <w:rPr>
          <w:sz w:val="16"/>
        </w:rPr>
        <w:t>n101</w:t>
      </w:r>
      <w:proofErr w:type="gramEnd"/>
      <w:r w:rsidRPr="001719B7">
        <w:rPr>
          <w:sz w:val="16"/>
        </w:rPr>
        <w:t xml:space="preserve"> This point confuses the asymmetric information and commitment issues. </w:t>
      </w:r>
      <w:r w:rsidRPr="001719B7">
        <w:rPr>
          <w:rStyle w:val="StyleUnderline"/>
        </w:rPr>
        <w:t>Treaties</w:t>
      </w:r>
      <w:r w:rsidRPr="001719B7">
        <w:rPr>
          <w:sz w:val="16"/>
        </w:rPr>
        <w:t xml:space="preserve"> and congressional-executive agreements </w:t>
      </w:r>
      <w:r w:rsidRPr="001719B7">
        <w:rPr>
          <w:rStyle w:val="StyleUnderline"/>
        </w:rPr>
        <w:t>have different trade-offs on these issues because of differences in the timing of important steps in the approval process, the level of political support required, the means of implementation, and the process for withdrawal</w:t>
      </w:r>
      <w:r w:rsidRPr="001719B7">
        <w:rPr>
          <w:sz w:val="16"/>
        </w:rPr>
        <w:t xml:space="preserve">. Different paths for termination of an international agreement, in particular, have important bearing on the commitment problem. Hathaway, by contrast, observes that </w:t>
      </w:r>
      <w:r w:rsidRPr="00A47753">
        <w:rPr>
          <w:rStyle w:val="Emphasis"/>
        </w:rPr>
        <w:t>congressional-executive agreements provide more durable commitments than treaties,</w:t>
      </w:r>
      <w:r w:rsidRPr="00A47753">
        <w:rPr>
          <w:rStyle w:val="StyleUnderline"/>
        </w:rPr>
        <w:t xml:space="preserve"> which enhances the democratic nature of using Article I to make international agreements</w:t>
      </w:r>
      <w:r w:rsidRPr="001719B7">
        <w:rPr>
          <w:sz w:val="16"/>
        </w:rPr>
        <w:t xml:space="preserve">. </w:t>
      </w:r>
      <w:proofErr w:type="gramStart"/>
      <w:r w:rsidRPr="001719B7">
        <w:rPr>
          <w:sz w:val="16"/>
        </w:rPr>
        <w:t>n102</w:t>
      </w:r>
      <w:proofErr w:type="gramEnd"/>
      <w:r w:rsidRPr="001719B7">
        <w:rPr>
          <w:sz w:val="16"/>
        </w:rPr>
        <w:t xml:space="preserve"> </w:t>
      </w:r>
      <w:r w:rsidRPr="001719B7">
        <w:rPr>
          <w:rStyle w:val="StyleUnderline"/>
        </w:rPr>
        <w:t xml:space="preserve">It is unclear why democratic theory should want to make it difficult for a nation to renege on its international agreements. In fact, </w:t>
      </w:r>
      <w:r w:rsidRPr="001719B7">
        <w:rPr>
          <w:rStyle w:val="Emphasis"/>
        </w:rPr>
        <w:t>a purely majoritarian system might prefer termination of treaties solely by the President</w:t>
      </w:r>
      <w:r w:rsidRPr="001719B7">
        <w:rPr>
          <w:rStyle w:val="StyleUnderline"/>
        </w:rPr>
        <w:t>, who is the only federal official, along with the Vice President, elected by the nation as a whole</w:t>
      </w:r>
      <w:r w:rsidRPr="001719B7">
        <w:rPr>
          <w:sz w:val="16"/>
        </w:rPr>
        <w:t xml:space="preserve">. In any case, Hathaway elides the two different types of problems in making international agreements - credibly revealing private information and the threat of reneging. </w:t>
      </w:r>
      <w:proofErr w:type="gramStart"/>
      <w:r w:rsidRPr="001719B7">
        <w:rPr>
          <w:sz w:val="16"/>
        </w:rPr>
        <w:t>n103</w:t>
      </w:r>
      <w:proofErr w:type="gramEnd"/>
      <w:r w:rsidRPr="001719B7">
        <w:rPr>
          <w:sz w:val="16"/>
        </w:rPr>
        <w:t xml:space="preserve"> It is important to understand that both variables are present in international disputes, and the choice of instruments has different trade-offs for their resolution.</w:t>
      </w:r>
    </w:p>
    <w:p w:rsidR="00973A03" w:rsidRDefault="00973A03" w:rsidP="00973A03">
      <w:pPr>
        <w:pStyle w:val="Heading4"/>
      </w:pPr>
      <w:r>
        <w:t>Treaties require substantially more political capital, especially in context of US and China – statistics prove</w:t>
      </w:r>
    </w:p>
    <w:p w:rsidR="00973A03" w:rsidRPr="00A42DE0" w:rsidRDefault="00973A03" w:rsidP="00973A03">
      <w:pPr>
        <w:rPr>
          <w:rStyle w:val="Style13ptBold"/>
        </w:rPr>
      </w:pPr>
      <w:proofErr w:type="spellStart"/>
      <w:r w:rsidRPr="00A42DE0">
        <w:rPr>
          <w:rStyle w:val="Style13ptBold"/>
        </w:rPr>
        <w:t>Yoo</w:t>
      </w:r>
      <w:proofErr w:type="spellEnd"/>
      <w:r w:rsidRPr="00A42DE0">
        <w:rPr>
          <w:rStyle w:val="Style13ptBold"/>
        </w:rPr>
        <w:t xml:space="preserve"> 11</w:t>
      </w:r>
    </w:p>
    <w:p w:rsidR="00973A03" w:rsidRPr="00175F6E" w:rsidRDefault="00973A03" w:rsidP="00973A03">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w:t>
      </w:r>
      <w:proofErr w:type="spellStart"/>
      <w:r w:rsidRPr="00E469C0">
        <w:rPr>
          <w:sz w:val="20"/>
          <w:szCs w:val="20"/>
        </w:rPr>
        <w:t>Council</w:t>
      </w:r>
      <w:proofErr w:type="spellEnd"/>
      <w:r w:rsidRPr="00E469C0">
        <w:rPr>
          <w:sz w:val="20"/>
          <w:szCs w:val="20"/>
        </w:rPr>
        <w:t xml:space="preserve">, November, 2011, </w:t>
      </w:r>
      <w:r w:rsidRPr="00996DA3">
        <w:t>Cornell Law Review</w:t>
      </w:r>
      <w:r w:rsidRPr="00E469C0">
        <w:rPr>
          <w:sz w:val="20"/>
          <w:szCs w:val="20"/>
        </w:rPr>
        <w:t xml:space="preserve">, 97 Cornell L. Rev. 1, RATIONAL TREATIES: ARTICLE II, CONGRESSIONAL-EXECUTIVE AGREEMENTS, AND INTERNATIONAL BARGAINING, </w:t>
      </w:r>
      <w:hyperlink r:id="rId58"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973A03" w:rsidRPr="00233BB3" w:rsidRDefault="00973A03" w:rsidP="00973A03">
      <w:pPr>
        <w:rPr>
          <w:sz w:val="14"/>
        </w:rPr>
      </w:pPr>
      <w:r w:rsidRPr="00233BB3">
        <w:rPr>
          <w:sz w:val="14"/>
        </w:rPr>
        <w:t xml:space="preserve">As demonstrated in Part II, </w:t>
      </w:r>
      <w:r w:rsidRPr="00AE1112">
        <w:rPr>
          <w:rStyle w:val="StyleUnderline"/>
        </w:rPr>
        <w:t>one of the chief obstacles to the settlement of an international dispute is asymmetric information</w:t>
      </w:r>
      <w:r w:rsidRPr="00233BB3">
        <w:rPr>
          <w:sz w:val="14"/>
        </w:rPr>
        <w:t xml:space="preserve">. Parties hold private information that bears directly on the expected value of war. Without that information, the other party cannot determine the range for an appropriate bargain. This problem is compounded by the possibility that an opponent is bluffing. Consider how the choice of instruments might affect this dynamic. In the context of the decision whether to go to war, I have argued elsewhere that </w:t>
      </w:r>
      <w:r w:rsidRPr="00AE1112">
        <w:rPr>
          <w:rStyle w:val="Emphasis"/>
        </w:rPr>
        <w:t>a U.S. President could seek congressional support for a conflict as a way to send a credible signal of the nation's private information concerning its ability to prevail in a conflict</w:t>
      </w:r>
      <w:r w:rsidRPr="00233BB3">
        <w:rPr>
          <w:sz w:val="14"/>
        </w:rPr>
        <w:t xml:space="preserve">. n104 </w:t>
      </w:r>
      <w:r w:rsidRPr="00AE1112">
        <w:rPr>
          <w:rStyle w:val="StyleUnderline"/>
        </w:rPr>
        <w:t xml:space="preserve">Placed </w:t>
      </w:r>
      <w:r w:rsidRPr="00AE1112">
        <w:rPr>
          <w:rStyle w:val="Emphasis"/>
        </w:rPr>
        <w:t>in the U.S.-China example</w:t>
      </w:r>
      <w:r w:rsidRPr="00AE1112">
        <w:rPr>
          <w:rStyle w:val="StyleUnderline"/>
        </w:rPr>
        <w:t>, this would make the United States' expected value of a war</w:t>
      </w:r>
      <w:r>
        <w:rPr>
          <w:rStyle w:val="StyleUnderline"/>
        </w:rPr>
        <w:t xml:space="preserve"> </w:t>
      </w:r>
      <w:r w:rsidRPr="00233BB3">
        <w:rPr>
          <w:sz w:val="14"/>
        </w:rPr>
        <w:t xml:space="preserve">W(U.S.) - AC(U.S.) = P(U.S.) X V(U.S.) - C(U.S.) - AC(U.S.), where AC(U.S.) refers to audience costs. </w:t>
      </w:r>
      <w:r w:rsidRPr="00AE1112">
        <w:rPr>
          <w:rStyle w:val="StyleUnderline"/>
        </w:rPr>
        <w:t>In the political science literature, scholars think of audience costs as the political price that the President will incur by publicly making a threat against another nation that he does not fulfill</w:t>
      </w:r>
      <w:r w:rsidRPr="00233BB3">
        <w:rPr>
          <w:sz w:val="14"/>
        </w:rPr>
        <w:t xml:space="preserve">. Here, we can think of </w:t>
      </w:r>
      <w:proofErr w:type="gramStart"/>
      <w:r w:rsidRPr="00233BB3">
        <w:rPr>
          <w:sz w:val="14"/>
        </w:rPr>
        <w:t>AC(</w:t>
      </w:r>
      <w:proofErr w:type="gramEnd"/>
      <w:r w:rsidRPr="00233BB3">
        <w:rPr>
          <w:sz w:val="14"/>
        </w:rPr>
        <w:t xml:space="preserve">U.S.) as the political cost of seeking the approval of another branch of government for support. Assuming that the costs of a conflict and the value of the territory to the United States remain the same regardless of the signal, the [*26] expensive signal reveals information to China about the magnitude of P(U.S.), the probability of winning a conflict. Audience costs play a similar role in reaching international agreements. If the agreement, in our hypothetical, is a way to avoid war, then audience costs can again reveal </w:t>
      </w:r>
      <w:proofErr w:type="gramStart"/>
      <w:r w:rsidRPr="00233BB3">
        <w:rPr>
          <w:sz w:val="14"/>
        </w:rPr>
        <w:t>P(</w:t>
      </w:r>
      <w:proofErr w:type="gramEnd"/>
      <w:r w:rsidRPr="00233BB3">
        <w:rPr>
          <w:sz w:val="14"/>
        </w:rPr>
        <w:t xml:space="preserve">U.S.). In fact, it might do this in a more direct way because of the difference between making a threat before a conflict and of approving either a treaty or a congressional-executive agreement afterward. When the United States makes an international agreement, the President first negotiates and signs the treaty or congressional-executive agreement and then submits it to the Senate (if the former) or to Congress (if the latter). The agreement does not take effect until after legislative approval, followed by presidential ratification. The other party, here China, can also decide to reject the agreement as it waits to see the results of the approval process in the Senate or Congress. In the course of legislative approval, the executive branch usually reveals information to the Senate or Congress in public to convince it to approve. The Senate Foreign Relations Committee, for example, will hold public hearings where executive branch officials will testify under oath about the benefits of international cooperation to the national interest. One inevitable question is whether the </w:t>
      </w:r>
      <w:r w:rsidRPr="00233BB3">
        <w:rPr>
          <w:sz w:val="14"/>
        </w:rPr>
        <w:lastRenderedPageBreak/>
        <w:t xml:space="preserve">United States would be better off if the Senate did not ratify the agreement. The executive branch would have to explain what </w:t>
      </w:r>
      <w:proofErr w:type="gramStart"/>
      <w:r w:rsidRPr="00233BB3">
        <w:rPr>
          <w:sz w:val="14"/>
        </w:rPr>
        <w:t>W(</w:t>
      </w:r>
      <w:proofErr w:type="gramEnd"/>
      <w:r w:rsidRPr="00233BB3">
        <w:rPr>
          <w:sz w:val="14"/>
        </w:rPr>
        <w:t xml:space="preserve">U.S.) would be if the dispute escalates into war. If the value of the territory remains constant, the public testimony would reveal the executive branch's estimate of its probability of winning and the cost of the war. Misrepresenting this information to the Senate would have costs, including sanctions against the executive branch officials, difficulties for the President in the approval of future agreements, and disruption of foreign policy in the subject matter of the treaty. Executive branch testimony and Senate consideration provides important private information that can be seen as part of the negotiating process itself, since it occurs after the President has signed the treaty, but before it is approved and ratified. This should provide a powerful help to reaching an agreement. Consider again the U.S.-China hypothetical. </w:t>
      </w:r>
      <w:r w:rsidRPr="00AE1112">
        <w:rPr>
          <w:rStyle w:val="StyleUnderline"/>
        </w:rPr>
        <w:t>Suppose that the United States and China reach a tentative agreement on allocating the territory in dispute</w:t>
      </w:r>
      <w:r w:rsidRPr="00233BB3">
        <w:rPr>
          <w:sz w:val="14"/>
        </w:rPr>
        <w:t xml:space="preserve">. As Part II showed, this division will depend upon P and the deadweight loss of war, C. If China has a 50% chance of winning a conflict, it should get approximately half of the territory, plus or minus the deadweight losses of war to the United States and China. The exact outcome of the settlement negotiations would depend on variables not included in our model. </w:t>
      </w:r>
      <w:r w:rsidRPr="00AE1112">
        <w:rPr>
          <w:rStyle w:val="StyleUnderline"/>
        </w:rPr>
        <w:t>When the Senate considers the proposed treaty, members of the Foreign Relations Committee will</w:t>
      </w:r>
      <w:r>
        <w:rPr>
          <w:rStyle w:val="StyleUnderline"/>
        </w:rPr>
        <w:t xml:space="preserve"> </w:t>
      </w:r>
      <w:r w:rsidRPr="00AE1112">
        <w:rPr>
          <w:rStyle w:val="StyleUnderline"/>
        </w:rPr>
        <w:t>[*27]</w:t>
      </w:r>
      <w:r>
        <w:rPr>
          <w:rStyle w:val="StyleUnderline"/>
        </w:rPr>
        <w:t xml:space="preserve"> </w:t>
      </w:r>
      <w:r w:rsidRPr="00AE1112">
        <w:rPr>
          <w:rStyle w:val="StyleUnderline"/>
        </w:rPr>
        <w:t xml:space="preserve">ask whether the President should have gotten a better deal. To justify the negotiated division, the executive branch will have to reveal to the Senate its probability of winning and its estimates of the cost of war. If the revealed information does not match up with China's understanding of </w:t>
      </w:r>
      <w:proofErr w:type="gramStart"/>
      <w:r w:rsidRPr="00AE1112">
        <w:rPr>
          <w:rStyle w:val="StyleUnderline"/>
        </w:rPr>
        <w:t>P(</w:t>
      </w:r>
      <w:proofErr w:type="gramEnd"/>
      <w:r w:rsidRPr="00AE1112">
        <w:rPr>
          <w:rStyle w:val="StyleUnderline"/>
        </w:rPr>
        <w:t xml:space="preserve">U.S.) and C(U.S.), it can refuse to ratify the agreement. </w:t>
      </w:r>
      <w:r w:rsidRPr="00233BB3">
        <w:rPr>
          <w:rStyle w:val="Emphasis"/>
        </w:rPr>
        <w:t xml:space="preserve">If the President were to say, for example, that the agreement is a great deal for the United States, because </w:t>
      </w:r>
      <w:proofErr w:type="gramStart"/>
      <w:r w:rsidRPr="00233BB3">
        <w:rPr>
          <w:rStyle w:val="Emphasis"/>
        </w:rPr>
        <w:t>P(</w:t>
      </w:r>
      <w:proofErr w:type="gramEnd"/>
      <w:r w:rsidRPr="00233BB3">
        <w:rPr>
          <w:rStyle w:val="Emphasis"/>
        </w:rPr>
        <w:t>U.S.) was really only 40%, China will not ratify the agreement and may choose war instead because it will have a 60% of winning the whole territory</w:t>
      </w:r>
      <w:r w:rsidRPr="00AE1112">
        <w:rPr>
          <w:rStyle w:val="StyleUnderline"/>
        </w:rPr>
        <w:t>.</w:t>
      </w:r>
      <w:r>
        <w:rPr>
          <w:rStyle w:val="StyleUnderline"/>
        </w:rPr>
        <w:t xml:space="preserve"> </w:t>
      </w:r>
      <w:r w:rsidRPr="00AE1112">
        <w:rPr>
          <w:rStyle w:val="StyleUnderline"/>
        </w:rPr>
        <w:t>Up to this point, there is no difference between the Article II treaty process and the Article I statutory method.</w:t>
      </w:r>
      <w:r w:rsidRPr="00233BB3">
        <w:rPr>
          <w:sz w:val="14"/>
        </w:rPr>
        <w:t xml:space="preserve"> The choice of instruments will not affect the type of information communicated about the probability of winning, but rather the strength of its credibility beyond the political costs that a President would suffer for misrepresenting information to Congress. </w:t>
      </w:r>
      <w:r w:rsidRPr="00AE1112">
        <w:rPr>
          <w:rStyle w:val="StyleUnderline"/>
        </w:rPr>
        <w:t>Taking the Article II route requires the President to convince two-thirds of the Senate to agree to the treaty. A blocking coalition of thirty-four Senators need represent the population of only the smallest one-third of states by population. This could be as small as 7.4% of the population</w:t>
      </w:r>
      <w:r w:rsidRPr="00233BB3">
        <w:rPr>
          <w:sz w:val="14"/>
        </w:rPr>
        <w:t xml:space="preserve"> (the amount of the nation's population contained by the seventeen smallest states), or 22.7 million out of the U.S. population of 307 million in 2009. </w:t>
      </w:r>
      <w:proofErr w:type="gramStart"/>
      <w:r w:rsidRPr="00233BB3">
        <w:rPr>
          <w:sz w:val="14"/>
        </w:rPr>
        <w:t>n105</w:t>
      </w:r>
      <w:proofErr w:type="gramEnd"/>
      <w:r w:rsidRPr="00233BB3">
        <w:rPr>
          <w:sz w:val="14"/>
        </w:rPr>
        <w:t xml:space="preserve"> </w:t>
      </w:r>
      <w:r w:rsidRPr="00AE1112">
        <w:rPr>
          <w:rStyle w:val="StyleUnderline"/>
        </w:rPr>
        <w:t>By contrast, the minority needed to block legislation in the Senate can be as small as 16% of the population</w:t>
      </w:r>
      <w:r w:rsidRPr="00233BB3">
        <w:rPr>
          <w:sz w:val="14"/>
        </w:rPr>
        <w:t xml:space="preserve"> (the population of the twenty-five smallest states). </w:t>
      </w:r>
      <w:r w:rsidRPr="00AE1112">
        <w:rPr>
          <w:rStyle w:val="Emphasis"/>
        </w:rPr>
        <w:t>The Article I route, by contrast, requires simple majorities of both the House and Senate.</w:t>
      </w:r>
      <w:r w:rsidRPr="00233BB3">
        <w:rPr>
          <w:sz w:val="14"/>
        </w:rPr>
        <w:t xml:space="preserve"> </w:t>
      </w:r>
      <w:r w:rsidRPr="00AE1112">
        <w:rPr>
          <w:rStyle w:val="StyleUnderline"/>
        </w:rPr>
        <w:t>To get through the House, the President need only convince the representatives of 51% of the majority of the population. To get through the Senate, the President must only persuade fifty-one Senators, instead of sixty-seven as with an Article II treaty.</w:t>
      </w:r>
      <w:r w:rsidRPr="00233BB3">
        <w:rPr>
          <w:sz w:val="14"/>
        </w:rPr>
        <w:t xml:space="preserve"> This assumes that a simple majority of the Senate does not actually represent 51% of the population. It might. But if the twenty-five smallest states vote together, enactment of a statute requires the other twenty-five to cooperate - 84% of the population. In fact, </w:t>
      </w:r>
      <w:r w:rsidRPr="00AE1112">
        <w:rPr>
          <w:rStyle w:val="StyleUnderline"/>
        </w:rPr>
        <w:t>to take account of Senate rules, a minority opposed to a congressional-executive agreement would need the votes of only the smallest twenty states, which represent about 10% of the population - enough votes to sustain a filibuster that would prevent the bill from coming to a vote. Nevertheless,</w:t>
      </w:r>
      <w:r w:rsidRPr="00233BB3">
        <w:rPr>
          <w:sz w:val="14"/>
        </w:rPr>
        <w:t xml:space="preserve"> </w:t>
      </w:r>
      <w:r w:rsidRPr="00AE1112">
        <w:rPr>
          <w:rStyle w:val="Emphasis"/>
        </w:rPr>
        <w:t>the President will consume more political capital to convince</w:t>
      </w:r>
      <w:r>
        <w:rPr>
          <w:rStyle w:val="Emphasis"/>
        </w:rPr>
        <w:t xml:space="preserve"> </w:t>
      </w:r>
      <w:r w:rsidRPr="00AE1112">
        <w:rPr>
          <w:rStyle w:val="Emphasis"/>
        </w:rPr>
        <w:t>[*28]</w:t>
      </w:r>
      <w:r>
        <w:rPr>
          <w:rStyle w:val="Emphasis"/>
        </w:rPr>
        <w:t xml:space="preserve"> </w:t>
      </w:r>
      <w:r w:rsidRPr="00AE1112">
        <w:rPr>
          <w:rStyle w:val="Emphasis"/>
        </w:rPr>
        <w:t>the representatives of 93% of the population, via a treaty, rather than the representatives of 84% of the population, via a statute</w:t>
      </w:r>
      <w:r w:rsidRPr="00233BB3">
        <w:rPr>
          <w:sz w:val="14"/>
        </w:rPr>
        <w:t>.</w:t>
      </w:r>
    </w:p>
    <w:p w:rsidR="00973A03" w:rsidRPr="00973A03" w:rsidRDefault="00973A03" w:rsidP="00973A03"/>
    <w:p w:rsidR="005301F4" w:rsidRDefault="005301F4" w:rsidP="000C199A">
      <w:pPr>
        <w:pStyle w:val="Heading2"/>
      </w:pPr>
      <w:r>
        <w:lastRenderedPageBreak/>
        <w:t xml:space="preserve">XO CP </w:t>
      </w:r>
    </w:p>
    <w:p w:rsidR="005301F4" w:rsidRDefault="005301F4" w:rsidP="005301F4"/>
    <w:p w:rsidR="005301F4" w:rsidRDefault="005301F4" w:rsidP="005301F4"/>
    <w:p w:rsidR="005301F4" w:rsidRDefault="005301F4" w:rsidP="005301F4">
      <w:pPr>
        <w:pStyle w:val="Heading3"/>
      </w:pPr>
      <w:r>
        <w:lastRenderedPageBreak/>
        <w:t xml:space="preserve">1NC – XO CP </w:t>
      </w:r>
    </w:p>
    <w:p w:rsidR="005301F4" w:rsidRDefault="005301F4" w:rsidP="005301F4"/>
    <w:p w:rsidR="005301F4" w:rsidRDefault="005301F4" w:rsidP="005301F4">
      <w:pPr>
        <w:pStyle w:val="Heading4"/>
      </w:pPr>
      <w:r>
        <w:t>Text: The President of the United States should remove</w:t>
      </w:r>
      <w:r w:rsidR="00523DDE" w:rsidRPr="00523DDE">
        <w:t xml:space="preserve"> </w:t>
      </w:r>
      <w:r w:rsidR="00523DDE" w:rsidRPr="005301F4">
        <w:t>tariffs on wind turbines and solar power technology.</w:t>
      </w:r>
    </w:p>
    <w:p w:rsidR="005301F4" w:rsidRDefault="005301F4" w:rsidP="005301F4"/>
    <w:p w:rsidR="005301F4" w:rsidRDefault="005301F4" w:rsidP="005301F4">
      <w:pPr>
        <w:pStyle w:val="Heading4"/>
      </w:pPr>
      <w:r>
        <w:t>EXO solves – can resolves tariffs</w:t>
      </w:r>
    </w:p>
    <w:p w:rsidR="005301F4" w:rsidRDefault="005301F4" w:rsidP="005301F4">
      <w:r w:rsidRPr="006612D8">
        <w:rPr>
          <w:rStyle w:val="Style13ptBold"/>
        </w:rPr>
        <w:t>House 34</w:t>
      </w:r>
      <w:r>
        <w:t xml:space="preserve"> – (</w:t>
      </w:r>
      <w:r w:rsidRPr="006612D8">
        <w:t>House, 3-29-1934, "The Reciprocal Trade Agreement Act of 1934," No Publication, http://history.house.gov/HistoricalHighlight/Detail/36918</w:t>
      </w:r>
      <w:r>
        <w:t>)</w:t>
      </w:r>
    </w:p>
    <w:p w:rsidR="005301F4" w:rsidRDefault="005301F4" w:rsidP="005301F4">
      <w:r w:rsidRPr="006612D8">
        <w:t xml:space="preserve">After hours of debate, </w:t>
      </w:r>
      <w:r w:rsidRPr="006612D8">
        <w:rPr>
          <w:rStyle w:val="StyleUnderline"/>
        </w:rPr>
        <w:t>the House initially passed the Reciprocal Trade Agreement Act</w:t>
      </w:r>
      <w:r w:rsidRPr="006612D8">
        <w:t xml:space="preserve"> by a vote of 274 to 111 (with 47 Members not voting)—</w:t>
      </w:r>
      <w:r w:rsidRPr="006612D8">
        <w:rPr>
          <w:rStyle w:val="StyleUnderline"/>
        </w:rPr>
        <w:t>for the first time granting the President its traditional power to levy tariffs. The act not only gave President Franklin D. Roosevelt the authority to adjust tariff rates, but also the power to negotiate bilateral trade agreements without receiving prior congressional approval</w:t>
      </w:r>
      <w:r w:rsidRPr="006612D8">
        <w:t>. Advocates believed that granting these powers to the Roosevelt White House would help the administration quickly conclude agricultural trade agreements to speed recovery of the Depression-ravaged economy. Critics believed Congress had abdicated a key oversight function. Representative Allen Treadway of Massachusetts, Ranking Republican on the Ways and Means Committee, objected that “it would surrender the taxing power of Congress to the President and his subordinates in violation of both the letter and spirit of the Constitution.” Others thought the law might enable the President to forgive or postpone debt owed by a foreign country and undermine American industry. To assuage such concerns, the bill was amended with a three-year expiration date on all trade agreements.</w:t>
      </w:r>
    </w:p>
    <w:p w:rsidR="005301F4" w:rsidRPr="005301F4" w:rsidRDefault="005301F4" w:rsidP="005301F4"/>
    <w:p w:rsidR="000C199A" w:rsidRDefault="000C199A" w:rsidP="000C199A">
      <w:pPr>
        <w:pStyle w:val="Heading2"/>
      </w:pPr>
      <w:r>
        <w:lastRenderedPageBreak/>
        <w:t xml:space="preserve">Carbon Tax CP </w:t>
      </w:r>
    </w:p>
    <w:p w:rsidR="000C199A" w:rsidRDefault="000C199A" w:rsidP="000C199A"/>
    <w:p w:rsidR="000C199A" w:rsidRDefault="000C199A" w:rsidP="000C199A">
      <w:pPr>
        <w:pStyle w:val="Heading3"/>
      </w:pPr>
      <w:r>
        <w:lastRenderedPageBreak/>
        <w:t xml:space="preserve">1NC – Carbon Tax CP </w:t>
      </w:r>
    </w:p>
    <w:p w:rsidR="000C199A" w:rsidRDefault="000C199A" w:rsidP="000C199A"/>
    <w:p w:rsidR="000C199A" w:rsidRPr="00CE4780" w:rsidRDefault="000C199A" w:rsidP="000C199A">
      <w:pPr>
        <w:pStyle w:val="Heading4"/>
        <w:rPr>
          <w:sz w:val="28"/>
        </w:rPr>
      </w:pPr>
      <w:r w:rsidRPr="00CE4780">
        <w:rPr>
          <w:sz w:val="28"/>
        </w:rPr>
        <w:t xml:space="preserve">Text: The United States federal government should implement a carbon tax. </w:t>
      </w:r>
    </w:p>
    <w:p w:rsidR="000C199A" w:rsidRPr="00CE4780" w:rsidRDefault="000C199A" w:rsidP="000C199A"/>
    <w:p w:rsidR="000C199A" w:rsidRPr="00CE4780" w:rsidRDefault="000C199A" w:rsidP="000C199A"/>
    <w:p w:rsidR="000C199A" w:rsidRPr="00CE4780" w:rsidRDefault="000C199A" w:rsidP="000C199A">
      <w:pPr>
        <w:pStyle w:val="Heading4"/>
        <w:rPr>
          <w:sz w:val="28"/>
        </w:rPr>
      </w:pPr>
      <w:r w:rsidRPr="00CE4780">
        <w:rPr>
          <w:sz w:val="28"/>
        </w:rPr>
        <w:t xml:space="preserve">Carbon taxes solve – allows for faster renewable innovation and decreases key emissions – key to reach Paris commitments. </w:t>
      </w:r>
    </w:p>
    <w:p w:rsidR="000C199A" w:rsidRPr="00CE4780" w:rsidRDefault="000C199A" w:rsidP="000C199A">
      <w:pPr>
        <w:rPr>
          <w:rStyle w:val="Style13ptBold"/>
          <w:sz w:val="28"/>
        </w:rPr>
      </w:pPr>
      <w:r w:rsidRPr="00CE4780">
        <w:rPr>
          <w:rStyle w:val="Style13ptBold"/>
          <w:sz w:val="28"/>
        </w:rPr>
        <w:t>Harvey, 2016</w:t>
      </w:r>
    </w:p>
    <w:p w:rsidR="000C199A" w:rsidRPr="00CE4780" w:rsidRDefault="000C199A" w:rsidP="000C199A">
      <w:r w:rsidRPr="00CE4780">
        <w:t xml:space="preserve">(Chelsea, independent reporter, “This controversial carbon proposal could be the key to success for the world’s new climate agreement,” The Washington Post, April 22, 2016, </w:t>
      </w:r>
      <w:hyperlink r:id="rId59" w:history="1">
        <w:r w:rsidRPr="00CE4780">
          <w:rPr>
            <w:rStyle w:val="Hyperlink"/>
          </w:rPr>
          <w:t>https://www.washingtonpost.com/news/energy-environment/wp/2016/04/22/this-controversial-carbon-proposal-could-be-the-key-to-success-for-the-worlds-new-climate-agreement/</w:t>
        </w:r>
      </w:hyperlink>
      <w:r w:rsidRPr="00CE4780">
        <w:t xml:space="preserve">, accessed 7/22/16, </w:t>
      </w:r>
      <w:proofErr w:type="spellStart"/>
      <w:r w:rsidRPr="00CE4780">
        <w:t>ddi</w:t>
      </w:r>
      <w:proofErr w:type="spellEnd"/>
      <w:r w:rsidRPr="00CE4780">
        <w:t xml:space="preserve"> AV) </w:t>
      </w:r>
    </w:p>
    <w:p w:rsidR="000C199A" w:rsidRPr="00CE4780" w:rsidRDefault="000C199A" w:rsidP="000C199A">
      <w:pPr>
        <w:rPr>
          <w:sz w:val="16"/>
        </w:rPr>
      </w:pPr>
      <w:r w:rsidRPr="00CE4780">
        <w:rPr>
          <w:rStyle w:val="StyleUnderline"/>
        </w:rPr>
        <w:t>With the carbon tax approach, “you fix the price, and then you let the market respond to that price by adopting new technologies and changes in behavior</w:t>
      </w:r>
      <w:r w:rsidRPr="00CE4780">
        <w:rPr>
          <w:sz w:val="16"/>
        </w:rPr>
        <w:t xml:space="preserve">,” said David Victor, an expert on global policy and strategy at the University of California San Diego. “The two systems share in common the idea that government by itself can’t figure out the best way to cut emissions so it should be left up to the market.” </w:t>
      </w:r>
      <w:r w:rsidRPr="00CE4780">
        <w:rPr>
          <w:rStyle w:val="StyleUnderline"/>
          <w:highlight w:val="cyan"/>
        </w:rPr>
        <w:t>The idea of carbon pricing has long been touted by economists as an effective tool for lowering emissions and combating climate</w:t>
      </w:r>
      <w:r w:rsidRPr="00CE4780">
        <w:rPr>
          <w:rStyle w:val="StyleUnderline"/>
        </w:rPr>
        <w:t xml:space="preserve"> </w:t>
      </w:r>
      <w:r w:rsidRPr="00CE4780">
        <w:rPr>
          <w:rStyle w:val="StyleUnderline"/>
          <w:highlight w:val="cyan"/>
        </w:rPr>
        <w:t>change,</w:t>
      </w:r>
      <w:r w:rsidRPr="00CE4780">
        <w:rPr>
          <w:rStyle w:val="StyleUnderline"/>
        </w:rPr>
        <w:t xml:space="preserve"> and it’s increasingly gaining the support of business and political leaders as well</w:t>
      </w:r>
      <w:r w:rsidRPr="00CE4780">
        <w:rPr>
          <w:sz w:val="16"/>
        </w:rPr>
        <w:t xml:space="preserve">. The Carbon Pricing Leadership Coalition — an advocacy and leadership group launched during the Paris negotiations in December — consists of more than 20 national governments and dozens of private sector partners, including several notable oil and gas companies, such as Shell and BP. Still, the idea has been slow to catch on with many political leaders — particularly in the U.S., where talk of carbon taxes has been highly controversial. California remains the only state with any pricing scheme in effect (a cap-and-trade system), although groups in several others, such as Washington and Massachusetts, are working to implement carbon taxes. </w:t>
      </w:r>
      <w:r w:rsidRPr="00CE4780">
        <w:rPr>
          <w:rStyle w:val="StyleUnderline"/>
        </w:rPr>
        <w:t>Currently, only about 12 percent of global emissions are already covered by carbon pricing schemes</w:t>
      </w:r>
      <w:r w:rsidRPr="00CE4780">
        <w:rPr>
          <w:sz w:val="16"/>
        </w:rPr>
        <w:t xml:space="preserve">. </w:t>
      </w:r>
      <w:r w:rsidRPr="00CE4780">
        <w:rPr>
          <w:rStyle w:val="StyleUnderline"/>
          <w:highlight w:val="cyan"/>
        </w:rPr>
        <w:t>The new goal would expand this coverage to 25 percent by 2020 and, most ambitiously, 50 percent within the next decade</w:t>
      </w:r>
      <w:r w:rsidRPr="00CE4780">
        <w:rPr>
          <w:rStyle w:val="StyleUnderline"/>
        </w:rPr>
        <w:t xml:space="preserve">. </w:t>
      </w:r>
      <w:r w:rsidRPr="00CE4780">
        <w:rPr>
          <w:sz w:val="16"/>
        </w:rPr>
        <w:t xml:space="preserve">Most of the current 12 percent comes from just a few places, Victor said — mainly the emissions trading schemes in the European Union and California, the two largest such programs in the world. Other programs already in existence include a trading scheme in Quebec and a carbon tax in British Columbia. But more may be on the way. According to The World Bank, approximately 90 countries included proposals for carbon pricing schemes in the individual commitments they’ve made as part of the Paris Agreement. The most critical of these, if we’re to make the 25 percent coverage goal by 2020, is that of China, Victor said. </w:t>
      </w:r>
      <w:r w:rsidRPr="00CE4780">
        <w:rPr>
          <w:rStyle w:val="StyleUnderline"/>
        </w:rPr>
        <w:t xml:space="preserve">China has already launched a pilot emissions trading system in several provinces and is planning to implement a national program next year. </w:t>
      </w:r>
      <w:r w:rsidRPr="00CE4780">
        <w:rPr>
          <w:sz w:val="16"/>
        </w:rPr>
        <w:t xml:space="preserve">“That action alone gets you potentially 20 percent or so of world emissions,” Victor said. The importance of China’s program was also noted in a new report from the Environmental Defense Fund and the International Emissions Trading Association, released alongside the vision statement on Thursday. The report explores the steps that would be necessary in order to meet the new goals, and concludes that they are possible — but only if existing carbon pricing schemes are maintained, China goes through with its proposed program and additional global action is taken. Notably, </w:t>
      </w:r>
      <w:r w:rsidRPr="00CE4780">
        <w:rPr>
          <w:rStyle w:val="StyleUnderline"/>
          <w:highlight w:val="cyan"/>
        </w:rPr>
        <w:t>the report recommends that emissions from civil aviation be placed under a pricing scheme and points out the need for other high-emitting countries</w:t>
      </w:r>
      <w:r w:rsidRPr="00CE4780">
        <w:rPr>
          <w:sz w:val="16"/>
        </w:rPr>
        <w:t xml:space="preserve"> — </w:t>
      </w:r>
      <w:r w:rsidRPr="00CE4780">
        <w:rPr>
          <w:rStyle w:val="StyleUnderline"/>
          <w:highlight w:val="cyan"/>
        </w:rPr>
        <w:t xml:space="preserve">such as the </w:t>
      </w:r>
      <w:r w:rsidRPr="00CE4780">
        <w:rPr>
          <w:rStyle w:val="Emphasis"/>
          <w:highlight w:val="cyan"/>
        </w:rPr>
        <w:t>U.S</w:t>
      </w:r>
      <w:r w:rsidRPr="00CE4780">
        <w:rPr>
          <w:sz w:val="16"/>
        </w:rPr>
        <w:t xml:space="preserve">. — </w:t>
      </w:r>
      <w:r w:rsidRPr="00CE4780">
        <w:rPr>
          <w:rStyle w:val="StyleUnderline"/>
          <w:highlight w:val="cyan"/>
        </w:rPr>
        <w:t>to implement or significantly scale up their own national programs</w:t>
      </w:r>
      <w:r w:rsidRPr="00CE4780">
        <w:rPr>
          <w:rStyle w:val="StyleUnderline"/>
        </w:rPr>
        <w:t>.</w:t>
      </w:r>
      <w:r w:rsidRPr="00CE4780">
        <w:rPr>
          <w:sz w:val="16"/>
        </w:rPr>
        <w:t xml:space="preserve"> Even if this happens, </w:t>
      </w:r>
      <w:r w:rsidRPr="00CE4780">
        <w:rPr>
          <w:rStyle w:val="StyleUnderline"/>
        </w:rPr>
        <w:t>Victor pointed out that most of the existing or planned programs in the world today allow heavy regulations</w:t>
      </w:r>
      <w:r w:rsidRPr="00CE4780">
        <w:rPr>
          <w:sz w:val="16"/>
        </w:rPr>
        <w:t xml:space="preserve"> — </w:t>
      </w:r>
      <w:r w:rsidRPr="00CE4780">
        <w:rPr>
          <w:rStyle w:val="StyleUnderline"/>
        </w:rPr>
        <w:t>for example, on automobile emissio</w:t>
      </w:r>
      <w:r w:rsidRPr="00CE4780">
        <w:rPr>
          <w:sz w:val="16"/>
        </w:rPr>
        <w:t xml:space="preserve">ns — </w:t>
      </w:r>
      <w:r w:rsidRPr="00CE4780">
        <w:rPr>
          <w:rStyle w:val="StyleUnderline"/>
        </w:rPr>
        <w:t>to do most of the work</w:t>
      </w:r>
      <w:r w:rsidRPr="00CE4780">
        <w:rPr>
          <w:sz w:val="16"/>
        </w:rPr>
        <w:t xml:space="preserve">, rather than letting the market take care of itself. This is true in the European Union and in California, he said, and is likely done by design in order to prevent the market from driving prices too high and losing public support. “What we don’t see anywhere in the world today at large scale is actual real carbon pricing,” he said. “They look like carbon pricing on the surface and you look behind the facade and you see most of the work is getting done by regulation.” Actually allowing the markets to work by themselves would be a “real accomplishment” </w:t>
      </w:r>
      <w:proofErr w:type="spellStart"/>
      <w:r w:rsidRPr="00CE4780">
        <w:rPr>
          <w:sz w:val="16"/>
        </w:rPr>
        <w:t>some day</w:t>
      </w:r>
      <w:proofErr w:type="spellEnd"/>
      <w:r w:rsidRPr="00CE4780">
        <w:rPr>
          <w:sz w:val="16"/>
        </w:rPr>
        <w:t>, he said. But for now</w:t>
      </w:r>
      <w:r w:rsidRPr="00CE4780">
        <w:rPr>
          <w:rStyle w:val="StyleUnderline"/>
        </w:rPr>
        <w:t xml:space="preserve">, the biggest challenge is simply getting more governments </w:t>
      </w:r>
      <w:r w:rsidRPr="00CE4780">
        <w:rPr>
          <w:rStyle w:val="StyleUnderline"/>
        </w:rPr>
        <w:lastRenderedPageBreak/>
        <w:t>on board with any pricing scheme at all</w:t>
      </w:r>
      <w:r w:rsidRPr="00CE4780">
        <w:rPr>
          <w:sz w:val="16"/>
        </w:rPr>
        <w:t xml:space="preserve">. “The 50 percent goal by 2030 is going to be much harder because it involves getting lots of other countries to adopt carbon pricing systems that aren’t even thinking about it right now,” Victor said. </w:t>
      </w:r>
      <w:r w:rsidRPr="00CE4780">
        <w:rPr>
          <w:rStyle w:val="StyleUnderline"/>
        </w:rPr>
        <w:t>But making it happen may be a crucial component of the Paris Agreement’s success</w:t>
      </w:r>
      <w:r w:rsidRPr="00CE4780">
        <w:rPr>
          <w:sz w:val="16"/>
        </w:rPr>
        <w:t>. “</w:t>
      </w:r>
      <w:r w:rsidRPr="00CE4780">
        <w:rPr>
          <w:rStyle w:val="StyleUnderline"/>
        </w:rPr>
        <w:t>There is a growing sense of inevitability about putting a price on carbon pollution</w:t>
      </w:r>
      <w:r w:rsidRPr="00CE4780">
        <w:rPr>
          <w:sz w:val="16"/>
        </w:rPr>
        <w:t>,” said World Bank Group President Jim Yong Kim in a statement accompanying the Carbon Pricing Panel’s goals. “</w:t>
      </w:r>
      <w:r w:rsidRPr="00CE4780">
        <w:rPr>
          <w:rStyle w:val="StyleUnderline"/>
        </w:rPr>
        <w:t xml:space="preserve">In </w:t>
      </w:r>
      <w:r w:rsidRPr="00CE4780">
        <w:rPr>
          <w:rStyle w:val="StyleUnderline"/>
          <w:highlight w:val="cyan"/>
        </w:rPr>
        <w:t xml:space="preserve">order to deliver on the promises of the historic Paris climate agreement, a price on carbon pollution will be essential </w:t>
      </w:r>
      <w:r w:rsidRPr="00CE4780">
        <w:rPr>
          <w:rStyle w:val="Emphasis"/>
          <w:highlight w:val="cyan"/>
        </w:rPr>
        <w:t>to help cut emissions and drive investments into innovation and cleaner technologies</w:t>
      </w:r>
      <w:r w:rsidRPr="00CE4780">
        <w:rPr>
          <w:sz w:val="16"/>
          <w:highlight w:val="cyan"/>
        </w:rPr>
        <w:t>.”</w:t>
      </w:r>
    </w:p>
    <w:p w:rsidR="000C199A" w:rsidRPr="000C199A" w:rsidRDefault="000C199A" w:rsidP="000C199A"/>
    <w:p w:rsidR="000C199A" w:rsidRDefault="000C199A" w:rsidP="000C199A">
      <w:pPr>
        <w:pStyle w:val="Heading2"/>
      </w:pPr>
      <w:r>
        <w:lastRenderedPageBreak/>
        <w:t xml:space="preserve">Blackouts DA </w:t>
      </w:r>
    </w:p>
    <w:p w:rsidR="000C199A" w:rsidRDefault="000C199A" w:rsidP="000C199A"/>
    <w:p w:rsidR="000C199A" w:rsidRDefault="000C199A" w:rsidP="000C199A"/>
    <w:p w:rsidR="000C199A" w:rsidRPr="00CE4780" w:rsidRDefault="000C199A" w:rsidP="000C199A">
      <w:pPr>
        <w:pStyle w:val="Heading4"/>
        <w:rPr>
          <w:sz w:val="28"/>
        </w:rPr>
      </w:pPr>
      <w:r w:rsidRPr="00CE4780">
        <w:rPr>
          <w:sz w:val="28"/>
        </w:rPr>
        <w:t xml:space="preserve">Link – wind power in China wastes energy from intermittency. </w:t>
      </w:r>
    </w:p>
    <w:p w:rsidR="000C199A" w:rsidRPr="00CE4780" w:rsidRDefault="000C199A" w:rsidP="000C199A">
      <w:pPr>
        <w:rPr>
          <w:rStyle w:val="Style13ptBold"/>
          <w:sz w:val="28"/>
        </w:rPr>
      </w:pPr>
      <w:r w:rsidRPr="00CE4780">
        <w:rPr>
          <w:rStyle w:val="Style13ptBold"/>
          <w:sz w:val="28"/>
        </w:rPr>
        <w:t>Chelsea, 2016</w:t>
      </w:r>
    </w:p>
    <w:p w:rsidR="000C199A" w:rsidRPr="00CE4780" w:rsidRDefault="000C199A" w:rsidP="000C199A">
      <w:r w:rsidRPr="00CE4780">
        <w:t>(Harvey, freelance journalist, “Why China is having so many problems ramping up wind power,” The Washington Post</w:t>
      </w:r>
      <w:proofErr w:type="gramStart"/>
      <w:r w:rsidRPr="00CE4780">
        <w:t>,  May</w:t>
      </w:r>
      <w:proofErr w:type="gramEnd"/>
      <w:r w:rsidRPr="00CE4780">
        <w:t xml:space="preserve"> 23, 2016, </w:t>
      </w:r>
      <w:hyperlink r:id="rId60" w:history="1">
        <w:r w:rsidRPr="00CE4780">
          <w:rPr>
            <w:rStyle w:val="Hyperlink"/>
          </w:rPr>
          <w:t>https://www.washingtonpost.com/news/energy-environment/wp/2016/05/23/how-china-is-blowing-its-chance-to-lead-the-world-in-wind-energy/</w:t>
        </w:r>
      </w:hyperlink>
      <w:r w:rsidRPr="00CE4780">
        <w:t xml:space="preserve">, accessed 7/21/16, </w:t>
      </w:r>
      <w:proofErr w:type="spellStart"/>
      <w:r w:rsidRPr="00CE4780">
        <w:t>ddi</w:t>
      </w:r>
      <w:proofErr w:type="spellEnd"/>
      <w:r w:rsidRPr="00CE4780">
        <w:t xml:space="preserve"> AV) </w:t>
      </w:r>
    </w:p>
    <w:p w:rsidR="000C199A" w:rsidRPr="00CE4780" w:rsidRDefault="000C199A" w:rsidP="000C199A">
      <w:pPr>
        <w:rPr>
          <w:sz w:val="16"/>
        </w:rPr>
      </w:pPr>
      <w:r w:rsidRPr="00CE4780">
        <w:rPr>
          <w:rStyle w:val="StyleUnderline"/>
        </w:rPr>
        <w:t>Perhaps the most complex issue is what is technically termed “</w:t>
      </w:r>
      <w:r w:rsidRPr="00CE4780">
        <w:rPr>
          <w:rStyle w:val="Emphasis"/>
        </w:rPr>
        <w:t>curtailment</w:t>
      </w:r>
      <w:r w:rsidRPr="00CE4780">
        <w:rPr>
          <w:rStyle w:val="StyleUnderline"/>
        </w:rPr>
        <w:t xml:space="preserve">” — this is when wind power is available, but grid operators choose not to dispatch it, effectively </w:t>
      </w:r>
      <w:r w:rsidRPr="00CE4780">
        <w:rPr>
          <w:rStyle w:val="Emphasis"/>
        </w:rPr>
        <w:t>wasting it</w:t>
      </w:r>
      <w:r w:rsidRPr="00CE4780">
        <w:rPr>
          <w:sz w:val="16"/>
        </w:rPr>
        <w:t xml:space="preserve">. According to the authors of the new study, </w:t>
      </w:r>
      <w:r w:rsidRPr="00CE4780">
        <w:rPr>
          <w:rStyle w:val="StyleUnderline"/>
        </w:rPr>
        <w:t xml:space="preserve">a lot of this problem is bound up in China’s lingering dependence on coal-fired power plants. </w:t>
      </w:r>
      <w:r w:rsidRPr="00CE4780">
        <w:rPr>
          <w:sz w:val="16"/>
        </w:rPr>
        <w:t xml:space="preserve">As Lewis explains in her comment, “In general, </w:t>
      </w:r>
      <w:r w:rsidRPr="00CE4780">
        <w:rPr>
          <w:rStyle w:val="StyleUnderline"/>
        </w:rPr>
        <w:t xml:space="preserve">wind energy poses challenges for grid operators due to its </w:t>
      </w:r>
      <w:r w:rsidRPr="00CE4780">
        <w:rPr>
          <w:rStyle w:val="Emphasis"/>
        </w:rPr>
        <w:t>intermittency</w:t>
      </w:r>
      <w:r w:rsidRPr="00CE4780">
        <w:rPr>
          <w:sz w:val="16"/>
        </w:rPr>
        <w:t xml:space="preserve"> — the wind isn’t always blowing, and it’s not always easy to predict when it will. </w:t>
      </w:r>
      <w:r w:rsidRPr="00CE4780">
        <w:rPr>
          <w:rStyle w:val="StyleUnderline"/>
        </w:rPr>
        <w:t>Unless it is stored, the electricity produced from wind farms must be used at the exact moment it is generated</w:t>
      </w:r>
      <w:r w:rsidRPr="00CE4780">
        <w:rPr>
          <w:sz w:val="16"/>
        </w:rPr>
        <w:t xml:space="preserve">.” </w:t>
      </w:r>
      <w:r w:rsidRPr="00CE4780">
        <w:rPr>
          <w:rStyle w:val="StyleUnderline"/>
        </w:rPr>
        <w:t>This requires a bit of a balancing act between the deployment of wind power and power from other sources — namely coal, which still accounts for the majority of electricity produced in China</w:t>
      </w:r>
      <w:r w:rsidRPr="00CE4780">
        <w:rPr>
          <w:sz w:val="16"/>
        </w:rPr>
        <w:t xml:space="preserve">. </w:t>
      </w:r>
      <w:r w:rsidRPr="00CE4780">
        <w:rPr>
          <w:rStyle w:val="StyleUnderline"/>
        </w:rPr>
        <w:t>But the authors note that coal-fired power plants are often not flexible when it comes to adjusting their power output, meaning it’s difficult to conduct power balancing between coal and wind without wasting energy from one or the other</w:t>
      </w:r>
      <w:r w:rsidRPr="00CE4780">
        <w:rPr>
          <w:sz w:val="16"/>
        </w:rPr>
        <w:t xml:space="preserve">. This is less of an issue in the United States, where more flexible power sources, such as gas-fired systems, play a bigger role in the market. </w:t>
      </w:r>
      <w:r w:rsidRPr="00CE4780">
        <w:rPr>
          <w:rStyle w:val="StyleUnderline"/>
        </w:rPr>
        <w:t>A primary problem for wind in China is that coal is still a priority in the northern parts of the country, where wind power has the greatest potential</w:t>
      </w:r>
      <w:r w:rsidRPr="00CE4780">
        <w:rPr>
          <w:sz w:val="16"/>
        </w:rPr>
        <w:t xml:space="preserve">. In these regions, </w:t>
      </w:r>
      <w:r w:rsidRPr="00CE4780">
        <w:rPr>
          <w:rStyle w:val="StyleUnderline"/>
        </w:rPr>
        <w:t>coal-fired combined heat and electricity is “widely perceived as an effective means to improve the efficiency of energy systems, because it converts the energy of fuels to a combination of electricity and heat with a combined efficiency of up to 80 percent,</w:t>
      </w:r>
      <w:r w:rsidRPr="00CE4780">
        <w:rPr>
          <w:sz w:val="16"/>
        </w:rPr>
        <w:t xml:space="preserve">” the authors write. As Lewis points out, </w:t>
      </w:r>
      <w:r w:rsidRPr="00CE4780">
        <w:rPr>
          <w:rStyle w:val="StyleUnderline"/>
        </w:rPr>
        <w:t xml:space="preserve">these competing policy objectives are </w:t>
      </w:r>
      <w:r w:rsidRPr="00CE4780">
        <w:rPr>
          <w:rStyle w:val="Emphasis"/>
        </w:rPr>
        <w:t>“creating tensions in the power sector and opposition to renewable energy policy support</w:t>
      </w:r>
      <w:r w:rsidRPr="00CE4780">
        <w:rPr>
          <w:sz w:val="16"/>
        </w:rPr>
        <w:t>.” And in the past, wind has lost out. About 15 percent of wind-generated power was curtailed in China last year.</w:t>
      </w:r>
    </w:p>
    <w:p w:rsidR="000C199A" w:rsidRPr="000C199A" w:rsidRDefault="000C199A" w:rsidP="000C199A"/>
    <w:sectPr w:rsidR="000C199A" w:rsidRPr="000C1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C19B7"/>
    <w:rsid w:val="00001E87"/>
    <w:rsid w:val="00005132"/>
    <w:rsid w:val="000139A3"/>
    <w:rsid w:val="00014766"/>
    <w:rsid w:val="00040EC5"/>
    <w:rsid w:val="00054461"/>
    <w:rsid w:val="00076F8C"/>
    <w:rsid w:val="000A5035"/>
    <w:rsid w:val="000B7D9B"/>
    <w:rsid w:val="000C0813"/>
    <w:rsid w:val="000C199A"/>
    <w:rsid w:val="000F4E67"/>
    <w:rsid w:val="00100833"/>
    <w:rsid w:val="00100A62"/>
    <w:rsid w:val="00104529"/>
    <w:rsid w:val="00105942"/>
    <w:rsid w:val="00107396"/>
    <w:rsid w:val="00127E7F"/>
    <w:rsid w:val="00140F44"/>
    <w:rsid w:val="0014164A"/>
    <w:rsid w:val="00144A4C"/>
    <w:rsid w:val="00176AB0"/>
    <w:rsid w:val="00177B7D"/>
    <w:rsid w:val="0018322D"/>
    <w:rsid w:val="001854DC"/>
    <w:rsid w:val="001A0146"/>
    <w:rsid w:val="001B5776"/>
    <w:rsid w:val="001B5F13"/>
    <w:rsid w:val="001E1046"/>
    <w:rsid w:val="001E527A"/>
    <w:rsid w:val="001F31E4"/>
    <w:rsid w:val="001F78CE"/>
    <w:rsid w:val="002003E4"/>
    <w:rsid w:val="002275C0"/>
    <w:rsid w:val="00251FC7"/>
    <w:rsid w:val="002855A7"/>
    <w:rsid w:val="002B146A"/>
    <w:rsid w:val="002B5A11"/>
    <w:rsid w:val="002B5E17"/>
    <w:rsid w:val="00306ED9"/>
    <w:rsid w:val="00315690"/>
    <w:rsid w:val="00316B75"/>
    <w:rsid w:val="003245F2"/>
    <w:rsid w:val="00325646"/>
    <w:rsid w:val="00330F57"/>
    <w:rsid w:val="003460F2"/>
    <w:rsid w:val="00353D98"/>
    <w:rsid w:val="0035491B"/>
    <w:rsid w:val="003564C8"/>
    <w:rsid w:val="0038038C"/>
    <w:rsid w:val="0038115E"/>
    <w:rsid w:val="0038158C"/>
    <w:rsid w:val="003902BA"/>
    <w:rsid w:val="003A09E2"/>
    <w:rsid w:val="003A1F02"/>
    <w:rsid w:val="003A3E84"/>
    <w:rsid w:val="003B6877"/>
    <w:rsid w:val="003C3F89"/>
    <w:rsid w:val="003D0959"/>
    <w:rsid w:val="003F35B0"/>
    <w:rsid w:val="00407037"/>
    <w:rsid w:val="004309D8"/>
    <w:rsid w:val="004605D6"/>
    <w:rsid w:val="00490335"/>
    <w:rsid w:val="00494171"/>
    <w:rsid w:val="004A202B"/>
    <w:rsid w:val="004B55B6"/>
    <w:rsid w:val="004C60E8"/>
    <w:rsid w:val="004D5512"/>
    <w:rsid w:val="004E3579"/>
    <w:rsid w:val="004E728B"/>
    <w:rsid w:val="004F39E0"/>
    <w:rsid w:val="00502793"/>
    <w:rsid w:val="00516EDD"/>
    <w:rsid w:val="00523DDE"/>
    <w:rsid w:val="005301F4"/>
    <w:rsid w:val="005360B0"/>
    <w:rsid w:val="00537BD5"/>
    <w:rsid w:val="0057268A"/>
    <w:rsid w:val="005964F4"/>
    <w:rsid w:val="005B421E"/>
    <w:rsid w:val="005D2912"/>
    <w:rsid w:val="005D3325"/>
    <w:rsid w:val="005F70EC"/>
    <w:rsid w:val="006009CC"/>
    <w:rsid w:val="006065BD"/>
    <w:rsid w:val="0061417F"/>
    <w:rsid w:val="00637A7C"/>
    <w:rsid w:val="00645FA9"/>
    <w:rsid w:val="00647866"/>
    <w:rsid w:val="0066059E"/>
    <w:rsid w:val="00664009"/>
    <w:rsid w:val="00665003"/>
    <w:rsid w:val="006A2AD0"/>
    <w:rsid w:val="006A6317"/>
    <w:rsid w:val="006B0FF7"/>
    <w:rsid w:val="006C2375"/>
    <w:rsid w:val="006C5F36"/>
    <w:rsid w:val="006D4ECC"/>
    <w:rsid w:val="006F426E"/>
    <w:rsid w:val="006F6C92"/>
    <w:rsid w:val="00710328"/>
    <w:rsid w:val="00722258"/>
    <w:rsid w:val="007243E5"/>
    <w:rsid w:val="00766EA0"/>
    <w:rsid w:val="00773441"/>
    <w:rsid w:val="007A2226"/>
    <w:rsid w:val="007B4865"/>
    <w:rsid w:val="007D2601"/>
    <w:rsid w:val="007E62EE"/>
    <w:rsid w:val="007F5B66"/>
    <w:rsid w:val="0080219F"/>
    <w:rsid w:val="00804076"/>
    <w:rsid w:val="00823A1C"/>
    <w:rsid w:val="00824D22"/>
    <w:rsid w:val="00845B9D"/>
    <w:rsid w:val="00856BA5"/>
    <w:rsid w:val="00860984"/>
    <w:rsid w:val="0088212B"/>
    <w:rsid w:val="008823C5"/>
    <w:rsid w:val="0089749C"/>
    <w:rsid w:val="008B3ECB"/>
    <w:rsid w:val="008B4E85"/>
    <w:rsid w:val="008C1B2E"/>
    <w:rsid w:val="008E3946"/>
    <w:rsid w:val="009130DB"/>
    <w:rsid w:val="0091627E"/>
    <w:rsid w:val="009237F9"/>
    <w:rsid w:val="009402F2"/>
    <w:rsid w:val="0097032B"/>
    <w:rsid w:val="00973A03"/>
    <w:rsid w:val="0099019B"/>
    <w:rsid w:val="00991DB2"/>
    <w:rsid w:val="009A4732"/>
    <w:rsid w:val="009D2EAD"/>
    <w:rsid w:val="009D54B2"/>
    <w:rsid w:val="009E1922"/>
    <w:rsid w:val="009E6829"/>
    <w:rsid w:val="009F44C9"/>
    <w:rsid w:val="009F7ED2"/>
    <w:rsid w:val="00A0241B"/>
    <w:rsid w:val="00A061B2"/>
    <w:rsid w:val="00A12FC1"/>
    <w:rsid w:val="00A24D2F"/>
    <w:rsid w:val="00A3439E"/>
    <w:rsid w:val="00A627D9"/>
    <w:rsid w:val="00A80F6D"/>
    <w:rsid w:val="00A8220E"/>
    <w:rsid w:val="00A93661"/>
    <w:rsid w:val="00A95652"/>
    <w:rsid w:val="00AA23E8"/>
    <w:rsid w:val="00AC0AB8"/>
    <w:rsid w:val="00AC40C4"/>
    <w:rsid w:val="00AC62B9"/>
    <w:rsid w:val="00AD5464"/>
    <w:rsid w:val="00AD7AB6"/>
    <w:rsid w:val="00AF4194"/>
    <w:rsid w:val="00AF4953"/>
    <w:rsid w:val="00B109C1"/>
    <w:rsid w:val="00B13F3E"/>
    <w:rsid w:val="00B33C6D"/>
    <w:rsid w:val="00B4508F"/>
    <w:rsid w:val="00B55AD5"/>
    <w:rsid w:val="00B70907"/>
    <w:rsid w:val="00B710F1"/>
    <w:rsid w:val="00B8057C"/>
    <w:rsid w:val="00BA410F"/>
    <w:rsid w:val="00BA41BA"/>
    <w:rsid w:val="00BC19B7"/>
    <w:rsid w:val="00BC2674"/>
    <w:rsid w:val="00BD6238"/>
    <w:rsid w:val="00BF593B"/>
    <w:rsid w:val="00BF773A"/>
    <w:rsid w:val="00BF7E81"/>
    <w:rsid w:val="00C13773"/>
    <w:rsid w:val="00C16292"/>
    <w:rsid w:val="00C17CC8"/>
    <w:rsid w:val="00C262F9"/>
    <w:rsid w:val="00C41201"/>
    <w:rsid w:val="00C548CE"/>
    <w:rsid w:val="00C8029E"/>
    <w:rsid w:val="00C83417"/>
    <w:rsid w:val="00C85E8C"/>
    <w:rsid w:val="00C9604F"/>
    <w:rsid w:val="00CA19AA"/>
    <w:rsid w:val="00CA36DE"/>
    <w:rsid w:val="00CC094D"/>
    <w:rsid w:val="00CC0D24"/>
    <w:rsid w:val="00CC5298"/>
    <w:rsid w:val="00CD49C3"/>
    <w:rsid w:val="00CD736E"/>
    <w:rsid w:val="00CD798D"/>
    <w:rsid w:val="00CE161E"/>
    <w:rsid w:val="00CE5E42"/>
    <w:rsid w:val="00CF59A8"/>
    <w:rsid w:val="00D011DC"/>
    <w:rsid w:val="00D21B69"/>
    <w:rsid w:val="00D2434C"/>
    <w:rsid w:val="00D325A9"/>
    <w:rsid w:val="00D36A8A"/>
    <w:rsid w:val="00D61409"/>
    <w:rsid w:val="00D6691E"/>
    <w:rsid w:val="00D71170"/>
    <w:rsid w:val="00D73C17"/>
    <w:rsid w:val="00D76818"/>
    <w:rsid w:val="00D87341"/>
    <w:rsid w:val="00D915BF"/>
    <w:rsid w:val="00DA1C92"/>
    <w:rsid w:val="00DA25D4"/>
    <w:rsid w:val="00DA6538"/>
    <w:rsid w:val="00DD78FB"/>
    <w:rsid w:val="00DE7D27"/>
    <w:rsid w:val="00E026BF"/>
    <w:rsid w:val="00E15E75"/>
    <w:rsid w:val="00E360F1"/>
    <w:rsid w:val="00E426A4"/>
    <w:rsid w:val="00E511A5"/>
    <w:rsid w:val="00E5262C"/>
    <w:rsid w:val="00E643C8"/>
    <w:rsid w:val="00E93F3E"/>
    <w:rsid w:val="00EC3AEB"/>
    <w:rsid w:val="00EC7DC4"/>
    <w:rsid w:val="00ED30CF"/>
    <w:rsid w:val="00EE45B4"/>
    <w:rsid w:val="00EE62A3"/>
    <w:rsid w:val="00F12F7B"/>
    <w:rsid w:val="00F14B3C"/>
    <w:rsid w:val="00F176EF"/>
    <w:rsid w:val="00F1797D"/>
    <w:rsid w:val="00F45E10"/>
    <w:rsid w:val="00F565B5"/>
    <w:rsid w:val="00F6364A"/>
    <w:rsid w:val="00F6403B"/>
    <w:rsid w:val="00F645E7"/>
    <w:rsid w:val="00F736B0"/>
    <w:rsid w:val="00F9113A"/>
    <w:rsid w:val="00F93D07"/>
    <w:rsid w:val="00F97EAC"/>
    <w:rsid w:val="00FA2563"/>
    <w:rsid w:val="00FA793B"/>
    <w:rsid w:val="00FB516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AB1531-DB82-46F7-A4CB-E58E4CCB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F31E4"/>
    <w:rPr>
      <w:rFonts w:ascii="Calibri" w:hAnsi="Calibri"/>
    </w:rPr>
  </w:style>
  <w:style w:type="paragraph" w:styleId="Heading1">
    <w:name w:val="heading 1"/>
    <w:aliases w:val="Pocket"/>
    <w:basedOn w:val="Normal"/>
    <w:next w:val="Normal"/>
    <w:link w:val="Heading1Char"/>
    <w:qFormat/>
    <w:rsid w:val="001F31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F31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F31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1F31E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F31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31E4"/>
  </w:style>
  <w:style w:type="character" w:customStyle="1" w:styleId="Heading1Char">
    <w:name w:val="Heading 1 Char"/>
    <w:aliases w:val="Pocket Char"/>
    <w:basedOn w:val="DefaultParagraphFont"/>
    <w:link w:val="Heading1"/>
    <w:rsid w:val="001F31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F31E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F31E4"/>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1F31E4"/>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1F31E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F31E4"/>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6"/>
    <w:qFormat/>
    <w:rsid w:val="001F31E4"/>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F31E4"/>
    <w:rPr>
      <w:color w:val="auto"/>
      <w:u w:val="none"/>
    </w:rPr>
  </w:style>
  <w:style w:type="character" w:styleId="FollowedHyperlink">
    <w:name w:val="FollowedHyperlink"/>
    <w:basedOn w:val="DefaultParagraphFont"/>
    <w:uiPriority w:val="99"/>
    <w:semiHidden/>
    <w:unhideWhenUsed/>
    <w:rsid w:val="001F31E4"/>
    <w:rPr>
      <w:color w:val="auto"/>
      <w:u w:val="none"/>
    </w:rPr>
  </w:style>
  <w:style w:type="paragraph" w:customStyle="1" w:styleId="Emphasis1">
    <w:name w:val="Emphasis1"/>
    <w:basedOn w:val="Normal"/>
    <w:link w:val="Emphasis"/>
    <w:autoRedefine/>
    <w:uiPriority w:val="7"/>
    <w:qFormat/>
    <w:rsid w:val="00F14B3C"/>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UNDERLINE Char,Bold Underlined Char"/>
    <w:basedOn w:val="DefaultParagraphFont"/>
    <w:link w:val="Title"/>
    <w:uiPriority w:val="5"/>
    <w:qFormat/>
    <w:rsid w:val="000C199A"/>
    <w:rPr>
      <w:bCs/>
      <w:u w:val="single"/>
    </w:rPr>
  </w:style>
  <w:style w:type="paragraph" w:styleId="Title">
    <w:name w:val="Title"/>
    <w:aliases w:val="UNDERLINE,Bold Underlined"/>
    <w:basedOn w:val="Normal"/>
    <w:next w:val="Normal"/>
    <w:link w:val="TitleChar"/>
    <w:uiPriority w:val="5"/>
    <w:qFormat/>
    <w:rsid w:val="000C199A"/>
    <w:pPr>
      <w:pBdr>
        <w:bottom w:val="single" w:sz="8" w:space="4" w:color="4F81BD"/>
      </w:pBdr>
      <w:spacing w:after="300" w:line="240" w:lineRule="auto"/>
      <w:contextualSpacing/>
    </w:pPr>
    <w:rPr>
      <w:rFonts w:asciiTheme="minorHAnsi" w:hAnsiTheme="minorHAnsi"/>
      <w:bCs/>
      <w:u w:val="single"/>
    </w:rPr>
  </w:style>
  <w:style w:type="character" w:customStyle="1" w:styleId="TitleChar1">
    <w:name w:val="Title Char1"/>
    <w:basedOn w:val="DefaultParagraphFont"/>
    <w:uiPriority w:val="99"/>
    <w:semiHidden/>
    <w:rsid w:val="000C199A"/>
    <w:rPr>
      <w:rFonts w:asciiTheme="majorHAnsi" w:eastAsiaTheme="majorEastAsia" w:hAnsiTheme="majorHAnsi" w:cstheme="majorBidi"/>
      <w:spacing w:val="-10"/>
      <w:kern w:val="28"/>
      <w:sz w:val="56"/>
      <w:szCs w:val="56"/>
    </w:rPr>
  </w:style>
  <w:style w:type="character" w:customStyle="1" w:styleId="Heading2Char3">
    <w:name w:val="Heading 2 Char3"/>
    <w:aliases w:val="Heading 21 Char,Char Char Char Char1 Char1,Char Char Char Char1 Char Char, Char Char Char Char1 Char,Char2 Char,Heading 2 Char Char Char Char2,Heading 2 Char Char Char1,Heading 2 Char Char Char1 Char Char"/>
    <w:basedOn w:val="DefaultParagraphFont"/>
    <w:qFormat/>
    <w:rsid w:val="000C199A"/>
    <w:rPr>
      <w:rFonts w:cs="Arial"/>
      <w:b/>
      <w:bCs/>
      <w:iCs/>
      <w:szCs w:val="28"/>
      <w:lang w:val="en-US" w:eastAsia="en-US" w:bidi="ar-SA"/>
    </w:rPr>
  </w:style>
  <w:style w:type="paragraph" w:customStyle="1" w:styleId="Small">
    <w:name w:val="Small"/>
    <w:basedOn w:val="Normal"/>
    <w:link w:val="SmallChar"/>
    <w:uiPriority w:val="4"/>
    <w:qFormat/>
    <w:rsid w:val="000C199A"/>
    <w:rPr>
      <w:rFonts w:ascii="Georgia" w:hAnsi="Georgia"/>
      <w:sz w:val="14"/>
    </w:rPr>
  </w:style>
  <w:style w:type="character" w:customStyle="1" w:styleId="SmallChar">
    <w:name w:val="Small Char"/>
    <w:basedOn w:val="DefaultParagraphFont"/>
    <w:link w:val="Small"/>
    <w:uiPriority w:val="4"/>
    <w:rsid w:val="000C199A"/>
    <w:rPr>
      <w:rFonts w:ascii="Georgia" w:hAnsi="Georgia"/>
      <w:sz w:val="14"/>
    </w:rPr>
  </w:style>
  <w:style w:type="paragraph" w:customStyle="1" w:styleId="Cards">
    <w:name w:val="Cards"/>
    <w:next w:val="Normal"/>
    <w:rsid w:val="000C199A"/>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Nothing">
    <w:name w:val="Nothing"/>
    <w:rsid w:val="000C199A"/>
    <w:pPr>
      <w:spacing w:after="0" w:line="240" w:lineRule="auto"/>
      <w:jc w:val="both"/>
    </w:pPr>
    <w:rPr>
      <w:rFonts w:ascii="Times New Roman" w:eastAsia="Times New Roman" w:hAnsi="Times New Roman" w:cs="Times New Roman"/>
      <w:sz w:val="20"/>
      <w:szCs w:val="24"/>
    </w:rPr>
  </w:style>
  <w:style w:type="paragraph" w:customStyle="1" w:styleId="textbold">
    <w:name w:val="text bold"/>
    <w:basedOn w:val="Normal"/>
    <w:uiPriority w:val="7"/>
    <w:qFormat/>
    <w:rsid w:val="00076F8C"/>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szCs w:val="24"/>
      <w:u w:val="single"/>
    </w:rPr>
  </w:style>
  <w:style w:type="paragraph" w:customStyle="1" w:styleId="card">
    <w:name w:val="card"/>
    <w:basedOn w:val="Normal"/>
    <w:next w:val="Normal"/>
    <w:link w:val="cardChar"/>
    <w:qFormat/>
    <w:rsid w:val="002003E4"/>
    <w:pPr>
      <w:spacing w:before="120" w:after="120" w:line="240" w:lineRule="auto"/>
    </w:pPr>
    <w:rPr>
      <w:rFonts w:ascii="Garamond" w:hAnsi="Garamond" w:cs="Calibri"/>
      <w:sz w:val="16"/>
    </w:rPr>
  </w:style>
  <w:style w:type="character" w:customStyle="1" w:styleId="cardChar">
    <w:name w:val="card Char"/>
    <w:link w:val="card"/>
    <w:rsid w:val="002003E4"/>
    <w:rPr>
      <w:rFonts w:ascii="Garamond" w:hAnsi="Garamond" w:cs="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news/energy-environment/wp/2016/03/07/china-vowed-to-peak-carbon-emissions-by-2030-these-researchers-think-it-could-already-be-there/" TargetMode="External"/><Relationship Id="rId18" Type="http://schemas.openxmlformats.org/officeDocument/2006/relationships/hyperlink" Target="http://oilprice.com/Energy/Energy-General/Why-Natural-Gas-Prices-Could-Double-From-Here.html" TargetMode="External"/><Relationship Id="rId26" Type="http://schemas.openxmlformats.org/officeDocument/2006/relationships/hyperlink" Target="https://www.imf.org/external/pubs/ft/weo/2016/01/pdf/SF_Commod.pdf" TargetMode="External"/><Relationship Id="rId39" Type="http://schemas.openxmlformats.org/officeDocument/2006/relationships/hyperlink" Target="http://nationalinterest.org/feature/could-chinas-economic-troubles-spark-war-13784?page=2" TargetMode="External"/><Relationship Id="rId21" Type="http://schemas.openxmlformats.org/officeDocument/2006/relationships/hyperlink" Target="http://environmentalintegrity.org/wp-content/uploads/Greenhouse-gas-report.pdf" TargetMode="External"/><Relationship Id="rId34" Type="http://schemas.openxmlformats.org/officeDocument/2006/relationships/hyperlink" Target="http://www.cbc.ca/news/technology/bob-macdonald-agriculture-emissions-1.3591177" TargetMode="External"/><Relationship Id="rId42" Type="http://schemas.openxmlformats.org/officeDocument/2006/relationships/hyperlink" Target="http://www.industryweek.com/public-policy/made-america-gets-strong-backing-voters?page=1" TargetMode="External"/><Relationship Id="rId47" Type="http://schemas.openxmlformats.org/officeDocument/2006/relationships/hyperlink" Target="https://foreignpolicy.com/2015/08/03/did-obamas-trade-agenda-just-quietly-run-out-of-time/" TargetMode="External"/><Relationship Id="rId50" Type="http://schemas.openxmlformats.org/officeDocument/2006/relationships/hyperlink" Target="http://www.bloomberg.com/news/articles/2014-04-21/obama-faces-asia-allies-uncertain-of-u-s-commitment" TargetMode="External"/><Relationship Id="rId55" Type="http://schemas.openxmlformats.org/officeDocument/2006/relationships/hyperlink" Target="http://english.caixin.com/2014-07-07/100700513.html" TargetMode="External"/><Relationship Id="rId7" Type="http://schemas.openxmlformats.org/officeDocument/2006/relationships/hyperlink" Target="http://www.renewableenergyworld.com/articles/2016/06/natural-gas-bridge-or-barrier-to-a-clean-energy-future.html" TargetMode="External"/><Relationship Id="rId2" Type="http://schemas.openxmlformats.org/officeDocument/2006/relationships/numbering" Target="numbering.xml"/><Relationship Id="rId16" Type="http://schemas.openxmlformats.org/officeDocument/2006/relationships/hyperlink" Target="http://www.zerohedge.com/news/2016-05-19/china-furious-after-us-launches-trade-war-nuke-522-duty" TargetMode="External"/><Relationship Id="rId20" Type="http://schemas.openxmlformats.org/officeDocument/2006/relationships/hyperlink" Target="http://environmentalintegrity.org/wp-content/uploads/Greenhouse-gas-report.pdf" TargetMode="External"/><Relationship Id="rId29" Type="http://schemas.openxmlformats.org/officeDocument/2006/relationships/hyperlink" Target="http://www.ucsusa.org/sites/default/files/attach/2015/03/natural-gas-gamble-full-report.pdf" TargetMode="External"/><Relationship Id="rId41" Type="http://schemas.openxmlformats.org/officeDocument/2006/relationships/hyperlink" Target="http://www.industryweek.com/public-policy/made-america-gets-strong-backing-voters?page=1" TargetMode="External"/><Relationship Id="rId54" Type="http://schemas.openxmlformats.org/officeDocument/2006/relationships/hyperlink" Target="http://www.lexisnexis.com/hottopics/lnacademic/"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researchgate.net/publication/222421806_Can_deployment_of_renewable_energy_put_downward_pressure_on_natural_gas_prices" TargetMode="External"/><Relationship Id="rId11" Type="http://schemas.openxmlformats.org/officeDocument/2006/relationships/hyperlink" Target="http://blog.ciat.cgiar.org/paris-climate-agreement-cannot-be-met-without-emissions-reduction-target-for-agriculture-new-study-suggests/" TargetMode="External"/><Relationship Id="rId24" Type="http://schemas.openxmlformats.org/officeDocument/2006/relationships/hyperlink" Target="http://environmentalintegrity.org/wp-content/uploads/Greenhouse-gas-report.pdf" TargetMode="External"/><Relationship Id="rId32" Type="http://schemas.openxmlformats.org/officeDocument/2006/relationships/hyperlink" Target="https://www.transportation.gov/r2ze/us-china-strengthen-climate-change-cooperation" TargetMode="External"/><Relationship Id="rId37" Type="http://schemas.openxmlformats.org/officeDocument/2006/relationships/hyperlink" Target="https://next.ft.com/content/4bd8c6ec-16c5-11e6-b8d5-4c1fcdbe169f" TargetMode="External"/><Relationship Id="rId40" Type="http://schemas.openxmlformats.org/officeDocument/2006/relationships/hyperlink" Target="http://ips.cap.anu.edu.au/sites/default/files/COG%20%2318%20Web.pdf" TargetMode="External"/><Relationship Id="rId45" Type="http://schemas.openxmlformats.org/officeDocument/2006/relationships/hyperlink" Target="http://www.foxnews.com/politics/2012/03/06/congress-sends-obama-bill-approving-higher-tariffs-on-goods-from-china.html" TargetMode="External"/><Relationship Id="rId53" Type="http://schemas.openxmlformats.org/officeDocument/2006/relationships/hyperlink" Target="http://english.caixin.com/2014-07-07/100700513.html" TargetMode="External"/><Relationship Id="rId58"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5" Type="http://schemas.openxmlformats.org/officeDocument/2006/relationships/webSettings" Target="webSettings.xml"/><Relationship Id="rId15" Type="http://schemas.openxmlformats.org/officeDocument/2006/relationships/hyperlink" Target="http://www.cfr.org/china/chinas-environmental-crisis/p12608http://www.cfr.org/china/chinas-environmental-crisis/p12608" TargetMode="External"/><Relationship Id="rId23" Type="http://schemas.openxmlformats.org/officeDocument/2006/relationships/hyperlink" Target="http://environmentalintegrity.org/wp-content/uploads/Greenhouse-gas-report.pdf" TargetMode="External"/><Relationship Id="rId28" Type="http://schemas.openxmlformats.org/officeDocument/2006/relationships/hyperlink" Target="http://www.slate.com/articles/business/the_juice/2015/08/biogas_methane_natural_gas_flares_u_s_industry_wastes_tons_of_gas_by_burning.html" TargetMode="External"/><Relationship Id="rId36" Type="http://schemas.openxmlformats.org/officeDocument/2006/relationships/hyperlink" Target="http://asiancenturyinstitute.com/environment/1168-china-s-environment" TargetMode="External"/><Relationship Id="rId49" Type="http://schemas.openxmlformats.org/officeDocument/2006/relationships/hyperlink" Target="http://insidetrade.com/daily-news/japans-amari-says-us-lacked-persistence-maui-frets-about-tpp-drift" TargetMode="External"/><Relationship Id="rId57"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61" Type="http://schemas.openxmlformats.org/officeDocument/2006/relationships/fontTable" Target="fontTable.xml"/><Relationship Id="rId10" Type="http://schemas.openxmlformats.org/officeDocument/2006/relationships/hyperlink" Target="https://psmag.com/why-millions-of-chinese-made-solar-panels-sat-unused-in-southern-california-warehouses-for-years-77a906065ed6" TargetMode="External"/><Relationship Id="rId19" Type="http://schemas.openxmlformats.org/officeDocument/2006/relationships/hyperlink" Target="https://www.imf.org/external/pubs/ft/weo/2016/01/pdf/SF_Commod.pdf" TargetMode="External"/><Relationship Id="rId31" Type="http://schemas.openxmlformats.org/officeDocument/2006/relationships/hyperlink" Target="https://morningconsult.com/2016/05/03/coal-plants-shutting-without-clean-power-plan/" TargetMode="External"/><Relationship Id="rId44" Type="http://schemas.openxmlformats.org/officeDocument/2006/relationships/hyperlink" Target="http://www.wnd.com/2016/07/obama-advances-stealth-plan-to-pass-tpp/" TargetMode="External"/><Relationship Id="rId52" Type="http://schemas.openxmlformats.org/officeDocument/2006/relationships/hyperlink" Target="http://www.cnas.org/files/documents/publications/CampbellPatelSingh_iAsia_June08.pdf" TargetMode="External"/><Relationship Id="rId60" Type="http://schemas.openxmlformats.org/officeDocument/2006/relationships/hyperlink" Target="https://www.washingtonpost.com/news/energy-environment/wp/2016/05/23/how-china-is-blowing-its-chance-to-lead-the-world-in-wind-energy/" TargetMode="External"/><Relationship Id="rId4" Type="http://schemas.openxmlformats.org/officeDocument/2006/relationships/settings" Target="settings.xml"/><Relationship Id="rId9" Type="http://schemas.openxmlformats.org/officeDocument/2006/relationships/hyperlink" Target="https://www.whitehouse.gov/the-press-office/2016/03/31/us-china-joint-presidential-statement-climate-change" TargetMode="External"/><Relationship Id="rId14" Type="http://schemas.openxmlformats.org/officeDocument/2006/relationships/hyperlink" Target="http://usa.chinadaily.com.cn/china/2016-05/13/content_25249314.htm" TargetMode="External"/><Relationship Id="rId22" Type="http://schemas.openxmlformats.org/officeDocument/2006/relationships/hyperlink" Target="http://environmentalintegrity.org/wp-content/uploads/Greenhouse-gas-report.pdf" TargetMode="External"/><Relationship Id="rId27" Type="http://schemas.openxmlformats.org/officeDocument/2006/relationships/hyperlink" Target="https://www.weforum.org/agenda/2015/12/will-low-fuel-prices-derail-the-move-to-clean-energy/" TargetMode="External"/><Relationship Id="rId30" Type="http://schemas.openxmlformats.org/officeDocument/2006/relationships/hyperlink" Target="http://www.bloomberg.com/news/articles/2016-06-13/we-ve-almost-reached-peak-fossil-fuels-for-electricity" TargetMode="External"/><Relationship Id="rId35" Type="http://schemas.openxmlformats.org/officeDocument/2006/relationships/hyperlink" Target="https://www.imf.org/external/pubs/ft/weo/2016/01/pdf/SF_Commod.pdf" TargetMode="External"/><Relationship Id="rId43" Type="http://schemas.openxmlformats.org/officeDocument/2006/relationships/hyperlink" Target="http://www.cbsnews.com/news/donald-trump-wants-huge-tariffs-on-chinese-exports-to-the-u-s/" TargetMode="External"/><Relationship Id="rId48" Type="http://schemas.openxmlformats.org/officeDocument/2006/relationships/hyperlink" Target="http://www.nytimes.com/2015/04/29/business/international/once-concerned-china-is-quiet-about-trans-pacific-trade-deal.html" TargetMode="External"/><Relationship Id="rId56"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8" Type="http://schemas.openxmlformats.org/officeDocument/2006/relationships/hyperlink" Target="http://www.bloomberg.com/news/articles/2016-04-06/wind-and-solar-are-crushing-fossil-fuels" TargetMode="External"/><Relationship Id="rId51" Type="http://schemas.openxmlformats.org/officeDocument/2006/relationships/hyperlink" Target="http://www.piie.com/publications/chapters_preview/6642/06iie6642.pdf" TargetMode="External"/><Relationship Id="rId3" Type="http://schemas.openxmlformats.org/officeDocument/2006/relationships/styles" Target="styles.xml"/><Relationship Id="rId12" Type="http://schemas.openxmlformats.org/officeDocument/2006/relationships/hyperlink" Target="http://thebftonline.com/business/energy/19381/coal-power-the-low-cost-option-to-end-energy-poverty-and-boost-investor-confidence.html" TargetMode="External"/><Relationship Id="rId17" Type="http://schemas.openxmlformats.org/officeDocument/2006/relationships/hyperlink" Target="http://www.forbes.com/sites/arthurberman/2016/02/21/natural-gas-price-increase-inevitable-in-2016/" TargetMode="External"/><Relationship Id="rId25" Type="http://schemas.openxmlformats.org/officeDocument/2006/relationships/hyperlink" Target="http://environmentalintegrity.org/wp-content/uploads/Greenhouse-gas-report.pdf" TargetMode="External"/><Relationship Id="rId33" Type="http://schemas.openxmlformats.org/officeDocument/2006/relationships/hyperlink" Target="http://www.renewableenergyworld.com/articles/2016/03/developing-trends-in-china-s-pv-industry-for-2016.html" TargetMode="External"/><Relationship Id="rId38" Type="http://schemas.openxmlformats.org/officeDocument/2006/relationships/hyperlink" Target="http://atimes.com/2016/06/the-trade-war-with-china-is-already-here/" TargetMode="External"/><Relationship Id="rId46" Type="http://schemas.openxmlformats.org/officeDocument/2006/relationships/hyperlink" Target="http://thediplomat.com/2015/08/the-strategic-costs-of-tpp-failure/" TargetMode="External"/><Relationship Id="rId59" Type="http://schemas.openxmlformats.org/officeDocument/2006/relationships/hyperlink" Target="https://www.washingtonpost.com/news/energy-environment/wp/2016/04/22/this-controversial-carbon-proposal-could-be-the-key-to-success-for-the-worlds-new-climate-agre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dr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7B923-F64B-48A7-8D7E-9FD11CFF1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1364</TotalTime>
  <Pages>84</Pages>
  <Words>37581</Words>
  <Characters>214212</Characters>
  <Application>Microsoft Office Word</Application>
  <DocSecurity>0</DocSecurity>
  <Lines>1785</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Alandro Valdez</dc:creator>
  <cp:keywords>5.1.1</cp:keywords>
  <dc:description/>
  <cp:lastModifiedBy>Alandro Valdez</cp:lastModifiedBy>
  <cp:revision>30</cp:revision>
  <dcterms:created xsi:type="dcterms:W3CDTF">2016-07-25T01:49:00Z</dcterms:created>
  <dcterms:modified xsi:type="dcterms:W3CDTF">2016-07-26T19:33:00Z</dcterms:modified>
</cp:coreProperties>
</file>