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C8CED7" w14:textId="77777777" w:rsidR="00CA3C6E" w:rsidRPr="00503684" w:rsidRDefault="00CA3C6E" w:rsidP="00CA3C6E">
      <w:pPr>
        <w:pStyle w:val="Heading1"/>
      </w:pPr>
      <w:r w:rsidRPr="00503684">
        <w:t>Neolib K – Neg</w:t>
      </w:r>
    </w:p>
    <w:p w14:paraId="44C74A64" w14:textId="6FCCA73F" w:rsidR="00C930D3" w:rsidRPr="00503684" w:rsidRDefault="00C930D3" w:rsidP="00C930D3">
      <w:pPr>
        <w:pStyle w:val="Heading2"/>
      </w:pPr>
      <w:r w:rsidRPr="00503684">
        <w:t>1NC</w:t>
      </w:r>
    </w:p>
    <w:p w14:paraId="7B0AA738" w14:textId="77777777" w:rsidR="00273DAE" w:rsidRPr="00503684" w:rsidRDefault="00273DAE" w:rsidP="00273DAE"/>
    <w:p w14:paraId="2EC3927D" w14:textId="77777777" w:rsidR="00273DAE" w:rsidRPr="00503684" w:rsidRDefault="00273DAE" w:rsidP="00273DAE">
      <w:pPr>
        <w:pStyle w:val="Heading3"/>
      </w:pPr>
      <w:r w:rsidRPr="00503684">
        <w:t xml:space="preserve">1NC “Economic Engagement” Link </w:t>
      </w:r>
    </w:p>
    <w:p w14:paraId="1FD799A2" w14:textId="77777777" w:rsidR="00273DAE" w:rsidRPr="00503684" w:rsidRDefault="00273DAE" w:rsidP="00273DAE">
      <w:pPr>
        <w:rPr>
          <w:sz w:val="16"/>
        </w:rPr>
      </w:pPr>
    </w:p>
    <w:p w14:paraId="2D2D959F" w14:textId="77777777" w:rsidR="00273DAE" w:rsidRPr="00503684" w:rsidRDefault="00273DAE" w:rsidP="00273DAE">
      <w:pPr>
        <w:rPr>
          <w:sz w:val="16"/>
        </w:rPr>
      </w:pPr>
    </w:p>
    <w:p w14:paraId="48D1D053" w14:textId="77777777" w:rsidR="00273DAE" w:rsidRPr="00503684" w:rsidRDefault="00273DAE" w:rsidP="00273DAE">
      <w:pPr>
        <w:pStyle w:val="Heading4"/>
      </w:pPr>
      <w:r w:rsidRPr="00503684">
        <w:t xml:space="preserve">Economic engagement fuels structural contradictions of capitalism in China- drive for accumulation fuels US-China conflict  </w:t>
      </w:r>
    </w:p>
    <w:p w14:paraId="3431D8A5" w14:textId="77777777" w:rsidR="00273DAE" w:rsidRPr="00503684" w:rsidRDefault="00273DAE" w:rsidP="00273DAE">
      <w:pPr>
        <w:rPr>
          <w:rStyle w:val="Style13ptBold"/>
        </w:rPr>
      </w:pPr>
      <w:r w:rsidRPr="00503684">
        <w:rPr>
          <w:rStyle w:val="Style13ptBold"/>
        </w:rPr>
        <w:t>Hung, PhD, 15</w:t>
      </w:r>
    </w:p>
    <w:p w14:paraId="7750F945" w14:textId="77777777" w:rsidR="00273DAE" w:rsidRPr="00503684" w:rsidRDefault="00273DAE" w:rsidP="00273DAE">
      <w:r w:rsidRPr="00503684">
        <w:t xml:space="preserve">(Ho-fung, associate professor of sociology at Johns Hopkins University Issue 19, </w:t>
      </w:r>
      <w:proofErr w:type="gramStart"/>
      <w:r w:rsidRPr="00503684">
        <w:t>Fall</w:t>
      </w:r>
      <w:proofErr w:type="gramEnd"/>
      <w:r w:rsidRPr="00503684">
        <w:t>, https://www.jacobinmag.com/2015/12/china-new-global-order-imperialism-communist-party-globalization/)</w:t>
      </w:r>
    </w:p>
    <w:p w14:paraId="7877C945" w14:textId="77777777" w:rsidR="00273DAE" w:rsidRPr="00503684" w:rsidRDefault="00273DAE" w:rsidP="00273DAE">
      <w:pPr>
        <w:rPr>
          <w:rStyle w:val="StyleUnderline"/>
        </w:rPr>
      </w:pPr>
      <w:r w:rsidRPr="00503684">
        <w:rPr>
          <w:rStyle w:val="StyleUnderline"/>
        </w:rPr>
        <w:t>Trump isn’t the only one smitten with China. Hailed by the business press and industry consultants</w:t>
      </w:r>
      <w:r w:rsidRPr="00503684">
        <w:rPr>
          <w:sz w:val="16"/>
        </w:rPr>
        <w:t xml:space="preserve">, veteran </w:t>
      </w:r>
      <w:r w:rsidRPr="00503684">
        <w:rPr>
          <w:rStyle w:val="StyleUnderline"/>
        </w:rPr>
        <w:t>hedge fund trader</w:t>
      </w:r>
      <w:r w:rsidRPr="00503684">
        <w:rPr>
          <w:sz w:val="16"/>
        </w:rPr>
        <w:t xml:space="preserve"> Ann </w:t>
      </w:r>
      <w:r w:rsidRPr="00503684">
        <w:rPr>
          <w:rStyle w:val="StyleUnderline"/>
        </w:rPr>
        <w:t>Lee’s bestselling book What the U.S. Can Learn From China</w:t>
      </w:r>
      <w:r w:rsidRPr="00503684">
        <w:rPr>
          <w:sz w:val="16"/>
        </w:rPr>
        <w:t xml:space="preserve">: An Open-Minded Guide To Treating Our Greatest Competitor As Our Greatest Teacher </w:t>
      </w:r>
      <w:r w:rsidRPr="00503684">
        <w:rPr>
          <w:rStyle w:val="StyleUnderline"/>
        </w:rPr>
        <w:t xml:space="preserve">portrays China as a place where political elites care about the long-term national interest, cherish meritocracy, and value education and a strong work ethic — unlike the partisan rancor and negligence of long-term economic development in the US. </w:t>
      </w:r>
      <w:r w:rsidRPr="00503684">
        <w:rPr>
          <w:sz w:val="16"/>
        </w:rPr>
        <w:t>T</w:t>
      </w:r>
      <w:r w:rsidRPr="00503684">
        <w:rPr>
          <w:rStyle w:val="StyleUnderline"/>
        </w:rPr>
        <w:t xml:space="preserve">he </w:t>
      </w:r>
      <w:r w:rsidRPr="00503684">
        <w:rPr>
          <w:rStyle w:val="Emphasis"/>
        </w:rPr>
        <w:t>Chinese economic boom has also captured the imagination of many on the Left</w:t>
      </w:r>
      <w:r w:rsidRPr="00503684">
        <w:rPr>
          <w:sz w:val="16"/>
        </w:rPr>
        <w:t xml:space="preserve">, </w:t>
      </w:r>
      <w:r w:rsidRPr="00503684">
        <w:rPr>
          <w:rStyle w:val="StyleUnderline"/>
        </w:rPr>
        <w:t>who view the country as capable of ending</w:t>
      </w:r>
      <w:r w:rsidRPr="00503684">
        <w:rPr>
          <w:sz w:val="16"/>
        </w:rPr>
        <w:t xml:space="preserve"> Western hegemony and </w:t>
      </w:r>
      <w:r w:rsidRPr="00503684">
        <w:rPr>
          <w:rStyle w:val="StyleUnderline"/>
        </w:rPr>
        <w:t>global neoliberalism</w:t>
      </w:r>
      <w:r w:rsidRPr="00503684">
        <w:rPr>
          <w:sz w:val="16"/>
        </w:rPr>
        <w:t xml:space="preserve">. One such thinker is Martin Jacques — former editor of Marxism Today (the official periodical of the Communist Party of Great Britain) — who wrote the bestselling book When China Rules the World: The End of the Western World and the Birth of a New Global Order. In it, </w:t>
      </w:r>
      <w:r w:rsidRPr="00503684">
        <w:rPr>
          <w:rStyle w:val="StyleUnderline"/>
        </w:rPr>
        <w:t>Jacques claims that China’s economic miracle is eroding the long-term dominance of Western capitalist countries and creating a new, more egalitarian global order. Jacques’s book was published in the aftermath of the 2008 financial crisis</w:t>
      </w:r>
      <w:r w:rsidRPr="00503684">
        <w:rPr>
          <w:sz w:val="16"/>
        </w:rPr>
        <w:t xml:space="preserve">, when many investment </w:t>
      </w:r>
      <w:r w:rsidRPr="00503684">
        <w:rPr>
          <w:rStyle w:val="StyleUnderline"/>
        </w:rPr>
        <w:t>bankers were desperate to retain their equities-averse customers</w:t>
      </w:r>
      <w:r w:rsidRPr="00503684">
        <w:rPr>
          <w:sz w:val="16"/>
        </w:rPr>
        <w:t xml:space="preserve">. </w:t>
      </w:r>
      <w:r w:rsidRPr="00503684">
        <w:rPr>
          <w:rStyle w:val="StyleUnderline"/>
        </w:rPr>
        <w:t xml:space="preserve">Selling them exotic funds tied to the China growth story became a </w:t>
      </w:r>
      <w:r w:rsidRPr="00503684">
        <w:rPr>
          <w:rStyle w:val="Emphasis"/>
        </w:rPr>
        <w:t>profitable gamble</w:t>
      </w:r>
      <w:r w:rsidRPr="00503684">
        <w:rPr>
          <w:rStyle w:val="StyleUnderline"/>
        </w:rPr>
        <w:t xml:space="preserve">, </w:t>
      </w:r>
      <w:r w:rsidRPr="00503684">
        <w:rPr>
          <w:sz w:val="16"/>
        </w:rPr>
        <w:t xml:space="preserve">so it is not surprising that the book received widespread acclaim in major financial newspapers and magazines. Indeed, </w:t>
      </w:r>
      <w:r w:rsidRPr="00503684">
        <w:rPr>
          <w:rStyle w:val="StyleUnderline"/>
        </w:rPr>
        <w:t xml:space="preserve">during the Great Recession there were plenty of commentaries celebrating China’s heavy state intervention as a superior alternative to the neoliberalism the US had pushed on the developing world. But with the recent stock market crash, China’s hyper-growth machine </w:t>
      </w:r>
      <w:r w:rsidRPr="00503684">
        <w:rPr>
          <w:rStyle w:val="Emphasis"/>
        </w:rPr>
        <w:t>has lost some of its luster</w:t>
      </w:r>
      <w:r w:rsidRPr="00503684">
        <w:rPr>
          <w:rStyle w:val="StyleUnderline"/>
        </w:rPr>
        <w:t xml:space="preserve">, </w:t>
      </w:r>
      <w:r w:rsidRPr="00503684">
        <w:rPr>
          <w:sz w:val="16"/>
        </w:rPr>
        <w:t xml:space="preserve">and the </w:t>
      </w:r>
      <w:r w:rsidRPr="00503684">
        <w:rPr>
          <w:rStyle w:val="StyleUnderline"/>
        </w:rPr>
        <w:t>post-recession euphoria over a distinct “Chinese capitalism” has started to seem positively quaint</w:t>
      </w:r>
      <w:r w:rsidRPr="00503684">
        <w:rPr>
          <w:sz w:val="16"/>
        </w:rPr>
        <w:t xml:space="preserve">. </w:t>
      </w:r>
      <w:r w:rsidRPr="00503684">
        <w:rPr>
          <w:rStyle w:val="StyleUnderline"/>
        </w:rPr>
        <w:t xml:space="preserve">The country’s </w:t>
      </w:r>
      <w:r w:rsidRPr="00503684">
        <w:rPr>
          <w:rStyle w:val="Emphasis"/>
        </w:rPr>
        <w:t>economic woes demonstrate that it is very much a part of the global capitalist system</w:t>
      </w:r>
      <w:r w:rsidRPr="00503684">
        <w:rPr>
          <w:sz w:val="16"/>
        </w:rPr>
        <w:t xml:space="preserve"> — that </w:t>
      </w:r>
      <w:r w:rsidRPr="00503684">
        <w:rPr>
          <w:rStyle w:val="StyleUnderline"/>
        </w:rPr>
        <w:t xml:space="preserve">capital accumulation in China follows the same logic and suffers from the </w:t>
      </w:r>
      <w:r w:rsidRPr="00503684">
        <w:rPr>
          <w:rStyle w:val="Emphasis"/>
        </w:rPr>
        <w:t>same contradictions of capitalist development</w:t>
      </w:r>
      <w:r w:rsidRPr="00503684">
        <w:rPr>
          <w:rStyle w:val="StyleUnderline"/>
        </w:rPr>
        <w:t xml:space="preserve"> in other parts of the world. To understand the recent booms and busts of Chinese capitalism, in other words, </w:t>
      </w:r>
      <w:r w:rsidRPr="00503684">
        <w:rPr>
          <w:rStyle w:val="Emphasis"/>
        </w:rPr>
        <w:t>we first have to understand capital’s international trends and cycles</w:t>
      </w:r>
      <w:r w:rsidRPr="00503684">
        <w:rPr>
          <w:sz w:val="16"/>
        </w:rPr>
        <w:t>. The “Workshop of the World” C</w:t>
      </w:r>
      <w:r w:rsidRPr="00503684">
        <w:rPr>
          <w:rStyle w:val="StyleUnderline"/>
        </w:rPr>
        <w:t xml:space="preserve">hina’s economic boom of the past two decades is the culmination of a </w:t>
      </w:r>
      <w:r w:rsidRPr="00503684">
        <w:rPr>
          <w:rStyle w:val="Emphasis"/>
        </w:rPr>
        <w:t>political-economic solution that the US</w:t>
      </w:r>
      <w:r w:rsidRPr="00503684">
        <w:rPr>
          <w:rStyle w:val="StyleUnderline"/>
        </w:rPr>
        <w:t xml:space="preserve"> and other core countries pursued in response to the economic crisis of the 1970s.</w:t>
      </w:r>
      <w:r w:rsidRPr="00503684">
        <w:rPr>
          <w:sz w:val="16"/>
        </w:rPr>
        <w:t xml:space="preserve"> </w:t>
      </w:r>
      <w:r w:rsidRPr="00503684">
        <w:rPr>
          <w:rStyle w:val="StyleUnderline"/>
        </w:rPr>
        <w:t>Beginning in the late 1960s, manufacturing profits in core countries declined significantly</w:t>
      </w:r>
      <w:r w:rsidRPr="00503684">
        <w:rPr>
          <w:sz w:val="16"/>
        </w:rPr>
        <w:t xml:space="preserve"> due to competition from a rebuilt Europe and Japan and the demands of an increasingly militant labor force. </w:t>
      </w:r>
      <w:r w:rsidRPr="00503684">
        <w:rPr>
          <w:rStyle w:val="StyleUnderline"/>
        </w:rPr>
        <w:t>In an attempt to revive profitability, manufacturers in the core began offshoring and outsourcing production to low-wage economies in East Asia —</w:t>
      </w:r>
      <w:r w:rsidRPr="00503684">
        <w:rPr>
          <w:sz w:val="16"/>
        </w:rPr>
        <w:t xml:space="preserve"> first South Korea, Taiwan, Hong Kong, and Singapore, followed by other Southeast Asian countries like Malaysia and Thailand. This hemorrhaging of manufacturing jobs accelerated after </w:t>
      </w:r>
      <w:r w:rsidRPr="00503684">
        <w:rPr>
          <w:rStyle w:val="StyleUnderline"/>
        </w:rPr>
        <w:t xml:space="preserve">the Reagan administration began to aggressively promote global free trade. </w:t>
      </w:r>
      <w:r w:rsidRPr="00503684">
        <w:rPr>
          <w:sz w:val="16"/>
        </w:rPr>
        <w:t xml:space="preserve">But the supply of rural, low-wage labor in these economies was shallow. When “Asian Tigers” became middle-income or even high-income countries, they also became far less attractive as manufacturing platforms. </w:t>
      </w:r>
      <w:r w:rsidRPr="00503684">
        <w:rPr>
          <w:rStyle w:val="StyleUnderline"/>
        </w:rPr>
        <w:t xml:space="preserve">Fortunately for Western capital, China was just starting to implement a series of rural-oriented and domestic-consumption-driven market reforms to revive its entrepreneurial peasantry and rural industries. </w:t>
      </w:r>
      <w:r w:rsidRPr="00503684">
        <w:rPr>
          <w:sz w:val="16"/>
        </w:rPr>
        <w:t xml:space="preserve">The measures were a response to the stalling of the Mao-era primitive accumulation, which relied on coercive collective farms to transfer rural surpluses to the urban-industrial sector in order to facilitate rapid growth in heavy industries. Enacted when Deng Xiaoping came to power in 1978, the reforms were successful in that they brought prosperity to the countryside and reduced rural-urban inequality. But they also led to hyperinflation and a balance-of-payments crisis at the national level in the late 1980s and early 1990s, which contributed to social upheaval and political crisis between 1989 and 1992. This multi-dimensional crisis pushed the struggling Chinese Communist Party (CCP) to make a drastic shift toward an export-oriented model of development — through a massive one-off devaluation of the yuan in 1994 and a series of reforms that precipitated rural economic decline and triggered a flood of rural migrant labor into coastal export-processing zones. The most significant upshot of the CCP’s policy change was that </w:t>
      </w:r>
      <w:r w:rsidRPr="00503684">
        <w:rPr>
          <w:rStyle w:val="StyleUnderline"/>
        </w:rPr>
        <w:t xml:space="preserve">China became firmly plugged into the global free trade order. </w:t>
      </w:r>
      <w:r w:rsidRPr="00503684">
        <w:rPr>
          <w:sz w:val="16"/>
        </w:rPr>
        <w:t xml:space="preserve">It became the “workshop of the world,” sucking in manufacturing jobs from abroad. Still, </w:t>
      </w:r>
      <w:r w:rsidRPr="00503684">
        <w:rPr>
          <w:rStyle w:val="StyleUnderline"/>
        </w:rPr>
        <w:t>most export-oriented factories in China have remained tightly controlled and exploited by transnational corporations</w:t>
      </w:r>
      <w:r w:rsidRPr="00503684">
        <w:rPr>
          <w:sz w:val="16"/>
        </w:rPr>
        <w:t xml:space="preserve"> (TNCs) </w:t>
      </w:r>
      <w:r w:rsidRPr="00503684">
        <w:rPr>
          <w:rStyle w:val="StyleUnderline"/>
        </w:rPr>
        <w:t>headquartered in the Global North</w:t>
      </w:r>
      <w:r w:rsidRPr="00503684">
        <w:rPr>
          <w:sz w:val="16"/>
        </w:rPr>
        <w:t xml:space="preserve">. </w:t>
      </w:r>
      <w:r w:rsidRPr="00503684">
        <w:rPr>
          <w:rStyle w:val="StyleUnderline"/>
        </w:rPr>
        <w:t>The value composition of an iPhone —</w:t>
      </w:r>
      <w:r w:rsidRPr="00503684">
        <w:rPr>
          <w:sz w:val="16"/>
        </w:rPr>
        <w:t xml:space="preserve"> shown in the accompanying table </w:t>
      </w:r>
      <w:r w:rsidRPr="00503684">
        <w:rPr>
          <w:rStyle w:val="StyleUnderline"/>
        </w:rPr>
        <w:t>— perfectly illustrates the subordinate relationship between China’s workshops and TNCs in core countries. Benefiting tremendously from</w:t>
      </w:r>
      <w:r w:rsidRPr="00503684">
        <w:rPr>
          <w:sz w:val="16"/>
        </w:rPr>
        <w:t xml:space="preserve"> moving manufacturing to </w:t>
      </w:r>
      <w:r w:rsidRPr="00503684">
        <w:rPr>
          <w:rStyle w:val="StyleUnderline"/>
        </w:rPr>
        <w:t xml:space="preserve">China, US capital persistently lobbied Washington to make </w:t>
      </w:r>
      <w:r w:rsidRPr="00503684">
        <w:rPr>
          <w:rStyle w:val="Emphasis"/>
        </w:rPr>
        <w:t>sure political differences between China and the US would not stand in the way of further profit-making.</w:t>
      </w:r>
      <w:r w:rsidRPr="00503684">
        <w:rPr>
          <w:sz w:val="16"/>
        </w:rPr>
        <w:t xml:space="preserve"> </w:t>
      </w:r>
      <w:r w:rsidRPr="00503684">
        <w:rPr>
          <w:rStyle w:val="StyleUnderline"/>
        </w:rPr>
        <w:t>Their efforts usually paid off: the Clinton administration decided in 1994 not to make renewal of China’s Most Favored Nations status conditional on addressing human rights concerns</w:t>
      </w:r>
      <w:r w:rsidRPr="00503684">
        <w:rPr>
          <w:sz w:val="16"/>
        </w:rPr>
        <w:t xml:space="preserve">, made that status permanent in 2000, and welcomed China into the World Trade Organization in 2001. </w:t>
      </w:r>
      <w:r w:rsidRPr="00503684">
        <w:rPr>
          <w:rStyle w:val="StyleUnderline"/>
        </w:rPr>
        <w:t>The wave of manufacturing outsourcing to China</w:t>
      </w:r>
      <w:r w:rsidRPr="00503684">
        <w:rPr>
          <w:sz w:val="16"/>
        </w:rPr>
        <w:t xml:space="preserve">, as well as the race to the bottom among developing economies desperate to attract manufacturing capital from the Global North, helped TNCs rake in super profits — which over the past two decades were funneled into core countries’ swelling financial markets, fueling further demand for consumer goods from China. This </w:t>
      </w:r>
      <w:r w:rsidRPr="00503684">
        <w:rPr>
          <w:rStyle w:val="Emphasis"/>
        </w:rPr>
        <w:t xml:space="preserve">led to rapidly expanding manufacturing capacity in China and financial bubbles and debt-driven consumption in the US and other core countries. </w:t>
      </w:r>
      <w:r w:rsidRPr="00503684">
        <w:rPr>
          <w:sz w:val="16"/>
        </w:rPr>
        <w:t xml:space="preserve">By the 2000s, with overproduction in China and debt-driven consumption in the US reinforcing each other, there was talk of “Chimerica” or “G-2” — the foundation of a new global economic order. A Dead Cat Bounce Everyone knows how this story ended: </w:t>
      </w:r>
      <w:r w:rsidRPr="00503684">
        <w:rPr>
          <w:rStyle w:val="StyleUnderline"/>
        </w:rPr>
        <w:t>the bubble popped. The US economy gave out</w:t>
      </w:r>
      <w:r w:rsidRPr="00503684">
        <w:rPr>
          <w:sz w:val="16"/>
        </w:rPr>
        <w:t xml:space="preserve"> in 2008, and </w:t>
      </w:r>
      <w:r w:rsidRPr="00503684">
        <w:rPr>
          <w:rStyle w:val="StyleUnderline"/>
        </w:rPr>
        <w:t>China’s soon followed</w:t>
      </w:r>
      <w:r w:rsidRPr="00503684">
        <w:rPr>
          <w:sz w:val="16"/>
        </w:rPr>
        <w:t xml:space="preserve">. Beijing engineered a strong rebound, however, opening the floodgates of state bank lending to restore growth relatively quickly. The US, meanwhile, was stuck in the economic doldrums. This juxtaposition — robust recovery in China, persistent downturn in the US — caused some to argue that China had displaced the US as the sole engine of global capitalism. Some also concluded that the Chinese economy was not so export-dependent after all — despite the Global North’s sluggish export market, China resumed double-digit growth in 2009–2010, mostly by relying on domestic investment. This contention is shortsighted. During the boom years, China’s exports, together with the influx of export-oriented manufacturing capital, accounted for a large part of the growth of China’s foreign exchange reserves (mostly in the form of US dollar assets). Without its expanding reserves, Beijing would not have been able to increase money supply growth in the form of lax state bank lending. As such, the robust export sector and the rising reserves it brought made a debt-financed investment spree possible in China between roughly 2000 and 2008 without falling into the economic malaise that plagued many Southeast Asian economies on the eve of the 1997–98 Asian financial crisis, when years of debt-fueled investment unmatched by adequate growth in foreign exchange reserves crippled their currencies and unleashed capital flight. But the situation changed after 2008. </w:t>
      </w:r>
      <w:r w:rsidRPr="00503684">
        <w:rPr>
          <w:rStyle w:val="StyleUnderline"/>
        </w:rPr>
        <w:t>China’s weakening export engine and reckless investment expansion during the 2009–2010 recovery created a gigantic debt bubble that was no longer matched by a commensurate increase in foreign exchange reserves</w:t>
      </w:r>
      <w:r w:rsidRPr="00503684">
        <w:rPr>
          <w:sz w:val="16"/>
        </w:rPr>
        <w:t xml:space="preserve">. Between 2008 and early 2015, outstanding debt in China skyrocketed from 148 percent of GDP to 282 percent, exceeding the level most other developing countries and the US. By 2014, China’s foreign exchange had actually started to shrink. The </w:t>
      </w:r>
      <w:r w:rsidRPr="00503684">
        <w:rPr>
          <w:rStyle w:val="StyleUnderline"/>
        </w:rPr>
        <w:t>redundant construction and infrastructure projects</w:t>
      </w:r>
      <w:r w:rsidRPr="00503684">
        <w:rPr>
          <w:sz w:val="16"/>
        </w:rPr>
        <w:t xml:space="preserve"> — apartments, coalmines, steel mills, etc. — </w:t>
      </w:r>
      <w:r w:rsidRPr="00503684">
        <w:rPr>
          <w:rStyle w:val="StyleUnderline"/>
        </w:rPr>
        <w:t>resulting from the debt-fuelled economic rebound are unprofitable and not likely to turn around anytime soon.</w:t>
      </w:r>
      <w:r w:rsidRPr="00503684">
        <w:rPr>
          <w:sz w:val="16"/>
        </w:rPr>
        <w:t xml:space="preserve"> China’s ability to repay and service the debt is also doubtful, putting the country in a difficult situation — its export sector is still struggling, but it has run out of room for growth through fixed asset investment, leading to a falling profit rate and serious excess capacity. </w:t>
      </w:r>
      <w:r w:rsidRPr="00503684">
        <w:rPr>
          <w:rStyle w:val="StyleUnderline"/>
        </w:rPr>
        <w:t>To make matters worse for the CCP, the escalation of peasant resistance and labor unrest since the 1990s has forced the party state to improve rural economic conditions</w:t>
      </w:r>
      <w:r w:rsidRPr="00503684">
        <w:rPr>
          <w:sz w:val="16"/>
        </w:rPr>
        <w:t xml:space="preserve"> (hence curtailing flows of rural migrant labor to coastal export sectors) and labor conditions in manufacturing. </w:t>
      </w:r>
      <w:r w:rsidRPr="00503684">
        <w:rPr>
          <w:rStyle w:val="StyleUnderline"/>
        </w:rPr>
        <w:t>These concessions have increased wage levels, putting further pressure on capital’s profitability.</w:t>
      </w:r>
      <w:r w:rsidRPr="00503684">
        <w:rPr>
          <w:sz w:val="16"/>
        </w:rPr>
        <w:t xml:space="preserve"> </w:t>
      </w:r>
      <w:r w:rsidRPr="00503684">
        <w:rPr>
          <w:rStyle w:val="StyleUnderline"/>
        </w:rPr>
        <w:t xml:space="preserve">All of this has led China to a typical </w:t>
      </w:r>
      <w:r w:rsidRPr="00503684">
        <w:rPr>
          <w:rStyle w:val="Emphasis"/>
        </w:rPr>
        <w:t>overaccumulation crisis,</w:t>
      </w:r>
      <w:r w:rsidRPr="00503684">
        <w:rPr>
          <w:sz w:val="16"/>
        </w:rPr>
        <w:t xml:space="preserve"> </w:t>
      </w:r>
      <w:r w:rsidRPr="00503684">
        <w:rPr>
          <w:rStyle w:val="StyleUnderline"/>
        </w:rPr>
        <w:t>epitomized by the ghost towns and shuttered factories across the country</w:t>
      </w:r>
      <w:r w:rsidRPr="00503684">
        <w:rPr>
          <w:sz w:val="16"/>
        </w:rPr>
        <w:t xml:space="preserve">. The gravity of the slowdown can be seen in the movement of the manufacturing purchasing manager index (PMI) — a PMI higher than fifty signals industrial expansion, whereas a value lower than fifty shows contraction. After the 2009–2010 recovery, the index kept falling. It is currently fluctuating around the stagnation line of fifty — a significant departure from China’s vigorous and continuous growth before 2008. </w:t>
      </w:r>
      <w:r w:rsidRPr="00503684">
        <w:rPr>
          <w:rStyle w:val="StyleUnderline"/>
        </w:rPr>
        <w:t>This overaccumulation problem is the source of the recent stock market meltdown and the capital flight that caused the sharp devaluation of the Chinese currency and accelerated the evaporation of China’s foreign exchange reserves</w:t>
      </w:r>
      <w:r w:rsidRPr="00503684">
        <w:rPr>
          <w:sz w:val="16"/>
        </w:rPr>
        <w:t xml:space="preserve">. The Highest Stage of Capitalism </w:t>
      </w:r>
      <w:r w:rsidRPr="00503684">
        <w:rPr>
          <w:rStyle w:val="Emphasis"/>
        </w:rPr>
        <w:t xml:space="preserve">Overaccumulation crises are as old as capitalism itself. </w:t>
      </w:r>
      <w:r w:rsidRPr="00503684">
        <w:rPr>
          <w:sz w:val="16"/>
        </w:rPr>
        <w:t xml:space="preserve">As Russian revolutionary Vladimir Lenin explained long ago in his Imperialism, the Highest Stage of Capitalism, severe </w:t>
      </w:r>
      <w:r w:rsidRPr="00503684">
        <w:rPr>
          <w:rStyle w:val="StyleUnderline"/>
        </w:rPr>
        <w:t>overaccumulation within a national economy pushes capitalists to look overseas for more profitable places to invest</w:t>
      </w:r>
      <w:r w:rsidRPr="00503684">
        <w:rPr>
          <w:sz w:val="16"/>
        </w:rPr>
        <w:t xml:space="preserve">. Lenin’s theory of imperialism has been critiqued and qualified by many later writers, but history has corroborated his assertions about the catalyzing role of overaccumulation crises. Indeed, it was the reason why manufacturing capital from the core relocated to Asia and China in the first place. </w:t>
      </w:r>
      <w:r w:rsidRPr="00503684">
        <w:rPr>
          <w:rStyle w:val="StyleUnderline"/>
        </w:rPr>
        <w:t>Now China finds itself beset by overaccumulation and feels the urge to export capital to more auspicious locations</w:t>
      </w:r>
      <w:r w:rsidRPr="00503684">
        <w:rPr>
          <w:sz w:val="16"/>
        </w:rPr>
        <w:t xml:space="preserve">. This isn’t a sudden development — China’s capital exports have risen spectacularly since the early 2000s. Stock of China’s outward foreign direct investment jumped from $28 billion in 2000 to $298 billion in 2012 (though it is still meager compared to smaller advanced capitalist economies such as Singapore). State-owned corporations, mostly energy firms and infrastructure construction firms backed up by mammoth foreign exchange reserves originating in the export sector, have been at the forefront of Chinese investment in the Global South — most notably in Africa and Southeast Asia. Chinese manufacturing has recently started relocating to lower wage countries like Tanzania and Vietnam, as well. The drive to export surplus capital also undergirds China’s recent ambition to create a “One Belt, One Road” network of ports, railroads, and highways linking China to Europe across Central Asia and the Indian Ocean. </w:t>
      </w:r>
      <w:r w:rsidRPr="00503684">
        <w:rPr>
          <w:rStyle w:val="StyleUnderline"/>
        </w:rPr>
        <w:t>But as Lenin warned, the drive to export capital overseas</w:t>
      </w:r>
      <w:r w:rsidRPr="00503684">
        <w:rPr>
          <w:sz w:val="16"/>
        </w:rPr>
        <w:t xml:space="preserve">, and the need to protect that capital, </w:t>
      </w:r>
      <w:r w:rsidRPr="00503684">
        <w:rPr>
          <w:rStyle w:val="Emphasis"/>
        </w:rPr>
        <w:t>pushes states to project their political, and sometimes military, power abroad</w:t>
      </w:r>
      <w:r w:rsidRPr="00503684">
        <w:rPr>
          <w:sz w:val="16"/>
        </w:rPr>
        <w:t xml:space="preserve">, </w:t>
      </w:r>
      <w:r w:rsidRPr="00503684">
        <w:rPr>
          <w:rStyle w:val="Emphasis"/>
        </w:rPr>
        <w:t xml:space="preserve">leading to imperialist expansion and inter-imperial rivalry with other capital-exporting countries. </w:t>
      </w:r>
      <w:r w:rsidRPr="00503684">
        <w:rPr>
          <w:rStyle w:val="StyleUnderline"/>
        </w:rPr>
        <w:t>Beginning in the 1970s, the CCP adopted a docile geopolitical position relative to the United States in exchange for space for economic development and trade expansion</w:t>
      </w:r>
      <w:r w:rsidRPr="00503684">
        <w:rPr>
          <w:sz w:val="16"/>
        </w:rPr>
        <w:t xml:space="preserve">. The CCP helped the US curb the rise of Vietnam as a Soviet proxy in Asia by supporting Cambodia’s Khmer Rouge in the 1970s and going to war with Vietnam in 1979. China also refrained from escalating any territorial disputes it had with the US’s Asian allies. </w:t>
      </w:r>
      <w:r w:rsidRPr="00503684">
        <w:rPr>
          <w:rStyle w:val="StyleUnderline"/>
        </w:rPr>
        <w:t xml:space="preserve">But as China’s investment in, and trade with, Southeast Asia has risen, </w:t>
      </w:r>
      <w:r w:rsidRPr="00503684">
        <w:rPr>
          <w:rStyle w:val="Emphasis"/>
        </w:rPr>
        <w:t>its affinity for the geopolitical status quo has weakened</w:t>
      </w:r>
      <w:r w:rsidRPr="00503684">
        <w:rPr>
          <w:sz w:val="16"/>
        </w:rPr>
        <w:t xml:space="preserve">. </w:t>
      </w:r>
      <w:r w:rsidRPr="00503684">
        <w:rPr>
          <w:rStyle w:val="StyleUnderline"/>
        </w:rPr>
        <w:t>China has become increasingly assertive over territories contested with its Asian neighbors. Meanwhile, the ruling elite of many Asian countries,</w:t>
      </w:r>
      <w:r w:rsidRPr="00503684">
        <w:rPr>
          <w:sz w:val="16"/>
        </w:rPr>
        <w:t xml:space="preserve"> </w:t>
      </w:r>
      <w:r w:rsidRPr="00503684">
        <w:rPr>
          <w:rStyle w:val="StyleUnderline"/>
        </w:rPr>
        <w:t xml:space="preserve">while profiting from closer economic ties with China, have become wary of the country’s growing geopolitical </w:t>
      </w:r>
      <w:r w:rsidRPr="00503684">
        <w:rPr>
          <w:rStyle w:val="Emphasis"/>
        </w:rPr>
        <w:t>leverage and are now tightening their links to the US as an insurance policy.</w:t>
      </w:r>
      <w:r w:rsidRPr="00503684">
        <w:rPr>
          <w:rStyle w:val="StyleUnderline"/>
        </w:rPr>
        <w:t xml:space="preserve"> </w:t>
      </w:r>
      <w:r w:rsidRPr="00503684">
        <w:rPr>
          <w:sz w:val="16"/>
        </w:rPr>
        <w:t xml:space="preserve">Take Myanmar. The country’s military junta, which Beijing has supported ever since Western countries imposed sanctions following a 1988 political crackdown, has felt increasingly insecure about its reliance on Chinese investment. This insecurity, coupled with popular discontent over Chinese mining projects, motivated the regime to seek normalization of relations with the United States by promising political reform. Although the Myanmar government remains cozy with China — as demonstrated by the 2013 opening of a gas pipeline constructed by the China National Petroleum Corporation that connects the Bay of Bengal to China’s southwestern Yunnan province — its relations with the United States have warmed considerably. It was even invited to be an observer in a US–Thailand military drill in early 2013. </w:t>
      </w:r>
      <w:r w:rsidRPr="00503684">
        <w:rPr>
          <w:rStyle w:val="StyleUnderline"/>
        </w:rPr>
        <w:t xml:space="preserve">Myanmar is not alone. Singapore, Taiwan, South Korea, the Philippines, Vietnam, and others have all </w:t>
      </w:r>
      <w:r w:rsidRPr="00503684">
        <w:rPr>
          <w:rStyle w:val="Emphasis"/>
        </w:rPr>
        <w:t>strengthened their economic and political-military ties with the US</w:t>
      </w:r>
      <w:r w:rsidRPr="00503684">
        <w:rPr>
          <w:rStyle w:val="StyleUnderline"/>
        </w:rPr>
        <w:t xml:space="preserve"> even as they benefit from economic integration with China. Asian countries’ desire to maintain American influence in the region to counterbalance China has created the conditions for the Obama administration’s Pivot to Asia policy aimed at containing China’s geopolitical ambition</w:t>
      </w:r>
      <w:r w:rsidRPr="00503684">
        <w:rPr>
          <w:sz w:val="16"/>
        </w:rPr>
        <w:t xml:space="preserve">. </w:t>
      </w:r>
      <w:r w:rsidRPr="00503684">
        <w:rPr>
          <w:rStyle w:val="StyleUnderline"/>
        </w:rPr>
        <w:t>It also aided the administration’s push for a Trans-Pacific Partnership</w:t>
      </w:r>
      <w:r w:rsidRPr="00503684">
        <w:rPr>
          <w:sz w:val="16"/>
        </w:rPr>
        <w:t xml:space="preserve"> that increases the US’s economic links with, and subordination of, its former Cold War allies in Asia. </w:t>
      </w:r>
      <w:r w:rsidRPr="00503684">
        <w:rPr>
          <w:rStyle w:val="StyleUnderline"/>
        </w:rPr>
        <w:t>Beijing has responded by more confidently flexing its political and military muscle in the region. China’s attempted push for its own free-trade agreement with its Asian neighbors, its increasingly bold military incursions into ocean territories claimed by other and monitored by US navies, a</w:t>
      </w:r>
      <w:r w:rsidRPr="00503684">
        <w:rPr>
          <w:sz w:val="16"/>
        </w:rPr>
        <w:t xml:space="preserve">nd its open competition with India to influence Sri Lankan politics are all part of this shifting geopolitical context. </w:t>
      </w:r>
      <w:r w:rsidRPr="00503684">
        <w:rPr>
          <w:rStyle w:val="StyleUnderline"/>
        </w:rPr>
        <w:t xml:space="preserve">Just as China’s capital exports are not restricted to Asia, </w:t>
      </w:r>
      <w:r w:rsidRPr="00503684">
        <w:rPr>
          <w:rStyle w:val="Emphasis"/>
        </w:rPr>
        <w:t>China’s new ambition to project its geopolitical power is not confined to Asia either</w:t>
      </w:r>
      <w:r w:rsidRPr="00503684">
        <w:rPr>
          <w:sz w:val="16"/>
        </w:rPr>
        <w:t xml:space="preserve">. </w:t>
      </w:r>
      <w:r w:rsidRPr="00503684">
        <w:rPr>
          <w:rStyle w:val="Emphasis"/>
        </w:rPr>
        <w:t>The connection between the global expansion of Chinese capital and China’s desire to expand its military power overseas was laid out in the state’s 2013 National Defense White Paper</w:t>
      </w:r>
      <w:r w:rsidRPr="00503684">
        <w:rPr>
          <w:sz w:val="16"/>
        </w:rPr>
        <w:t xml:space="preserve">, </w:t>
      </w:r>
      <w:r w:rsidRPr="00503684">
        <w:rPr>
          <w:rStyle w:val="StyleUnderline"/>
        </w:rPr>
        <w:t xml:space="preserve">which for the first time explicitly stated that protecting China’s global interests was now a </w:t>
      </w:r>
      <w:r w:rsidRPr="00503684">
        <w:rPr>
          <w:rStyle w:val="Emphasis"/>
        </w:rPr>
        <w:t>core mission</w:t>
      </w:r>
      <w:r w:rsidRPr="00503684">
        <w:rPr>
          <w:rStyle w:val="StyleUnderline"/>
        </w:rPr>
        <w:t xml:space="preserve"> of the People’s Liberation Army. With the gradual integration of China’s economy into the world economic system</w:t>
      </w:r>
      <w:r w:rsidRPr="00503684">
        <w:rPr>
          <w:rStyle w:val="Emphasis"/>
        </w:rPr>
        <w:t>, overseas interests have become an integral component of China’s national interests.</w:t>
      </w:r>
      <w:r w:rsidRPr="00503684">
        <w:rPr>
          <w:sz w:val="16"/>
        </w:rPr>
        <w:t xml:space="preserve"> Security issues are increasingly prominent, involving overseas energy and resources, strategic sea lines of communication, and Chinese nationals and legal persons overseas. Chinese nationals have become the number one kidnapping target for terrorist and rebel groups in Africa, and Chinese facilities are valuable targets of sabotage. But China is not yet ready for a US marines–style overseas troop deployment. Instead, </w:t>
      </w:r>
      <w:r w:rsidRPr="00503684">
        <w:rPr>
          <w:rStyle w:val="StyleUnderline"/>
        </w:rPr>
        <w:t>Beijing has turned to some of the most brutal international mercenaries to defend its interests in Africa.</w:t>
      </w:r>
      <w:r w:rsidRPr="00503684">
        <w:rPr>
          <w:sz w:val="16"/>
        </w:rPr>
        <w:t xml:space="preserve"> Among them is Frontier Services Group, a Hong Kong–based firm with close ties to China’s biggest state-owned conglomerate and whose chairman is Erik Prince, the founder and former CEO of the US security firm Blackwater. Heading to War? </w:t>
      </w:r>
      <w:r w:rsidRPr="00503684">
        <w:rPr>
          <w:rStyle w:val="Emphasis"/>
        </w:rPr>
        <w:t>With a deepening economic crisis, China’s need to export capital, and hence to project its political and military power globally, will continue to grow.</w:t>
      </w:r>
      <w:r w:rsidRPr="00503684">
        <w:rPr>
          <w:sz w:val="16"/>
        </w:rPr>
        <w:t xml:space="preserve"> </w:t>
      </w:r>
      <w:r w:rsidRPr="00503684">
        <w:rPr>
          <w:rStyle w:val="StyleUnderline"/>
        </w:rPr>
        <w:t xml:space="preserve">Such ambitions have and will put China on a </w:t>
      </w:r>
      <w:r w:rsidRPr="00503684">
        <w:rPr>
          <w:rStyle w:val="Emphasis"/>
        </w:rPr>
        <w:t>crash course with the US</w:t>
      </w:r>
      <w:r w:rsidRPr="00503684">
        <w:rPr>
          <w:rStyle w:val="StyleUnderline"/>
        </w:rPr>
        <w:t xml:space="preserve">, which has maintained a unique global military umbrella since the end of the Cold War. </w:t>
      </w:r>
      <w:r w:rsidRPr="00503684">
        <w:rPr>
          <w:rStyle w:val="Emphasis"/>
        </w:rPr>
        <w:t>The nascent rivalry is reminiscent of past inter-imperial acrimony</w:t>
      </w:r>
      <w:r w:rsidRPr="00503684">
        <w:rPr>
          <w:sz w:val="16"/>
        </w:rPr>
        <w:t xml:space="preserve">. </w:t>
      </w:r>
      <w:r w:rsidRPr="00503684">
        <w:rPr>
          <w:rStyle w:val="StyleUnderline"/>
        </w:rPr>
        <w:t>When Germany was a growing capitalist power a century ago, it justified its aggression toward the British-dominated international status quo by citing old injustices</w:t>
      </w:r>
      <w:r w:rsidRPr="00503684">
        <w:rPr>
          <w:sz w:val="16"/>
        </w:rPr>
        <w:t xml:space="preserve">. </w:t>
      </w:r>
      <w:r w:rsidRPr="00503684">
        <w:rPr>
          <w:rStyle w:val="StyleUnderline"/>
        </w:rPr>
        <w:t xml:space="preserve">Whether the China-US dispute will </w:t>
      </w:r>
      <w:r w:rsidRPr="00503684">
        <w:rPr>
          <w:rStyle w:val="Emphasis"/>
        </w:rPr>
        <w:t>escalate into conflict approaching the scale of the World Wars</w:t>
      </w:r>
      <w:r w:rsidRPr="00503684">
        <w:rPr>
          <w:rStyle w:val="StyleUnderline"/>
        </w:rPr>
        <w:t>, especially given the emergent China-Russia alliance, remains to be seen. But just as the turn-of-the-century rivalry sparked fierce discussions within the international communist movement, so too will the intensifying geopolitical competition between US and China</w:t>
      </w:r>
      <w:r w:rsidRPr="00503684">
        <w:rPr>
          <w:sz w:val="16"/>
        </w:rPr>
        <w:t xml:space="preserve"> (and Russia</w:t>
      </w:r>
      <w:r w:rsidRPr="00503684">
        <w:rPr>
          <w:rStyle w:val="Emphasis"/>
        </w:rPr>
        <w:t>) foment debate about China in progressive circles around the world.</w:t>
      </w:r>
      <w:r w:rsidRPr="00503684">
        <w:rPr>
          <w:sz w:val="16"/>
        </w:rPr>
        <w:t xml:space="preserve"> </w:t>
      </w:r>
      <w:r w:rsidRPr="00503684">
        <w:rPr>
          <w:rStyle w:val="Emphasis"/>
        </w:rPr>
        <w:t>Overcoming the different variants of orientalist China fantasies</w:t>
      </w:r>
      <w:r w:rsidRPr="00503684">
        <w:rPr>
          <w:sz w:val="16"/>
        </w:rPr>
        <w:t xml:space="preserve"> — </w:t>
      </w:r>
      <w:r w:rsidRPr="00503684">
        <w:rPr>
          <w:rStyle w:val="StyleUnderline"/>
        </w:rPr>
        <w:t xml:space="preserve">coming from both the Right and Left </w:t>
      </w:r>
      <w:r w:rsidRPr="00503684">
        <w:rPr>
          <w:rStyle w:val="Emphasis"/>
        </w:rPr>
        <w:t>— while addressing the China question critically and holistically</w:t>
      </w:r>
      <w:r w:rsidRPr="00503684">
        <w:rPr>
          <w:rStyle w:val="StyleUnderline"/>
        </w:rPr>
        <w:t xml:space="preserve"> is a daunting task. But given the stakes, it’s one the Left must be ready for.</w:t>
      </w:r>
    </w:p>
    <w:p w14:paraId="4F4BB750" w14:textId="77777777" w:rsidR="006D5049" w:rsidRPr="00503684" w:rsidRDefault="006D5049" w:rsidP="006D5049"/>
    <w:p w14:paraId="26C45919" w14:textId="559AD02C" w:rsidR="006D5049" w:rsidRPr="00503684" w:rsidRDefault="006D5049" w:rsidP="006D5049">
      <w:pPr>
        <w:pStyle w:val="Heading3"/>
      </w:pPr>
      <w:r w:rsidRPr="00503684">
        <w:t xml:space="preserve">1NC Impact </w:t>
      </w:r>
    </w:p>
    <w:p w14:paraId="2F311BC0" w14:textId="77777777" w:rsidR="006D5049" w:rsidRPr="00503684" w:rsidRDefault="006D5049" w:rsidP="006D5049"/>
    <w:p w14:paraId="183FE0B7" w14:textId="77777777" w:rsidR="006D5049" w:rsidRPr="00503684" w:rsidRDefault="006D5049" w:rsidP="006D5049">
      <w:pPr>
        <w:pStyle w:val="Heading4"/>
      </w:pPr>
      <w:r w:rsidRPr="00503684">
        <w:t xml:space="preserve">Capitalism is a protection racket—it’s the root cause of every impact. Left unaddressed, it’ll cause extinction—only a revolution can solve </w:t>
      </w:r>
    </w:p>
    <w:p w14:paraId="659C82E0" w14:textId="77777777" w:rsidR="006D5049" w:rsidRPr="00503684" w:rsidRDefault="006D5049" w:rsidP="006D5049">
      <w:pPr>
        <w:rPr>
          <w:rStyle w:val="Style13ptBold"/>
        </w:rPr>
      </w:pPr>
      <w:r w:rsidRPr="00503684">
        <w:rPr>
          <w:rStyle w:val="Style13ptBold"/>
        </w:rPr>
        <w:t>Robinson, PhD Sociology, 16</w:t>
      </w:r>
    </w:p>
    <w:p w14:paraId="4055C6A2" w14:textId="77777777" w:rsidR="006D5049" w:rsidRPr="00503684" w:rsidRDefault="006D5049" w:rsidP="006D5049">
      <w:pPr>
        <w:rPr>
          <w:sz w:val="16"/>
        </w:rPr>
      </w:pPr>
      <w:r w:rsidRPr="00503684">
        <w:rPr>
          <w:sz w:val="16"/>
        </w:rPr>
        <w:t xml:space="preserve">(William I, professor of sociology, global studies and Latin American studies at the University of California at Santa Barbara </w:t>
      </w:r>
      <w:hyperlink r:id="rId10" w:history="1">
        <w:r w:rsidRPr="00503684">
          <w:rPr>
            <w:rStyle w:val="Hyperlink"/>
            <w:sz w:val="16"/>
          </w:rPr>
          <w:t>http://www.truth-out.org/opinion/item/35596-sadistic-capitalism-six-urgent-matters-for-humanity-in-global-crisis</w:t>
        </w:r>
      </w:hyperlink>
      <w:r w:rsidRPr="00503684">
        <w:rPr>
          <w:rStyle w:val="Hyperlink"/>
          <w:sz w:val="16"/>
        </w:rPr>
        <w:t>)</w:t>
      </w:r>
    </w:p>
    <w:p w14:paraId="35B206F9" w14:textId="77777777" w:rsidR="006D5049" w:rsidRPr="00503684" w:rsidRDefault="006D5049" w:rsidP="006D5049">
      <w:pPr>
        <w:rPr>
          <w:sz w:val="14"/>
        </w:rPr>
      </w:pPr>
      <w:r w:rsidRPr="00503684">
        <w:rPr>
          <w:rStyle w:val="StyleUnderline"/>
        </w:rPr>
        <w:t>In</w:t>
      </w:r>
      <w:r w:rsidRPr="00503684">
        <w:rPr>
          <w:sz w:val="16"/>
        </w:rPr>
        <w:t xml:space="preserve"> these mean streets of </w:t>
      </w:r>
      <w:r w:rsidRPr="00503684">
        <w:rPr>
          <w:rStyle w:val="StyleUnderline"/>
        </w:rPr>
        <w:t>globalized capitalism in crisis, it has become profitable to turn poverty and inequality into a tourist attraction</w:t>
      </w:r>
      <w:r w:rsidRPr="00503684">
        <w:rPr>
          <w:sz w:val="16"/>
        </w:rPr>
        <w:t xml:space="preserve">. The South African Emoya Luxury Hotel and Spa </w:t>
      </w:r>
      <w:proofErr w:type="gramStart"/>
      <w:r w:rsidRPr="00503684">
        <w:rPr>
          <w:sz w:val="16"/>
        </w:rPr>
        <w:t>company</w:t>
      </w:r>
      <w:proofErr w:type="gramEnd"/>
      <w:r w:rsidRPr="00503684">
        <w:rPr>
          <w:sz w:val="16"/>
        </w:rPr>
        <w:t xml:space="preserve">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503684">
        <w:rPr>
          <w:rStyle w:val="StyleUnderline"/>
        </w:rPr>
        <w:t>The "luxury shanty town" in South Africa is a fitting metaphor for global capitalism as a whole</w:t>
      </w:r>
      <w:r w:rsidRPr="00503684">
        <w:rPr>
          <w:sz w:val="16"/>
        </w:rPr>
        <w:t xml:space="preserve">. </w:t>
      </w:r>
      <w:r w:rsidRPr="00503684">
        <w:rPr>
          <w:rStyle w:val="Emphasis"/>
        </w:rPr>
        <w:t>Faced with a stagnant global economy, elites have managed to turn war, structural violence and inequality into opportunities for capital, pleasure and entertainment</w:t>
      </w:r>
      <w:r w:rsidRPr="00503684">
        <w:rPr>
          <w:sz w:val="16"/>
        </w:rPr>
        <w:t xml:space="preserve">. </w:t>
      </w:r>
      <w:r w:rsidRPr="00503684">
        <w:rPr>
          <w:rStyle w:val="StyleUnderline"/>
        </w:rPr>
        <w:t>It is hard not to conclude that unchecked capitalism has become what I term "sadistic capitalism," in which the suffering and deprivation</w:t>
      </w:r>
      <w:r w:rsidRPr="00503684">
        <w:rPr>
          <w:sz w:val="16"/>
        </w:rPr>
        <w:t xml:space="preserve"> generated by capitalism </w:t>
      </w:r>
      <w:r w:rsidRPr="00503684">
        <w:rPr>
          <w:rStyle w:val="StyleUnderline"/>
        </w:rPr>
        <w:t>become a source of aesthetic pleasure</w:t>
      </w:r>
      <w:r w:rsidRPr="00503684">
        <w:rPr>
          <w:sz w:val="16"/>
        </w:rPr>
        <w:t xml:space="preserve">, leisure and entertainment </w:t>
      </w:r>
      <w:r w:rsidRPr="00503684">
        <w:rPr>
          <w:rStyle w:val="StyleUnderline"/>
        </w:rPr>
        <w:t>for others</w:t>
      </w:r>
      <w:r w:rsidRPr="00503684">
        <w:rPr>
          <w:sz w:val="16"/>
        </w:rPr>
        <w:t xml:space="preserve">. </w:t>
      </w:r>
      <w:r w:rsidRPr="00503684">
        <w:rPr>
          <w:rStyle w:val="StyleUnderline"/>
        </w:rPr>
        <w:t>I recently had the opportunity to travel through several countries</w:t>
      </w:r>
      <w:r w:rsidRPr="00503684">
        <w:rPr>
          <w:sz w:val="16"/>
        </w:rPr>
        <w:t xml:space="preserve"> in Latin America, the Middle East, North Africa, </w:t>
      </w:r>
      <w:proofErr w:type="gramStart"/>
      <w:r w:rsidRPr="00503684">
        <w:rPr>
          <w:sz w:val="16"/>
        </w:rPr>
        <w:t>East</w:t>
      </w:r>
      <w:proofErr w:type="gramEnd"/>
      <w:r w:rsidRPr="00503684">
        <w:rPr>
          <w:sz w:val="16"/>
        </w:rPr>
        <w:t xml:space="preserve"> Asia and throughout North America. I was on sabbatical to research what the global crisis looks like on the ground around the world. </w:t>
      </w:r>
      <w:r w:rsidRPr="00503684">
        <w:rPr>
          <w:rStyle w:val="StyleUnderline"/>
        </w:rPr>
        <w:t xml:space="preserve">Everywhere I went, social polarization and political tensions have reached </w:t>
      </w:r>
      <w:r w:rsidRPr="00503684">
        <w:rPr>
          <w:rStyle w:val="Emphasis"/>
        </w:rPr>
        <w:t xml:space="preserve">explosive dimensions. </w:t>
      </w:r>
      <w:r w:rsidRPr="00503684">
        <w:rPr>
          <w:sz w:val="16"/>
        </w:rPr>
        <w:t xml:space="preserve">Where is the crisis headed, what are the possible outcomes and what does it tell us about global capitalism and resistance? </w:t>
      </w:r>
      <w:r w:rsidRPr="00503684">
        <w:rPr>
          <w:rStyle w:val="StyleUnderline"/>
        </w:rPr>
        <w:t>This crisis is not like earlier structural crises</w:t>
      </w:r>
      <w:r w:rsidRPr="00503684">
        <w:rPr>
          <w:sz w:val="16"/>
        </w:rPr>
        <w:t xml:space="preserve"> of world capitalism, such as in the 1930s or 1970s. </w:t>
      </w:r>
      <w:r w:rsidRPr="00503684">
        <w:rPr>
          <w:rStyle w:val="StyleUnderline"/>
        </w:rPr>
        <w:t>This one is fast becoming systemic.</w:t>
      </w:r>
      <w:r w:rsidRPr="00503684">
        <w:rPr>
          <w:sz w:val="16"/>
        </w:rPr>
        <w:t xml:space="preserve"> The crisis of humanity shares aspects of earlier structural crises of world capitalism, but </w:t>
      </w:r>
      <w:r w:rsidRPr="00503684">
        <w:rPr>
          <w:rStyle w:val="StyleUnderline"/>
        </w:rPr>
        <w:t>there are six novel</w:t>
      </w:r>
      <w:r w:rsidRPr="00503684">
        <w:rPr>
          <w:sz w:val="16"/>
        </w:rPr>
        <w:t xml:space="preserve">, interrelated </w:t>
      </w:r>
      <w:r w:rsidRPr="00503684">
        <w:rPr>
          <w:rStyle w:val="StyleUnderline"/>
        </w:rPr>
        <w:t xml:space="preserve">dimensions </w:t>
      </w:r>
      <w:r w:rsidRPr="00503684">
        <w:rPr>
          <w:sz w:val="16"/>
        </w:rPr>
        <w:t xml:space="preserve">to the current moment that I highlight here, in broad strokes, as the "big picture" context in which countries and peoples around the world are experiencing a descent into chaos and uncertainty. 1) </w:t>
      </w:r>
      <w:r w:rsidRPr="00503684">
        <w:rPr>
          <w:rStyle w:val="StyleUnderline"/>
        </w:rPr>
        <w:t>The level of global social polarization and inequality is unprecedented</w:t>
      </w:r>
      <w:r w:rsidRPr="00503684">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503684">
        <w:rPr>
          <w:rStyle w:val="StyleUnderline"/>
        </w:rPr>
        <w:t>62 billionaires</w:t>
      </w:r>
      <w:r w:rsidRPr="00503684">
        <w:rPr>
          <w:sz w:val="16"/>
        </w:rPr>
        <w:t xml:space="preserve"> -- down from 80 identified by the agency in its January 2015 report -- </w:t>
      </w:r>
      <w:r w:rsidRPr="00503684">
        <w:rPr>
          <w:rStyle w:val="StyleUnderline"/>
        </w:rPr>
        <w:t>control as much wealth as one half of the world's population, and the top 1% owns more wealth than the other 99% combined</w:t>
      </w:r>
      <w:r w:rsidRPr="00503684">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503684">
        <w:rPr>
          <w:rStyle w:val="StyleUnderline"/>
        </w:rPr>
        <w:t>This 20-80 divide of global society into haves and the have-nots is the new global social apartheid</w:t>
      </w:r>
      <w:r w:rsidRPr="00503684">
        <w:rPr>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503684">
        <w:rPr>
          <w:rStyle w:val="StyleUnderline"/>
        </w:rPr>
        <w:t>Escalating inequalities fuel capitalism's chronic problem of over-accumulation</w:t>
      </w:r>
      <w:r w:rsidRPr="00503684">
        <w:rPr>
          <w:sz w:val="16"/>
        </w:rPr>
        <w:t>: The transnational capitalist class cannot find productive outlets to unload the enormous amounts of surplus it has accumulated</w:t>
      </w:r>
      <w:r w:rsidRPr="00503684">
        <w:rPr>
          <w:rStyle w:val="StyleUnderline"/>
        </w:rPr>
        <w:t>, leading to stagnation in the world economy</w:t>
      </w:r>
      <w:r w:rsidRPr="00503684">
        <w:rPr>
          <w:sz w:val="16"/>
        </w:rPr>
        <w:t xml:space="preserve">. </w:t>
      </w:r>
      <w:r w:rsidRPr="00503684">
        <w:rPr>
          <w:rStyle w:val="StyleUnderline"/>
        </w:rPr>
        <w:t>The signs of an impending depression are everywhere.</w:t>
      </w:r>
      <w:r w:rsidRPr="00503684">
        <w:rPr>
          <w:sz w:val="16"/>
        </w:rPr>
        <w:t xml:space="preserve"> The front page of the February 20 issue of The Economist read, "The World Economy: Out of Ammo?" </w:t>
      </w:r>
      <w:r w:rsidRPr="00503684">
        <w:rPr>
          <w:rStyle w:val="StyleUnderline"/>
        </w:rPr>
        <w:t>Extreme levels of social polarization present a challenge to dominant groups</w:t>
      </w:r>
      <w:r w:rsidRPr="00503684">
        <w:rPr>
          <w:sz w:val="16"/>
        </w:rPr>
        <w:t xml:space="preserve">. </w:t>
      </w:r>
      <w:r w:rsidRPr="00503684">
        <w:rPr>
          <w:rStyle w:val="StyleUnderline"/>
        </w:rPr>
        <w:t>They strive to purchase the loyalty of that 20 percent, while at the same time dividing the 80 percent, co-opting some into a hegemonic bloc and repressing the rest.</w:t>
      </w:r>
      <w:r w:rsidRPr="00503684">
        <w:rPr>
          <w:sz w:val="16"/>
        </w:rPr>
        <w:t xml:space="preserve"> </w:t>
      </w:r>
      <w:r w:rsidRPr="00503684">
        <w:rPr>
          <w:rStyle w:val="Emphasis"/>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503684">
        <w:rPr>
          <w:sz w:val="16"/>
        </w:rPr>
        <w:t xml:space="preserve">. </w:t>
      </w:r>
      <w:r w:rsidRPr="00503684">
        <w:rPr>
          <w:rStyle w:val="StyleUnderline"/>
        </w:rPr>
        <w:t>As "Trumpism</w:t>
      </w:r>
      <w:r w:rsidRPr="00503684">
        <w:rPr>
          <w:sz w:val="16"/>
        </w:rPr>
        <w:t xml:space="preserve">" in the United States so well </w:t>
      </w:r>
      <w:r w:rsidRPr="00503684">
        <w:rPr>
          <w:rStyle w:val="StyleUnderline"/>
        </w:rPr>
        <w:t>illustrates</w:t>
      </w:r>
      <w:r w:rsidRPr="00503684">
        <w:rPr>
          <w:sz w:val="16"/>
        </w:rPr>
        <w:t xml:space="preserve">, </w:t>
      </w:r>
      <w:r w:rsidRPr="00503684">
        <w:rPr>
          <w:rStyle w:val="StyleUnderline"/>
        </w:rPr>
        <w:t>another strategy of co-optation is the manipulation of fear and insecurity</w:t>
      </w:r>
      <w:r w:rsidRPr="00503684">
        <w:rPr>
          <w:sz w:val="16"/>
        </w:rPr>
        <w:t xml:space="preserve"> among the downwardly mobile </w:t>
      </w:r>
      <w:r w:rsidRPr="00503684">
        <w:rPr>
          <w:rStyle w:val="StyleUnderline"/>
        </w:rPr>
        <w:t>so that social anxiety is channeled toward scapegoated communities.</w:t>
      </w:r>
      <w:r w:rsidRPr="00503684">
        <w:rPr>
          <w:sz w:val="16"/>
        </w:rPr>
        <w:t xml:space="preserve"> </w:t>
      </w:r>
      <w:r w:rsidRPr="00503684">
        <w:rPr>
          <w:rStyle w:val="StyleUnderline"/>
        </w:rPr>
        <w:t xml:space="preserve">This psychosocial mechanism of displacing mass anxieties is not new, but it appears to be </w:t>
      </w:r>
      <w:r w:rsidRPr="00503684">
        <w:rPr>
          <w:rStyle w:val="Emphasis"/>
        </w:rPr>
        <w:t>increasing around the world in the face of the structural destabilization of capitalist globalization.</w:t>
      </w:r>
      <w:r w:rsidRPr="00503684">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503684">
        <w:rPr>
          <w:rStyle w:val="StyleUnderline"/>
        </w:rPr>
        <w:t xml:space="preserve">21st century fascism hinges on such manipulation of social anxiety at a time of acute capitalist crisis. </w:t>
      </w:r>
      <w:r w:rsidRPr="00503684">
        <w:rPr>
          <w:rStyle w:val="Emphasis"/>
        </w:rPr>
        <w:t>Extreme inequality requires extreme violence</w:t>
      </w:r>
      <w:r w:rsidRPr="00503684">
        <w:rPr>
          <w:rStyle w:val="StyleUnderline"/>
        </w:rPr>
        <w:t xml:space="preserve"> and repression that lend to projects of 21st century fascism. </w:t>
      </w:r>
      <w:r w:rsidRPr="00503684">
        <w:rPr>
          <w:sz w:val="16"/>
        </w:rPr>
        <w:t xml:space="preserve">2) </w:t>
      </w:r>
      <w:r w:rsidRPr="00503684">
        <w:rPr>
          <w:rStyle w:val="StyleUnderline"/>
        </w:rPr>
        <w:t>The system is fast reaching the ecological limits to its reproduction</w:t>
      </w:r>
      <w:r w:rsidRPr="00503684">
        <w:rPr>
          <w:sz w:val="16"/>
        </w:rPr>
        <w:t xml:space="preserve">. </w:t>
      </w:r>
      <w:r w:rsidRPr="00503684">
        <w:rPr>
          <w:rStyle w:val="StyleUnderline"/>
        </w:rPr>
        <w:t>We have reached several tipping points in what environmental scientists refer to as nine crucial "planetary boundaries.</w:t>
      </w:r>
      <w:r w:rsidRPr="00503684">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503684">
        <w:rPr>
          <w:rStyle w:val="StyleUnderline"/>
        </w:rPr>
        <w:t xml:space="preserve">for the first time ever, human conduct is intersecting with and fundamentally altering the earth system. </w:t>
      </w:r>
      <w:r w:rsidRPr="00503684">
        <w:rPr>
          <w:sz w:val="16"/>
        </w:rPr>
        <w:t xml:space="preserve">We have entered what Paul Crutzen, the Dutch environmental scientist and Nobel Prize winner, termed the Anthropocene -- a new age in which humans have transformed up to half of the world's surface. </w:t>
      </w:r>
      <w:r w:rsidRPr="00503684">
        <w:rPr>
          <w:rStyle w:val="StyleUnderline"/>
        </w:rPr>
        <w:t xml:space="preserve">We are altering the composition of the atmosphere and acidifying the oceans at a rate that undermines the conditions for life. The ecological dimensions of global crisis cannot be understated. </w:t>
      </w:r>
      <w:r w:rsidRPr="00503684">
        <w:rPr>
          <w:sz w:val="16"/>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503684">
        <w:rPr>
          <w:rStyle w:val="Emphasis"/>
        </w:rPr>
        <w:t>given capital's implacable impulse to accumulate profit and its accelerated commodification of nature, it is difficult to imagine that the environmental catastrophe can be resolved within the capitalist system</w:t>
      </w:r>
      <w:r w:rsidRPr="00503684">
        <w:rPr>
          <w:sz w:val="16"/>
        </w:rPr>
        <w:t>. "</w:t>
      </w:r>
      <w:r w:rsidRPr="00503684">
        <w:rPr>
          <w:rStyle w:val="StyleUnderline"/>
        </w:rPr>
        <w:t xml:space="preserve">Green capitalism" appears as an oxymoron, as sadistic capitalism's attempt to turn the ecological crisis </w:t>
      </w:r>
      <w:r w:rsidRPr="00503684">
        <w:rPr>
          <w:rStyle w:val="Emphasis"/>
        </w:rPr>
        <w:t>into a profit-making opportunity</w:t>
      </w:r>
      <w:r w:rsidRPr="00503684">
        <w:rPr>
          <w:rStyle w:val="StyleUnderline"/>
        </w:rPr>
        <w:t xml:space="preserve">, along with the conversion of poverty into a tourist attraction. </w:t>
      </w:r>
      <w:r w:rsidRPr="00503684">
        <w:rPr>
          <w:sz w:val="16"/>
        </w:rPr>
        <w:t xml:space="preserve">3) </w:t>
      </w:r>
      <w:r w:rsidRPr="00503684">
        <w:rPr>
          <w:rStyle w:val="Emphasis"/>
        </w:rPr>
        <w:t>The sheer magnitude of the means of violence is unprecedented</w:t>
      </w:r>
      <w:r w:rsidRPr="00503684">
        <w:rPr>
          <w:sz w:val="16"/>
        </w:rPr>
        <w:t xml:space="preserve">, </w:t>
      </w:r>
      <w:r w:rsidRPr="00503684">
        <w:rPr>
          <w:rStyle w:val="StyleUnderline"/>
        </w:rPr>
        <w:t>as is the concentrated control over the means of global communications and the production and circulation of knowledge, symbols and images.</w:t>
      </w:r>
      <w:r w:rsidRPr="00503684">
        <w:rPr>
          <w:sz w:val="16"/>
        </w:rPr>
        <w:t xml:space="preserve"> </w:t>
      </w:r>
      <w:r w:rsidRPr="00503684">
        <w:rPr>
          <w:rStyle w:val="StyleUnderline"/>
        </w:rPr>
        <w:t>We have seen the spread of frightening new systems of social control and repression that have brought us into the panoptical surveillance society and the age of thought contro</w:t>
      </w:r>
      <w:r w:rsidRPr="00503684">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503684">
        <w:rPr>
          <w:rStyle w:val="StyleUnderline"/>
        </w:rPr>
        <w:t>warfare and police containment have become normalized and sanitized for those not directly at the receiving end of armed aggression</w:t>
      </w:r>
      <w:r w:rsidRPr="00503684">
        <w:rPr>
          <w:sz w:val="16"/>
        </w:rPr>
        <w:t xml:space="preserve">. </w:t>
      </w:r>
      <w:r w:rsidRPr="00503684">
        <w:rPr>
          <w:rStyle w:val="StyleUnderline"/>
        </w:rPr>
        <w:t>"Militainment" -- portraying and even glamorizing war and violence as entertaining spectacles</w:t>
      </w:r>
      <w:r w:rsidRPr="00503684">
        <w:rPr>
          <w:sz w:val="16"/>
        </w:rPr>
        <w:t xml:space="preserve"> through Hollywood films and television police shows, computer games and corporate "news" channels -- </w:t>
      </w:r>
      <w:r w:rsidRPr="00503684">
        <w:rPr>
          <w:rStyle w:val="StyleUnderline"/>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503684">
        <w:rPr>
          <w:sz w:val="16"/>
        </w:rPr>
        <w:t xml:space="preserve">. </w:t>
      </w:r>
      <w:r w:rsidRPr="00503684">
        <w:rPr>
          <w:rStyle w:val="StyleUnderline"/>
        </w:rPr>
        <w:t>The omnipresent media and cultural apparatuses of the corporate economy</w:t>
      </w:r>
      <w:r w:rsidRPr="00503684">
        <w:rPr>
          <w:sz w:val="16"/>
        </w:rPr>
        <w:t xml:space="preserve">, in particular, </w:t>
      </w:r>
      <w:r w:rsidRPr="00503684">
        <w:rPr>
          <w:rStyle w:val="Emphasis"/>
        </w:rPr>
        <w:t>aim to colonize the mind -- to undermine the ability to think critically and outside the dominant worldview</w:t>
      </w:r>
      <w:r w:rsidRPr="00503684">
        <w:rPr>
          <w:sz w:val="16"/>
        </w:rPr>
        <w:t xml:space="preserve">. </w:t>
      </w:r>
      <w:r w:rsidRPr="00503684">
        <w:rPr>
          <w:rStyle w:val="StyleUnderline"/>
        </w:rPr>
        <w:t xml:space="preserve">A neofascist culture emerges through militarism, extreme masculinization, racism and racist mobilizations against scapegoats. </w:t>
      </w:r>
      <w:r w:rsidRPr="00503684">
        <w:rPr>
          <w:sz w:val="16"/>
        </w:rPr>
        <w:t xml:space="preserve">4) </w:t>
      </w:r>
      <w:r w:rsidRPr="00503684">
        <w:rPr>
          <w:rStyle w:val="StyleUnderline"/>
        </w:rPr>
        <w:t>We are reaching limits to the extensive expansion of capitalism</w:t>
      </w:r>
      <w:r w:rsidRPr="00503684">
        <w:rPr>
          <w:sz w:val="16"/>
        </w:rPr>
        <w:t xml:space="preserve">. </w:t>
      </w:r>
      <w:r w:rsidRPr="00503684">
        <w:rPr>
          <w:rStyle w:val="StyleUnderline"/>
        </w:rPr>
        <w:t>Capitalism is like riding a bicycle: When you stop pedaling the bicycle, you fall over</w:t>
      </w:r>
      <w:r w:rsidRPr="00503684">
        <w:rPr>
          <w:sz w:val="16"/>
        </w:rPr>
        <w:t xml:space="preserve">. </w:t>
      </w:r>
      <w:r w:rsidRPr="00503684">
        <w:rPr>
          <w:rStyle w:val="Emphasis"/>
        </w:rPr>
        <w:t>If the capitalist system stops expanding outward, it enters crisis and faces collapse.</w:t>
      </w:r>
      <w:r w:rsidRPr="00503684">
        <w:rPr>
          <w:sz w:val="16"/>
        </w:rPr>
        <w:t xml:space="preserve"> </w:t>
      </w:r>
      <w:r w:rsidRPr="00503684">
        <w:rPr>
          <w:rStyle w:val="StyleUnderline"/>
        </w:rPr>
        <w:t>In each earlier structural crisis, the system went through a new round of extensive expansion</w:t>
      </w:r>
      <w:r w:rsidRPr="00503684">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503684">
        <w:rPr>
          <w:rStyle w:val="Emphasis"/>
        </w:rPr>
        <w:t xml:space="preserve">There are no longer any new territories to integrate into world capitalism. </w:t>
      </w:r>
      <w:r w:rsidRPr="00503684">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503684">
        <w:rPr>
          <w:rStyle w:val="Emphasis"/>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503684">
        <w:rPr>
          <w:sz w:val="16"/>
        </w:rPr>
        <w:t xml:space="preserve">5) </w:t>
      </w:r>
      <w:r w:rsidRPr="00503684">
        <w:rPr>
          <w:rStyle w:val="StyleUnderline"/>
        </w:rPr>
        <w:t xml:space="preserve">There is the rise of a vast surplus population inhabiting a "planet of slums," alienated from the productive economy, thrown into the margins and subject to these sophisticated systems of </w:t>
      </w:r>
      <w:r w:rsidRPr="00503684">
        <w:rPr>
          <w:rStyle w:val="Emphasis"/>
        </w:rPr>
        <w:t>social control and destruction</w:t>
      </w:r>
      <w:r w:rsidRPr="00503684">
        <w:rPr>
          <w:sz w:val="16"/>
        </w:rPr>
        <w:t xml:space="preserve">. Global capitalism has no direct use for surplus humanity. But indirectly, </w:t>
      </w:r>
      <w:r w:rsidRPr="00503684">
        <w:rPr>
          <w:rStyle w:val="StyleUnderline"/>
        </w:rPr>
        <w:t>it holds wages down everywhere and makes new systems of 21st century slavery possible</w:t>
      </w:r>
      <w:r w:rsidRPr="00503684">
        <w:rPr>
          <w:sz w:val="16"/>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503684">
        <w:rPr>
          <w:rStyle w:val="StyleUnderline"/>
        </w:rPr>
        <w:t>21st century megacities become the battlegrounds between mass resistance movements and the new systems of mass repression. Some populations</w:t>
      </w:r>
      <w:r w:rsidRPr="00503684">
        <w:rPr>
          <w:sz w:val="16"/>
        </w:rPr>
        <w:t xml:space="preserve"> in these cities (and also in abandoned countryside</w:t>
      </w:r>
      <w:r w:rsidRPr="00503684">
        <w:rPr>
          <w:rStyle w:val="Emphasis"/>
        </w:rPr>
        <w:t>) are at risk of genocide</w:t>
      </w:r>
      <w:r w:rsidRPr="00503684">
        <w:rPr>
          <w:sz w:val="16"/>
        </w:rPr>
        <w:t xml:space="preserve">, such as those in Gaza, zones in Somalia and Congo, and swaths of Iraq and Syria. 6) </w:t>
      </w:r>
      <w:r w:rsidRPr="00503684">
        <w:rPr>
          <w:rStyle w:val="StyleUnderline"/>
        </w:rPr>
        <w:t>There is a disjuncture between a globalizing economy and a nation-state-based system of political authority</w:t>
      </w:r>
      <w:r w:rsidRPr="00503684">
        <w:rPr>
          <w:sz w:val="16"/>
        </w:rPr>
        <w:t xml:space="preserve">. </w:t>
      </w:r>
      <w:r w:rsidRPr="00503684">
        <w:rPr>
          <w:rStyle w:val="StyleUnderline"/>
        </w:rPr>
        <w:t>Transnational state apparatuses are incipient and do not wield enough power and authority to organize and stabilize the system, much less to impose regulations on runaway transnational capital</w:t>
      </w:r>
      <w:r w:rsidRPr="00503684">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503684">
        <w:rPr>
          <w:rStyle w:val="StyleUnderline"/>
        </w:rPr>
        <w:t>Elites historically have attempted to resolve the problems of over-accumulation by state policies that can regulate the anarchy of the market. However, in recent decades, transnational capital has broken free from the constraints imposed by the nation-state</w:t>
      </w:r>
      <w:r w:rsidRPr="00503684">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503684">
        <w:rPr>
          <w:rStyle w:val="Emphasis"/>
        </w:rPr>
        <w:t xml:space="preserve">A growing number of transnational elites themselves now recognize that any resolution to the global crisis must involve redistribution downward of income. </w:t>
      </w:r>
      <w:r w:rsidRPr="00503684">
        <w:rPr>
          <w:sz w:val="16"/>
        </w:rPr>
        <w:t xml:space="preserve">However, </w:t>
      </w:r>
      <w:r w:rsidRPr="00503684">
        <w:rPr>
          <w:rStyle w:val="Style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503684">
        <w:rPr>
          <w:rStyle w:val="Emphasis"/>
        </w:rPr>
        <w:t>A global rebellion against the transnational capitalist class has spread since the financial collapse of 2008</w:t>
      </w:r>
      <w:r w:rsidRPr="00503684">
        <w:rPr>
          <w:sz w:val="16"/>
        </w:rPr>
        <w:t xml:space="preserve">. </w:t>
      </w:r>
      <w:r w:rsidRPr="00503684">
        <w:rPr>
          <w:rStyle w:val="StyleUnderline"/>
        </w:rPr>
        <w:t>Wherever one looks, there is popular, grassroots and leftist struggle, and the rise of new cultures of resistance</w:t>
      </w:r>
      <w:r w:rsidRPr="00503684">
        <w:rPr>
          <w:rStyle w:val="Emphasis"/>
        </w:rPr>
        <w:t>: the Arab Spring</w:t>
      </w:r>
      <w:r w:rsidRPr="00503684">
        <w:rPr>
          <w:sz w:val="16"/>
        </w:rPr>
        <w:t xml:space="preserve">; the resurgence of leftist </w:t>
      </w:r>
      <w:r w:rsidRPr="00503684">
        <w:rPr>
          <w:rStyle w:val="Emphasis"/>
        </w:rPr>
        <w:t>politics in Greece, Spain and elsewhere in Europe; the tenacious resistance of Mexican social movements following the Ayotzinapa massacre of 2014; the favela uprising in Brazil against the government's World Cup</w:t>
      </w:r>
      <w:r w:rsidRPr="00503684">
        <w:rPr>
          <w:sz w:val="16"/>
        </w:rPr>
        <w:t xml:space="preserve"> and Olympic expulsion policies; the student strikes in Chile; the remarkable surge in the Chinese workers' movement; the shack dwellers and other poor people's campaigns in South Africa; </w:t>
      </w:r>
      <w:r w:rsidRPr="00503684">
        <w:rPr>
          <w:rStyle w:val="Emphasis"/>
        </w:rPr>
        <w:t>Occupy Wall Street, the immigrant rights movement, Black Lives Matter,</w:t>
      </w:r>
      <w:r w:rsidRPr="00503684">
        <w:rPr>
          <w:sz w:val="16"/>
        </w:rPr>
        <w:t xml:space="preserve"> fast food workers' struggle and the mobilization around the Bernie Sanders presidential campaign in the United States. </w:t>
      </w:r>
      <w:r w:rsidRPr="00503684">
        <w:rPr>
          <w:rStyle w:val="StyleUnderline"/>
        </w:rPr>
        <w:t xml:space="preserve">This global revolt is spread unevenly and faces many challenges. </w:t>
      </w:r>
      <w:r w:rsidRPr="00503684">
        <w:rPr>
          <w:sz w:val="16"/>
        </w:rPr>
        <w:t>A number of these struggles, moreover, have suffered setbacks, such as the Greek working-class movement and, tragically, the Arab Spring. What type of a transformation is viable, and how do we achieve it</w:t>
      </w:r>
      <w:r w:rsidRPr="00503684">
        <w:rPr>
          <w:rStyle w:val="Emphasis"/>
        </w:rPr>
        <w:t>? How we interpret the global crisis is itself a matter of vital importance</w:t>
      </w:r>
      <w:r w:rsidRPr="00503684">
        <w:rPr>
          <w:sz w:val="16"/>
        </w:rPr>
        <w:t xml:space="preserve"> </w:t>
      </w:r>
      <w:r w:rsidRPr="00503684">
        <w:rPr>
          <w:rStyle w:val="StyleUnderline"/>
        </w:rPr>
        <w:t xml:space="preserve">as politics polarize worldwide between a neofascist and a popular response. The systemic critique of global capitalism must strive to influence, from this vantage point, </w:t>
      </w:r>
      <w:r w:rsidRPr="00503684">
        <w:rPr>
          <w:rStyle w:val="Emphasis"/>
        </w:rPr>
        <w:t>the discourse and practice of movements for a more just distribution of wealth and power. Our survival may depend on it.</w:t>
      </w:r>
      <w:r w:rsidRPr="00503684">
        <w:t xml:space="preserve"> </w:t>
      </w:r>
    </w:p>
    <w:p w14:paraId="0A026095" w14:textId="77777777" w:rsidR="006D5049" w:rsidRPr="00503684" w:rsidRDefault="006D5049" w:rsidP="006D5049"/>
    <w:p w14:paraId="6C553846" w14:textId="77777777" w:rsidR="00273DAE" w:rsidRPr="00503684" w:rsidRDefault="00273DAE" w:rsidP="00273DAE">
      <w:pPr>
        <w:pStyle w:val="Heading3"/>
      </w:pPr>
      <w:r w:rsidRPr="00503684">
        <w:t xml:space="preserve">1NC Alternative </w:t>
      </w:r>
    </w:p>
    <w:p w14:paraId="1C5CD8EE" w14:textId="77777777" w:rsidR="00273DAE" w:rsidRPr="00503684" w:rsidRDefault="00273DAE" w:rsidP="00273DAE"/>
    <w:p w14:paraId="30FAF3E9" w14:textId="77777777" w:rsidR="00273DAE" w:rsidRPr="00503684" w:rsidRDefault="00273DAE" w:rsidP="00273DAE">
      <w:pPr>
        <w:pStyle w:val="Heading4"/>
      </w:pPr>
      <w:r w:rsidRPr="00503684">
        <w:t xml:space="preserve">The 1AC frames engagement as cooperation between nations- this depoliticizes the class interests that design and benefit from engagement. Instead we should engage Chinese workers against capitalism </w:t>
      </w:r>
    </w:p>
    <w:p w14:paraId="266BF622" w14:textId="77777777" w:rsidR="00273DAE" w:rsidRPr="00503684" w:rsidRDefault="00273DAE" w:rsidP="00273DAE">
      <w:pPr>
        <w:rPr>
          <w:rStyle w:val="Style13ptBold"/>
        </w:rPr>
      </w:pPr>
      <w:r w:rsidRPr="00503684">
        <w:rPr>
          <w:rStyle w:val="Style13ptBold"/>
        </w:rPr>
        <w:t>Hart-Landsberg, PhD, 10</w:t>
      </w:r>
    </w:p>
    <w:p w14:paraId="16CE2A94" w14:textId="77777777" w:rsidR="00273DAE" w:rsidRPr="00503684" w:rsidRDefault="00273DAE" w:rsidP="00273DAE">
      <w:r w:rsidRPr="00503684">
        <w:t>(Martin, Professor Emeritus of Economics at Lewis and Clark College, The U.S. Economy and China: Capitalism, Class, and Crisis, Volume 61, Issue 09 (February) http://monthlyreview.org/2010/02/01/the-u-s-economy-and-china-capitalism-class-and-crisis/)</w:t>
      </w:r>
    </w:p>
    <w:p w14:paraId="7E443A64" w14:textId="77777777" w:rsidR="00273DAE" w:rsidRPr="00503684" w:rsidRDefault="00273DAE" w:rsidP="00273DAE">
      <w:pPr>
        <w:rPr>
          <w:rStyle w:val="StyleUnderline"/>
        </w:rPr>
      </w:pPr>
      <w:r w:rsidRPr="00503684">
        <w:rPr>
          <w:sz w:val="16"/>
        </w:rPr>
        <w:t xml:space="preserve">The “Nation-State” Argument </w:t>
      </w:r>
      <w:proofErr w:type="gramStart"/>
      <w:r w:rsidRPr="00503684">
        <w:rPr>
          <w:rStyle w:val="StyleUnderline"/>
        </w:rPr>
        <w:t>Those</w:t>
      </w:r>
      <w:proofErr w:type="gramEnd"/>
      <w:r w:rsidRPr="00503684">
        <w:rPr>
          <w:rStyle w:val="StyleUnderline"/>
        </w:rPr>
        <w:t xml:space="preserve"> who argue that U.S. problems owe much to China’s growth strategy tend to reason as follows</w:t>
      </w:r>
      <w:r w:rsidRPr="00503684">
        <w:rPr>
          <w:sz w:val="16"/>
        </w:rPr>
        <w:t xml:space="preserve">: </w:t>
      </w:r>
      <w:r w:rsidRPr="00503684">
        <w:rPr>
          <w:rStyle w:val="StyleUnderline"/>
        </w:rPr>
        <w:t>Chinese state policies have transformed China into an export powerhouse, with the U.S. market its main target</w:t>
      </w:r>
      <w:r w:rsidRPr="00503684">
        <w:rPr>
          <w:sz w:val="16"/>
        </w:rPr>
        <w:t xml:space="preserve">. Initially, Chinese exports were predominately labor intensive, low-technology products, such as textiles and shoes. However, beginning in the mid-1990s, China also became a major exporter of higher valued added, high-technology products, such as computers, cell phones, and other consumer electronics. As BusinessWeek points out, this is far from a “normal” development: America has survived import waves before, from Japan, South Korea, and Mexico. And it has lived with China for two decades. But something very different is happening. The assumption has long been that the US and other industrialized nations will keep leading in knowledge-intensive industries while developing nations focus on lower-skill sectors. That’s now open to debate. “What is stunning about China is that for the first time we have a huge, poor country that can compete both with very low wages and in high tech,” says Harvard University economist Richard B. Freeman. “Combine the two, and America has a problem.”1 This one-two punch is said to have devastated the U.S. manufacturing sector, driving firms out of business and undermining both manufacturing employment and wages. Families were forced into greater and greater debt to sustain consumption. And, as a growing share of consumer spending went to the purchase of goods produced in China (and other countries), government efforts to boost employment and production became increasingly ineffective. Financing the resulting trade deficit also required ever greater foreign borrowing, especially from China, which helped accelerate the financialization of the economy and put additional limits on U.S. fiscal and monetary policy. Taken together, these trends contributed to a weaker, more unbalanced and unstable growth process, laying the groundwork for the current crisis. </w:t>
      </w:r>
      <w:r w:rsidRPr="00503684">
        <w:rPr>
          <w:rStyle w:val="StyleUnderline"/>
        </w:rPr>
        <w:t xml:space="preserve">Logically, then, reversal of these trends is key to the revitalization of the U.S. economy, an outcome best achieved through </w:t>
      </w:r>
      <w:r w:rsidRPr="00503684">
        <w:rPr>
          <w:rStyle w:val="Emphasis"/>
        </w:rPr>
        <w:t>a restructuring of the U.S.-China economic relationship.</w:t>
      </w:r>
      <w:r w:rsidRPr="00503684">
        <w:rPr>
          <w:sz w:val="16"/>
        </w:rPr>
        <w:t xml:space="preserve"> More specifically, </w:t>
      </w:r>
      <w:r w:rsidRPr="00503684">
        <w:rPr>
          <w:rStyle w:val="StyleUnderline"/>
        </w:rPr>
        <w:t>China must be pressed to</w:t>
      </w:r>
      <w:r w:rsidRPr="00503684">
        <w:rPr>
          <w:sz w:val="16"/>
        </w:rPr>
        <w:t xml:space="preserve"> revalue its currency, </w:t>
      </w:r>
      <w:r w:rsidRPr="00503684">
        <w:rPr>
          <w:rStyle w:val="Emphasis"/>
        </w:rPr>
        <w:t>open its markets wider to U.S. goods, and play by the accepted rules of “market-based” capitalist competition</w:t>
      </w:r>
      <w:r w:rsidRPr="00503684">
        <w:rPr>
          <w:sz w:val="16"/>
        </w:rPr>
        <w:t xml:space="preserve">. These steps can be expected to boost U.S. exports to China, reduce U.S. imports from China, and, as a consequence, renew U.S. manufacturing, boost “family-wage” job creation, reduce domestic and foreign debt, and restore national policy effectiveness. </w:t>
      </w:r>
      <w:r w:rsidRPr="00503684">
        <w:rPr>
          <w:rStyle w:val="StyleUnderline"/>
        </w:rPr>
        <w:t>This argument promotes the view</w:t>
      </w:r>
      <w:r w:rsidRPr="00503684">
        <w:rPr>
          <w:sz w:val="16"/>
        </w:rPr>
        <w:t xml:space="preserve">, intentionally or not, </w:t>
      </w:r>
      <w:r w:rsidRPr="00503684">
        <w:rPr>
          <w:rStyle w:val="Emphasis"/>
        </w:rPr>
        <w:t>that our task is to strengthen capitalist market forces in China</w:t>
      </w:r>
      <w:r w:rsidRPr="00503684">
        <w:rPr>
          <w:sz w:val="16"/>
        </w:rPr>
        <w:t xml:space="preserve">. As we see next, </w:t>
      </w:r>
      <w:r w:rsidRPr="00503684">
        <w:rPr>
          <w:rStyle w:val="StyleUnderline"/>
        </w:rPr>
        <w:t xml:space="preserve">this </w:t>
      </w:r>
      <w:r w:rsidRPr="00503684">
        <w:rPr>
          <w:sz w:val="16"/>
        </w:rPr>
        <w:t xml:space="preserve">view </w:t>
      </w:r>
      <w:r w:rsidRPr="00503684">
        <w:rPr>
          <w:rStyle w:val="StyleUnderline"/>
        </w:rPr>
        <w:t xml:space="preserve">rests on a poor understanding of the forces at work in China </w:t>
      </w:r>
      <w:r w:rsidRPr="00503684">
        <w:rPr>
          <w:rStyle w:val="Emphasis"/>
        </w:rPr>
        <w:t>(not to mention capitalist dynamics</w:t>
      </w:r>
      <w:r w:rsidRPr="00503684">
        <w:rPr>
          <w:rStyle w:val="StyleUnderline"/>
        </w:rPr>
        <w:t>)</w:t>
      </w:r>
      <w:r w:rsidRPr="00503684">
        <w:rPr>
          <w:sz w:val="16"/>
        </w:rPr>
        <w:t xml:space="preserve"> </w:t>
      </w:r>
      <w:r w:rsidRPr="00503684">
        <w:rPr>
          <w:rStyle w:val="StyleUnderline"/>
        </w:rPr>
        <w:t>and the consequences of those forces for U.S</w:t>
      </w:r>
      <w:r w:rsidRPr="00503684">
        <w:rPr>
          <w:sz w:val="16"/>
        </w:rPr>
        <w:t xml:space="preserve">. (and Chinese) </w:t>
      </w:r>
      <w:r w:rsidRPr="00503684">
        <w:rPr>
          <w:rStyle w:val="StyleUnderline"/>
        </w:rPr>
        <w:t>workers</w:t>
      </w:r>
      <w:r w:rsidRPr="00503684">
        <w:rPr>
          <w:sz w:val="16"/>
        </w:rPr>
        <w:t xml:space="preserve">. China’s Adoption of an Export-Driven Growth Strategy China has indeed become an export powerhouse. Between 1990 and 2008, China’s share of total world exports rose from 1.8 percent to 9.1 percent.2 China is on pace to become the world’s biggest exporter in 2009, overtaking Germany. This export orientation represents a major change from past Chinese growth dynamics. China under Mao Zedong (1949-1976) had a highly centralized planned economy, in which production was organized by state-owned firms and directed at meeting domestic needs. Exports were few and undertaken primarily to pay for necessary imports. During this period, China achieved both rapid growth and industrialization. As Maurice Meisner explains, “Starting with an industrial base smaller than that of Belgium’s in the early 1950s…China emerged at the end of the Mao period as one of the six largest industrial producers in the world.”3 Moreover, because it was isolated from international trade and investment for most of the Mao era, China was forced to (and did) develop its own technological capabilities. Looking at the computer sector, for example, Andrew Ross notes that: In the 1950s, the new communist state established a science and technology R&amp;D network, modeled after the Soviet system, and its electronics arm went on to produce several generations of computers, in many cases with little or no gap behind the capitalist powers. China’s first computer was developed in 1958, only one year after Japan’s and its first integrated circuit was produced in 1964, only five years behind the first US patent. A microcomputer was developed by 1977 (even before IBM unveiled its PC), a microprocessor by 1980, and a supercomputer, along with an IBM-compatible PC, by 1983.4 Shortly after Mao died, the Communist Party (led by Deng Xiaoping) decided to radically increase the economy’s reliance on market forces. It claimed that such a step was necessary to overcome the country’s growing economic problems, which were alleged to have been caused by Mao’s overly centralized system of state planning and production. However, although political and economic changes were definitely desired by the majority of Chinese, Deng and his followers greatly overstated the severity of existing problems and, more importantly, ignored popular calls for an exploration of other, non-market reform responses.5 Regardless of intentions, </w:t>
      </w:r>
      <w:r w:rsidRPr="00503684">
        <w:rPr>
          <w:rStyle w:val="StyleUnderline"/>
        </w:rPr>
        <w:t>the Party’s post-1978 reform program ended up dramatically transforming the Chinese economy into a capitalist one</w:t>
      </w:r>
      <w:r w:rsidRPr="00503684">
        <w:rPr>
          <w:sz w:val="16"/>
        </w:rPr>
        <w:t xml:space="preserve"> (although with “Chinese characteristics”). In contrast to the pre-reform period, </w:t>
      </w:r>
      <w:r w:rsidRPr="00503684">
        <w:rPr>
          <w:rStyle w:val="StyleUnderline"/>
        </w:rPr>
        <w:t>almost all economic activity is now market determined</w:t>
      </w:r>
      <w:r w:rsidRPr="00503684">
        <w:rPr>
          <w:sz w:val="16"/>
        </w:rPr>
        <w:t xml:space="preserve">. And, while the state continues to dominate in many strategic sectors, such as finance, energy, and transportation, the great majority of value added in the all-important manufacturing sector is now produced by profit-seeking, private firms.6 Most importantly, foreign capital now plays a leading role in the Chinese economy, especially in manufacturing.7 Its activity has transformed China into an export-driven economy: the ratio of exports to GDP climbed from 16 percent in 1990 to over 40 percent in 2006, with the share of foreign produced exports growing from 2 percent in 1985 to 58 percent in 2005 (and 88 percent for high-tech exports).8 Equally noteworthy, the share of total exports being produced by 100 percent foreign-owned firms has also soared.9 </w:t>
      </w:r>
      <w:r w:rsidRPr="00503684">
        <w:rPr>
          <w:rStyle w:val="Emphasis"/>
        </w:rPr>
        <w:t>This restructuring cannot be understood simply through a nation-state lens</w:t>
      </w:r>
      <w:r w:rsidRPr="00503684">
        <w:rPr>
          <w:sz w:val="16"/>
        </w:rPr>
        <w:t xml:space="preserve">. Rather, as China’s reforms proceeded over the 1990s, </w:t>
      </w:r>
      <w:r w:rsidRPr="00503684">
        <w:rPr>
          <w:rStyle w:val="StyleUnderline"/>
        </w:rPr>
        <w:t>Chinese accumulation dynamics became increasingly dependent on transnational corporate investment and export activity</w:t>
      </w:r>
      <w:r w:rsidRPr="00503684">
        <w:rPr>
          <w:sz w:val="16"/>
        </w:rPr>
        <w:t>. As a consequence</w:t>
      </w:r>
      <w:r w:rsidRPr="00503684">
        <w:rPr>
          <w:rStyle w:val="StyleUnderline"/>
        </w:rPr>
        <w:t>, the Chinese economy became more and more enmeshed in a broader process of East Asian restructuring—one that was driven by the establishment and intensification of transnational, corporate controlled, cross-border production networks, which linked and collectively reshaped all the economies involved.</w:t>
      </w:r>
      <w:r w:rsidRPr="00503684">
        <w:rPr>
          <w:sz w:val="16"/>
        </w:rPr>
        <w:t xml:space="preserve"> In other words, </w:t>
      </w:r>
      <w:r w:rsidRPr="00503684">
        <w:rPr>
          <w:rStyle w:val="Emphasis"/>
        </w:rPr>
        <w:t>the Chinese experience</w:t>
      </w:r>
      <w:r w:rsidRPr="00503684">
        <w:rPr>
          <w:sz w:val="16"/>
        </w:rPr>
        <w:t xml:space="preserve">, and in particular, its export drive, </w:t>
      </w:r>
      <w:r w:rsidRPr="00503684">
        <w:rPr>
          <w:rStyle w:val="Emphasis"/>
        </w:rPr>
        <w:t>can only be understood in the context of broader capitalist dynamics</w:t>
      </w:r>
      <w:r w:rsidRPr="00503684">
        <w:rPr>
          <w:sz w:val="16"/>
        </w:rPr>
        <w:t xml:space="preserve">. China and the Dynamics of Transnational Restructuring The expansion of cross-border networks was largely driven by the desire of transnational corporations to cheapen the production cost of goods classified as “machinery and transportation equipment,” most importantly information and communication technology (ICT) products (such as computers and office machines, and telecom, audio, and video equipment) and electrical goods.10 These two product lines together “accounted for nearly three fourths of total exports from the [East Asian] region in 2006-2007.”11 In accord with the logic of these networks, a growing percentage of the region’s ever greater trade activity became limited to the intraregional exporting/importing of the parts and components used to produce these products. As the Asian Development Bank points out, “Disaggregating manufacturing trade into final products on the one hand and parts and components on the other shows…[that] intraregional trade in Asia is mainly concentrated in parts and components. The intraregional share of developing Asia’s parts and component trade rose by almost 20 percentage points over the past decade, reaching 62% in 2005-2006, as compared to an 8 percentage point increase in total trade in manufacturing over the same period.”12 China was not only pulled into this process of regional restructuring, it has become central to its functioning. In the words of the Asian Development Bank, “the increasing importance of intra-regional trade is attributed mainly to the parts and components trade, with the PRC [People’s Republic of China] functioning as an assembly hub for final products in Asian production networks.”13 The share of parts and components in China’s imports of manufactures from East Asia rose from 18 percent in 1994-1995 to over 44 percent in 2006-2007. The import share of parts and components in the machinery and transportation equipment category soared over that same period from 46.1 percent to 73.3 percent.14 China’s unique position as the region’s production platform for final goods is highlighted by the fact that it is the only country that runs a deficit in regional parts and components trade, and whose exports are overwhelmingly final products. It is this unique position that has enabled China to increase its share of world exports of ICT products from 3 percent in 1992 to 24 percent 2006, and its share of electrical goods from 4 percent to 21 percent over the same period.15 The U.S.-China Bilateral Trade Relationship The transnational production dynamics highlighted above led East Asian countries (other than China) to shift their overall export activity away from the United States and the European Union and towards East Asia, in particular, China. At the same time, they led China to expand and redirect its export activity away from East Asia and toward the United States and the European Union. Between 1992-1993 and 2004-2005, the East Asian share of China’s exports of final goods fell from 49.5 percent to 26.5 percent, while the OECD share (excluding Japan and South Korea) increased from 29.3 percent to 50.1 percent.16 </w:t>
      </w:r>
      <w:proofErr w:type="gramStart"/>
      <w:r w:rsidRPr="00503684">
        <w:rPr>
          <w:sz w:val="16"/>
        </w:rPr>
        <w:t>Not</w:t>
      </w:r>
      <w:proofErr w:type="gramEnd"/>
      <w:r w:rsidRPr="00503684">
        <w:rPr>
          <w:sz w:val="16"/>
        </w:rPr>
        <w:t xml:space="preserve"> surprisingly, then, the value of U.S. imports from China has soared, from $16 billion in 1990 to $340 billion in 2007. </w:t>
      </w:r>
      <w:r w:rsidRPr="00503684">
        <w:rPr>
          <w:rStyle w:val="StyleUnderline"/>
        </w:rPr>
        <w:t>In 2003, China became the second largest exporter to the United States,</w:t>
      </w:r>
      <w:r w:rsidRPr="00503684">
        <w:rPr>
          <w:sz w:val="16"/>
        </w:rPr>
        <w:t xml:space="preserve"> trailing only Canada. The position of these two countries has fluctuated since, with China becoming the largest exporter in 2007 and then again in 2009. U</w:t>
      </w:r>
      <w:r w:rsidRPr="00503684">
        <w:rPr>
          <w:rStyle w:val="StyleUnderline"/>
        </w:rPr>
        <w:t>.S. exports to China have also grown, but far more slowly</w:t>
      </w:r>
      <w:r w:rsidRPr="00503684">
        <w:rPr>
          <w:sz w:val="16"/>
        </w:rPr>
        <w:t xml:space="preserve">: from $5 billion in 1990 to $65 billion in 2007. As a consequence, the U.S. trade deficit with China has grown dramatically: from $11 billion in 1990 to $274 billion in 2007. This is the largest deficit that the United States holds with any country.17 </w:t>
      </w:r>
      <w:proofErr w:type="gramStart"/>
      <w:r w:rsidRPr="00503684">
        <w:rPr>
          <w:sz w:val="16"/>
        </w:rPr>
        <w:t>While</w:t>
      </w:r>
      <w:proofErr w:type="gramEnd"/>
      <w:r w:rsidRPr="00503684">
        <w:rPr>
          <w:sz w:val="16"/>
        </w:rPr>
        <w:t xml:space="preserve"> the overwhelming majority of U.S. imports from China have long been manufactures (approximately 96 percent), their composition (as previously noted) has changed over time. The share of “miscellaneous” manufactures, such as toys, clothes, and footwear, fell from 58.5 percent in 1995-1996 to 37.7 percent in 2005-2006.18 Over the same period, the import share of machinery and transportation equipment products rose from 26.3 percent to 44.1 percent. Within this broad category, ICT products dominate. In 2005-2006, ICT products made up 37.6 percent of all U.S. manufactured imports from China.19 Not only are Chinese imports to the United States becoming increasingly sophisticated, China is also increasingly the main foreign supplier of such products. For example, in 1995-1996, China accounted for only 6.5 percent of total U.S. ICT imports. In 2005-6, China accounted for 33 percent of the total.20 </w:t>
      </w:r>
      <w:proofErr w:type="gramStart"/>
      <w:r w:rsidRPr="00503684">
        <w:rPr>
          <w:rStyle w:val="StyleUnderline"/>
        </w:rPr>
        <w:t>These</w:t>
      </w:r>
      <w:proofErr w:type="gramEnd"/>
      <w:r w:rsidRPr="00503684">
        <w:rPr>
          <w:rStyle w:val="StyleUnderline"/>
        </w:rPr>
        <w:t xml:space="preserve"> trends highlight the reason that Chinese exports have received so much attention in the U</w:t>
      </w:r>
      <w:r w:rsidRPr="00503684">
        <w:rPr>
          <w:sz w:val="16"/>
        </w:rPr>
        <w:t xml:space="preserve">nited </w:t>
      </w:r>
      <w:r w:rsidRPr="00503684">
        <w:rPr>
          <w:rStyle w:val="StyleUnderline"/>
        </w:rPr>
        <w:t>S</w:t>
      </w:r>
      <w:r w:rsidRPr="00503684">
        <w:rPr>
          <w:sz w:val="16"/>
        </w:rPr>
        <w:t xml:space="preserve">tates. </w:t>
      </w:r>
      <w:r w:rsidRPr="00503684">
        <w:rPr>
          <w:rStyle w:val="StyleUnderline"/>
        </w:rPr>
        <w:t>They also reveal</w:t>
      </w:r>
      <w:r w:rsidRPr="00503684">
        <w:rPr>
          <w:sz w:val="16"/>
        </w:rPr>
        <w:t xml:space="preserve">, in concert with the previous analysis of East Asia’s transnational accumulation dynamics, </w:t>
      </w:r>
      <w:r w:rsidRPr="00503684">
        <w:rPr>
          <w:rStyle w:val="StyleUnderline"/>
        </w:rPr>
        <w:t>that these “sophisticated” Chinese exports are really Chinese only in the sense that they were assembled in China</w:t>
      </w:r>
      <w:r w:rsidRPr="00503684">
        <w:rPr>
          <w:sz w:val="16"/>
        </w:rPr>
        <w:t xml:space="preserve">. </w:t>
      </w:r>
      <w:r w:rsidRPr="00503684">
        <w:rPr>
          <w:rStyle w:val="StyleUnderline"/>
        </w:rPr>
        <w:t xml:space="preserve">This point is reinforced by the fact that China’s increased share of the U.S. deficit was matched by a decline in the share accounted for by the rest of East Asia. </w:t>
      </w:r>
      <w:r w:rsidRPr="00503684">
        <w:rPr>
          <w:sz w:val="16"/>
        </w:rPr>
        <w:t xml:space="preserve">From 1999 to 2007, China’s share of the total U.S. trade deficit rose from 20.4 percent to 32.1 percent. Over the same period, Japan’s share fell from 21.1 percent to 10.2 percent. And the combined share of the rest of East Asia also fell, from 16 percent to 7.9 percent.21 In short, </w:t>
      </w:r>
      <w:r w:rsidRPr="00503684">
        <w:rPr>
          <w:rStyle w:val="Emphasis"/>
        </w:rPr>
        <w:t>the threat to U.S.-based manufacturing activity comes not from China, but from the profit maximizing strategy of transnational capital.</w:t>
      </w:r>
      <w:r w:rsidRPr="00503684">
        <w:rPr>
          <w:sz w:val="16"/>
        </w:rPr>
        <w:t xml:space="preserve"> While East Asian corporations have played the leading role in shaping and expanding the region’s transnational production networks, U.S. companies have also benefited from, and helped to expand, their operation. </w:t>
      </w:r>
      <w:r w:rsidRPr="00503684">
        <w:rPr>
          <w:rStyle w:val="StyleUnderline"/>
        </w:rPr>
        <w:t>Some of the biggest beneficiaries are those U.S. firms that import and then market the products exported from China</w:t>
      </w:r>
      <w:r w:rsidRPr="00503684">
        <w:rPr>
          <w:sz w:val="16"/>
        </w:rPr>
        <w:t xml:space="preserve">; Wal-Mart and Dell are among the biggest in terms of the dollar value of imports. U.S.-based manufacturing firms that produce machinery and transport equipment also participate in these networks. For example, the share of parts and components in U.S. machinery and transportation equipment exports to China grew from 36.1 percent in 1995-1996 to 50.8 percent in 2005-2006. Over the same period, the share of parts and components in machinery and transportation equipment imports from China actually fell slightly, from 25 percent to 24.2 percent. The same trend exists for ICT products. Parts and components, as a share of U.S. exports of ICT products to China, rose from 51.2 percent to 72.8 percent. Parts and components, as a share of imports in this category, fell slightly, from 23.5 percent to 20.7 percent.22 Thus, rather than producing final goods in the United States, U.S.-based manufacturers are increasingly dedicated to supplying the parts and components that China-based producers need to produce those final goods. Prema-chandra Athukorala and Nobuaki Yamashita describe the nuances of this strategy as follows: “[T]he share of parts and components in U.S. [ICT] exports to other East Asian economies, in particular, ASEAN countries, is much higher compared with that of exports to China. This pattern is consistent with case study-based findings that U.S. firms located in East Asian countries and regions undertake further processing and assembly of parts and components originally designed and produced in the USA as part of their engagement in China-centered regional production networks.”23 A Critical Assessment of the Chinese Economic Experience </w:t>
      </w:r>
      <w:r w:rsidRPr="00503684">
        <w:rPr>
          <w:rStyle w:val="StyleUnderline"/>
        </w:rPr>
        <w:t>Most analysts assert that Chinese working people have gained from their country’s pivotal role as the region’s export platform;</w:t>
      </w:r>
      <w:r w:rsidRPr="00503684">
        <w:rPr>
          <w:sz w:val="16"/>
        </w:rPr>
        <w:t xml:space="preserve"> they tend to equate China’s export accomplishments with progress toward national development. </w:t>
      </w:r>
      <w:r w:rsidRPr="00503684">
        <w:rPr>
          <w:rStyle w:val="StyleUnderline"/>
        </w:rPr>
        <w:t>However, a more direct examination</w:t>
      </w:r>
      <w:r w:rsidRPr="00503684">
        <w:rPr>
          <w:sz w:val="16"/>
        </w:rPr>
        <w:t xml:space="preserve"> of how Chinese economic policies and restructuring have affected the lives of Chinese workers and the country’s technological capacities </w:t>
      </w:r>
      <w:r w:rsidRPr="00503684">
        <w:rPr>
          <w:rStyle w:val="StyleUnderline"/>
        </w:rPr>
        <w:t>points to a different answer</w:t>
      </w:r>
      <w:r w:rsidRPr="00503684">
        <w:rPr>
          <w:sz w:val="16"/>
        </w:rPr>
        <w:t xml:space="preserve">. Social Conditions Perhaps most noteworthy is that </w:t>
      </w:r>
      <w:r w:rsidRPr="00503684">
        <w:rPr>
          <w:rStyle w:val="StyleUnderline"/>
        </w:rPr>
        <w:t>the country’s rapid export-led growth has failed to generate adequate employment opportunities.</w:t>
      </w:r>
      <w:r w:rsidRPr="00503684">
        <w:rPr>
          <w:sz w:val="16"/>
        </w:rPr>
        <w:t xml:space="preserve"> According to the International Labor Organization (ILO), total urban (regular) manufacturing employment actually declined over the period 1990-2002, from 53.9 million to 37.3 million.24 Thus, </w:t>
      </w:r>
      <w:r w:rsidRPr="00503684">
        <w:rPr>
          <w:rStyle w:val="StyleUnderline"/>
        </w:rPr>
        <w:t xml:space="preserve">Chinese manufacturing workers, like their U.S. counterparts, have suffered from declining employment opportunities. </w:t>
      </w:r>
      <w:r w:rsidRPr="00503684">
        <w:rPr>
          <w:sz w:val="16"/>
        </w:rPr>
        <w:t xml:space="preserve">Although there was a small increase in total urban employment over this period, almost all the growth was in irregular employment, meaning casual-wage or self-employment—typically in construction, cleaning and maintenance of premises, retail trade, street vending, repair services, or domestic services. More specifically, while total urban employment over this thirteen-year period grew by 81.7 million, 80 million of that growth was in irregular employment. As a result, irregular workers in China now comprise the largest single urban employment category.25 </w:t>
      </w:r>
      <w:proofErr w:type="gramStart"/>
      <w:r w:rsidRPr="00503684">
        <w:rPr>
          <w:sz w:val="16"/>
        </w:rPr>
        <w:t>While</w:t>
      </w:r>
      <w:proofErr w:type="gramEnd"/>
      <w:r w:rsidRPr="00503684">
        <w:rPr>
          <w:sz w:val="16"/>
        </w:rPr>
        <w:t xml:space="preserve"> the reform process has taken an especially heavy toll on state workers, private-sector employment—especially at firms producing for export—has grown. Unfortunately, </w:t>
      </w:r>
      <w:r w:rsidRPr="00503684">
        <w:rPr>
          <w:rStyle w:val="StyleUnderline"/>
        </w:rPr>
        <w:t>most of the new jobs are low paid with poor working conditions</w:t>
      </w:r>
      <w:r w:rsidRPr="00503684">
        <w:rPr>
          <w:sz w:val="16"/>
        </w:rPr>
        <w:t xml:space="preserve">. “Even after doubling </w:t>
      </w:r>
      <w:proofErr w:type="gramStart"/>
      <w:r w:rsidRPr="00503684">
        <w:rPr>
          <w:sz w:val="16"/>
        </w:rPr>
        <w:t>between 2002-2005,</w:t>
      </w:r>
      <w:proofErr w:type="gramEnd"/>
      <w:r w:rsidRPr="00503684">
        <w:rPr>
          <w:sz w:val="16"/>
        </w:rPr>
        <w:t xml:space="preserve"> the average manufacturing wage in China was only 60 U.S. cents an hour, compared with $2.46 an hour in Mexico.”26 A report on labor practices in China by Verite Inc., a U.S. company that advises transnational corporations on responsible business practices, found that “systemic problems in payment practices in Chinese export factories consistently rob workers of at least 15 percent of their pay.”27 </w:t>
      </w:r>
      <w:r w:rsidRPr="00503684">
        <w:rPr>
          <w:rStyle w:val="StyleUnderline"/>
        </w:rPr>
        <w:t>Workplace safety is an even greater problem</w:t>
      </w:r>
      <w:r w:rsidRPr="00503684">
        <w:rPr>
          <w:sz w:val="16"/>
        </w:rPr>
        <w:t xml:space="preserve">.28 Above all, Chinese labor policies have been designed to attract foreign investment and boost the export competitiveness of firms operating in China. Their success is illustrated by wage and consumption trends. Chinese wages as a share of GDP have fallen from approximately 53 percent of GDP in 1992 to less than 40 percent in 2006. Private consumption as a percent of GDP has also declined, falling from approximately 47 percent to 36 percent over the same period. By comparison, private consumption, as a share of GDP, is over 50 percent in Britain, Australia, Italy, Germany, India, Japan, France, and South Korea; it is over 70 percent in the United States.29 As The Economist magazine explains, </w:t>
      </w:r>
      <w:r w:rsidRPr="00503684">
        <w:rPr>
          <w:rStyle w:val="StyleUnderline"/>
        </w:rPr>
        <w:t>although the share of income going to working people has fallen in many countries over the past decades, “nowhere has the drop been as huge as in China.</w:t>
      </w:r>
      <w:r w:rsidRPr="00503684">
        <w:rPr>
          <w:sz w:val="16"/>
        </w:rPr>
        <w:t xml:space="preserve">”30 </w:t>
      </w:r>
      <w:r w:rsidRPr="00503684">
        <w:rPr>
          <w:rStyle w:val="StyleUnderline"/>
        </w:rPr>
        <w:t>One of the keys to this “success” has been Chinese state policies towards internal migrants</w:t>
      </w:r>
      <w:r w:rsidRPr="00503684">
        <w:rPr>
          <w:sz w:val="16"/>
        </w:rPr>
        <w:t xml:space="preserve">, who comprise approximately 70 percent of the manufacturing workforce and 80 percent of the construction workforce. Over the last twenty-five years, some 150-200 million Chinese have moved from the countryside to urban areas in search of employment. Although the great majority moved legally, they suffer enormous discrimination. For example, because they remain classified as rural residents under the Chinese registration system, they must not only pay steep fees to register as temporary urban residents, but they also have no rights to the public services available to urban-born residents (including free or subsidized education, health care, housing, and pensions). The same is true for their children, even if they are born in an urban area.31 </w:t>
      </w:r>
      <w:proofErr w:type="gramStart"/>
      <w:r w:rsidRPr="00503684">
        <w:rPr>
          <w:sz w:val="16"/>
        </w:rPr>
        <w:t>These</w:t>
      </w:r>
      <w:proofErr w:type="gramEnd"/>
      <w:r w:rsidRPr="00503684">
        <w:rPr>
          <w:sz w:val="16"/>
        </w:rPr>
        <w:t xml:space="preserve"> and other </w:t>
      </w:r>
      <w:r w:rsidRPr="00503684">
        <w:rPr>
          <w:rStyle w:val="StyleUnderline"/>
        </w:rPr>
        <w:t>legal distinctions make it easy for companies to exploit their workers.</w:t>
      </w:r>
      <w:r w:rsidRPr="00503684">
        <w:rPr>
          <w:sz w:val="16"/>
        </w:rPr>
        <w:t xml:space="preserve"> Conditions at Foxconn, a large Taiwanese-owned subcontractor for firms such as Apple and Dell, are representative. Foxconn’s assembly line workers in Shenzhen (a major manufacturing center in south China) earn approximately $32 for a 60-hour workweek (along with company-provided dormitory housing and meals). Apple-hired investigators of a Foxconn plant that builds iPods found that mangers routinely used corporal punishment to discipline workers, “and that workers labored more than six consecutive days 25 percent of the time,” despite the fact that Chinese law “requires at least one day off each week.”32 Angered by steadily deteriorating living and working conditions (including the market reform-driven dismantling of national health, housing, and retirement protections), growing numbers of people (in both urban and rural areas) have demonstrated a willingness to confront their employers and governing officials in defense of their rights. The number of large-scale “public order disturbances” has increased from 58,000 in 2003 to 74,000 in 2004, 94,000 in 2006, 120,000 in 2008, and to 58,000 in the first quarter of 2009 (on pace for a record of 230,000 by the end of 2009).33 Particularly worrisome to the Communist Party leadership is the changing nature of labor actions: workers are increasingly taking direct action, engaging in regional and industry-wide protests, and broadening their demands.34 With repression alone unable to stem the rising tide of protest, the Communist Party has tried introducing a number of reform policies designed to ameliorate the worst excesses generated by China’s growth strategy, without radically changing its orientation. Among the most important was the implementation of a new Labor Contract Law in January 2008.35 The law requires, among other things, that businesses provide their workers with a written contract (something a majority of workers do not have or have never seen) and premium pay for overtime and weekend work. While the law has generated a sharp increase in arbitration cases, its impact on employment conditions has been limited.36 Regardless, the Party’s determination to sustain the country’s export-oriented growth strategy means that it can do little to respond positively to popular discontent. The state began rescinding many of the law’s worker protections even before the end of 2008. It did so to protect corporate profits hard hit by the downturn in exports caused by the growing world economic crisis. It also ordered local governments to freeze locally established minimum wages.37 National Technological Capacities </w:t>
      </w:r>
      <w:proofErr w:type="gramStart"/>
      <w:r w:rsidRPr="00503684">
        <w:rPr>
          <w:sz w:val="16"/>
        </w:rPr>
        <w:t>The</w:t>
      </w:r>
      <w:proofErr w:type="gramEnd"/>
      <w:r w:rsidRPr="00503684">
        <w:rPr>
          <w:sz w:val="16"/>
        </w:rPr>
        <w:t xml:space="preserve"> social conditions noted above are unlikely to prove short-term sacrifices. One reason is that </w:t>
      </w:r>
      <w:r w:rsidRPr="00503684">
        <w:rPr>
          <w:rStyle w:val="StyleUnderline"/>
        </w:rPr>
        <w:t>China’s national technological capacities are also being eroded by the country’s transnational corporate-shaped restructuring</w:t>
      </w:r>
      <w:r w:rsidRPr="00503684">
        <w:rPr>
          <w:sz w:val="16"/>
        </w:rPr>
        <w:t xml:space="preserve">. As noted above, China had a strong national research and development infrastructure in place before the start of the reform period. However, given the country’s system of highly centralized planning, most of the gains supported prioritized military and heavy/chemical industry </w:t>
      </w:r>
      <w:proofErr w:type="gramStart"/>
      <w:r w:rsidRPr="00503684">
        <w:rPr>
          <w:sz w:val="16"/>
        </w:rPr>
        <w:t>sectors.</w:t>
      </w:r>
      <w:proofErr w:type="gramEnd"/>
      <w:r w:rsidRPr="00503684">
        <w:rPr>
          <w:sz w:val="16"/>
        </w:rPr>
        <w:t xml:space="preserve"> Few, if any, applications were shared with or designed to benefit consumer industries, and enterprises within these industries had no incentive (or resources) to develop their own innovations. This was one of the limitations of China’s economic system that needed to be addressed in the wake of Mao’s death. Early decentralizing reforms did encourage new technological dynamism and improve the standard of living of working people. However, the gains were not sustained. As the reform program progressed, the resulting foreign domination of industrial activity began steadily eroding the country’s development capacities.38 </w:t>
      </w:r>
      <w:proofErr w:type="gramStart"/>
      <w:r w:rsidRPr="00503684">
        <w:rPr>
          <w:sz w:val="16"/>
        </w:rPr>
        <w:t>This</w:t>
      </w:r>
      <w:proofErr w:type="gramEnd"/>
      <w:r w:rsidRPr="00503684">
        <w:rPr>
          <w:sz w:val="16"/>
        </w:rPr>
        <w:t xml:space="preserve"> outcome is illustrated by the post-reform evolution of China’s high-tech industries, especially its computer industry. In the early 1980s, the Chinese government started reducing the direct funding of its various state research institutes with the goal of forcing them to become self-financing. In response, and with government encouragement, these institutes created new, profit-making enterprises. To enhance their chances of success, these new enterprises were granted managerial independence and, more importantly, free access to the personal and (pre-reform) research findings of their parent institutions. Four computer companies were among the most successful of these new enterprises: Legend (now Lenovo), Founder, Great Wall Computer, and Stone. Lenovo, for example, was started by the Chinese Academy of Sciences.39 </w:t>
      </w:r>
      <w:proofErr w:type="gramStart"/>
      <w:r w:rsidRPr="00503684">
        <w:rPr>
          <w:sz w:val="16"/>
        </w:rPr>
        <w:t>These</w:t>
      </w:r>
      <w:proofErr w:type="gramEnd"/>
      <w:r w:rsidRPr="00503684">
        <w:rPr>
          <w:sz w:val="16"/>
        </w:rPr>
        <w:t xml:space="preserve"> firms were able to expand rapidly and dominate the domestic computer market for two interrelated reasons. They were able to combine innovations related to Chinese language word processing developed by their parent institutions with foreign-purchased hardware and technology, to produce affordable computers, capable of processing Chinese characters.40 And they were able to obtain the needed hardware and technology from foreign firms on relatively favorable terms, thanks to state policies that restricted the direct access of these firms to the Chinese market.41 By the middle of the 1990s, conditions had changed. The Chinese economy had become dependent on foreign capital and enmeshed in its regional networks. Unwilling to change its growth strategy, the Chinese state had little choice but to abandon its restrictions on foreign access to the domestic market. The resulting competition has taken its toll on leading Chinese firms, including those in the computer industry. Lenovo (which acquired IBM’s PC unit in 2005) remains the largest PC seller in China, but is facing a profit squeeze and losing ground to HP and Dell (both of which are rapidly expanding their own distribution networks). Lenovo’s market share fell from 36 percent in 2006 to 29 percent in 2007.42 China’s other computer makers (labeled “also-ran computer makers” by BusinessWeek) are in real trouble, including Founder, which used to hold second place in the Chinese market.43 While leading Chinese firms continue to battle for survival in the domestic market, they are largely missing in action as far as high-technology exports are concerned. For example, China is now the world’s leading computer exporter, assembling approximately 80 percent of the world’s notebook and desktop computers. However, China’s main contribution to this activity is limited to providing cheap labor and land. China’s export dominance is due to the fact that Taiwanese original design manufacturers (ODMs)—who dominate worldwide computer manufacturing—have shifted their production to the mainland. In 2001, Taiwanese computer makers manufactured only 4 percent of their computers in China. Five years later, it was 100 percent. Reflecting this shift, eight of China’s top ten exporters are now Taiwanese ODMs that supply “branded PC sellers such as Dell with unbranded computers and components….There are no Chinese ODMs and there are no significant Chinese suppliers to the Taiwanese ODMs, or to their suppliers.”44 Lenovo’s operations underscore this situation. By purchasing IBM’s PC unit, Lenovo instantly became a major player in the global PC industry. Yet this purchase has done little to advance Chinese technological capacities. Lenovo continues to use the same (mainland-based) Taiwanese ODM’s previously used by IBM, and has even moved its headquarters to the United States, where it employs U.S. engineers for product development.45 Surveying China’s situation five years after the country’s 2001 accession to the WTO, the Chinese economist Han Deqiang recalls that he had “argued the greatest damage [of membership] would be to China’s capacity to control its industrial and technological development autonomously. I think it’s safe to say these last five years have more than proven that true. In China, any industry that wants to develop its own technology or markets has encountered increasingly great barriers.”46 BusinessWeek proves supportive evidence for this point, noting: “delve beneath the muscular statistics and hype about advances in strategic industries, and China doesn’t seem so prepared to catapult into a role of global economic leadership. Experts familiar with highly touted Chinese achievements such as commercial jets and high-speed trains say the technologies that underpin them were largely developed elsewhere.” China exported $416 billion worth of high-tech goods in 2008, “but subtract the mainland operations of Taiwanese contract manufacturers and the likes of Nokia, Samsung, and Hewlett-Packard, and China is an electronics lightweight….Most mainland companies mine existing technologies and compete on high volume and low cost in commodity goods.”47 Some Chinese firms, like Lenovo, have (thanks to mergers and acquisitions) already established themselves as major international competitors. No doubt there will be others. But such accomplishments are not an adequate indicator of whether a country is successfully strengthening its own national development capacities. And, on this measure</w:t>
      </w:r>
      <w:r w:rsidRPr="00503684">
        <w:rPr>
          <w:rStyle w:val="StyleUnderline"/>
        </w:rPr>
        <w:t>, China does not appear to be succeeding</w:t>
      </w:r>
      <w:r w:rsidRPr="00503684">
        <w:rPr>
          <w:sz w:val="16"/>
        </w:rPr>
        <w:t xml:space="preserve">. </w:t>
      </w:r>
      <w:r w:rsidRPr="00503684">
        <w:rPr>
          <w:rStyle w:val="Emphasis"/>
        </w:rPr>
        <w:t>Rather, in line with its ever deepening integration into transnational capital’s regional production networks, the Chinese economy is slowly but steadily increasing its dependence on foreign technology, production, and markets—a trajectory that bodes ill for Chinese working people</w:t>
      </w:r>
      <w:r w:rsidRPr="00503684">
        <w:rPr>
          <w:sz w:val="16"/>
        </w:rPr>
        <w:t xml:space="preserve">. The Reality of Class in China There is no disputing the fact that Chinese production has also generated massive new wealth. Unfortunately, as in the United States, </w:t>
      </w:r>
      <w:r w:rsidRPr="00503684">
        <w:rPr>
          <w:rStyle w:val="StyleUnderline"/>
        </w:rPr>
        <w:t>muc</w:t>
      </w:r>
      <w:r w:rsidRPr="00503684">
        <w:rPr>
          <w:sz w:val="16"/>
        </w:rPr>
        <w:t xml:space="preserve">h of this </w:t>
      </w:r>
      <w:r w:rsidRPr="00503684">
        <w:rPr>
          <w:rStyle w:val="StyleUnderline"/>
        </w:rPr>
        <w:t>wealth has flowed to a relative few, causing an explosion of inequality and the formation</w:t>
      </w:r>
      <w:r w:rsidRPr="00503684">
        <w:rPr>
          <w:sz w:val="16"/>
        </w:rPr>
        <w:t xml:space="preserve"> (or solidification) </w:t>
      </w:r>
      <w:r w:rsidRPr="00503684">
        <w:rPr>
          <w:rStyle w:val="Emphasis"/>
        </w:rPr>
        <w:t>of new class relations in China</w:t>
      </w:r>
      <w:r w:rsidRPr="00503684">
        <w:rPr>
          <w:sz w:val="16"/>
        </w:rPr>
        <w:t xml:space="preserve">. An Asian Development Bank study of twenty-two East Asian developing countries concluded that </w:t>
      </w:r>
      <w:r w:rsidRPr="00503684">
        <w:rPr>
          <w:rStyle w:val="StyleUnderline"/>
        </w:rPr>
        <w:t>China had become the region’s second most unequal country</w:t>
      </w:r>
      <w:r w:rsidRPr="00503684">
        <w:rPr>
          <w:sz w:val="16"/>
        </w:rPr>
        <w:t xml:space="preserve">, trailing only Nepal. This is not surprising, considering that, over roughly a ten-year period (from the early 1990s to the early 2000s), China recorded the region’s second highest increase in inequality, again trailing only Nepal.48 </w:t>
      </w:r>
      <w:r w:rsidRPr="00503684">
        <w:rPr>
          <w:rStyle w:val="StyleUnderline"/>
        </w:rPr>
        <w:t>While the results</w:t>
      </w:r>
      <w:r w:rsidRPr="00503684">
        <w:rPr>
          <w:sz w:val="16"/>
        </w:rPr>
        <w:t xml:space="preserve"> of the Asian Development Bank study </w:t>
      </w:r>
      <w:r w:rsidRPr="00503684">
        <w:rPr>
          <w:rStyle w:val="StyleUnderline"/>
        </w:rPr>
        <w:t>are striking, they do not adequately convey the real concentration of wealth that has accompanied</w:t>
      </w:r>
      <w:r w:rsidRPr="00503684">
        <w:rPr>
          <w:sz w:val="16"/>
        </w:rPr>
        <w:t xml:space="preserve"> and motivated </w:t>
      </w:r>
      <w:r w:rsidRPr="00503684">
        <w:rPr>
          <w:rStyle w:val="StyleUnderline"/>
        </w:rPr>
        <w:t>China’s evolving reform strategy</w:t>
      </w:r>
      <w:r w:rsidRPr="00503684">
        <w:rPr>
          <w:sz w:val="16"/>
        </w:rPr>
        <w:t xml:space="preserve">. According to the Boston Consulting Group, </w:t>
      </w:r>
      <w:r w:rsidRPr="00503684">
        <w:rPr>
          <w:rStyle w:val="StyleUnderline"/>
        </w:rPr>
        <w:t>China had 250,000 U.S. dollar millionaire households</w:t>
      </w:r>
      <w:r w:rsidRPr="00503684">
        <w:rPr>
          <w:sz w:val="16"/>
        </w:rPr>
        <w:t xml:space="preserve"> (excluding the value of primary residence) </w:t>
      </w:r>
      <w:r w:rsidRPr="00503684">
        <w:rPr>
          <w:rStyle w:val="StyleUnderline"/>
        </w:rPr>
        <w:t>in 2005. Although this group made up only 0.4 percent of China’s total households, it held 70 percent of the country’s wealth</w:t>
      </w:r>
      <w:r w:rsidRPr="00503684">
        <w:rPr>
          <w:sz w:val="16"/>
        </w:rPr>
        <w:t xml:space="preserve">.49 According to Rupert Hoogewart, the publisher of an annual list of China’s one thousand richest people, the number of U.S. dollar billionaires has grown from zero in 2003 to 260 in 2009 (more than in any other country except the United States).50 And, embracing the realities of the new China, the country’s “nouveau riche” have not been shy about spending their money. “LVMH Moët Hennessy Louis Vuitton, the world’s largest luxury goods maker, plans to open two to three stores a year in China, where sales are rising 50 percent annually. Financièr Richemont, the world’s second-biggest, expects to quadruple sales in China within five years by selling more Cartier jewelry and Piaget watches.”51 </w:t>
      </w:r>
      <w:r w:rsidRPr="00503684">
        <w:rPr>
          <w:rStyle w:val="StyleUnderline"/>
        </w:rPr>
        <w:t>An obvious reason that those in the leadership of the Communist Party have steadfastly pushed and defended China’s growth strateg</w:t>
      </w:r>
      <w:r w:rsidRPr="00503684">
        <w:rPr>
          <w:sz w:val="16"/>
        </w:rPr>
        <w:t>y—despite its accompanying inequalities and structural distortions—</w:t>
      </w:r>
      <w:r w:rsidRPr="00503684">
        <w:rPr>
          <w:rStyle w:val="Emphasis"/>
        </w:rPr>
        <w:t>is that they have been among its biggest beneficiaries</w:t>
      </w:r>
      <w:r w:rsidRPr="00503684">
        <w:rPr>
          <w:sz w:val="16"/>
        </w:rPr>
        <w:t xml:space="preserve">. </w:t>
      </w:r>
      <w:r w:rsidRPr="00503684">
        <w:rPr>
          <w:rStyle w:val="StyleUnderline"/>
        </w:rPr>
        <w:t>They have been able to take advantage of the reform process</w:t>
      </w:r>
      <w:r w:rsidRPr="00503684">
        <w:rPr>
          <w:sz w:val="16"/>
        </w:rPr>
        <w:t xml:space="preserve"> (and the country’s resulting international embeddedness) </w:t>
      </w:r>
      <w:r w:rsidRPr="00503684">
        <w:rPr>
          <w:rStyle w:val="StyleUnderline"/>
        </w:rPr>
        <w:t>to use state assets for personal gain,</w:t>
      </w:r>
      <w:r w:rsidRPr="00503684">
        <w:rPr>
          <w:sz w:val="16"/>
        </w:rPr>
        <w:t xml:space="preserve"> place family and friends in lucrative positions of authority in both the state and private sectors, </w:t>
      </w:r>
      <w:r w:rsidRPr="00503684">
        <w:rPr>
          <w:rStyle w:val="StyleUnderline"/>
        </w:rPr>
        <w:t>and ensure that the rapidly growing capitalist class remains dependent on the Party’s good will. This, in turn, has led to a fusion of party-state-capitalist elites around a shared commitment to continue the advance of China’s capitalist restructuring</w:t>
      </w:r>
      <w:r w:rsidRPr="00503684">
        <w:rPr>
          <w:sz w:val="16"/>
        </w:rPr>
        <w:t xml:space="preserve">. Many of the children of leading Party officials (known as the “princelings”) were appointed to key positions in “China’s most strategic and profitable industries: banking, transportation, power generation, natural resources, media, and weapons. Once in management positions, they get loans from government-controlled banks, acquire foreign partners, and list their companies on Hong Kong or New York stock exchanges to raise more capital. Each step of the way the princelings enrich themselves—not only as major shareholders of the companies, but also from the kickbacks they get by awarding contracts to foreign firms.” Thus, more than 90 percent of China’s richest twenty thousand people are reported to be “related to senior government or Communist Party officials.”52 The Party leadership has been willing to share the fruits of the country’s production with international capital—although struggles over distributional issues are growing sharper, as international capital strengthens its position within China—because international capital’s participation is critical to the operation of China’s new political economy. However, China’s elite appear determined to ensure that they will be the primary national claimant. Thus, at the same time that the “Chinese Communist Party has opened up an unprecedented number of sectors for foreign-equity participation…the authorities have…tightened control over other aspects of the economy. This has resulted in the truncation, if not atrophy, of thousands of [small and medium sized] private firms.”53 The world recession has done little to induce Chinese leaders to reorient their country’s growth strategy. Although China has suffered a significant decline in exports, it has done much better than most other countries. In fact, as already indicated, it has likely passed Germany to have become the world’s biggest exporter in 2009. However, China’s gains during this period of collapsing world trade have come largely because it is “winning a larger piece of a shrinking pie.” In other words, although it is selling less than the year before, China has raised its import share in both the United States and Europe by taking market share from other countries. The reason, as the New York Times points out, is that “because of the recession consumers are demanding lower-priced goods and Beijing, determined to keep its export machine humming, is finding a way to deliver.” “Delivering,” in this context, means that the Chinese government is doing whatever is necessary to ensure the “ability of Chinese [based] manufacturers to quickly slash prices by reducing wages and other costs in production zones that often rely on migrant workers.”54 Among other things, this includes rolling back recently approved labor protections and freezing minimum wages, as noted above. The U.S. Economic Situation Revisited As we have seen, </w:t>
      </w:r>
      <w:r w:rsidRPr="00503684">
        <w:rPr>
          <w:rStyle w:val="StyleUnderline"/>
        </w:rPr>
        <w:t>the U</w:t>
      </w:r>
      <w:r w:rsidRPr="00503684">
        <w:rPr>
          <w:sz w:val="16"/>
        </w:rPr>
        <w:t xml:space="preserve">nited </w:t>
      </w:r>
      <w:r w:rsidRPr="00503684">
        <w:rPr>
          <w:rStyle w:val="StyleUnderline"/>
        </w:rPr>
        <w:t>S</w:t>
      </w:r>
      <w:r w:rsidRPr="00503684">
        <w:rPr>
          <w:sz w:val="16"/>
        </w:rPr>
        <w:t xml:space="preserve">tates </w:t>
      </w:r>
      <w:r w:rsidRPr="00503684">
        <w:rPr>
          <w:rStyle w:val="StyleUnderline"/>
        </w:rPr>
        <w:t>and Chinese economies have become intertwined in complex ways</w:t>
      </w:r>
      <w:r w:rsidRPr="00503684">
        <w:rPr>
          <w:sz w:val="16"/>
        </w:rPr>
        <w:t xml:space="preserve">. Conventional wisdom is that this outcome was largely shaped by an aggressive Chinese export policy that has benefited China but left the United States with a weakened and unbalanced economy. In reality, as argued above, </w:t>
      </w:r>
      <w:r w:rsidRPr="00503684">
        <w:rPr>
          <w:rStyle w:val="StyleUnderline"/>
        </w:rPr>
        <w:t xml:space="preserve">this outcome was forged by global capitalist dynamics and, as such, </w:t>
      </w:r>
      <w:r w:rsidRPr="00503684">
        <w:rPr>
          <w:rStyle w:val="Emphasis"/>
        </w:rPr>
        <w:t>it reflects core class realities</w:t>
      </w:r>
      <w:r w:rsidRPr="00503684">
        <w:rPr>
          <w:sz w:val="16"/>
        </w:rPr>
        <w:t xml:space="preserve">: </w:t>
      </w:r>
      <w:r w:rsidRPr="00503684">
        <w:rPr>
          <w:rStyle w:val="StyleUnderline"/>
        </w:rPr>
        <w:t>transnational capital and those allied with it</w:t>
      </w:r>
      <w:r w:rsidRPr="00503684">
        <w:rPr>
          <w:sz w:val="16"/>
        </w:rPr>
        <w:t xml:space="preserve"> (in both countries) </w:t>
      </w:r>
      <w:r w:rsidRPr="00503684">
        <w:rPr>
          <w:rStyle w:val="StyleUnderline"/>
        </w:rPr>
        <w:t>have gained, while workers</w:t>
      </w:r>
      <w:r w:rsidRPr="00503684">
        <w:rPr>
          <w:sz w:val="16"/>
        </w:rPr>
        <w:t xml:space="preserve"> (from both countries) </w:t>
      </w:r>
      <w:r w:rsidRPr="00503684">
        <w:rPr>
          <w:rStyle w:val="Emphasis"/>
        </w:rPr>
        <w:t>have been forced to compete against each other, to their collective detriment</w:t>
      </w:r>
      <w:r w:rsidRPr="00503684">
        <w:rPr>
          <w:sz w:val="16"/>
        </w:rPr>
        <w:t xml:space="preserve">. Reflecting this reality, the current world crisis has had, at best, minor effects on current U.S. and Chinese economic strategies and, by extension, bilateral trade relations. Governments in both countries have implemented stimulus programs that were designed to sustain growth without transforming existing patterns of economic activity. In fact, both have engaged in major efforts to reinforce those patterns. The Chinese government has actively intervened (restructuring labor markets) to strengthen the competitiveness of its exporters, and the U.S. government has actively intervened (with massive subsidies) to support leading financial enterprises. </w:t>
      </w:r>
      <w:r w:rsidRPr="00503684">
        <w:rPr>
          <w:rStyle w:val="StyleUnderline"/>
        </w:rPr>
        <w:t>How, then, should U.S. economic problems be addressed?</w:t>
      </w:r>
      <w:r w:rsidRPr="00503684">
        <w:rPr>
          <w:sz w:val="16"/>
        </w:rPr>
        <w:t xml:space="preserve"> As previously noted, </w:t>
      </w:r>
      <w:r w:rsidRPr="00503684">
        <w:rPr>
          <w:rStyle w:val="StyleUnderline"/>
        </w:rPr>
        <w:t>those who argue that China is the main cause of current problems promote the following policy answers: force China</w:t>
      </w:r>
      <w:r w:rsidRPr="00503684">
        <w:rPr>
          <w:sz w:val="16"/>
        </w:rPr>
        <w:t xml:space="preserve"> </w:t>
      </w:r>
      <w:r w:rsidRPr="00503684">
        <w:rPr>
          <w:rStyle w:val="StyleUnderline"/>
        </w:rPr>
        <w:t>to</w:t>
      </w:r>
      <w:r w:rsidRPr="00503684">
        <w:rPr>
          <w:sz w:val="16"/>
        </w:rPr>
        <w:t xml:space="preserve"> revalue its currency, </w:t>
      </w:r>
      <w:r w:rsidRPr="00503684">
        <w:rPr>
          <w:rStyle w:val="Emphasis"/>
        </w:rPr>
        <w:t>open its markets to U.S. exports, and play by the rules of competitive capitalism</w:t>
      </w:r>
      <w:r w:rsidRPr="00503684">
        <w:rPr>
          <w:sz w:val="16"/>
        </w:rPr>
        <w:t xml:space="preserve">. </w:t>
      </w:r>
      <w:r w:rsidRPr="00503684">
        <w:rPr>
          <w:rStyle w:val="Emphasis"/>
        </w:rPr>
        <w:t>Unfortunately, these are counterproductive policies</w:t>
      </w:r>
      <w:r w:rsidRPr="00503684">
        <w:rPr>
          <w:sz w:val="16"/>
        </w:rPr>
        <w:t xml:space="preserve">. For example, revaluing China’s currency will not bring production back to the United States. Rather, it will either encourage the Chinese government to intensify its repression of workers in an attempt to offset the currency change, or it will lead transnational capital to shift parts of its production process to other countries within its networks. </w:t>
      </w:r>
      <w:r w:rsidRPr="00503684">
        <w:rPr>
          <w:rStyle w:val="StyleUnderline"/>
        </w:rPr>
        <w:t>Demanding that China open its markets to U.S. exports will also likely have minimal economic effect</w:t>
      </w:r>
      <w:r w:rsidRPr="00503684">
        <w:rPr>
          <w:sz w:val="16"/>
        </w:rPr>
        <w:t xml:space="preserve">. </w:t>
      </w:r>
      <w:r w:rsidRPr="00503684">
        <w:rPr>
          <w:rStyle w:val="StyleUnderline"/>
        </w:rPr>
        <w:t>Most large U.S. firms are structurally tied to transnational networks, and unlikely to restructure their production</w:t>
      </w:r>
      <w:r w:rsidRPr="00503684">
        <w:rPr>
          <w:sz w:val="16"/>
        </w:rPr>
        <w:t xml:space="preserve">. In addition, </w:t>
      </w:r>
      <w:r w:rsidRPr="00503684">
        <w:rPr>
          <w:rStyle w:val="StyleUnderline"/>
        </w:rPr>
        <w:t>Chinese workers remain too poor to purchase enough U.S.-produced goods to reduce the bilateral trade deficit significantly</w:t>
      </w:r>
      <w:r w:rsidRPr="00503684">
        <w:rPr>
          <w:sz w:val="16"/>
        </w:rPr>
        <w:t xml:space="preserve">. Total Chinese personal consumption is only 16 percent of total U.S. personal consumption. Finally, </w:t>
      </w:r>
      <w:r w:rsidRPr="00503684">
        <w:rPr>
          <w:rStyle w:val="Emphasis"/>
        </w:rPr>
        <w:t>there is little to be gained by demanding that China play by the accepted rules of capitalist competition</w:t>
      </w:r>
      <w:r w:rsidRPr="00503684">
        <w:rPr>
          <w:sz w:val="16"/>
        </w:rPr>
        <w:t xml:space="preserve">. The Chinese government has already transformed the country’s economy along capitalist lines. </w:t>
      </w:r>
      <w:r w:rsidRPr="00503684">
        <w:rPr>
          <w:rStyle w:val="StyleUnderline"/>
        </w:rPr>
        <w:t>Industrial production is primarily undertaken by private firms</w:t>
      </w:r>
      <w:r w:rsidRPr="00503684">
        <w:rPr>
          <w:sz w:val="16"/>
        </w:rPr>
        <w:t xml:space="preserve"> (most of it organized by transnational corporations) </w:t>
      </w:r>
      <w:r w:rsidRPr="00503684">
        <w:rPr>
          <w:rStyle w:val="StyleUnderline"/>
        </w:rPr>
        <w:t>and motivated by the pursuit of profit</w:t>
      </w:r>
      <w:r w:rsidRPr="00503684">
        <w:rPr>
          <w:sz w:val="16"/>
        </w:rPr>
        <w:t xml:space="preserve">. Labor markets are already highly “flexible.” Workers are largely unorganized (or unrepresented, even when an official union exists) and have minimal protection, either on the job or off. </w:t>
      </w:r>
      <w:r w:rsidRPr="00503684">
        <w:rPr>
          <w:rStyle w:val="StyleUnderline"/>
        </w:rPr>
        <w:t>Given the nature of capitalist competition in the U</w:t>
      </w:r>
      <w:r w:rsidRPr="00503684">
        <w:rPr>
          <w:sz w:val="16"/>
        </w:rPr>
        <w:t xml:space="preserve">nited </w:t>
      </w:r>
      <w:r w:rsidRPr="00503684">
        <w:rPr>
          <w:rStyle w:val="StyleUnderline"/>
        </w:rPr>
        <w:t>S</w:t>
      </w:r>
      <w:r w:rsidRPr="00503684">
        <w:rPr>
          <w:sz w:val="16"/>
        </w:rPr>
        <w:t xml:space="preserve">tates, </w:t>
      </w:r>
      <w:r w:rsidRPr="00503684">
        <w:rPr>
          <w:rStyle w:val="StyleUnderline"/>
        </w:rPr>
        <w:t>this demand can only mean that U.S. capital seeks more advantages from producing in China</w:t>
      </w:r>
      <w:r w:rsidRPr="00503684">
        <w:rPr>
          <w:sz w:val="16"/>
        </w:rPr>
        <w:t xml:space="preserve">. </w:t>
      </w:r>
      <w:r w:rsidRPr="00503684">
        <w:rPr>
          <w:rStyle w:val="StyleUnderline"/>
        </w:rPr>
        <w:t xml:space="preserve">These types of policies encourage U.S. workers to believe that the root cause of existing problems lies not in the functioning of the U.S. economic system, </w:t>
      </w:r>
      <w:r w:rsidRPr="00503684">
        <w:rPr>
          <w:rStyle w:val="Emphasis"/>
        </w:rPr>
        <w:t>or capitalism</w:t>
      </w:r>
      <w:r w:rsidRPr="00503684">
        <w:rPr>
          <w:sz w:val="16"/>
        </w:rPr>
        <w:t xml:space="preserve"> more generally, </w:t>
      </w:r>
      <w:r w:rsidRPr="00503684">
        <w:rPr>
          <w:rStyle w:val="Emphasis"/>
        </w:rPr>
        <w:t>but rather in the behavior of a foreign government</w:t>
      </w:r>
      <w:r w:rsidRPr="00503684">
        <w:rPr>
          <w:sz w:val="16"/>
        </w:rPr>
        <w:t xml:space="preserve">. Unfortunately, </w:t>
      </w:r>
      <w:r w:rsidRPr="00503684">
        <w:rPr>
          <w:rStyle w:val="StyleUnderline"/>
        </w:rPr>
        <w:t>too many workers in the U</w:t>
      </w:r>
      <w:r w:rsidRPr="00503684">
        <w:rPr>
          <w:sz w:val="16"/>
        </w:rPr>
        <w:t xml:space="preserve">nited </w:t>
      </w:r>
      <w:r w:rsidRPr="00503684">
        <w:rPr>
          <w:rStyle w:val="StyleUnderline"/>
        </w:rPr>
        <w:t>S</w:t>
      </w:r>
      <w:r w:rsidRPr="00503684">
        <w:rPr>
          <w:sz w:val="16"/>
        </w:rPr>
        <w:t xml:space="preserve">tates </w:t>
      </w:r>
      <w:r w:rsidRPr="00503684">
        <w:rPr>
          <w:rStyle w:val="StyleUnderline"/>
        </w:rPr>
        <w:t>are already too quick to blame other workers</w:t>
      </w:r>
      <w:r w:rsidRPr="00503684">
        <w:rPr>
          <w:sz w:val="16"/>
        </w:rPr>
        <w:t xml:space="preserve">—Chinese and/or Latin American—for their declining living and working conditions. </w:t>
      </w:r>
      <w:r w:rsidRPr="00503684">
        <w:rPr>
          <w:rStyle w:val="StyleUnderline"/>
        </w:rPr>
        <w:t>An appropriate response to the current crisis will,</w:t>
      </w:r>
      <w:r w:rsidRPr="00503684">
        <w:rPr>
          <w:sz w:val="16"/>
        </w:rPr>
        <w:t xml:space="preserve"> by necessity, </w:t>
      </w:r>
      <w:r w:rsidRPr="00503684">
        <w:rPr>
          <w:rStyle w:val="Emphasis"/>
        </w:rPr>
        <w:t xml:space="preserve">have to challenge capitalism and its imperatives. </w:t>
      </w:r>
      <w:r w:rsidRPr="00503684">
        <w:rPr>
          <w:sz w:val="16"/>
        </w:rPr>
        <w:t xml:space="preserve">One target has to be capital mobility. </w:t>
      </w:r>
      <w:r w:rsidRPr="00503684">
        <w:rPr>
          <w:rStyle w:val="StyleUnderline"/>
        </w:rPr>
        <w:t>We have seen the destructive consequences of capital’s freedom of movement</w:t>
      </w:r>
      <w:r w:rsidRPr="00503684">
        <w:rPr>
          <w:sz w:val="16"/>
        </w:rPr>
        <w:t xml:space="preserve">. </w:t>
      </w:r>
      <w:r w:rsidRPr="00503684">
        <w:rPr>
          <w:rStyle w:val="StyleUnderline"/>
        </w:rPr>
        <w:t>We</w:t>
      </w:r>
      <w:r w:rsidRPr="00503684">
        <w:rPr>
          <w:sz w:val="16"/>
        </w:rPr>
        <w:t xml:space="preserve"> therefore </w:t>
      </w:r>
      <w:r w:rsidRPr="00503684">
        <w:rPr>
          <w:rStyle w:val="Emphasis"/>
        </w:rPr>
        <w:t>have to find ways to strengthen those movements that seek to dismantle free trade agreements and the broader global institutions</w:t>
      </w:r>
      <w:r w:rsidRPr="00503684">
        <w:rPr>
          <w:sz w:val="16"/>
        </w:rPr>
        <w:t xml:space="preserve">, such as the WTO and IMF, </w:t>
      </w:r>
      <w:r w:rsidRPr="00503684">
        <w:rPr>
          <w:rStyle w:val="Emphasis"/>
        </w:rPr>
        <w:t>which underpin them</w:t>
      </w:r>
      <w:r w:rsidRPr="00503684">
        <w:rPr>
          <w:sz w:val="16"/>
        </w:rPr>
        <w:t xml:space="preserve">. </w:t>
      </w:r>
      <w:r w:rsidRPr="00503684">
        <w:rPr>
          <w:rStyle w:val="StyleUnderline"/>
        </w:rPr>
        <w:t>Another target has to be production for profit</w:t>
      </w:r>
      <w:r w:rsidRPr="00503684">
        <w:rPr>
          <w:sz w:val="16"/>
        </w:rPr>
        <w:t xml:space="preserve">. </w:t>
      </w:r>
      <w:r w:rsidRPr="00503684">
        <w:rPr>
          <w:rStyle w:val="Emphasis"/>
        </w:rPr>
        <w:t>Capital’s pursuit of profit has created an economy that is not responsive to our needs</w:t>
      </w:r>
      <w:r w:rsidRPr="00503684">
        <w:rPr>
          <w:sz w:val="16"/>
        </w:rPr>
        <w:t xml:space="preserve">, whether as individual workers or as members of broader communities. In terms of the former, </w:t>
      </w:r>
      <w:r w:rsidRPr="00503684">
        <w:rPr>
          <w:rStyle w:val="Emphasis"/>
        </w:rPr>
        <w:t>we have to intensify our efforts to achieve a radical transformation of labor laws,</w:t>
      </w:r>
      <w:r w:rsidRPr="00503684">
        <w:rPr>
          <w:sz w:val="16"/>
        </w:rPr>
        <w:t xml:space="preserve"> thereby </w:t>
      </w:r>
      <w:r w:rsidRPr="00503684">
        <w:rPr>
          <w:rStyle w:val="StyleUnderline"/>
        </w:rPr>
        <w:t>helping to ensure living wages and the right to unionize.</w:t>
      </w:r>
      <w:r w:rsidRPr="00503684">
        <w:rPr>
          <w:sz w:val="16"/>
        </w:rPr>
        <w:t xml:space="preserve"> In terms of the latter, we have </w:t>
      </w:r>
      <w:r w:rsidRPr="00503684">
        <w:rPr>
          <w:rStyle w:val="StyleUnderline"/>
        </w:rPr>
        <w:t>to build support for the demand that all who want to work should be employed in the production of needed goods and services</w:t>
      </w:r>
      <w:r w:rsidRPr="00503684">
        <w:rPr>
          <w:sz w:val="16"/>
        </w:rPr>
        <w:t xml:space="preserve"> (as determined democratically by communities</w:t>
      </w:r>
      <w:r w:rsidRPr="00503684">
        <w:rPr>
          <w:rStyle w:val="StyleUnderline"/>
        </w:rPr>
        <w:t>). This will require</w:t>
      </w:r>
      <w:r w:rsidRPr="00503684">
        <w:rPr>
          <w:sz w:val="16"/>
        </w:rPr>
        <w:t xml:space="preserve">, among other things, not only transforming and strengthening the public sector so that it is capable of regulating private (production, investment, and trade) decisions, but also </w:t>
      </w:r>
      <w:r w:rsidRPr="00503684">
        <w:rPr>
          <w:rStyle w:val="StyleUnderline"/>
        </w:rPr>
        <w:t>planning, organizing, and directly engaging in production itself</w:t>
      </w:r>
      <w:r w:rsidRPr="00503684">
        <w:rPr>
          <w:sz w:val="16"/>
        </w:rPr>
        <w:t xml:space="preserve">. This, in turn, means that we must fight to reverse the long-term decline in tax payments by the wealthy and corporations, and work to strengthen the ability of public sector unions to represent and defend the broader public interest. Significantly, </w:t>
      </w:r>
      <w:r w:rsidRPr="00503684">
        <w:rPr>
          <w:rStyle w:val="StyleUnderline"/>
        </w:rPr>
        <w:t>these general demands are ones that increasingly motivate the activism of growing numbers of Chinese workers</w:t>
      </w:r>
      <w:r w:rsidRPr="00503684">
        <w:rPr>
          <w:sz w:val="16"/>
        </w:rPr>
        <w:t xml:space="preserve">. This should not be a surprise since, as I have tried to demonstrate, they are oppressed by the very same system that oppresses U.S. workers. </w:t>
      </w:r>
      <w:r w:rsidRPr="00503684">
        <w:rPr>
          <w:rStyle w:val="StyleUnderline"/>
        </w:rPr>
        <w:t>If we can successfully incorporate that understanding into our own organizing, we are likely to find ourselves with valuable allies.</w:t>
      </w:r>
    </w:p>
    <w:p w14:paraId="62BE049B" w14:textId="77777777" w:rsidR="00273DAE" w:rsidRDefault="00273DAE" w:rsidP="00273DAE"/>
    <w:p w14:paraId="404352DF" w14:textId="77777777" w:rsidR="009D03DF" w:rsidRDefault="009D03DF" w:rsidP="00273DAE"/>
    <w:p w14:paraId="71CEFC44" w14:textId="2CB0B2F1" w:rsidR="009D03DF" w:rsidRPr="00503684" w:rsidRDefault="009D03DF" w:rsidP="009D03DF">
      <w:pPr>
        <w:pStyle w:val="Heading2"/>
      </w:pPr>
      <w:r>
        <w:t>Links</w:t>
      </w:r>
    </w:p>
    <w:p w14:paraId="1CB941E2" w14:textId="77777777" w:rsidR="00E42E4C" w:rsidRPr="00503684" w:rsidRDefault="00CA3C6E" w:rsidP="00CA3C6E">
      <w:pPr>
        <w:pStyle w:val="Heading3"/>
      </w:pPr>
      <w:r w:rsidRPr="00503684">
        <w:t xml:space="preserve">AIIB </w:t>
      </w:r>
    </w:p>
    <w:p w14:paraId="0A2130FB" w14:textId="77777777" w:rsidR="00CA3C6E" w:rsidRPr="00503684" w:rsidRDefault="00CA3C6E" w:rsidP="00CA3C6E">
      <w:pPr>
        <w:pStyle w:val="Heading4"/>
      </w:pPr>
      <w:r w:rsidRPr="00503684">
        <w:t>The AIIB is an exportation of neoliberal policy</w:t>
      </w:r>
    </w:p>
    <w:p w14:paraId="3660B14D" w14:textId="77777777" w:rsidR="00CA3C6E" w:rsidRPr="00503684" w:rsidRDefault="00CA3C6E" w:rsidP="00CA3C6E">
      <w:r w:rsidRPr="00503684">
        <w:rPr>
          <w:rStyle w:val="Style13ptBold"/>
        </w:rPr>
        <w:t>Bourne</w:t>
      </w:r>
      <w:r w:rsidRPr="00503684">
        <w:t>, Professor at Liaoning Institute of Science and Technology; University of Melbourne Graduate, 11-27-</w:t>
      </w:r>
      <w:r w:rsidRPr="00503684">
        <w:rPr>
          <w:rStyle w:val="Style13ptBold"/>
        </w:rPr>
        <w:t>15</w:t>
      </w:r>
      <w:r w:rsidRPr="00503684">
        <w:t xml:space="preserve"> (Thane, Australian Institute of International Affairs)</w:t>
      </w:r>
    </w:p>
    <w:p w14:paraId="367E9F94" w14:textId="77777777" w:rsidR="00CA3C6E" w:rsidRPr="00503684" w:rsidRDefault="00CA3C6E" w:rsidP="00CA3C6E">
      <w:pPr>
        <w:rPr>
          <w:sz w:val="16"/>
        </w:rPr>
      </w:pPr>
      <w:r w:rsidRPr="00503684">
        <w:rPr>
          <w:sz w:val="16"/>
        </w:rPr>
        <w:t xml:space="preserve">The AIIB’s role in promoting economic development in Asia is currently very much a case of speculation. Without past histories of success (or failure) and a lack of available analysis of negotiations between bank partners, the best that can be done is to extrapolate current political trends and make tentative predictions. The deadlock over the World Bank and IMF voting reform has crystalized the need for greater representation for China in global economic institutions. </w:t>
      </w:r>
      <w:r w:rsidRPr="00503684">
        <w:rPr>
          <w:rStyle w:val="StyleUnderline"/>
        </w:rPr>
        <w:t xml:space="preserve">While existing institutions remain deadlocked, China is seeking to build its international leadership credentials by creating multilateral economic fora, suggesting </w:t>
      </w:r>
      <w:r w:rsidRPr="00503684">
        <w:rPr>
          <w:rStyle w:val="StyleUnderline"/>
          <w:b/>
        </w:rPr>
        <w:t>a neoliberal institutionalist policy</w:t>
      </w:r>
      <w:r w:rsidRPr="00503684">
        <w:rPr>
          <w:rStyle w:val="StyleUnderline"/>
        </w:rPr>
        <w:t xml:space="preserve"> approach from China towards the AIIB, at least in the short-term. Arrayed against this, however, is the reality of China’s growing foreign economic interests, the growing contention between Chinese and western conceptions of the state’s role in national economies, and the broadening of competition for regional leadership in Asia. </w:t>
      </w:r>
      <w:r w:rsidRPr="00503684">
        <w:rPr>
          <w:sz w:val="16"/>
        </w:rPr>
        <w:t>Although impossible to predict with certainty, development loan conditionality to protect Chinese interests in Asia remains a plausible and likely long-term outcome for the AIIB.</w:t>
      </w:r>
    </w:p>
    <w:p w14:paraId="32BCCAFB" w14:textId="77777777" w:rsidR="000C575C" w:rsidRPr="00503684" w:rsidRDefault="000C575C" w:rsidP="000C575C">
      <w:pPr>
        <w:pStyle w:val="Heading3"/>
      </w:pPr>
      <w:r w:rsidRPr="00503684">
        <w:t>Aid</w:t>
      </w:r>
    </w:p>
    <w:p w14:paraId="0FC3CD56" w14:textId="77777777" w:rsidR="000C575C" w:rsidRPr="00503684" w:rsidRDefault="000C575C" w:rsidP="000C575C">
      <w:pPr>
        <w:pStyle w:val="Heading4"/>
      </w:pPr>
      <w:r w:rsidRPr="00503684">
        <w:t xml:space="preserve">The US spread using aid under the banner of neoliberalism   </w:t>
      </w:r>
    </w:p>
    <w:p w14:paraId="65A92106" w14:textId="77777777" w:rsidR="000C575C" w:rsidRPr="00503684" w:rsidRDefault="000C575C" w:rsidP="000C575C">
      <w:r w:rsidRPr="00503684">
        <w:rPr>
          <w:rStyle w:val="Style13ptBold"/>
        </w:rPr>
        <w:t>Guoyou 16</w:t>
      </w:r>
      <w:r w:rsidRPr="00503684">
        <w:t xml:space="preserve"> (Song Guoyou, director of the Center for Economic Diplomacy at Fudan University, “IMF doubts prove neoliberal model is not inevitable”, Global Times, 6/15/16, </w:t>
      </w:r>
      <w:hyperlink r:id="rId11" w:history="1">
        <w:r w:rsidRPr="00503684">
          <w:rPr>
            <w:rStyle w:val="Hyperlink"/>
          </w:rPr>
          <w:t>http://www.globaltimes.cn/content/988391.shtml)</w:t>
        </w:r>
      </w:hyperlink>
    </w:p>
    <w:p w14:paraId="2464D9A5" w14:textId="77777777" w:rsidR="000C575C" w:rsidRPr="00503684" w:rsidRDefault="000C575C" w:rsidP="000C575C">
      <w:pPr>
        <w:rPr>
          <w:sz w:val="16"/>
        </w:rPr>
      </w:pPr>
      <w:r w:rsidRPr="00503684">
        <w:rPr>
          <w:rStyle w:val="StyleUnderline"/>
        </w:rPr>
        <w:t xml:space="preserve">A recently released report by IMF researchers reevaluated the organization's long-advocated neoliberalism and its global impact and came to </w:t>
      </w:r>
      <w:r w:rsidRPr="00503684">
        <w:rPr>
          <w:sz w:val="16"/>
        </w:rPr>
        <w:t>"</w:t>
      </w:r>
      <w:r w:rsidRPr="00503684">
        <w:rPr>
          <w:rStyle w:val="StyleUnderline"/>
        </w:rPr>
        <w:t>disquieting conclusions." The report's authors stated they believe that the benefits of some IMF policies</w:t>
      </w:r>
      <w:r w:rsidRPr="00503684">
        <w:rPr>
          <w:sz w:val="16"/>
        </w:rPr>
        <w:t>, including removing restrictions on capital movement across borders, "seem fairly difficult to establish," while "</w:t>
      </w:r>
      <w:r w:rsidRPr="00503684">
        <w:rPr>
          <w:rStyle w:val="StyleUnderline"/>
        </w:rPr>
        <w:t>the costs in terms of increased inequality are prominent</w:t>
      </w:r>
      <w:r w:rsidRPr="00503684">
        <w:rPr>
          <w:sz w:val="16"/>
        </w:rPr>
        <w:t xml:space="preserve">, </w:t>
      </w:r>
      <w:r w:rsidRPr="00503684">
        <w:rPr>
          <w:rStyle w:val="StyleUnderline"/>
        </w:rPr>
        <w:t>which in turn hurts the level and sustainability of growth." The conclusions contradict neoliberals' long-held maxim that neoliberalism is the best recipe for economic prosperity after a broad range of countries have been instilled with the notion that neoliberalism is the only option for boosting their economies</w:t>
      </w:r>
      <w:r w:rsidRPr="00503684">
        <w:rPr>
          <w:sz w:val="16"/>
        </w:rPr>
        <w:t xml:space="preserve">. </w:t>
      </w:r>
      <w:r w:rsidRPr="00503684">
        <w:rPr>
          <w:rStyle w:val="StyleUnderline"/>
        </w:rPr>
        <w:t>Neoliberalism emphasizes privatization</w:t>
      </w:r>
      <w:r w:rsidRPr="00503684">
        <w:rPr>
          <w:sz w:val="16"/>
        </w:rPr>
        <w:t xml:space="preserve">, deregulation and opening domestic markets to foreign competition. </w:t>
      </w:r>
      <w:r w:rsidRPr="00503684">
        <w:rPr>
          <w:rStyle w:val="StyleUnderline"/>
        </w:rPr>
        <w:t>This economic ideology particularly stresses the free flow of capital across the globe so as to allegedly better allocate resources and advance economic development</w:t>
      </w:r>
      <w:r w:rsidRPr="00503684">
        <w:rPr>
          <w:sz w:val="16"/>
        </w:rPr>
        <w:t xml:space="preserve">. However, </w:t>
      </w:r>
      <w:r w:rsidRPr="00503684">
        <w:rPr>
          <w:rStyle w:val="StyleUnderline"/>
        </w:rPr>
        <w:t>there are consequences of capital account liberalization</w:t>
      </w:r>
      <w:r w:rsidRPr="00503684">
        <w:rPr>
          <w:sz w:val="16"/>
        </w:rPr>
        <w:t xml:space="preserve">, </w:t>
      </w:r>
      <w:r w:rsidRPr="00503684">
        <w:rPr>
          <w:rStyle w:val="StyleUnderline"/>
        </w:rPr>
        <w:t>the most problematic of which is that it exacerbates income inequality</w:t>
      </w:r>
      <w:r w:rsidRPr="00503684">
        <w:rPr>
          <w:sz w:val="16"/>
        </w:rPr>
        <w:t xml:space="preserve">, </w:t>
      </w:r>
      <w:r w:rsidRPr="00503684">
        <w:rPr>
          <w:rStyle w:val="StyleUnderline"/>
        </w:rPr>
        <w:t>a tendency that has been demonstrated at both the national and international level</w:t>
      </w:r>
      <w:r w:rsidRPr="00503684">
        <w:rPr>
          <w:sz w:val="16"/>
        </w:rPr>
        <w:t xml:space="preserve">. </w:t>
      </w:r>
      <w:r w:rsidRPr="00503684">
        <w:rPr>
          <w:rStyle w:val="StyleUnderline"/>
        </w:rPr>
        <w:t>On the national level</w:t>
      </w:r>
      <w:r w:rsidRPr="00503684">
        <w:rPr>
          <w:sz w:val="16"/>
        </w:rPr>
        <w:t xml:space="preserve">, capital gains have far exceeded earned income from labor, </w:t>
      </w:r>
      <w:r w:rsidRPr="00503684">
        <w:rPr>
          <w:rStyle w:val="StyleUnderline"/>
        </w:rPr>
        <w:t>even further widening the income gap between rich and poor people</w:t>
      </w:r>
      <w:r w:rsidRPr="00503684">
        <w:rPr>
          <w:sz w:val="16"/>
        </w:rPr>
        <w:t xml:space="preserve">. Even in developed economies, </w:t>
      </w:r>
      <w:r w:rsidRPr="00503684">
        <w:rPr>
          <w:rStyle w:val="StyleUnderline"/>
        </w:rPr>
        <w:t>domestic inequality has persisted as a serious social problem</w:t>
      </w:r>
      <w:r w:rsidRPr="00503684">
        <w:rPr>
          <w:sz w:val="16"/>
        </w:rPr>
        <w:t xml:space="preserve">. </w:t>
      </w:r>
      <w:r w:rsidRPr="00503684">
        <w:rPr>
          <w:rStyle w:val="StyleUnderline"/>
        </w:rPr>
        <w:t xml:space="preserve">Powerful examples of fighting inequality include the French </w:t>
      </w:r>
      <w:r w:rsidRPr="00503684">
        <w:rPr>
          <w:sz w:val="16"/>
        </w:rPr>
        <w:t xml:space="preserve">"Nuit Debout" social movement, </w:t>
      </w:r>
      <w:r w:rsidRPr="00503684">
        <w:rPr>
          <w:rStyle w:val="StyleUnderline"/>
        </w:rPr>
        <w:t>which arose out of protests against the country's proposed labor reforms</w:t>
      </w:r>
      <w:r w:rsidRPr="00503684">
        <w:rPr>
          <w:sz w:val="16"/>
        </w:rPr>
        <w:t xml:space="preserve">, </w:t>
      </w:r>
      <w:r w:rsidRPr="00503684">
        <w:rPr>
          <w:rStyle w:val="StyleUnderline"/>
        </w:rPr>
        <w:t xml:space="preserve">and the </w:t>
      </w:r>
      <w:r w:rsidRPr="00503684">
        <w:rPr>
          <w:sz w:val="16"/>
        </w:rPr>
        <w:t xml:space="preserve">"Occupy Wall Street" </w:t>
      </w:r>
      <w:r w:rsidRPr="00503684">
        <w:rPr>
          <w:rStyle w:val="StyleUnderline"/>
        </w:rPr>
        <w:t>protest in the US</w:t>
      </w:r>
      <w:r w:rsidRPr="00503684">
        <w:rPr>
          <w:sz w:val="16"/>
        </w:rPr>
        <w:t xml:space="preserve">, which is against social and economic inequality worldwide. </w:t>
      </w:r>
      <w:r w:rsidRPr="00503684">
        <w:rPr>
          <w:rStyle w:val="StyleUnderline"/>
        </w:rPr>
        <w:t>On the international level</w:t>
      </w:r>
      <w:r w:rsidRPr="00503684">
        <w:rPr>
          <w:sz w:val="16"/>
        </w:rPr>
        <w:t xml:space="preserve">, </w:t>
      </w:r>
      <w:r w:rsidRPr="00503684">
        <w:rPr>
          <w:rStyle w:val="StyleUnderline"/>
        </w:rPr>
        <w:t>the gap between rich countries and poorer ones is also growing</w:t>
      </w:r>
      <w:r w:rsidRPr="00503684">
        <w:rPr>
          <w:sz w:val="16"/>
        </w:rPr>
        <w:t xml:space="preserve">, </w:t>
      </w:r>
      <w:r w:rsidRPr="00503684">
        <w:rPr>
          <w:rStyle w:val="StyleUnderline"/>
        </w:rPr>
        <w:t>as the least developed countries' proportion of global GDP has continued to decrease as trade and financial conditions deteriorate</w:t>
      </w:r>
      <w:r w:rsidRPr="00503684">
        <w:rPr>
          <w:sz w:val="16"/>
        </w:rPr>
        <w:t xml:space="preserve">. Meanwhile, </w:t>
      </w:r>
      <w:r w:rsidRPr="00503684">
        <w:rPr>
          <w:rStyle w:val="StyleUnderline"/>
        </w:rPr>
        <w:t>developing countries are confronted with greater difficulties in overcoming the middle-income trap to become high-income economies</w:t>
      </w:r>
      <w:r w:rsidRPr="00503684">
        <w:rPr>
          <w:sz w:val="16"/>
        </w:rPr>
        <w:t xml:space="preserve">. Ultimately, </w:t>
      </w:r>
      <w:r w:rsidRPr="00503684">
        <w:rPr>
          <w:rStyle w:val="StyleUnderline"/>
        </w:rPr>
        <w:t>neoliberalism has focused on enhancing the efficiency of capital allocation but has overlooked the distributional effects</w:t>
      </w:r>
      <w:r w:rsidRPr="00503684">
        <w:rPr>
          <w:sz w:val="16"/>
        </w:rPr>
        <w:t xml:space="preserve">. </w:t>
      </w:r>
      <w:r w:rsidRPr="00503684">
        <w:rPr>
          <w:rStyle w:val="StyleUnderline"/>
        </w:rPr>
        <w:t>Unbalanced distribution has deprived the majority of people of the sense of accomplishment from economic development while ultimately hindering economic progress itself</w:t>
      </w:r>
      <w:r w:rsidRPr="00503684">
        <w:rPr>
          <w:sz w:val="16"/>
        </w:rPr>
        <w:t xml:space="preserve">. </w:t>
      </w:r>
      <w:r w:rsidRPr="00503684">
        <w:rPr>
          <w:rStyle w:val="StyleUnderline"/>
        </w:rPr>
        <w:t>Even the US</w:t>
      </w:r>
      <w:r w:rsidRPr="00503684">
        <w:rPr>
          <w:sz w:val="16"/>
        </w:rPr>
        <w:t xml:space="preserve">, a country that has spared no efforts to push for neoliberalism, has gone through a financial crisis and hasn't been able to achieve robust economic growth in a long while. Meanwhile, </w:t>
      </w:r>
      <w:r w:rsidRPr="00503684">
        <w:rPr>
          <w:rStyle w:val="StyleUnderline"/>
        </w:rPr>
        <w:t>capital gains have realized maximum profits by riding the wave of neoliberalism</w:t>
      </w:r>
      <w:r w:rsidRPr="00503684">
        <w:rPr>
          <w:sz w:val="16"/>
        </w:rPr>
        <w:t xml:space="preserve">. </w:t>
      </w:r>
      <w:r w:rsidRPr="00503684">
        <w:rPr>
          <w:rStyle w:val="StyleUnderline"/>
        </w:rPr>
        <w:t>The US and some others have pushed neoliberalism because capital gain is in these countries' interest</w:t>
      </w:r>
      <w:r w:rsidRPr="00503684">
        <w:rPr>
          <w:sz w:val="16"/>
        </w:rPr>
        <w:t xml:space="preserve">, </w:t>
      </w:r>
      <w:r w:rsidRPr="00503684">
        <w:rPr>
          <w:rStyle w:val="StyleUnderline"/>
        </w:rPr>
        <w:t>and abundant capital from the US and other developed countries comes in the form of various multinational corporations</w:t>
      </w:r>
      <w:r w:rsidRPr="00503684">
        <w:rPr>
          <w:sz w:val="16"/>
        </w:rPr>
        <w:t xml:space="preserve">. </w:t>
      </w:r>
      <w:r w:rsidRPr="00503684">
        <w:rPr>
          <w:rStyle w:val="StyleUnderline"/>
        </w:rPr>
        <w:t>Lifting cross-border capital controls is essentially equal to removing necessary restrictions on multinational corporations from the US and other developed countries</w:t>
      </w:r>
      <w:r w:rsidRPr="00503684">
        <w:rPr>
          <w:sz w:val="16"/>
        </w:rPr>
        <w:t xml:space="preserve">. When a country's domestic economic system cannot withstand attacks from cross-border capital, </w:t>
      </w:r>
      <w:r w:rsidRPr="00503684">
        <w:rPr>
          <w:rStyle w:val="StyleUnderline"/>
        </w:rPr>
        <w:t>the government must act to defend itself and maintain domestic economic order</w:t>
      </w:r>
      <w:r w:rsidRPr="00503684">
        <w:rPr>
          <w:sz w:val="16"/>
        </w:rPr>
        <w:t xml:space="preserve">. </w:t>
      </w:r>
      <w:r w:rsidRPr="00503684">
        <w:rPr>
          <w:rStyle w:val="StyleUnderline"/>
        </w:rPr>
        <w:t>But under the principles of neoliberalism</w:t>
      </w:r>
      <w:r w:rsidRPr="00503684">
        <w:rPr>
          <w:sz w:val="16"/>
        </w:rPr>
        <w:t xml:space="preserve">, developing economies are not encouraged or allowed to execute effective guidance and regulation of capital flows, </w:t>
      </w:r>
      <w:r w:rsidRPr="00503684">
        <w:rPr>
          <w:rStyle w:val="StyleUnderline"/>
        </w:rPr>
        <w:t>but are required to advocate the abolition of government intervention</w:t>
      </w:r>
      <w:r w:rsidRPr="00503684">
        <w:rPr>
          <w:sz w:val="16"/>
        </w:rPr>
        <w:t xml:space="preserve">. In addition, </w:t>
      </w:r>
      <w:r w:rsidRPr="00503684">
        <w:rPr>
          <w:rStyle w:val="StyleUnderline"/>
        </w:rPr>
        <w:t>the US' abundant capital and strong government influence helps sustain its leadership in the global system</w:t>
      </w:r>
      <w:r w:rsidRPr="00503684">
        <w:rPr>
          <w:sz w:val="16"/>
        </w:rPr>
        <w:t xml:space="preserve">. Ironically, </w:t>
      </w:r>
      <w:r w:rsidRPr="00503684">
        <w:rPr>
          <w:rStyle w:val="StyleUnderline"/>
        </w:rPr>
        <w:t xml:space="preserve">despite the </w:t>
      </w:r>
      <w:r w:rsidRPr="00503684">
        <w:rPr>
          <w:sz w:val="16"/>
        </w:rPr>
        <w:t xml:space="preserve">"liberal" </w:t>
      </w:r>
      <w:r w:rsidRPr="00503684">
        <w:rPr>
          <w:rStyle w:val="StyleUnderline"/>
        </w:rPr>
        <w:t xml:space="preserve">in the term </w:t>
      </w:r>
      <w:r w:rsidRPr="00503684">
        <w:rPr>
          <w:sz w:val="16"/>
        </w:rPr>
        <w:t xml:space="preserve">"neoliberal," it's doubtful whether a country can freely choose to adopt neoliberal policies. </w:t>
      </w:r>
      <w:r w:rsidRPr="00503684">
        <w:rPr>
          <w:rStyle w:val="StyleUnderline"/>
        </w:rPr>
        <w:t>The US and others have adopted a series of deterrents to promote neoliberalism</w:t>
      </w:r>
      <w:r w:rsidRPr="00503684">
        <w:rPr>
          <w:sz w:val="16"/>
        </w:rPr>
        <w:t xml:space="preserve">. For instance, </w:t>
      </w:r>
      <w:r w:rsidRPr="00503684">
        <w:rPr>
          <w:rStyle w:val="StyleUnderline"/>
        </w:rPr>
        <w:t>the US has offered more economic aid and has further opened its domestic market to those that follow neoliberalism</w:t>
      </w:r>
      <w:r w:rsidRPr="00503684">
        <w:rPr>
          <w:sz w:val="16"/>
        </w:rPr>
        <w:t xml:space="preserve">. </w:t>
      </w:r>
      <w:r w:rsidRPr="00503684">
        <w:rPr>
          <w:rStyle w:val="StyleUnderline"/>
        </w:rPr>
        <w:t>But those countries that do otherwise have their products blocked from entering the US domestic market or receive reduced foreign direct investment</w:t>
      </w:r>
      <w:r w:rsidRPr="00503684">
        <w:rPr>
          <w:sz w:val="16"/>
        </w:rPr>
        <w:t xml:space="preserve">. </w:t>
      </w:r>
      <w:r w:rsidRPr="00503684">
        <w:rPr>
          <w:rStyle w:val="StyleUnderline"/>
        </w:rPr>
        <w:t>The US has also made accepting neoliberalism a major condition for the dispersal of aid to countries and regions in financial or economic crisis</w:t>
      </w:r>
      <w:r w:rsidRPr="00503684">
        <w:rPr>
          <w:sz w:val="16"/>
        </w:rPr>
        <w:t xml:space="preserve">, forcefully demanding that they reform in accordance with neoliberal policies. </w:t>
      </w:r>
      <w:r w:rsidRPr="00503684">
        <w:rPr>
          <w:rStyle w:val="StyleUnderline"/>
        </w:rPr>
        <w:t>As a result of this assiduous promotion by the US and some other countries</w:t>
      </w:r>
      <w:r w:rsidRPr="00503684">
        <w:rPr>
          <w:sz w:val="16"/>
        </w:rPr>
        <w:t xml:space="preserve">, neoliberalism seems to have enjoyed unprecedented success in establishing prosperous economic development models, and has received enormous respect from many countries. Those who haven't followed neoliberal plans and have sought alternative development paths are usually deemed wrong, </w:t>
      </w:r>
      <w:r w:rsidRPr="00503684">
        <w:rPr>
          <w:rStyle w:val="StyleUnderline"/>
        </w:rPr>
        <w:t>or are viewed as a threat to the US</w:t>
      </w:r>
      <w:r w:rsidRPr="00503684">
        <w:rPr>
          <w:sz w:val="16"/>
        </w:rPr>
        <w:t xml:space="preserve">, </w:t>
      </w:r>
      <w:r w:rsidRPr="00503684">
        <w:rPr>
          <w:rStyle w:val="StyleUnderline"/>
        </w:rPr>
        <w:t>or even are labeled as challengers of world order</w:t>
      </w:r>
      <w:r w:rsidRPr="00503684">
        <w:rPr>
          <w:sz w:val="16"/>
        </w:rPr>
        <w:t xml:space="preserve">. </w:t>
      </w:r>
      <w:r w:rsidRPr="00503684">
        <w:rPr>
          <w:rStyle w:val="StyleUnderline"/>
        </w:rPr>
        <w:t>The IMF report has sent out clear signals that neoliberalism hasn't achieved the ideal results it is widely thought to have</w:t>
      </w:r>
      <w:r w:rsidRPr="00503684">
        <w:rPr>
          <w:sz w:val="16"/>
        </w:rPr>
        <w:t xml:space="preserve">. </w:t>
      </w:r>
      <w:r w:rsidRPr="00503684">
        <w:rPr>
          <w:rStyle w:val="StyleUnderline"/>
        </w:rPr>
        <w:t>Governments and relevant scholars should take note and break the pattern by realizing that neoliberalism is only one of many economic development models</w:t>
      </w:r>
      <w:r w:rsidRPr="00503684">
        <w:rPr>
          <w:sz w:val="16"/>
        </w:rPr>
        <w:t xml:space="preserve">. Each country should reflect on its own situation and phase of development and should take viable measures to advance economic growth, </w:t>
      </w:r>
      <w:r w:rsidRPr="00503684">
        <w:rPr>
          <w:rStyle w:val="StyleUnderline"/>
        </w:rPr>
        <w:t>regardless of whether those measures are neoliberal</w:t>
      </w:r>
      <w:r w:rsidRPr="00503684">
        <w:rPr>
          <w:sz w:val="16"/>
        </w:rPr>
        <w:t xml:space="preserve">, non-neoliberal or even anti-neoliberal. </w:t>
      </w:r>
      <w:r w:rsidRPr="00503684">
        <w:rPr>
          <w:rStyle w:val="StyleUnderline"/>
        </w:rPr>
        <w:t>Neoliberalism is optional</w:t>
      </w:r>
      <w:r w:rsidRPr="00503684">
        <w:rPr>
          <w:sz w:val="16"/>
        </w:rPr>
        <w:t>, not inevitable.</w:t>
      </w:r>
    </w:p>
    <w:p w14:paraId="7B6C6D43" w14:textId="77777777" w:rsidR="00B87EBF" w:rsidRPr="00503684" w:rsidRDefault="00B87EBF" w:rsidP="00B87EBF">
      <w:pPr>
        <w:pStyle w:val="Heading3"/>
      </w:pPr>
      <w:r w:rsidRPr="00503684">
        <w:t>BIT</w:t>
      </w:r>
    </w:p>
    <w:p w14:paraId="09A8A8A4" w14:textId="77777777" w:rsidR="00B87EBF" w:rsidRPr="00503684" w:rsidRDefault="00B87EBF" w:rsidP="00B87EBF">
      <w:pPr>
        <w:pStyle w:val="Heading4"/>
      </w:pPr>
      <w:r w:rsidRPr="00503684">
        <w:t>The BIT expands neoliberal ties between China and the US</w:t>
      </w:r>
    </w:p>
    <w:p w14:paraId="265A5473" w14:textId="77777777" w:rsidR="00B87EBF" w:rsidRPr="00503684" w:rsidRDefault="00B87EBF" w:rsidP="00B87EBF">
      <w:pPr>
        <w:rPr>
          <w:rStyle w:val="Hyperlink"/>
        </w:rPr>
      </w:pPr>
      <w:r w:rsidRPr="00503684">
        <w:rPr>
          <w:rStyle w:val="Style13ptBold"/>
        </w:rPr>
        <w:t>Gathii, Harvard PhD, 11</w:t>
      </w:r>
      <w:r w:rsidRPr="00503684">
        <w:t xml:space="preserve"> (James T., Law prof @ Loyola, SJD (PhD) Harvard Law School, co-chair of the African Interest Group of the American Society of International Law, “THE NEOLIBERAL TURN IN REGIONAL TRADE AGREEMENTS”, 10/1/11, Accessed 6/25/16, </w:t>
      </w:r>
      <w:r w:rsidRPr="00503684">
        <w:rPr>
          <w:i/>
        </w:rPr>
        <w:t>Washington Law Review, Vol. 86, I. 3</w:t>
      </w:r>
      <w:r w:rsidRPr="00503684">
        <w:t>, p. 421-474</w:t>
      </w:r>
      <w:r w:rsidRPr="00503684">
        <w:rPr>
          <w:rStyle w:val="Hyperlink"/>
        </w:rPr>
        <w:t>) srivats_narayanan</w:t>
      </w:r>
    </w:p>
    <w:p w14:paraId="72669472" w14:textId="77777777" w:rsidR="00B87EBF" w:rsidRPr="00503684" w:rsidRDefault="00B87EBF" w:rsidP="00B87EBF">
      <w:pPr>
        <w:rPr>
          <w:sz w:val="14"/>
        </w:rPr>
      </w:pPr>
      <w:r w:rsidRPr="00503684">
        <w:rPr>
          <w:rStyle w:val="StyleUnderline"/>
        </w:rPr>
        <w:t>While NAFTA was</w:t>
      </w:r>
      <w:r w:rsidRPr="00503684">
        <w:rPr>
          <w:sz w:val="14"/>
        </w:rPr>
        <w:t xml:space="preserve"> primarily </w:t>
      </w:r>
      <w:r w:rsidRPr="00503684">
        <w:rPr>
          <w:rStyle w:val="StyleUnderline"/>
        </w:rPr>
        <w:t xml:space="preserve">intended to liberalize trade in goods, today's U.S. FTAs </w:t>
      </w:r>
      <w:r w:rsidRPr="00503684">
        <w:rPr>
          <w:rStyle w:val="Emphasis"/>
        </w:rPr>
        <w:t>go beyond that</w:t>
      </w:r>
      <w:r w:rsidRPr="00503684">
        <w:rPr>
          <w:sz w:val="14"/>
        </w:rPr>
        <w:t xml:space="preserve">. For example, </w:t>
      </w:r>
      <w:r w:rsidRPr="00503684">
        <w:rPr>
          <w:rStyle w:val="StyleUnderline"/>
        </w:rPr>
        <w:t xml:space="preserve">they impose </w:t>
      </w:r>
      <w:r w:rsidRPr="00503684">
        <w:rPr>
          <w:rStyle w:val="Emphasis"/>
        </w:rPr>
        <w:t>extensive obligations</w:t>
      </w:r>
      <w:r w:rsidRPr="00503684">
        <w:rPr>
          <w:rStyle w:val="StyleUnderline"/>
        </w:rPr>
        <w:t xml:space="preserve"> in areas such as trade in services, as well as obligations in areas that developing countries have blocked at the WTO, such as government procurement and competition policy</w:t>
      </w:r>
      <w:r w:rsidRPr="00503684">
        <w:rPr>
          <w:sz w:val="14"/>
        </w:rPr>
        <w:t xml:space="preserve">. For this reason, </w:t>
      </w:r>
      <w:r w:rsidRPr="00503684">
        <w:rPr>
          <w:rStyle w:val="Emphasis"/>
        </w:rPr>
        <w:t>these trade treaties are designed to advance economic reforms</w:t>
      </w:r>
      <w:r w:rsidRPr="00503684">
        <w:rPr>
          <w:rStyle w:val="StyleUnderline"/>
        </w:rPr>
        <w:t xml:space="preserve"> such as liberalization, deregulation and privatization that favor U.S. business interests and consumers in the countries that sign them</w:t>
      </w:r>
      <w:r w:rsidRPr="00503684">
        <w:rPr>
          <w:sz w:val="14"/>
        </w:rPr>
        <w:t xml:space="preserve">. As some commentators have noted, </w:t>
      </w:r>
      <w:r w:rsidRPr="00503684">
        <w:rPr>
          <w:rStyle w:val="StyleUnderline"/>
        </w:rPr>
        <w:t>BITs</w:t>
      </w:r>
      <w:r w:rsidRPr="00503684">
        <w:rPr>
          <w:sz w:val="14"/>
        </w:rPr>
        <w:t xml:space="preserve"> in particular </w:t>
      </w:r>
      <w:r w:rsidRPr="00503684">
        <w:rPr>
          <w:rStyle w:val="StyleUnderline"/>
        </w:rPr>
        <w:t>are more like "Bills of Rights" for foreign investors that guarantee rights of access</w:t>
      </w:r>
      <w:r w:rsidRPr="00503684">
        <w:rPr>
          <w:sz w:val="14"/>
        </w:rPr>
        <w:t xml:space="preserve"> and due process rights </w:t>
      </w:r>
      <w:r w:rsidRPr="00503684">
        <w:rPr>
          <w:rStyle w:val="StyleUnderline"/>
        </w:rPr>
        <w:t>in signatory countries that are backed by binding international arbitration</w:t>
      </w:r>
      <w:r w:rsidRPr="00503684">
        <w:rPr>
          <w:sz w:val="14"/>
        </w:rPr>
        <w:t xml:space="preserve">. BIT and FTA negotiations increasingly cover the same subject matter. For example, a typical U.S. FTA includes provisions for investment protection. The convergence of </w:t>
      </w:r>
      <w:r w:rsidRPr="00503684">
        <w:rPr>
          <w:rStyle w:val="StyleUnderline"/>
        </w:rPr>
        <w:t>BITS</w:t>
      </w:r>
      <w:r w:rsidRPr="00503684">
        <w:rPr>
          <w:sz w:val="14"/>
        </w:rPr>
        <w:t xml:space="preserve"> and FTAs is </w:t>
      </w:r>
      <w:r w:rsidRPr="00503684">
        <w:rPr>
          <w:rStyle w:val="StyleUnderline"/>
        </w:rPr>
        <w:t>help</w:t>
      </w:r>
      <w:r w:rsidRPr="00503684">
        <w:rPr>
          <w:sz w:val="14"/>
        </w:rPr>
        <w:t xml:space="preserve">ing </w:t>
      </w:r>
      <w:r w:rsidRPr="00503684">
        <w:rPr>
          <w:rStyle w:val="StyleUnderline"/>
        </w:rPr>
        <w:t>the</w:t>
      </w:r>
      <w:r w:rsidRPr="00503684">
        <w:rPr>
          <w:sz w:val="14"/>
        </w:rPr>
        <w:t xml:space="preserve"> EU </w:t>
      </w:r>
      <w:r w:rsidRPr="00503684">
        <w:rPr>
          <w:rStyle w:val="StyleUnderline"/>
        </w:rPr>
        <w:t>and U</w:t>
      </w:r>
      <w:r w:rsidRPr="00503684">
        <w:rPr>
          <w:sz w:val="14"/>
        </w:rPr>
        <w:t xml:space="preserve">nited </w:t>
      </w:r>
      <w:r w:rsidRPr="00503684">
        <w:rPr>
          <w:rStyle w:val="StyleUnderline"/>
        </w:rPr>
        <w:t>S</w:t>
      </w:r>
      <w:r w:rsidRPr="00503684">
        <w:rPr>
          <w:sz w:val="14"/>
        </w:rPr>
        <w:t>tates to</w:t>
      </w:r>
      <w:r w:rsidRPr="00503684">
        <w:rPr>
          <w:rStyle w:val="StyleUnderline"/>
        </w:rPr>
        <w:t xml:space="preserve"> defragment the distinctions between trade and investment and create stronger rights and protections for investors</w:t>
      </w:r>
      <w:r w:rsidRPr="00503684">
        <w:rPr>
          <w:sz w:val="14"/>
        </w:rPr>
        <w:t>.</w:t>
      </w:r>
    </w:p>
    <w:p w14:paraId="4BFE4916" w14:textId="77777777" w:rsidR="00CA3C6E" w:rsidRPr="00503684" w:rsidRDefault="00CA3C6E" w:rsidP="00CA3C6E">
      <w:pPr>
        <w:pStyle w:val="Heading3"/>
      </w:pPr>
      <w:r w:rsidRPr="00503684">
        <w:t>China Growth</w:t>
      </w:r>
    </w:p>
    <w:p w14:paraId="7546A908" w14:textId="77777777" w:rsidR="00CA3C6E" w:rsidRPr="00503684" w:rsidRDefault="00CA3C6E" w:rsidP="00CA3C6E">
      <w:pPr>
        <w:pStyle w:val="Heading4"/>
      </w:pPr>
      <w:r w:rsidRPr="00503684">
        <w:t>China’s economy today is has shifted to a neoliberal one – engagement exacerbates global neoliberalism</w:t>
      </w:r>
    </w:p>
    <w:p w14:paraId="32CF8228" w14:textId="77777777" w:rsidR="00CA3C6E" w:rsidRPr="00503684" w:rsidRDefault="00CA3C6E" w:rsidP="00CA3C6E">
      <w:r w:rsidRPr="00503684">
        <w:rPr>
          <w:rStyle w:val="Style13ptBold"/>
        </w:rPr>
        <w:t>Breslin</w:t>
      </w:r>
      <w:r w:rsidRPr="00503684">
        <w:t xml:space="preserve"> Professor of Politics and International Studies at the University of Warwick, last cited:</w:t>
      </w:r>
      <w:r w:rsidRPr="00503684">
        <w:rPr>
          <w:rStyle w:val="Style13ptBold"/>
        </w:rPr>
        <w:t xml:space="preserve"> 8 </w:t>
      </w:r>
      <w:r w:rsidRPr="00503684">
        <w:t>[Shaun, “How China Changed the Global Economy and the Global Economy Changed China: Thirty Years of Investment and Trade”, Warwick University, Page 3-4] KLu</w:t>
      </w:r>
    </w:p>
    <w:p w14:paraId="5DC101E2" w14:textId="77777777" w:rsidR="00CA3C6E" w:rsidRPr="00503684" w:rsidRDefault="00CA3C6E" w:rsidP="00CA3C6E">
      <w:pPr>
        <w:rPr>
          <w:sz w:val="16"/>
        </w:rPr>
      </w:pPr>
      <w:r w:rsidRPr="00503684">
        <w:rPr>
          <w:sz w:val="16"/>
        </w:rPr>
        <w:t xml:space="preserve">There is a tendency to describe China in the Maoist period as a ‘closed economy’. </w:t>
      </w:r>
      <w:r w:rsidRPr="00503684">
        <w:rPr>
          <w:rStyle w:val="StyleUnderline"/>
        </w:rPr>
        <w:t>This popular perception rather exaggerates the level of isolation, and is primarily a product of equating the capitalist world with the international economy</w:t>
      </w:r>
      <w:r w:rsidRPr="00503684">
        <w:rPr>
          <w:sz w:val="16"/>
        </w:rPr>
        <w:t xml:space="preserve"> (Harding 1987: 131). As Zhang Yongjin (1998: 26-31) has demonstrated, while </w:t>
      </w:r>
      <w:r w:rsidRPr="00503684">
        <w:rPr>
          <w:rStyle w:val="StyleUnderline"/>
        </w:rPr>
        <w:t>China did look to self-reliance where possible in economic development, foreign trade also played a role ‘as a balancing sector’ of the Chinese economy</w:t>
      </w:r>
      <w:r w:rsidRPr="00503684">
        <w:rPr>
          <w:sz w:val="16"/>
        </w:rPr>
        <w:t xml:space="preserve">. Nevertheless, despite the fact that trade increased after 1949, it is fair to say that China was not a significant player in the global economy during the Maoist era. After China's break from the Soviet Union and the gradual and moderate programme of re-engagement with the West in the 1970s, trade did increase, but volumes remained low (Howell 1993). In terms of actual policy changes, the events of 30 years ago1 were very minor compared with what was to follow and gave only a strictly limited role for international economic interactions. Initially at least, China's re-integration into the global economy was a slow and gradual affair, and in many respects didn’t take off until the early 1990s. Nevertheless, in moving the basis of party rule from politics to economics, the Third Plenum marked a fundamental ideological shift that was a prerequisite for all that was to follow. Phase One: Opening China 1978-86 </w:t>
      </w:r>
      <w:proofErr w:type="gramStart"/>
      <w:r w:rsidRPr="00503684">
        <w:rPr>
          <w:sz w:val="16"/>
        </w:rPr>
        <w:t>The</w:t>
      </w:r>
      <w:proofErr w:type="gramEnd"/>
      <w:r w:rsidRPr="00503684">
        <w:rPr>
          <w:sz w:val="16"/>
        </w:rPr>
        <w:t xml:space="preserve"> first phase, from 1978 to 1986 marked the </w:t>
      </w:r>
      <w:r w:rsidRPr="00503684">
        <w:rPr>
          <w:rStyle w:val="StyleUnderline"/>
        </w:rPr>
        <w:t>gradual opening of parts of China to the global economy.</w:t>
      </w:r>
      <w:r w:rsidRPr="00503684">
        <w:rPr>
          <w:sz w:val="16"/>
        </w:rPr>
        <w:t xml:space="preserve"> Following </w:t>
      </w:r>
      <w:r w:rsidRPr="00503684">
        <w:rPr>
          <w:rStyle w:val="StyleUnderline"/>
        </w:rPr>
        <w:t xml:space="preserve">the decision to place economic modernization above class struggle in the list of party objectives, interaction with the global economy was conceived as being beneficial to this modernization drive. But given that the party leadership had railed against the evils of the capitalist global economy for much of the preceding thirty years, insertion into the capitalist global economy had to be handled </w:t>
      </w:r>
      <w:r w:rsidRPr="00503684">
        <w:rPr>
          <w:sz w:val="16"/>
        </w:rPr>
        <w:t xml:space="preserve">4 </w:t>
      </w:r>
      <w:r w:rsidRPr="00503684">
        <w:rPr>
          <w:rStyle w:val="StyleUnderline"/>
        </w:rPr>
        <w:t xml:space="preserve">with care. </w:t>
      </w:r>
      <w:r w:rsidRPr="00503684">
        <w:rPr>
          <w:sz w:val="16"/>
        </w:rPr>
        <w:t xml:space="preserve">Thus, following the Third Plenum, China opened just four SEZs with the (limited) freedom to conduct international economic relations.2 In July 1979, the National People’s Congress passed a supporting law which provided a legal basis for the existence of joint ventures and foreign investment. These SEZs were conceived as ‘windows on the world’ for China – allowing international economic contacts to grow, but limiting them to specific areas to allay fears from political conservatives that such contacts would lead to ‘bourgeois spiritual pollution’ (Bachman 1988). </w:t>
      </w:r>
      <w:r w:rsidRPr="00503684">
        <w:rPr>
          <w:rStyle w:val="StyleUnderline"/>
        </w:rPr>
        <w:t>The argument for moving away from limited integration came not on ideological grounds, but because of the success of the SEZs in attracting investment and facilitating rapid capital accumulatio</w:t>
      </w:r>
      <w:r w:rsidRPr="00503684">
        <w:rPr>
          <w:sz w:val="16"/>
        </w:rPr>
        <w:t>n. Hamrin (1990: 83) argues that this resulted in lobbying from other local authorities to be allowed the same access to the global economy which persuaded the central leadership to “open” 14 cities in 1984, all of them along China’s coast. As we shall see, whilst the rest of the country was gradually opened up, the uneven geographic distribution of international economic contacts remains a striking feature of China’s re-engagement with the global economy today.</w:t>
      </w:r>
    </w:p>
    <w:p w14:paraId="507234A2" w14:textId="77777777" w:rsidR="00CA3C6E" w:rsidRPr="00503684" w:rsidRDefault="00CA3C6E" w:rsidP="00CA3C6E">
      <w:pPr>
        <w:pStyle w:val="Heading4"/>
      </w:pPr>
      <w:r w:rsidRPr="00503684">
        <w:t xml:space="preserve">Neoliberalism underpins China’s social structure </w:t>
      </w:r>
    </w:p>
    <w:p w14:paraId="485A1C85" w14:textId="77777777" w:rsidR="00CA3C6E" w:rsidRPr="00503684" w:rsidRDefault="00CA3C6E" w:rsidP="00CA3C6E">
      <w:pPr>
        <w:rPr>
          <w:sz w:val="16"/>
          <w:szCs w:val="16"/>
        </w:rPr>
      </w:pPr>
      <w:r w:rsidRPr="00503684">
        <w:rPr>
          <w:rStyle w:val="Style13ptBold"/>
        </w:rPr>
        <w:t xml:space="preserve">Altun, European Research Center, ’15 </w:t>
      </w:r>
      <w:r w:rsidRPr="00503684">
        <w:rPr>
          <w:sz w:val="16"/>
          <w:szCs w:val="16"/>
        </w:rPr>
        <w:t xml:space="preserve">(Sirma; Eberhard Karls University, European Research Center, “Debating the Neoliberal Transformation in People’s Republic of China: Washington Consensus and Beyond,” http://www.ercct.uni-tuebingen.de/Files/ERCCT%20Online%20Paper%20Series/Young%20Scholar%20Workshop%202013/EOPS29,%20Sirma%20Altun,%20Debating%20the%20Neoliberal%20Transformation%20in%20People%E2%80%99s%20Republic%20of%20China%20Washington%20Consensus%20and%20Beyond.pdf) </w:t>
      </w:r>
    </w:p>
    <w:p w14:paraId="4404E2D9" w14:textId="77777777" w:rsidR="00CA3C6E" w:rsidRPr="00503684" w:rsidRDefault="00CA3C6E" w:rsidP="00CA3C6E">
      <w:pPr>
        <w:rPr>
          <w:sz w:val="16"/>
        </w:rPr>
      </w:pPr>
      <w:r w:rsidRPr="00503684">
        <w:rPr>
          <w:u w:val="single"/>
        </w:rPr>
        <w:t>Looking into the experiences of middle-income countries, Saad-Filho and Yalman (2010) define neoliberalism as a comprehensive hegemonic project that aims to ‘re-establish the power of capital against labour’ through the ‘systematic use of state power’.</w:t>
      </w:r>
      <w:r w:rsidRPr="00503684">
        <w:rPr>
          <w:sz w:val="16"/>
        </w:rPr>
        <w:t xml:space="preserve"> At the domestic level, </w:t>
      </w:r>
      <w:r w:rsidRPr="00503684">
        <w:rPr>
          <w:u w:val="single"/>
        </w:rPr>
        <w:t>two pillars of neoliberal transformation are the transformation of the material basis of social reproduction and the imperative for the integration with the world economy</w:t>
      </w:r>
      <w:r w:rsidRPr="00503684">
        <w:rPr>
          <w:sz w:val="16"/>
        </w:rPr>
        <w:t xml:space="preserve">. </w:t>
      </w:r>
      <w:r w:rsidRPr="00503684">
        <w:rPr>
          <w:rStyle w:val="StyleUnderline"/>
        </w:rPr>
        <w:t>By the transformation of the material basis of social reproduction</w:t>
      </w:r>
      <w:r w:rsidRPr="00503684">
        <w:rPr>
          <w:sz w:val="16"/>
        </w:rPr>
        <w:t>, Saad-Filho and Yalman refer to the ‘</w:t>
      </w:r>
      <w:r w:rsidRPr="00503684">
        <w:rPr>
          <w:u w:val="single"/>
        </w:rPr>
        <w:t>shifts in economic and social policies’</w:t>
      </w:r>
      <w:r w:rsidRPr="00503684">
        <w:rPr>
          <w:sz w:val="16"/>
        </w:rPr>
        <w:t xml:space="preserve"> that </w:t>
      </w:r>
      <w:r w:rsidRPr="00503684">
        <w:rPr>
          <w:u w:val="single"/>
        </w:rPr>
        <w:t>led to the evaporation of welfare provisions, redistribution of wealth from working to upper classes in addition to insecure working conditions and high levels of unemployment</w:t>
      </w:r>
      <w:r w:rsidRPr="00503684">
        <w:rPr>
          <w:sz w:val="16"/>
        </w:rPr>
        <w:t xml:space="preserve">. At the same time, the imperative for the integration with the world economy brings with it the subordination of the local working classes to the rules of international economy while state plays a crucial role for the disciplining of labour in the name of encouraging international competitiveness. </w:t>
      </w:r>
      <w:r w:rsidRPr="00503684">
        <w:rPr>
          <w:u w:val="single"/>
        </w:rPr>
        <w:t xml:space="preserve">In a similar vein, David Harvey defines the process of neoliberalization as the process of accumulation by </w:t>
      </w:r>
      <w:proofErr w:type="gramStart"/>
      <w:r w:rsidRPr="00503684">
        <w:rPr>
          <w:u w:val="single"/>
        </w:rPr>
        <w:t>dispossession2 .</w:t>
      </w:r>
      <w:proofErr w:type="gramEnd"/>
      <w:r w:rsidRPr="00503684">
        <w:rPr>
          <w:u w:val="single"/>
        </w:rPr>
        <w:t xml:space="preserve"> The notion of accumulation by dispossession assumes that in neoliberal times privatization and commodification become the instruments of opening up new fields for the accumulation of capital while the neoliberal state emerges as the ‘prime agent of redistributive policies from lower to upper classes’ through the diminishing state expenditures and privatizations</w:t>
      </w:r>
      <w:r w:rsidRPr="00503684">
        <w:rPr>
          <w:sz w:val="16"/>
        </w:rPr>
        <w:t xml:space="preserve"> (Harvey, 2005:165). Theoretically </w:t>
      </w:r>
      <w:proofErr w:type="gramStart"/>
      <w:r w:rsidRPr="00503684">
        <w:rPr>
          <w:sz w:val="16"/>
        </w:rPr>
        <w:t>3 ,</w:t>
      </w:r>
      <w:proofErr w:type="gramEnd"/>
      <w:r w:rsidRPr="00503684">
        <w:rPr>
          <w:sz w:val="16"/>
        </w:rPr>
        <w:t xml:space="preserve"> the </w:t>
      </w:r>
      <w:r w:rsidRPr="00503684">
        <w:rPr>
          <w:u w:val="single"/>
        </w:rPr>
        <w:t>neoclassical conceptions of free trade and free market underpin the neoliberal shift in economic and social policies. The combination of strong private property rights, free trade and free market is regarded as the most appropriate institutional framework to ‘advance human well-being’ and ‘</w:t>
      </w:r>
      <w:r w:rsidRPr="00503684">
        <w:rPr>
          <w:b/>
          <w:u w:val="single"/>
        </w:rPr>
        <w:t>liberate individual entrepreneurial freedoms and skills’</w:t>
      </w:r>
      <w:r w:rsidRPr="00503684">
        <w:rPr>
          <w:sz w:val="16"/>
        </w:rPr>
        <w:t xml:space="preserve"> (Harvey, 2005:2). The literature, overwhelmingly under the influence of Adam Smith’s political economy, celebrates the virtues of free market and free trade that are expected to provide mutual gain for the parties involved (Clarke, 2005). The </w:t>
      </w:r>
      <w:r w:rsidRPr="00503684">
        <w:rPr>
          <w:u w:val="single"/>
        </w:rPr>
        <w:t>conception of free market assumes that free exchange of rational individuals within the market best serves to the aim of profit-maximization</w:t>
      </w:r>
      <w:r w:rsidRPr="00503684">
        <w:rPr>
          <w:sz w:val="16"/>
        </w:rPr>
        <w:t xml:space="preserve"> (Colas, 2005). Since market symbolizes rationality in terms of efficient distribution of resources (Munck, 2005:61), </w:t>
      </w:r>
      <w:r w:rsidRPr="00503684">
        <w:rPr>
          <w:u w:val="single"/>
        </w:rPr>
        <w:t>only markets without restrictions would utilize economic resources in the most efficient manner, and generate full employment for the people who wish to work4</w:t>
      </w:r>
      <w:r w:rsidRPr="00503684">
        <w:rPr>
          <w:sz w:val="16"/>
        </w:rPr>
        <w:t xml:space="preserve"> (Shaikh, 2005:41, emphasis added). The conception of free trade assumes that any restrictions on free trade should be eliminated since the restrictions would prevent individuals from getting opportunities to improve their situation. </w:t>
      </w:r>
      <w:r w:rsidRPr="00503684">
        <w:rPr>
          <w:u w:val="single"/>
        </w:rPr>
        <w:t xml:space="preserve">Once parties involved in free trade according to their comparative </w:t>
      </w:r>
      <w:proofErr w:type="gramStart"/>
      <w:r w:rsidRPr="00503684">
        <w:rPr>
          <w:u w:val="single"/>
        </w:rPr>
        <w:t>advantages5 ,</w:t>
      </w:r>
      <w:proofErr w:type="gramEnd"/>
      <w:r w:rsidRPr="00503684">
        <w:rPr>
          <w:u w:val="single"/>
        </w:rPr>
        <w:t xml:space="preserve"> none would emerge worse-off at the end. As Shaikh puts, unrestricted global trade is the essence of doctrine of neoliberalism</w:t>
      </w:r>
      <w:r w:rsidRPr="00503684">
        <w:rPr>
          <w:sz w:val="16"/>
        </w:rPr>
        <w:t xml:space="preserve"> and the overall benefit of global trade is conditioned by the competition all over the world (Shaikh, 2005:41). For the ultimate aim of competitive free trade to come true, it is necessary to eliminate the restrictions on markets particularly in the developing world (Bhagwati 2002, quoted from Shaikh 2005:42). The global capitalist market as a non-political, purely economic sphere is created through the undermining of political constraints imposed by states and other interest groups. Then, resources shall be distributed in a most effective manner via the competitive resource allocation on a world scale (Colas, 2005).</w:t>
      </w:r>
    </w:p>
    <w:p w14:paraId="0A7F7215" w14:textId="77777777" w:rsidR="00CA3C6E" w:rsidRPr="00503684" w:rsidRDefault="00CA3C6E" w:rsidP="00CA3C6E">
      <w:pPr>
        <w:pStyle w:val="Heading4"/>
      </w:pPr>
      <w:r w:rsidRPr="00503684">
        <w:t xml:space="preserve">China reformed and re-applied neoliberal principals of governance and economics </w:t>
      </w:r>
    </w:p>
    <w:p w14:paraId="56483B89" w14:textId="77777777" w:rsidR="00CA3C6E" w:rsidRPr="00503684" w:rsidRDefault="00CA3C6E" w:rsidP="00CA3C6E">
      <w:pPr>
        <w:rPr>
          <w:sz w:val="16"/>
          <w:szCs w:val="16"/>
        </w:rPr>
      </w:pPr>
      <w:r w:rsidRPr="00503684">
        <w:rPr>
          <w:rStyle w:val="Style13ptBold"/>
        </w:rPr>
        <w:t xml:space="preserve">Altun, European Research Center, ’15 </w:t>
      </w:r>
      <w:r w:rsidRPr="00503684">
        <w:rPr>
          <w:sz w:val="16"/>
          <w:szCs w:val="16"/>
        </w:rPr>
        <w:t xml:space="preserve">(Sirma; Eberhard Karls University, European Research Center, “Debating the Neoliberal Transformation in People’s Republic of China: Washington Consensus and Beyond,” http://www.ercct.uni-tuebingen.de/Files/ERCCT%20Online%20Paper%20Series/Young%20Scholar%20Workshop%202013/EOPS29,%20Sirma%20Altun,%20Debating%20the%20Neoliberal%20Transformation%20in%20People%E2%80%99s%20Republic%20of%20China%20Washington%20Consensus%20and%20Beyond.pdf) </w:t>
      </w:r>
    </w:p>
    <w:p w14:paraId="2C20E18B" w14:textId="77777777" w:rsidR="00CA3C6E" w:rsidRPr="00503684" w:rsidRDefault="00CA3C6E" w:rsidP="00CA3C6E">
      <w:pPr>
        <w:rPr>
          <w:sz w:val="16"/>
        </w:rPr>
      </w:pPr>
      <w:r w:rsidRPr="00503684">
        <w:rPr>
          <w:sz w:val="16"/>
        </w:rPr>
        <w:t>A professor at the China Center for Economic Research in Peking University, Yang Yao claims that B</w:t>
      </w:r>
      <w:r w:rsidRPr="00503684">
        <w:rPr>
          <w:u w:val="single"/>
        </w:rPr>
        <w:t>eijing Consensus refers to the ‘unique way’ China has applied ‘the institutional and policy reforms’ prescribed by Washington Consensus in the Chinese context</w:t>
      </w:r>
      <w:r w:rsidRPr="00503684">
        <w:rPr>
          <w:sz w:val="16"/>
        </w:rPr>
        <w:t xml:space="preserve"> (Yao, 2011:28). For Yang, du</w:t>
      </w:r>
      <w:r w:rsidRPr="00503684">
        <w:rPr>
          <w:u w:val="single"/>
        </w:rPr>
        <w:t>ring the 30 years of reform China has applied ‘prudent fiscal policy, economic openness, privatization, market liberalization and measures for protecting private</w:t>
      </w:r>
      <w:r w:rsidRPr="00503684">
        <w:rPr>
          <w:sz w:val="16"/>
        </w:rPr>
        <w:t xml:space="preserve"> 18 property’. All these policies are in line with the neoclassical market doctrines proposed by Washington Consensus. In addition, </w:t>
      </w:r>
      <w:r w:rsidRPr="00503684">
        <w:rPr>
          <w:u w:val="single"/>
        </w:rPr>
        <w:t xml:space="preserve">China comes right after US in terms of inflows of FDI and it has either privatized 80 percent of its state-owned enterprises or turned them into publicly listed companies </w:t>
      </w:r>
      <w:r w:rsidRPr="00503684">
        <w:rPr>
          <w:sz w:val="16"/>
        </w:rPr>
        <w:t xml:space="preserve">(Yao, 2011:28). However, the uniqueness of China is based on the institutional adaptations such as Township and Village Enterprises (TVEs) and dual track price system it has made to increase the efficiency of reforms in the Chinese context. According to Yang, what </w:t>
      </w:r>
      <w:r w:rsidRPr="00503684">
        <w:rPr>
          <w:u w:val="single"/>
        </w:rPr>
        <w:t>other developing countries can learn from the unique experience of China with Washington Consensus policies is its ‘pragmatism featuring constant experimentation with a defined objective to improve on the status</w:t>
      </w:r>
      <w:r w:rsidRPr="00503684">
        <w:rPr>
          <w:sz w:val="16"/>
        </w:rPr>
        <w:t xml:space="preserve"> quo’ (Yao, 2011:30). From another standpoint, the former president of Beijing University, Professor Wu Shuqing points out a critical difference between the Washington and Beijing Consensus (“The Washington Consensus and Beijing Consensus”, 2005). </w:t>
      </w:r>
      <w:r w:rsidRPr="00503684">
        <w:rPr>
          <w:u w:val="single"/>
        </w:rPr>
        <w:t>For Wu, Marxism and Deng Xiaoping Theory guide the reforms in China and the nature of the Beijing Consensus is ‘self-improvement and development of the socialist system’.</w:t>
      </w:r>
      <w:r w:rsidRPr="00503684">
        <w:rPr>
          <w:sz w:val="16"/>
        </w:rPr>
        <w:t xml:space="preserve"> Therefore, the critical difference between the Washington and Beijing Consensus is the ‘guiding thoughts and different goals’ of the reforms that two consensuses have prescribed. Being a member of the Communist Party of China since 1955, Wu represents the Party’s official stance in terms of the reform process in China. Beside </w:t>
      </w:r>
      <w:r w:rsidRPr="00503684">
        <w:rPr>
          <w:u w:val="single"/>
        </w:rPr>
        <w:t>the different standpoints from younger and older generation of scholars from China, a news item from the People’s Daily Online manifests a different dimension about Beijing Consensus. ‘BRIC nations sign Beijing Consensus’</w:t>
      </w:r>
      <w:r w:rsidRPr="00503684">
        <w:rPr>
          <w:sz w:val="16"/>
        </w:rPr>
        <w:t xml:space="preserve"> says the headline (“BRIC Nations Sign Beijing Consensus”, 2011): ‘The BRICS countries, </w:t>
      </w:r>
      <w:r w:rsidRPr="00503684">
        <w:rPr>
          <w:u w:val="single"/>
        </w:rPr>
        <w:t>including China, Brazil, Russia, India and South Africa, signed the Beijing Consensus on Wednesday, stating that coping with the financial crisis and promoting long-term, steady and relatively rapid economic growth are their shared tasks.</w:t>
      </w:r>
      <w:r w:rsidRPr="00503684">
        <w:rPr>
          <w:sz w:val="16"/>
        </w:rPr>
        <w:t xml:space="preserve"> The consensus, signed at the second BRICS International Competition Conference, called on all countries and regions to build more consensuses and adopt effective competition policies, which it said "are vital for ensuring fair competition, protecting the interests of consumers and promoting the healthy development of a market economy.’</w:t>
      </w:r>
    </w:p>
    <w:p w14:paraId="0479651F" w14:textId="77777777" w:rsidR="00CA3C6E" w:rsidRPr="00503684" w:rsidRDefault="00CA3C6E" w:rsidP="00CA3C6E">
      <w:pPr>
        <w:pStyle w:val="Heading4"/>
      </w:pPr>
      <w:r w:rsidRPr="00503684">
        <w:t xml:space="preserve">China’s governmental rupture began with Xiaoping’s rise </w:t>
      </w:r>
    </w:p>
    <w:p w14:paraId="4028FEA6" w14:textId="77777777" w:rsidR="00CA3C6E" w:rsidRPr="00503684" w:rsidRDefault="00CA3C6E" w:rsidP="00CA3C6E">
      <w:pPr>
        <w:rPr>
          <w:sz w:val="16"/>
          <w:szCs w:val="16"/>
        </w:rPr>
      </w:pPr>
      <w:r w:rsidRPr="00503684">
        <w:rPr>
          <w:rStyle w:val="Style13ptBold"/>
        </w:rPr>
        <w:t xml:space="preserve">Altun, European Research Center, ’15 </w:t>
      </w:r>
      <w:r w:rsidRPr="00503684">
        <w:rPr>
          <w:sz w:val="16"/>
          <w:szCs w:val="16"/>
        </w:rPr>
        <w:t xml:space="preserve">(Sirma; Eberhard Karls University, European Research Center, “Debating the Neoliberal Transformation in People’s Republic of China: Washington Consensus and Beyond,” http://www.ercct.uni-tuebingen.de/Files/ERCCT%20Online%20Paper%20Series/Young%20Scholar%20Workshop%202013/EOPS29,%20Sirma%20Altun,%20Debating%20the%20Neoliberal%20Transformation%20in%20People%E2%80%99s%20Republic%20of%20China%20Washington%20Consensus%20and%20Beyond.pdf) </w:t>
      </w:r>
    </w:p>
    <w:p w14:paraId="7FBDFC78" w14:textId="77777777" w:rsidR="00CA3C6E" w:rsidRPr="00503684" w:rsidRDefault="00CA3C6E" w:rsidP="00CA3C6E">
      <w:pPr>
        <w:rPr>
          <w:u w:val="single"/>
        </w:rPr>
      </w:pPr>
      <w:r w:rsidRPr="00503684">
        <w:rPr>
          <w:u w:val="single"/>
        </w:rPr>
        <w:t xml:space="preserve">Deng Xiaoping’s coming to power in 1978 in People’s Republic of China (PRC) paved the way for a whole set of economic transformations. Dengist rupture of ‘reform’ and ‘openness’ from the Maoist principles of self-sufficiency and de-linking has turned PRC from a socialist planned economy into a ‘socialist market </w:t>
      </w:r>
      <w:r w:rsidRPr="00503684">
        <w:rPr>
          <w:sz w:val="16"/>
        </w:rPr>
        <w:t xml:space="preserve">economy’ </w:t>
      </w:r>
      <w:r w:rsidRPr="00503684">
        <w:rPr>
          <w:b/>
          <w:u w:val="single"/>
        </w:rPr>
        <w:t>characterized by significantly high growth rates and considerable levels of trade surplus</w:t>
      </w:r>
      <w:r w:rsidRPr="00503684">
        <w:rPr>
          <w:b/>
          <w:sz w:val="16"/>
        </w:rPr>
        <w:t>.</w:t>
      </w:r>
      <w:r w:rsidRPr="00503684">
        <w:rPr>
          <w:sz w:val="16"/>
        </w:rPr>
        <w:t xml:space="preserve"> However, </w:t>
      </w:r>
      <w:r w:rsidRPr="00503684">
        <w:rPr>
          <w:u w:val="single"/>
        </w:rPr>
        <w:t xml:space="preserve">PRC’s transitional path was not only constituted by the various economic transformations. </w:t>
      </w:r>
      <w:r w:rsidRPr="00503684">
        <w:rPr>
          <w:sz w:val="16"/>
        </w:rPr>
        <w:t xml:space="preserve">Rather, </w:t>
      </w:r>
      <w:r w:rsidRPr="00503684">
        <w:rPr>
          <w:u w:val="single"/>
        </w:rPr>
        <w:t>PRC has been going through ground shaking social, political and cultural transformations for nearly forty years</w:t>
      </w:r>
      <w:r w:rsidRPr="00503684">
        <w:rPr>
          <w:sz w:val="16"/>
        </w:rPr>
        <w:t>. Hence, what has become of PRC since 1978 set the stage for multi-dimensional debates within both itself and international circles. This article discusses one of the primary questions on PRC, the question of the nature of</w:t>
      </w:r>
      <w:r w:rsidRPr="00503684">
        <w:rPr>
          <w:rStyle w:val="Style13ptBold"/>
          <w:sz w:val="16"/>
        </w:rPr>
        <w:t xml:space="preserve"> </w:t>
      </w:r>
      <w:r w:rsidRPr="00503684">
        <w:rPr>
          <w:sz w:val="16"/>
        </w:rPr>
        <w:t xml:space="preserve">Chinese transition. </w:t>
      </w:r>
      <w:r w:rsidRPr="00503684">
        <w:rPr>
          <w:u w:val="single"/>
        </w:rPr>
        <w:t>Shall PRC still be identified as a socialist country after four decades of reform and openness? What does the ‘Chinese characteristics’ imply in terms of the transition from a socialist planned to a ‘socialist market economy’?</w:t>
      </w:r>
      <w:r w:rsidRPr="00503684">
        <w:rPr>
          <w:sz w:val="16"/>
        </w:rPr>
        <w:t xml:space="preserve"> How have the relations between the state, labour and capital been transformed in PRC and what does the new forms these relations have taken imply concerning the debates on the nature of Chinese transition? </w:t>
      </w:r>
      <w:r w:rsidRPr="00503684">
        <w:rPr>
          <w:u w:val="single"/>
        </w:rPr>
        <w:t>After four decades of transition, has PRC become a capitalist country? More importantly, concerning the international context and timing, has PRC been going through a neoliberal transformation since 1978?</w:t>
      </w:r>
    </w:p>
    <w:p w14:paraId="368B8373" w14:textId="77777777" w:rsidR="00CA3C6E" w:rsidRPr="00503684" w:rsidRDefault="00CA3C6E" w:rsidP="00CA3C6E">
      <w:pPr>
        <w:pStyle w:val="Heading3"/>
      </w:pPr>
      <w:r w:rsidRPr="00503684">
        <w:t>China Human Rights</w:t>
      </w:r>
    </w:p>
    <w:p w14:paraId="213EB65C" w14:textId="77777777" w:rsidR="00CA3C6E" w:rsidRPr="00503684" w:rsidRDefault="00CA3C6E" w:rsidP="00CA3C6E">
      <w:pPr>
        <w:pStyle w:val="Heading4"/>
      </w:pPr>
      <w:r w:rsidRPr="00503684">
        <w:t>Chinese rights discourse is ingrained in neoliberalism – engagement reifies that logic</w:t>
      </w:r>
    </w:p>
    <w:p w14:paraId="7DE6AA41" w14:textId="77777777" w:rsidR="00CA3C6E" w:rsidRPr="00503684" w:rsidRDefault="00CA3C6E" w:rsidP="00CA3C6E">
      <w:pPr>
        <w:rPr>
          <w:rStyle w:val="Style13ptBold"/>
          <w:b w:val="0"/>
          <w:sz w:val="20"/>
          <w:szCs w:val="20"/>
        </w:rPr>
      </w:pPr>
      <w:r w:rsidRPr="00503684">
        <w:rPr>
          <w:rStyle w:val="Style13ptBold"/>
        </w:rPr>
        <w:t xml:space="preserve">Kipins </w:t>
      </w:r>
      <w:r w:rsidRPr="00503684">
        <w:t>Professor at the Australian National Unviersity</w:t>
      </w:r>
      <w:r w:rsidRPr="00503684">
        <w:rPr>
          <w:rStyle w:val="Style13ptBold"/>
          <w:sz w:val="20"/>
          <w:szCs w:val="20"/>
        </w:rPr>
        <w:t xml:space="preserve"> </w:t>
      </w:r>
      <w:r w:rsidRPr="00503684">
        <w:rPr>
          <w:rStyle w:val="Style13ptBold"/>
        </w:rPr>
        <w:t xml:space="preserve">7 </w:t>
      </w:r>
      <w:r w:rsidRPr="00503684">
        <w:t>[Andrew, “Neoliberalism reified: suzhi discourse and tropes of neoliberalism in the People’s Republic of China”, Journal of the Royal Anthropological Institute, Page 383-384] KLu</w:t>
      </w:r>
    </w:p>
    <w:p w14:paraId="151E80B8" w14:textId="77777777" w:rsidR="00CA3C6E" w:rsidRPr="00503684" w:rsidRDefault="00CA3C6E" w:rsidP="00CA3C6E">
      <w:pPr>
        <w:rPr>
          <w:rStyle w:val="StyleUnderline"/>
        </w:rPr>
      </w:pPr>
      <w:r w:rsidRPr="00503684">
        <w:rPr>
          <w:sz w:val="16"/>
        </w:rPr>
        <w:t>Since the turn of the century, ‘</w:t>
      </w:r>
      <w:r w:rsidRPr="00503684">
        <w:rPr>
          <w:rStyle w:val="StyleUnderline"/>
        </w:rPr>
        <w:t>neoliberalism’ has grown in importance as an explanatory trope for socio-cultural anthropologists</w:t>
      </w:r>
      <w:r w:rsidRPr="00503684">
        <w:rPr>
          <w:sz w:val="16"/>
        </w:rPr>
        <w:t xml:space="preserve">. While during the decade preceeding 2002, less than 10 per cent of the articles published in the journals American Ethnologist and Cultural Anthropology use the term ‘neoliberal’,35 per cent (84 out of 239) of the articles in those journals use that term over the four years from 2002 to 2005. It is invoked at a number of levels. </w:t>
      </w:r>
      <w:r w:rsidRPr="00503684">
        <w:rPr>
          <w:rStyle w:val="StyleUnderline"/>
        </w:rPr>
        <w:t xml:space="preserve">It can refer to a type of economic policy, to an overarching economic or even cultural structure, or, closer to the ground, to particular attitudes or inclinations towards entrepreneurship, competition, responsibility, and self-improvement. </w:t>
      </w:r>
      <w:r w:rsidRPr="00503684">
        <w:rPr>
          <w:sz w:val="16"/>
        </w:rPr>
        <w:t xml:space="preserve">While I am excited by the turn to issues of governance that this focus on neoliberalism suggests and in sympathy with some of the particular arguments put forth in the above-mentioned articles, I believe that a tendency towards the overuse and reification of the term has emerged. The time is ripe for a critical reflection on the term’s use. The related problematics of holism and reification have been central to anthropology for a long time (Brightman 1995). During the 1980s, deconstructions of the culture concept emphasized the rhetorical sleights of hand that ethnographic works used to create an illusion of holism. One trick was to borrow concepts built up in the ethnographic literature from different parts of the world and deploy them with reference to a single national space (see Appadurai’s [1992] critique of Dumont [1980]). Another was to compose an encyclopaedic text on a particular place with a chapter structure implying that the diverse social actions depicted in the book comprised a social whole (Thornton 1992). Such strategies went hand in hand with the banal assumption that a single nation/ethnic group should map onto a singular territory, language, and culture (Gupta &amp; Ferguson 1997). More recent criticisms of the ‘ladder-like’ visions of history composed of stages in a Marxist or Morganian teleology resonate even more strongly with the critique that I am making here (e.g. Chakrabarty 2000; Gibson-Graham 1996; Kipnis 2003). In such visions, each stage forms a seemingly self-reproducing social whole that can only change suddenly and violently to an entirely different social whole through a revolution. Such teleologies both erase the multiplicity of a given era and limit social change to an impossible all or nothing phenomenon. Politically active, revolutionary thinkers are particularly prone to posit such wholes as they wish to suggest the existence of regimes that will be overturned in toto once the utopic revolution comes to pass (Kipnis 2003). Strong anthropological analysis links human action at the micro-level, usually observed ethnographically, with larger political and social structures, and the multivalence of the term ‘neoliberalism’ reflects this ambition. But in using a single, politically and emotionally loaded term to refer to such diverse phenomena, anthropological analyses of neoliberalism risk a reification that occludes more than it reveals. In this article, I unravel various strands of neoliberalism’s anthropological meaning as I criticize the tendencies towards reification and the blind spots of using neoliberalism as an overarching trope. </w:t>
      </w:r>
      <w:r w:rsidRPr="00503684">
        <w:rPr>
          <w:rStyle w:val="StyleUnderline"/>
        </w:rPr>
        <w:t>I begin by analysing the contradictions among different forms of theorizing neoliberalism and then examine these forms of theorization in relation to a particular case: suzhi discourse in the People’s Republic of China</w:t>
      </w:r>
      <w:r w:rsidRPr="00503684">
        <w:rPr>
          <w:sz w:val="16"/>
        </w:rPr>
        <w:t xml:space="preserve"> (PRC). </w:t>
      </w:r>
      <w:r w:rsidRPr="00503684">
        <w:rPr>
          <w:rStyle w:val="StyleUnderline"/>
        </w:rPr>
        <w:t>Suzhi may be glossed as human quality and suzhi discourse refers to to the myriad ways in which this notion of human quality is used in processes of governing contemporary China. I discuss the strengths and weaknesses in the arguments of those who explain suzhi discourse in terms of neoliberalism and suggest ways in which the concept of suzhi might be contextualized more fruitfully than as a form or derivative of neoliberalism</w:t>
      </w:r>
    </w:p>
    <w:p w14:paraId="4E3CC51F" w14:textId="77777777" w:rsidR="00CA3C6E" w:rsidRPr="00503684" w:rsidRDefault="00CA3C6E" w:rsidP="00CA3C6E">
      <w:pPr>
        <w:pStyle w:val="Heading4"/>
      </w:pPr>
      <w:r w:rsidRPr="00503684">
        <w:t>The Chinese human rights discourse of the 1AC is ingrained in neoliberalism</w:t>
      </w:r>
    </w:p>
    <w:p w14:paraId="0C630B89" w14:textId="77777777" w:rsidR="00CA3C6E" w:rsidRPr="00503684" w:rsidRDefault="00CA3C6E" w:rsidP="00CA3C6E">
      <w:pPr>
        <w:rPr>
          <w:bCs/>
          <w:sz w:val="20"/>
          <w:szCs w:val="20"/>
        </w:rPr>
      </w:pPr>
      <w:r w:rsidRPr="00503684">
        <w:rPr>
          <w:rStyle w:val="Style13ptBold"/>
        </w:rPr>
        <w:t xml:space="preserve">Kipins </w:t>
      </w:r>
      <w:r w:rsidRPr="00503684">
        <w:t>Professor at the Australian National Unviersity</w:t>
      </w:r>
      <w:r w:rsidRPr="00503684">
        <w:rPr>
          <w:rStyle w:val="Style13ptBold"/>
          <w:sz w:val="20"/>
          <w:szCs w:val="20"/>
        </w:rPr>
        <w:t xml:space="preserve"> </w:t>
      </w:r>
      <w:r w:rsidRPr="00503684">
        <w:rPr>
          <w:rStyle w:val="Style13ptBold"/>
        </w:rPr>
        <w:t>7</w:t>
      </w:r>
      <w:r w:rsidRPr="00503684">
        <w:t xml:space="preserve"> [Andrew, “Neoliberalism reified: suzhi discourse and tropes of neoliberalism in the People’s Republic of China”, Journal of the Royal Anthropological Institute, Page 388-389] KLu</w:t>
      </w:r>
    </w:p>
    <w:p w14:paraId="4EBE2F01" w14:textId="77777777" w:rsidR="00CA3C6E" w:rsidRPr="00503684" w:rsidRDefault="00CA3C6E" w:rsidP="00CA3C6E">
      <w:pPr>
        <w:rPr>
          <w:sz w:val="16"/>
        </w:rPr>
      </w:pPr>
      <w:r w:rsidRPr="00503684">
        <w:rPr>
          <w:sz w:val="16"/>
        </w:rPr>
        <w:t xml:space="preserve">Over the past two decades, </w:t>
      </w:r>
      <w:r w:rsidRPr="00503684">
        <w:rPr>
          <w:rStyle w:val="StyleUnderline"/>
        </w:rPr>
        <w:t>the concept of suzhi</w:t>
      </w:r>
      <w:r w:rsidRPr="00503684">
        <w:rPr>
          <w:sz w:val="16"/>
        </w:rPr>
        <w:t xml:space="preserve"> (human quality) </w:t>
      </w:r>
      <w:r w:rsidRPr="00503684">
        <w:rPr>
          <w:rStyle w:val="StyleUnderline"/>
        </w:rPr>
        <w:t xml:space="preserve">has become increasingly central to dynamics of culture and governance in the PRC. </w:t>
      </w:r>
      <w:r w:rsidRPr="00503684">
        <w:rPr>
          <w:sz w:val="16"/>
        </w:rPr>
        <w:t xml:space="preserve">The birth control policy speaks in terms of raising the quality of the Chinese population by limiting its quantity. In rural contexts, cadres justify their right to rule in terms of having a higher quality than the ‘peasants’ around them (Thøgersen 2003: 213-14). </w:t>
      </w:r>
      <w:r w:rsidRPr="00503684">
        <w:rPr>
          <w:rStyle w:val="StyleUnderline"/>
        </w:rPr>
        <w:t>All manner of human resources decisions can be justified in terms of quality, and development projects may be bolstered by claims that they will raise the quality of the targeted population</w:t>
      </w:r>
      <w:r w:rsidRPr="00503684">
        <w:rPr>
          <w:sz w:val="16"/>
        </w:rPr>
        <w:t xml:space="preserve"> (Yan 2003: 495-6). </w:t>
      </w:r>
      <w:r w:rsidRPr="00503684">
        <w:rPr>
          <w:rStyle w:val="StyleUnderline"/>
        </w:rPr>
        <w:t>In popular usage, the notion of ‘lacking quality’ is used to mock or discriminate against rural migrants, litterbugs, short people, the nearsighted, and the poorly dressed. Education reform is justified in terms of the quality of people it will produce</w:t>
      </w:r>
      <w:r w:rsidRPr="00503684">
        <w:rPr>
          <w:sz w:val="16"/>
        </w:rPr>
        <w:t xml:space="preserve"> (Kipnis 2001: 10), </w:t>
      </w:r>
      <w:r w:rsidRPr="00503684">
        <w:rPr>
          <w:rStyle w:val="StyleUnderline"/>
        </w:rPr>
        <w:t>while individual Chinese of many backgrounds consume a dizzying variety of books, nutritional supplements, clothes, exercise equipment, medicines, and educational programmes in the pursuit of quality for themselves and their children</w:t>
      </w:r>
      <w:r w:rsidRPr="00503684">
        <w:rPr>
          <w:sz w:val="16"/>
        </w:rPr>
        <w:t>. Finally, the Chinese Communist Party (</w:t>
      </w:r>
      <w:r w:rsidRPr="00503684">
        <w:rPr>
          <w:rStyle w:val="StyleUnderline"/>
        </w:rPr>
        <w:t>CCP</w:t>
      </w:r>
      <w:r w:rsidRPr="00503684">
        <w:rPr>
          <w:sz w:val="16"/>
        </w:rPr>
        <w:t xml:space="preserve">) </w:t>
      </w:r>
      <w:r w:rsidRPr="00503684">
        <w:rPr>
          <w:rStyle w:val="StyleUnderline"/>
        </w:rPr>
        <w:t>increasingly claims its own legitimacy in terms of its ability to produce a strong and powerful nation by individually and collectively raising the quality of its citizens as well as its own cadres</w:t>
      </w:r>
      <w:r w:rsidRPr="00503684">
        <w:rPr>
          <w:sz w:val="16"/>
        </w:rPr>
        <w:t>. Contemporary uses of suzhi began in the early 1980s with the massive propaganda effort associated with the birth control policy. The term’s connotations shifted dramatically as a result of this propaganda. Suzhi has now come to refer almost exclusively to embodied human quality (as opposed to the quality of non-human entities or of broad human institutions like the military or industry)</w:t>
      </w:r>
      <w:proofErr w:type="gramStart"/>
      <w:r w:rsidRPr="00503684">
        <w:rPr>
          <w:sz w:val="16"/>
        </w:rPr>
        <w:t>,4</w:t>
      </w:r>
      <w:proofErr w:type="gramEnd"/>
      <w:r w:rsidRPr="00503684">
        <w:rPr>
          <w:sz w:val="16"/>
        </w:rPr>
        <w:t xml:space="preserve"> and the embodied qualities it refers to include those that result from both nature and nurture (as opposed to purely inborn attributes, which were more important in pre-1980s uses; for more detail see Kipnis 2006). </w:t>
      </w:r>
      <w:r w:rsidRPr="00503684">
        <w:rPr>
          <w:rStyle w:val="StyleUnderline"/>
        </w:rPr>
        <w:t>The rise and shift of meaning of the term have captured the imaginations of many who write about China, and anthropologists have recently written several articles, book chapters, and dissertations on the topic of suzhi discourse and its relationship to neoliberalism.</w:t>
      </w:r>
      <w:r w:rsidRPr="00503684">
        <w:rPr>
          <w:sz w:val="16"/>
        </w:rPr>
        <w:t xml:space="preserve"> Yan (2003) and Anagnost (2004), for example, draw relationships between regimes of capital accumulation in </w:t>
      </w:r>
      <w:r w:rsidRPr="00503684">
        <w:rPr>
          <w:rStyle w:val="StyleUnderline"/>
        </w:rPr>
        <w:t>China’s ‘neoliberal’ economy and the ‘neoliberal developmentalism’</w:t>
      </w:r>
      <w:r w:rsidRPr="00503684">
        <w:rPr>
          <w:sz w:val="16"/>
        </w:rPr>
        <w:t xml:space="preserve"> (Anagnost 2004: 197) </w:t>
      </w:r>
      <w:r w:rsidRPr="00503684">
        <w:rPr>
          <w:rStyle w:val="StyleUnderline"/>
        </w:rPr>
        <w:t>inherent in the fables of selfimprovement embodied by those who devote excessive attention to their children’s suzhi.</w:t>
      </w:r>
      <w:r w:rsidRPr="00503684">
        <w:rPr>
          <w:sz w:val="16"/>
        </w:rPr>
        <w:t xml:space="preserve"> In general, Yan (2003), Pun (2003), and Anagnost (2004) discuss the discourse of suzhi in ways that suggest it is entirely submerged in a neoliberal context, while Jeffery (2000), Judd (2002), and Woronov (2002) provide analyses that suggest a more partial relationship between the discourse of suzhi and neoliberalism. Here </w:t>
      </w:r>
      <w:r w:rsidRPr="00503684">
        <w:rPr>
          <w:rStyle w:val="StyleUnderline"/>
        </w:rPr>
        <w:t>I examine analyses that relate neoliberalism to suzhi discourse to make explicit both what they reveal and what they elide.</w:t>
      </w:r>
      <w:r w:rsidRPr="00503684">
        <w:rPr>
          <w:sz w:val="16"/>
        </w:rPr>
        <w:t xml:space="preserve"> In critiquing these analyses, I </w:t>
      </w:r>
      <w:r w:rsidRPr="00503684">
        <w:rPr>
          <w:rStyle w:val="StyleUnderline"/>
        </w:rPr>
        <w:t>emphasize ironies and contradictions</w:t>
      </w:r>
      <w:r w:rsidRPr="00503684">
        <w:rPr>
          <w:sz w:val="16"/>
        </w:rPr>
        <w:t xml:space="preserve"> that the authors fail to note. Often what the </w:t>
      </w:r>
      <w:r w:rsidRPr="00503684">
        <w:rPr>
          <w:rStyle w:val="StyleUnderline"/>
        </w:rPr>
        <w:t>authors describe as ‘neoliberal’ in one sense of the term will appear to be its opposite in another sense.</w:t>
      </w:r>
      <w:r w:rsidRPr="00503684">
        <w:rPr>
          <w:sz w:val="16"/>
        </w:rPr>
        <w:t xml:space="preserve"> In making these contradictions explicit, I admit that I do not limit my own use of the term ‘neoliberal’ to any one definition. My point is not to come up with a singular, </w:t>
      </w:r>
      <w:r w:rsidRPr="00503684">
        <w:rPr>
          <w:rStyle w:val="StyleUnderline"/>
        </w:rPr>
        <w:t>better use of the term, but merely to show what is hidden by arguments that do not devote attention to the problematic of reifying neoliberalism and thus fail to note the contradictory twists in the practices of governance that they are labelling neoliberal</w:t>
      </w:r>
      <w:r w:rsidRPr="00503684">
        <w:rPr>
          <w:sz w:val="16"/>
        </w:rPr>
        <w:t xml:space="preserve">. My first example comes from </w:t>
      </w:r>
      <w:r w:rsidRPr="00503684">
        <w:rPr>
          <w:rStyle w:val="StyleUnderline"/>
        </w:rPr>
        <w:t>discussions with American activists working with NGOs in Beijing who describe suzhi discourse as a typical form of ‘blame the victim’- type neoliberal discourse.</w:t>
      </w:r>
      <w:r w:rsidRPr="00503684">
        <w:rPr>
          <w:sz w:val="16"/>
        </w:rPr>
        <w:t xml:space="preserve"> This analysis receives support in the writings of anthropologists like Judd (2002) and Jeffery (2000), who emphasize how the lack of success in China’s market economy is often explained in official discourse with reference to the low suzhi of the unsuccessful. While I agree that suzhi is often used in this manner to explain social inequality, </w:t>
      </w:r>
      <w:r w:rsidRPr="00503684">
        <w:rPr>
          <w:rStyle w:val="StyleUnderline"/>
        </w:rPr>
        <w:t>I still find it quite different to the type of neoliberal discourse that I associate with the term ‘blame the victim’</w:t>
      </w:r>
      <w:r w:rsidRPr="00503684">
        <w:rPr>
          <w:sz w:val="16"/>
        </w:rPr>
        <w:t xml:space="preserve">. For me, ‘blame the victim’ discourse is first of all a critique of the neoliberal welfare policies articulated in the rhetoric of Ronald Reagan. This style of discourse works by denying that ‘welfare Moms’, for example, are victims at all. It denies the relevance of structural factors to the explanation of welfare Moms’ disadvantage and asserts that if welfare Moms cannot get off of welfare, they just are not trying hard enough. In contrast to this Reagan-style victimblaming discourse, consider this argument by an educator from Beijing, who believes that Beijing students deserve more university places than those from the province of Hubei. </w:t>
      </w:r>
    </w:p>
    <w:p w14:paraId="711E27F4" w14:textId="77777777" w:rsidR="00CA3C6E" w:rsidRPr="00503684" w:rsidRDefault="00CA3C6E" w:rsidP="00CA3C6E">
      <w:pPr>
        <w:pStyle w:val="Heading4"/>
      </w:pPr>
      <w:r w:rsidRPr="00503684">
        <w:t>Suzhi discourse in China to try and “change” human rights are based in neoliberalism and use the “blame the victim” rhetoric</w:t>
      </w:r>
    </w:p>
    <w:p w14:paraId="2CEFBFBE" w14:textId="77777777" w:rsidR="00CA3C6E" w:rsidRPr="00503684" w:rsidRDefault="00CA3C6E" w:rsidP="00CA3C6E">
      <w:pPr>
        <w:rPr>
          <w:bCs/>
          <w:sz w:val="20"/>
          <w:szCs w:val="20"/>
        </w:rPr>
      </w:pPr>
      <w:r w:rsidRPr="00503684">
        <w:rPr>
          <w:rStyle w:val="Style13ptBold"/>
        </w:rPr>
        <w:t xml:space="preserve">Kipins </w:t>
      </w:r>
      <w:r w:rsidRPr="00503684">
        <w:t>Professor at the Australian National Unviersity</w:t>
      </w:r>
      <w:r w:rsidRPr="00503684">
        <w:rPr>
          <w:rStyle w:val="Style13ptBold"/>
          <w:sz w:val="20"/>
          <w:szCs w:val="20"/>
        </w:rPr>
        <w:t xml:space="preserve"> </w:t>
      </w:r>
      <w:r w:rsidRPr="00503684">
        <w:rPr>
          <w:rStyle w:val="Style13ptBold"/>
        </w:rPr>
        <w:t xml:space="preserve">7 </w:t>
      </w:r>
      <w:r w:rsidRPr="00503684">
        <w:t>[Andrew, “Neoliberalism reified: suzhi discourse and tropes of neoliberalism in the People’s Republic of China”, Journal of the Royal Anthropological Institute, Page 390-391] KLu</w:t>
      </w:r>
    </w:p>
    <w:p w14:paraId="049B987F" w14:textId="77777777" w:rsidR="00CA3C6E" w:rsidRPr="00503684" w:rsidRDefault="00CA3C6E" w:rsidP="00CA3C6E">
      <w:pPr>
        <w:rPr>
          <w:rStyle w:val="StyleUnderline"/>
        </w:rPr>
      </w:pPr>
      <w:r w:rsidRPr="00503684">
        <w:rPr>
          <w:sz w:val="16"/>
        </w:rPr>
        <w:t xml:space="preserve">In her critiques </w:t>
      </w:r>
      <w:r w:rsidRPr="00503684">
        <w:rPr>
          <w:rStyle w:val="StyleUnderline"/>
        </w:rPr>
        <w:t>of Chinese neoliberalism</w:t>
      </w:r>
      <w:r w:rsidRPr="00503684">
        <w:rPr>
          <w:sz w:val="16"/>
        </w:rPr>
        <w:t xml:space="preserve">, Ann Anagnost (1997; 2004) </w:t>
      </w:r>
      <w:r w:rsidRPr="00503684">
        <w:rPr>
          <w:rStyle w:val="StyleUnderline"/>
        </w:rPr>
        <w:t>suggests that suzhi discourse works ideologically to displace class discourse</w:t>
      </w:r>
      <w:r w:rsidRPr="00503684">
        <w:rPr>
          <w:sz w:val="16"/>
        </w:rPr>
        <w:t xml:space="preserve">. She argues that because its association with the class struggle of the Maoist era taints the word for class in Chinese, many replace the over-politicized idiom of class with a de-politicized idiom of suzhi. While I agree that the word suzhi has displaced that of class, I cannot accept the conclusion that </w:t>
      </w:r>
      <w:r w:rsidRPr="00503684">
        <w:rPr>
          <w:rStyle w:val="StyleUnderline"/>
        </w:rPr>
        <w:t>suzhi discourse elides discussion of class in the same way that (neo</w:t>
      </w:r>
      <w:proofErr w:type="gramStart"/>
      <w:r w:rsidRPr="00503684">
        <w:rPr>
          <w:rStyle w:val="StyleUnderline"/>
        </w:rPr>
        <w:t>)liberal</w:t>
      </w:r>
      <w:proofErr w:type="gramEnd"/>
      <w:r w:rsidRPr="00503684">
        <w:rPr>
          <w:rStyle w:val="StyleUnderline"/>
        </w:rPr>
        <w:t xml:space="preserve"> discourse does</w:t>
      </w:r>
      <w:r w:rsidRPr="00503684">
        <w:rPr>
          <w:sz w:val="16"/>
        </w:rPr>
        <w:t xml:space="preserve">. </w:t>
      </w:r>
      <w:r w:rsidRPr="00503684">
        <w:rPr>
          <w:rStyle w:val="StyleUnderline"/>
        </w:rPr>
        <w:t>Neoliberal discourse asserts that class difference and social hierarchies of all forms are non-existent, unimportant, or irrelevant</w:t>
      </w:r>
      <w:r w:rsidRPr="00503684">
        <w:rPr>
          <w:sz w:val="16"/>
        </w:rPr>
        <w:t>. Suzhi discourse reifies rather than elides forms of hierarchical difference; it offers a way of speaking explicitly about class without using the word ‘</w:t>
      </w:r>
      <w:proofErr w:type="gramStart"/>
      <w:r w:rsidRPr="00503684">
        <w:rPr>
          <w:sz w:val="16"/>
        </w:rPr>
        <w:t>class’</w:t>
      </w:r>
      <w:proofErr w:type="gramEnd"/>
      <w:r w:rsidRPr="00503684">
        <w:rPr>
          <w:sz w:val="16"/>
        </w:rPr>
        <w:t>. In short, while in an abstract sense suzhi discourse might be called a ‘blame the victim’ discourse, and while it can certainly work to naturalize and, therefore, de-politicize social hierarchy, the manner in which it does these things is rarely liberal or neoliberal</w:t>
      </w:r>
      <w:r w:rsidRPr="00503684">
        <w:rPr>
          <w:rStyle w:val="StyleUnderline"/>
        </w:rPr>
        <w:t xml:space="preserve">. A second way of linking suzhi discourse to neoliberalism is to draw an equivalence between suzhi and money and utilize Marxian critiques of exchange-value. Just as money enables one to make false equivalences between incomparable forms of human labour, so does suzhi, in its hierarchical ranking of a singular form of human Quality, enable false </w:t>
      </w:r>
      <w:proofErr w:type="gramStart"/>
      <w:r w:rsidRPr="00503684">
        <w:rPr>
          <w:rStyle w:val="StyleUnderline"/>
        </w:rPr>
        <w:t>comparisons</w:t>
      </w:r>
      <w:r w:rsidRPr="00503684">
        <w:rPr>
          <w:sz w:val="16"/>
        </w:rPr>
        <w:t>.</w:t>
      </w:r>
      <w:proofErr w:type="gramEnd"/>
      <w:r w:rsidRPr="00503684">
        <w:rPr>
          <w:sz w:val="16"/>
        </w:rPr>
        <w:t xml:space="preserve"> Rankings of suzhi meet their ultimate fetishized form when an attempt is made to quantify them, either by equating suzhi to market-value or by creating some sort of exam that purports to measure suzhi accurately (Anagnost 2004; Judd 2002: 30; Yan, 2003). Again I agree with some of the points of these analyses. </w:t>
      </w:r>
      <w:r w:rsidRPr="00503684">
        <w:rPr>
          <w:rStyle w:val="StyleUnderline"/>
        </w:rPr>
        <w:t>Certainly suzhi results in fetishized relative rankings of incomparable objects and these rankings are fetishized even further when ridiculous numeric scales are attached to them. My problem is the equation of these processes with neoliberalis</w:t>
      </w:r>
      <w:r w:rsidRPr="00503684">
        <w:rPr>
          <w:sz w:val="16"/>
        </w:rPr>
        <w:t xml:space="preserve">m. First of all, any form of </w:t>
      </w:r>
      <w:r w:rsidRPr="00503684">
        <w:rPr>
          <w:rStyle w:val="StyleUnderline"/>
        </w:rPr>
        <w:t>hierarchical value judgement relies upon drawing fetishized, false comparisons</w:t>
      </w:r>
      <w:r w:rsidRPr="00503684">
        <w:rPr>
          <w:sz w:val="16"/>
        </w:rPr>
        <w:t xml:space="preserve">. </w:t>
      </w:r>
      <w:r w:rsidRPr="00503684">
        <w:rPr>
          <w:rStyle w:val="StyleUnderline"/>
        </w:rPr>
        <w:t>Rankings based in notions of purity</w:t>
      </w:r>
      <w:r w:rsidRPr="00503684">
        <w:rPr>
          <w:sz w:val="16"/>
        </w:rPr>
        <w:t xml:space="preserve">, as found in Dumont’s India, participate in this process every bit as much as do rankings based on the exchange-value of labour power.7 Second, while I can see some merit in describing the attempt to equate suzhi with exchange-value in the marketplace as a form of neoliberalism, such a manner of measuring suzhi does not predominate. Even where discussions of suzhi do emphasize market-value, the manner in which they do so often constitutes a rather disingenuous form of neoliberalism. For example, </w:t>
      </w:r>
      <w:r w:rsidRPr="00503684">
        <w:rPr>
          <w:rStyle w:val="StyleUnderline"/>
        </w:rPr>
        <w:t xml:space="preserve">in impoverished rural areas, especially those with large </w:t>
      </w:r>
      <w:proofErr w:type="gramStart"/>
      <w:r w:rsidRPr="00503684">
        <w:rPr>
          <w:rStyle w:val="StyleUnderline"/>
        </w:rPr>
        <w:t>minority(</w:t>
      </w:r>
      <w:proofErr w:type="gramEnd"/>
      <w:r w:rsidRPr="00503684">
        <w:rPr>
          <w:sz w:val="16"/>
        </w:rPr>
        <w:t xml:space="preserve">ethnicallynon-Han) </w:t>
      </w:r>
      <w:r w:rsidRPr="00503684">
        <w:rPr>
          <w:rStyle w:val="StyleUnderline"/>
        </w:rPr>
        <w:t>populations,onecanhear cadres whoarehungryfor economic development and the resultant tax income discuss the low suzhi of the population in a manner that implies that anyone who cannot earn much money has low suzhi</w:t>
      </w:r>
      <w:r w:rsidRPr="00503684">
        <w:rPr>
          <w:sz w:val="16"/>
        </w:rPr>
        <w:t xml:space="preserve"> (Lam 2000). But can officials interested in increasing tax revenue (often for the purpose of creating government jobs for their relatives) be described as ‘neoliberal?’ At best,this is neoliberalism of a rather disingenuous sort.Judd (2002) provides a critical but sympathetic discussion of Chinese Women Federation workers who attempt to raise the suzhi of impoverished rural women by providing them with opportunities for training that will directly increase their earning power. In this sort of case only do I see a sincere form of a Foucauldian-style neoliberal </w:t>
      </w:r>
      <w:proofErr w:type="gramStart"/>
      <w:r w:rsidRPr="00503684">
        <w:rPr>
          <w:sz w:val="16"/>
        </w:rPr>
        <w:t>developmentalism.</w:t>
      </w:r>
      <w:proofErr w:type="gramEnd"/>
      <w:r w:rsidRPr="00503684">
        <w:rPr>
          <w:sz w:val="16"/>
        </w:rPr>
        <w:t xml:space="preserve"> </w:t>
      </w:r>
      <w:r w:rsidRPr="00503684">
        <w:rPr>
          <w:rStyle w:val="StyleUnderline"/>
        </w:rPr>
        <w:t>And this neoliberalism is still different to a Reaganesque discourse that can only relate poverty to insufficient effort</w:t>
      </w:r>
    </w:p>
    <w:p w14:paraId="6035E3A7" w14:textId="77777777" w:rsidR="00CA3C6E" w:rsidRPr="00503684" w:rsidRDefault="00CA3C6E" w:rsidP="00CA3C6E">
      <w:pPr>
        <w:pStyle w:val="Heading3"/>
      </w:pPr>
      <w:r w:rsidRPr="00503684">
        <w:t>China Threat</w:t>
      </w:r>
    </w:p>
    <w:p w14:paraId="0E6B5B42" w14:textId="77777777" w:rsidR="00CA3C6E" w:rsidRPr="00503684" w:rsidRDefault="00CA3C6E" w:rsidP="00CA3C6E">
      <w:pPr>
        <w:pStyle w:val="Heading4"/>
      </w:pPr>
      <w:r w:rsidRPr="00503684">
        <w:t>Security rhetoric constructs as Chinese economic growth as dangerous to the liberal order</w:t>
      </w:r>
    </w:p>
    <w:p w14:paraId="4798A16F" w14:textId="77777777" w:rsidR="00CA3C6E" w:rsidRPr="00503684" w:rsidRDefault="00CA3C6E" w:rsidP="00CA3C6E">
      <w:pPr>
        <w:rPr>
          <w:sz w:val="16"/>
          <w:szCs w:val="16"/>
        </w:rPr>
      </w:pPr>
      <w:r w:rsidRPr="00503684">
        <w:rPr>
          <w:rStyle w:val="Style13ptBold"/>
        </w:rPr>
        <w:t xml:space="preserve">Whyte, MA IR, ’13 </w:t>
      </w:r>
      <w:r w:rsidRPr="00503684">
        <w:rPr>
          <w:sz w:val="16"/>
          <w:szCs w:val="16"/>
        </w:rPr>
        <w:t>(Alexander, Bristol University, E-International Relations, “</w:t>
      </w:r>
      <w:hyperlink r:id="rId12" w:tooltip="Permanent Link to Interpreting the Rise of China" w:history="1">
        <w:r w:rsidRPr="00503684">
          <w:rPr>
            <w:sz w:val="16"/>
            <w:szCs w:val="16"/>
          </w:rPr>
          <w:t>Interpreting the Rise of China</w:t>
        </w:r>
      </w:hyperlink>
      <w:r w:rsidRPr="00503684">
        <w:rPr>
          <w:sz w:val="16"/>
          <w:szCs w:val="16"/>
        </w:rPr>
        <w:t xml:space="preserve">,” </w:t>
      </w:r>
      <w:hyperlink r:id="rId13" w:history="1">
        <w:r w:rsidRPr="00503684">
          <w:rPr>
            <w:rStyle w:val="Hyperlink"/>
            <w:sz w:val="16"/>
            <w:szCs w:val="16"/>
          </w:rPr>
          <w:t>http://www.e-ir.info/2013/02/13/interpreting-the-rise-of-china/)</w:t>
        </w:r>
      </w:hyperlink>
    </w:p>
    <w:p w14:paraId="4575EA7A" w14:textId="77777777" w:rsidR="00CA3C6E" w:rsidRPr="00503684" w:rsidRDefault="00CA3C6E" w:rsidP="00CA3C6E">
      <w:pPr>
        <w:rPr>
          <w:sz w:val="16"/>
        </w:rPr>
      </w:pPr>
      <w:r w:rsidRPr="00503684">
        <w:rPr>
          <w:u w:val="single"/>
        </w:rPr>
        <w:t>The rise of the People’s Republic of China has created significant debate for 21</w:t>
      </w:r>
      <w:r w:rsidRPr="00503684">
        <w:rPr>
          <w:sz w:val="17"/>
          <w:szCs w:val="17"/>
          <w:u w:val="single"/>
          <w:vertAlign w:val="superscript"/>
        </w:rPr>
        <w:t>st</w:t>
      </w:r>
      <w:r w:rsidRPr="00503684">
        <w:rPr>
          <w:rStyle w:val="apple-converted-space"/>
          <w:color w:val="0A0A0A"/>
          <w:sz w:val="23"/>
          <w:szCs w:val="23"/>
          <w:u w:val="single"/>
        </w:rPr>
        <w:t xml:space="preserve"> </w:t>
      </w:r>
      <w:r w:rsidRPr="00503684">
        <w:rPr>
          <w:u w:val="single"/>
        </w:rPr>
        <w:t>Century international politics. Interpretations of China’s rise greatly differ and predictions of its economic, military and political future equally vary</w:t>
      </w:r>
      <w:r w:rsidRPr="00503684">
        <w:rPr>
          <w:sz w:val="16"/>
        </w:rPr>
        <w:t xml:space="preserve">. On the one hand, </w:t>
      </w:r>
      <w:r w:rsidRPr="00503684">
        <w:rPr>
          <w:u w:val="single"/>
        </w:rPr>
        <w:t>scholars view China’s incredible economic growth as a remarkable feat; the annual growth rate of national income averaging 9.7% percent between the start of Deng Xiaoping’s market-orientated reform</w:t>
      </w:r>
      <w:r w:rsidRPr="00503684">
        <w:rPr>
          <w:sz w:val="16"/>
        </w:rPr>
        <w:t xml:space="preserve"> in 1978 and 2005 (Reddy, 2007, p.49). </w:t>
      </w:r>
      <w:r w:rsidRPr="00503684">
        <w:rPr>
          <w:u w:val="single"/>
        </w:rPr>
        <w:t>On the other hand, a handful of scholars view the rise of China as a cause for anxiety and a recipe for conflict; this stems from the realist presumption that a rising power inevitably uses the anarchic international system</w:t>
      </w:r>
      <w:r w:rsidRPr="00503684">
        <w:rPr>
          <w:sz w:val="16"/>
        </w:rPr>
        <w:t xml:space="preserve"> and its growing economic power to expand its military might, creating a situation ripe for conflict. In this dissertation I aim to outline and evaluate the various interpretations of a rising China. Ultimately, I look to assess whether the rising China will challenge both US hegemony and the existing liberal global order; the key word being ‘challenge’. In the first part of this dissertation I will emphasize the competing theories concerning the emergence of China as a new power, primarily drawing on both the realist and liberal premise. I believe that </w:t>
      </w:r>
      <w:r w:rsidRPr="00503684">
        <w:rPr>
          <w:u w:val="single"/>
        </w:rPr>
        <w:t>no one theory has complete authority over this debate; it is important to stress the complexity of this topic whilst securing a definitive conclusion. I will outline two main positions regarding the interpretations of China’s rise</w:t>
      </w:r>
      <w:r w:rsidRPr="00503684">
        <w:rPr>
          <w:sz w:val="16"/>
        </w:rPr>
        <w:t xml:space="preserve">; within these two positions I will be drawing particularly on structural realism, neoliberal institutionalism and liberal internationalism. I believe that by debating not only between the two main theoretical camps of realism and liberalism, but </w:t>
      </w:r>
      <w:r w:rsidRPr="00503684">
        <w:rPr>
          <w:u w:val="single"/>
        </w:rPr>
        <w:t>through opening the contest within each camp, it will be possible to gain more insight into the complexity of China’s rise</w:t>
      </w:r>
      <w:r w:rsidRPr="00503684">
        <w:rPr>
          <w:sz w:val="16"/>
        </w:rPr>
        <w:t xml:space="preserve">. In the third chapter of this dissertation, I will turn to the empirical side of this debate. Firstly, </w:t>
      </w:r>
      <w:r w:rsidRPr="00503684">
        <w:rPr>
          <w:u w:val="single"/>
        </w:rPr>
        <w:t>I will examine China’s international engagement and their ‘Road to Peaceful Development’. I attempt to draw on current international issues: global warming, nuclear proliferation and the global financial crisis. All of these individually have a significant impact across the globe</w:t>
      </w:r>
      <w:r w:rsidRPr="00503684">
        <w:rPr>
          <w:sz w:val="16"/>
        </w:rPr>
        <w:t>. Moreover, I will evaluate China’s contribution to tackling these issues, assessing whether these efforts provide us with an insight into China in the future</w:t>
      </w:r>
      <w:r w:rsidRPr="00503684">
        <w:rPr>
          <w:u w:val="single"/>
        </w:rPr>
        <w:t>. A nation’s international image has become an extremely influential and important aspect of international relations, and subsequently, China’s ‘Road to Peaceful Development’ has received much international political attention</w:t>
      </w:r>
      <w:r w:rsidRPr="00503684">
        <w:rPr>
          <w:sz w:val="16"/>
        </w:rPr>
        <w:t xml:space="preserve">. Designed to ease fears of a rising China, </w:t>
      </w:r>
      <w:r w:rsidRPr="00503684">
        <w:rPr>
          <w:u w:val="single"/>
        </w:rPr>
        <w:t>I will look at how the ‘Road to Peaceful Development’ displays a certain sentiment towards both Sino-US relations and the current international order</w:t>
      </w:r>
      <w:r w:rsidRPr="00503684">
        <w:rPr>
          <w:sz w:val="16"/>
        </w:rPr>
        <w:t xml:space="preserve">. With China’s rise, the balance of power in the region is expected to change significantly. The dynamics of the East Asia region has led to considerable apprehension among both the US and Japan (Dent, 2008, p.121); </w:t>
      </w:r>
      <w:r w:rsidRPr="00503684">
        <w:rPr>
          <w:b/>
          <w:u w:val="single"/>
        </w:rPr>
        <w:t>the traditional Hobbesian culture of the security dilemma creates a suspicious atmosphere and a potentially conflictual outcome</w:t>
      </w:r>
      <w:r w:rsidRPr="00503684">
        <w:rPr>
          <w:sz w:val="16"/>
        </w:rPr>
        <w:t xml:space="preserve">. In the second part of the third chapter I will look closely at both the issue of Taiwan accompanied with China’s military build-up and the US-Japan alliance. I begin by looking at how China’s military build-up creates cause for concern, particularly surrounding the Taiwan Strait. </w:t>
      </w:r>
      <w:r w:rsidRPr="00503684">
        <w:rPr>
          <w:b/>
          <w:u w:val="single"/>
        </w:rPr>
        <w:t>It is very easy to become drawn in by the realist premise regarding a military-build, but to pigeon-hole China’s military-build is for the most part ignoring the complexity of the situation</w:t>
      </w:r>
      <w:r w:rsidRPr="00503684">
        <w:rPr>
          <w:sz w:val="16"/>
        </w:rPr>
        <w:t>. Similarly, I will examine the US-Japan alliance, focusing my evaluation on both China’s reaction and handling of the relationship since the mid 1990s. I will outline the reasons for China’s concern, but I will be sure to dedicate much effort into unraveling China’s benign regional ambitions regarding the trilateral relationship.</w:t>
      </w:r>
    </w:p>
    <w:p w14:paraId="57B12B47" w14:textId="77777777" w:rsidR="00CA3C6E" w:rsidRPr="00503684" w:rsidRDefault="00CA3C6E" w:rsidP="00CA3C6E">
      <w:pPr>
        <w:pStyle w:val="Heading4"/>
      </w:pPr>
      <w:r w:rsidRPr="00503684">
        <w:t xml:space="preserve">Offensive realism constructs a violent, Chinese rise as inevitable – it posits violent geopolitical strategies as the only solution </w:t>
      </w:r>
    </w:p>
    <w:p w14:paraId="42D61E48" w14:textId="77777777" w:rsidR="00CA3C6E" w:rsidRPr="00503684" w:rsidRDefault="00CA3C6E" w:rsidP="00CA3C6E">
      <w:pPr>
        <w:rPr>
          <w:sz w:val="16"/>
          <w:szCs w:val="16"/>
        </w:rPr>
      </w:pPr>
      <w:r w:rsidRPr="00503684">
        <w:rPr>
          <w:rStyle w:val="Style13ptBold"/>
        </w:rPr>
        <w:t xml:space="preserve">Whyte, MA IR, ’13 </w:t>
      </w:r>
      <w:r w:rsidRPr="00503684">
        <w:rPr>
          <w:sz w:val="16"/>
          <w:szCs w:val="16"/>
        </w:rPr>
        <w:t>(Alexander, Bristol University, E-International Relations, “</w:t>
      </w:r>
      <w:hyperlink r:id="rId14" w:tooltip="Permanent Link to Interpreting the Rise of China" w:history="1">
        <w:r w:rsidRPr="00503684">
          <w:rPr>
            <w:sz w:val="16"/>
            <w:szCs w:val="16"/>
          </w:rPr>
          <w:t>Interpreting the Rise of China</w:t>
        </w:r>
      </w:hyperlink>
      <w:r w:rsidRPr="00503684">
        <w:rPr>
          <w:sz w:val="16"/>
          <w:szCs w:val="16"/>
        </w:rPr>
        <w:t xml:space="preserve">,” </w:t>
      </w:r>
      <w:hyperlink r:id="rId15" w:history="1">
        <w:r w:rsidRPr="00503684">
          <w:rPr>
            <w:rStyle w:val="Hyperlink"/>
            <w:sz w:val="16"/>
            <w:szCs w:val="16"/>
          </w:rPr>
          <w:t>http://www.e-ir.info/2013/02/13/interpreting-the-rise-of-china/)</w:t>
        </w:r>
      </w:hyperlink>
    </w:p>
    <w:p w14:paraId="2B5481AE" w14:textId="77777777" w:rsidR="00CA3C6E" w:rsidRPr="00503684" w:rsidRDefault="00CA3C6E" w:rsidP="00CA3C6E">
      <w:pPr>
        <w:rPr>
          <w:sz w:val="16"/>
        </w:rPr>
      </w:pPr>
      <w:r w:rsidRPr="00503684">
        <w:rPr>
          <w:u w:val="single"/>
        </w:rPr>
        <w:t>Offensive realism breaks away from defensive realism, dividing structural realism into two. Although the two positions roughly start from the same set of bedrock assumptions, they arrive at fundamentally divergent conclusions about the nature of international politics</w:t>
      </w:r>
      <w:r w:rsidRPr="00503684">
        <w:rPr>
          <w:sz w:val="16"/>
        </w:rPr>
        <w:t xml:space="preserve">. Where defensive realists such as Glaser and Kaufman believe that the offence-defence balance can favour the defender, providing the defending state with security, </w:t>
      </w:r>
      <w:r w:rsidRPr="00503684">
        <w:rPr>
          <w:u w:val="single"/>
        </w:rPr>
        <w:t>Mearsheimer’s offensive realism supports a system in which states seek security by intentionally decreasing the security of others (Glaser &amp; Kaufmann, 1998). As prominent offensive realist, John Mearsheimer, argues that all great powers have some offensive military capability and no state can know the future intentions of the other with certainty</w:t>
      </w:r>
      <w:r w:rsidRPr="00503684">
        <w:rPr>
          <w:sz w:val="16"/>
        </w:rPr>
        <w:t xml:space="preserve">. Mearsheimer (2006) has presented an explicit argument that the rise of China will not be peaceful. </w:t>
      </w:r>
      <w:r w:rsidRPr="00503684">
        <w:rPr>
          <w:b/>
          <w:u w:val="single"/>
        </w:rPr>
        <w:t xml:space="preserve">As China’s impressive economic growth continues over the next few decades, the United States and China are likely to engage in deep security competition with considerable potential for war </w:t>
      </w:r>
      <w:r w:rsidRPr="00503684">
        <w:rPr>
          <w:sz w:val="16"/>
        </w:rPr>
        <w:t xml:space="preserve">(Mearsheimer, 2006, p.160).In a debate with Brzezinksi, Mearsheimer (2005) suggested that the mightiest states attempt to establish hegemony in their own region while making sure that no rival great power dominates another region. </w:t>
      </w:r>
      <w:r w:rsidRPr="00503684">
        <w:rPr>
          <w:u w:val="single"/>
        </w:rPr>
        <w:t>The ultimate goal of every great power is to maximize its share of world power and eventually dominate the system. Mearsheimer (2005) understands the United States to not tolerate peer competitors. The United States is determined to remain the world’s only regional hegemon, and will seek to contain China and ultimately weaken it to the point where it is no longer capable of dominating Asia</w:t>
      </w:r>
      <w:r w:rsidRPr="00503684">
        <w:rPr>
          <w:sz w:val="16"/>
        </w:rPr>
        <w:t xml:space="preserve"> (Mearsheimer &amp; Brzezinksi, 2005, pp.2-4). </w:t>
      </w:r>
      <w:r w:rsidRPr="00503684">
        <w:rPr>
          <w:u w:val="single"/>
        </w:rPr>
        <w:t xml:space="preserve">Mearsheimer’s voice sends ripples throughout the scholarly and policy-making world of IR as he sends the most </w:t>
      </w:r>
      <w:r w:rsidRPr="00503684">
        <w:rPr>
          <w:b/>
          <w:u w:val="single"/>
        </w:rPr>
        <w:t>worrisome message</w:t>
      </w:r>
      <w:r w:rsidRPr="00503684">
        <w:rPr>
          <w:sz w:val="16"/>
        </w:rPr>
        <w:t xml:space="preserve"> to the United States and any other status-quo power. Kirshner (2010) argues that Mearsheimer’s offensive realist perspective is wrong and dangerous. Mearsheimer argues that ‘if states want to survive, they should always act like good offensive realists’ (Mearsheimer, 2011, p.11-12). Moreover, according to Mearsheimer, the ideal situation is to be there hegemon in the system (Mearsheimer, 2011, cited in Kirshner, 2010, p.61). </w:t>
      </w:r>
      <w:r w:rsidRPr="00503684">
        <w:rPr>
          <w:u w:val="single"/>
        </w:rPr>
        <w:t>Kirshner</w:t>
      </w:r>
      <w:r w:rsidRPr="00503684">
        <w:rPr>
          <w:sz w:val="16"/>
        </w:rPr>
        <w:t xml:space="preserve"> (2010</w:t>
      </w:r>
      <w:r w:rsidRPr="00503684">
        <w:rPr>
          <w:u w:val="single"/>
        </w:rPr>
        <w:t>) argues that a major flaw in Mearsheimer’s argument is his failure to distinguish between being a hegemon and bidding for hegemony. A central theme of Mearsheimer’s theory is a state’s survival; this position seems to insinuate that to ensure its survival China must bid for regional hegemony. Kirshner explains that bidding for hegemony is one of the few and rare paths to destruction</w:t>
      </w:r>
      <w:r w:rsidRPr="00503684">
        <w:rPr>
          <w:sz w:val="16"/>
        </w:rPr>
        <w:t xml:space="preserve"> for a great power. Moreover, most great powers are extremely likely to survive; </w:t>
      </w:r>
      <w:r w:rsidRPr="00503684">
        <w:rPr>
          <w:u w:val="single"/>
        </w:rPr>
        <w:t>most great powers that bid for hegemony do not survive</w:t>
      </w:r>
      <w:r w:rsidRPr="00503684">
        <w:rPr>
          <w:sz w:val="16"/>
        </w:rPr>
        <w:t xml:space="preserve"> (Kirshner, 2010, p.61). </w:t>
      </w:r>
      <w:r w:rsidRPr="00503684">
        <w:rPr>
          <w:u w:val="single"/>
        </w:rPr>
        <w:t>Confrontation with China as suggested by offensive realism would be a self-mutilating geopolitical gesture that would damage the US and undermine its international political influence</w:t>
      </w:r>
      <w:r w:rsidRPr="00503684">
        <w:rPr>
          <w:sz w:val="16"/>
        </w:rPr>
        <w:t>. Instead classical realists would base their policies on how to best shape China’s domestic political debates and international opportunities so as to encourage and accommodate its peaceful rise to great power status (Kirshner, 2010, p.71).</w:t>
      </w:r>
    </w:p>
    <w:p w14:paraId="63FFBBA9" w14:textId="77777777" w:rsidR="00CA3C6E" w:rsidRPr="00503684" w:rsidRDefault="00CA3C6E" w:rsidP="00CA3C6E">
      <w:pPr>
        <w:pStyle w:val="Heading4"/>
      </w:pPr>
      <w:r w:rsidRPr="00503684">
        <w:t>Policymakers have traditionally constructed China is a violent region – primed for rivalry – this led to countless hot and cold wars</w:t>
      </w:r>
    </w:p>
    <w:p w14:paraId="64CF3F39" w14:textId="77777777" w:rsidR="00CA3C6E" w:rsidRPr="00503684" w:rsidRDefault="00CA3C6E" w:rsidP="00CA3C6E">
      <w:pPr>
        <w:rPr>
          <w:sz w:val="16"/>
          <w:szCs w:val="16"/>
        </w:rPr>
      </w:pPr>
      <w:r w:rsidRPr="00503684">
        <w:rPr>
          <w:rStyle w:val="Style13ptBold"/>
        </w:rPr>
        <w:t xml:space="preserve">Liff &amp; Ikenberry, Professors of IR, ’14 </w:t>
      </w:r>
      <w:r w:rsidRPr="00503684">
        <w:rPr>
          <w:sz w:val="16"/>
          <w:szCs w:val="16"/>
        </w:rPr>
        <w:t xml:space="preserve">(Adam &amp; John; 2014;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&amp; Albert G. Milbank Professor of Politics and International Affairs at Princeton University in the Department of Politics and the Woodrow Wilson School of Public and International Affairs; MITPress Journals, “Racing toward Tragedy?” </w:t>
      </w:r>
      <w:hyperlink r:id="rId16" w:history="1">
        <w:r w:rsidRPr="00503684">
          <w:rPr>
            <w:rStyle w:val="Hyperlink"/>
            <w:sz w:val="16"/>
            <w:szCs w:val="16"/>
          </w:rPr>
          <w:t>http://www.mitpressjournals.org/doi/pdf/10.1162/ISEC_a_00176)</w:t>
        </w:r>
      </w:hyperlink>
    </w:p>
    <w:p w14:paraId="7DB95F12" w14:textId="77777777" w:rsidR="00CA3C6E" w:rsidRPr="00503684" w:rsidRDefault="00CA3C6E" w:rsidP="00CA3C6E">
      <w:pPr>
        <w:rPr>
          <w:sz w:val="16"/>
        </w:rPr>
      </w:pPr>
      <w:r w:rsidRPr="00503684">
        <w:rPr>
          <w:rStyle w:val="StyleUnderline"/>
          <w:sz w:val="16"/>
          <w:u w:val="none"/>
        </w:rPr>
        <w:t>Throughout the</w:t>
      </w:r>
      <w:r w:rsidRPr="00503684">
        <w:rPr>
          <w:rStyle w:val="StyleUnderline"/>
        </w:rPr>
        <w:t xml:space="preserve"> post– Cold War period</w:t>
      </w:r>
      <w:r w:rsidRPr="00503684">
        <w:rPr>
          <w:sz w:val="16"/>
        </w:rPr>
        <w:t xml:space="preserve">, </w:t>
      </w:r>
      <w:r w:rsidRPr="00503684">
        <w:rPr>
          <w:rStyle w:val="StyleUnderline"/>
        </w:rPr>
        <w:t>scholars and policymakers have widely considered the Asia Pacific “ripe for rivalry” and at risk of intensifying military competition</w:t>
      </w:r>
      <w:r w:rsidRPr="00503684">
        <w:rPr>
          <w:sz w:val="16"/>
        </w:rPr>
        <w:t>.</w:t>
      </w:r>
      <w:r w:rsidRPr="00503684">
        <w:rPr>
          <w:rStyle w:val="StyleUnderline"/>
        </w:rPr>
        <w:t>1 Developments over the past decade have deepened these expectations</w:t>
      </w:r>
      <w:r w:rsidRPr="00503684">
        <w:rPr>
          <w:sz w:val="16"/>
        </w:rPr>
        <w:t xml:space="preserve">. </w:t>
      </w:r>
      <w:r w:rsidRPr="00503684">
        <w:rPr>
          <w:rStyle w:val="StyleUnderline"/>
        </w:rPr>
        <w:t>A changing distribution of material capabilities owing primarily to China’s rise</w:t>
      </w:r>
      <w:r w:rsidRPr="00503684">
        <w:rPr>
          <w:sz w:val="16"/>
        </w:rPr>
        <w:t>, coupled with</w:t>
      </w:r>
      <w:r w:rsidRPr="00503684">
        <w:rPr>
          <w:rStyle w:val="Style13ptBold"/>
          <w:sz w:val="16"/>
        </w:rPr>
        <w:t xml:space="preserve"> </w:t>
      </w:r>
      <w:r w:rsidRPr="00503684">
        <w:rPr>
          <w:sz w:val="16"/>
        </w:rPr>
        <w:t xml:space="preserve">regionwide economic growth, surging military spending, </w:t>
      </w:r>
      <w:r w:rsidRPr="00503684">
        <w:rPr>
          <w:rStyle w:val="StyleUnderline"/>
        </w:rPr>
        <w:t>and military modernization</w:t>
      </w:r>
      <w:r w:rsidRPr="00503684">
        <w:rPr>
          <w:sz w:val="16"/>
        </w:rPr>
        <w:t xml:space="preserve">, </w:t>
      </w:r>
      <w:r w:rsidRPr="00503684">
        <w:rPr>
          <w:rStyle w:val="StyleUnderline"/>
        </w:rPr>
        <w:t>seems to have created an even more volatile climate and a potentially vicious cycle of arming and rearming</w:t>
      </w:r>
      <w:r w:rsidRPr="00503684">
        <w:rPr>
          <w:sz w:val="16"/>
        </w:rPr>
        <w:t xml:space="preserve">. Together, the pace and scale of change create uncertainty about the future, which in turn exacerbates extant insecurities. </w:t>
      </w:r>
      <w:r w:rsidRPr="00503684">
        <w:rPr>
          <w:rStyle w:val="StyleUnderline"/>
        </w:rPr>
        <w:t>In a reflection of these regional trends</w:t>
      </w:r>
      <w:r w:rsidRPr="00503684">
        <w:rPr>
          <w:sz w:val="16"/>
        </w:rPr>
        <w:t xml:space="preserve">, many observers suggest that an arms race is under way in the Asia Pacific, </w:t>
      </w:r>
      <w:r w:rsidRPr="00503684">
        <w:rPr>
          <w:rStyle w:val="StyleUnderline"/>
        </w:rPr>
        <w:t>and some point to the security dilemma as driving this competition</w:t>
      </w:r>
      <w:r w:rsidRPr="00503684">
        <w:rPr>
          <w:sz w:val="16"/>
        </w:rPr>
        <w:t xml:space="preserve">. </w:t>
      </w:r>
      <w:r w:rsidRPr="00503684">
        <w:rPr>
          <w:rStyle w:val="StyleUnderline"/>
        </w:rPr>
        <w:t>But is this the case? What are the forces driving the intensification of military competition in the region? In the past</w:t>
      </w:r>
      <w:r w:rsidRPr="00503684">
        <w:rPr>
          <w:sz w:val="16"/>
        </w:rPr>
        <w:t xml:space="preserve">, several cases of rising powers, </w:t>
      </w:r>
      <w:r w:rsidRPr="00503684">
        <w:rPr>
          <w:rStyle w:val="StyleUnderline"/>
        </w:rPr>
        <w:t>rivalries between major powers</w:t>
      </w:r>
      <w:r w:rsidRPr="00503684">
        <w:rPr>
          <w:sz w:val="16"/>
        </w:rPr>
        <w:t xml:space="preserve">, </w:t>
      </w:r>
      <w:r w:rsidRPr="00503684">
        <w:rPr>
          <w:rStyle w:val="StyleUnderline"/>
        </w:rPr>
        <w:t>and arms races fomented “hot” or “cold” wars that were financially costly and devastating for international peace</w:t>
      </w:r>
      <w:r w:rsidRPr="00503684">
        <w:rPr>
          <w:sz w:val="16"/>
        </w:rPr>
        <w:t xml:space="preserve">, stability, </w:t>
      </w:r>
      <w:r w:rsidRPr="00503684">
        <w:rPr>
          <w:rStyle w:val="StyleUnderline"/>
        </w:rPr>
        <w:t>and the global economy</w:t>
      </w:r>
      <w:r w:rsidRPr="00503684">
        <w:rPr>
          <w:sz w:val="16"/>
        </w:rPr>
        <w:t>.</w:t>
      </w:r>
      <w:r w:rsidRPr="00503684">
        <w:rPr>
          <w:rStyle w:val="StyleUnderline"/>
        </w:rPr>
        <w:t>2 Were either type of conflict to occur in the Asia Pacific today</w:t>
      </w:r>
      <w:r w:rsidRPr="00503684">
        <w:rPr>
          <w:sz w:val="16"/>
        </w:rPr>
        <w:t xml:space="preserve">, </w:t>
      </w:r>
      <w:r w:rsidRPr="00503684">
        <w:rPr>
          <w:rStyle w:val="StyleUnderline"/>
        </w:rPr>
        <w:t>its effects could be disastrous for the r</w:t>
      </w:r>
      <w:r w:rsidRPr="00503684">
        <w:rPr>
          <w:rStyle w:val="StyleUnderline"/>
          <w:sz w:val="16"/>
          <w:u w:val="none"/>
        </w:rPr>
        <w:t>egion and impose catastrophic costs on the global economy and</w:t>
      </w:r>
      <w:r w:rsidRPr="00503684">
        <w:rPr>
          <w:rStyle w:val="StyleUnderline"/>
        </w:rPr>
        <w:t xml:space="preserve"> international order</w:t>
      </w:r>
      <w:r w:rsidRPr="00503684">
        <w:rPr>
          <w:sz w:val="16"/>
        </w:rPr>
        <w:t xml:space="preserve">. </w:t>
      </w:r>
      <w:r w:rsidRPr="00503684">
        <w:rPr>
          <w:rStyle w:val="StyleUnderline"/>
          <w:sz w:val="16"/>
          <w:u w:val="none"/>
        </w:rPr>
        <w:t>Yet</w:t>
      </w:r>
      <w:r w:rsidRPr="00503684">
        <w:rPr>
          <w:rStyle w:val="StyleUnderline"/>
        </w:rPr>
        <w:t xml:space="preserve"> China’s growing power and regional relationships</w:t>
      </w:r>
      <w:r w:rsidRPr="00503684">
        <w:rPr>
          <w:sz w:val="16"/>
        </w:rPr>
        <w:t xml:space="preserve">, </w:t>
      </w:r>
      <w:r w:rsidRPr="00503684">
        <w:rPr>
          <w:rStyle w:val="StyleUnderline"/>
        </w:rPr>
        <w:t>marked by widespread uncertainties and insecurities about the future</w:t>
      </w:r>
      <w:r w:rsidRPr="00503684">
        <w:rPr>
          <w:sz w:val="16"/>
        </w:rPr>
        <w:t xml:space="preserve">, </w:t>
      </w:r>
      <w:r w:rsidRPr="00503684">
        <w:rPr>
          <w:b/>
          <w:u w:val="single"/>
        </w:rPr>
        <w:t>appear to be</w:t>
      </w:r>
      <w:r w:rsidRPr="00503684">
        <w:rPr>
          <w:u w:val="single"/>
        </w:rPr>
        <w:t xml:space="preserve"> important facts of life</w:t>
      </w:r>
      <w:r w:rsidRPr="00503684">
        <w:rPr>
          <w:sz w:val="16"/>
        </w:rPr>
        <w:t xml:space="preserve"> in the contemporary Asia Pacific. </w:t>
      </w:r>
      <w:r w:rsidRPr="00503684">
        <w:rPr>
          <w:rStyle w:val="StyleUnderline"/>
        </w:rPr>
        <w:t>Political frictions and mistrust among major actors in this unfolding drama are exacerbating the effects of objectively measurable and rapid material shifts</w:t>
      </w:r>
      <w:r w:rsidRPr="00503684">
        <w:rPr>
          <w:sz w:val="16"/>
        </w:rPr>
        <w:t xml:space="preserve">. </w:t>
      </w:r>
      <w:r w:rsidRPr="00503684">
        <w:rPr>
          <w:rStyle w:val="StyleUnderline"/>
        </w:rPr>
        <w:t>To make matters worse</w:t>
      </w:r>
      <w:r w:rsidRPr="00503684">
        <w:rPr>
          <w:sz w:val="16"/>
        </w:rPr>
        <w:t xml:space="preserve">, </w:t>
      </w:r>
      <w:r w:rsidRPr="00503684">
        <w:rPr>
          <w:rStyle w:val="StyleUnderline"/>
        </w:rPr>
        <w:t>long-standing disputes over maritime boundaries and territorial claims</w:t>
      </w:r>
      <w:r w:rsidRPr="00503684">
        <w:rPr>
          <w:sz w:val="16"/>
        </w:rPr>
        <w:t xml:space="preserve">, </w:t>
      </w:r>
      <w:r w:rsidRPr="00503684">
        <w:rPr>
          <w:rStyle w:val="StyleUnderline"/>
        </w:rPr>
        <w:t>not to mention history</w:t>
      </w:r>
      <w:r w:rsidRPr="00503684">
        <w:rPr>
          <w:sz w:val="16"/>
        </w:rPr>
        <w:t xml:space="preserve">, fester. </w:t>
      </w:r>
      <w:r w:rsidRPr="00503684">
        <w:rPr>
          <w:rStyle w:val="StyleUnderline"/>
          <w:sz w:val="16"/>
          <w:u w:val="none"/>
        </w:rPr>
        <w:t>For evidence of the disturbing trend line</w:t>
      </w:r>
      <w:r w:rsidRPr="00503684">
        <w:rPr>
          <w:sz w:val="16"/>
        </w:rPr>
        <w:t xml:space="preserve">, in 2012 </w:t>
      </w:r>
      <w:r w:rsidRPr="00503684">
        <w:rPr>
          <w:u w:val="single"/>
        </w:rPr>
        <w:t>aggregate military spending in Asia surpassed that of Europe for the first time in modern history</w:t>
      </w:r>
      <w:r w:rsidRPr="00503684">
        <w:rPr>
          <w:sz w:val="16"/>
        </w:rPr>
        <w:t>.3</w:t>
      </w:r>
    </w:p>
    <w:p w14:paraId="4B812EEC" w14:textId="77777777" w:rsidR="00CA3C6E" w:rsidRPr="00503684" w:rsidRDefault="00CA3C6E" w:rsidP="00CA3C6E">
      <w:pPr>
        <w:pStyle w:val="Heading4"/>
      </w:pPr>
      <w:r w:rsidRPr="00503684">
        <w:t xml:space="preserve">China’s rise is intrinsically tied to the security dilemma </w:t>
      </w:r>
    </w:p>
    <w:p w14:paraId="35F1F777" w14:textId="77777777" w:rsidR="00CA3C6E" w:rsidRPr="00503684" w:rsidRDefault="00CA3C6E" w:rsidP="00CA3C6E">
      <w:pPr>
        <w:rPr>
          <w:sz w:val="16"/>
          <w:szCs w:val="16"/>
        </w:rPr>
      </w:pPr>
      <w:r w:rsidRPr="00503684">
        <w:rPr>
          <w:rStyle w:val="Style13ptBold"/>
        </w:rPr>
        <w:t xml:space="preserve">Liff &amp; Ikenberry, Professors of IR, ’14 </w:t>
      </w:r>
      <w:r w:rsidRPr="00503684">
        <w:rPr>
          <w:sz w:val="16"/>
          <w:szCs w:val="16"/>
        </w:rPr>
        <w:t xml:space="preserve">(Adam &amp; John; 2014;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&amp; Albert G. Milbank Professor of Politics and International Affairs at Princeton University in the Department of Politics and the Woodrow Wilson School of Public and International Affairs; MITPress Journals, “Racing toward Tragedy?” </w:t>
      </w:r>
      <w:hyperlink r:id="rId17" w:history="1">
        <w:r w:rsidRPr="00503684">
          <w:rPr>
            <w:rStyle w:val="Hyperlink"/>
            <w:sz w:val="16"/>
            <w:szCs w:val="16"/>
          </w:rPr>
          <w:t>http://www.mitpressjournals.org/doi/pdf/10.1162/ISEC_a_00176)</w:t>
        </w:r>
      </w:hyperlink>
    </w:p>
    <w:p w14:paraId="1EAF6101" w14:textId="77777777" w:rsidR="00CA3C6E" w:rsidRPr="00503684" w:rsidRDefault="00CA3C6E" w:rsidP="00CA3C6E">
      <w:pPr>
        <w:rPr>
          <w:sz w:val="16"/>
        </w:rPr>
      </w:pPr>
      <w:r w:rsidRPr="00503684">
        <w:rPr>
          <w:rStyle w:val="StyleUnderline"/>
          <w:sz w:val="16"/>
          <w:u w:val="none"/>
        </w:rPr>
        <w:t xml:space="preserve">The </w:t>
      </w:r>
      <w:r w:rsidRPr="00503684">
        <w:rPr>
          <w:rStyle w:val="StyleUnderline"/>
        </w:rPr>
        <w:t xml:space="preserve">Asia Pacific </w:t>
      </w:r>
      <w:r w:rsidRPr="00503684">
        <w:rPr>
          <w:rStyle w:val="StyleUnderline"/>
          <w:sz w:val="16"/>
          <w:u w:val="none"/>
        </w:rPr>
        <w:t>is a region in geopolitical transition</w:t>
      </w:r>
      <w:r w:rsidRPr="00503684">
        <w:rPr>
          <w:sz w:val="16"/>
        </w:rPr>
        <w:t xml:space="preserve">. For decades, regional stability </w:t>
      </w:r>
      <w:r w:rsidRPr="00503684">
        <w:rPr>
          <w:b/>
          <w:u w:val="single"/>
        </w:rPr>
        <w:t>has been maintained primarily through a U.S.-led alliance system</w:t>
      </w:r>
      <w:r w:rsidRPr="00503684">
        <w:rPr>
          <w:sz w:val="16"/>
        </w:rPr>
        <w:t xml:space="preserve">. </w:t>
      </w:r>
      <w:r w:rsidRPr="00503684">
        <w:rPr>
          <w:rStyle w:val="StyleUnderline"/>
        </w:rPr>
        <w:t>Since the turn of the millennium</w:t>
      </w:r>
      <w:r w:rsidRPr="00503684">
        <w:rPr>
          <w:sz w:val="16"/>
        </w:rPr>
        <w:t xml:space="preserve">, however, </w:t>
      </w:r>
      <w:r w:rsidRPr="00503684">
        <w:rPr>
          <w:rStyle w:val="StyleUnderline"/>
        </w:rPr>
        <w:t>the shifting political and economic terrain has led many observers to expect an upsurge in military competition</w:t>
      </w:r>
      <w:r w:rsidRPr="00503684">
        <w:rPr>
          <w:sz w:val="16"/>
        </w:rPr>
        <w:t xml:space="preserve">, arms races, </w:t>
      </w:r>
      <w:r w:rsidRPr="00503684">
        <w:rPr>
          <w:rStyle w:val="StyleUnderline"/>
        </w:rPr>
        <w:t>and the possibility of a catastrophic military conflict</w:t>
      </w:r>
      <w:r w:rsidRPr="00503684">
        <w:rPr>
          <w:sz w:val="16"/>
        </w:rPr>
        <w:t xml:space="preserve">. </w:t>
      </w:r>
      <w:r w:rsidRPr="00503684">
        <w:rPr>
          <w:rStyle w:val="StyleUnderline"/>
        </w:rPr>
        <w:t>The rapid transformation of the region is not exclusively a story about China</w:t>
      </w:r>
      <w:r w:rsidRPr="00503684">
        <w:rPr>
          <w:sz w:val="16"/>
        </w:rPr>
        <w:t xml:space="preserve">. Indeed, </w:t>
      </w:r>
      <w:r w:rsidRPr="00503684">
        <w:rPr>
          <w:rStyle w:val="StyleUnderline"/>
        </w:rPr>
        <w:t>the economies and militaries of the countries in Southeast Asia</w:t>
      </w:r>
      <w:r w:rsidRPr="00503684">
        <w:rPr>
          <w:sz w:val="16"/>
        </w:rPr>
        <w:t xml:space="preserve">, </w:t>
      </w:r>
      <w:r w:rsidRPr="00503684">
        <w:rPr>
          <w:rStyle w:val="StyleUnderline"/>
        </w:rPr>
        <w:t>as well as China’s large neighbors India and Russia</w:t>
      </w:r>
      <w:r w:rsidRPr="00503684">
        <w:rPr>
          <w:sz w:val="16"/>
        </w:rPr>
        <w:t xml:space="preserve">, </w:t>
      </w:r>
      <w:r w:rsidRPr="00503684">
        <w:rPr>
          <w:rStyle w:val="StyleUnderline"/>
        </w:rPr>
        <w:t>have also experienced rapid growth</w:t>
      </w:r>
      <w:r w:rsidRPr="00503684">
        <w:rPr>
          <w:sz w:val="16"/>
        </w:rPr>
        <w:t xml:space="preserve">. Meanwhile, U.S. allies South Korea and Australia are significantly strengthening their militaries and becoming increasingly active players in regional security. For its part, </w:t>
      </w:r>
      <w:r w:rsidRPr="00503684">
        <w:rPr>
          <w:rStyle w:val="StyleUnderline"/>
        </w:rPr>
        <w:t>Japan remains the world’s third-largest economy</w:t>
      </w:r>
      <w:r w:rsidRPr="00503684">
        <w:rPr>
          <w:sz w:val="16"/>
        </w:rPr>
        <w:t xml:space="preserve">, has considerable wealth and military capabilities, </w:t>
      </w:r>
      <w:r w:rsidRPr="00503684">
        <w:rPr>
          <w:rStyle w:val="StyleUnderline"/>
        </w:rPr>
        <w:t>and has begun to gradually increase its defense spending</w:t>
      </w:r>
      <w:r w:rsidRPr="00503684">
        <w:rPr>
          <w:sz w:val="16"/>
        </w:rPr>
        <w:t xml:space="preserve">. More generally, </w:t>
      </w:r>
      <w:r w:rsidRPr="00503684">
        <w:rPr>
          <w:rStyle w:val="StyleUnderline"/>
        </w:rPr>
        <w:t>Japan’s traditionally low-key security profile appears to be undergoing changes of potentially immense long-term significance</w:t>
      </w:r>
      <w:r w:rsidRPr="00503684">
        <w:rPr>
          <w:sz w:val="16"/>
        </w:rPr>
        <w:t xml:space="preserve">. </w:t>
      </w:r>
      <w:r w:rsidRPr="00503684">
        <w:rPr>
          <w:rStyle w:val="StyleUnderline"/>
        </w:rPr>
        <w:t>Yet the rapid rise of China</w:t>
      </w:r>
      <w:r w:rsidRPr="00503684">
        <w:rPr>
          <w:sz w:val="16"/>
        </w:rPr>
        <w:t xml:space="preserve">, </w:t>
      </w:r>
      <w:r w:rsidRPr="00503684">
        <w:rPr>
          <w:rStyle w:val="StyleUnderline"/>
        </w:rPr>
        <w:t>the resulting shift in the distribution of regional material capabilities</w:t>
      </w:r>
      <w:r w:rsidRPr="00503684">
        <w:rPr>
          <w:sz w:val="16"/>
        </w:rPr>
        <w:t xml:space="preserve">, </w:t>
      </w:r>
      <w:r w:rsidRPr="00503684">
        <w:rPr>
          <w:rStyle w:val="StyleUnderline"/>
        </w:rPr>
        <w:t>and uncertainty about China’s future trajectory are arguably the main forces driving concerns about possible arms races</w:t>
      </w:r>
      <w:r w:rsidRPr="00503684">
        <w:rPr>
          <w:sz w:val="16"/>
        </w:rPr>
        <w:t xml:space="preserve">, </w:t>
      </w:r>
      <w:r w:rsidRPr="00503684">
        <w:rPr>
          <w:rStyle w:val="StyleUnderline"/>
        </w:rPr>
        <w:t>now or in the future</w:t>
      </w:r>
      <w:r w:rsidRPr="00503684">
        <w:rPr>
          <w:sz w:val="16"/>
        </w:rPr>
        <w:t xml:space="preserve">. </w:t>
      </w:r>
      <w:r w:rsidRPr="00503684">
        <w:rPr>
          <w:rStyle w:val="StyleUnderline"/>
        </w:rPr>
        <w:t>In 2010 China became the world’s second-largest economy</w:t>
      </w:r>
      <w:r w:rsidRPr="00503684">
        <w:rPr>
          <w:sz w:val="16"/>
        </w:rPr>
        <w:t xml:space="preserve">. </w:t>
      </w:r>
      <w:r w:rsidRPr="00503684">
        <w:rPr>
          <w:rStyle w:val="StyleUnderline"/>
        </w:rPr>
        <w:t xml:space="preserve">Its official defense spending has nearly quintupled in nominal renminbi terms since 2002 and now ranks second only to that of the </w:t>
      </w:r>
      <w:r w:rsidRPr="00503684">
        <w:rPr>
          <w:sz w:val="16"/>
        </w:rPr>
        <w:t xml:space="preserve">(globally distributed) U.S. military. </w:t>
      </w:r>
      <w:r w:rsidRPr="00503684">
        <w:rPr>
          <w:rStyle w:val="StyleUnderline"/>
        </w:rPr>
        <w:t xml:space="preserve">China’s defense spending remains largely constant as a percentage of its </w:t>
      </w:r>
      <w:r w:rsidRPr="00503684">
        <w:rPr>
          <w:sz w:val="16"/>
        </w:rPr>
        <w:t>(rapidly growing) gross domestic product, though that long-term trend has reversed itself for the last several years, including a twice-as-fast projected increase in 2014.</w:t>
      </w:r>
      <w:r w:rsidRPr="00503684">
        <w:rPr>
          <w:rStyle w:val="StyleUnderline"/>
        </w:rPr>
        <w:t>5 Widespread concerns about the objective reality of China’s rapidly increasing military capabilities are exacerbated by its low military transparency</w:t>
      </w:r>
      <w:r w:rsidRPr="00503684">
        <w:rPr>
          <w:sz w:val="16"/>
        </w:rPr>
        <w:t>, which deepens general uncertainty and specific worries about its capabilities and intentions.</w:t>
      </w:r>
    </w:p>
    <w:p w14:paraId="492935DC" w14:textId="77777777" w:rsidR="00CA3C6E" w:rsidRPr="00503684" w:rsidRDefault="00CA3C6E" w:rsidP="00CA3C6E">
      <w:pPr>
        <w:pStyle w:val="Heading4"/>
      </w:pPr>
      <w:r w:rsidRPr="00503684">
        <w:t>Purely domestic explanations for China’s behavior are inadequate – analyzing it in the broader context of global capital is key</w:t>
      </w:r>
    </w:p>
    <w:p w14:paraId="4D04123C" w14:textId="77777777" w:rsidR="00CA3C6E" w:rsidRPr="00503684" w:rsidRDefault="00CA3C6E" w:rsidP="00CA3C6E">
      <w:pPr>
        <w:rPr>
          <w:sz w:val="16"/>
          <w:szCs w:val="16"/>
        </w:rPr>
      </w:pPr>
      <w:r w:rsidRPr="00503684">
        <w:rPr>
          <w:rStyle w:val="Style13ptBold"/>
        </w:rPr>
        <w:t xml:space="preserve">McNally, Hudson Professor, ’12 </w:t>
      </w:r>
      <w:r w:rsidRPr="00503684">
        <w:rPr>
          <w:sz w:val="16"/>
          <w:szCs w:val="16"/>
        </w:rPr>
        <w:t xml:space="preserve">(Christopher; 2012; ASDO, Hudson Valley College, “Sino-Capitalism China’s Reemergence and the International Political Economy,” </w:t>
      </w:r>
      <w:hyperlink r:id="rId18" w:history="1">
        <w:r w:rsidRPr="00503684">
          <w:rPr>
            <w:rStyle w:val="Hyperlink"/>
            <w:sz w:val="16"/>
            <w:szCs w:val="16"/>
          </w:rPr>
          <w:t>http://www.eastwestcenter.org/sites/default/files/filemanager/ASDP/ASDP_Workshops/WabashDepauw2012/2012_ASDO_Sino-Capitalism_WP_April_18.pdf)</w:t>
        </w:r>
      </w:hyperlink>
    </w:p>
    <w:p w14:paraId="303C756B" w14:textId="77777777" w:rsidR="00CA3C6E" w:rsidRPr="00503684" w:rsidRDefault="00CA3C6E" w:rsidP="00CA3C6E">
      <w:pPr>
        <w:rPr>
          <w:sz w:val="16"/>
        </w:rPr>
      </w:pPr>
      <w:r w:rsidRPr="00503684">
        <w:rPr>
          <w:sz w:val="16"/>
        </w:rPr>
        <w:t xml:space="preserve">Naturally, </w:t>
      </w:r>
      <w:r w:rsidRPr="00503684">
        <w:rPr>
          <w:rStyle w:val="StyleUnderline"/>
        </w:rPr>
        <w:t>approaches using purely domestic causes to explain international effects – “second image”15 – tend to be insufficient to explain a country’s policy preferences</w:t>
      </w:r>
      <w:r w:rsidRPr="00503684">
        <w:rPr>
          <w:sz w:val="16"/>
        </w:rPr>
        <w:t>.</w:t>
      </w:r>
      <w:r w:rsidRPr="00503684">
        <w:rPr>
          <w:rStyle w:val="Style13ptBold"/>
          <w:sz w:val="16"/>
        </w:rPr>
        <w:t xml:space="preserve"> </w:t>
      </w:r>
      <w:r w:rsidRPr="00503684">
        <w:rPr>
          <w:sz w:val="16"/>
        </w:rPr>
        <w:t xml:space="preserve">Nonetheless, </w:t>
      </w:r>
      <w:r w:rsidRPr="00503684">
        <w:rPr>
          <w:rStyle w:val="StyleUnderline"/>
        </w:rPr>
        <w:t>attempts to analytically integrate “two-levels” – China’s institutional arrangements and interest alignments in the domestic political economy with China’s emergent global role – can open up new perspectives</w:t>
      </w:r>
      <w:r w:rsidRPr="00503684">
        <w:rPr>
          <w:sz w:val="16"/>
        </w:rPr>
        <w:t>.</w:t>
      </w:r>
      <w:r w:rsidRPr="00503684">
        <w:rPr>
          <w:rStyle w:val="StyleUnderline"/>
        </w:rPr>
        <w:t>16 While China might have been a minor player in the international political economy up until ten years ago</w:t>
      </w:r>
      <w:r w:rsidRPr="00503684">
        <w:rPr>
          <w:sz w:val="16"/>
        </w:rPr>
        <w:t xml:space="preserve">, </w:t>
      </w:r>
      <w:r w:rsidRPr="00503684">
        <w:rPr>
          <w:rStyle w:val="StyleUnderline"/>
        </w:rPr>
        <w:t>the characteristics of its domestic political economy now matter more than ever</w:t>
      </w:r>
      <w:r w:rsidRPr="00503684">
        <w:rPr>
          <w:sz w:val="16"/>
        </w:rPr>
        <w:t xml:space="preserve">. After all, </w:t>
      </w:r>
      <w:r w:rsidRPr="00503684">
        <w:rPr>
          <w:rStyle w:val="StyleUnderline"/>
        </w:rPr>
        <w:t>it is the emergence of capitalist development within China that has unleashed the productive forces driving China’s growing influence in international trade</w:t>
      </w:r>
      <w:r w:rsidRPr="00503684">
        <w:rPr>
          <w:sz w:val="16"/>
        </w:rPr>
        <w:t xml:space="preserve">, finance, diplomacy and military affairs. </w:t>
      </w:r>
      <w:r w:rsidRPr="00503684">
        <w:rPr>
          <w:rStyle w:val="StyleUnderline"/>
        </w:rPr>
        <w:t>Understanding developments in China’s internal political economy should thus form an integral part of studying China’s international ascent</w:t>
      </w:r>
      <w:r w:rsidRPr="00503684">
        <w:rPr>
          <w:sz w:val="16"/>
        </w:rPr>
        <w:t>.</w:t>
      </w:r>
    </w:p>
    <w:p w14:paraId="1A7159BF" w14:textId="77777777" w:rsidR="00CA3C6E" w:rsidRPr="00503684" w:rsidRDefault="00CA3C6E" w:rsidP="00CA3C6E">
      <w:pPr>
        <w:pStyle w:val="Heading3"/>
      </w:pPr>
      <w:r w:rsidRPr="00503684">
        <w:t>Climate Change</w:t>
      </w:r>
    </w:p>
    <w:p w14:paraId="098CBFFE" w14:textId="77777777" w:rsidR="00CA3C6E" w:rsidRPr="00503684" w:rsidRDefault="00CA3C6E" w:rsidP="00CA3C6E">
      <w:pPr>
        <w:pStyle w:val="Heading4"/>
        <w:rPr>
          <w:u w:val="single"/>
        </w:rPr>
      </w:pPr>
      <w:r w:rsidRPr="00503684">
        <w:t xml:space="preserve">Neoliberalism-fueled climate adaptation strategies fueled </w:t>
      </w:r>
      <w:r w:rsidRPr="00503684">
        <w:rPr>
          <w:u w:val="single"/>
        </w:rPr>
        <w:t>fail</w:t>
      </w:r>
    </w:p>
    <w:p w14:paraId="77AE3150" w14:textId="77777777" w:rsidR="00CA3C6E" w:rsidRPr="00503684" w:rsidRDefault="00CA3C6E" w:rsidP="00CA3C6E">
      <w:pPr>
        <w:rPr>
          <w:i/>
        </w:rPr>
      </w:pPr>
      <w:r w:rsidRPr="00503684">
        <w:rPr>
          <w:rStyle w:val="Style13ptBold"/>
        </w:rPr>
        <w:t>Fieldman, PhD, 11</w:t>
      </w:r>
      <w:r w:rsidRPr="00503684">
        <w:t xml:space="preserve"> (Glenn, Environmental Studies Associate Prof @ San Francisco State University, Program Coordinator &amp; Advisor for ESSJ Concentration, “Neoliberalism, the production of vulnerability and the hobbled state: Systemic barriers to climate adaptation”, 6/9/11, Accessed 6/22/16, </w:t>
      </w:r>
      <w:r w:rsidRPr="00503684">
        <w:rPr>
          <w:i/>
        </w:rPr>
        <w:t>Climate and Development, 3:2</w:t>
      </w:r>
      <w:r w:rsidRPr="00503684">
        <w:t>, p. 160-161)</w:t>
      </w:r>
    </w:p>
    <w:p w14:paraId="70A6B32F" w14:textId="77777777" w:rsidR="00CA3C6E" w:rsidRPr="00503684" w:rsidRDefault="00CA3C6E" w:rsidP="00CA3C6E">
      <w:pPr>
        <w:rPr>
          <w:sz w:val="14"/>
        </w:rPr>
      </w:pPr>
      <w:r w:rsidRPr="00503684">
        <w:rPr>
          <w:sz w:val="14"/>
        </w:rPr>
        <w:t xml:space="preserve">As important as these contributions are, however, </w:t>
      </w:r>
      <w:r w:rsidRPr="00503684">
        <w:rPr>
          <w:rStyle w:val="StyleUnderline"/>
        </w:rPr>
        <w:t>the specific ways in which neoliberal rules and institutions produce or exacerbate vulnerability and constrain adaptive capacity are not well analysed in the adaptation literature, nor is neoliberalism</w:t>
      </w:r>
      <w:r w:rsidRPr="00503684">
        <w:rPr>
          <w:sz w:val="14"/>
        </w:rPr>
        <w:t xml:space="preserve"> itself </w:t>
      </w:r>
      <w:r w:rsidRPr="00503684">
        <w:rPr>
          <w:rStyle w:val="StyleUnderline"/>
        </w:rPr>
        <w:t>problematized and treated as challengeable</w:t>
      </w:r>
      <w:r w:rsidRPr="00503684">
        <w:rPr>
          <w:sz w:val="14"/>
        </w:rPr>
        <w:t xml:space="preserve">. I argue that </w:t>
      </w:r>
      <w:r w:rsidRPr="00503684">
        <w:rPr>
          <w:rStyle w:val="Emphasis"/>
        </w:rPr>
        <w:t>these inadequacies stem from the equation of globalization and ‘economic integration’</w:t>
      </w:r>
      <w:r w:rsidRPr="00503684">
        <w:rPr>
          <w:sz w:val="14"/>
        </w:rPr>
        <w:t xml:space="preserve"> (Leichenko and O’Brien, 2008), </w:t>
      </w:r>
      <w:r w:rsidRPr="00503684">
        <w:rPr>
          <w:rStyle w:val="StyleUnderline"/>
        </w:rPr>
        <w:t>which implies</w:t>
      </w:r>
      <w:r w:rsidRPr="00503684">
        <w:rPr>
          <w:sz w:val="14"/>
        </w:rPr>
        <w:t xml:space="preserve"> that </w:t>
      </w:r>
      <w:r w:rsidRPr="00503684">
        <w:rPr>
          <w:rStyle w:val="StyleUnderline"/>
        </w:rPr>
        <w:t>it is</w:t>
      </w:r>
      <w:r w:rsidRPr="00503684">
        <w:rPr>
          <w:sz w:val="14"/>
        </w:rPr>
        <w:t xml:space="preserve"> a </w:t>
      </w:r>
      <w:r w:rsidRPr="00503684">
        <w:rPr>
          <w:rStyle w:val="StyleUnderline"/>
        </w:rPr>
        <w:t>neutral and inevitable</w:t>
      </w:r>
      <w:r w:rsidRPr="00503684">
        <w:rPr>
          <w:sz w:val="14"/>
        </w:rPr>
        <w:t xml:space="preserve"> process, driven by advances in technology and communications as much as by politics; </w:t>
      </w:r>
      <w:r w:rsidRPr="00503684">
        <w:rPr>
          <w:rStyle w:val="StyleUnderline"/>
        </w:rPr>
        <w:t>this obscures the fact that neoliberal globalization was the product of political choices, and is therefore challengeable and changeable</w:t>
      </w:r>
      <w:r w:rsidRPr="00503684">
        <w:rPr>
          <w:sz w:val="14"/>
        </w:rPr>
        <w:t xml:space="preserve">. In this paper I seek to show how </w:t>
      </w:r>
      <w:r w:rsidRPr="00503684">
        <w:rPr>
          <w:rStyle w:val="StyleUnderline"/>
        </w:rPr>
        <w:t xml:space="preserve">the root causes of social vulnerability to climate-induced change and insufficiency of adaptive capacity are located in the neoliberal rules, institutions and practices of the international political economy </w:t>
      </w:r>
      <w:r w:rsidRPr="00503684">
        <w:rPr>
          <w:sz w:val="14"/>
        </w:rPr>
        <w:t xml:space="preserve">(IPE). Paterson (1996, 2001) and Newell (2008) have applied the insights of critical (Gramscian structuralist) IPE thinkers such as Gill (2003), Harvey (2005) and Cox (1987) to explain the root causes of the failure of states and global institutions to mitigate environmental damage. This paper, addressed to adaptation, parallels theirs. In light of the assertion of Eriksen and O’Brien (2007) that </w:t>
      </w:r>
      <w:r w:rsidRPr="00503684">
        <w:rPr>
          <w:rStyle w:val="StyleUnderline"/>
        </w:rPr>
        <w:t xml:space="preserve">adaptation should be examined as a </w:t>
      </w:r>
      <w:r w:rsidRPr="00503684">
        <w:rPr>
          <w:rStyle w:val="Emphasis"/>
        </w:rPr>
        <w:t>social development issue</w:t>
      </w:r>
      <w:r w:rsidRPr="00503684">
        <w:rPr>
          <w:sz w:val="14"/>
        </w:rPr>
        <w:t xml:space="preserve">, much of what this article says about adaptation concerns the social and political ramifications of the neoliberal IPE rather than the environmental ramifications per se. Therefore I necessarily venture outside the climate policy literature to explain how </w:t>
      </w:r>
      <w:r w:rsidRPr="00503684">
        <w:rPr>
          <w:rStyle w:val="StyleUnderline"/>
        </w:rPr>
        <w:t>neoliberal economic arrangements and the diminished social welfare functions of the state produce or exacerbate vulnerability to climate-induced changes</w:t>
      </w:r>
      <w:r w:rsidRPr="00503684">
        <w:rPr>
          <w:sz w:val="14"/>
        </w:rPr>
        <w:t xml:space="preserve">. As Clapp and Dauvergne (2005) point out, </w:t>
      </w:r>
      <w:r w:rsidRPr="00503684">
        <w:rPr>
          <w:rStyle w:val="StyleUnderline"/>
        </w:rPr>
        <w:t>critical analysts ‘see social and environmental problems as inseparable’ and as having common roots in neoliberal globalization, which is ‘problematized’ in what they call ‘social green’ analyses</w:t>
      </w:r>
      <w:r w:rsidRPr="00503684">
        <w:rPr>
          <w:sz w:val="14"/>
        </w:rPr>
        <w:t xml:space="preserve">. This paper attempts to make the case for problematizing neoliberalism in a climate adaptation context. Following a descriptive discussion of neoliberalism, I will examine the ways in which </w:t>
      </w:r>
      <w:r w:rsidRPr="00503684">
        <w:rPr>
          <w:rStyle w:val="StyleUnderline"/>
        </w:rPr>
        <w:t>neoliberal international and domestic economic arrangements and the diminished social welfare functions of the state produce or exacerbate vulnerability to climate-induced changes</w:t>
      </w:r>
      <w:r w:rsidRPr="00503684">
        <w:rPr>
          <w:sz w:val="14"/>
        </w:rPr>
        <w:t>. Subsequent sections examine the ways in which neoliberalism constrains the adaptive capacity of states, and to what extent civil society might fill the ‘adaptation gap’. Gramscian historical materialist thought seeks to understand the potential for change; this article thus concludes with a discussion of the challenges that climate insecurity might present for the legitimacy of the neoliberal state and world order.</w:t>
      </w:r>
    </w:p>
    <w:p w14:paraId="46350C48" w14:textId="77777777" w:rsidR="00CA3C6E" w:rsidRPr="00503684" w:rsidRDefault="00CA3C6E" w:rsidP="00CA3C6E">
      <w:pPr>
        <w:pStyle w:val="Heading4"/>
      </w:pPr>
      <w:r w:rsidRPr="00503684">
        <w:t>Neolib precludes distribution and use of adaptive strategies to climate change</w:t>
      </w:r>
    </w:p>
    <w:p w14:paraId="7C2509E2" w14:textId="77777777" w:rsidR="00CA3C6E" w:rsidRPr="00503684" w:rsidRDefault="00CA3C6E" w:rsidP="00CA3C6E">
      <w:pPr>
        <w:rPr>
          <w:i/>
        </w:rPr>
      </w:pPr>
      <w:r w:rsidRPr="00503684">
        <w:rPr>
          <w:rStyle w:val="Style13ptBold"/>
        </w:rPr>
        <w:t>Fieldman, PhD, 11</w:t>
      </w:r>
      <w:r w:rsidRPr="00503684">
        <w:t xml:space="preserve"> (Glenn, Environmental Studies Associate Prof @ San Francisco State University, Program Coordinator &amp; Advisor for ESSJ Concentration, “Neoliberalism, the production of vulnerability and the hobbled state: Systemic barriers to climate adaptation”, 6/9/11, Accessed 6/22/16, </w:t>
      </w:r>
      <w:r w:rsidRPr="00503684">
        <w:rPr>
          <w:i/>
        </w:rPr>
        <w:t>Climate and Development, 3:2</w:t>
      </w:r>
      <w:r w:rsidRPr="00503684">
        <w:t>, p. 167)</w:t>
      </w:r>
    </w:p>
    <w:p w14:paraId="33F91A3D" w14:textId="77777777" w:rsidR="00CA3C6E" w:rsidRPr="00503684" w:rsidRDefault="00CA3C6E" w:rsidP="00CA3C6E">
      <w:pPr>
        <w:rPr>
          <w:rStyle w:val="StyleUnderline"/>
          <w:u w:val="none"/>
        </w:rPr>
      </w:pPr>
      <w:r w:rsidRPr="00503684">
        <w:rPr>
          <w:rStyle w:val="StyleUnderline"/>
        </w:rPr>
        <w:t>Adaptation-relevant state services have</w:t>
      </w:r>
      <w:r w:rsidRPr="00503684">
        <w:rPr>
          <w:sz w:val="14"/>
        </w:rPr>
        <w:t xml:space="preserve"> also </w:t>
      </w:r>
      <w:r w:rsidRPr="00503684">
        <w:rPr>
          <w:rStyle w:val="StyleUnderline"/>
        </w:rPr>
        <w:t xml:space="preserve">been </w:t>
      </w:r>
      <w:r w:rsidRPr="00503684">
        <w:rPr>
          <w:rStyle w:val="Emphasis"/>
        </w:rPr>
        <w:t>squeezed</w:t>
      </w:r>
      <w:r w:rsidRPr="00503684">
        <w:rPr>
          <w:sz w:val="14"/>
        </w:rPr>
        <w:t xml:space="preserve">: Stein (2003) points out that </w:t>
      </w:r>
      <w:r w:rsidRPr="00503684">
        <w:rPr>
          <w:rStyle w:val="StyleUnderline"/>
        </w:rPr>
        <w:t>state marketing boards in Africa, which had supplied credit support for farm inputs, were dismantled as a result of liberalization</w:t>
      </w:r>
      <w:r w:rsidRPr="00503684">
        <w:rPr>
          <w:sz w:val="14"/>
        </w:rPr>
        <w:t xml:space="preserve">, while liberalization in </w:t>
      </w:r>
      <w:r w:rsidRPr="00503684">
        <w:rPr>
          <w:rStyle w:val="StyleUnderline"/>
        </w:rPr>
        <w:t>Mexico reduced such state supports for small farmers by 75 per cent</w:t>
      </w:r>
      <w:r w:rsidRPr="00503684">
        <w:rPr>
          <w:sz w:val="14"/>
        </w:rPr>
        <w:t xml:space="preserve"> between 1994 and 2000 (Faux, 2006). </w:t>
      </w:r>
      <w:r w:rsidRPr="00503684">
        <w:rPr>
          <w:rStyle w:val="StyleUnderline"/>
        </w:rPr>
        <w:t>Climate change is expected to adversely affect agriculture in large parts of Africa and Mexico, making such farmers ‘</w:t>
      </w:r>
      <w:r w:rsidRPr="00503684">
        <w:rPr>
          <w:rStyle w:val="Emphasis"/>
        </w:rPr>
        <w:t>doubly exposed’</w:t>
      </w:r>
      <w:r w:rsidRPr="00503684">
        <w:rPr>
          <w:sz w:val="14"/>
        </w:rPr>
        <w:t xml:space="preserve">, but </w:t>
      </w:r>
      <w:r w:rsidRPr="00503684">
        <w:rPr>
          <w:rStyle w:val="StyleUnderline"/>
        </w:rPr>
        <w:t>support that would help them to switch crops to cope with new trade and weather conditions is increasingly unavailable</w:t>
      </w:r>
      <w:r w:rsidRPr="00503684">
        <w:rPr>
          <w:sz w:val="14"/>
        </w:rPr>
        <w:t xml:space="preserve"> (O’Brien and Leichenko, 2000). </w:t>
      </w:r>
      <w:r w:rsidRPr="00503684">
        <w:rPr>
          <w:rStyle w:val="StyleUnderline"/>
        </w:rPr>
        <w:t>Nor has disaster preparedness escaped the general austerity. Developing countries</w:t>
      </w:r>
      <w:r w:rsidRPr="00503684">
        <w:rPr>
          <w:sz w:val="14"/>
        </w:rPr>
        <w:t xml:space="preserve"> in Central America </w:t>
      </w:r>
      <w:r w:rsidRPr="00503684">
        <w:rPr>
          <w:rStyle w:val="StyleUnderline"/>
        </w:rPr>
        <w:t>endured a decade of SAPs that forced government spending cuts in a range of areas</w:t>
      </w:r>
      <w:r w:rsidRPr="00503684">
        <w:rPr>
          <w:sz w:val="14"/>
        </w:rPr>
        <w:t xml:space="preserve">. Cockburn et al. (1999) ask: </w:t>
      </w:r>
      <w:r w:rsidRPr="00503684">
        <w:rPr>
          <w:rStyle w:val="StyleUnderline"/>
        </w:rPr>
        <w:t xml:space="preserve">Comes a hurricane and how can you begin evacuation if there’s no money for gasoline, no vehicles, skeleton staffs, no vaccines, not even the ability to stockpile drinking water? How can you battle epidemics when the ministries of health have been decimated? How can you rebuild when the ministries of works have been similarly cut back? </w:t>
      </w:r>
      <w:r w:rsidRPr="00503684">
        <w:rPr>
          <w:sz w:val="14"/>
        </w:rPr>
        <w:t xml:space="preserve">The </w:t>
      </w:r>
      <w:r w:rsidRPr="00503684">
        <w:rPr>
          <w:rStyle w:val="StyleUnderline"/>
        </w:rPr>
        <w:t>privileging</w:t>
      </w:r>
      <w:r w:rsidRPr="00503684">
        <w:rPr>
          <w:sz w:val="14"/>
        </w:rPr>
        <w:t xml:space="preserve"> of </w:t>
      </w:r>
      <w:r w:rsidRPr="00503684">
        <w:rPr>
          <w:rStyle w:val="StyleUnderline"/>
        </w:rPr>
        <w:t>the private sector in state policy formation and implementation has exacerbated another dimension of climate vulnerability: hazard exposure. Private-sector influence on states has led to development decisions and growth patterns that expose the public to various climate-related hazards</w:t>
      </w:r>
      <w:r w:rsidRPr="00503684">
        <w:rPr>
          <w:sz w:val="14"/>
        </w:rPr>
        <w:t xml:space="preserve"> and create ‘planning nightmares’ for disaster managers (Wisner, 2001b). </w:t>
      </w:r>
      <w:r w:rsidRPr="00503684">
        <w:rPr>
          <w:rStyle w:val="StyleUnderline"/>
        </w:rPr>
        <w:t>Similarly, ‘competition states’ are often unable or unwilling to regulate private-sector extractive activities, such as logging in erosion-prone areas. In the Philippines, this has caused flooding in the wake of typhoons (which climate scientists expect to become more severe as warming progresses)</w:t>
      </w:r>
      <w:r w:rsidRPr="00503684">
        <w:rPr>
          <w:sz w:val="14"/>
        </w:rPr>
        <w:t xml:space="preserve"> that has taken thousands of lives (Goldoftas, 2006). In Central America and elsewhere, </w:t>
      </w:r>
      <w:r w:rsidRPr="00503684">
        <w:rPr>
          <w:rStyle w:val="StyleUnderline"/>
        </w:rPr>
        <w:t>peasant farmers are forced off good land by the whole range of government policies that favour the wealthy, and onto agriculturally marginal hillsides subject to erosion</w:t>
      </w:r>
      <w:r w:rsidRPr="00503684">
        <w:rPr>
          <w:sz w:val="14"/>
        </w:rPr>
        <w:t xml:space="preserve"> (Cockburn et al., 1999). </w:t>
      </w:r>
      <w:r w:rsidRPr="00503684">
        <w:rPr>
          <w:rStyle w:val="StyleUnderline"/>
        </w:rPr>
        <w:t>Export-oriented production dominated by larger landowners, such as shrimp farming in Bangladesh, has subjected the remaining smallholders to saltwater intrusion, ruining their vegetable gardens, making it difficult to grow food for their livestock, and rendering them even more vulnerable than before to cyclones and sea-level rise</w:t>
      </w:r>
      <w:r w:rsidRPr="00503684">
        <w:rPr>
          <w:sz w:val="14"/>
        </w:rPr>
        <w:t xml:space="preserve"> (Pouliotte et al., 2009). In cities, </w:t>
      </w:r>
      <w:r w:rsidRPr="00503684">
        <w:rPr>
          <w:rStyle w:val="StyleUnderline"/>
        </w:rPr>
        <w:t>governments allow or actively encourage private developers to purchase desirable publicly owned land in areas inhabited by the poor</w:t>
      </w:r>
      <w:r w:rsidRPr="00503684">
        <w:rPr>
          <w:sz w:val="14"/>
        </w:rPr>
        <w:t xml:space="preserve">, and tolerate speculation that drives up property values (Davis, 2007). Consequently, </w:t>
      </w:r>
      <w:r w:rsidRPr="00503684">
        <w:rPr>
          <w:rStyle w:val="StyleUnderline"/>
        </w:rPr>
        <w:t>those displaced by high rents or who cannot afford property are forced into areas at risk from landslides and flooding</w:t>
      </w:r>
      <w:r w:rsidRPr="00503684">
        <w:rPr>
          <w:sz w:val="14"/>
        </w:rPr>
        <w:t>. In flood-prone Manila, about one-fifth of the population is thus exposed to regular danger and property loss even under current conditions (Davis, 2007). Wisner (2001a) concludes his examination of disaster prevention and relief policy in El Salvador with the argument that state orientation to exclusively ‘economic’ development is likely to lead to increased disaster risk.</w:t>
      </w:r>
    </w:p>
    <w:p w14:paraId="767068CE" w14:textId="77777777" w:rsidR="00CA3C6E" w:rsidRPr="00503684" w:rsidRDefault="00CA3C6E" w:rsidP="00CA3C6E">
      <w:pPr>
        <w:pStyle w:val="Heading4"/>
      </w:pPr>
      <w:r w:rsidRPr="00503684">
        <w:t>Participating in a neoliberal framework precludes climate change solutions</w:t>
      </w:r>
    </w:p>
    <w:p w14:paraId="51718E16" w14:textId="77777777" w:rsidR="00CA3C6E" w:rsidRPr="00503684" w:rsidRDefault="00CA3C6E" w:rsidP="00CA3C6E">
      <w:r w:rsidRPr="00503684">
        <w:rPr>
          <w:rStyle w:val="Style13ptBold"/>
        </w:rPr>
        <w:t>Parr, PhD, 15</w:t>
      </w:r>
      <w:r w:rsidRPr="00503684">
        <w:t xml:space="preserve"> (Adrian, Professor and Director of Charles Phelps Taft Research Center, UNESCO Water Chair, “The Wrath of Capital: Neoliberalism and Climate Change Politics – Reflections”, 4/20/15, Accessed 6/22/16, </w:t>
      </w:r>
      <w:r w:rsidRPr="00503684">
        <w:rPr>
          <w:i/>
        </w:rPr>
        <w:t>Geoforum 62 (2015)</w:t>
      </w:r>
      <w:r w:rsidRPr="00503684">
        <w:t>, p. 70–72) srivats_narayanan</w:t>
      </w:r>
    </w:p>
    <w:p w14:paraId="0C64C786" w14:textId="77777777" w:rsidR="00CA3C6E" w:rsidRPr="00503684" w:rsidRDefault="00CA3C6E" w:rsidP="00CA3C6E">
      <w:pPr>
        <w:rPr>
          <w:sz w:val="14"/>
        </w:rPr>
      </w:pPr>
      <w:r w:rsidRPr="00503684">
        <w:rPr>
          <w:rStyle w:val="StyleUnderline"/>
        </w:rPr>
        <w:t xml:space="preserve">Using a neoliberal framework to craft solutions to climate change produces a </w:t>
      </w:r>
      <w:r w:rsidRPr="00503684">
        <w:rPr>
          <w:rStyle w:val="Emphasis"/>
        </w:rPr>
        <w:t>vicious circle</w:t>
      </w:r>
      <w:r w:rsidRPr="00503684">
        <w:rPr>
          <w:rStyle w:val="StyleUnderline"/>
        </w:rPr>
        <w:t xml:space="preserve"> that </w:t>
      </w:r>
      <w:r w:rsidRPr="00503684">
        <w:rPr>
          <w:rStyle w:val="Emphasis"/>
        </w:rPr>
        <w:t>reinstates</w:t>
      </w:r>
      <w:r w:rsidRPr="00503684">
        <w:rPr>
          <w:rStyle w:val="StyleUnderline"/>
        </w:rPr>
        <w:t xml:space="preserve"> the selfsame social organization and broader</w:t>
      </w:r>
      <w:r w:rsidRPr="00503684">
        <w:rPr>
          <w:sz w:val="14"/>
        </w:rPr>
        <w:t xml:space="preserve"> sociocultural and economic </w:t>
      </w:r>
      <w:r w:rsidRPr="00503684">
        <w:rPr>
          <w:rStyle w:val="StyleUnderline"/>
        </w:rPr>
        <w:t>structures that have led to global climate change</w:t>
      </w:r>
      <w:r w:rsidRPr="00503684">
        <w:rPr>
          <w:sz w:val="14"/>
        </w:rPr>
        <w:t xml:space="preserve">. The Wrath of Capital shows that </w:t>
      </w:r>
      <w:r w:rsidRPr="00503684">
        <w:rPr>
          <w:rStyle w:val="Emphasis"/>
        </w:rPr>
        <w:t>climate change is not just an economic, cultural, or technological challenge</w:t>
      </w:r>
      <w:r w:rsidRPr="00503684">
        <w:rPr>
          <w:rStyle w:val="StyleUnderline"/>
        </w:rPr>
        <w:t xml:space="preserve">. It is a </w:t>
      </w:r>
      <w:r w:rsidRPr="00503684">
        <w:rPr>
          <w:rStyle w:val="Emphasis"/>
        </w:rPr>
        <w:t>political dilemma</w:t>
      </w:r>
      <w:r w:rsidRPr="00503684">
        <w:rPr>
          <w:rStyle w:val="StyleUnderline"/>
        </w:rPr>
        <w:t xml:space="preserve">. Rigorous thinking and broadening our understanding of flourishing and emancipatory politics are important resources </w:t>
      </w:r>
      <w:r w:rsidRPr="00503684">
        <w:rPr>
          <w:sz w:val="14"/>
        </w:rPr>
        <w:t xml:space="preserve">we can use </w:t>
      </w:r>
      <w:r w:rsidRPr="00503684">
        <w:rPr>
          <w:rStyle w:val="StyleUnderline"/>
        </w:rPr>
        <w:t>to counter the narrow-minded view that the free market will solve</w:t>
      </w:r>
      <w:r w:rsidRPr="00503684">
        <w:rPr>
          <w:sz w:val="14"/>
        </w:rPr>
        <w:t xml:space="preserve"> the challenges </w:t>
      </w:r>
      <w:r w:rsidRPr="00503684">
        <w:rPr>
          <w:rStyle w:val="StyleUnderline"/>
        </w:rPr>
        <w:t>climate change</w:t>
      </w:r>
      <w:r w:rsidRPr="00503684">
        <w:rPr>
          <w:sz w:val="14"/>
        </w:rPr>
        <w:t xml:space="preserve"> poses. </w:t>
      </w:r>
      <w:r w:rsidRPr="00503684">
        <w:rPr>
          <w:rStyle w:val="StyleUnderline"/>
        </w:rPr>
        <w:t xml:space="preserve">The </w:t>
      </w:r>
      <w:r w:rsidRPr="00503684">
        <w:rPr>
          <w:rStyle w:val="Emphasis"/>
        </w:rPr>
        <w:t>central focus</w:t>
      </w:r>
      <w:r w:rsidRPr="00503684">
        <w:rPr>
          <w:sz w:val="14"/>
        </w:rPr>
        <w:t xml:space="preserve"> of The Wrath of Capital </w:t>
      </w:r>
      <w:r w:rsidRPr="00503684">
        <w:rPr>
          <w:rStyle w:val="StyleUnderline"/>
        </w:rPr>
        <w:t>is how ‘opportunity’ is put to work in climate change politics</w:t>
      </w:r>
      <w:r w:rsidRPr="00503684">
        <w:rPr>
          <w:sz w:val="14"/>
        </w:rPr>
        <w:t xml:space="preserve">. Is it a moralizing or political operation? The conclusion I draw is that thus far </w:t>
      </w:r>
      <w:r w:rsidRPr="00503684">
        <w:rPr>
          <w:rStyle w:val="StyleUnderline"/>
        </w:rPr>
        <w:t>the neoliberal framework of climate change politics has turned it into a moralizing discourse</w:t>
      </w:r>
      <w:r w:rsidRPr="00503684">
        <w:rPr>
          <w:sz w:val="14"/>
        </w:rPr>
        <w:t xml:space="preserve">. For as I show </w:t>
      </w:r>
      <w:r w:rsidRPr="00503684">
        <w:rPr>
          <w:rStyle w:val="StyleUnderline"/>
        </w:rPr>
        <w:t>the discourse exposes a racist, sexist, privileged political subject who points the finger of blame in the direction of underdeveloped countries overpopulating the earth, the Chinese polluting the atmosphere, ‘primitive societies’ in need of ‘modernizing’ their economies and governments, and an inefficient and ineffectual public sphere that should hand the ownership and management of common pool resources over to the private sector</w:t>
      </w:r>
      <w:r w:rsidRPr="00503684">
        <w:rPr>
          <w:sz w:val="14"/>
        </w:rPr>
        <w:t xml:space="preserve">. All are moralizing arguments presented under the umbrella of climate change solutions. It is therefore important we recognize these are not political arguments. Arguments of this kind do not view the ‘opportunity’ in question as a platform for transforming otherwise oppressive, exploitative, and coercive power relations. To briefly restate the argument I develop. I start with a now well known and oft cited fact that the scientific consensus is human activities are changing global climate. If this situation continues predictions for the future of all life on earth are far from good, and by some accounts these are quite simply catastrophic. Obviously we need to change course but the lingering question is how to do this? </w:t>
      </w:r>
      <w:r w:rsidRPr="00503684">
        <w:rPr>
          <w:rStyle w:val="StyleUnderline"/>
        </w:rPr>
        <w:t>Unsurprisingly, given the prevailing</w:t>
      </w:r>
      <w:r w:rsidRPr="00503684">
        <w:rPr>
          <w:sz w:val="14"/>
        </w:rPr>
        <w:t xml:space="preserve"> economic and political </w:t>
      </w:r>
      <w:r w:rsidRPr="00503684">
        <w:rPr>
          <w:rStyle w:val="StyleUnderline"/>
        </w:rPr>
        <w:t>influence neoliberalism currently has, solutions to the question of what to do about climate change have used a neoliberal point of reference</w:t>
      </w:r>
      <w:r w:rsidRPr="00503684">
        <w:rPr>
          <w:sz w:val="14"/>
        </w:rPr>
        <w:t xml:space="preserve">. The principles of the free market, privatization, individualism, consumerism, and competition all shape the current direction of climate change politics. In the book I describe how </w:t>
      </w:r>
      <w:r w:rsidRPr="00503684">
        <w:rPr>
          <w:rStyle w:val="StyleUnderline"/>
        </w:rPr>
        <w:t xml:space="preserve">the logic of the free market has </w:t>
      </w:r>
      <w:r w:rsidRPr="00503684">
        <w:rPr>
          <w:sz w:val="14"/>
        </w:rPr>
        <w:t xml:space="preserve">resulted in a new brand of capitalism – </w:t>
      </w:r>
      <w:r w:rsidRPr="00503684">
        <w:rPr>
          <w:rStyle w:val="StyleUnderline"/>
        </w:rPr>
        <w:t>climate capitalism – that has led to the creation of a market in pollution</w:t>
      </w:r>
      <w:r w:rsidRPr="00503684">
        <w:rPr>
          <w:sz w:val="14"/>
        </w:rPr>
        <w:t xml:space="preserve"> (cap and trade, or emissions trading) </w:t>
      </w:r>
      <w:r w:rsidRPr="00503684">
        <w:rPr>
          <w:rStyle w:val="StyleUnderline"/>
        </w:rPr>
        <w:t>which has placed the limits climate change poses for capitalism back in the service of capital accumulation</w:t>
      </w:r>
      <w:r w:rsidRPr="00503684">
        <w:rPr>
          <w:sz w:val="14"/>
        </w:rPr>
        <w:t xml:space="preserve">. Vast </w:t>
      </w:r>
      <w:r w:rsidRPr="00503684">
        <w:rPr>
          <w:rStyle w:val="StyleUnderline"/>
        </w:rPr>
        <w:t>tracts of land have</w:t>
      </w:r>
      <w:r w:rsidRPr="00503684">
        <w:rPr>
          <w:sz w:val="14"/>
        </w:rPr>
        <w:t xml:space="preserve"> accordingly </w:t>
      </w:r>
      <w:r w:rsidRPr="00503684">
        <w:rPr>
          <w:rStyle w:val="StyleUnderline"/>
        </w:rPr>
        <w:t>been turned into green energy farms</w:t>
      </w:r>
      <w:r w:rsidRPr="00503684">
        <w:rPr>
          <w:sz w:val="14"/>
        </w:rPr>
        <w:t xml:space="preserve"> (solar panels or wind farms), which in theory is a fabulous idea, </w:t>
      </w:r>
      <w:r w:rsidRPr="00503684">
        <w:rPr>
          <w:rStyle w:val="StyleUnderline"/>
        </w:rPr>
        <w:t>but</w:t>
      </w:r>
      <w:r w:rsidRPr="00503684">
        <w:rPr>
          <w:sz w:val="14"/>
        </w:rPr>
        <w:t xml:space="preserve"> when practiced unchecked </w:t>
      </w:r>
      <w:r w:rsidRPr="00503684">
        <w:rPr>
          <w:rStyle w:val="StyleUnderline"/>
        </w:rPr>
        <w:t>leads to land grabbing. Another form of land appropriation taking place under the guise of climate change solutions is the greening of cities</w:t>
      </w:r>
      <w:r w:rsidRPr="00503684">
        <w:rPr>
          <w:sz w:val="14"/>
        </w:rPr>
        <w:t xml:space="preserve">. Green urbanism,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trumps equitable urbanism. </w:t>
      </w:r>
      <w:r w:rsidRPr="00503684">
        <w:rPr>
          <w:rStyle w:val="StyleUnderline"/>
        </w:rPr>
        <w:t>Green urbanism in Chicago has also been used to justify demolishing public housing in a city where land values are growing and the poor are turned out on to the rental market with vouchers in hand designed to offset the higher rental costs. David Harvey fittingly calls this ‘accumulation by dispossession’</w:t>
      </w:r>
      <w:r w:rsidRPr="00503684">
        <w:rPr>
          <w:sz w:val="14"/>
        </w:rPr>
        <w:t>, when public wealth is privatized and the poor are displaced (Harvey, 2003).</w:t>
      </w:r>
    </w:p>
    <w:p w14:paraId="6FF19AEA" w14:textId="77777777" w:rsidR="00502676" w:rsidRPr="00503684" w:rsidRDefault="00502676" w:rsidP="00502676">
      <w:pPr>
        <w:pStyle w:val="Heading4"/>
        <w:rPr>
          <w:rStyle w:val="Style13ptBold"/>
          <w:b/>
        </w:rPr>
      </w:pPr>
      <w:r w:rsidRPr="00503684">
        <w:rPr>
          <w:rStyle w:val="Style13ptBold"/>
          <w:b/>
        </w:rPr>
        <w:t xml:space="preserve">Attempts to reverse climate change are corrupted by neoliberalism to benefit individual states </w:t>
      </w:r>
    </w:p>
    <w:p w14:paraId="22D0E4CB" w14:textId="77777777" w:rsidR="00502676" w:rsidRPr="00503684" w:rsidRDefault="00502676" w:rsidP="00502676">
      <w:r w:rsidRPr="00503684">
        <w:rPr>
          <w:rStyle w:val="Style13ptBold"/>
        </w:rPr>
        <w:t>Araghi 10</w:t>
      </w:r>
      <w:r w:rsidRPr="00503684">
        <w:t xml:space="preserve"> – (Farshad, January 23-29, 2010, Economic and Political Weekly, Vol. 45, No. 4, pp. 39-41,”The End of 'Cheap Ecology' and the Crisis of 'Long Keynesianism'”)</w:t>
      </w:r>
    </w:p>
    <w:p w14:paraId="0AEFE08A" w14:textId="04E6820C" w:rsidR="00502676" w:rsidRPr="00503684" w:rsidRDefault="00502676" w:rsidP="00502676">
      <w:pPr>
        <w:rPr>
          <w:sz w:val="16"/>
        </w:rPr>
      </w:pPr>
      <w:r w:rsidRPr="00503684">
        <w:rPr>
          <w:rStyle w:val="StyleUnderline"/>
        </w:rPr>
        <w:t>If everyone on earth consumed like the average American, the Global Foot print Network (2009) calculates, it would take the resources of five planets to sustain it. If everyone lived like the average European, it would require the capacity of 2.5 planets. The United States and Europe are responsible for 80% to 90% of the greenhouse gas emissions that are currently in the atmosphere</w:t>
      </w:r>
      <w:r w:rsidRPr="00503684">
        <w:rPr>
          <w:sz w:val="16"/>
        </w:rPr>
        <w:t xml:space="preserve">. Yet </w:t>
      </w:r>
      <w:r w:rsidRPr="00503684">
        <w:rPr>
          <w:rStyle w:val="StyleUnderline"/>
        </w:rPr>
        <w:t>in Copenhagen, the United States tried to lead a compliant Europe towards a climate agreement that would have shifted the costs and burden of the climate crisis from the overconsumption hubs of the world economy to the low-wage regions of forced underconsumption</w:t>
      </w:r>
      <w:r w:rsidRPr="00503684">
        <w:rPr>
          <w:sz w:val="16"/>
        </w:rPr>
        <w:t xml:space="preserve">. This bizarre contradiction was expressed in the statement by </w:t>
      </w:r>
      <w:r w:rsidRPr="00503684">
        <w:rPr>
          <w:rStyle w:val="StyleUnderline"/>
        </w:rPr>
        <w:t>Todd Stern,</w:t>
      </w:r>
      <w:r w:rsidRPr="00503684">
        <w:rPr>
          <w:sz w:val="16"/>
        </w:rPr>
        <w:t xml:space="preserve"> the lead us climate negotiator in Copenhagen. As if confession absolves responsibility, he </w:t>
      </w:r>
      <w:r w:rsidRPr="00503684">
        <w:rPr>
          <w:rStyle w:val="StyleUnderline"/>
        </w:rPr>
        <w:t>said: "We absolutely recognise our historic role in putting the emissions in the atmosphere up there that are - you know, that are there now. But the sense of guilt or culpability or reparations, I just - I categorically reject that</w:t>
      </w:r>
      <w:r w:rsidRPr="00503684">
        <w:rPr>
          <w:sz w:val="16"/>
        </w:rPr>
        <w:t xml:space="preserve">" (Broder 2009). </w:t>
      </w:r>
      <w:r w:rsidRPr="00503684">
        <w:rPr>
          <w:rStyle w:val="StyleUnderline"/>
        </w:rPr>
        <w:t>In the true spirit of neo liberalism, the climate summit turned into a convention for shifting costs to the weaker competitors and privatising solutions to the climate crisis</w:t>
      </w:r>
      <w:r w:rsidRPr="00503684">
        <w:rPr>
          <w:sz w:val="16"/>
        </w:rPr>
        <w:t xml:space="preserve"> such as the global commodification of pollution rights through carbon trading.1 That this was a battle about "accumulation by redistribution" can be seen in a recent Wall Street Journal (2009) editorial which observed in a camera obscura fashion: </w:t>
      </w:r>
      <w:r w:rsidRPr="00503684">
        <w:rPr>
          <w:rStyle w:val="StyleUnderline"/>
        </w:rPr>
        <w:t>More than anything else, Monday's walkout revealed the real reason that the developing world is in Copenhagen in the first place: They see climate change as a potential foreign-aid bonanza, and they are at the table to leverage the West's environmental angst into massive transfers of wealth."</w:t>
      </w:r>
      <w:r w:rsidRPr="00503684">
        <w:rPr>
          <w:sz w:val="16"/>
        </w:rPr>
        <w:t xml:space="preserve"> </w:t>
      </w:r>
      <w:r w:rsidRPr="00503684">
        <w:rPr>
          <w:rStyle w:val="StyleUnderline"/>
        </w:rPr>
        <w:t>If this shows the unreality of the upside down world to which the last remnants of neoliberals are clinging, the real limits of bourgeois solutions to the climate crisis can be seen in the hopeless wavering of the neo-Keynesians between an all-out support for a vast global commodification of pollution rights (in the cloak of cap and trade environmentalism) on the one hand, and the imposition of a carbon tax on the other.</w:t>
      </w:r>
      <w:r w:rsidRPr="00503684">
        <w:rPr>
          <w:sz w:val="16"/>
        </w:rPr>
        <w:t xml:space="preserve">2 </w:t>
      </w:r>
      <w:r w:rsidRPr="00503684">
        <w:rPr>
          <w:rStyle w:val="StyleUnderline"/>
        </w:rPr>
        <w:t>The "great lacuna" in Keynesianism</w:t>
      </w:r>
      <w:r w:rsidRPr="00503684">
        <w:rPr>
          <w:sz w:val="16"/>
        </w:rPr>
        <w:t xml:space="preserve">, to borrow Bello's words (2009), </w:t>
      </w:r>
      <w:r w:rsidRPr="00503684">
        <w:rPr>
          <w:rStyle w:val="StyleUnderline"/>
        </w:rPr>
        <w:t>is that it has never understood (or never had to understand) the ecological contradictions of high consumption capitalism.</w:t>
      </w:r>
      <w:r w:rsidRPr="00503684">
        <w:rPr>
          <w:sz w:val="16"/>
        </w:rPr>
        <w:t xml:space="preserve"> National Keynesianism was always a mod el that worked within a definite "time space". Over the "long time", as Kalecki (1943) presciently predicted, it would lead to (wage) inflation, and over the "long space", it would lead to ecological disaster.</w:t>
      </w:r>
    </w:p>
    <w:p w14:paraId="2F85B339" w14:textId="77777777" w:rsidR="00502676" w:rsidRPr="00503684" w:rsidRDefault="00502676" w:rsidP="00502676">
      <w:pPr>
        <w:pStyle w:val="Heading4"/>
        <w:rPr>
          <w:rStyle w:val="Style13ptBold"/>
          <w:b/>
        </w:rPr>
      </w:pPr>
      <w:r w:rsidRPr="00503684">
        <w:rPr>
          <w:rStyle w:val="Style13ptBold"/>
          <w:b/>
        </w:rPr>
        <w:t>Climate change cannot be solved through capital driven institutions</w:t>
      </w:r>
    </w:p>
    <w:p w14:paraId="3739682D" w14:textId="77777777" w:rsidR="00502676" w:rsidRPr="00503684" w:rsidRDefault="00502676" w:rsidP="00502676">
      <w:r w:rsidRPr="00503684">
        <w:rPr>
          <w:rStyle w:val="Style13ptBold"/>
        </w:rPr>
        <w:t>Araghi 10</w:t>
      </w:r>
      <w:r w:rsidRPr="00503684">
        <w:t xml:space="preserve"> – (Farshad, January 23-29, 2010, Economic and Political Weekly, Vol. 45, No. 4, pp. 39-41,”The End of 'Cheap Ecology' and the Crisis of 'Long Keynesianism'”)</w:t>
      </w:r>
    </w:p>
    <w:p w14:paraId="1C8686E4" w14:textId="13AD92D4" w:rsidR="00502676" w:rsidRPr="00503684" w:rsidRDefault="00502676" w:rsidP="00CA3C6E">
      <w:pPr>
        <w:rPr>
          <w:u w:val="single"/>
        </w:rPr>
      </w:pPr>
      <w:r w:rsidRPr="00503684">
        <w:rPr>
          <w:rStyle w:val="StyleUnderline"/>
        </w:rPr>
        <w:t>What the experience of Copenhagen shows is that global capitalism has even deprived itself of short-term and reformist remedies.</w:t>
      </w:r>
      <w:r w:rsidRPr="00503684">
        <w:rPr>
          <w:sz w:val="16"/>
        </w:rPr>
        <w:t xml:space="preserve"> Copenhagen was to the world what the healthcare reform was to the United States. </w:t>
      </w:r>
      <w:r w:rsidRPr="00503684">
        <w:rPr>
          <w:rStyle w:val="StyleUnderline"/>
        </w:rPr>
        <w:t>What Obama has called a "meaningful and unprecedented breakthrough in Copenhagen" is a non-binding 12-page document that proposes to restrict global warming to a two-degree temperature rise with no timetable</w:t>
      </w:r>
      <w:r w:rsidRPr="00503684">
        <w:rPr>
          <w:sz w:val="16"/>
        </w:rPr>
        <w:t>. As a recent study by a team of geophysicists from Harvard and Princeton shows, "</w:t>
      </w:r>
      <w:r w:rsidRPr="00503684">
        <w:rPr>
          <w:rStyle w:val="StyleUnderline"/>
        </w:rPr>
        <w:t>an additional two degrees of global warming could commit the planet to 20 to 30 feet of long-term sea level rise. This rise would inundate low-lying coastal areas where hundreds of millions of people now reside</w:t>
      </w:r>
      <w:r w:rsidRPr="00503684">
        <w:rPr>
          <w:sz w:val="16"/>
        </w:rPr>
        <w:t>" (Barnes 2009). Produced behind closed doors,</w:t>
      </w:r>
      <w:r w:rsidRPr="00503684">
        <w:rPr>
          <w:rStyle w:val="StyleUnderline"/>
        </w:rPr>
        <w:t xml:space="preserve"> it is a document that highlights the condition of a falling hegemon: all demands but little to give, self-referential and unable to lead. The US would readily offer trillions of dollars to its banks in two years, but in Copenhagen all it could offer was "to work with other countries towards the goal of jointly mobilising $100 billion a year by 202o"</w:t>
      </w:r>
      <w:r w:rsidRPr="00503684">
        <w:rPr>
          <w:sz w:val="16"/>
        </w:rPr>
        <w:t>. As the Wall Street Journal (Ball 2009) pointed out: "</w:t>
      </w:r>
      <w:r w:rsidRPr="00503684">
        <w:rPr>
          <w:rStyle w:val="StyleUnderline"/>
        </w:rPr>
        <w:t>As for the $100 billion a year by 2020, US officials said the vast majority of it would come from the private sector, in particular through the buying and selling of 'carbon credits', and not from government coffers</w:t>
      </w:r>
      <w:r w:rsidRPr="00503684">
        <w:rPr>
          <w:sz w:val="16"/>
        </w:rPr>
        <w:t xml:space="preserve">". Ironically, </w:t>
      </w:r>
      <w:r w:rsidRPr="00503684">
        <w:rPr>
          <w:rStyle w:val="StyleUnderline"/>
        </w:rPr>
        <w:t>whatever the US contribution to this joint mobilisation, it will probably come from borrowing from China</w:t>
      </w:r>
      <w:r w:rsidRPr="00503684">
        <w:rPr>
          <w:sz w:val="16"/>
        </w:rPr>
        <w:t xml:space="preserve">. </w:t>
      </w:r>
      <w:r w:rsidRPr="00503684">
        <w:rPr>
          <w:rStyle w:val="StyleUnderline"/>
        </w:rPr>
        <w:t>What was rotten in Copenhagen is what is rotten about a social system that is parasitically consuming life, labour, and nature as it is dying.</w:t>
      </w:r>
      <w:r w:rsidRPr="00503684">
        <w:rPr>
          <w:sz w:val="16"/>
        </w:rPr>
        <w:t xml:space="preserve"> Cancerous growth and parasitic consumption, the two pillars of historical </w:t>
      </w:r>
      <w:r w:rsidRPr="00503684">
        <w:rPr>
          <w:rStyle w:val="StyleUnderline"/>
        </w:rPr>
        <w:t>capitalism cannot provide a solution to the dual crisis of the world economy and ecology (Foster 2000). It is time to pose global eco-socialism as an alternative to both positive and negative Keynesianism.</w:t>
      </w:r>
    </w:p>
    <w:p w14:paraId="114717E1" w14:textId="77777777" w:rsidR="00CA3C6E" w:rsidRPr="00503684" w:rsidRDefault="00CA3C6E" w:rsidP="00CA3C6E">
      <w:pPr>
        <w:pStyle w:val="Heading3"/>
      </w:pPr>
      <w:r w:rsidRPr="00503684">
        <w:t xml:space="preserve">Climate Denialism </w:t>
      </w:r>
    </w:p>
    <w:p w14:paraId="6F6BCF0E" w14:textId="77777777" w:rsidR="00CA3C6E" w:rsidRPr="00503684" w:rsidRDefault="00CA3C6E" w:rsidP="00CA3C6E">
      <w:pPr>
        <w:pStyle w:val="Heading4"/>
      </w:pPr>
      <w:r w:rsidRPr="00503684">
        <w:t>Cognitive dissonance causes to understate climate change – we ignore the necessity of structural reform</w:t>
      </w:r>
    </w:p>
    <w:p w14:paraId="15F32E65"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award-wining freelance journalist, activist, and environmental researcher, Penguin House, “This Changes Everything: Capitalism vs. The Climate,” </w:t>
      </w:r>
      <w:hyperlink r:id="rId19" w:history="1">
        <w:r w:rsidRPr="00503684">
          <w:rPr>
            <w:rStyle w:val="Hyperlink"/>
            <w:sz w:val="16"/>
            <w:szCs w:val="16"/>
          </w:rPr>
          <w:t>https://archive.org/stream/pdfy-Skb-ch_k7psDm90Q/Naomi%20Klein%20-%20This%20Changes%20Everything_djvu.txt)</w:t>
        </w:r>
      </w:hyperlink>
    </w:p>
    <w:p w14:paraId="2D479828" w14:textId="77777777" w:rsidR="00CA3C6E" w:rsidRPr="00503684" w:rsidRDefault="00CA3C6E" w:rsidP="00CA3C6E">
      <w:pPr>
        <w:rPr>
          <w:sz w:val="16"/>
        </w:rPr>
      </w:pPr>
      <w:r w:rsidRPr="00503684">
        <w:rPr>
          <w:rStyle w:val="StyleUnderline"/>
        </w:rPr>
        <w:t>The temperatures in</w:t>
      </w:r>
      <w:r w:rsidRPr="00503684">
        <w:rPr>
          <w:u w:val="single"/>
        </w:rPr>
        <w:t xml:space="preserve"> the summer</w:t>
      </w:r>
      <w:r w:rsidRPr="00503684">
        <w:rPr>
          <w:rStyle w:val="Style13ptBold"/>
        </w:rPr>
        <w:t xml:space="preserve"> </w:t>
      </w:r>
      <w:r w:rsidRPr="00503684">
        <w:rPr>
          <w:u w:val="single"/>
        </w:rPr>
        <w:t xml:space="preserve">of 2012 were indeed unusually hot. (As they were the year before and the year after.) And it's no mystery why this has been happening: the profligate burning of fossil fuels, </w:t>
      </w:r>
      <w:r w:rsidRPr="00503684">
        <w:rPr>
          <w:rStyle w:val="StyleUnderline"/>
        </w:rPr>
        <w:t>the very thing that US Airways was bound and determined to do despite the inconvenience presented by a melting tarmac</w:t>
      </w:r>
      <w:r w:rsidRPr="00503684">
        <w:rPr>
          <w:sz w:val="16"/>
        </w:rPr>
        <w:t xml:space="preserve">. </w:t>
      </w:r>
      <w:r w:rsidRPr="00503684">
        <w:rPr>
          <w:rStyle w:val="StyleUnderline"/>
        </w:rPr>
        <w:t>This irony — the fact that the burning of fossil fuels is so radically changing our climate that it is getting in the way of our capacity to burn fossil fuels — did not stop the passengers of Flight 3935 from reembarking and continuing their journeys</w:t>
      </w:r>
      <w:r w:rsidRPr="00503684">
        <w:rPr>
          <w:sz w:val="16"/>
        </w:rPr>
        <w:t xml:space="preserve">. </w:t>
      </w:r>
      <w:r w:rsidRPr="00503684">
        <w:rPr>
          <w:rStyle w:val="StyleUnderline"/>
        </w:rPr>
        <w:t>Nor was climate change mentioned in any of the major news coverage of the incident</w:t>
      </w:r>
      <w:r w:rsidRPr="00503684">
        <w:rPr>
          <w:sz w:val="16"/>
        </w:rPr>
        <w:t xml:space="preserve">. </w:t>
      </w:r>
      <w:r w:rsidRPr="00503684">
        <w:rPr>
          <w:rStyle w:val="StyleUnderline"/>
        </w:rPr>
        <w:t>I am in no position to judge these passengers</w:t>
      </w:r>
      <w:r w:rsidRPr="00503684">
        <w:rPr>
          <w:sz w:val="16"/>
        </w:rPr>
        <w:t xml:space="preserve">. All of us who live high consumer lifestyles, </w:t>
      </w:r>
      <w:r w:rsidRPr="00503684">
        <w:rPr>
          <w:rStyle w:val="StyleUnderline"/>
        </w:rPr>
        <w:t>wherever we happen to reside</w:t>
      </w:r>
      <w:r w:rsidRPr="00503684">
        <w:rPr>
          <w:sz w:val="16"/>
        </w:rPr>
        <w:t xml:space="preserve">, are, metaphorically, passengers on Flight 3935. </w:t>
      </w:r>
      <w:r w:rsidRPr="00503684">
        <w:rPr>
          <w:rStyle w:val="StyleUnderline"/>
        </w:rPr>
        <w:t>Faced with a crisis that threatens our survival as a species</w:t>
      </w:r>
      <w:r w:rsidRPr="00503684">
        <w:rPr>
          <w:b/>
          <w:sz w:val="16"/>
        </w:rPr>
        <w:t xml:space="preserve">, </w:t>
      </w:r>
      <w:r w:rsidRPr="00503684">
        <w:rPr>
          <w:rStyle w:val="StyleUnderline"/>
        </w:rPr>
        <w:t>our entire culture is continuing to do the very thing that caused the crisis</w:t>
      </w:r>
      <w:r w:rsidRPr="00503684">
        <w:rPr>
          <w:sz w:val="16"/>
        </w:rPr>
        <w:t xml:space="preserve">, </w:t>
      </w:r>
      <w:r w:rsidRPr="00503684">
        <w:rPr>
          <w:rStyle w:val="StyleUnderline"/>
        </w:rPr>
        <w:t>only with an extra dose of elbow grease behind it</w:t>
      </w:r>
      <w:r w:rsidRPr="00503684">
        <w:rPr>
          <w:sz w:val="16"/>
        </w:rPr>
        <w:t xml:space="preserve">. </w:t>
      </w:r>
      <w:r w:rsidRPr="00503684">
        <w:rPr>
          <w:rStyle w:val="StyleUnderline"/>
        </w:rPr>
        <w:t>Like the airline bringing in a truck with a more powerful engine to tow that plane</w:t>
      </w:r>
      <w:r w:rsidRPr="00503684">
        <w:rPr>
          <w:sz w:val="16"/>
        </w:rPr>
        <w:t xml:space="preserve">, </w:t>
      </w:r>
      <w:r w:rsidRPr="00503684">
        <w:rPr>
          <w:rStyle w:val="StyleUnderline"/>
        </w:rPr>
        <w:t>the global economy is upping the ante from conventional sources of fossil fuels to even dirtier and more dangerous versions — bitumen from the Alberta tar sands</w:t>
      </w:r>
      <w:r w:rsidRPr="00503684">
        <w:rPr>
          <w:sz w:val="16"/>
        </w:rPr>
        <w:t xml:space="preserve">, oil from deepwater drilling, gas from hydraulic fracturing (fracking), coal from detonated mountains, and so on. Meanwhile, </w:t>
      </w:r>
      <w:r w:rsidRPr="00503684">
        <w:rPr>
          <w:rStyle w:val="StyleUnderline"/>
        </w:rPr>
        <w:t>each supercharged natural disaster produces new irony-laden snapshots of a climate increasingly inhospitable to the very industries most responsible for its warming</w:t>
      </w:r>
      <w:r w:rsidRPr="00503684">
        <w:rPr>
          <w:sz w:val="16"/>
        </w:rPr>
        <w:t xml:space="preserve">. </w:t>
      </w:r>
      <w:r w:rsidRPr="00503684">
        <w:rPr>
          <w:rStyle w:val="StyleUnderline"/>
        </w:rPr>
        <w:t>Like the 2013 historic floods in Calgary that forced the head offices of the oil companies mining the Alberta tar sands to go dark and send their employees home</w:t>
      </w:r>
      <w:r w:rsidRPr="00503684">
        <w:rPr>
          <w:sz w:val="16"/>
        </w:rPr>
        <w:t xml:space="preserve">, </w:t>
      </w:r>
      <w:r w:rsidRPr="00503684">
        <w:rPr>
          <w:rStyle w:val="StyleUnderline"/>
        </w:rPr>
        <w:t>while a train carrying flammable petroleum products teetered on the edge of a disintegrating rail bridge</w:t>
      </w:r>
      <w:r w:rsidRPr="00503684">
        <w:rPr>
          <w:sz w:val="16"/>
        </w:rPr>
        <w:t xml:space="preserve">. Or the drought that hit the Mississippi River one year earlier, </w:t>
      </w:r>
      <w:r w:rsidRPr="00503684">
        <w:rPr>
          <w:rStyle w:val="StyleUnderline"/>
        </w:rPr>
        <w:t>pushing water levels so low that barges loaded with oil and coal were unable to move for days</w:t>
      </w:r>
      <w:r w:rsidRPr="00503684">
        <w:rPr>
          <w:sz w:val="16"/>
        </w:rPr>
        <w:t xml:space="preserve">, </w:t>
      </w:r>
      <w:r w:rsidRPr="00503684">
        <w:rPr>
          <w:rStyle w:val="StyleUnderline"/>
        </w:rPr>
        <w:t xml:space="preserve">while they waited for the Army Corps of Engineers to dredge a channel </w:t>
      </w:r>
      <w:r w:rsidRPr="00503684">
        <w:rPr>
          <w:sz w:val="16"/>
        </w:rPr>
        <w:t>(</w:t>
      </w:r>
      <w:r w:rsidRPr="00503684">
        <w:rPr>
          <w:rStyle w:val="StyleUnderline"/>
        </w:rPr>
        <w:t xml:space="preserve">they had to appropriate funds allocated to rebuild from the previous year's historic flooding along the same waterway). Or the coal-fired power plants in other parts of the country that were temporarily shut down because the waterways that they draw on to cool their machinery were either too hot or too dry </w:t>
      </w:r>
      <w:r w:rsidRPr="00503684">
        <w:rPr>
          <w:sz w:val="16"/>
        </w:rPr>
        <w:t xml:space="preserve">(or, in some cases, </w:t>
      </w:r>
      <w:r w:rsidRPr="00503684">
        <w:rPr>
          <w:rStyle w:val="StyleUnderline"/>
        </w:rPr>
        <w:t>both). Living with this kind of cognitive dissonance is simply part of being alive in this jarring moment in history</w:t>
      </w:r>
      <w:r w:rsidRPr="00503684">
        <w:rPr>
          <w:sz w:val="16"/>
        </w:rPr>
        <w:t xml:space="preserve">, </w:t>
      </w:r>
      <w:r w:rsidRPr="00503684">
        <w:rPr>
          <w:rStyle w:val="StyleUnderline"/>
        </w:rPr>
        <w:t>when a crisis we have been studiously ignoring is hitting us in the face — and yet we are doubling down on the stuff that is causing the crisis in the first place</w:t>
      </w:r>
      <w:r w:rsidRPr="00503684">
        <w:rPr>
          <w:sz w:val="16"/>
        </w:rPr>
        <w:t>.</w:t>
      </w:r>
    </w:p>
    <w:p w14:paraId="2EA50A9A" w14:textId="77777777" w:rsidR="00CA3C6E" w:rsidRPr="00503684" w:rsidRDefault="00CA3C6E" w:rsidP="00CA3C6E">
      <w:pPr>
        <w:pStyle w:val="Heading3"/>
      </w:pPr>
      <w:r w:rsidRPr="00503684">
        <w:t>Containment</w:t>
      </w:r>
    </w:p>
    <w:p w14:paraId="0C948825" w14:textId="77777777" w:rsidR="00CA3C6E" w:rsidRPr="00503684" w:rsidRDefault="00CA3C6E" w:rsidP="00CA3C6E">
      <w:pPr>
        <w:pStyle w:val="Heading4"/>
      </w:pPr>
      <w:r w:rsidRPr="00503684">
        <w:t xml:space="preserve">The aff’s scapegoating of China for global economic instability is a tool to protect neoliberalism </w:t>
      </w:r>
    </w:p>
    <w:p w14:paraId="3937B0E2" w14:textId="77777777" w:rsidR="00CA3C6E" w:rsidRPr="00503684" w:rsidRDefault="00CA3C6E" w:rsidP="00CA3C6E">
      <w:r w:rsidRPr="00503684">
        <w:rPr>
          <w:rStyle w:val="Style13ptBold"/>
        </w:rPr>
        <w:t>Wolff 15</w:t>
      </w:r>
      <w:r w:rsidRPr="00503684">
        <w:t xml:space="preserve"> (Richard, 22 December 2015, “Capitalism - Not China - Is to Blame for the Current Global Economic Decline”, http://www.rdwolff.com/content/capitalism-not-china-blame-current-global-economic-decline)</w:t>
      </w:r>
    </w:p>
    <w:p w14:paraId="2889A5D8" w14:textId="77777777" w:rsidR="00CA3C6E" w:rsidRPr="00503684" w:rsidRDefault="00CA3C6E" w:rsidP="00CA3C6E">
      <w:pPr>
        <w:rPr>
          <w:sz w:val="16"/>
        </w:rPr>
      </w:pPr>
      <w:r w:rsidRPr="00503684">
        <w:rPr>
          <w:rStyle w:val="StyleUnderline"/>
        </w:rPr>
        <w:t>China too is both victor and victim in capitalism's contradiction a</w:t>
      </w:r>
      <w:r w:rsidRPr="00503684">
        <w:rPr>
          <w:sz w:val="16"/>
        </w:rPr>
        <w:t xml:space="preserve">nd its temporary postponement from the 1970s to 2008. On the one hand, </w:t>
      </w:r>
      <w:r w:rsidRPr="00503684">
        <w:rPr>
          <w:rStyle w:val="StyleUnderline"/>
        </w:rPr>
        <w:t>the stagnation of wages coupled with the expansion of consumer</w:t>
      </w:r>
      <w:r w:rsidRPr="00503684">
        <w:rPr>
          <w:sz w:val="16"/>
        </w:rPr>
        <w:t xml:space="preserve"> (and government) </w:t>
      </w:r>
      <w:r w:rsidRPr="00503684">
        <w:rPr>
          <w:rStyle w:val="StyleUnderline"/>
        </w:rPr>
        <w:t>credit in North America, Western Europe and Japan provided soaring demands there for relatively cheap consumer goods exports from China</w:t>
      </w:r>
      <w:r w:rsidRPr="00503684">
        <w:rPr>
          <w:sz w:val="16"/>
        </w:rPr>
        <w:t xml:space="preserve">. Having bet its industrialization strategy on those export markets, </w:t>
      </w:r>
      <w:r w:rsidRPr="00503684">
        <w:rPr>
          <w:rStyle w:val="StyleUnderline"/>
        </w:rPr>
        <w:t>China achieved economic superpower status by selling into capitalism's contradiction</w:t>
      </w:r>
      <w:r w:rsidRPr="00503684">
        <w:rPr>
          <w:sz w:val="16"/>
        </w:rPr>
        <w:t xml:space="preserve"> and its postponement via credit. </w:t>
      </w:r>
      <w:r w:rsidRPr="00503684">
        <w:rPr>
          <w:rStyle w:val="StyleUnderline"/>
        </w:rPr>
        <w:t>Likewise merchants such as Walmart achieved parallel status by being the retail outlets for Chinese products.</w:t>
      </w:r>
      <w:r w:rsidRPr="00503684">
        <w:rPr>
          <w:sz w:val="16"/>
        </w:rPr>
        <w:t xml:space="preserve"> Financial enterprises in capitalism's old centers perhaps benefited the most as they developed extremely profitable ways to securitize the consumer debt, sell it and insure it (credit default swaps etc</w:t>
      </w:r>
      <w:r w:rsidRPr="00503684">
        <w:rPr>
          <w:rStyle w:val="StyleUnderline"/>
        </w:rPr>
        <w:t>.). Financial enterprises benefited doubly as they also managed</w:t>
      </w:r>
      <w:r w:rsidRPr="00503684">
        <w:rPr>
          <w:sz w:val="16"/>
        </w:rPr>
        <w:t xml:space="preserve"> (via hedge funds etc.) the extreme </w:t>
      </w:r>
      <w:r w:rsidRPr="00503684">
        <w:rPr>
          <w:rStyle w:val="StyleUnderline"/>
        </w:rPr>
        <w:t>wealth redistributed and concentrated upward</w:t>
      </w:r>
      <w:r w:rsidRPr="00503684">
        <w:rPr>
          <w:sz w:val="16"/>
        </w:rPr>
        <w:t xml:space="preserve"> by stagnant real wages and the postponement of capitalism's contradiction via credit. </w:t>
      </w:r>
      <w:r w:rsidRPr="00503684">
        <w:rPr>
          <w:rStyle w:val="StyleUnderline"/>
        </w:rPr>
        <w:t>But</w:t>
      </w:r>
      <w:r w:rsidRPr="00503684">
        <w:rPr>
          <w:sz w:val="16"/>
        </w:rPr>
        <w:t xml:space="preserve"> now </w:t>
      </w:r>
      <w:r w:rsidRPr="00503684">
        <w:rPr>
          <w:rStyle w:val="StyleUnderline"/>
        </w:rPr>
        <w:t>China is becoming a victim of the classic capitalist contradiction. China's exports flag because consumer demand in capitalism's old centers is falling.</w:t>
      </w:r>
      <w:r w:rsidRPr="00503684">
        <w:rPr>
          <w:sz w:val="16"/>
        </w:rPr>
        <w:t xml:space="preserve"> Wage </w:t>
      </w:r>
      <w:r w:rsidRPr="00503684">
        <w:rPr>
          <w:rStyle w:val="StyleUnderline"/>
        </w:rPr>
        <w:t>stagnation in those centers can no longer be offset by credit expansion. Nor can it be offset by rising demand among what are still the far lower-waged workers in capitalism's new centers</w:t>
      </w:r>
      <w:r w:rsidRPr="00503684">
        <w:rPr>
          <w:sz w:val="16"/>
        </w:rPr>
        <w:t xml:space="preserve"> (China's included). In simplest terms, capitalism's post-1970s global development substituted lower- for higher-waged workers while it redistributed almost all the wealth created since the 1970s to a top 1 to 3 percent of the </w:t>
      </w:r>
      <w:proofErr w:type="gramStart"/>
      <w:r w:rsidRPr="00503684">
        <w:rPr>
          <w:sz w:val="16"/>
        </w:rPr>
        <w:t>world's</w:t>
      </w:r>
      <w:proofErr w:type="gramEnd"/>
      <w:r w:rsidRPr="00503684">
        <w:rPr>
          <w:sz w:val="16"/>
        </w:rPr>
        <w:t xml:space="preserve"> wealthy. </w:t>
      </w:r>
      <w:r w:rsidRPr="00503684">
        <w:rPr>
          <w:rStyle w:val="StyleUnderline"/>
        </w:rPr>
        <w:t>The eventual effect of capitalism's contradiction</w:t>
      </w:r>
      <w:r w:rsidRPr="00503684">
        <w:rPr>
          <w:sz w:val="16"/>
        </w:rPr>
        <w:t xml:space="preserve"> (notwithstanding its temporary postponement via credit) </w:t>
      </w:r>
      <w:r w:rsidRPr="00503684">
        <w:rPr>
          <w:rStyle w:val="StyleUnderline"/>
        </w:rPr>
        <w:t>was predictable</w:t>
      </w:r>
      <w:r w:rsidRPr="00503684">
        <w:rPr>
          <w:sz w:val="16"/>
        </w:rPr>
        <w:t xml:space="preserve">. Chinese production would slow down and thus cut its demands for raw materials, energy and many other basic production inputs. Falling sales of those inputs are now decimating the many national and regional economies that became dependent upon selling those inputs to the Chinese and other new capitalist centers. Thus </w:t>
      </w:r>
      <w:r w:rsidRPr="00503684">
        <w:rPr>
          <w:rStyle w:val="StyleUnderline"/>
        </w:rPr>
        <w:t>global economic decline persists - notwithstanding the endlessly hyped "recoveries." The cause of global economic decline is not China</w:t>
      </w:r>
      <w:r w:rsidRPr="00503684">
        <w:rPr>
          <w:sz w:val="16"/>
        </w:rPr>
        <w:t xml:space="preserve"> (or any other particular part of a more-globalized-than-ever world economy), </w:t>
      </w:r>
      <w:r w:rsidRPr="00503684">
        <w:rPr>
          <w:rStyle w:val="StyleUnderline"/>
        </w:rPr>
        <w:t xml:space="preserve">but rather the capitalist contradiction </w:t>
      </w:r>
      <w:r w:rsidRPr="00503684">
        <w:rPr>
          <w:sz w:val="16"/>
        </w:rPr>
        <w:t>that could no longer be postponed by credit extension. That so many contemporary economic pundits and others blame China reflects a combination of very superficial economics and old-fashioned China bashing.</w:t>
      </w:r>
    </w:p>
    <w:p w14:paraId="43AC1DD8" w14:textId="77777777" w:rsidR="00CA3C6E" w:rsidRPr="00503684" w:rsidRDefault="00CA3C6E" w:rsidP="00CA3C6E">
      <w:pPr>
        <w:pStyle w:val="Heading3"/>
      </w:pPr>
      <w:r w:rsidRPr="00503684">
        <w:t>Currency/Devaluation</w:t>
      </w:r>
    </w:p>
    <w:p w14:paraId="3D01C129" w14:textId="77777777" w:rsidR="00CA3C6E" w:rsidRPr="00503684" w:rsidRDefault="00CA3C6E" w:rsidP="00CA3C6E">
      <w:pPr>
        <w:pStyle w:val="Heading4"/>
      </w:pPr>
      <w:r w:rsidRPr="00503684">
        <w:t>Currency devaluation can’t be solved absent destroying the neoliberal order</w:t>
      </w:r>
    </w:p>
    <w:p w14:paraId="075C05A2" w14:textId="77777777" w:rsidR="00CA3C6E" w:rsidRPr="00503684" w:rsidRDefault="00CA3C6E" w:rsidP="00CA3C6E">
      <w:r w:rsidRPr="00503684">
        <w:rPr>
          <w:rStyle w:val="Style13ptBold"/>
        </w:rPr>
        <w:t>Clark &amp; Monk 11</w:t>
      </w:r>
      <w:r w:rsidRPr="00503684">
        <w:t xml:space="preserve"> – (Gordon &amp; Ashby, 7/11, Sage Journals, Competition and Change Vol. 15 No. 2, “The Political Economy of US—China Trade and Investment: The Role of the China Investment Corporation”)</w:t>
      </w:r>
    </w:p>
    <w:p w14:paraId="7050D31E" w14:textId="77777777" w:rsidR="00CA3C6E" w:rsidRPr="00503684" w:rsidRDefault="00CA3C6E" w:rsidP="00CA3C6E">
      <w:pPr>
        <w:rPr>
          <w:sz w:val="16"/>
        </w:rPr>
      </w:pPr>
      <w:r w:rsidRPr="00503684">
        <w:rPr>
          <w:u w:val="single"/>
        </w:rPr>
        <w:t>The imbalanced nature of the economic relationship between China and the USA is ultimately responsible for the CIC’s existence</w:t>
      </w:r>
      <w:r w:rsidRPr="00503684">
        <w:rPr>
          <w:sz w:val="16"/>
        </w:rPr>
        <w:t xml:space="preserve">. However, the relationship between trade, foreign earnings and the funding of the CIC is more complicated than may appear to be the case. </w:t>
      </w:r>
      <w:r w:rsidRPr="00503684">
        <w:rPr>
          <w:u w:val="single"/>
        </w:rPr>
        <w:t xml:space="preserve">As the volume of trade between the USA and China has grown, the pressure on the RMB has also grown such that selling dollars and buying RMB should change the exchange rate in favour of the RMB (it becomes relatively more expensive). Of course, this would have two benefits for those that hold RMB: it would make imports to China relatively less expensive and, in effect, it would increase the real value of wages paid to Chinese workers. For the Chinese, however, it would also make it harder to sell Chinese goods in the US market, undercutting the value of an export-led development policy and placing a premium on local labour productivity and domestic consumer demand </w:t>
      </w:r>
      <w:r w:rsidRPr="00503684">
        <w:rPr>
          <w:sz w:val="16"/>
        </w:rPr>
        <w:t xml:space="preserve">(Stiglitz, 2009). For an immature economy like China’s, which is currently subject to inflation and has problems mobilizing and allocating financial assets to the real economy, </w:t>
      </w:r>
      <w:r w:rsidRPr="00503684">
        <w:rPr>
          <w:u w:val="single"/>
        </w:rPr>
        <w:t>one solution is to maintain an official exchange rate (dollar peg) and defend that exchange rate by buying US securities</w:t>
      </w:r>
      <w:r w:rsidRPr="00503684">
        <w:rPr>
          <w:sz w:val="16"/>
        </w:rPr>
        <w:t xml:space="preserve">.11 To purchase dollar-denominated securities, the Chinese government has been printing money and offering RMB-denominated bonds to the Chinese market. </w:t>
      </w:r>
      <w:r w:rsidRPr="00503684">
        <w:rPr>
          <w:u w:val="single"/>
        </w:rPr>
        <w:t>Printing money without ‘sterilizing’ its effects has the potential to amplify domestic inflation, while the purchase of dollar-denominated securities can be helpful in containing domestic inflation</w:t>
      </w:r>
      <w:r w:rsidRPr="00503684">
        <w:rPr>
          <w:sz w:val="16"/>
        </w:rPr>
        <w:t xml:space="preserve"> in that the collected assets are spent overseas. </w:t>
      </w:r>
      <w:r w:rsidRPr="00503684">
        <w:rPr>
          <w:u w:val="single"/>
        </w:rPr>
        <w:t>One way or the other, China faces strong short-term incentives to purchase dollar-denominated assets</w:t>
      </w:r>
      <w:r w:rsidRPr="00503684">
        <w:rPr>
          <w:sz w:val="16"/>
        </w:rPr>
        <w:t xml:space="preserve">. If it was simply a matter of protecting China’s trade position of 2000, the accumulation of foreign reserves may have been manageable against the ‘terms and conditions’ of its WTO and PNTR status. </w:t>
      </w:r>
      <w:r w:rsidRPr="00503684">
        <w:rPr>
          <w:u w:val="single"/>
        </w:rPr>
        <w:t>However, the loose-money policies of the US Federal Reserve in the aftermath of 9/11 meant that the Chinese government, in effect, had to accelerate its dollar purchases and local sterilization.</w:t>
      </w:r>
      <w:r w:rsidRPr="00503684">
        <w:rPr>
          <w:sz w:val="16"/>
        </w:rPr>
        <w:t xml:space="preserve"> This, in turn, has led to a dramatic increase in China’s dollar-denominated foreign exchange reserves.</w:t>
      </w:r>
    </w:p>
    <w:p w14:paraId="67C019BC" w14:textId="77777777" w:rsidR="00CA3C6E" w:rsidRPr="00503684" w:rsidRDefault="00CA3C6E" w:rsidP="00CA3C6E">
      <w:pPr>
        <w:pStyle w:val="Heading3"/>
      </w:pPr>
      <w:r w:rsidRPr="00503684">
        <w:t>Demilitarization</w:t>
      </w:r>
    </w:p>
    <w:p w14:paraId="4FA83A9B" w14:textId="77777777" w:rsidR="00CA3C6E" w:rsidRPr="00503684" w:rsidRDefault="00CA3C6E" w:rsidP="00CA3C6E">
      <w:pPr>
        <w:pStyle w:val="Heading4"/>
      </w:pPr>
      <w:r w:rsidRPr="00503684">
        <w:t>Bringing soldiers home is a renewal of neoliberalism and western imperialism</w:t>
      </w:r>
    </w:p>
    <w:p w14:paraId="03DD2913" w14:textId="77777777" w:rsidR="00CA3C6E" w:rsidRPr="00503684" w:rsidRDefault="00CA3C6E" w:rsidP="00CA3C6E">
      <w:r w:rsidRPr="00503684">
        <w:rPr>
          <w:rStyle w:val="Style13ptBold"/>
        </w:rPr>
        <w:t xml:space="preserve">Ali </w:t>
      </w:r>
      <w:r w:rsidRPr="00503684">
        <w:t>editor at New Left Reviews</w:t>
      </w:r>
      <w:r w:rsidRPr="00503684">
        <w:rPr>
          <w:rStyle w:val="Style13ptBold"/>
          <w:sz w:val="20"/>
          <w:szCs w:val="20"/>
        </w:rPr>
        <w:t xml:space="preserve"> </w:t>
      </w:r>
      <w:r w:rsidRPr="00503684">
        <w:rPr>
          <w:rStyle w:val="Style13ptBold"/>
        </w:rPr>
        <w:t xml:space="preserve">15 </w:t>
      </w:r>
      <w:r w:rsidRPr="00503684">
        <w:t xml:space="preserve">[Tariq, “How to End an Empire”, </w:t>
      </w:r>
      <w:hyperlink r:id="rId20" w:history="1">
        <w:r w:rsidRPr="00503684">
          <w:t>https://www.jacobinmag.com/2015/02/tariq-ali-imperialism-extreme-centre/</w:t>
        </w:r>
      </w:hyperlink>
      <w:r w:rsidRPr="00503684">
        <w:t>, Jacobin Journal] KLu</w:t>
      </w:r>
    </w:p>
    <w:p w14:paraId="567D6C6F" w14:textId="77777777" w:rsidR="00CA3C6E" w:rsidRPr="00503684" w:rsidRDefault="00CA3C6E" w:rsidP="00CA3C6E">
      <w:pPr>
        <w:rPr>
          <w:u w:val="single"/>
        </w:rPr>
      </w:pPr>
      <w:r w:rsidRPr="00503684">
        <w:rPr>
          <w:rStyle w:val="StyleUnderline"/>
        </w:rPr>
        <w:t>Capitalism</w:t>
      </w:r>
      <w:r w:rsidRPr="00503684">
        <w:rPr>
          <w:sz w:val="16"/>
        </w:rPr>
        <w:t xml:space="preserve"> was once considered </w:t>
      </w:r>
      <w:r w:rsidRPr="00503684">
        <w:rPr>
          <w:rStyle w:val="StyleUnderline"/>
        </w:rPr>
        <w:t>the epitome of economic evil</w:t>
      </w:r>
      <w:r w:rsidRPr="00503684">
        <w:rPr>
          <w:sz w:val="16"/>
        </w:rPr>
        <w:t xml:space="preserve">, to such an extent that until recently the very word was avoided by its practitioners or apologists; </w:t>
      </w:r>
      <w:r w:rsidRPr="00503684">
        <w:rPr>
          <w:rStyle w:val="StyleUnderline"/>
        </w:rPr>
        <w:t xml:space="preserve">it was the system that dared not speak its name. </w:t>
      </w:r>
      <w:r w:rsidRPr="00503684">
        <w:rPr>
          <w:sz w:val="16"/>
        </w:rPr>
        <w:t>“</w:t>
      </w:r>
      <w:r w:rsidRPr="00503684">
        <w:rPr>
          <w:rStyle w:val="Emphasis"/>
        </w:rPr>
        <w:t>Freedom” was the preferred euphemism during most of the twentieth centur</w:t>
      </w:r>
      <w:r w:rsidRPr="00503684">
        <w:rPr>
          <w:sz w:val="16"/>
        </w:rPr>
        <w:t xml:space="preserve">y. No longer. </w:t>
      </w:r>
      <w:r w:rsidRPr="00503684">
        <w:rPr>
          <w:rStyle w:val="StyleUnderline"/>
        </w:rPr>
        <w:t xml:space="preserve">Capitalism has outed itself and, despite its troubles, is now lauded by banker and politician, portentous pundit and airhead breakfast TV host alike, on the grounds that no alternative is or ever could be desirable. </w:t>
      </w:r>
      <w:r w:rsidRPr="00503684">
        <w:rPr>
          <w:sz w:val="16"/>
        </w:rPr>
        <w:t xml:space="preserve">Therefore </w:t>
      </w:r>
      <w:r w:rsidRPr="00503684">
        <w:rPr>
          <w:rStyle w:val="StyleUnderline"/>
        </w:rPr>
        <w:t xml:space="preserve">the least departure from capitalist norms on any continent, however moderately expressed or practiced, arouses the frenzy of the privileged and their retinues. Fear of the unexpected — uprisings, electoral revolts that challenge the status quo, street protests by the young, peasant jacqueries — compels the global elites to depend, in the last instance, on the threat or use of US military strength to settle every dispute in their favor. This creates a level playing field for the global rich alone, regardless of the resulting slaughter. Baghdad, Helmand, Tripoli, Kinshasa tell the tale. </w:t>
      </w:r>
      <w:r w:rsidRPr="00503684">
        <w:rPr>
          <w:sz w:val="16"/>
        </w:rPr>
        <w:t xml:space="preserve">Not since the interwar years has conflict been incited so shamelessly, and with such frightening frivolity. The combination of unchallengeable military power and the political intoxication it produces sweeps all else to the side. What the whole world knows to be false is proclaimed by the United States to be the truth, with media networks, vassals, and acolytes obediently in tow. The triumph of crude force is portrayed as a mark of intelligence or courage; criminal arrogance is described as moral energy. Of course, </w:t>
      </w:r>
      <w:r w:rsidRPr="00503684">
        <w:rPr>
          <w:rStyle w:val="StyleUnderline"/>
        </w:rPr>
        <w:t xml:space="preserve">such aggression doesn’t always succeed politically and, in most cases, the chaos it unleashes is much worse than what existed before. But the economic gains are palpable: the privatization of Libyan and Iraqi oil are the most salient examples. </w:t>
      </w:r>
      <w:r w:rsidRPr="00503684">
        <w:rPr>
          <w:rStyle w:val="Emphasis"/>
        </w:rPr>
        <w:t>How can hope be sustained in such a world?</w:t>
      </w:r>
      <w:r w:rsidRPr="00503684">
        <w:rPr>
          <w:sz w:val="16"/>
        </w:rPr>
        <w:t xml:space="preserve"> First</w:t>
      </w:r>
      <w:r w:rsidRPr="00503684">
        <w:rPr>
          <w:rStyle w:val="StyleUnderline"/>
        </w:rPr>
        <w:t xml:space="preserve">, by shedding all illusions about the capacity of the rulers of the world </w:t>
      </w:r>
      <w:r w:rsidRPr="00503684">
        <w:rPr>
          <w:rStyle w:val="Emphasis"/>
        </w:rPr>
        <w:t xml:space="preserve">to reform themselves. </w:t>
      </w:r>
      <w:r w:rsidRPr="00503684">
        <w:rPr>
          <w:sz w:val="16"/>
        </w:rPr>
        <w:t xml:space="preserve">The conditions and circumstances that have enabled US imperial power to reach its present level of ascendancy are hardly a secret. And the questions currently being debated are extremely relevant. </w:t>
      </w:r>
      <w:r w:rsidRPr="00503684">
        <w:rPr>
          <w:rStyle w:val="StyleUnderline"/>
        </w:rPr>
        <w:t>What are the limits of US power?</w:t>
      </w:r>
      <w:r w:rsidRPr="00503684">
        <w:rPr>
          <w:sz w:val="16"/>
        </w:rPr>
        <w:t xml:space="preserve"> What factors might contribute to its decline? How is US hegemony exercised today? The answers would </w:t>
      </w:r>
      <w:r w:rsidRPr="00503684">
        <w:rPr>
          <w:rStyle w:val="StyleUnderline"/>
        </w:rPr>
        <w:t xml:space="preserve">take into account America’s size, natural resources, technology, </w:t>
      </w:r>
      <w:r w:rsidRPr="00503684">
        <w:rPr>
          <w:sz w:val="16"/>
        </w:rPr>
        <w:t>man</w:t>
      </w:r>
      <w:r w:rsidRPr="00503684">
        <w:rPr>
          <w:rStyle w:val="StyleUnderline"/>
        </w:rPr>
        <w:t>power, and military superiority</w:t>
      </w:r>
      <w:r w:rsidRPr="00503684">
        <w:rPr>
          <w:sz w:val="16"/>
        </w:rPr>
        <w:t xml:space="preserve">, compared to those of its economic rivals, and also consider how long domestic consent to such an existence is liable to continue. A well-meaning, if obvious, shortcut is to indulge in wishful thinking, which comes in various guises. The simplest of these queries the very notion of an imperial United States of America, especially after the collapse of the Soviet Union. Some write of the differences between the old European pattern of colonization and the current variant, employing a sleight of mind to give Washington a clean bill of health. Such a view ignores institutions and emphasizes individuals. To present the aggressive post-9/11 forward march as the initiative of “crazies” (Cheney/Rumsfeld), or a dumb and malign George W. Bush, encourages amnesia. The fact that Obama/Clinton have effectively continued the policies of the preceding administration and, in some cases, gone beyond them suggests that Bush and his associates did not have a monopoly on “craziness.” The political literature on the decline and coming fall of the American Empire has proliferated in recent years, and is equally unsatisfactory. There is an air of desperation. Setbacks are interpreted as crushing defeats, while deluded hopes fasten onto the rise of China, or Putin’s Russia, or even onto political Islam. In reality, </w:t>
      </w:r>
      <w:r w:rsidRPr="00503684">
        <w:rPr>
          <w:rStyle w:val="StyleUnderline"/>
        </w:rPr>
        <w:t xml:space="preserve">the imperial highway is unconquered and unconquerable </w:t>
      </w:r>
      <w:r w:rsidRPr="00503684">
        <w:rPr>
          <w:rStyle w:val="Emphasis"/>
        </w:rPr>
        <w:t>from without</w:t>
      </w:r>
      <w:r w:rsidRPr="00503684">
        <w:rPr>
          <w:rStyle w:val="StyleUnderline"/>
        </w:rPr>
        <w:t xml:space="preserve">; </w:t>
      </w:r>
      <w:r w:rsidRPr="00503684">
        <w:rPr>
          <w:rStyle w:val="Emphasis"/>
        </w:rPr>
        <w:t>the only serious exit route lies within the country</w:t>
      </w:r>
      <w:r w:rsidRPr="00503684">
        <w:rPr>
          <w:sz w:val="16"/>
        </w:rPr>
        <w:t xml:space="preserve">. </w:t>
      </w:r>
      <w:r w:rsidRPr="00503684">
        <w:rPr>
          <w:rStyle w:val="StyleUnderline"/>
        </w:rPr>
        <w:t>What combination of social forces at home can defeat the labyrinthine power structures of the United States?</w:t>
      </w:r>
      <w:r w:rsidRPr="00503684">
        <w:rPr>
          <w:sz w:val="16"/>
        </w:rPr>
        <w:t xml:space="preserve"> </w:t>
      </w:r>
      <w:r w:rsidRPr="00503684">
        <w:rPr>
          <w:rStyle w:val="Emphasis"/>
        </w:rPr>
        <w:t xml:space="preserve">However bleak such a vision might appear at the moment, there is no other on the horizon. </w:t>
      </w:r>
      <w:r w:rsidRPr="00503684">
        <w:rPr>
          <w:rStyle w:val="StyleUnderline"/>
        </w:rPr>
        <w:t>A “good” patriot today is made to feel that she must,</w:t>
      </w:r>
      <w:r w:rsidRPr="00503684">
        <w:rPr>
          <w:sz w:val="16"/>
        </w:rPr>
        <w:t xml:space="preserve"> of necessity, also </w:t>
      </w:r>
      <w:r w:rsidRPr="00503684">
        <w:rPr>
          <w:rStyle w:val="StyleUnderline"/>
        </w:rPr>
        <w:t>be pro-imperialist</w:t>
      </w:r>
      <w:r w:rsidRPr="00503684">
        <w:rPr>
          <w:sz w:val="16"/>
        </w:rPr>
        <w:t>. More skeptical citizens who believe that the Empire’s military bases should be dismantled, its troops brought home, its military expenditure reduced, and America itself redefined as just a large state among others, only using force when it is directly threatened, are viewed as “bad” patriots, which is to say, little more than backstabbing traitors. They are by default the enemy within. They are regarded as such not only at home, but also by those who fear US withdrawal abroad: vassal politicians and states in Europe, Asia, the Middle East, Africa, and the loyal few in South America. The rulers of the only vassal continent — Australia — would, given its geography, be equally disturbed to contemplate independence. Yet in both the Arab world and the heartlands of Western capitalism, the systemic order imposed through the Washington Consensus since the collapse of the Soviet Union has appeared to be in forward flight. The Arab world seeks to escape its recent history, while some European states, in the grip of parliamentary paralysis, dream of external deliverance from the very bankers who were responsible for the crash of 2008. The atrophy of the productive economy in the United States and large swathes of the European Union reveal a malady that was already at an advanced stage, even as some claimed that the disease had been defeated forever</w:t>
      </w:r>
      <w:r w:rsidRPr="00503684">
        <w:rPr>
          <w:rStyle w:val="StyleUnderline"/>
        </w:rPr>
        <w:t>. In response, the optimists argued that the US was confronted by an involution similar to the one that had afflicted Britain at the heyday of its empire. Questions long treated as defunct began to be raised again, if only on the margins of the political system. The impact of this doubt on popular consciousness has spread rapidly.</w:t>
      </w:r>
      <w:r w:rsidRPr="00503684">
        <w:rPr>
          <w:sz w:val="16"/>
        </w:rPr>
        <w:t xml:space="preserve"> </w:t>
      </w:r>
      <w:r w:rsidRPr="00503684">
        <w:rPr>
          <w:rStyle w:val="StyleUnderline"/>
        </w:rPr>
        <w:t xml:space="preserve">The events have laid bare the weaknesses of the system, exposed its bald patches, and revealed yet again that the motive force underlying empires, wars, and conquest for the last two thousand years is not ideology, but </w:t>
      </w:r>
      <w:r w:rsidRPr="00503684">
        <w:rPr>
          <w:rStyle w:val="Emphasis"/>
        </w:rPr>
        <w:t xml:space="preserve">the drive to accumulate and monopolize the distribution and flow of wealth by all necessary means. </w:t>
      </w:r>
      <w:r w:rsidRPr="00503684">
        <w:rPr>
          <w:sz w:val="16"/>
        </w:rPr>
        <w:t xml:space="preserve">The struggle to extract and transport gold and silver may have been replaced by split-second, push-button transfers on tiny machines, like the Thompson gun has been replaced by the drone, but the masters of our world are playing the same ruthless game as their forebears. 2011 witnessed the concatenation of two crises. One was symbolized by the spate of Arab uprisings challenging indigenous and Western-backed despotisms in the name of freedom. </w:t>
      </w:r>
      <w:r w:rsidRPr="00503684">
        <w:rPr>
          <w:rStyle w:val="StyleUnderline"/>
        </w:rPr>
        <w:t>These events were much more reminiscent of the 1848 upheavals in continental Europe than of the “springtime of the peoples” of 1989, which effectively exchanged one form of dependence for another, seeing in neoliberal capitalism the only future.</w:t>
      </w:r>
      <w:r w:rsidRPr="00503684">
        <w:rPr>
          <w:sz w:val="16"/>
        </w:rPr>
        <w:t xml:space="preserve"> The other blew in like a breeze through public spaces and university campuses once again, and the noise of mass uproar could be heard on more than one continent. Mediterranean Europe in particular was engulfed by general strikes and mass mobilizations numbering millions. Do these disruptions herald the birth of a new social order, inside or outside capitalism? The answer from the upper classes is a resounding “No.” </w:t>
      </w:r>
      <w:r w:rsidRPr="00503684">
        <w:rPr>
          <w:rStyle w:val="StyleUnderline"/>
        </w:rPr>
        <w:t xml:space="preserve">They have been hard at work using the state to bail out (Europe) or stimulate (US) the existing neoliberal system. The notion that there might be a managerial revolt from within the system, </w:t>
      </w:r>
      <w:r w:rsidRPr="00503684">
        <w:rPr>
          <w:rStyle w:val="Emphasis"/>
        </w:rPr>
        <w:t>a technocrats’ uprising</w:t>
      </w:r>
      <w:r w:rsidRPr="00503684">
        <w:rPr>
          <w:sz w:val="16"/>
        </w:rPr>
        <w:t xml:space="preserve">, </w:t>
      </w:r>
      <w:r w:rsidRPr="00503684">
        <w:rPr>
          <w:rStyle w:val="Emphasis"/>
        </w:rPr>
        <w:t>belongs to the realm of science fiction</w:t>
      </w:r>
      <w:r w:rsidRPr="00503684">
        <w:rPr>
          <w:sz w:val="16"/>
        </w:rPr>
        <w:t xml:space="preserve">. </w:t>
      </w:r>
      <w:r w:rsidRPr="00503684">
        <w:rPr>
          <w:rStyle w:val="Emphasis"/>
        </w:rPr>
        <w:t>It has no precedent in history.</w:t>
      </w:r>
      <w:r w:rsidRPr="00503684">
        <w:rPr>
          <w:sz w:val="16"/>
        </w:rPr>
        <w:t xml:space="preserve"> </w:t>
      </w:r>
      <w:r w:rsidRPr="00503684">
        <w:rPr>
          <w:rStyle w:val="Emphasis"/>
        </w:rPr>
        <w:t xml:space="preserve">Any change from above or within the existing structures is unlikely, unless the threats from below become too strong to resist. </w:t>
      </w:r>
      <w:r w:rsidRPr="00503684">
        <w:rPr>
          <w:sz w:val="16"/>
        </w:rPr>
        <w:t xml:space="preserve">The democratic shell within which Western capitalism has, until recently, prospered is showing a number of cracks. Since the nineties democracy has, in the West, taken the form of an extreme center, in which center-left and center-right collude to preserve the status quo; a dictatorship of capital that has reduced political parties to the status of the living dead. How did we get here? Following the collapse of communism in 1991, Edmund Burke’s notion that “in all societies consisting of different classes, certain classes must necessarily be uppermost,” and that “the apostles of equality only change and pervert the natural order of things,” became the wisdom of the age, embraced by servant and master alike. Nevertheless, </w:t>
      </w:r>
      <w:r w:rsidRPr="00503684">
        <w:rPr>
          <w:rStyle w:val="StyleUnderline"/>
        </w:rPr>
        <w:t>money corrupted politics. Leading politicians of the extreme center became rich during their years in power. Many were given consultancies as soon as they left office, as part of a “sweetheart deal” with the companies concerned</w:t>
      </w:r>
      <w:r w:rsidRPr="00503684">
        <w:rPr>
          <w:sz w:val="16"/>
        </w:rPr>
        <w:t xml:space="preserve">. Throughout the heartlands of capital we have witnessed the convergence of political choices: Republicans and Democrats in the United States, New Labour and Tories in the vassal state of Britain, Socialists and Conservatives in France, the German coalitions, the Scandinavian center-right and center-left, and so on. In virtually each case the two-party system has morphed into an effective national government. The hallowed notion that political parties and the differences between them constitute the essence of modern democracies has begun to look like a sham. Cultural differences persist, and the issues raised are important; but the craven capitulation on the fundamentals of how the country is governed means that cultural liberals, in permanent hock to the US Democrats or their equivalents, have helped to create the climate in which so many social and cultural rights are menaced. </w:t>
      </w:r>
      <w:r w:rsidRPr="00503684">
        <w:rPr>
          <w:rStyle w:val="Emphasis"/>
        </w:rPr>
        <w:t>A new market extremism has come into play</w:t>
      </w:r>
      <w:r w:rsidRPr="00503684">
        <w:rPr>
          <w:sz w:val="16"/>
        </w:rPr>
        <w:t xml:space="preserve">. The symbiosis between politics and corporate capital has become a model for the new-style democracies. It was the politicians who ushered private capital into the most sacred domains of social provision. As </w:t>
      </w:r>
      <w:r w:rsidRPr="00503684">
        <w:rPr>
          <w:rStyle w:val="StyleUnderline"/>
        </w:rPr>
        <w:t>2014 drew to a close, how did the United States fare? Far from appearing overstretched or on the verge of collapse, America was conducting business as usual across the world.</w:t>
      </w:r>
      <w:r w:rsidRPr="00503684">
        <w:rPr>
          <w:sz w:val="16"/>
        </w:rPr>
        <w:t xml:space="preserve"> </w:t>
      </w:r>
      <w:r w:rsidRPr="00503684">
        <w:rPr>
          <w:rStyle w:val="StyleUnderline"/>
        </w:rPr>
        <w:t>The NATO</w:t>
      </w:r>
      <w:r w:rsidRPr="00503684">
        <w:rPr>
          <w:sz w:val="16"/>
        </w:rPr>
        <w:t xml:space="preserve"> intervention and “</w:t>
      </w:r>
      <w:r w:rsidRPr="00503684">
        <w:rPr>
          <w:rStyle w:val="StyleUnderline"/>
        </w:rPr>
        <w:t>victory” in Libya was carried out via a monopoly of air space</w:t>
      </w:r>
      <w:r w:rsidRPr="00503684">
        <w:rPr>
          <w:sz w:val="16"/>
        </w:rPr>
        <w:t xml:space="preserve">, </w:t>
      </w:r>
      <w:r w:rsidRPr="00503684">
        <w:rPr>
          <w:rStyle w:val="StyleUnderline"/>
        </w:rPr>
        <w:t>sealing Africa Command’s first military triumph</w:t>
      </w:r>
      <w:r w:rsidRPr="00503684">
        <w:rPr>
          <w:sz w:val="16"/>
        </w:rPr>
        <w:t xml:space="preserve">, setting the tone for dealing with the rest of the continent in the decade that lies ahead. The Arab East remains unstable; nevertheless, the moderate Islamist forces in the region are only too happy to accommodate most imperial needs, with the odd disagreement on Israel largely for show and not reflecting any fundamental shift in policy. The Taliban and ISIS will do the same when the time comes. Meanwhile, </w:t>
      </w:r>
      <w:r w:rsidRPr="00503684">
        <w:rPr>
          <w:rStyle w:val="StyleUnderline"/>
        </w:rPr>
        <w:t>the oil giants</w:t>
      </w:r>
      <w:r w:rsidRPr="00503684">
        <w:rPr>
          <w:sz w:val="16"/>
        </w:rPr>
        <w:t xml:space="preserve"> — </w:t>
      </w:r>
      <w:r w:rsidRPr="00503684">
        <w:rPr>
          <w:rStyle w:val="StyleUnderline"/>
        </w:rPr>
        <w:t>BP, Chevron, ExxonMobil, Shell, and ConocoPhillips</w:t>
      </w:r>
      <w:r w:rsidRPr="00503684">
        <w:rPr>
          <w:sz w:val="16"/>
        </w:rPr>
        <w:t xml:space="preserve"> — </w:t>
      </w:r>
      <w:r w:rsidRPr="00503684">
        <w:rPr>
          <w:rStyle w:val="StyleUnderline"/>
        </w:rPr>
        <w:t>netted profits in the region of $900 billion</w:t>
      </w:r>
      <w:r w:rsidRPr="00503684">
        <w:rPr>
          <w:sz w:val="16"/>
        </w:rPr>
        <w:t xml:space="preserve"> over the last decade</w:t>
      </w:r>
      <w:r w:rsidRPr="00503684">
        <w:rPr>
          <w:rStyle w:val="StyleUnderline"/>
        </w:rPr>
        <w:t xml:space="preserve">. Elsewhere </w:t>
      </w:r>
      <w:r w:rsidRPr="00503684">
        <w:rPr>
          <w:rStyle w:val="Emphasis"/>
        </w:rPr>
        <w:t>further advances</w:t>
      </w:r>
      <w:r w:rsidRPr="00503684">
        <w:rPr>
          <w:rStyle w:val="StyleUnderline"/>
        </w:rPr>
        <w:t xml:space="preserve"> are </w:t>
      </w:r>
      <w:r w:rsidRPr="00503684">
        <w:rPr>
          <w:rStyle w:val="Emphasis"/>
        </w:rPr>
        <w:t>dotted on the world map</w:t>
      </w:r>
      <w:r w:rsidRPr="00503684">
        <w:rPr>
          <w:rStyle w:val="StyleUnderline"/>
        </w:rPr>
        <w:t>. The traditionally servile Australian elite agreed to a new US military base in Australia with alacrity.</w:t>
      </w:r>
      <w:r w:rsidRPr="00503684">
        <w:rPr>
          <w:sz w:val="16"/>
        </w:rPr>
        <w:t xml:space="preserve"> This was accompanied by hard anti-Chinese talk in which President Obama underlined the imperial presence in the Far East, stressing that the US was an Asian power and warning the Chinese to “play by the rules of the road.” These are rules that the Chinese know are formulated, interpreted, and enforced by the US. Elsewhere, </w:t>
      </w:r>
      <w:r w:rsidRPr="00503684">
        <w:rPr>
          <w:rStyle w:val="StyleUnderline"/>
        </w:rPr>
        <w:t>only South America has experienced a rise of political resistance to imperial hegemony,</w:t>
      </w:r>
      <w:r w:rsidRPr="00503684">
        <w:rPr>
          <w:sz w:val="16"/>
        </w:rPr>
        <w:t xml:space="preserve"> </w:t>
      </w:r>
      <w:r w:rsidRPr="00503684">
        <w:rPr>
          <w:rStyle w:val="Emphasis"/>
        </w:rPr>
        <w:t>both political and economic.</w:t>
      </w:r>
      <w:r w:rsidRPr="00503684">
        <w:rPr>
          <w:sz w:val="16"/>
        </w:rPr>
        <w:t xml:space="preserve"> </w:t>
      </w:r>
      <w:r w:rsidRPr="00503684">
        <w:rPr>
          <w:rStyle w:val="StyleUnderline"/>
        </w:rPr>
        <w:t xml:space="preserve">This is the first time since the Monroe doctrine that four states </w:t>
      </w:r>
      <w:r w:rsidRPr="00503684">
        <w:rPr>
          <w:rStyle w:val="Emphasis"/>
        </w:rPr>
        <w:t>are without US ambassadors</w:t>
      </w:r>
      <w:r w:rsidRPr="00503684">
        <w:rPr>
          <w:sz w:val="16"/>
        </w:rPr>
        <w:t xml:space="preserve">: Cuba, Venezuela, Ecuador, and Bolivia. The largest state in the region, Brazil, has asserted a degree of independence lacking in recent decades. State Department functionaries visit Brasilia regularly to reassure the political elite that “Obama is not Bush,” a message greeted with some skepticism. </w:t>
      </w:r>
      <w:r w:rsidRPr="00503684">
        <w:rPr>
          <w:rStyle w:val="Emphasis"/>
        </w:rPr>
        <w:t>It is hardly a secret</w:t>
      </w:r>
      <w:r w:rsidRPr="00503684">
        <w:rPr>
          <w:sz w:val="16"/>
        </w:rPr>
        <w:t xml:space="preserve"> that </w:t>
      </w:r>
      <w:r w:rsidRPr="00503684">
        <w:rPr>
          <w:rStyle w:val="StyleUnderline"/>
        </w:rPr>
        <w:t xml:space="preserve">Obama/Clinton </w:t>
      </w:r>
      <w:r w:rsidRPr="00503684">
        <w:rPr>
          <w:rStyle w:val="Emphasis"/>
        </w:rPr>
        <w:t>approved the coup in Honduras</w:t>
      </w:r>
      <w:r w:rsidRPr="00503684">
        <w:rPr>
          <w:sz w:val="16"/>
        </w:rPr>
        <w:t xml:space="preserve"> </w:t>
      </w:r>
      <w:r w:rsidRPr="00503684">
        <w:rPr>
          <w:rStyle w:val="StyleUnderline"/>
        </w:rPr>
        <w:t xml:space="preserve">and that death squads are </w:t>
      </w:r>
      <w:r w:rsidRPr="00503684">
        <w:rPr>
          <w:rStyle w:val="Emphasis"/>
        </w:rPr>
        <w:t>back in favor</w:t>
      </w:r>
      <w:r w:rsidRPr="00503684">
        <w:rPr>
          <w:sz w:val="16"/>
        </w:rPr>
        <w:t xml:space="preserve">. </w:t>
      </w:r>
      <w:r w:rsidRPr="00503684">
        <w:rPr>
          <w:rStyle w:val="StyleUnderline"/>
        </w:rPr>
        <w:t xml:space="preserve">Plans to destabilize the Bolivarian states and topple their governments </w:t>
      </w:r>
      <w:r w:rsidRPr="00503684">
        <w:rPr>
          <w:rStyle w:val="Emphasis"/>
        </w:rPr>
        <w:t>have not been abandoned</w:t>
      </w:r>
      <w:r w:rsidRPr="00503684">
        <w:rPr>
          <w:rStyle w:val="StyleUnderline"/>
        </w:rPr>
        <w:t>,</w:t>
      </w:r>
      <w:r w:rsidRPr="00503684">
        <w:rPr>
          <w:sz w:val="16"/>
        </w:rPr>
        <w:t xml:space="preserve"> </w:t>
      </w:r>
      <w:r w:rsidRPr="00503684">
        <w:rPr>
          <w:rStyle w:val="StyleUnderline"/>
        </w:rPr>
        <w:t>as the 2012 overthrow of Fernando Lugo in Paraguay revealed</w:t>
      </w:r>
      <w:r w:rsidRPr="00503684">
        <w:rPr>
          <w:sz w:val="16"/>
        </w:rPr>
        <w:t xml:space="preserve">. </w:t>
      </w:r>
      <w:r w:rsidRPr="00503684">
        <w:rPr>
          <w:rStyle w:val="StyleUnderline"/>
        </w:rPr>
        <w:t>Washington searches out the weakest link in the enemy camp and then proceeds to destroy it</w:t>
      </w:r>
      <w:r w:rsidRPr="00503684">
        <w:rPr>
          <w:sz w:val="16"/>
        </w:rPr>
        <w:t xml:space="preserve">, </w:t>
      </w:r>
      <w:r w:rsidRPr="00503684">
        <w:rPr>
          <w:rStyle w:val="StyleUnderline"/>
        </w:rPr>
        <w:t xml:space="preserve">with military force </w:t>
      </w:r>
      <w:r w:rsidRPr="00503684">
        <w:rPr>
          <w:rStyle w:val="Emphasis"/>
        </w:rPr>
        <w:t>when necessary</w:t>
      </w:r>
      <w:r w:rsidRPr="00503684">
        <w:rPr>
          <w:sz w:val="16"/>
        </w:rPr>
        <w:t xml:space="preserve">, </w:t>
      </w:r>
      <w:r w:rsidRPr="00503684">
        <w:rPr>
          <w:rStyle w:val="StyleUnderline"/>
        </w:rPr>
        <w:t>but preferably by using local relays and manipulating the system</w:t>
      </w:r>
      <w:r w:rsidRPr="00503684">
        <w:rPr>
          <w:sz w:val="16"/>
        </w:rPr>
        <w:t xml:space="preserve">, as in Asunción, and in Venezuela after Chávez succumbed to cancer. </w:t>
      </w:r>
      <w:r w:rsidRPr="00503684">
        <w:rPr>
          <w:rStyle w:val="StyleUnderline"/>
        </w:rPr>
        <w:t xml:space="preserve">To think that the military-political leadership of the </w:t>
      </w:r>
      <w:r w:rsidRPr="00503684">
        <w:rPr>
          <w:rStyle w:val="Emphasis"/>
        </w:rPr>
        <w:t>U</w:t>
      </w:r>
      <w:r w:rsidRPr="00503684">
        <w:rPr>
          <w:sz w:val="16"/>
        </w:rPr>
        <w:t xml:space="preserve">nited </w:t>
      </w:r>
      <w:r w:rsidRPr="00503684">
        <w:rPr>
          <w:rStyle w:val="Emphasis"/>
        </w:rPr>
        <w:t>S</w:t>
      </w:r>
      <w:r w:rsidRPr="00503684">
        <w:rPr>
          <w:sz w:val="16"/>
        </w:rPr>
        <w:t xml:space="preserve">tates </w:t>
      </w:r>
      <w:r w:rsidRPr="00503684">
        <w:rPr>
          <w:rStyle w:val="Emphasis"/>
        </w:rPr>
        <w:t>is preparing to go back home</w:t>
      </w:r>
      <w:r w:rsidRPr="00503684">
        <w:rPr>
          <w:sz w:val="16"/>
        </w:rPr>
        <w:t xml:space="preserve"> </w:t>
      </w:r>
      <w:r w:rsidRPr="00503684">
        <w:rPr>
          <w:rStyle w:val="StyleUnderline"/>
        </w:rPr>
        <w:t xml:space="preserve">after organizing </w:t>
      </w:r>
      <w:r w:rsidRPr="00503684">
        <w:rPr>
          <w:rStyle w:val="Emphasis"/>
        </w:rPr>
        <w:t>a soft dismantling of its overseas empire</w:t>
      </w:r>
      <w:r w:rsidRPr="00503684">
        <w:rPr>
          <w:sz w:val="16"/>
        </w:rPr>
        <w:t xml:space="preserve"> </w:t>
      </w:r>
      <w:r w:rsidRPr="00503684">
        <w:rPr>
          <w:rStyle w:val="Emphasis"/>
        </w:rPr>
        <w:t>is eminently comforting and wholly untrue.</w:t>
      </w:r>
    </w:p>
    <w:p w14:paraId="24B5B073" w14:textId="77777777" w:rsidR="00CA3C6E" w:rsidRPr="00503684" w:rsidRDefault="00CA3C6E" w:rsidP="00CA3C6E">
      <w:pPr>
        <w:pStyle w:val="Heading4"/>
      </w:pPr>
      <w:r w:rsidRPr="00503684">
        <w:t>The affs resistance is based on a misreading of political economy – imperialism is no longer based on physical assets, it’s a result of desire to control capital markets. Control and power no longer lies in the sovereign nation state</w:t>
      </w:r>
    </w:p>
    <w:p w14:paraId="693EE23F" w14:textId="77777777" w:rsidR="00CA3C6E" w:rsidRPr="00503684" w:rsidRDefault="00CA3C6E" w:rsidP="00CA3C6E">
      <w:pPr>
        <w:rPr>
          <w:rStyle w:val="Style13ptBold"/>
          <w:b w:val="0"/>
          <w:sz w:val="20"/>
          <w:szCs w:val="20"/>
        </w:rPr>
      </w:pPr>
      <w:r w:rsidRPr="00503684">
        <w:rPr>
          <w:rStyle w:val="Style13ptBold"/>
        </w:rPr>
        <w:t xml:space="preserve">Kettell and Sutton </w:t>
      </w:r>
      <w:r w:rsidRPr="00503684">
        <w:t>Professors of Sociology at the University of Warwick</w:t>
      </w:r>
      <w:r w:rsidRPr="00503684">
        <w:rPr>
          <w:rStyle w:val="Style13ptBold"/>
          <w:sz w:val="20"/>
          <w:szCs w:val="20"/>
        </w:rPr>
        <w:t xml:space="preserve"> </w:t>
      </w:r>
      <w:r w:rsidRPr="00503684">
        <w:rPr>
          <w:rStyle w:val="Style13ptBold"/>
        </w:rPr>
        <w:t xml:space="preserve">13 </w:t>
      </w:r>
      <w:r w:rsidRPr="00503684">
        <w:t>[Steven, Alex, “New Imperialism: Toward a Holistic Approach”, International Studies Review, Volume 5 Issue 2 June 2013, Page 252-256] KLu</w:t>
      </w:r>
    </w:p>
    <w:p w14:paraId="2C7A8D1D" w14:textId="77777777" w:rsidR="00CA3C6E" w:rsidRPr="00503684" w:rsidRDefault="00CA3C6E" w:rsidP="00CA3C6E">
      <w:pPr>
        <w:rPr>
          <w:sz w:val="16"/>
        </w:rPr>
      </w:pPr>
      <w:r w:rsidRPr="00503684">
        <w:rPr>
          <w:sz w:val="16"/>
        </w:rPr>
        <w:t xml:space="preserve">The first of these themes concerns the large-scale transformations that have taken place in the international economic system since the 1970s. While </w:t>
      </w:r>
      <w:r w:rsidRPr="00503684">
        <w:rPr>
          <w:rStyle w:val="StyleUnderline"/>
        </w:rPr>
        <w:t>economic forces</w:t>
      </w:r>
      <w:r w:rsidRPr="00503684">
        <w:rPr>
          <w:sz w:val="16"/>
        </w:rPr>
        <w:t xml:space="preserve"> of one kind or another </w:t>
      </w:r>
      <w:r w:rsidRPr="00503684">
        <w:rPr>
          <w:rStyle w:val="StyleUnderline"/>
        </w:rPr>
        <w:t>have been central to the operation of all empires</w:t>
      </w:r>
      <w:r w:rsidRPr="00503684">
        <w:rPr>
          <w:sz w:val="16"/>
        </w:rPr>
        <w:t xml:space="preserve">, </w:t>
      </w:r>
      <w:r w:rsidRPr="00503684">
        <w:rPr>
          <w:rStyle w:val="Emphasis"/>
        </w:rPr>
        <w:t>a key difference</w:t>
      </w:r>
      <w:r w:rsidRPr="00503684">
        <w:rPr>
          <w:sz w:val="16"/>
        </w:rPr>
        <w:t xml:space="preserve"> in the modern context </w:t>
      </w:r>
      <w:r w:rsidRPr="00503684">
        <w:rPr>
          <w:rStyle w:val="StyleUnderline"/>
        </w:rPr>
        <w:t xml:space="preserve">involves the scale and the intensity of </w:t>
      </w:r>
      <w:r w:rsidRPr="00503684">
        <w:rPr>
          <w:rStyle w:val="Emphasis"/>
        </w:rPr>
        <w:t>global market pressures</w:t>
      </w:r>
      <w:r w:rsidRPr="00503684">
        <w:rPr>
          <w:sz w:val="16"/>
        </w:rPr>
        <w:t xml:space="preserve">, both of </w:t>
      </w:r>
      <w:r w:rsidRPr="00503684">
        <w:rPr>
          <w:rStyle w:val="StyleUnderline"/>
        </w:rPr>
        <w:t>which</w:t>
      </w:r>
      <w:r w:rsidRPr="00503684">
        <w:rPr>
          <w:sz w:val="16"/>
        </w:rPr>
        <w:t xml:space="preserve"> had, by the end of the twentieth century, </w:t>
      </w:r>
      <w:r w:rsidRPr="00503684">
        <w:rPr>
          <w:rStyle w:val="StyleUnderline"/>
        </w:rPr>
        <w:t>reached far higher levels than anything ever before experienced.</w:t>
      </w:r>
      <w:r w:rsidRPr="00503684">
        <w:rPr>
          <w:sz w:val="16"/>
        </w:rPr>
        <w:t xml:space="preserve"> </w:t>
      </w:r>
      <w:r w:rsidRPr="00503684">
        <w:rPr>
          <w:rStyle w:val="StyleUnderline"/>
        </w:rPr>
        <w:t>As certain economic accounts have explained</w:t>
      </w:r>
      <w:r w:rsidRPr="00503684">
        <w:rPr>
          <w:sz w:val="16"/>
        </w:rPr>
        <w:t xml:space="preserve">, </w:t>
      </w:r>
      <w:r w:rsidRPr="00503684">
        <w:rPr>
          <w:rStyle w:val="StyleUnderline"/>
        </w:rPr>
        <w:t>the particular pressures that this has imposed on US policymaking have included the rise of major industrial competitors</w:t>
      </w:r>
      <w:r w:rsidRPr="00503684">
        <w:rPr>
          <w:sz w:val="16"/>
        </w:rPr>
        <w:t xml:space="preserve">, such as China, Brazil, and India </w:t>
      </w:r>
      <w:r w:rsidRPr="00503684">
        <w:rPr>
          <w:rStyle w:val="StyleUnderline"/>
        </w:rPr>
        <w:t xml:space="preserve">and the re-emergence of a deep-rooted structural </w:t>
      </w:r>
      <w:r w:rsidRPr="00503684">
        <w:rPr>
          <w:rStyle w:val="Emphasis"/>
        </w:rPr>
        <w:t>crisis of overproduction</w:t>
      </w:r>
      <w:r w:rsidRPr="00503684">
        <w:rPr>
          <w:sz w:val="16"/>
        </w:rPr>
        <w:t xml:space="preserve">, </w:t>
      </w:r>
      <w:r w:rsidRPr="00503684">
        <w:rPr>
          <w:rStyle w:val="StyleUnderline"/>
        </w:rPr>
        <w:t xml:space="preserve">replete with </w:t>
      </w:r>
      <w:r w:rsidRPr="00503684">
        <w:rPr>
          <w:rStyle w:val="Emphasis"/>
        </w:rPr>
        <w:t>tightening profit margins</w:t>
      </w:r>
      <w:r w:rsidRPr="00503684">
        <w:rPr>
          <w:sz w:val="16"/>
        </w:rPr>
        <w:t xml:space="preserve">, </w:t>
      </w:r>
      <w:r w:rsidRPr="00503684">
        <w:rPr>
          <w:rStyle w:val="Emphasis"/>
        </w:rPr>
        <w:t xml:space="preserve">downward pressures </w:t>
      </w:r>
      <w:r w:rsidRPr="00503684">
        <w:rPr>
          <w:rStyle w:val="StyleUnderline"/>
        </w:rPr>
        <w:t xml:space="preserve">on wages, and the growth of globally mobile financial capital, the defining leitmotif of “globalization” </w:t>
      </w:r>
      <w:r w:rsidRPr="00503684">
        <w:rPr>
          <w:rStyle w:val="Emphasis"/>
        </w:rPr>
        <w:t>(on this point see Brenner 2001)</w:t>
      </w:r>
      <w:r w:rsidRPr="00503684">
        <w:rPr>
          <w:rStyle w:val="StyleUnderline"/>
        </w:rPr>
        <w:t xml:space="preserve">. This has served to compound the pressure on the US economy and has placed greater emphasis on the necessity of </w:t>
      </w:r>
      <w:r w:rsidRPr="00503684">
        <w:rPr>
          <w:rStyle w:val="Emphasis"/>
        </w:rPr>
        <w:t>gaining control over world markets</w:t>
      </w:r>
      <w:r w:rsidRPr="00503684">
        <w:rPr>
          <w:sz w:val="16"/>
        </w:rPr>
        <w:t xml:space="preserve">, of expanding their parameters, and of establishing favorable conditions for capital accumulation. A second key difference between the contexts of new and old imperialism concerns the degree of influence and control that is capable of being exercised by the world's leading power. While many previous eras have witnessed periods of unchallenged imperial dominance by a single power (such as Roman or British pre-eminence), </w:t>
      </w:r>
      <w:r w:rsidRPr="00503684">
        <w:rPr>
          <w:rStyle w:val="StyleUnderline"/>
        </w:rPr>
        <w:t>the extent of American dominance in the unipolar world following the collapse of the Soviet Union has been without rival.</w:t>
      </w:r>
      <w:r w:rsidRPr="00503684">
        <w:rPr>
          <w:sz w:val="16"/>
        </w:rPr>
        <w:t xml:space="preserve"> Although the Roman </w:t>
      </w:r>
      <w:proofErr w:type="gramStart"/>
      <w:r w:rsidRPr="00503684">
        <w:rPr>
          <w:sz w:val="16"/>
        </w:rPr>
        <w:t>empire</w:t>
      </w:r>
      <w:proofErr w:type="gramEnd"/>
      <w:r w:rsidRPr="00503684">
        <w:rPr>
          <w:sz w:val="16"/>
        </w:rPr>
        <w:t xml:space="preserve"> at its height may have been able to command control over a greater level of militarized manpower relative to the size of its overall population, the reach, scope, power, and technological prowess of the US military machine simply dwarfs anything that has gone before. </w:t>
      </w:r>
      <w:r w:rsidRPr="00503684">
        <w:rPr>
          <w:rStyle w:val="StyleUnderline"/>
        </w:rPr>
        <w:t>Described by Golub (2004:769) as “a historical singularity”, the extent of America's military dominance is reflected in the scale of its military spending, its total outlay amounting to some 40-45% of the world's total, and</w:t>
      </w:r>
      <w:r w:rsidRPr="00503684">
        <w:rPr>
          <w:sz w:val="16"/>
        </w:rPr>
        <w:t xml:space="preserve"> equaling the entire military expenditure of the next fifteen countries combined (Rapkin 2005). As Steinmetz (2005:362) writes: “the degree of unipolarity—the military gap between the United States and its contenders—is unprecedented in modern global history.” A further qualitative distinction between old and new imperialism, and one that serves to limit the scale of US imperial power, is the increased pluralization of the international sphere. In comparison with the postwar period, let alone the era of classical imperialism, the world of the twenty-first century is a far more variegated political and economic environment. </w:t>
      </w:r>
      <w:r w:rsidRPr="00503684">
        <w:rPr>
          <w:rStyle w:val="StyleUnderline"/>
        </w:rPr>
        <w:t>The greater size, intensity, and</w:t>
      </w:r>
      <w:r w:rsidRPr="00503684">
        <w:rPr>
          <w:sz w:val="16"/>
        </w:rPr>
        <w:t xml:space="preserve"> (albeit to a lesser degree) </w:t>
      </w:r>
      <w:r w:rsidRPr="00503684">
        <w:rPr>
          <w:rStyle w:val="StyleUnderline"/>
        </w:rPr>
        <w:t>multi-directionality of trade and capital flows</w:t>
      </w:r>
      <w:r w:rsidRPr="00503684">
        <w:rPr>
          <w:sz w:val="16"/>
        </w:rPr>
        <w:t xml:space="preserve">, </w:t>
      </w:r>
      <w:r w:rsidRPr="00503684">
        <w:rPr>
          <w:rStyle w:val="StyleUnderline"/>
        </w:rPr>
        <w:t>enmeshed with a proliferation of international organizations and agencies, non-governmental actors, and pressure groups, as well as an increasing number of independent states themselves, have heightened pressures for inter-state and inter-agency cooperation</w:t>
      </w:r>
      <w:r w:rsidRPr="00503684">
        <w:rPr>
          <w:sz w:val="16"/>
        </w:rPr>
        <w:t xml:space="preserve"> (be it via multi- or bilateral methods) </w:t>
      </w:r>
      <w:r w:rsidRPr="00503684">
        <w:rPr>
          <w:rStyle w:val="StyleUnderline"/>
        </w:rPr>
        <w:t>and has increased the amount of institutional structures to which the United States is obliged to engage with</w:t>
      </w:r>
      <w:r w:rsidRPr="00503684">
        <w:rPr>
          <w:sz w:val="16"/>
        </w:rPr>
        <w:t xml:space="preserve">, or to at least pay some form of lip-service (Kiely 2006). </w:t>
      </w:r>
      <w:r w:rsidRPr="00503684">
        <w:rPr>
          <w:rStyle w:val="StyleUnderline"/>
        </w:rPr>
        <w:t>The emergence and development of new global powers</w:t>
      </w:r>
      <w:r w:rsidRPr="00503684">
        <w:rPr>
          <w:sz w:val="16"/>
        </w:rPr>
        <w:t xml:space="preserve"> (such as the European Union and China), </w:t>
      </w:r>
      <w:r w:rsidRPr="00503684">
        <w:rPr>
          <w:rStyle w:val="StyleUnderline"/>
        </w:rPr>
        <w:t>as well as regional powers</w:t>
      </w:r>
      <w:r w:rsidRPr="00503684">
        <w:rPr>
          <w:sz w:val="16"/>
        </w:rPr>
        <w:t xml:space="preserve"> (such as Iran), </w:t>
      </w:r>
      <w:r w:rsidRPr="00503684">
        <w:rPr>
          <w:rStyle w:val="StyleUnderline"/>
        </w:rPr>
        <w:t>raise similar questions about the limitations on the freedom of maneuver available to US state managers.</w:t>
      </w:r>
      <w:r w:rsidRPr="00503684">
        <w:rPr>
          <w:sz w:val="16"/>
        </w:rPr>
        <w:t xml:space="preserve"> Taken together, these pressures create a series of constraints which, though far from Lilliputian, can nevertheless impinge upon the direction and conduct of American imperial strategy. Regardless of the unparalleled degree of power at its disposal, </w:t>
      </w:r>
      <w:r w:rsidRPr="00503684">
        <w:rPr>
          <w:rStyle w:val="StyleUnderline"/>
        </w:rPr>
        <w:t>a course of untrammeled unilateralism that attempts to ride roughshod over the entire world will,</w:t>
      </w:r>
      <w:r w:rsidRPr="00503684">
        <w:rPr>
          <w:sz w:val="16"/>
        </w:rPr>
        <w:t xml:space="preserve"> at the very least (and as clearly seen in the case of the Iraq war), </w:t>
      </w:r>
      <w:r w:rsidRPr="00503684">
        <w:rPr>
          <w:rStyle w:val="StyleUnderline"/>
        </w:rPr>
        <w:t>undermine any claims to legitimacy</w:t>
      </w:r>
      <w:r w:rsidRPr="00503684">
        <w:rPr>
          <w:sz w:val="16"/>
        </w:rPr>
        <w:t xml:space="preserve"> that the United States may seek to advance, </w:t>
      </w:r>
      <w:r w:rsidRPr="00503684">
        <w:rPr>
          <w:rStyle w:val="StyleUnderline"/>
        </w:rPr>
        <w:t>exacerbate anti-American</w:t>
      </w:r>
      <w:r w:rsidRPr="00503684">
        <w:rPr>
          <w:sz w:val="16"/>
        </w:rPr>
        <w:t xml:space="preserve"> sentiments and activities, </w:t>
      </w:r>
      <w:r w:rsidRPr="00503684">
        <w:rPr>
          <w:rStyle w:val="StyleUnderline"/>
        </w:rPr>
        <w:t>and</w:t>
      </w:r>
      <w:r w:rsidRPr="00503684">
        <w:rPr>
          <w:sz w:val="16"/>
        </w:rPr>
        <w:t xml:space="preserve">, in so doing, </w:t>
      </w:r>
      <w:r w:rsidRPr="00503684">
        <w:rPr>
          <w:rStyle w:val="StyleUnderline"/>
        </w:rPr>
        <w:t>threaten</w:t>
      </w:r>
      <w:r w:rsidRPr="00503684">
        <w:rPr>
          <w:sz w:val="16"/>
        </w:rPr>
        <w:t xml:space="preserve"> </w:t>
      </w:r>
      <w:r w:rsidRPr="00503684">
        <w:rPr>
          <w:rStyle w:val="StyleUnderline"/>
        </w:rPr>
        <w:t xml:space="preserve">the overall success of its strategic approach. </w:t>
      </w:r>
      <w:r w:rsidRPr="00503684">
        <w:rPr>
          <w:sz w:val="16"/>
        </w:rPr>
        <w:t xml:space="preserve">The pressures of this pluralization have also been compounded by technological developments. The principal changes in this dimension relate to the revolution in information technology that has transformed communications from the 1980s and to the accompanying emergence of new and 24/7 global media outlets and channels. Aided, in part, by the compression and intensification of international economic forces, the main impact of this technological shift has been felt in the greater extent and avidity with which state officials in democratic societies must now seek to manage public opinion, shape the political agenda, and direct the flow of sensitive or politically controversial information. The effects of this, however, are dual-sided: exposing state managers to information flows that are beyond their ability to control and forcing them to present and defend their actions in such a way as to be amenable to public concerns and values; but, at the same time, opening up opportunities for officials to actively shape the discursive landscape and to frame key issues in ways that are ultimately favorable to the pursuit of their goals (see Savigny 2002). These changes in the international context themselves combine to produce a fifth discernible difference between the worlds of old and new imperialism, namely (as highlighted by geopolitical accounts) increased pressure on state authorities to adhere to a discursive framework rooted in humanitarian values and principles. While such assertions have long been a prevalent feature of imperial strategies, forming, as Eland (2002:3) notes, “one of the recurring themes of empires throughout history,” a core difference today is the extent to which legal and cultural norms of human rights have become embedded in the landscape of international politics, establishing what Cooper (2002:13) describes as a prevailing “moral consciousness.” As such, the extent to which humanitarian justifications are now required in order for any legitimacy to be conferred upon imperialist interventions (especially those of the military variety) are far greater than at any previous point in history. The effects of this ideological transformation, as with the impact of technological change, are also dual-sided. On the one hand, effectively placing imperial strategy within a discursive framework of human rights and democratic norms can go a long way to ensuring acquiescence for other, more generic imperial aims. As Ayers (2009) points out, the discourse of “democratization” is typically driven in support of the formal right to representation within a liberal-free market democracy (rather than, say, more positive social and economic rights). Or, as Neep (2004) observes: “The democracy card is immensely useful for the United States to play,” containing “a number of different values, meanings, and significances that can be used to fit a variety of policy objectives.” On the other hand, however, embedding imperial activities within a humanitarian discourse also contains inherent dangers. Given that the ultimate objectives of any imperialist strategy are, by definition, designed to serve the particular interests of the metropole rather than the humanitarian interests of the imperialized, and given that, as such, the practical results are unlikely to match the loftiness of any espoused objectives, the eventual outcomes, should any discrepancy between the rhetoric and the reality become clear, are likely to undermine any claims to ethical motivations and to thereby erode and delegitimize the imperial project (Bello 2006). A further influence on the character of contemporary imperialism involves the primary “enemy challenge” to the United States itself. In stark contrast to the threats posed by territorially fixed and defined states (such as that presented by the Soviet Union), or from groups of people that are defined, more or less, in terms of ethnicity (such as the threats to the integrity of the Roman empire posed by groups such as the Gauls, Huns, and Goths), the disaggregated and dispersed threat from radical Islamic terrorism, as well as by unstable, failed, and rogue states, at the beginning of the twenty-first century, is both taxonomically and qualitatively unique. While the challenge posed may not be of the same existential order of magnitude as that raised by a direct invasion or Cold War nuclear armageddon, the risks to America's economic and geopolitical interests are nevertheless significant, and the available options for dealing with the issue remain highly problematic. For one thing, </w:t>
      </w:r>
      <w:r w:rsidRPr="00503684">
        <w:rPr>
          <w:rStyle w:val="StyleUnderline"/>
        </w:rPr>
        <w:t>attempting to use military force in all possible countries, regions, or scenarios</w:t>
      </w:r>
      <w:r w:rsidRPr="00503684">
        <w:rPr>
          <w:sz w:val="16"/>
        </w:rPr>
        <w:t xml:space="preserve"> in which an actual or potential threat to US interests </w:t>
      </w:r>
      <w:r w:rsidRPr="00503684">
        <w:rPr>
          <w:rStyle w:val="StyleUnderline"/>
        </w:rPr>
        <w:t xml:space="preserve">might conceivably exist would be </w:t>
      </w:r>
      <w:r w:rsidRPr="00503684">
        <w:rPr>
          <w:rStyle w:val="Emphasis"/>
        </w:rPr>
        <w:t>highly unlikely to succeed</w:t>
      </w:r>
      <w:r w:rsidRPr="00503684">
        <w:rPr>
          <w:sz w:val="16"/>
        </w:rPr>
        <w:t xml:space="preserve">, </w:t>
      </w:r>
      <w:r w:rsidRPr="00503684">
        <w:rPr>
          <w:rStyle w:val="StyleUnderline"/>
        </w:rPr>
        <w:t>and</w:t>
      </w:r>
      <w:r w:rsidRPr="00503684">
        <w:rPr>
          <w:sz w:val="16"/>
        </w:rPr>
        <w:t xml:space="preserve">, moreover, </w:t>
      </w:r>
      <w:r w:rsidRPr="00503684">
        <w:rPr>
          <w:rStyle w:val="StyleUnderline"/>
        </w:rPr>
        <w:t>would be likely only to prove a costly means of exacerbating anti-Americanism and of thereby fueling further dangers.</w:t>
      </w:r>
      <w:r w:rsidRPr="00503684">
        <w:rPr>
          <w:sz w:val="16"/>
        </w:rPr>
        <w:t xml:space="preserve"> Indeed, as Ignatieff (2003a:2–3) astutely notes: “The war on terror is risky because it appears to require the exercise of American power everywhere at once” (also see Eland 2002; Boot 2003). The final distinguishing feature of new imperialism, then, concerns the strategic role of military force itself. One of the key cumulative effects of the interlocking dimensions set out here has been to generate strong systemic pressures pushing in the direction of small, flexible, and limited military operations: a “military lite” approach that stands in overt contrast to previous imperial strategies with an emphasis on conquest and the large-scale deployment of manpower. </w:t>
      </w:r>
      <w:r w:rsidRPr="00503684">
        <w:rPr>
          <w:rStyle w:val="StyleUnderline"/>
        </w:rPr>
        <w:t>Economic pressures</w:t>
      </w:r>
      <w:r w:rsidRPr="00503684">
        <w:rPr>
          <w:sz w:val="16"/>
        </w:rPr>
        <w:t xml:space="preserve">, for example, </w:t>
      </w:r>
      <w:r w:rsidRPr="00503684">
        <w:rPr>
          <w:rStyle w:val="StyleUnderline"/>
        </w:rPr>
        <w:t xml:space="preserve">have placed a greater emphasis on costs and have thus helped to create a desire </w:t>
      </w:r>
      <w:r w:rsidRPr="00503684">
        <w:rPr>
          <w:rStyle w:val="Emphasis"/>
        </w:rPr>
        <w:t>to avoid open-ended and expensive projects</w:t>
      </w:r>
      <w:r w:rsidRPr="00503684">
        <w:rPr>
          <w:sz w:val="16"/>
        </w:rPr>
        <w:t xml:space="preserve"> (</w:t>
      </w:r>
      <w:r w:rsidRPr="00503684">
        <w:rPr>
          <w:rStyle w:val="StyleUnderline"/>
        </w:rPr>
        <w:t>especially where these might involve assuming direct burdens of territorial administration</w:t>
      </w:r>
      <w:r w:rsidRPr="00503684">
        <w:rPr>
          <w:sz w:val="16"/>
        </w:rPr>
        <w:t xml:space="preserve">), the cultural-legal prevalence of humanitarian norms, </w:t>
      </w:r>
      <w:r w:rsidRPr="00503684">
        <w:rPr>
          <w:rStyle w:val="StyleUnderline"/>
        </w:rPr>
        <w:t>the pressures of managing public opinion</w:t>
      </w:r>
      <w:r w:rsidRPr="00503684">
        <w:rPr>
          <w:sz w:val="16"/>
        </w:rPr>
        <w:t xml:space="preserve">, </w:t>
      </w:r>
      <w:r w:rsidRPr="00503684">
        <w:rPr>
          <w:rStyle w:val="StyleUnderline"/>
        </w:rPr>
        <w:t>and the dangers of stoking greater levels of anti-American sentiments</w:t>
      </w:r>
      <w:r w:rsidRPr="00503684">
        <w:rPr>
          <w:sz w:val="16"/>
        </w:rPr>
        <w:t xml:space="preserve"> also mitigate against prolonged and overtly imperialist enterprises, while the dispersed and decentered nature of the threat to the United States places a greater premium on retaining a capacity to effectively police the world system as a whole, as opposed to devoting resources too intensively to one particular country or region. In combination, and as is well noted by economic, geopolitical, and skeptical accounts alike, these conditions have also created a heightened strategic need for credibility. </w:t>
      </w:r>
      <w:r w:rsidRPr="00503684">
        <w:rPr>
          <w:rStyle w:val="StyleUnderline"/>
        </w:rPr>
        <w:t xml:space="preserve">As the inability of the United States to deal directly with every possible deviant, threat, or challenger has grown, so too has the importance of being able </w:t>
      </w:r>
      <w:r w:rsidRPr="00503684">
        <w:rPr>
          <w:rStyle w:val="Emphasis"/>
        </w:rPr>
        <w:t xml:space="preserve">to avoid having to deploy military force by being credibly willing to do precisely that. </w:t>
      </w:r>
      <w:r w:rsidRPr="00503684">
        <w:rPr>
          <w:sz w:val="16"/>
        </w:rPr>
        <w:t xml:space="preserve">Conceived as a whole, </w:t>
      </w:r>
      <w:r w:rsidRPr="00503684">
        <w:rPr>
          <w:rStyle w:val="StyleUnderline"/>
        </w:rPr>
        <w:t>these various dimensions</w:t>
      </w:r>
      <w:r w:rsidRPr="00503684">
        <w:rPr>
          <w:sz w:val="16"/>
        </w:rPr>
        <w:t xml:space="preserve">, which form the main contextual landscape of new imperialism, </w:t>
      </w:r>
      <w:r w:rsidRPr="00503684">
        <w:rPr>
          <w:rStyle w:val="StyleUnderline"/>
        </w:rPr>
        <w:t xml:space="preserve">illustrate a further important point: </w:t>
      </w:r>
      <w:r w:rsidRPr="00503684">
        <w:rPr>
          <w:sz w:val="16"/>
        </w:rPr>
        <w:t xml:space="preserve">that the </w:t>
      </w:r>
      <w:r w:rsidRPr="00503684">
        <w:rPr>
          <w:rStyle w:val="Emphasis"/>
        </w:rPr>
        <w:t xml:space="preserve">contemporary imperialism </w:t>
      </w:r>
      <w:r w:rsidRPr="00503684">
        <w:rPr>
          <w:sz w:val="16"/>
        </w:rPr>
        <w:t xml:space="preserve">of the United States </w:t>
      </w:r>
      <w:r w:rsidRPr="00503684">
        <w:rPr>
          <w:rStyle w:val="StyleUnderline"/>
        </w:rPr>
        <w:t xml:space="preserve">does not constitute a clearly delineated break from the past, but, rather, contains </w:t>
      </w:r>
      <w:r w:rsidRPr="00503684">
        <w:rPr>
          <w:rStyle w:val="Emphasis"/>
        </w:rPr>
        <w:t>elements of continuity</w:t>
      </w:r>
      <w:r w:rsidRPr="00503684">
        <w:rPr>
          <w:rStyle w:val="StyleUnderline"/>
        </w:rPr>
        <w:t xml:space="preserve"> with, as well as change from, </w:t>
      </w:r>
      <w:r w:rsidRPr="00503684">
        <w:rPr>
          <w:rStyle w:val="Emphasis"/>
        </w:rPr>
        <w:t>previous imperial forms</w:t>
      </w:r>
      <w:r w:rsidRPr="00503684">
        <w:rPr>
          <w:sz w:val="16"/>
        </w:rPr>
        <w:t xml:space="preserve"> (Steinmetz 2005). Many of those features that are often considered to be “new” about new imperialism, then, are not of themselves qualitatively unique and distinct, but are characteristics that denote an intensification, an extension, and a sharpening of pre-existing trends and features of earlier imperialist forms. At the same time, while the skeptical claim that new imperialism merely seeks to achieve generic imperial goals based around shaping the global political and economic environment in the interests of the imperial center is a valid one, this should not be taken to mean that no significant change has taken place. </w:t>
      </w:r>
      <w:r w:rsidRPr="00503684">
        <w:rPr>
          <w:rStyle w:val="StyleUnderline"/>
        </w:rPr>
        <w:t xml:space="preserve">Rather, what has been central in the shift from old to new imperialism has been the way in which these imperial goals are achieved. </w:t>
      </w:r>
      <w:r w:rsidRPr="00503684">
        <w:rPr>
          <w:sz w:val="16"/>
        </w:rPr>
        <w:t>In this sense,</w:t>
      </w:r>
      <w:r w:rsidRPr="00503684">
        <w:rPr>
          <w:rStyle w:val="StyleUnderline"/>
        </w:rPr>
        <w:t xml:space="preserve"> </w:t>
      </w:r>
      <w:r w:rsidRPr="00503684">
        <w:rPr>
          <w:rStyle w:val="Emphasis"/>
        </w:rPr>
        <w:t xml:space="preserve">“new” imperialism signifies a change in the means, if not the ends, of imperial practice. </w:t>
      </w:r>
      <w:r w:rsidRPr="00503684">
        <w:rPr>
          <w:sz w:val="16"/>
        </w:rPr>
        <w:t xml:space="preserve">Debates around new imperialism are founded on the notion that the end of the Cold War and the collapse of Communism transformed the United States into a singularly dominant global empire and turned Washington into a New Rome. Yet the conceptual framework of new imperialism is one that is without consensus and contains a number of divergent interpretations. Divided between “economic” and “geopolitical” explanations, scholarly analyses emphasize a range of divergent features, processes, and dynamics, including increased levels of global competition, the actions of a transnational elite, crises of overproduction, American economic decline, the growth of human rights norms, and security dilemmas. The fragmented nature of these approaches yields limited and partial explanatory frameworks based on narrow and exclusionary themes. Considered holistically, however, the core issues raised by such analyses offer a useful means of understanding events during the first decade of the twenty-first century. Indeed, the reconciliation of these approaches presents an opportunity to provide a sophisticated and inclusive understanding of imperialism in the twenty-first century, which incorporates the observed features of the phenomenon without dismissing any of them as mere ephemera, or as superficial elements of a more fundamental problem. Although not signifying a sharply delineated break from previous imperial practices, </w:t>
      </w:r>
      <w:r w:rsidRPr="00503684">
        <w:rPr>
          <w:rStyle w:val="StyleUnderline"/>
        </w:rPr>
        <w:t>the</w:t>
      </w:r>
      <w:r w:rsidRPr="00503684">
        <w:rPr>
          <w:sz w:val="16"/>
        </w:rPr>
        <w:t xml:space="preserve"> central </w:t>
      </w:r>
      <w:r w:rsidRPr="00503684">
        <w:rPr>
          <w:rStyle w:val="StyleUnderline"/>
        </w:rPr>
        <w:t>factors and pressures</w:t>
      </w:r>
      <w:r w:rsidRPr="00503684">
        <w:rPr>
          <w:sz w:val="16"/>
        </w:rPr>
        <w:t xml:space="preserve"> </w:t>
      </w:r>
      <w:r w:rsidRPr="00503684">
        <w:rPr>
          <w:rStyle w:val="StyleUnderline"/>
        </w:rPr>
        <w:t>of the new imperialist context</w:t>
      </w:r>
      <w:r w:rsidRPr="00503684">
        <w:rPr>
          <w:sz w:val="16"/>
        </w:rPr>
        <w:t xml:space="preserve">, </w:t>
      </w:r>
      <w:r w:rsidRPr="00503684">
        <w:rPr>
          <w:rStyle w:val="StyleUnderline"/>
        </w:rPr>
        <w:t>including the drive to secure control over world</w:t>
      </w:r>
      <w:r w:rsidRPr="00503684">
        <w:rPr>
          <w:sz w:val="16"/>
        </w:rPr>
        <w:t xml:space="preserve"> </w:t>
      </w:r>
      <w:r w:rsidRPr="00503684">
        <w:rPr>
          <w:rStyle w:val="StyleUnderline"/>
        </w:rPr>
        <w:t>markets</w:t>
      </w:r>
      <w:r w:rsidRPr="00503684">
        <w:rPr>
          <w:sz w:val="16"/>
        </w:rPr>
        <w:t xml:space="preserve">, </w:t>
      </w:r>
      <w:r w:rsidRPr="00503684">
        <w:rPr>
          <w:rStyle w:val="StyleUnderline"/>
        </w:rPr>
        <w:t xml:space="preserve">the necessity of dealing with a more </w:t>
      </w:r>
      <w:r w:rsidRPr="00503684">
        <w:rPr>
          <w:rStyle w:val="Emphasis"/>
        </w:rPr>
        <w:t>pluralized international sphere</w:t>
      </w:r>
      <w:r w:rsidRPr="00503684">
        <w:rPr>
          <w:sz w:val="16"/>
        </w:rPr>
        <w:t xml:space="preserve">, a greater emphasis on humanitarian discourse, the changing nature of the threat to the US empire, </w:t>
      </w:r>
      <w:r w:rsidRPr="00503684">
        <w:rPr>
          <w:rStyle w:val="Emphasis"/>
        </w:rPr>
        <w:t>the establishing of credibility,</w:t>
      </w:r>
      <w:r w:rsidRPr="00503684">
        <w:rPr>
          <w:sz w:val="16"/>
        </w:rPr>
        <w:t xml:space="preserve"> and so on, </w:t>
      </w:r>
      <w:r w:rsidRPr="00503684">
        <w:rPr>
          <w:rStyle w:val="Emphasis"/>
        </w:rPr>
        <w:t xml:space="preserve">have arguably produced a qualitatively different form of imperial strategy </w:t>
      </w:r>
      <w:r w:rsidRPr="00503684">
        <w:rPr>
          <w:sz w:val="16"/>
        </w:rPr>
        <w:t xml:space="preserve">from the United States than that pursued by imperial powers previously. </w:t>
      </w:r>
      <w:r w:rsidRPr="00503684">
        <w:rPr>
          <w:rStyle w:val="StyleUnderline"/>
        </w:rPr>
        <w:t>These imperial practices have to be considered</w:t>
      </w:r>
      <w:r w:rsidRPr="00503684">
        <w:rPr>
          <w:sz w:val="16"/>
        </w:rPr>
        <w:t xml:space="preserve">, above all, </w:t>
      </w:r>
      <w:r w:rsidRPr="00503684">
        <w:rPr>
          <w:rStyle w:val="StyleUnderline"/>
        </w:rPr>
        <w:t xml:space="preserve">in terms of the strategic decisions made by </w:t>
      </w:r>
      <w:r w:rsidRPr="00503684">
        <w:rPr>
          <w:rStyle w:val="Emphasis"/>
        </w:rPr>
        <w:t>state managers</w:t>
      </w:r>
      <w:r w:rsidRPr="00503684">
        <w:rPr>
          <w:sz w:val="16"/>
        </w:rPr>
        <w:t xml:space="preserve"> and the national and international, economic and geopolitical conditions that lead to their consideration and implementation. </w:t>
      </w:r>
      <w:r w:rsidRPr="00503684">
        <w:rPr>
          <w:rStyle w:val="StyleUnderline"/>
        </w:rPr>
        <w:t xml:space="preserve">In order to capture the </w:t>
      </w:r>
      <w:r w:rsidRPr="00503684">
        <w:rPr>
          <w:rStyle w:val="Emphasis"/>
        </w:rPr>
        <w:t>internal processes</w:t>
      </w:r>
      <w:r w:rsidRPr="00503684">
        <w:rPr>
          <w:sz w:val="16"/>
        </w:rPr>
        <w:t xml:space="preserve"> </w:t>
      </w:r>
      <w:r w:rsidRPr="00503684">
        <w:rPr>
          <w:rStyle w:val="StyleUnderline"/>
        </w:rPr>
        <w:t>and</w:t>
      </w:r>
      <w:r w:rsidRPr="00503684">
        <w:rPr>
          <w:sz w:val="16"/>
        </w:rPr>
        <w:t xml:space="preserve"> </w:t>
      </w:r>
      <w:r w:rsidRPr="00503684">
        <w:rPr>
          <w:rStyle w:val="Emphasis"/>
        </w:rPr>
        <w:t>dynamics</w:t>
      </w:r>
      <w:r w:rsidRPr="00503684">
        <w:rPr>
          <w:sz w:val="16"/>
        </w:rPr>
        <w:t xml:space="preserve"> </w:t>
      </w:r>
      <w:r w:rsidRPr="00503684">
        <w:rPr>
          <w:rStyle w:val="StyleUnderline"/>
        </w:rPr>
        <w:t>of this strategy more accurately</w:t>
      </w:r>
      <w:r w:rsidRPr="00503684">
        <w:rPr>
          <w:sz w:val="16"/>
        </w:rPr>
        <w:t xml:space="preserve">, </w:t>
      </w:r>
      <w:r w:rsidRPr="00503684">
        <w:rPr>
          <w:rStyle w:val="StyleUnderline"/>
        </w:rPr>
        <w:t xml:space="preserve">a more comprehensive </w:t>
      </w:r>
      <w:r w:rsidRPr="00503684">
        <w:rPr>
          <w:rStyle w:val="Emphasis"/>
        </w:rPr>
        <w:t>analytical framework for understanding new imperialism is required.</w:t>
      </w:r>
      <w:r w:rsidRPr="00503684">
        <w:rPr>
          <w:rStyle w:val="StyleUnderline"/>
        </w:rPr>
        <w:t xml:space="preserve"> </w:t>
      </w:r>
      <w:r w:rsidRPr="00503684">
        <w:rPr>
          <w:sz w:val="16"/>
        </w:rPr>
        <w:t>The suggestions detailed here might go some way to illustrating how such approach may be constructed.</w:t>
      </w:r>
    </w:p>
    <w:p w14:paraId="74845F88" w14:textId="77777777" w:rsidR="00CA3C6E" w:rsidRPr="00503684" w:rsidRDefault="00CA3C6E" w:rsidP="00CA3C6E">
      <w:pPr>
        <w:pStyle w:val="Heading3"/>
      </w:pPr>
      <w:r w:rsidRPr="00503684">
        <w:t>Democracy</w:t>
      </w:r>
    </w:p>
    <w:p w14:paraId="1551E7FC" w14:textId="77777777" w:rsidR="00CA3C6E" w:rsidRPr="00503684" w:rsidRDefault="00CA3C6E" w:rsidP="00CA3C6E">
      <w:pPr>
        <w:pStyle w:val="Heading4"/>
        <w:rPr>
          <w:rStyle w:val="Style13ptBold"/>
          <w:b/>
        </w:rPr>
      </w:pPr>
      <w:r w:rsidRPr="00503684">
        <w:rPr>
          <w:rStyle w:val="Style13ptBold"/>
          <w:b/>
        </w:rPr>
        <w:t>Democracy promotion is just another form of capitalism – justifies constant violence</w:t>
      </w:r>
    </w:p>
    <w:p w14:paraId="023D6087" w14:textId="77777777" w:rsidR="00CA3C6E" w:rsidRPr="00503684" w:rsidRDefault="00CA3C6E" w:rsidP="00CA3C6E">
      <w:r w:rsidRPr="00503684">
        <w:rPr>
          <w:rStyle w:val="Style13ptBold"/>
        </w:rPr>
        <w:t xml:space="preserve">Badiou </w:t>
      </w:r>
      <w:r w:rsidRPr="00503684">
        <w:t>French Philosopher</w:t>
      </w:r>
      <w:r w:rsidRPr="00503684">
        <w:rPr>
          <w:rStyle w:val="Style13ptBold"/>
          <w:sz w:val="20"/>
          <w:szCs w:val="20"/>
        </w:rPr>
        <w:t xml:space="preserve"> </w:t>
      </w:r>
      <w:r w:rsidRPr="00503684">
        <w:rPr>
          <w:rStyle w:val="Style13ptBold"/>
        </w:rPr>
        <w:t xml:space="preserve">11 </w:t>
      </w:r>
      <w:r w:rsidRPr="00503684">
        <w:t>[Alain, “Democracy in What State?</w:t>
      </w:r>
      <w:proofErr w:type="gramStart"/>
      <w:r w:rsidRPr="00503684">
        <w:t>”,</w:t>
      </w:r>
      <w:proofErr w:type="gramEnd"/>
      <w:r w:rsidRPr="00503684">
        <w:t xml:space="preserve"> Columbia University Press, </w:t>
      </w:r>
      <w:hyperlink r:id="rId21" w:anchor="v=onepage&amp;q&amp;f=false" w:history="1">
        <w:r w:rsidRPr="00503684">
          <w:t>https://books.google.com/books?id=dKCyAnZiZnkC&amp;printsec=frontcover#v=onepage&amp;q&amp;f=false</w:t>
        </w:r>
      </w:hyperlink>
      <w:r w:rsidRPr="00503684">
        <w:t>, Page 6-8] KLu</w:t>
      </w:r>
    </w:p>
    <w:p w14:paraId="07ACD471" w14:textId="77777777" w:rsidR="00CA3C6E" w:rsidRPr="00503684" w:rsidRDefault="00CA3C6E" w:rsidP="00CA3C6E">
      <w:pPr>
        <w:rPr>
          <w:sz w:val="16"/>
        </w:rPr>
      </w:pPr>
      <w:r w:rsidRPr="00503684">
        <w:rPr>
          <w:sz w:val="16"/>
        </w:rPr>
        <w:t xml:space="preserve">Well, I say this: before one can even begin to apprehend the reality of our societies, it's necessary, as a preliminary exercise, to dislodge their emblem. </w:t>
      </w:r>
      <w:r w:rsidRPr="00503684">
        <w:rPr>
          <w:rStyle w:val="StyleUnderline"/>
        </w:rPr>
        <w:t>The only way to make truth out of the world we're living in is to dispel the aura of the word democracy</w:t>
      </w:r>
      <w:r w:rsidRPr="00503684">
        <w:rPr>
          <w:sz w:val="16"/>
        </w:rPr>
        <w:t xml:space="preserve"> and assume the burden of not being a democrat and so being heartily disapproved of by "everyone" (tout le monde). </w:t>
      </w:r>
      <w:r w:rsidRPr="00503684">
        <w:rPr>
          <w:rStyle w:val="StyleUnderline"/>
        </w:rPr>
        <w:t>In the world we're living in, tout le monde doesn't make any sense without the emblem, so "everyone" is democratic</w:t>
      </w:r>
      <w:r w:rsidRPr="00503684">
        <w:rPr>
          <w:sz w:val="16"/>
        </w:rPr>
        <w:t xml:space="preserve">. </w:t>
      </w:r>
      <w:r w:rsidRPr="00503684">
        <w:rPr>
          <w:rStyle w:val="StyleUnderline"/>
        </w:rPr>
        <w:t>It's what you could call the axiom of the emblem</w:t>
      </w:r>
      <w:r w:rsidRPr="00503684">
        <w:rPr>
          <w:sz w:val="16"/>
        </w:rPr>
        <w:t xml:space="preserve">. But </w:t>
      </w:r>
      <w:r w:rsidRPr="00503684">
        <w:rPr>
          <w:rStyle w:val="StyleUnderline"/>
        </w:rPr>
        <w:t>our concern is</w:t>
      </w:r>
      <w:r w:rsidRPr="00503684">
        <w:rPr>
          <w:sz w:val="16"/>
        </w:rPr>
        <w:t xml:space="preserve"> le monde, </w:t>
      </w:r>
      <w:r w:rsidRPr="00503684">
        <w:rPr>
          <w:rStyle w:val="StyleUnderline"/>
        </w:rPr>
        <w:t>the world that evidently exists</w:t>
      </w:r>
      <w:r w:rsidRPr="00503684">
        <w:rPr>
          <w:sz w:val="16"/>
        </w:rPr>
        <w:t xml:space="preserve">, not tout le monde, </w:t>
      </w:r>
      <w:r w:rsidRPr="00503684">
        <w:rPr>
          <w:rStyle w:val="StyleUnderline"/>
        </w:rPr>
        <w:t>where the democrats</w:t>
      </w:r>
      <w:r w:rsidRPr="00503684">
        <w:rPr>
          <w:sz w:val="16"/>
        </w:rPr>
        <w:t xml:space="preserve"> (</w:t>
      </w:r>
      <w:r w:rsidRPr="00503684">
        <w:rPr>
          <w:rStyle w:val="StyleUnderline"/>
        </w:rPr>
        <w:t>Western folk</w:t>
      </w:r>
      <w:r w:rsidRPr="00503684">
        <w:rPr>
          <w:sz w:val="16"/>
        </w:rPr>
        <w:t xml:space="preserve">, folk of the emblem) </w:t>
      </w:r>
      <w:r w:rsidRPr="00503684">
        <w:rPr>
          <w:rStyle w:val="StyleUnderline"/>
        </w:rPr>
        <w:t>hold sway and everyone else is from another world</w:t>
      </w:r>
      <w:r w:rsidRPr="00503684">
        <w:rPr>
          <w:sz w:val="16"/>
        </w:rPr>
        <w:t>—</w:t>
      </w:r>
      <w:r w:rsidRPr="00503684">
        <w:rPr>
          <w:rStyle w:val="StyleUnderline"/>
        </w:rPr>
        <w:t>which</w:t>
      </w:r>
      <w:r w:rsidRPr="00503684">
        <w:rPr>
          <w:sz w:val="16"/>
        </w:rPr>
        <w:t xml:space="preserve">, being other, </w:t>
      </w:r>
      <w:r w:rsidRPr="00503684">
        <w:rPr>
          <w:rStyle w:val="StyleUnderline"/>
        </w:rPr>
        <w:t>is not a world properly speaking, just a remnant of life, a zone of war, hunger, walls, and delusions.</w:t>
      </w:r>
      <w:r w:rsidRPr="00503684">
        <w:rPr>
          <w:sz w:val="16"/>
        </w:rPr>
        <w:t xml:space="preserve"> In that "world" or zone, they spend their time packing their bags to get away from the horror or to leave altogether and be with—whom? With the democrats of course, who claim to run the world and have jobs that need doing. What they then find out the hard way is that, warm and cosy in the shelter of their emblem, the democrats don't really want them and have little love for them. Basically, political endogamy obtains: </w:t>
      </w:r>
      <w:r w:rsidRPr="00503684">
        <w:rPr>
          <w:rStyle w:val="StyleUnderline"/>
        </w:rPr>
        <w:t xml:space="preserve">a democrat loves only another democrat. For the others, incomers from zones of famine and killing, the first order of business is papers, borders, detention camps, police surveillance, </w:t>
      </w:r>
      <w:proofErr w:type="gramStart"/>
      <w:r w:rsidRPr="00503684">
        <w:rPr>
          <w:rStyle w:val="StyleUnderline"/>
        </w:rPr>
        <w:t>denial</w:t>
      </w:r>
      <w:proofErr w:type="gramEnd"/>
      <w:r w:rsidRPr="00503684">
        <w:rPr>
          <w:rStyle w:val="StyleUnderline"/>
        </w:rPr>
        <w:t xml:space="preserve"> of family reunion. One must be "integrated." Into what? Into democracy, clearly. To be admitted, and perhaps on some distant day greeted, one requires training in democracy at home, long hours of arduous toil before the notion of coming to the real world can even be entertained.</w:t>
      </w:r>
      <w:r w:rsidRPr="00503684">
        <w:rPr>
          <w:sz w:val="16"/>
        </w:rPr>
        <w:t xml:space="preserve"> Study your integration manual, </w:t>
      </w:r>
      <w:r w:rsidRPr="00503684">
        <w:rPr>
          <w:rStyle w:val="StyleUnderline"/>
        </w:rPr>
        <w:t>the good little democrat's handbook</w:t>
      </w:r>
      <w:r w:rsidRPr="00503684">
        <w:rPr>
          <w:sz w:val="16"/>
        </w:rPr>
        <w:t xml:space="preserve">, in the intervals between bursts of lead, landings by humanitarian paratroopers, famine, and disease! You've got a stiff exam ahead of you and still no guarantee that you won't find the passage from the false world to the "real" one blocked. </w:t>
      </w:r>
      <w:r w:rsidRPr="00503684">
        <w:rPr>
          <w:rStyle w:val="StyleUnderline"/>
        </w:rPr>
        <w:t>Democracy? Sure. But reserved for democrats</w:t>
      </w:r>
      <w:r w:rsidRPr="00503684">
        <w:rPr>
          <w:sz w:val="16"/>
        </w:rPr>
        <w:t xml:space="preserve">, you understand. </w:t>
      </w:r>
      <w:r w:rsidRPr="00503684">
        <w:rPr>
          <w:rStyle w:val="StyleUnderline"/>
        </w:rPr>
        <w:t>Globalization of the world? Certainly, but only when those outside finally prove they deserve to come inside.</w:t>
      </w:r>
      <w:r w:rsidRPr="00503684">
        <w:rPr>
          <w:sz w:val="16"/>
        </w:rPr>
        <w:t xml:space="preserve"> In sum, </w:t>
      </w:r>
      <w:r w:rsidRPr="00503684">
        <w:rPr>
          <w:rStyle w:val="StyleUnderline"/>
        </w:rPr>
        <w:t>if the world of the democrats is not the world of everyone</w:t>
      </w:r>
      <w:r w:rsidRPr="00503684">
        <w:rPr>
          <w:sz w:val="16"/>
        </w:rPr>
        <w:t xml:space="preserve">, if tout le monde isn't really the whole world after all, </w:t>
      </w:r>
      <w:r w:rsidRPr="00503684">
        <w:rPr>
          <w:rStyle w:val="StyleUnderline"/>
        </w:rPr>
        <w:t>then democracy the emblem and custodian of the walls behind which the democrats seek their petty pleasures, is just a word for a conservative oligarchy whose main</w:t>
      </w:r>
      <w:r w:rsidRPr="00503684">
        <w:rPr>
          <w:sz w:val="16"/>
        </w:rPr>
        <w:t xml:space="preserve"> (and often bellicose) </w:t>
      </w:r>
      <w:r w:rsidRPr="00503684">
        <w:rPr>
          <w:rStyle w:val="StyleUnderline"/>
        </w:rPr>
        <w:t>business is to guard its own territory as animals do</w:t>
      </w:r>
      <w:r w:rsidRPr="00503684">
        <w:rPr>
          <w:sz w:val="16"/>
        </w:rPr>
        <w:t xml:space="preserve">, under the usurped name world.  </w:t>
      </w:r>
      <w:r w:rsidRPr="00503684">
        <w:rPr>
          <w:rStyle w:val="StyleUnderline"/>
        </w:rPr>
        <w:t>With the emblem dislodged, and the territory seen plainly for what it is—a landscape filled with democrats bustling and reproducing— we can turn to important matters: what conditions must a territory meet before it can present itself speciously as part of tout le monde under the democratic emblem? Or to twist the thought a bit: of what objective space, of what settled collectivity, is democracy the democracy?</w:t>
      </w:r>
      <w:r w:rsidRPr="00503684">
        <w:rPr>
          <w:sz w:val="16"/>
        </w:rPr>
        <w:t xml:space="preserve"> At this point we may turn (back) to the moment in philosophy when the democratic emblem was first dislodged: book 8 of Plato's Republic. Plato applies the term demokratia to a way of organizing the business of the polis, a certain type of constitution. Lenin said the same thing long after: democracy is no more than a particular form of State. But both Plato and Lenin are more interested in the subjective impact of this State form than they are in its objective status. </w:t>
      </w:r>
      <w:r w:rsidRPr="00503684">
        <w:rPr>
          <w:rStyle w:val="StyleUnderline"/>
        </w:rPr>
        <w:t>Thought must shift the focus from the legal framework to the emblem or from democracy to the democrat. The capacity of the democratic emblem to do harm lies in the subjective type it molds; and, not to mince words, the crucial traits of the democratic type are egoism and desire for petty enjoyments.</w:t>
      </w:r>
      <w:r w:rsidRPr="00503684">
        <w:rPr>
          <w:sz w:val="16"/>
        </w:rPr>
        <w:t xml:space="preserve"> Lin Piao, by the way, was being perfectly Platonic when he said, at the height of the Cultural Revolution, that the essence of false communism (the kind prevailing in Russia) was egoism and that the true motive of the reactionary "democrat" was quite simply fear of death. Of course, Plato's approach entails a purely reactive part, for he was convinced that democracy would not save the Greek polis, and in fact it didn't. </w:t>
      </w:r>
      <w:r w:rsidRPr="00503684">
        <w:rPr>
          <w:rStyle w:val="StyleUnderline"/>
        </w:rPr>
        <w:t>Dare one assert that democracy will not save our beloved West either? Indeed; I daresay it won't, and I would add that this brings us right back to the ancient dilemma: either we reinvent communism or we undergo some reinvented form of fascist barbarity. The Greeks for their part had the Macedonians and then the Romans, and either way it was servitude, not emancipation</w:t>
      </w:r>
      <w:r w:rsidRPr="00503684">
        <w:rPr>
          <w:sz w:val="16"/>
        </w:rPr>
        <w:t>.</w:t>
      </w:r>
    </w:p>
    <w:p w14:paraId="26487BF0" w14:textId="77777777" w:rsidR="00B87EBF" w:rsidRPr="00503684" w:rsidRDefault="00B87EBF" w:rsidP="00B87EBF">
      <w:pPr>
        <w:pStyle w:val="Heading3"/>
      </w:pPr>
      <w:r w:rsidRPr="00503684">
        <w:t>Earth Resources</w:t>
      </w:r>
    </w:p>
    <w:p w14:paraId="45C77563" w14:textId="77777777" w:rsidR="00B87EBF" w:rsidRPr="00503684" w:rsidRDefault="00B87EBF" w:rsidP="00B87EBF">
      <w:pPr>
        <w:pStyle w:val="Heading4"/>
      </w:pPr>
      <w:r w:rsidRPr="00503684">
        <w:t>The capitalist system uses profits to justify exploitation of Earth’s resources</w:t>
      </w:r>
    </w:p>
    <w:p w14:paraId="0FEF3095" w14:textId="77777777" w:rsidR="00B87EBF" w:rsidRPr="00503684" w:rsidRDefault="00B87EBF" w:rsidP="00B87EBF">
      <w:pPr>
        <w:rPr>
          <w:rStyle w:val="StyleUnderline"/>
        </w:rPr>
      </w:pPr>
      <w:r w:rsidRPr="00503684">
        <w:rPr>
          <w:rStyle w:val="Style13ptBold"/>
        </w:rPr>
        <w:t xml:space="preserve">Magdoff, plant science professor emeritus, and Foster, poli sci PhD, 10 </w:t>
      </w:r>
      <w:r w:rsidRPr="00503684">
        <w:t>(Fred, professor emeritus of plant and soil science @ University of Vermont, John B</w:t>
      </w:r>
      <w:r w:rsidRPr="00503684">
        <w:rPr>
          <w:b/>
        </w:rPr>
        <w:t>.</w:t>
      </w:r>
      <w:r w:rsidRPr="00503684">
        <w:t xml:space="preserve">, poli sci PhD @ York University, sociology prof @ University of Oregon, editor of Monthly Review, “What Every Environmentalist Needs to Know About Capitalism”, March 2010, Accessed 6/26/16, </w:t>
      </w:r>
      <w:r w:rsidRPr="00503684">
        <w:rPr>
          <w:i/>
        </w:rPr>
        <w:t>Monthly Review 61.10</w:t>
      </w:r>
      <w:r w:rsidRPr="00503684">
        <w:t>, p. 12-14) srivats_narayanan</w:t>
      </w:r>
    </w:p>
    <w:p w14:paraId="662780E5" w14:textId="77777777" w:rsidR="00B87EBF" w:rsidRPr="00503684" w:rsidRDefault="00B87EBF" w:rsidP="00B87EBF">
      <w:pPr>
        <w:rPr>
          <w:sz w:val="14"/>
        </w:rPr>
      </w:pPr>
      <w:r w:rsidRPr="00503684">
        <w:rPr>
          <w:rStyle w:val="StyleUnderline"/>
        </w:rPr>
        <w:t>The irreversible exhaustion of finite natural resources will leave future generations without the possibility of having use of these resources. Natural resources are used in the process of production</w:t>
      </w:r>
      <w:r w:rsidRPr="00503684">
        <w:rPr>
          <w:sz w:val="14"/>
        </w:rPr>
        <w:t xml:space="preserve">—oil, gas, and coal (fuel), water (in industry and agriculture), trees (for lumber and paper), a variety of mineral deposits (such as iron ore, copper, and bauxite), and so on. </w:t>
      </w:r>
      <w:r w:rsidRPr="00503684">
        <w:rPr>
          <w:rStyle w:val="StyleUnderline"/>
        </w:rPr>
        <w:t>Some resources</w:t>
      </w:r>
      <w:r w:rsidRPr="00503684">
        <w:rPr>
          <w:sz w:val="14"/>
        </w:rPr>
        <w:t xml:space="preserve">, such as forests and fisheries, are of a finite size, but </w:t>
      </w:r>
      <w:r w:rsidRPr="00503684">
        <w:rPr>
          <w:rStyle w:val="StyleUnderline"/>
        </w:rPr>
        <w:t>can be renewed</w:t>
      </w:r>
      <w:r w:rsidRPr="00503684">
        <w:rPr>
          <w:sz w:val="14"/>
        </w:rPr>
        <w:t xml:space="preserve"> by natural processes </w:t>
      </w:r>
      <w:r w:rsidRPr="00503684">
        <w:rPr>
          <w:rStyle w:val="StyleUnderline"/>
        </w:rPr>
        <w:t xml:space="preserve">if used </w:t>
      </w:r>
      <w:r w:rsidRPr="00503684">
        <w:rPr>
          <w:rStyle w:val="Emphasis"/>
        </w:rPr>
        <w:t>in a planned system</w:t>
      </w:r>
      <w:r w:rsidRPr="00503684">
        <w:rPr>
          <w:rStyle w:val="StyleUnderline"/>
        </w:rPr>
        <w:t xml:space="preserve"> that is flexible enough to change as conditions warrant. Future use of other resources</w:t>
      </w:r>
      <w:r w:rsidRPr="00503684">
        <w:rPr>
          <w:sz w:val="14"/>
        </w:rPr>
        <w:t>—oil and gas, minerals, aquifers in some desert or dryland areas (prehistorically deposited water)—</w:t>
      </w:r>
      <w:r w:rsidRPr="00503684">
        <w:rPr>
          <w:rStyle w:val="StyleUnderline"/>
        </w:rPr>
        <w:t>are limited forever to the supply that currently exists. The water, air, and soil of the biosphere can continue to function well for the living creatures on the planet only if pollution doesn’t exceed their limited capacity</w:t>
      </w:r>
      <w:r w:rsidRPr="00503684">
        <w:rPr>
          <w:sz w:val="14"/>
        </w:rPr>
        <w:t xml:space="preserve"> to assimilate and render the pollutants harmless </w:t>
      </w:r>
      <w:r w:rsidRPr="00503684">
        <w:rPr>
          <w:rStyle w:val="StyleUnderline"/>
        </w:rPr>
        <w:t xml:space="preserve">Business owners and managers generally </w:t>
      </w:r>
      <w:r w:rsidRPr="00503684">
        <w:rPr>
          <w:rStyle w:val="Emphasis"/>
        </w:rPr>
        <w:t>consider the short term</w:t>
      </w:r>
      <w:r w:rsidRPr="00503684">
        <w:rPr>
          <w:rStyle w:val="StyleUnderline"/>
        </w:rPr>
        <w:t xml:space="preserve"> in their operations</w:t>
      </w:r>
      <w:r w:rsidRPr="00503684">
        <w:rPr>
          <w:sz w:val="14"/>
        </w:rPr>
        <w:t xml:space="preserve">—most take into account the coming three to five years, or, in some rare instances, up to ten years. This is the way they must function because of unpredictable business conditions (phases of the business cycle, competition from other corporations, prices of needed inputs, etc.) and demands from speculators looking for short-term returns. </w:t>
      </w:r>
      <w:r w:rsidRPr="00503684">
        <w:rPr>
          <w:rStyle w:val="StyleUnderline"/>
        </w:rPr>
        <w:t xml:space="preserve">They therefore act in ways that are largely </w:t>
      </w:r>
      <w:r w:rsidRPr="00503684">
        <w:rPr>
          <w:rStyle w:val="Emphasis"/>
        </w:rPr>
        <w:t>oblivious of the natural limits</w:t>
      </w:r>
      <w:r w:rsidRPr="00503684">
        <w:rPr>
          <w:rStyle w:val="StyleUnderline"/>
        </w:rPr>
        <w:t xml:space="preserve"> to their activities—as if there is an unlimited supply of natural resources for exploitation. Even if the reality of limitation enters their consciousness, it merely </w:t>
      </w:r>
      <w:r w:rsidRPr="00503684">
        <w:rPr>
          <w:rStyle w:val="Emphasis"/>
        </w:rPr>
        <w:t>speeds up the exploitation</w:t>
      </w:r>
      <w:r w:rsidRPr="00503684">
        <w:rPr>
          <w:rStyle w:val="StyleUnderline"/>
        </w:rPr>
        <w:t xml:space="preserve"> of a given resource, which is extracted as rapidly as possible, with capital then moving on to new areas of resource exploitation. When each individual capitalist pursues the goal of making a profit and accumulating capital, decisions are made that collectively harm society as a whole</w:t>
      </w:r>
      <w:r w:rsidRPr="00503684">
        <w:rPr>
          <w:sz w:val="14"/>
        </w:rPr>
        <w:t>.</w:t>
      </w:r>
      <w:r w:rsidRPr="00503684">
        <w:rPr>
          <w:rStyle w:val="StyleUnderline"/>
        </w:rPr>
        <w:t xml:space="preserve"> </w:t>
      </w:r>
      <w:r w:rsidRPr="00503684">
        <w:rPr>
          <w:sz w:val="14"/>
        </w:rPr>
        <w:t xml:space="preserve">The length of time before nonrenewable deposits are exhausted depends on the size of the deposit and the rate of extraction of the resource. While depletion of some resources may be hundreds of years away (assuming that the rate of growth of extraction remains the same), </w:t>
      </w:r>
      <w:r w:rsidRPr="00503684">
        <w:rPr>
          <w:rStyle w:val="StyleUnderline"/>
        </w:rPr>
        <w:t>limits for some important ones—oil and some minerals—are not that far off</w:t>
      </w:r>
      <w:r w:rsidRPr="00503684">
        <w:rPr>
          <w:sz w:val="14"/>
        </w:rPr>
        <w:t xml:space="preserve">. For example, while predictions regarding peak oil vary among energy analysts—going by the conservative estimates of oil companies themselves, </w:t>
      </w:r>
      <w:r w:rsidRPr="00503684">
        <w:rPr>
          <w:rStyle w:val="StyleUnderline"/>
        </w:rPr>
        <w:t>at the rate at which oil is currently being used, known reserves will be exhausted within the next fifty years</w:t>
      </w:r>
      <w:r w:rsidRPr="00503684">
        <w:rPr>
          <w:sz w:val="14"/>
        </w:rPr>
        <w:t xml:space="preserve">. The prospect of peak oil is projected in numerous corporate, government, and scientific reports. The question today is not whether peak oil is likely to arrive soon, but simply how soon.27 </w:t>
      </w:r>
      <w:r w:rsidRPr="00503684">
        <w:rPr>
          <w:rStyle w:val="StyleUnderline"/>
        </w:rPr>
        <w:t>Even if usage doesn’t grow, the known deposits of the critical fertilizer ingredient phosphorus that can be exploited on the basis of current technology will be exhausted in this century</w:t>
      </w:r>
      <w:r w:rsidRPr="00503684">
        <w:rPr>
          <w:sz w:val="14"/>
        </w:rPr>
        <w:t xml:space="preserve">.28 </w:t>
      </w:r>
      <w:r w:rsidRPr="00503684">
        <w:rPr>
          <w:rStyle w:val="StyleUnderline"/>
        </w:rPr>
        <w:t xml:space="preserve">Faced with limited natural resources, there is no rational </w:t>
      </w:r>
      <w:r w:rsidRPr="00503684">
        <w:rPr>
          <w:rStyle w:val="Emphasis"/>
        </w:rPr>
        <w:t>way to prioritize under a modern capitalist system</w:t>
      </w:r>
      <w:r w:rsidRPr="00503684">
        <w:rPr>
          <w:rStyle w:val="StyleUnderline"/>
        </w:rPr>
        <w:t>, in which the well-to-do with their economic leverage decide via the market how commodities are allocated. When extraction</w:t>
      </w:r>
      <w:r w:rsidRPr="00503684">
        <w:rPr>
          <w:sz w:val="14"/>
        </w:rPr>
        <w:t xml:space="preserve"> </w:t>
      </w:r>
      <w:r w:rsidRPr="00503684">
        <w:rPr>
          <w:rStyle w:val="StyleUnderline"/>
        </w:rPr>
        <w:t>begins to decline, as is projected for oil within the near future, price increases will put even more pressure on what had been</w:t>
      </w:r>
      <w:r w:rsidRPr="00503684">
        <w:rPr>
          <w:sz w:val="14"/>
        </w:rPr>
        <w:t xml:space="preserve">, until recently, the boast of world capitalism: the supposedly prosperous “middle-class” workers of the countries of the center. The well-documented decline of many ocean fish species, almost to the point of extinction, is an example of how renewable resources can be exhausted. </w:t>
      </w:r>
      <w:r w:rsidRPr="00503684">
        <w:rPr>
          <w:rStyle w:val="StyleUnderline"/>
        </w:rPr>
        <w:t>It is in the short-term individual interests of the owners</w:t>
      </w:r>
      <w:r w:rsidRPr="00503684">
        <w:rPr>
          <w:sz w:val="14"/>
        </w:rPr>
        <w:t xml:space="preserve"> of fishing boats—some of which operate at factory scale, catching, processing, and freezing fish—</w:t>
      </w:r>
      <w:r w:rsidRPr="00503684">
        <w:rPr>
          <w:rStyle w:val="StyleUnderline"/>
        </w:rPr>
        <w:t>to maximize the take</w:t>
      </w:r>
      <w:r w:rsidRPr="00503684">
        <w:rPr>
          <w:sz w:val="14"/>
        </w:rPr>
        <w:t xml:space="preserve">. Hence, the fish are depleted. </w:t>
      </w:r>
      <w:r w:rsidRPr="00503684">
        <w:rPr>
          <w:rStyle w:val="StyleUnderline"/>
        </w:rPr>
        <w:t>No one protects the common interest. In a system run generally on private self-interest and accumulation, the state is normally incapable of doing so</w:t>
      </w:r>
      <w:r w:rsidRPr="00503684">
        <w:rPr>
          <w:sz w:val="14"/>
        </w:rPr>
        <w:t xml:space="preserve">. This is sometimes called the tragedy of the commons. But it should be called the tragedy of the private exploitation of the commons. The situation would be very different if communities that have a stake in the continued availability of a resource managed the resource in place of the large-scale corporation. </w:t>
      </w:r>
      <w:r w:rsidRPr="00503684">
        <w:rPr>
          <w:rStyle w:val="StyleUnderline"/>
        </w:rPr>
        <w:t xml:space="preserve">Corporations are subject to the single-minded goal of maximizing short-term profits—after which they move on, </w:t>
      </w:r>
      <w:r w:rsidRPr="00503684">
        <w:rPr>
          <w:rStyle w:val="Emphasis"/>
        </w:rPr>
        <w:t>leaving devastation behind, in effect mining the earth</w:t>
      </w:r>
      <w:r w:rsidRPr="00503684">
        <w:rPr>
          <w:rStyle w:val="StyleUnderline"/>
        </w:rPr>
        <w:t>. Although there is no natural limit to human greed, there are limits, as we are daily learning, to many resources</w:t>
      </w:r>
      <w:r w:rsidRPr="00503684">
        <w:rPr>
          <w:sz w:val="14"/>
        </w:rPr>
        <w:t>, including “renewable” ones, such as the productivity of the seas. (</w:t>
      </w:r>
      <w:r w:rsidRPr="00503684">
        <w:rPr>
          <w:rStyle w:val="StyleUnderline"/>
        </w:rPr>
        <w:t>The depletion of fish off the coast of Somalia because of overfishing by factory-scale fishing fleets is believed to be one of the causes for the rise of piracy that now plagues international shipping in the area</w:t>
      </w:r>
      <w:r w:rsidRPr="00503684">
        <w:rPr>
          <w:sz w:val="14"/>
        </w:rPr>
        <w:t xml:space="preserve">. Interestingly, the neighboring Kenyan fishing industry is currently rebounding because the pirates also serve to keep large fishing fleets out of the area.) The exploitation of renewable resources before they can be renewed is referred to as “overshooting” the resource. This is occurring not only with the major fisheries, but also with groundwater (for example, the Oglala aquifer in the United States, large areas of northwestern India, Northern China, and a number of locations in North Africa and the Middle East), with tropical forests, and even with soils. </w:t>
      </w:r>
      <w:r w:rsidRPr="00503684">
        <w:rPr>
          <w:rStyle w:val="StyleUnderline"/>
        </w:rPr>
        <w:t>Duke University ecologist John Terborgh described a recent trip he took to a small African nation where foreign economic exploitation is combined with a ruthless depletion of resources</w:t>
      </w:r>
      <w:r w:rsidRPr="00503684">
        <w:rPr>
          <w:sz w:val="14"/>
        </w:rPr>
        <w:t xml:space="preserve">. Everywhere I went, </w:t>
      </w:r>
      <w:r w:rsidRPr="00503684">
        <w:rPr>
          <w:rStyle w:val="StyleUnderline"/>
        </w:rPr>
        <w:t xml:space="preserve">foreign commercial interests were exploiting resources </w:t>
      </w:r>
      <w:r w:rsidRPr="00503684">
        <w:rPr>
          <w:sz w:val="14"/>
        </w:rPr>
        <w:t xml:space="preserve">after signing contracts with the autocratic government. </w:t>
      </w:r>
      <w:r w:rsidRPr="00503684">
        <w:rPr>
          <w:rStyle w:val="StyleUnderline"/>
        </w:rPr>
        <w:t>Prodigious logs, four and five feet in diameter, were coming out of the virgin forest, oil and natural gas were being exported from the coastal region, offshore fishing rights had been sold to foreign interests, and exploration for oil and minerals was underway in the interior</w:t>
      </w:r>
      <w:r w:rsidRPr="00503684">
        <w:rPr>
          <w:sz w:val="14"/>
        </w:rPr>
        <w:t xml:space="preserve">. The exploitation of resources in North America during the five-hundred-year post-discovery era followed a typical sequence—fish, furs, game, timber, farming virgin soils—but </w:t>
      </w:r>
      <w:r w:rsidRPr="00503684">
        <w:rPr>
          <w:rStyle w:val="StyleUnderline"/>
        </w:rPr>
        <w:t xml:space="preserve">because of the hugely expanded scale of today’s economy and the availability of myriad sophisticated technologies, exploitation of all the resources in poor developing countries now goes on at the same time. In a few years, the resources of this African country and others like it </w:t>
      </w:r>
      <w:r w:rsidRPr="00503684">
        <w:rPr>
          <w:rStyle w:val="Emphasis"/>
        </w:rPr>
        <w:t>will be sucked dry</w:t>
      </w:r>
      <w:r w:rsidRPr="00503684">
        <w:rPr>
          <w:sz w:val="14"/>
        </w:rPr>
        <w:t xml:space="preserve">. And what then? The people there are currently enjoying an illusion of prosperity, but it is only an illusion, for they are not preparing themselves for anything else. And neither are we.29 </w:t>
      </w:r>
      <w:r w:rsidRPr="00503684">
        <w:rPr>
          <w:rStyle w:val="StyleUnderline"/>
        </w:rPr>
        <w:t>D. A System Geared to Exponential Growth in the Search for Profits Will Inevitably Transgress Planetary Boundaries The earth system can be seen as consisting of a number of critical biogeochemical processes that, for hundreds of millions of years, have served to reproduce life</w:t>
      </w:r>
      <w:r w:rsidRPr="00503684">
        <w:rPr>
          <w:sz w:val="14"/>
        </w:rPr>
        <w:t xml:space="preserve">. In the last 12 thousand or so years the world climate has taken the relatively benign form associated with the geological epoch known as the Holocene, during which civilization arose. </w:t>
      </w:r>
      <w:r w:rsidRPr="00503684">
        <w:rPr>
          <w:rStyle w:val="StyleUnderline"/>
        </w:rPr>
        <w:t>Now, however, the socioeconomic system of capitalism has grown to such a scale that it overshoots fundamental planetary boundaries—the carbon cycle, the nitrogen cycle, the soil, the forests, the oceans</w:t>
      </w:r>
      <w:r w:rsidRPr="00503684">
        <w:rPr>
          <w:sz w:val="14"/>
        </w:rPr>
        <w:t xml:space="preserve">. More and more of the terrestrial (land-based) photosynthetic product, upwards of 40 percent, is now directly accounted for by human production. </w:t>
      </w:r>
      <w:r w:rsidRPr="00503684">
        <w:rPr>
          <w:rStyle w:val="StyleUnderline"/>
        </w:rPr>
        <w:t>All ecosystems on earth are in visible decline. With the increasing scale of the world economy, the human-generated rifts in the earth’s metabolism inevitably become more severe and more multifarious. Yet, the demand for more and greater economic growth and accumulation, even in the wealthier countries, is built into the capitalist system</w:t>
      </w:r>
      <w:r w:rsidRPr="00503684">
        <w:rPr>
          <w:sz w:val="14"/>
        </w:rPr>
        <w:t xml:space="preserve">. As a result, the world economy is one massive bubble. </w:t>
      </w:r>
      <w:r w:rsidRPr="00503684">
        <w:rPr>
          <w:rStyle w:val="Emphasis"/>
        </w:rPr>
        <w:t>There is nothing in the nature of the current system, moreover, that will allow it to pull back before it is too late</w:t>
      </w:r>
      <w:r w:rsidRPr="00503684">
        <w:rPr>
          <w:sz w:val="14"/>
        </w:rPr>
        <w:t>. To do that, other forces from the bottom of society will be required.</w:t>
      </w:r>
    </w:p>
    <w:p w14:paraId="0C5EABC7" w14:textId="77777777" w:rsidR="00CA3C6E" w:rsidRPr="00503684" w:rsidRDefault="00CA3C6E" w:rsidP="00CA3C6E">
      <w:pPr>
        <w:pStyle w:val="Heading3"/>
      </w:pPr>
      <w:r w:rsidRPr="00503684">
        <w:t>Education</w:t>
      </w:r>
    </w:p>
    <w:p w14:paraId="26F0A8A8" w14:textId="77777777" w:rsidR="00CA3C6E" w:rsidRPr="00503684" w:rsidRDefault="00CA3C6E" w:rsidP="00CA3C6E">
      <w:pPr>
        <w:pStyle w:val="Heading4"/>
      </w:pPr>
      <w:r w:rsidRPr="00503684">
        <w:t xml:space="preserve">Engagement on education leads to the spread of neoliberalism </w:t>
      </w:r>
    </w:p>
    <w:p w14:paraId="79830887" w14:textId="77777777" w:rsidR="00CA3C6E" w:rsidRPr="00503684" w:rsidRDefault="00CA3C6E" w:rsidP="00CA3C6E">
      <w:r w:rsidRPr="00503684">
        <w:rPr>
          <w:b/>
          <w:sz w:val="26"/>
          <w:szCs w:val="26"/>
        </w:rPr>
        <w:t>Elteren ‘9</w:t>
      </w:r>
      <w:r w:rsidRPr="00503684">
        <w:t xml:space="preserve"> (Mel Van, Associate Professor of Social Sciences at Tilburg University, “Neoliberalism and Transnational Capitalism in the American Mold”, Journal of American Studies, 2009, pg. 186, ProQuest Research Library)</w:t>
      </w:r>
    </w:p>
    <w:p w14:paraId="32EB11A3" w14:textId="77777777" w:rsidR="00CA3C6E" w:rsidRPr="00503684" w:rsidRDefault="00CA3C6E" w:rsidP="00CA3C6E">
      <w:pPr>
        <w:rPr>
          <w:u w:val="single"/>
        </w:rPr>
      </w:pPr>
      <w:r w:rsidRPr="00503684">
        <w:rPr>
          <w:u w:val="single"/>
        </w:rPr>
        <w:t>US neoliberal think tanks</w:t>
      </w:r>
      <w:r w:rsidRPr="00503684">
        <w:rPr>
          <w:sz w:val="16"/>
        </w:rPr>
        <w:t xml:space="preserve"> (such as the Heritage Foundation, the Hoover Institute, the Center for the Study of American Business and the American Enterprise Institute), </w:t>
      </w:r>
      <w:r w:rsidRPr="00503684">
        <w:rPr>
          <w:u w:val="single"/>
        </w:rPr>
        <w:t xml:space="preserve">experts, and mentors had gained significant influence in the media, in education, in professional organizations, and in </w:t>
      </w:r>
      <w:r w:rsidRPr="00503684">
        <w:rPr>
          <w:sz w:val="16"/>
        </w:rPr>
        <w:t xml:space="preserve">politics. </w:t>
      </w:r>
      <w:r w:rsidRPr="00503684">
        <w:rPr>
          <w:u w:val="single"/>
        </w:rPr>
        <w:t>They had also been influential to economists, globalizing politicians, and businessmen abroad</w:t>
      </w:r>
      <w:r w:rsidRPr="00503684">
        <w:rPr>
          <w:sz w:val="16"/>
        </w:rPr>
        <w:t xml:space="preserve">, for example, in various countries in Latin America.28 Since about 1990 </w:t>
      </w:r>
      <w:r w:rsidRPr="00503684">
        <w:rPr>
          <w:u w:val="single"/>
        </w:rPr>
        <w:t>neoliberalism had dominated most economics departments in the major US research universities as well as the business schools</w:t>
      </w:r>
      <w:r w:rsidRPr="00503684">
        <w:rPr>
          <w:sz w:val="16"/>
        </w:rPr>
        <w:t xml:space="preserve"> (including those of prestigious universities such as Stanford and Harvard). </w:t>
      </w:r>
      <w:r w:rsidRPr="00503684">
        <w:rPr>
          <w:u w:val="single"/>
        </w:rPr>
        <w:t>The US research universities were also training grounds for many foreigners who took what they learn back to their countries of origin (in education, research, the media, and policymaking), as well as into international institutions such as the IMF, the World Bank, and the UN. Thus a transnational discourse of neoliberalism had been created that had a global reach.</w:t>
      </w:r>
      <w:r w:rsidRPr="00503684">
        <w:rPr>
          <w:sz w:val="16"/>
        </w:rPr>
        <w:t xml:space="preserve">29 Other sources of inspiration were the frequent speaking tours of American management gurus abroad and a widespread focus on American companies and management practices in media and business magazines. A significant influence in the diffusion of the American way of management30 in many Western and Westernized parts of the world was also the large number of popular books on management originating in the United States, either in their original version, in translation, or as summarized in books written by local management thinkers. Particularly in Europe, there were some counter strains in management thinking that recognized gaps between management theory as derived from North American business schools and local practices. They advocated a management style more based on local characteristics, such as the political and cultural pluralism of Western Europe.31 During the previous few decades Japan had often been mentioned in this connection as a country especially apt in borrowing US management practices and adapting them to the local environment. The question arises to what extent existing practices differ from the American-style corporate model. The keiretsu system of tight relationships with suppliers and financial institutions had been a distinctive feature of Japanese businesses’ institutional framework, one which constrained the ‘‘Americanization’’ of Japanese corporate policies. The system’s group ties with permanent suppliers hindered free competition to set price levels of their products. But since the stagnation of the 1990s there had been much pressure on Japan to give up the close relationships and cross-subsidies concerned, and to adopt the US competitive model. </w:t>
      </w:r>
      <w:r w:rsidRPr="00503684">
        <w:rPr>
          <w:u w:val="single"/>
        </w:rPr>
        <w:t>We must also remember that US corporate capitalism both at home and abroad did not always live up to its self-professed free-market doctrine either. While ‘‘embedded liberalism’’ as it developed during the postwar boom was in decay,32 American ‘‘ free enterprise capitalism’’ was still subjected to various government interventions, albeit hardly of a New Deal type any longer</w:t>
      </w:r>
      <w:r w:rsidRPr="00503684">
        <w:rPr>
          <w:sz w:val="16"/>
        </w:rPr>
        <w:t xml:space="preserve"> Recently, within European business circles occasional </w:t>
      </w:r>
      <w:r w:rsidRPr="00503684">
        <w:rPr>
          <w:u w:val="single"/>
        </w:rPr>
        <w:t>calls had been made for completely abandoning the US corporate model, referring to its overemphasis on narrow-minded shareholder interests and short-term thinking by mighty, self-interested CEOs obsessed by stock market results, and its associated highly competitive, individualistic culture within the firm</w:t>
      </w:r>
      <w:r w:rsidRPr="00503684">
        <w:rPr>
          <w:sz w:val="16"/>
        </w:rPr>
        <w:t xml:space="preserve">. The Dutch entrepreneur Donald Kalff, for example, suggested that instead of continuing or adopting this ‘‘ sharks model’’ one should build on the various valuable business models that could still be found in Continental Europe and which were closer to European norms and values – models which aimed first of all for economic value addition rather than mere financial profit. This would entail more pluriformity in managerial thinking and a more teamoriented corporate culture based on trust and cooperation. In this conception, the primary focus was on social innovation, since technology and financial investments were abundantly available in Europe.33 Dissenting voices such as these are notable exceptions to the general rule, however. </w:t>
      </w:r>
      <w:r w:rsidRPr="00503684">
        <w:rPr>
          <w:u w:val="single"/>
        </w:rPr>
        <w:t>The overall trend towards US-style managerial thinking remained a fact.</w:t>
      </w:r>
    </w:p>
    <w:p w14:paraId="7F1077F2" w14:textId="77777777" w:rsidR="00CA3C6E" w:rsidRPr="00503684" w:rsidRDefault="00CA3C6E" w:rsidP="00CA3C6E">
      <w:pPr>
        <w:pStyle w:val="Heading3"/>
      </w:pPr>
      <w:r w:rsidRPr="00503684">
        <w:t>Engagement [China]</w:t>
      </w:r>
    </w:p>
    <w:p w14:paraId="35D68809" w14:textId="77777777" w:rsidR="00CA3C6E" w:rsidRPr="00503684" w:rsidRDefault="00CA3C6E" w:rsidP="00CA3C6E">
      <w:pPr>
        <w:pStyle w:val="Heading4"/>
      </w:pPr>
      <w:r w:rsidRPr="00503684">
        <w:t>The aff’s scapegoating of China for global economic instability is a tool to shift the blame Neoliberalism</w:t>
      </w:r>
    </w:p>
    <w:p w14:paraId="022D8456" w14:textId="77777777" w:rsidR="00CA3C6E" w:rsidRPr="00503684" w:rsidRDefault="00CA3C6E" w:rsidP="00CA3C6E">
      <w:r w:rsidRPr="00503684">
        <w:rPr>
          <w:rStyle w:val="Style13ptBold"/>
        </w:rPr>
        <w:t>Wolff 15</w:t>
      </w:r>
      <w:r w:rsidRPr="00503684">
        <w:t xml:space="preserve"> (Richard, 22 December 2015, “Capitalism - Not China - Is to Blame for the Current Global Economic Decline”, http://www.rdwolff.com/content/capitalism-not-china-blame-current-global-economic-decline)</w:t>
      </w:r>
    </w:p>
    <w:p w14:paraId="273A7A29" w14:textId="77777777" w:rsidR="00CA3C6E" w:rsidRPr="00503684" w:rsidRDefault="00CA3C6E" w:rsidP="00CA3C6E">
      <w:pPr>
        <w:rPr>
          <w:sz w:val="16"/>
        </w:rPr>
      </w:pPr>
      <w:r w:rsidRPr="00503684">
        <w:rPr>
          <w:rStyle w:val="StyleUnderline"/>
        </w:rPr>
        <w:t>China too is both victor and victim in capitalism's contradiction a</w:t>
      </w:r>
      <w:r w:rsidRPr="00503684">
        <w:rPr>
          <w:sz w:val="16"/>
        </w:rPr>
        <w:t xml:space="preserve">nd its temporary postponement from the 1970s to 2008. On the one hand, </w:t>
      </w:r>
      <w:r w:rsidRPr="00503684">
        <w:rPr>
          <w:rStyle w:val="StyleUnderline"/>
        </w:rPr>
        <w:t>the stagnation of wages coupled with the expansion of consumer</w:t>
      </w:r>
      <w:r w:rsidRPr="00503684">
        <w:rPr>
          <w:sz w:val="16"/>
        </w:rPr>
        <w:t xml:space="preserve"> (and government) </w:t>
      </w:r>
      <w:r w:rsidRPr="00503684">
        <w:rPr>
          <w:rStyle w:val="StyleUnderline"/>
        </w:rPr>
        <w:t>credit in North America, Western Europe and Japan provided soaring demands there for relatively cheap consumer goods exports from China</w:t>
      </w:r>
      <w:r w:rsidRPr="00503684">
        <w:rPr>
          <w:sz w:val="16"/>
        </w:rPr>
        <w:t xml:space="preserve">. Having bet its industrialization strategy on those export markets, </w:t>
      </w:r>
      <w:r w:rsidRPr="00503684">
        <w:rPr>
          <w:rStyle w:val="StyleUnderline"/>
        </w:rPr>
        <w:t>China achieved economic superpower status by selling into capitalism's contradiction</w:t>
      </w:r>
      <w:r w:rsidRPr="00503684">
        <w:rPr>
          <w:sz w:val="16"/>
        </w:rPr>
        <w:t xml:space="preserve"> and its postponement via credit. </w:t>
      </w:r>
      <w:r w:rsidRPr="00503684">
        <w:rPr>
          <w:rStyle w:val="StyleUnderline"/>
        </w:rPr>
        <w:t>Likewise merchants such as Walmart achieved parallel status by being the retail outlets for Chinese products.</w:t>
      </w:r>
      <w:r w:rsidRPr="00503684">
        <w:rPr>
          <w:sz w:val="16"/>
        </w:rPr>
        <w:t xml:space="preserve"> Financial enterprises in capitalism's old centers perhaps benefited the most as they developed extremely profitable ways to securitize the consumer debt, sell it and insure it (credit default swaps etc</w:t>
      </w:r>
      <w:r w:rsidRPr="00503684">
        <w:rPr>
          <w:rStyle w:val="StyleUnderline"/>
        </w:rPr>
        <w:t>.). Financial enterprises benefited doubly as they also managed</w:t>
      </w:r>
      <w:r w:rsidRPr="00503684">
        <w:rPr>
          <w:sz w:val="16"/>
        </w:rPr>
        <w:t xml:space="preserve"> (via hedge funds etc.) the extreme </w:t>
      </w:r>
      <w:r w:rsidRPr="00503684">
        <w:rPr>
          <w:rStyle w:val="StyleUnderline"/>
        </w:rPr>
        <w:t>wealth redistributed and concentrated upward</w:t>
      </w:r>
      <w:r w:rsidRPr="00503684">
        <w:rPr>
          <w:sz w:val="16"/>
        </w:rPr>
        <w:t xml:space="preserve"> by stagnant real wages and the postponement of capitalism's contradiction via credit. </w:t>
      </w:r>
      <w:r w:rsidRPr="00503684">
        <w:rPr>
          <w:rStyle w:val="StyleUnderline"/>
        </w:rPr>
        <w:t>But</w:t>
      </w:r>
      <w:r w:rsidRPr="00503684">
        <w:rPr>
          <w:sz w:val="16"/>
        </w:rPr>
        <w:t xml:space="preserve"> now </w:t>
      </w:r>
      <w:r w:rsidRPr="00503684">
        <w:rPr>
          <w:rStyle w:val="StyleUnderline"/>
        </w:rPr>
        <w:t>China is becoming a victim of the classic capitalist contradiction. China's exports flag because consumer demand in capitalism's old centers is falling.</w:t>
      </w:r>
      <w:r w:rsidRPr="00503684">
        <w:rPr>
          <w:sz w:val="16"/>
        </w:rPr>
        <w:t xml:space="preserve"> Wage </w:t>
      </w:r>
      <w:r w:rsidRPr="00503684">
        <w:rPr>
          <w:rStyle w:val="StyleUnderline"/>
        </w:rPr>
        <w:t>stagnation in those centers can no longer be offset by credit expansion. Nor can it be offset by rising demand among what are still the far lower-waged workers in capitalism's new centers</w:t>
      </w:r>
      <w:r w:rsidRPr="00503684">
        <w:rPr>
          <w:sz w:val="16"/>
        </w:rPr>
        <w:t xml:space="preserve"> (China's included). In simplest terms, capitalism's post-1970s global development substituted lower- for higher-waged workers while it redistributed almost all the wealth created since the 1970s to a top 1 to 3 percent of the </w:t>
      </w:r>
      <w:proofErr w:type="gramStart"/>
      <w:r w:rsidRPr="00503684">
        <w:rPr>
          <w:sz w:val="16"/>
        </w:rPr>
        <w:t>world's</w:t>
      </w:r>
      <w:proofErr w:type="gramEnd"/>
      <w:r w:rsidRPr="00503684">
        <w:rPr>
          <w:sz w:val="16"/>
        </w:rPr>
        <w:t xml:space="preserve"> wealthy. </w:t>
      </w:r>
      <w:r w:rsidRPr="00503684">
        <w:rPr>
          <w:rStyle w:val="StyleUnderline"/>
        </w:rPr>
        <w:t>The eventual effect of capitalism's contradiction</w:t>
      </w:r>
      <w:r w:rsidRPr="00503684">
        <w:rPr>
          <w:sz w:val="16"/>
        </w:rPr>
        <w:t xml:space="preserve"> (notwithstanding its temporary postponement via credit) </w:t>
      </w:r>
      <w:r w:rsidRPr="00503684">
        <w:rPr>
          <w:rStyle w:val="StyleUnderline"/>
        </w:rPr>
        <w:t>was predictable</w:t>
      </w:r>
      <w:r w:rsidRPr="00503684">
        <w:rPr>
          <w:sz w:val="16"/>
        </w:rPr>
        <w:t xml:space="preserve">. Chinese production would slow down and thus cut its demands for raw materials, energy and many other basic production inputs. Falling sales of those inputs are now decimating the many national and regional economies that became dependent upon selling those inputs to the Chinese and other new capitalist centers. Thus </w:t>
      </w:r>
      <w:r w:rsidRPr="00503684">
        <w:rPr>
          <w:rStyle w:val="StyleUnderline"/>
        </w:rPr>
        <w:t>global economic decline persists - notwithstanding the endlessly hyped "recoveries." The cause of global economic decline is not China</w:t>
      </w:r>
      <w:r w:rsidRPr="00503684">
        <w:rPr>
          <w:sz w:val="16"/>
        </w:rPr>
        <w:t xml:space="preserve"> (or any other particular part of a more-globalized-than-ever world economy), </w:t>
      </w:r>
      <w:r w:rsidRPr="00503684">
        <w:rPr>
          <w:rStyle w:val="StyleUnderline"/>
        </w:rPr>
        <w:t xml:space="preserve">but rather the capitalist contradiction </w:t>
      </w:r>
      <w:r w:rsidRPr="00503684">
        <w:rPr>
          <w:sz w:val="16"/>
        </w:rPr>
        <w:t>that could no longer be postponed by credit extension. That so many contemporary economic pundits and others blame China reflects a combination of very superficial economics and old-fashioned China bashing.</w:t>
      </w:r>
    </w:p>
    <w:p w14:paraId="096D431A" w14:textId="77777777" w:rsidR="00CA3C6E" w:rsidRPr="00503684" w:rsidRDefault="00CA3C6E" w:rsidP="00CA3C6E">
      <w:pPr>
        <w:pStyle w:val="Heading4"/>
      </w:pPr>
      <w:r w:rsidRPr="00503684">
        <w:t>Engagement fails – the more it empowers China the more they resist liberal order</w:t>
      </w:r>
    </w:p>
    <w:p w14:paraId="3FB3FC82" w14:textId="77777777" w:rsidR="00CA3C6E" w:rsidRPr="00503684" w:rsidRDefault="00CA3C6E" w:rsidP="00CA3C6E">
      <w:pPr>
        <w:rPr>
          <w:sz w:val="16"/>
          <w:szCs w:val="16"/>
        </w:rPr>
      </w:pPr>
      <w:r w:rsidRPr="00503684">
        <w:rPr>
          <w:rStyle w:val="Style13ptBold"/>
        </w:rPr>
        <w:t xml:space="preserve">Whyte, MA IR, ’13 </w:t>
      </w:r>
      <w:r w:rsidRPr="00503684">
        <w:rPr>
          <w:sz w:val="16"/>
          <w:szCs w:val="16"/>
        </w:rPr>
        <w:t>(Alexander, Bristol University, E-International Relations, “</w:t>
      </w:r>
      <w:hyperlink r:id="rId22" w:tooltip="Permanent Link to Interpreting the Rise of China" w:history="1">
        <w:r w:rsidRPr="00503684">
          <w:rPr>
            <w:sz w:val="16"/>
            <w:szCs w:val="16"/>
          </w:rPr>
          <w:t>Interpreting the Rise of China</w:t>
        </w:r>
      </w:hyperlink>
      <w:r w:rsidRPr="00503684">
        <w:rPr>
          <w:sz w:val="16"/>
          <w:szCs w:val="16"/>
        </w:rPr>
        <w:t xml:space="preserve">,” </w:t>
      </w:r>
      <w:hyperlink r:id="rId23" w:history="1">
        <w:r w:rsidRPr="00503684">
          <w:rPr>
            <w:rStyle w:val="Hyperlink"/>
            <w:sz w:val="16"/>
            <w:szCs w:val="16"/>
          </w:rPr>
          <w:t>http://www.e-ir.info/2013/02/13/interpreting-the-rise-of-china/)</w:t>
        </w:r>
      </w:hyperlink>
    </w:p>
    <w:p w14:paraId="76EAECAD" w14:textId="77777777" w:rsidR="00CA3C6E" w:rsidRPr="00503684" w:rsidRDefault="00CA3C6E" w:rsidP="00CA3C6E">
      <w:pPr>
        <w:rPr>
          <w:u w:val="single"/>
        </w:rPr>
      </w:pPr>
      <w:r w:rsidRPr="00503684">
        <w:rPr>
          <w:u w:val="single"/>
        </w:rPr>
        <w:t>American leaders have suggested offering China a stake in the existing system within which China benefits. China is thus encouraged to be a status quo power within a US-led regional and global order.</w:t>
      </w:r>
      <w:r w:rsidRPr="00503684">
        <w:rPr>
          <w:sz w:val="16"/>
        </w:rPr>
        <w:t xml:space="preserve"> </w:t>
      </w:r>
      <w:r w:rsidRPr="00503684">
        <w:rPr>
          <w:u w:val="single"/>
        </w:rPr>
        <w:t>The problem</w:t>
      </w:r>
      <w:r w:rsidRPr="00503684">
        <w:rPr>
          <w:sz w:val="16"/>
        </w:rPr>
        <w:t xml:space="preserve"> with this approach is that </w:t>
      </w:r>
      <w:r w:rsidRPr="00503684">
        <w:rPr>
          <w:b/>
          <w:u w:val="single"/>
        </w:rPr>
        <w:t>as time passes China will be less accommodating and more defiant</w:t>
      </w:r>
      <w:r w:rsidRPr="00503684">
        <w:rPr>
          <w:sz w:val="16"/>
        </w:rPr>
        <w:t xml:space="preserve"> as time passes. </w:t>
      </w:r>
      <w:r w:rsidRPr="00503684">
        <w:rPr>
          <w:u w:val="single"/>
        </w:rPr>
        <w:t>Accepting this premise relies on China accepting the liberal line of thinking, and moreover, that Chinese interests and ambitions are elastic which can be moulded according to the circumstances of China’s rise</w:t>
      </w:r>
      <w:r w:rsidRPr="00503684">
        <w:rPr>
          <w:sz w:val="16"/>
        </w:rPr>
        <w:t xml:space="preserve">; the flaws in the relationship model constructed by Washington are more increasingly apparent (Lee, 2010). For Neo-realists “smaller is better … [and] two is best of all”. Waltz (1979) argues that there is greater prospect for peace if power is shared between a smaller </w:t>
      </w:r>
      <w:proofErr w:type="gramStart"/>
      <w:r w:rsidRPr="00503684">
        <w:rPr>
          <w:sz w:val="16"/>
        </w:rPr>
        <w:t>number</w:t>
      </w:r>
      <w:proofErr w:type="gramEnd"/>
      <w:r w:rsidRPr="00503684">
        <w:rPr>
          <w:sz w:val="16"/>
        </w:rPr>
        <w:t xml:space="preserve"> of states (Waltz, 1979, p. 161). </w:t>
      </w:r>
      <w:r w:rsidRPr="00503684">
        <w:rPr>
          <w:u w:val="single"/>
        </w:rPr>
        <w:t>Friedberg</w:t>
      </w:r>
      <w:r w:rsidRPr="00503684">
        <w:rPr>
          <w:sz w:val="16"/>
        </w:rPr>
        <w:t xml:space="preserve"> (1994) </w:t>
      </w:r>
      <w:r w:rsidRPr="00503684">
        <w:rPr>
          <w:u w:val="single"/>
        </w:rPr>
        <w:t>argues that whether or not they are correct about the comparative virtues of bipolarity, the neo-realists are probably right that, all other things being equal, multipolar systems are intrinsically unstab</w:t>
      </w:r>
      <w:r w:rsidRPr="00503684">
        <w:rPr>
          <w:sz w:val="16"/>
        </w:rPr>
        <w:t xml:space="preserve">le (Friedberg, 2994, p.9). </w:t>
      </w:r>
      <w:r w:rsidRPr="00503684">
        <w:rPr>
          <w:u w:val="single"/>
        </w:rPr>
        <w:t>The East Asia region remains precarious</w:t>
      </w:r>
      <w:r w:rsidRPr="00503684">
        <w:rPr>
          <w:sz w:val="16"/>
        </w:rPr>
        <w:t xml:space="preserve">. Furthermore, the growth of Chinese soft power coincides with the decline of American soft power. Kurlantzick (2006) argues that </w:t>
      </w:r>
      <w:r w:rsidRPr="00503684">
        <w:rPr>
          <w:u w:val="single"/>
        </w:rPr>
        <w:t>America’s declining attractiveness is both particular and widespread</w:t>
      </w:r>
      <w:r w:rsidRPr="00503684">
        <w:rPr>
          <w:sz w:val="16"/>
        </w:rPr>
        <w:t>. The United States is slowly but surely losing its ability to persuade and influence other countries through its values, its culture, and its institutions. Meanwhile, a</w:t>
      </w:r>
      <w:r w:rsidRPr="00503684">
        <w:rPr>
          <w:b/>
          <w:u w:val="single"/>
        </w:rPr>
        <w:t>s China’s economy continues to grow, Beijing begins to enunciate its values and market its institutions and culture, projecting Chinese influence further with more clout and authority</w:t>
      </w:r>
      <w:r w:rsidRPr="00503684">
        <w:rPr>
          <w:sz w:val="16"/>
        </w:rPr>
        <w:t xml:space="preserve"> (Kurlantzick, 2006). Breslin (2010) </w:t>
      </w:r>
      <w:r w:rsidRPr="00503684">
        <w:rPr>
          <w:u w:val="single"/>
        </w:rPr>
        <w:t>suggests that in many respects, the interest in the rise of China’s soft power should be seen alongside the concomitant concern about the loss of US soft power in particular, and challenges to US hegemony in general</w:t>
      </w:r>
      <w:r w:rsidRPr="00503684">
        <w:rPr>
          <w:sz w:val="16"/>
        </w:rPr>
        <w:t xml:space="preserve"> (Breslin, 2010, p.828). Furthermore, Follath (2010) goes on to argue that </w:t>
      </w:r>
      <w:r w:rsidRPr="00503684">
        <w:rPr>
          <w:b/>
          <w:u w:val="single"/>
        </w:rPr>
        <w:t>China is able to challenge US hegemony through successfully pursuing an aggressive trade policy toward the West, applying diplomatic pressure to their partners, pursuing a campaign bordering on cultural imperialism to oppose human rights we perceive to be universal</w:t>
      </w:r>
      <w:r w:rsidRPr="00503684">
        <w:rPr>
          <w:sz w:val="16"/>
        </w:rPr>
        <w:t xml:space="preserve">; </w:t>
      </w:r>
      <w:r w:rsidRPr="00503684">
        <w:rPr>
          <w:u w:val="single"/>
        </w:rPr>
        <w:t>China is spreading its wings and imposing itself through the use of soft power instead of hard power (Follath, 2010).</w:t>
      </w:r>
    </w:p>
    <w:p w14:paraId="2D86A6CE" w14:textId="77777777" w:rsidR="00CA3C6E" w:rsidRPr="00503684" w:rsidRDefault="00CA3C6E" w:rsidP="00CA3C6E">
      <w:pPr>
        <w:pStyle w:val="Heading4"/>
      </w:pPr>
      <w:r w:rsidRPr="00503684">
        <w:t>China’s investments into Western industry are attempts to integrate itself in the neoliberal international order</w:t>
      </w:r>
    </w:p>
    <w:p w14:paraId="21B9ED5A" w14:textId="77777777" w:rsidR="00CA3C6E" w:rsidRPr="00503684" w:rsidRDefault="00CA3C6E" w:rsidP="00CA3C6E">
      <w:r w:rsidRPr="00503684">
        <w:rPr>
          <w:rStyle w:val="Style13ptBold"/>
        </w:rPr>
        <w:t>Clark &amp; Monk 11</w:t>
      </w:r>
      <w:r w:rsidRPr="00503684">
        <w:t xml:space="preserve"> – (Gordon &amp; Ashby, 7/11, Sage Journals, Competition and Change Vol. 15 No. 2, “The Political Economy of US—China Trade and Investment: The Role of the China Investment Corporation”)</w:t>
      </w:r>
    </w:p>
    <w:p w14:paraId="74D3583B" w14:textId="77777777" w:rsidR="00CA3C6E" w:rsidRPr="00503684" w:rsidRDefault="00CA3C6E" w:rsidP="00CA3C6E">
      <w:pPr>
        <w:rPr>
          <w:sz w:val="16"/>
        </w:rPr>
      </w:pPr>
      <w:r w:rsidRPr="00503684">
        <w:rPr>
          <w:sz w:val="16"/>
        </w:rPr>
        <w:t xml:space="preserve">As the global financial crisis accelerated through the second half of 2007, </w:t>
      </w:r>
      <w:r w:rsidRPr="00503684">
        <w:rPr>
          <w:u w:val="single"/>
        </w:rPr>
        <w:t>the newly established China Investment Corporation (CIC) took a $5 billion stake in Morgan Stanley. Like many other US institutions, Morgan Stanley was vulnerable to the discounting of its subprime mortgage investments and experienced rapidly eroding confidence in its capacity to withstand the rigours of market volatility</w:t>
      </w:r>
      <w:r w:rsidRPr="00503684">
        <w:rPr>
          <w:sz w:val="16"/>
        </w:rPr>
        <w:t xml:space="preserve">. In exchange for the CIC’s investment, Morgan Stanley gave up nearly 10 per cent of its common stock. With other, similarly high profile, investments in financial institutions Blackrock and JC Flowers, </w:t>
      </w:r>
      <w:r w:rsidRPr="00503684">
        <w:rPr>
          <w:u w:val="single"/>
        </w:rPr>
        <w:t>the Chinese government announced, in effect, that its sovereign wealth would be used to claim a share of the global financial industry.</w:t>
      </w:r>
      <w:r w:rsidRPr="00503684">
        <w:rPr>
          <w:sz w:val="16"/>
        </w:rPr>
        <w:t xml:space="preserve"> While </w:t>
      </w:r>
      <w:r w:rsidRPr="00503684">
        <w:rPr>
          <w:u w:val="single"/>
        </w:rPr>
        <w:t>the CIC attempted to justify its behaviour on commercial and financial grounds, it has become clear that the investments were made for their strategic value.</w:t>
      </w:r>
      <w:r w:rsidRPr="00503684">
        <w:rPr>
          <w:sz w:val="16"/>
        </w:rPr>
        <w:t xml:space="preserve"> By ‘strategic’ we mean that</w:t>
      </w:r>
      <w:r w:rsidRPr="00503684">
        <w:rPr>
          <w:u w:val="single"/>
        </w:rPr>
        <w:t xml:space="preserve"> the success of the fund’s investments was (and is) determined not only from the perspective of shareholder value but also national stakeholder value.</w:t>
      </w:r>
      <w:r w:rsidRPr="00503684">
        <w:rPr>
          <w:sz w:val="16"/>
        </w:rPr>
        <w:t xml:space="preserve"> Indeed, as one of the world’s largest sovereign wealth funds (SWFs), </w:t>
      </w:r>
      <w:r w:rsidRPr="00503684">
        <w:rPr>
          <w:u w:val="single"/>
        </w:rPr>
        <w:t>the CIC has eschewed conventional portfolio investment in developed financial markets for strategic investment in industries and jurisdictions deemed essential to China’s long-term growth</w:t>
      </w:r>
      <w:r w:rsidRPr="00503684">
        <w:rPr>
          <w:sz w:val="16"/>
        </w:rPr>
        <w:t xml:space="preserve">. </w:t>
      </w:r>
      <w:r w:rsidRPr="00503684">
        <w:rPr>
          <w:u w:val="single"/>
        </w:rPr>
        <w:t>The CIC is one element in the Chinese government’s strategy for maximizing the country’s rate of economic growth.</w:t>
      </w:r>
      <w:r w:rsidRPr="00503684">
        <w:rPr>
          <w:sz w:val="16"/>
        </w:rPr>
        <w:t xml:space="preserve"> The American response to these investments was muted when compared to the hostility shown to proposed investments by Middle Eastern SWFs in US infrastructure a couple of years prior to the financial meltdown.1 In some quarters</w:t>
      </w:r>
      <w:r w:rsidRPr="00503684">
        <w:rPr>
          <w:u w:val="single"/>
        </w:rPr>
        <w:t>, it was hoped that the CIC and other large SWFs might underwrite global financial stability, using their resources to take long-term positions in the core institutions of the global economy. It was also hoped that these investments and government-led initiatives to stabilize financial markets might forestall a deeper crisis, one that threatened to fracture the global hegemony of the Anglo-American system of financial intermediation and market exchange</w:t>
      </w:r>
      <w:r w:rsidRPr="00503684">
        <w:rPr>
          <w:sz w:val="16"/>
        </w:rPr>
        <w:t>. These hopes were not realized, as it would be another 24 months before markets rallied and there was some semblance of confidence in the US economy and the global banking industry.</w:t>
      </w:r>
    </w:p>
    <w:p w14:paraId="6AECB4A9" w14:textId="77777777" w:rsidR="00CA3C6E" w:rsidRPr="00503684" w:rsidRDefault="00CA3C6E" w:rsidP="00CA3C6E">
      <w:pPr>
        <w:pStyle w:val="Heading4"/>
      </w:pPr>
      <w:r w:rsidRPr="00503684">
        <w:t>Chinese globalization and transition to an open neoliberal economy is now – economic engagement just exacerbates neoliberalism in China and globally</w:t>
      </w:r>
    </w:p>
    <w:p w14:paraId="15DBA086" w14:textId="77777777" w:rsidR="00CA3C6E" w:rsidRPr="00503684" w:rsidRDefault="00CA3C6E" w:rsidP="00CA3C6E">
      <w:r w:rsidRPr="00503684">
        <w:rPr>
          <w:rStyle w:val="Style13ptBold"/>
        </w:rPr>
        <w:t xml:space="preserve">Pieterse </w:t>
      </w:r>
      <w:r w:rsidRPr="00503684">
        <w:t>Professor of global studies at University of California,</w:t>
      </w:r>
      <w:r w:rsidRPr="00503684">
        <w:rPr>
          <w:rStyle w:val="Style13ptBold"/>
          <w:sz w:val="20"/>
          <w:szCs w:val="20"/>
        </w:rPr>
        <w:t xml:space="preserve"> </w:t>
      </w:r>
      <w:r w:rsidRPr="00503684">
        <w:rPr>
          <w:rStyle w:val="Style13ptBold"/>
        </w:rPr>
        <w:t xml:space="preserve">15 </w:t>
      </w:r>
      <w:r w:rsidRPr="00503684">
        <w:t>[Jan Nederveen, “China’s contingencies and globalization”, Third World Quarterly, Page 1996-1997] KLu</w:t>
      </w:r>
    </w:p>
    <w:p w14:paraId="25A9E22A" w14:textId="77777777" w:rsidR="00CA3C6E" w:rsidRPr="00503684" w:rsidRDefault="00CA3C6E" w:rsidP="00CA3C6E">
      <w:pPr>
        <w:rPr>
          <w:sz w:val="16"/>
        </w:rPr>
      </w:pPr>
      <w:r w:rsidRPr="00503684">
        <w:rPr>
          <w:sz w:val="16"/>
        </w:rPr>
        <w:t xml:space="preserve">As a driving force in the twenty-first-century world economy, </w:t>
      </w:r>
      <w:r w:rsidRPr="00503684">
        <w:rPr>
          <w:rStyle w:val="StyleUnderline"/>
        </w:rPr>
        <w:t xml:space="preserve">China has made </w:t>
      </w:r>
      <w:r w:rsidRPr="00503684">
        <w:rPr>
          <w:sz w:val="16"/>
        </w:rPr>
        <w:t xml:space="preserve">headlines in several capacities. Its </w:t>
      </w:r>
      <w:r w:rsidRPr="00503684">
        <w:rPr>
          <w:rStyle w:val="StyleUnderline"/>
        </w:rPr>
        <w:t>rapid growth</w:t>
      </w:r>
      <w:r w:rsidRPr="00503684">
        <w:rPr>
          <w:sz w:val="16"/>
        </w:rPr>
        <w:t xml:space="preserve"> has played an increasing role in Asia and worldwide; </w:t>
      </w:r>
      <w:r w:rsidRPr="00503684">
        <w:rPr>
          <w:u w:val="single"/>
        </w:rPr>
        <w:t>Ch</w:t>
      </w:r>
      <w:r w:rsidRPr="00503684">
        <w:rPr>
          <w:rStyle w:val="StyleUnderline"/>
        </w:rPr>
        <w:t xml:space="preserve">ina’s demand for commodities has boosted exports from developing economies; its </w:t>
      </w:r>
      <w:r w:rsidRPr="00503684">
        <w:rPr>
          <w:sz w:val="16"/>
        </w:rPr>
        <w:t xml:space="preserve">industrial exports have crowded out other industrial exporters. Holding the world’s largest current account surplus, over $3 trillion, weighs in as well. </w:t>
      </w:r>
      <w:r w:rsidRPr="00503684">
        <w:rPr>
          <w:rStyle w:val="StyleUnderline"/>
        </w:rPr>
        <w:t>As a large-scale buyer of US Treasuries, it enabled ballooning debt in the USA</w:t>
      </w:r>
      <w:r w:rsidRPr="00503684">
        <w:rPr>
          <w:sz w:val="16"/>
        </w:rPr>
        <w:t xml:space="preserve"> (which came to a head in 2007–08). Investments in and </w:t>
      </w:r>
      <w:r w:rsidRPr="00503684">
        <w:rPr>
          <w:rStyle w:val="StyleUnderline"/>
        </w:rPr>
        <w:t xml:space="preserve">loans to developing countries in Latin America and Africa have supplemented or competed with international development institutions. Regional institutions such as the Shanghai Cooperation Organisation have exercised influence, and so forth. </w:t>
      </w:r>
      <w:r w:rsidRPr="00503684">
        <w:rPr>
          <w:sz w:val="16"/>
        </w:rPr>
        <w:t xml:space="preserve">In the wake of the 2008 crisis </w:t>
      </w:r>
      <w:r w:rsidRPr="00503684">
        <w:rPr>
          <w:rStyle w:val="StyleUnderline"/>
        </w:rPr>
        <w:t xml:space="preserve">China’s role on the world stage has grown to the point that it is recognised as ‘forging a new phase of globalisation in which it helps mould the relationships and rules at the core of the international economy’, </w:t>
      </w:r>
      <w:r w:rsidRPr="00503684">
        <w:rPr>
          <w:sz w:val="16"/>
        </w:rPr>
        <w:t xml:space="preserve">49 or as staging a new ‘globalisation with Chinese characteristics’. 50 China moved up in international reporting with headlines such as ‘China assumes lead on world economy’. 51 In 2011 the Financial Times ran a series of articles under the heading ‘China shapes the world’. </w:t>
      </w:r>
      <w:r w:rsidRPr="00503684">
        <w:rPr>
          <w:rStyle w:val="StyleUnderline"/>
        </w:rPr>
        <w:t>As China is recognised as a force in the world economy, so is the country’s rebalancing</w:t>
      </w:r>
      <w:r w:rsidRPr="00503684">
        <w:rPr>
          <w:sz w:val="16"/>
        </w:rPr>
        <w:t xml:space="preserve">. China’s premiers contribute opinion articles to the Financial Times. Wen Jiabao discussed China ‘shifting the development model’ and Li Keqiang discussed ‘China’s great expectations for ties with an indebted Europe’. 52 Yet China is also a ‘fragile superpower’, 53 and another headline refers to it as ‘Hesitating to take on global leadership’. 54 According to Dani Rodrik, the WTO Agreement on Subsidies (which penalises industrial subsidies) left China no choice but to use monetary policy instruments, including undervaluing the yuan and financial repression. To make room for China in the world economy, he advocates revision of the Agreement on Subsidies.55 In 2015 the combination of a strong dollar and weak euro and yen, with slow growth in top economies and stuttering emerging markets, is giving rise to IMF warnings of economic stagnation and growing debt. Thus China is also part of a wider tension between WTO rules (liberalising trade) and IMF concerns (economic and financial stability). Min Gong has criticised the accusation of China undervaluing the yuan on wider grounds.56 China’s leading role in the world economy involves several strands. Its domestic rebalancing and its international role come together in the familiar combo of ‘intermestic’ (international–domestic) politics. Over time any scenario of China’s rebalancing will involve slower growth, which will largely be a positive development for the country, with diverse ramifications for Asia and developing countries across the world. Just as China’s growth and commodities demand has spurred growth in developing countries and emerging economies, China’s slowdown affects commodities exporters (from Australia, Brazil and Chile to Peru and Zambia). Since urbanisation and infrastructure development in China and Asia will be ongoing, demand for commodities will be long-term, though at a lower level than previously. </w:t>
      </w:r>
      <w:r w:rsidRPr="00503684">
        <w:rPr>
          <w:rStyle w:val="StyleUnderline"/>
        </w:rPr>
        <w:t xml:space="preserve">As Chinese industries move up the productivity and technology ladder, this leaves room for low-value industrial production to move to lower wage countries. </w:t>
      </w:r>
      <w:r w:rsidRPr="00503684">
        <w:rPr>
          <w:sz w:val="16"/>
        </w:rPr>
        <w:t xml:space="preserve">Yet, with growing competition in emerging economies, manufacturing profit margins have slimmed and this growth path has become more difficult. China’s demand for higher quality parts and components will affect different developing countries and sectors differently. China is catching up in research and development, innovation and smart production (Xaomi is an example), but Chinese brands lag behind in international recognition and appeal.57 Chinese imports of consumer goods will remain limited as long as household incomes remain repressed and the RMB is undervalued.58 China’s shares market may be about to become part of global emerging market indices: ‘China’s $6tn onshore A-shares market is just two to three years away from being included in the major emerging market indices…China’s inclusion in global benchmarks would probably herald a huge inflow of capital, as most institutional investors currently have little exposure to the world’s largest emerging market.’ 59 </w:t>
      </w:r>
      <w:r w:rsidRPr="00503684">
        <w:rPr>
          <w:rStyle w:val="StyleUnderline"/>
        </w:rPr>
        <w:t xml:space="preserve">China has become increasingly active in international and regional institutions. </w:t>
      </w:r>
      <w:r w:rsidRPr="00503684">
        <w:rPr>
          <w:sz w:val="16"/>
        </w:rPr>
        <w:t>From ‘</w:t>
      </w:r>
      <w:r w:rsidRPr="00503684">
        <w:rPr>
          <w:rStyle w:val="StyleUnderline"/>
        </w:rPr>
        <w:t>being globalised’ China has increasingly become an active globalising force and the logics of hybridisation have been changing fundamentally</w:t>
      </w:r>
      <w:r w:rsidRPr="00503684">
        <w:rPr>
          <w:sz w:val="16"/>
        </w:rPr>
        <w:t xml:space="preserve">.60 </w:t>
      </w:r>
      <w:r w:rsidRPr="00503684">
        <w:rPr>
          <w:rStyle w:val="StyleUnderline"/>
        </w:rPr>
        <w:t>The BRICS New Development Bank and CRA, the Asian Infrastructure Investment Bank</w:t>
      </w:r>
      <w:r w:rsidRPr="00503684">
        <w:rPr>
          <w:sz w:val="16"/>
        </w:rPr>
        <w:t xml:space="preserve"> (all established in 2014), </w:t>
      </w:r>
      <w:r w:rsidRPr="00503684">
        <w:rPr>
          <w:rStyle w:val="StyleUnderline"/>
        </w:rPr>
        <w:t>major Silk Road projects and trade and investment initiatives in Asia indicate that the co-evolution of China and globalisation is reaching a new level.</w:t>
      </w:r>
      <w:r w:rsidRPr="00503684">
        <w:rPr>
          <w:sz w:val="16"/>
        </w:rPr>
        <w:t xml:space="preserve"> Yet uncertainty prevails. According to Martin Wolf (who doesn’t usually issue calls to prayer), for China to navigate the new normal ‘will require very deft macroeconomic management…</w:t>
      </w:r>
      <w:r w:rsidRPr="00503684">
        <w:rPr>
          <w:rStyle w:val="StyleUnderline"/>
        </w:rPr>
        <w:t xml:space="preserve">The world must pray the Chinese authorities manage this transition successfully.’ </w:t>
      </w:r>
      <w:r w:rsidRPr="00503684">
        <w:rPr>
          <w:sz w:val="16"/>
        </w:rPr>
        <w:t>61</w:t>
      </w:r>
    </w:p>
    <w:p w14:paraId="0156228E" w14:textId="77777777" w:rsidR="00CA3C6E" w:rsidRPr="00503684" w:rsidRDefault="00CA3C6E" w:rsidP="00CA3C6E">
      <w:pPr>
        <w:pStyle w:val="Heading4"/>
      </w:pPr>
      <w:r w:rsidRPr="00503684">
        <w:t>Global neoliberalism is designed and upheld to reinforce US interests – these Western values necessarily exclude Eastern culture</w:t>
      </w:r>
    </w:p>
    <w:p w14:paraId="60784506" w14:textId="77777777" w:rsidR="00CA3C6E" w:rsidRPr="00503684" w:rsidRDefault="00CA3C6E" w:rsidP="00CA3C6E">
      <w:pPr>
        <w:rPr>
          <w:sz w:val="16"/>
          <w:szCs w:val="16"/>
        </w:rPr>
      </w:pPr>
      <w:r w:rsidRPr="00503684">
        <w:rPr>
          <w:rStyle w:val="Style13ptBold"/>
        </w:rPr>
        <w:t xml:space="preserve">Whyte, MA IR, ’13 </w:t>
      </w:r>
      <w:r w:rsidRPr="00503684">
        <w:rPr>
          <w:sz w:val="16"/>
          <w:szCs w:val="16"/>
        </w:rPr>
        <w:t>(Alexander, Bristol University, E-International Relations, “</w:t>
      </w:r>
      <w:hyperlink r:id="rId24" w:tooltip="Permanent Link to Interpreting the Rise of China" w:history="1">
        <w:r w:rsidRPr="00503684">
          <w:rPr>
            <w:sz w:val="16"/>
            <w:szCs w:val="16"/>
          </w:rPr>
          <w:t>Interpreting the Rise of China</w:t>
        </w:r>
      </w:hyperlink>
      <w:r w:rsidRPr="00503684">
        <w:rPr>
          <w:sz w:val="16"/>
          <w:szCs w:val="16"/>
        </w:rPr>
        <w:t xml:space="preserve">,” </w:t>
      </w:r>
      <w:hyperlink r:id="rId25" w:history="1">
        <w:r w:rsidRPr="00503684">
          <w:rPr>
            <w:rStyle w:val="Hyperlink"/>
            <w:sz w:val="16"/>
            <w:szCs w:val="16"/>
          </w:rPr>
          <w:t>http://www.e-ir.info/2013/02/13/interpreting-the-rise-of-china/)</w:t>
        </w:r>
      </w:hyperlink>
    </w:p>
    <w:p w14:paraId="00FCF42A" w14:textId="77777777" w:rsidR="00CA3C6E" w:rsidRPr="00503684" w:rsidRDefault="00CA3C6E" w:rsidP="00CA3C6E">
      <w:pPr>
        <w:rPr>
          <w:sz w:val="16"/>
        </w:rPr>
      </w:pPr>
      <w:r w:rsidRPr="00503684">
        <w:rPr>
          <w:u w:val="single"/>
        </w:rPr>
        <w:t>The present international system is designed primarily to represent and promote American interests</w:t>
      </w:r>
      <w:r w:rsidRPr="00503684">
        <w:rPr>
          <w:sz w:val="16"/>
        </w:rPr>
        <w:t xml:space="preserve">. Where </w:t>
      </w:r>
      <w:r w:rsidRPr="00503684">
        <w:rPr>
          <w:u w:val="single"/>
        </w:rPr>
        <w:t>some believe that the current international system is far more resilient and adaptable than previous systems and therefore likely to be reformed from within rather than replaced, others have opposing views</w:t>
      </w:r>
      <w:r w:rsidRPr="00503684">
        <w:rPr>
          <w:sz w:val="16"/>
        </w:rPr>
        <w:t xml:space="preserve">. Martin Jacques (2009) predicts a ‘twin-track </w:t>
      </w:r>
      <w:proofErr w:type="gramStart"/>
      <w:r w:rsidRPr="00503684">
        <w:rPr>
          <w:sz w:val="16"/>
        </w:rPr>
        <w:t>process’</w:t>
      </w:r>
      <w:proofErr w:type="gramEnd"/>
      <w:r w:rsidRPr="00503684">
        <w:rPr>
          <w:sz w:val="16"/>
        </w:rPr>
        <w:t xml:space="preserve">. First, </w:t>
      </w:r>
      <w:r w:rsidRPr="00503684">
        <w:rPr>
          <w:u w:val="single"/>
        </w:rPr>
        <w:t>China and other rising powers force the dominant powers make reluctant and inadequate reform to existing Western-centric institutions</w:t>
      </w:r>
      <w:r w:rsidRPr="00503684">
        <w:rPr>
          <w:sz w:val="16"/>
        </w:rPr>
        <w:t xml:space="preserve">. The second development, a long term vision, is the creation of new institutions sponsored and supported by China but also embracing other rising countries such as India and Brazil. Jacques (2009) argues that </w:t>
      </w:r>
      <w:r w:rsidRPr="00503684">
        <w:rPr>
          <w:u w:val="single"/>
        </w:rPr>
        <w:t>China is likely to operate both within and outside the current international order system,</w:t>
      </w:r>
      <w:r w:rsidRPr="00503684">
        <w:rPr>
          <w:sz w:val="16"/>
        </w:rPr>
        <w:t xml:space="preserve"> seeking to transform the system at the same time. China will exist along the system and is likely to usurp it, whilst sponsoring a new China-centric international system. Moreover, </w:t>
      </w:r>
      <w:r w:rsidRPr="00503684">
        <w:rPr>
          <w:b/>
          <w:u w:val="single"/>
        </w:rPr>
        <w:t>the United States will bitterly resist the decline of an international system</w:t>
      </w:r>
      <w:r w:rsidRPr="00503684">
        <w:rPr>
          <w:sz w:val="16"/>
        </w:rPr>
        <w:t xml:space="preserve"> from which it benefits so much: as a consequence, any transition will inevitably be tense and conflictual (Jacques, 2009, pp.358-362). Today many Chinese scholars see China’s hierarchical world as the solution to the world ills. Chinese culture is taken to be superior, and </w:t>
      </w:r>
      <w:r w:rsidRPr="00503684">
        <w:rPr>
          <w:u w:val="single"/>
        </w:rPr>
        <w:t>many feel that it is the duty of patriotic Chinese to spread Chinese values, language, and culture not just in Asia, but around the world; what Nyiri (2006) has described as the “</w:t>
      </w:r>
      <w:r w:rsidRPr="00503684">
        <w:rPr>
          <w:b/>
          <w:u w:val="single"/>
        </w:rPr>
        <w:t>yellow man’s burden</w:t>
      </w:r>
      <w:r w:rsidRPr="00503684">
        <w:rPr>
          <w:sz w:val="16"/>
        </w:rPr>
        <w:t xml:space="preserve">” (Nyiri, 2006, p.106). Rasmussen (2004) argues </w:t>
      </w:r>
      <w:r w:rsidRPr="00503684">
        <w:rPr>
          <w:b/>
          <w:u w:val="single"/>
        </w:rPr>
        <w:t>that a rising China will find it difficult to find their ‘place in the sun’ with the spread of Western values through globalisation</w:t>
      </w:r>
      <w:r w:rsidRPr="00503684">
        <w:rPr>
          <w:sz w:val="16"/>
        </w:rPr>
        <w:t xml:space="preserve">. </w:t>
      </w:r>
      <w:r w:rsidRPr="00503684">
        <w:rPr>
          <w:u w:val="single"/>
        </w:rPr>
        <w:t xml:space="preserve">China will not reject the technologies, organisation techniques, or even democracy, but they will reject the </w:t>
      </w:r>
      <w:r w:rsidRPr="00503684">
        <w:rPr>
          <w:b/>
          <w:u w:val="single"/>
        </w:rPr>
        <w:t>cosmopolitan institutions</w:t>
      </w:r>
      <w:r w:rsidRPr="00503684">
        <w:rPr>
          <w:sz w:val="16"/>
        </w:rPr>
        <w:t xml:space="preserve"> which the West insists follow from globalisation. Consequently, </w:t>
      </w:r>
      <w:r w:rsidRPr="00503684">
        <w:rPr>
          <w:u w:val="single"/>
        </w:rPr>
        <w:t>China will present visions of world order and peace that rival the Western vision</w:t>
      </w:r>
      <w:r w:rsidRPr="00503684">
        <w:rPr>
          <w:sz w:val="16"/>
        </w:rPr>
        <w:t xml:space="preserve"> (Rasmussen, 2004, p.179). Economy (2010) states ‘never mind notions of a responsible stakeholder; </w:t>
      </w:r>
      <w:r w:rsidRPr="00503684">
        <w:rPr>
          <w:u w:val="single"/>
        </w:rPr>
        <w:t>China has become a revolutionary power’</w:t>
      </w:r>
      <w:r w:rsidRPr="00503684">
        <w:rPr>
          <w:sz w:val="16"/>
        </w:rPr>
        <w:t>. Economy argues that China no longer wants to be a passive recipient of information from out the world, rather, China has launched a grand strategy designed to remake global norms and institutions; changing the rules of the game (Economy, 2010).</w:t>
      </w:r>
    </w:p>
    <w:p w14:paraId="032FAD4D" w14:textId="77777777" w:rsidR="00CA3C6E" w:rsidRPr="00503684" w:rsidRDefault="00CA3C6E" w:rsidP="00CA3C6E">
      <w:pPr>
        <w:pStyle w:val="Heading3"/>
      </w:pPr>
      <w:r w:rsidRPr="00503684">
        <w:t>Growth</w:t>
      </w:r>
    </w:p>
    <w:p w14:paraId="571825BC" w14:textId="77777777" w:rsidR="00CA3C6E" w:rsidRPr="00503684" w:rsidRDefault="00CA3C6E" w:rsidP="00CA3C6E">
      <w:pPr>
        <w:pStyle w:val="Heading4"/>
      </w:pPr>
      <w:r w:rsidRPr="00503684">
        <w:t xml:space="preserve">Growth perpetrates fundamental climate inequalities – industrialization proves </w:t>
      </w:r>
    </w:p>
    <w:p w14:paraId="546C7C91"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26" w:history="1">
        <w:r w:rsidRPr="00503684">
          <w:rPr>
            <w:rStyle w:val="Hyperlink"/>
            <w:sz w:val="16"/>
            <w:szCs w:val="16"/>
          </w:rPr>
          <w:t>https://archive.org/stream/pdfy-Skb-ch_k7psDm90Q/Naomi%20Klein%20-%20This%20Changes%20Everything_djvu.txt)</w:t>
        </w:r>
      </w:hyperlink>
    </w:p>
    <w:p w14:paraId="60F39B0B" w14:textId="77777777" w:rsidR="00CA3C6E" w:rsidRPr="00503684" w:rsidRDefault="00CA3C6E" w:rsidP="00CA3C6E">
      <w:pPr>
        <w:rPr>
          <w:sz w:val="16"/>
        </w:rPr>
      </w:pPr>
      <w:r w:rsidRPr="00503684">
        <w:rPr>
          <w:rStyle w:val="StyleUnderline"/>
        </w:rPr>
        <w:t xml:space="preserve">And there is also the matter of </w:t>
      </w:r>
      <w:r w:rsidRPr="00503684">
        <w:rPr>
          <w:sz w:val="16"/>
        </w:rPr>
        <w:t xml:space="preserve">"global equity" </w:t>
      </w:r>
      <w:r w:rsidRPr="00503684">
        <w:rPr>
          <w:rStyle w:val="StyleUnderline"/>
        </w:rPr>
        <w:t>that keeps coming up in the climate negotiations</w:t>
      </w:r>
      <w:r w:rsidRPr="00503684">
        <w:rPr>
          <w:sz w:val="16"/>
        </w:rPr>
        <w:t xml:space="preserve">. </w:t>
      </w:r>
      <w:r w:rsidRPr="00503684">
        <w:rPr>
          <w:rStyle w:val="StyleUnderline"/>
        </w:rPr>
        <w:t>The equity debate is based on the simple scientific fact that global warming is caused by the accumulation of greenhouse gases in the atmosphere over two centuries</w:t>
      </w:r>
      <w:r w:rsidRPr="00503684">
        <w:rPr>
          <w:sz w:val="16"/>
        </w:rPr>
        <w:t xml:space="preserve">. That means that the </w:t>
      </w:r>
      <w:r w:rsidRPr="00503684">
        <w:rPr>
          <w:b/>
          <w:u w:val="single"/>
        </w:rPr>
        <w:t>countries that got a large head start on industrialization have done a great deal more emitting than most others. And yet many of the countries that have emitted least are getting hit by the impacts of climate change first and worst</w:t>
      </w:r>
      <w:r w:rsidRPr="00503684">
        <w:rPr>
          <w:sz w:val="16"/>
        </w:rPr>
        <w:t xml:space="preserve"> (the result of geographical bad luck as well as the particular vulnerabilities created by poverty). </w:t>
      </w:r>
      <w:r w:rsidRPr="00503684">
        <w:rPr>
          <w:b/>
          <w:u w:val="single"/>
        </w:rPr>
        <w:t>To address this structural inequity sufficiently to persuade fast- growing countries like China and India not to destabilize the global climate system, earlier emitters, like North America and Europe, will have to take a greater share of the burden at first</w:t>
      </w:r>
      <w:r w:rsidRPr="00503684">
        <w:rPr>
          <w:sz w:val="16"/>
        </w:rPr>
        <w:t xml:space="preserve">. And </w:t>
      </w:r>
      <w:r w:rsidRPr="00503684">
        <w:rPr>
          <w:u w:val="single"/>
        </w:rPr>
        <w:t>there will obviously need to be substantial transfers of resources and technology to help battle poverty using low carbon tools</w:t>
      </w:r>
      <w:r w:rsidRPr="00503684">
        <w:rPr>
          <w:sz w:val="16"/>
        </w:rPr>
        <w:t xml:space="preserve">. </w:t>
      </w:r>
      <w:r w:rsidRPr="00503684">
        <w:rPr>
          <w:rStyle w:val="StyleUnderline"/>
        </w:rPr>
        <w:t>This is what Bolivia's climate negotiator Angelica Navarro Llanos meant when she called for a Marshall Plan for the Earth</w:t>
      </w:r>
      <w:r w:rsidRPr="00503684">
        <w:rPr>
          <w:sz w:val="16"/>
        </w:rPr>
        <w:t>. And it is this sort of wealth redistribution that represents the direst of thought crimes at a place like the Heartland Institute.</w:t>
      </w:r>
    </w:p>
    <w:p w14:paraId="7C8FE310" w14:textId="77777777" w:rsidR="00CA3C6E" w:rsidRPr="00503684" w:rsidRDefault="00CA3C6E" w:rsidP="00CA3C6E">
      <w:pPr>
        <w:pStyle w:val="Heading4"/>
      </w:pPr>
      <w:r w:rsidRPr="00503684">
        <w:t>Neoliberalism uses growth to silence climate movements – it labels them as “socialist threats” to the world order</w:t>
      </w:r>
    </w:p>
    <w:p w14:paraId="3706D67F"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w:t>
      </w:r>
      <w:r w:rsidRPr="00503684">
        <w:rPr>
          <w:rStyle w:val="StyleUnderline"/>
          <w:sz w:val="16"/>
          <w:szCs w:val="16"/>
          <w:u w:val="none"/>
        </w:rPr>
        <w:t>“This Changes Everything</w:t>
      </w:r>
      <w:r w:rsidRPr="00503684">
        <w:rPr>
          <w:sz w:val="16"/>
          <w:szCs w:val="16"/>
        </w:rPr>
        <w:t xml:space="preserve">: Capitalism vs. The Climate,” </w:t>
      </w:r>
      <w:hyperlink r:id="rId27" w:history="1">
        <w:r w:rsidRPr="00503684">
          <w:rPr>
            <w:rStyle w:val="Hyperlink"/>
            <w:sz w:val="16"/>
            <w:szCs w:val="16"/>
          </w:rPr>
          <w:t>https://archive.org/stream/pdfy-Skb-ch_k7psDm90Q/Naomi%20Klein%20-%20This%20Changes%20Everything_djvu.txt)</w:t>
        </w:r>
      </w:hyperlink>
    </w:p>
    <w:p w14:paraId="1C5F9F61" w14:textId="77777777" w:rsidR="00CA3C6E" w:rsidRPr="00503684" w:rsidRDefault="00CA3C6E" w:rsidP="00CA3C6E">
      <w:pPr>
        <w:rPr>
          <w:sz w:val="16"/>
        </w:rPr>
      </w:pPr>
      <w:r w:rsidRPr="00503684">
        <w:rPr>
          <w:rStyle w:val="StyleUnderline"/>
        </w:rPr>
        <w:t>Even climate action at home looks suspiciously like socialism to them</w:t>
      </w:r>
      <w:r w:rsidRPr="00503684">
        <w:rPr>
          <w:sz w:val="16"/>
        </w:rPr>
        <w:t xml:space="preserve">; all the calls for high-density affordable housing and brand-new public transit are obviously just ways to give backdoor subsidies to the undeserving poor. </w:t>
      </w:r>
      <w:r w:rsidRPr="00503684">
        <w:rPr>
          <w:u w:val="single"/>
        </w:rPr>
        <w:t>Never mind what this war on carbon means to the very premise of global free trade, with its insistence that geographical distance is a mere fiction to be collapsed by Walmart's diesel trucks and Maersk's container ships</w:t>
      </w:r>
      <w:r w:rsidRPr="00503684">
        <w:rPr>
          <w:sz w:val="16"/>
        </w:rPr>
        <w:t xml:space="preserve">. </w:t>
      </w:r>
      <w:r w:rsidRPr="00503684">
        <w:rPr>
          <w:u w:val="single"/>
        </w:rPr>
        <w:t>More fundamentally</w:t>
      </w:r>
      <w:r w:rsidRPr="00503684">
        <w:rPr>
          <w:sz w:val="16"/>
        </w:rPr>
        <w:t xml:space="preserve"> than any of this, though, </w:t>
      </w:r>
      <w:r w:rsidRPr="00503684">
        <w:rPr>
          <w:b/>
          <w:u w:val="single"/>
        </w:rPr>
        <w:t>is their deep fear that if the free market system really has set in motion physical and chemical processes that, if allowed to continue unchecked, threaten large parts of humanity at an existential level, then their entire crusade to morally redeem capitalism has been for naught</w:t>
      </w:r>
      <w:r w:rsidRPr="00503684">
        <w:rPr>
          <w:sz w:val="16"/>
        </w:rPr>
        <w:t xml:space="preserve">. With stakes like these, </w:t>
      </w:r>
      <w:r w:rsidRPr="00503684">
        <w:rPr>
          <w:rStyle w:val="StyleUnderline"/>
        </w:rPr>
        <w:t>clearly greed is not so very good after all</w:t>
      </w:r>
      <w:r w:rsidRPr="00503684">
        <w:rPr>
          <w:sz w:val="16"/>
        </w:rPr>
        <w:t xml:space="preserve">. And that is what is behind the abrupt rise in climate </w:t>
      </w:r>
      <w:r w:rsidRPr="00503684">
        <w:rPr>
          <w:u w:val="single"/>
        </w:rPr>
        <w:t>change denial among hardcore conservatives</w:t>
      </w:r>
      <w:r w:rsidRPr="00503684">
        <w:rPr>
          <w:sz w:val="16"/>
        </w:rPr>
        <w:t xml:space="preserve">: </w:t>
      </w:r>
      <w:r w:rsidRPr="00503684">
        <w:rPr>
          <w:rStyle w:val="StyleUnderline"/>
        </w:rPr>
        <w:t>they have come to understand that as soon as they admit that climate change is real</w:t>
      </w:r>
      <w:r w:rsidRPr="00503684">
        <w:rPr>
          <w:sz w:val="16"/>
        </w:rPr>
        <w:t xml:space="preserve">, they will lose the central ideological battle of our time — whether we need to plan and manage our societies to reflect our goals and values, or whether that task can be left to the magic of the market. </w:t>
      </w:r>
      <w:r w:rsidRPr="00503684">
        <w:rPr>
          <w:u w:val="single"/>
        </w:rPr>
        <w:t>Imagine, for a moment, how all of this looks to a guy like Heartland president Joseph Bast, a genial bearded fellow who studied economics at the University of Chicago and who told me in a sit-down interview that his personal calling is "freeing people from the tyranny of other people</w:t>
      </w:r>
      <w:r w:rsidRPr="00503684">
        <w:rPr>
          <w:sz w:val="16"/>
        </w:rPr>
        <w:t xml:space="preserve">." </w:t>
      </w:r>
      <w:r w:rsidRPr="00503684">
        <w:rPr>
          <w:u w:val="single"/>
        </w:rPr>
        <w:t>To Bast</w:t>
      </w:r>
      <w:r w:rsidRPr="00503684">
        <w:rPr>
          <w:b/>
          <w:u w:val="single"/>
        </w:rPr>
        <w:t xml:space="preserve">, </w:t>
      </w:r>
      <w:r w:rsidRPr="00503684">
        <w:rPr>
          <w:rStyle w:val="StyleUnderline"/>
        </w:rPr>
        <w:t>climate action looks like the end of the world</w:t>
      </w:r>
      <w:r w:rsidRPr="00503684">
        <w:rPr>
          <w:b/>
          <w:sz w:val="16"/>
        </w:rPr>
        <w:t>.</w:t>
      </w:r>
      <w:r w:rsidRPr="00503684">
        <w:rPr>
          <w:sz w:val="16"/>
        </w:rPr>
        <w:t xml:space="preserve"> It's not, or at least it doesn't have to be, but, for all intents and purposes, robust, science-based emission reduction is the end of his world. </w:t>
      </w:r>
      <w:r w:rsidRPr="00503684">
        <w:rPr>
          <w:u w:val="single"/>
        </w:rPr>
        <w:t xml:space="preserve">Climate change detonates the ideological scaffolding on which contemporary conservatism rests. A belief system that vilifies collective action and declares war on all corporate regulation and all things public simply cannot be reconciled </w:t>
      </w:r>
      <w:r w:rsidRPr="00503684">
        <w:rPr>
          <w:sz w:val="16"/>
        </w:rPr>
        <w:t>with a problem that demands collective action on an unprecedented scale and a dramatic reining in of the market forces that are largely responsible for creating and deepening the crisis.</w:t>
      </w:r>
    </w:p>
    <w:p w14:paraId="1B720C88" w14:textId="77777777" w:rsidR="00CA3C6E" w:rsidRPr="00503684" w:rsidRDefault="00CA3C6E" w:rsidP="00CA3C6E">
      <w:pPr>
        <w:pStyle w:val="Heading4"/>
      </w:pPr>
      <w:r w:rsidRPr="00503684">
        <w:t xml:space="preserve">State development and economic infrastructure exports capital to the global South </w:t>
      </w:r>
    </w:p>
    <w:p w14:paraId="01576B0B" w14:textId="77777777" w:rsidR="00CA3C6E" w:rsidRPr="00503684" w:rsidRDefault="00CA3C6E" w:rsidP="00CA3C6E">
      <w:pPr>
        <w:rPr>
          <w:sz w:val="16"/>
          <w:szCs w:val="16"/>
        </w:rPr>
      </w:pPr>
      <w:r w:rsidRPr="00503684">
        <w:rPr>
          <w:rStyle w:val="Style13ptBold"/>
        </w:rPr>
        <w:t xml:space="preserve">Altun, European Research Center, ’15 </w:t>
      </w:r>
      <w:r w:rsidRPr="00503684">
        <w:rPr>
          <w:sz w:val="16"/>
          <w:szCs w:val="16"/>
        </w:rPr>
        <w:t xml:space="preserve">(Sirma; Eberhard Karls University, European Research Center, “Debating the Neoliberal Transformation in People’s Republic of China: Washington Consensus and Beyond,” http://www.ercct.uni-tuebingen.de/Files/ERCCT%20Online%20Paper%20Series/Young%20Scholar%20Workshop%202013/EOPS29,%20Sirma%20Altun,%20Debating%20the%20Neoliberal%20Transformation%20in%20People%E2%80%99s%20Republic%20of%20China%20Washington%20Consensus%20and%20Beyond.pdf) </w:t>
      </w:r>
    </w:p>
    <w:p w14:paraId="11B229DD" w14:textId="77777777" w:rsidR="00CA3C6E" w:rsidRPr="00503684" w:rsidRDefault="00CA3C6E" w:rsidP="00CA3C6E">
      <w:pPr>
        <w:rPr>
          <w:sz w:val="16"/>
        </w:rPr>
      </w:pPr>
      <w:r w:rsidRPr="00503684">
        <w:rPr>
          <w:rStyle w:val="StyleUnderline"/>
        </w:rPr>
        <w:t>The neoliberal attack on national developmentalism and the active role of the state on development process was accompanied with emerging of a new developmental agenda for the developing countries</w:t>
      </w:r>
      <w:r w:rsidRPr="00503684">
        <w:rPr>
          <w:sz w:val="16"/>
        </w:rPr>
        <w:t xml:space="preserve">. In John Williamson’s famous terminology, Washington Consensus, which is composed of policy prescriptions for the global South, emerged as the new developmental agenda. Washington Consensus was a set of neoliberal ideas, demanding of developing countries that they should achieve macroeconomic stability, deregulate their domestic markets, </w:t>
      </w:r>
      <w:r w:rsidRPr="00503684">
        <w:rPr>
          <w:rStyle w:val="StyleUnderline"/>
        </w:rPr>
        <w:t xml:space="preserve">privatise state enterprises and open their economies to foreign trade and finance </w:t>
      </w:r>
      <w:r w:rsidRPr="00503684">
        <w:rPr>
          <w:sz w:val="16"/>
        </w:rPr>
        <w:t xml:space="preserve">(Lapavitsas, 2005:38). The terminology of Washington Consensus meant there is a consensus among the three Washington-originated institutions, World Bank, </w:t>
      </w:r>
      <w:r w:rsidRPr="00503684">
        <w:rPr>
          <w:rStyle w:val="StyleUnderline"/>
        </w:rPr>
        <w:t>International Monetary Fund and the US Treasury Department on these policy prescriptions</w:t>
      </w:r>
      <w:r w:rsidRPr="00503684">
        <w:rPr>
          <w:sz w:val="16"/>
        </w:rPr>
        <w:t xml:space="preserve">. As mentioned above, theoretically, </w:t>
      </w:r>
      <w:r w:rsidRPr="00503684">
        <w:rPr>
          <w:rStyle w:val="StyleUnderline"/>
        </w:rPr>
        <w:t>the neoclassical conceptions of free market and free trade underpin the neoliberal shift of economic and social policies</w:t>
      </w:r>
      <w:r w:rsidRPr="00503684">
        <w:rPr>
          <w:sz w:val="16"/>
        </w:rPr>
        <w:t xml:space="preserve">. Thus, the policy prescriptions within Washington Consensus were based on the same conceptions of neoclassical theory. </w:t>
      </w:r>
      <w:r w:rsidRPr="00503684">
        <w:rPr>
          <w:rStyle w:val="StyleUnderline"/>
        </w:rPr>
        <w:t>Neoclassical theory formulates market and state as two distinct and mutually exclusive realms</w:t>
      </w:r>
      <w:r w:rsidRPr="00503684">
        <w:rPr>
          <w:sz w:val="16"/>
        </w:rPr>
        <w:t xml:space="preserve">. Within this framework, </w:t>
      </w:r>
      <w:r w:rsidRPr="00503684">
        <w:rPr>
          <w:rStyle w:val="StyleUnderline"/>
        </w:rPr>
        <w:t>market is regarded as the realm of efficiency in allocating resources and maximizing profits while the state is regarded as the realm of inefficiency and rent seeking</w:t>
      </w:r>
      <w:r w:rsidRPr="00503684">
        <w:rPr>
          <w:sz w:val="16"/>
        </w:rPr>
        <w:t>. Thus, under the rubric of Washington Consensus, state is regarded as the source of rather than the solution to developmental problems (</w:t>
      </w:r>
      <w:r w:rsidRPr="00503684">
        <w:rPr>
          <w:rStyle w:val="StyleUnderline"/>
        </w:rPr>
        <w:t>Öniş and Şenses</w:t>
      </w:r>
      <w:r w:rsidRPr="00503684">
        <w:rPr>
          <w:sz w:val="16"/>
        </w:rPr>
        <w:t xml:space="preserve">, 2005). In this context, </w:t>
      </w:r>
      <w:r w:rsidRPr="00503684">
        <w:rPr>
          <w:rStyle w:val="StyleUnderline"/>
        </w:rPr>
        <w:t>efficient market rather than inefficient state should deal with developmental problems such as industrial growth</w:t>
      </w:r>
      <w:r w:rsidRPr="00503684">
        <w:rPr>
          <w:sz w:val="16"/>
        </w:rPr>
        <w:t xml:space="preserve">, </w:t>
      </w:r>
      <w:r w:rsidRPr="00503684">
        <w:rPr>
          <w:rStyle w:val="StyleUnderline"/>
        </w:rPr>
        <w:t>international competitiveness and employment creation</w:t>
      </w:r>
      <w:r w:rsidRPr="00503684">
        <w:rPr>
          <w:sz w:val="16"/>
        </w:rPr>
        <w:t xml:space="preserve">. In other words, </w:t>
      </w:r>
      <w:r w:rsidRPr="00503684">
        <w:rPr>
          <w:rStyle w:val="StyleUnderline"/>
        </w:rPr>
        <w:t>state should retreat from its welfare and developmental functions</w:t>
      </w:r>
      <w:r w:rsidRPr="00503684">
        <w:rPr>
          <w:sz w:val="16"/>
        </w:rPr>
        <w:t xml:space="preserve">. </w:t>
      </w:r>
      <w:r w:rsidRPr="00503684">
        <w:rPr>
          <w:rStyle w:val="StyleUnderline"/>
        </w:rPr>
        <w:t>The rolling-back of state from development policies is complemented with privatisation</w:t>
      </w:r>
      <w:r w:rsidRPr="00503684">
        <w:rPr>
          <w:sz w:val="16"/>
        </w:rPr>
        <w:t xml:space="preserve">, </w:t>
      </w:r>
      <w:r w:rsidRPr="00503684">
        <w:rPr>
          <w:rStyle w:val="StyleUnderline"/>
        </w:rPr>
        <w:t>deregulation and diminishing role of state planning</w:t>
      </w:r>
      <w:r w:rsidRPr="00503684">
        <w:rPr>
          <w:sz w:val="16"/>
        </w:rPr>
        <w:t xml:space="preserve">. State is limited with the role of defence against foreign aggression, </w:t>
      </w:r>
      <w:r w:rsidRPr="00503684">
        <w:rPr>
          <w:rStyle w:val="StyleUnderline"/>
        </w:rPr>
        <w:t xml:space="preserve">provision of legal and economic infrastructure for the markets and mediation between social groups in order to preserve and expand market relations </w:t>
      </w:r>
      <w:r w:rsidRPr="00503684">
        <w:rPr>
          <w:sz w:val="16"/>
        </w:rPr>
        <w:t xml:space="preserve">(Saad-Filho, 2005:114). IMF and World Bank propounded the shift of the role of state under the guise of reforming the </w:t>
      </w:r>
      <w:proofErr w:type="gramStart"/>
      <w:r w:rsidRPr="00503684">
        <w:rPr>
          <w:sz w:val="16"/>
        </w:rPr>
        <w:t>state8 .</w:t>
      </w:r>
      <w:proofErr w:type="gramEnd"/>
      <w:r w:rsidRPr="00503684">
        <w:rPr>
          <w:sz w:val="16"/>
        </w:rPr>
        <w:t xml:space="preserve"> However, </w:t>
      </w:r>
      <w:r w:rsidRPr="00503684">
        <w:rPr>
          <w:rStyle w:val="StyleUnderline"/>
        </w:rPr>
        <w:t xml:space="preserve">continuous and obligatory reforms for the states of developing countries meant the ‘opening up of economy’ and the ‘freeing of market from political controls and regulation’ </w:t>
      </w:r>
      <w:r w:rsidRPr="00503684">
        <w:rPr>
          <w:sz w:val="16"/>
        </w:rPr>
        <w:t xml:space="preserve">(Munck, 2005:65). In this sense, </w:t>
      </w:r>
      <w:r w:rsidRPr="00503684">
        <w:rPr>
          <w:rStyle w:val="StyleUnderline"/>
        </w:rPr>
        <w:t>the reform of the state meant ‘privatisations</w:t>
      </w:r>
      <w:r w:rsidRPr="00503684">
        <w:rPr>
          <w:sz w:val="16"/>
        </w:rPr>
        <w:t xml:space="preserve">, </w:t>
      </w:r>
      <w:r w:rsidRPr="00503684">
        <w:rPr>
          <w:rStyle w:val="StyleUnderline"/>
        </w:rPr>
        <w:t>the introduction of the public-private partnership</w:t>
      </w:r>
      <w:r w:rsidRPr="00503684">
        <w:rPr>
          <w:sz w:val="16"/>
        </w:rPr>
        <w:t xml:space="preserve">, </w:t>
      </w:r>
      <w:r w:rsidRPr="00503684">
        <w:rPr>
          <w:rStyle w:val="StyleUnderline"/>
        </w:rPr>
        <w:t>commercialisation of the remaining public services</w:t>
      </w:r>
      <w:r w:rsidRPr="00503684">
        <w:rPr>
          <w:sz w:val="16"/>
        </w:rPr>
        <w:t xml:space="preserve">, </w:t>
      </w:r>
      <w:r w:rsidRPr="00503684">
        <w:rPr>
          <w:rStyle w:val="StyleUnderline"/>
        </w:rPr>
        <w:t xml:space="preserve">the imposition of the private sector performance requirements and credit ratings on state institutions’ </w:t>
      </w:r>
      <w:r w:rsidRPr="00503684">
        <w:rPr>
          <w:sz w:val="16"/>
        </w:rPr>
        <w:t xml:space="preserve">(Saad-Filho, 2010: 254). In fact, the reforms did not end up with the total retreat of state from its regulatory functions. Rather, in Munck’s words, </w:t>
      </w:r>
      <w:r w:rsidRPr="00503684">
        <w:rPr>
          <w:rStyle w:val="StyleUnderline"/>
        </w:rPr>
        <w:t xml:space="preserve">policies of deregulation have been creating new forms of regulation with new market-oriented rules and policies to facilitate the development of capitalism </w:t>
      </w:r>
      <w:r w:rsidRPr="00503684">
        <w:rPr>
          <w:sz w:val="16"/>
        </w:rPr>
        <w:t>(Munck, 2005:</w:t>
      </w:r>
      <w:r w:rsidRPr="00503684">
        <w:rPr>
          <w:rStyle w:val="StyleUnderline"/>
        </w:rPr>
        <w:t>63). Beside the discourse of the retreat of the state from its developmental functions and regulatory roles</w:t>
      </w:r>
      <w:r w:rsidRPr="00503684">
        <w:rPr>
          <w:sz w:val="16"/>
        </w:rPr>
        <w:t xml:space="preserve">, Washington Consensus puts a special emphasis on the integration with the world economy for developing countries. Bearing on the neoclassical emphasis on free trade and capital mobility, </w:t>
      </w:r>
      <w:r w:rsidRPr="00503684">
        <w:rPr>
          <w:rStyle w:val="StyleUnderline"/>
        </w:rPr>
        <w:t>Washington Consensus prescribes trade and financial liberalization as the engine of rapid growth</w:t>
      </w:r>
      <w:r w:rsidRPr="00503684">
        <w:rPr>
          <w:sz w:val="16"/>
        </w:rPr>
        <w:t xml:space="preserve">. Thus, export-orientation rather than import-substitution became the new ‘recommended’ mode of integration with the world economy while domestic policies are expected to conform to the interests of the financial markets to attract foreign financial and productive capital. On the one hand, attractiveness for foreign investments became a new obligation for the developing countries in order to achieve expected growth levels. On the other, </w:t>
      </w:r>
      <w:r w:rsidRPr="00503684">
        <w:rPr>
          <w:rStyle w:val="StyleUnderline"/>
        </w:rPr>
        <w:t>through trade and financial liberalization</w:t>
      </w:r>
      <w:r w:rsidRPr="00503684">
        <w:rPr>
          <w:sz w:val="16"/>
        </w:rPr>
        <w:t xml:space="preserve">, </w:t>
      </w:r>
      <w:r w:rsidRPr="00503684">
        <w:rPr>
          <w:b/>
          <w:u w:val="single"/>
        </w:rPr>
        <w:t xml:space="preserve">capital is relocated in the global South to benefit from the reserves of cheap labour and raw materials </w:t>
      </w:r>
      <w:r w:rsidRPr="00503684">
        <w:rPr>
          <w:sz w:val="16"/>
        </w:rPr>
        <w:t>(Li, 2008:69).</w:t>
      </w:r>
    </w:p>
    <w:p w14:paraId="7AFCC4D8" w14:textId="77777777" w:rsidR="00CA3C6E" w:rsidRPr="00503684" w:rsidRDefault="00CA3C6E" w:rsidP="00CA3C6E">
      <w:pPr>
        <w:pStyle w:val="Heading3"/>
      </w:pPr>
      <w:r w:rsidRPr="00503684">
        <w:t>Hegemony</w:t>
      </w:r>
    </w:p>
    <w:p w14:paraId="4E189BB3" w14:textId="77777777" w:rsidR="00CA3C6E" w:rsidRPr="00503684" w:rsidRDefault="00CA3C6E" w:rsidP="00CA3C6E">
      <w:pPr>
        <w:pStyle w:val="Heading4"/>
      </w:pPr>
      <w:r w:rsidRPr="00503684">
        <w:t>The US must spread neoliberalism in order to maintain hegemony</w:t>
      </w:r>
    </w:p>
    <w:p w14:paraId="211A029D" w14:textId="77777777" w:rsidR="00CA3C6E" w:rsidRPr="00503684" w:rsidRDefault="00CA3C6E" w:rsidP="00CA3C6E">
      <w:r w:rsidRPr="00503684">
        <w:rPr>
          <w:rStyle w:val="Style13ptBold"/>
        </w:rPr>
        <w:t>Grocott and Grady 14</w:t>
      </w:r>
      <w:r w:rsidRPr="00503684">
        <w:t xml:space="preserve"> (Chris Grocott and Jo Grady, University of Leicester, “Naked abroad: The continuing imperialism of free trade”, Capital &amp; Class, </w:t>
      </w:r>
      <w:proofErr w:type="gramStart"/>
      <w:r w:rsidRPr="00503684">
        <w:t>Vol.38(</w:t>
      </w:r>
      <w:proofErr w:type="gramEnd"/>
      <w:r w:rsidRPr="00503684">
        <w:t>3), pg. 557, 2014, ProQuest research Library)</w:t>
      </w:r>
    </w:p>
    <w:p w14:paraId="7DE2F9AD" w14:textId="77777777" w:rsidR="00CA3C6E" w:rsidRPr="00503684" w:rsidRDefault="00CA3C6E" w:rsidP="00CA3C6E">
      <w:pPr>
        <w:rPr>
          <w:sz w:val="16"/>
        </w:rPr>
      </w:pPr>
      <w:r w:rsidRPr="00503684">
        <w:rPr>
          <w:sz w:val="16"/>
        </w:rPr>
        <w:t>As part of British informal imperial expansion and consolidation, the existence of willing collaborators in areas of economic interest was crucial. Gallagher and Robinson noted that Argentina did not require formal incorporation into the British Empire because elites there welcomed the advantages free trade brought them.6 Collaborators adopted policies that benefited British capitalism, in return for the financial benefits and political power that the establishment of free trade brought them. Since the Second World War, US capitalism has been able to take advantage of similar circumstances, not least because of its relative military and geopolitical advantages. For Britain, it was only when collaboration weakened that a move to formal imperialism was necessitated. As a rule, where collaboration broke down completely, decolonisation followed. Informal imperialism as deployed by the USA has also supported collaborators, as we have seen. However</w:t>
      </w:r>
      <w:r w:rsidRPr="00503684">
        <w:rPr>
          <w:u w:val="single"/>
        </w:rPr>
        <w:t>, US imperialism has also engendered collaboration from developed countries</w:t>
      </w:r>
      <w:r w:rsidRPr="00503684">
        <w:rPr>
          <w:sz w:val="16"/>
        </w:rPr>
        <w:t xml:space="preserve"> (not only in its informal ventures but in its formal ones, too). </w:t>
      </w:r>
      <w:r w:rsidRPr="00503684">
        <w:rPr>
          <w:u w:val="single"/>
        </w:rPr>
        <w:t>Whereas European capitalism produced rival capitalisms, the effect of US imperialism, both formal and informal, has been to co-opt (by choice or not) developed countries into the expanding USA economy and, therefore, ensure that trade can continue in a manner advantageous to US economic interests</w:t>
      </w:r>
      <w:r w:rsidRPr="00503684">
        <w:rPr>
          <w:sz w:val="16"/>
        </w:rPr>
        <w:t xml:space="preserve">. Duménil and Lévy (2010: 9) argue that </w:t>
      </w:r>
      <w:r w:rsidRPr="00503684">
        <w:rPr>
          <w:u w:val="single"/>
        </w:rPr>
        <w:t>neoliberal globalisation</w:t>
      </w:r>
      <w:r w:rsidRPr="00503684">
        <w:rPr>
          <w:sz w:val="16"/>
        </w:rPr>
        <w:t xml:space="preserve"> (or as we have argued here, neoliberal informal imperialism) </w:t>
      </w:r>
      <w:r w:rsidRPr="00503684">
        <w:rPr>
          <w:u w:val="single"/>
        </w:rPr>
        <w:t>operates as both hegemony and domination</w:t>
      </w:r>
      <w:r w:rsidRPr="00503684">
        <w:rPr>
          <w:sz w:val="16"/>
        </w:rPr>
        <w:t xml:space="preserve">. This notion refers to both class domination/hegemony and neoliberal domination/hegemony, as we see ‘upper fractions of the capitalist classes, supported by financial institutions’ (2010), </w:t>
      </w:r>
      <w:r w:rsidRPr="00503684">
        <w:rPr>
          <w:u w:val="single"/>
        </w:rPr>
        <w:t>exercising domination via international mechanisms and thus securing their economic interests by whatever means necessary. Non-violent collaboration within the developed world has relied on the naturalisation of neoliberal ideology in order that populations should equate western liberal capitalism with democracy and the rule of law</w:t>
      </w:r>
      <w:r w:rsidRPr="00503684">
        <w:rPr>
          <w:sz w:val="16"/>
        </w:rPr>
        <w:t xml:space="preserve"> (Ferguson 2003). This is part of the continuity of imperial rhetoric. In the 19th century, imperialists such as Lord Curzon or Cecil Rhodes advocated British rule as bringing civilisation (2003). Likewise, formal intervention on the part of the USA has been dressed in the clothes of progress. The war in Iraq, for example, was portrayed as being about removing a dictatorship in the name of freedom, rather than about the reassertion of economic self-interest. (It is no coincidence that, in the wake of French opposition to the 2003 Iraq war, French fries were sometimes re-named ‘freedom fries’ in the USA.) Interestingly, of course, we have seen that dictatorships have not been considered problematic per se by the USA. Likewise, military actions in Korea and Vietnam were justified as being anti-communist. </w:t>
      </w:r>
      <w:r w:rsidRPr="00503684">
        <w:rPr>
          <w:u w:val="single"/>
        </w:rPr>
        <w:t>The foundation of this opposition to communism and Marxism was based on the notion that planned economies lead to ‘The Road to Serfdom’, whereas Western liberal capitalism lay on the path to freedom</w:t>
      </w:r>
      <w:r w:rsidRPr="00503684">
        <w:rPr>
          <w:sz w:val="16"/>
        </w:rPr>
        <w:t xml:space="preserve">. </w:t>
      </w:r>
      <w:r w:rsidRPr="00503684">
        <w:rPr>
          <w:u w:val="single"/>
        </w:rPr>
        <w:t>Neoliberalism requires support in much more subtle ways. In Ireland and in Greece, neoliberal reforms were the price of financial aid from the IMF and the EU. These supranational organisations (via the Washington Consensus) portrayed regulation, state planning and social-democratic structures as being detrimental to the interests of the people of Greece and Ireland</w:t>
      </w:r>
      <w:r w:rsidRPr="00503684">
        <w:rPr>
          <w:sz w:val="16"/>
        </w:rPr>
        <w:t xml:space="preserve">. </w:t>
      </w:r>
      <w:r w:rsidRPr="00503684">
        <w:rPr>
          <w:u w:val="single"/>
        </w:rPr>
        <w:t>They argued that only free-market solutions</w:t>
      </w:r>
      <w:r w:rsidRPr="00503684">
        <w:rPr>
          <w:sz w:val="16"/>
        </w:rPr>
        <w:t xml:space="preserve">, no matter how painful in the short term, </w:t>
      </w:r>
      <w:r w:rsidRPr="00503684">
        <w:rPr>
          <w:u w:val="single"/>
        </w:rPr>
        <w:t>could provide long-term stability</w:t>
      </w:r>
      <w:r w:rsidRPr="00503684">
        <w:rPr>
          <w:sz w:val="16"/>
        </w:rPr>
        <w:t xml:space="preserve">. Hence, the nationalisation of the oil industry in Venezuela is portrayed by the neoliberal right as being anti-democratic, whilst the privatisation of state-run industries in Europe since the 1980s has been seen as a move for progress (BBC 2007). </w:t>
      </w:r>
      <w:r w:rsidRPr="00503684">
        <w:rPr>
          <w:u w:val="single"/>
        </w:rPr>
        <w:t>The naturalisation of neoliberal ideology domestically is designed to make the application of neoliberalism overseas appear as progress and not as Victorian exploitation.</w:t>
      </w:r>
      <w:r w:rsidRPr="00503684">
        <w:rPr>
          <w:sz w:val="16"/>
        </w:rPr>
        <w:t xml:space="preserve"> Nevertheless, historians are now beginning to consider British informal rule in Argentina as the cause of a ‘holocaust’, and the judgement of historians examining the refusal of US drug companies to allow the sale of generic drugs that could stem the virulence of the HIV/AIDS pandemic in Africa will, no doubt, be similar (Brennan and Baines 2006). </w:t>
      </w:r>
      <w:r w:rsidRPr="00503684">
        <w:rPr>
          <w:u w:val="single"/>
        </w:rPr>
        <w:t xml:space="preserve">The collaboration of Western economies in the strengthening of neoliberalism has required a broader project of generating domestic support as well. </w:t>
      </w:r>
      <w:r w:rsidRPr="00503684">
        <w:rPr>
          <w:sz w:val="16"/>
        </w:rPr>
        <w:t xml:space="preserve">In the 19th century, British people were less aware of their empire than people in the 21st century are aware of the world around them (though this is debated: Porter 2008; MacKenzie 2008). The growth of media, ranging from the now seemingly archaic radio to television (including 24-hour news channels), and, of course, smart phones and the internet, puts populations in constant touch with the way in which governments interact with the world around them (McChesney 2001). Because of this, </w:t>
      </w:r>
      <w:r w:rsidRPr="00503684">
        <w:rPr>
          <w:u w:val="single"/>
        </w:rPr>
        <w:t>neoliberalism has had to naturalise itself and gain proactive support within the metropolitan population for its operations overseas</w:t>
      </w:r>
      <w:r w:rsidRPr="00503684">
        <w:rPr>
          <w:sz w:val="16"/>
        </w:rPr>
        <w:t>. It should also come as no surprise that those historians of British imperialism who are keen to see capitalism solidify its position have drawn positive links between the British and US experience of capitalist development, and have therefore called on the USA to take up the cause of Empire (Ferguson 2003). For their own ends, therefore, such scholars have drawn, as this article has, a link between the operation of capitalism overseas and the operation of imperialism, the latter subsumed within the former. The conclusions to be drawn from such an analysis are, of course, stated differently here.</w:t>
      </w:r>
    </w:p>
    <w:p w14:paraId="07916E58" w14:textId="77777777" w:rsidR="00CA3C6E" w:rsidRPr="00503684" w:rsidRDefault="00CA3C6E" w:rsidP="00CA3C6E">
      <w:pPr>
        <w:pStyle w:val="Heading4"/>
        <w:rPr>
          <w:rFonts w:eastAsiaTheme="minorHAnsi"/>
        </w:rPr>
      </w:pPr>
      <w:r w:rsidRPr="00503684">
        <w:rPr>
          <w:rFonts w:eastAsia="Times New Roman"/>
        </w:rPr>
        <w:t>The Ruling Classes influences foreign economies in order to promote neoliberalism, while also associating neoliberalism will ideas such as freedom.</w:t>
      </w:r>
    </w:p>
    <w:p w14:paraId="7142C942" w14:textId="77777777" w:rsidR="00CA3C6E" w:rsidRPr="00503684" w:rsidRDefault="00CA3C6E" w:rsidP="00CA3C6E">
      <w:r w:rsidRPr="00503684">
        <w:rPr>
          <w:rStyle w:val="Style13ptBold"/>
        </w:rPr>
        <w:t>Grocott and Grady 14</w:t>
      </w:r>
      <w:r w:rsidRPr="00503684">
        <w:t xml:space="preserve"> (Chris Grocott and Jo Grady, University of Leicester, “Naked abroad: The continuing imperialism of free trade”, Capital &amp; Class, </w:t>
      </w:r>
      <w:proofErr w:type="gramStart"/>
      <w:r w:rsidRPr="00503684">
        <w:t>Vol.38(</w:t>
      </w:r>
      <w:proofErr w:type="gramEnd"/>
      <w:r w:rsidRPr="00503684">
        <w:t>3), pg. 546, 2014, ProQuest research Library)</w:t>
      </w:r>
    </w:p>
    <w:p w14:paraId="2A2FD806" w14:textId="77777777" w:rsidR="00CA3C6E" w:rsidRPr="00503684" w:rsidRDefault="00CA3C6E" w:rsidP="00CA3C6E">
      <w:pPr>
        <w:rPr>
          <w:u w:val="single"/>
        </w:rPr>
      </w:pPr>
      <w:r w:rsidRPr="00503684">
        <w:rPr>
          <w:sz w:val="16"/>
        </w:rPr>
        <w:t xml:space="preserve">In this section, the concepts of elite theory (Blackburn 1972; Brownlee 2005), ideology (Grady 2010) and neoliberalism (Harvey 2005; Grady 2010) are briefly explored. Despite the idea of an imperial continuity of purpose not being theorised in an ideological manner by Gallagher and Robinson, herein it is argued that the very existence of a continuity of purpose </w:t>
      </w:r>
      <w:r w:rsidRPr="00503684">
        <w:rPr>
          <w:u w:val="single"/>
        </w:rPr>
        <w:t>is evidence of an ideological class agenda.</w:t>
      </w:r>
      <w:r w:rsidRPr="00503684">
        <w:rPr>
          <w:sz w:val="16"/>
        </w:rPr>
        <w:t xml:space="preserve"> By combining the contemporary theoretical approaches offered by these concepts with Gallagher and Robinson’s original analysis, it will be demonstrated that whilst </w:t>
      </w:r>
      <w:r w:rsidRPr="00503684">
        <w:rPr>
          <w:u w:val="single"/>
        </w:rPr>
        <w:t>imperialism may be achieved via different tools, the goal of imperialism – the promotion of the economic interests of the metropolitan ruling class, broadly defined, abroad – has remained the same.</w:t>
      </w:r>
      <w:r w:rsidRPr="00503684">
        <w:rPr>
          <w:sz w:val="16"/>
        </w:rPr>
        <w:t xml:space="preserve"> We apply to our analysis of contemporary capitalism a Marxian understanding of elites. This is important because, as will be shown, the state employs imperial tactics to defend and advance the interests of its ruling class, broadly defined; and more specifically, elements within that elite, notably industrial and, increasingly, financial elites. Naturally, the ruling class does not agree on every aspect of political economy. Within the ruling class, there are competing class fractions. Nevertheless, as Longstreath and Poulantzas convincingly argue, despite the fact that the ruling class is sometimes fractioned by competing agendas and interests, it nevertheless has a sense of its collective interests. Moreover, one particularly dominant elite within the ruling class, increasingly the financial elite, often champions these interests (Longstreath 1979). </w:t>
      </w:r>
      <w:r w:rsidRPr="00503684">
        <w:rPr>
          <w:u w:val="single"/>
        </w:rPr>
        <w:t xml:space="preserve">In contrast with the 19th century, in the contemporary period financiers have emerged as the dominant class fraction within the ruling class because structural changes within capitalism have favoured them over industrialists </w:t>
      </w:r>
      <w:r w:rsidRPr="00503684">
        <w:rPr>
          <w:sz w:val="16"/>
        </w:rPr>
        <w:t xml:space="preserve">(Ackroyd 2011). This is not to say that the interests of the financial elite are incompatible with the interests of other members of the ruling class. Nor is it to say that these divisions significantly weaken the ruling class. Since 1945, </w:t>
      </w:r>
      <w:r w:rsidRPr="00503684">
        <w:rPr>
          <w:u w:val="single"/>
        </w:rPr>
        <w:t>financiers have found neoliberal economic polices and ideologies to be best suited to the defence and advancement of their economic power.</w:t>
      </w:r>
      <w:r w:rsidRPr="00503684">
        <w:rPr>
          <w:sz w:val="16"/>
        </w:rPr>
        <w:t xml:space="preserve"> Whilst some members of the ruling class, such as</w:t>
      </w:r>
      <w:r w:rsidRPr="00503684">
        <w:rPr>
          <w:u w:val="single"/>
        </w:rPr>
        <w:t xml:space="preserve"> CEOs and senior managers, have not traditionally supported the free market, they are nevertheless increasingly tied to it because their salaries are largely paid in share dividends</w:t>
      </w:r>
      <w:r w:rsidRPr="00503684">
        <w:rPr>
          <w:sz w:val="16"/>
        </w:rPr>
        <w:t xml:space="preserve">. This therefore brings to contemporary capitalism a new development whereby those who own the means of production (the assets of the modern corporation) often stand in similar relation to those who operate corporations on their behalf (Brownlee 2005; Ackroyd 2011). </w:t>
      </w:r>
      <w:r w:rsidRPr="00503684">
        <w:rPr>
          <w:u w:val="single"/>
        </w:rPr>
        <w:t>A significant portion of the ruling class is, therefore, dependent upon the financial elite whose strident advocacy of, and dependency upon, neoliberal ideas has resulted in such ideas increasingly becoming those of the ruling class as a whole.</w:t>
      </w:r>
      <w:r w:rsidRPr="00503684">
        <w:rPr>
          <w:sz w:val="16"/>
        </w:rPr>
        <w:t xml:space="preserve"> For financiers within the ruling class, the functioning, perpetuating and strengthening of the ideological and economic doctrines of neoliberalism are critically important. </w:t>
      </w:r>
      <w:r w:rsidRPr="00503684">
        <w:rPr>
          <w:u w:val="single"/>
        </w:rPr>
        <w:t>Financiers draw their power from participation in financial markets, and therefore benefit when markets are liberated from heavy state regulation</w:t>
      </w:r>
      <w:r w:rsidRPr="00503684">
        <w:rPr>
          <w:sz w:val="16"/>
        </w:rPr>
        <w:t xml:space="preserve">. </w:t>
      </w:r>
      <w:r w:rsidRPr="00503684">
        <w:rPr>
          <w:u w:val="single"/>
        </w:rPr>
        <w:t>The opening up of new and unregulated markets further increases profit-making capacity and power.</w:t>
      </w:r>
      <w:r w:rsidRPr="00503684">
        <w:rPr>
          <w:sz w:val="16"/>
        </w:rPr>
        <w:t xml:space="preserve"> Clearly, therefore, the interests of the ruling class and, in particular, </w:t>
      </w:r>
      <w:r w:rsidRPr="00503684">
        <w:rPr>
          <w:u w:val="single"/>
        </w:rPr>
        <w:t>of financial elites are served best by the expansion of the domestic economy overseas</w:t>
      </w:r>
      <w:r w:rsidRPr="00503684">
        <w:rPr>
          <w:sz w:val="16"/>
        </w:rPr>
        <w:t xml:space="preserve">. In the period examined by Gallagher and Robinson, </w:t>
      </w:r>
      <w:r w:rsidRPr="00503684">
        <w:rPr>
          <w:u w:val="single"/>
        </w:rPr>
        <w:t>laissez-faire was the dominant ideology.</w:t>
      </w:r>
      <w:r w:rsidRPr="00503684">
        <w:rPr>
          <w:sz w:val="16"/>
        </w:rPr>
        <w:t xml:space="preserve"> By theorising the continuity of purpose identified by Gallagher and Robinson as a symptom of the ideological projects of the ruling class, it </w:t>
      </w:r>
      <w:r w:rsidRPr="00503684">
        <w:rPr>
          <w:u w:val="single"/>
        </w:rPr>
        <w:t xml:space="preserve">is argued here that whilst laissez-faire principles and neoliberalism are undoubtedly different, when analysed they nevertheless represent the interests of the ruling class, and have enough similarities between them for a continuity of ideological purpose and methods to emerge </w:t>
      </w:r>
      <w:r w:rsidRPr="00503684">
        <w:rPr>
          <w:sz w:val="16"/>
        </w:rPr>
        <w:t xml:space="preserve">(Eagleton 1991). In both eras, </w:t>
      </w:r>
      <w:r w:rsidRPr="00503684">
        <w:rPr>
          <w:u w:val="single"/>
        </w:rPr>
        <w:t>elites promoted free-trade policies that appeared to require a minimal role for the state, but which, in fact, required the protection of a strong state.</w:t>
      </w:r>
      <w:r w:rsidRPr="00503684">
        <w:rPr>
          <w:sz w:val="16"/>
        </w:rPr>
        <w:t xml:space="preserve"> These ideologies, therefore, require not the withering of the state but, rather, its reconfiguration so that it can best serve the broader interests of the ruling class (Harvey 2005; Mirowski 2013). The 19th-century British state re-configured itself in a number of ways to suit the needs of the new capitalist class, and likewise, since the Second World War, the US state has done so too. </w:t>
      </w:r>
      <w:r w:rsidRPr="00503684">
        <w:rPr>
          <w:u w:val="single"/>
        </w:rPr>
        <w:t>In order for the ruling class to achieve its economic goals, it deploys a broader cultural neoliberal ideological project through which the ruling class, and financial elites in particular, seek to naturalise the ideas of the free market both at home and abroad</w:t>
      </w:r>
      <w:r w:rsidRPr="00503684">
        <w:rPr>
          <w:sz w:val="16"/>
        </w:rPr>
        <w:t xml:space="preserve">. </w:t>
      </w:r>
      <w:r w:rsidRPr="00503684">
        <w:rPr>
          <w:u w:val="single"/>
        </w:rPr>
        <w:t>They do this</w:t>
      </w:r>
      <w:r w:rsidRPr="00503684">
        <w:rPr>
          <w:sz w:val="16"/>
        </w:rPr>
        <w:t>, for example</w:t>
      </w:r>
      <w:r w:rsidRPr="00503684">
        <w:rPr>
          <w:u w:val="single"/>
        </w:rPr>
        <w:t xml:space="preserve">, by coupling the notion of the free market to the idea of individual freedom </w:t>
      </w:r>
      <w:r w:rsidRPr="00503684">
        <w:rPr>
          <w:sz w:val="16"/>
        </w:rPr>
        <w:t xml:space="preserve">(Pierson 1995; Harvey 2005). </w:t>
      </w:r>
      <w:r w:rsidRPr="00503684">
        <w:rPr>
          <w:u w:val="single"/>
        </w:rPr>
        <w:t>Given that opposing freedom is presented as irrational, this construction prevents the promotion of collective solutions</w:t>
      </w:r>
      <w:r w:rsidRPr="00503684">
        <w:rPr>
          <w:sz w:val="16"/>
        </w:rPr>
        <w:t xml:space="preserve">. Thus, neoliberalism has become naturalised to the extent that its prescriptions are presented as common sense (Eagleton 1991). </w:t>
      </w:r>
      <w:r w:rsidRPr="00503684">
        <w:rPr>
          <w:u w:val="single"/>
        </w:rPr>
        <w:t>In this way, neoliberalism is also treated as an economic doctrine that is sustained by the ideological project outlined above. Indeed, understanding neoliberalism as an economic doctrine serves to remind us that its contemporary intellectual dominance is ideological rather than natural (</w:t>
      </w:r>
      <w:r w:rsidRPr="00503684">
        <w:rPr>
          <w:sz w:val="16"/>
        </w:rPr>
        <w:t>Mudge 2008; Crouch 2011</w:t>
      </w:r>
      <w:r w:rsidRPr="00503684">
        <w:rPr>
          <w:u w:val="single"/>
        </w:rPr>
        <w:t>). The presentation of the free-market as a morally superior choice serves to hide the fact that neoliberal policies are but one set of economic choices amongst many.</w:t>
      </w:r>
      <w:r w:rsidRPr="00503684">
        <w:rPr>
          <w:sz w:val="16"/>
        </w:rPr>
        <w:t xml:space="preserve"> </w:t>
      </w:r>
      <w:r w:rsidRPr="00503684">
        <w:rPr>
          <w:u w:val="single"/>
        </w:rPr>
        <w:t>That they have become dominant as an ideology reflects</w:t>
      </w:r>
      <w:r w:rsidRPr="00503684">
        <w:rPr>
          <w:sz w:val="16"/>
        </w:rPr>
        <w:t xml:space="preserve"> </w:t>
      </w:r>
      <w:r w:rsidRPr="00503684">
        <w:rPr>
          <w:u w:val="single"/>
        </w:rPr>
        <w:t>neoliberalism’s usefulness to the ruling class much more than it does its status as a more viable form of capitalism.</w:t>
      </w:r>
    </w:p>
    <w:p w14:paraId="087F1927" w14:textId="77777777" w:rsidR="00CA3C6E" w:rsidRPr="00503684" w:rsidRDefault="00CA3C6E" w:rsidP="00CA3C6E">
      <w:pPr>
        <w:pStyle w:val="Heading4"/>
      </w:pPr>
      <w:r w:rsidRPr="00503684">
        <w:t xml:space="preserve">The US uses the economy and international organizations to spread neoliberalism. </w:t>
      </w:r>
    </w:p>
    <w:p w14:paraId="0EF49EC6" w14:textId="77777777" w:rsidR="00CA3C6E" w:rsidRPr="00503684" w:rsidRDefault="00CA3C6E" w:rsidP="00CA3C6E">
      <w:r w:rsidRPr="00503684">
        <w:rPr>
          <w:rStyle w:val="Style13ptBold"/>
        </w:rPr>
        <w:t>Grocott and Grady 14</w:t>
      </w:r>
      <w:r w:rsidRPr="00503684">
        <w:t xml:space="preserve"> (Chris Grocott and Jo Grady, University of Leicester, “Naked abroad: The continuing imperialism of free trade”, Capital &amp; Class, </w:t>
      </w:r>
      <w:proofErr w:type="gramStart"/>
      <w:r w:rsidRPr="00503684">
        <w:t>Vol.38(</w:t>
      </w:r>
      <w:proofErr w:type="gramEnd"/>
      <w:r w:rsidRPr="00503684">
        <w:t>3), pg. 552, 2014, ProQuest research Library)</w:t>
      </w:r>
    </w:p>
    <w:p w14:paraId="597BCED8" w14:textId="77777777" w:rsidR="00CA3C6E" w:rsidRPr="00503684" w:rsidRDefault="00CA3C6E" w:rsidP="00CA3C6E">
      <w:pPr>
        <w:rPr>
          <w:sz w:val="16"/>
        </w:rPr>
      </w:pPr>
      <w:r w:rsidRPr="00503684">
        <w:rPr>
          <w:sz w:val="16"/>
        </w:rPr>
        <w:t>British investors and the British government were keen to promote informal empire over formal domination, because it was cheaper to effect. Informal control was an advantageous and economical alternative method of securing the frontiers of the expanding economy. A similar form of US informal imperialism can be seen in the contemporary period. As we shall see</w:t>
      </w:r>
      <w:r w:rsidRPr="00503684">
        <w:rPr>
          <w:rStyle w:val="StyleUnderline"/>
        </w:rPr>
        <w:t>, US capitalism, through a variety of supra-national bodies (such as the IMF and WB, which it dominates) and through its own diplomatic initiatives, has exercised considerably more informal control across the globe than did British imperialism. US informal power does not just represent economic control (characterised by access to, and control over, markets) but also the ability to extend neoliberal ideological hegemony</w:t>
      </w:r>
      <w:r w:rsidRPr="00503684">
        <w:rPr>
          <w:sz w:val="16"/>
        </w:rPr>
        <w:t xml:space="preserve"> (Duménil and Lévy 2010: 7-10). It is Duménil and Lévy (2004, 2010, </w:t>
      </w:r>
      <w:proofErr w:type="gramStart"/>
      <w:r w:rsidRPr="00503684">
        <w:rPr>
          <w:sz w:val="16"/>
        </w:rPr>
        <w:t>2012</w:t>
      </w:r>
      <w:proofErr w:type="gramEnd"/>
      <w:r w:rsidRPr="00503684">
        <w:rPr>
          <w:sz w:val="16"/>
        </w:rPr>
        <w:t>) who have come closest to our analysis when they refer to neoliberalism as ‘a class hegemony and a global dominance of the USA’ (2010: 7). They argue that ‘</w:t>
      </w:r>
      <w:r w:rsidRPr="00503684">
        <w:rPr>
          <w:rStyle w:val="StyleUnderline"/>
        </w:rPr>
        <w:t>neoliberal globalisation’ is forced onto non-Western countries, often through economic violence, and with detrimental consequences to the indigenous populations of those countries</w:t>
      </w:r>
      <w:r w:rsidRPr="00503684">
        <w:rPr>
          <w:sz w:val="16"/>
        </w:rPr>
        <w:t xml:space="preserve">. By exploring the globalising aspects of neoliberalism in the light of the concept of informal imperialism, a Marxian understanding of imperialism, understood as the operation of capitalism overseas, emerges. Since 1945, </w:t>
      </w:r>
      <w:r w:rsidRPr="00503684">
        <w:rPr>
          <w:rStyle w:val="StyleUnderline"/>
        </w:rPr>
        <w:t>the USA has sought to incorporate regions across the globe into its expanding economy by fiercely protecting already established markets (particularly against anti-free-market ideologies); by cracking open reluctant markets through economic aggression (sometimes via joint action with the WB and WTO); and through the establishment of sympathetic governments containing sufficient numbers of collaborators</w:t>
      </w:r>
      <w:r w:rsidRPr="00503684">
        <w:rPr>
          <w:sz w:val="16"/>
        </w:rPr>
        <w:t xml:space="preserve">. The USA’s ability to assert informal power globally rested on the post-war reconstruction, which it led, and which signalled a shift in the imperial world order by curtailing Britain’s informal imperial power. One significant symptom of this was that the Bretton Woods agreements of 1944 made the dollar the dominant global currency, unseating sterling as the prime international exchange currency (Harvey 2005: 10). Furthermore, </w:t>
      </w:r>
      <w:r w:rsidRPr="00503684">
        <w:rPr>
          <w:u w:val="single"/>
        </w:rPr>
        <w:t>the US Treasury rejected outright a proposal made by Lord Keynes that was designed to prevent the accumulation of impossible-to-service trade deficits in developing countries. This put the USA in a situation in which it was free to generate its own, considerable, surpluses</w:t>
      </w:r>
      <w:r w:rsidRPr="00503684">
        <w:rPr>
          <w:sz w:val="16"/>
        </w:rPr>
        <w:t xml:space="preserve">. Separate to Bretton Woods, supra-national organisations have played a significant part in establishing US global influence. </w:t>
      </w:r>
      <w:r w:rsidRPr="00503684">
        <w:rPr>
          <w:u w:val="single"/>
        </w:rPr>
        <w:t>The Organisation for European Economic Co-operation (OEEC) was established to administer Marshall Aid loans from the US to European countries. The Council of Europe also emerged from this process, developing alongside and becoming a part of the machinery of the European Union. It acted to tie continental European countries into the economic dominance of the USA</w:t>
      </w:r>
      <w:r w:rsidRPr="00503684">
        <w:rPr>
          <w:sz w:val="16"/>
        </w:rPr>
        <w:t xml:space="preserve"> (Lloyd 1993: 274–5). (Notably, the Soviet Union rejected Marshall Aid.) Finally</w:t>
      </w:r>
      <w:r w:rsidRPr="00503684">
        <w:rPr>
          <w:u w:val="single"/>
        </w:rPr>
        <w:t xml:space="preserve">, supra-national organisations have also become increasingly important in promoting neoliberal economic orthodoxy. The foundation of the IMF and the World Bank (WB) and their subsequent domination by the USA ensured that countries looking for financial assistance conformed to US financial orthodoxy. </w:t>
      </w:r>
      <w:r w:rsidRPr="00503684">
        <w:rPr>
          <w:sz w:val="16"/>
        </w:rPr>
        <w:t xml:space="preserve">Later, in the 1990s, US neoliberal orthodoxy found its greatest expression in the IMF’s Washington Consensus, which laid down the criteria upon which emergency loans made to struggling nations would be issued. </w:t>
      </w:r>
      <w:r w:rsidRPr="00503684">
        <w:rPr>
          <w:u w:val="single"/>
        </w:rPr>
        <w:t xml:space="preserve">‘Washington Consensus’ was </w:t>
      </w:r>
      <w:r w:rsidRPr="00503684">
        <w:rPr>
          <w:sz w:val="16"/>
        </w:rPr>
        <w:t xml:space="preserve">a term first used in 1989 by the influential US economist John Williamson. It comprised </w:t>
      </w:r>
      <w:r w:rsidRPr="00503684">
        <w:rPr>
          <w:u w:val="single"/>
        </w:rPr>
        <w:t>a set of ten economic policy prescriptions, central to any ‘standard’ reform package offered to countries in need of an IMF or WB loan. Amongst other things, these prescriptions included trade liberalisation, tax reform, fiscal policy discipline, the privatisation of state-owned enterprises, and liberalisation of inward foreign investment. In short, therefore, the Washington Consensus reflected the acceptance of neoliberal values in the USA, and its adoption by the IMF and WB was evidence that these institutions were being used to promote and extend neoliberal ideology for Western capitalists</w:t>
      </w:r>
      <w:r w:rsidRPr="00503684">
        <w:rPr>
          <w:sz w:val="16"/>
        </w:rPr>
        <w:t>. In addition to the above, the USA has used its economic and military power to reincorporate areas which, perhaps because of political and ideological changes at the periphery, had moved away from US influence. Space precludes an exhaustive study of acts of US informal imperialism since the Second World War. Nevertheless, two useful and typical examples are explored: first, the overthrow in 1954 of the government of Jacobo Arbenz in Guatemala (see also the links drawn out by Huberman [2004]); and second, the 1970s economic neoliberalisation of the Southern Cone states (Chile, Argentina, Uruguay and Brazil), with specific reference to Chile. Furthermore, both are interesting not least because in their original essay, Robinson and Gallagher considered 19th-century British informal imperialism in Latin America.</w:t>
      </w:r>
    </w:p>
    <w:p w14:paraId="7DBB2828" w14:textId="77777777" w:rsidR="00CA3C6E" w:rsidRPr="00503684" w:rsidRDefault="00CA3C6E" w:rsidP="00CA3C6E">
      <w:pPr>
        <w:pStyle w:val="Heading3"/>
      </w:pPr>
      <w:r w:rsidRPr="00503684">
        <w:t>IMF</w:t>
      </w:r>
    </w:p>
    <w:p w14:paraId="100071C2" w14:textId="77777777" w:rsidR="00CA3C6E" w:rsidRPr="00503684" w:rsidRDefault="00CA3C6E" w:rsidP="00CA3C6E">
      <w:pPr>
        <w:pStyle w:val="Heading4"/>
        <w:rPr>
          <w:vertAlign w:val="subscript"/>
        </w:rPr>
      </w:pPr>
      <w:r w:rsidRPr="00503684">
        <w:rPr>
          <w:shd w:val="clear" w:color="auto" w:fill="FFFFFF"/>
        </w:rPr>
        <w:t>The IMF dispossesses the resources of states in need</w:t>
      </w:r>
    </w:p>
    <w:p w14:paraId="7C18D040" w14:textId="77777777" w:rsidR="00CA3C6E" w:rsidRPr="00503684" w:rsidRDefault="00CA3C6E" w:rsidP="00CA3C6E">
      <w:r w:rsidRPr="00503684">
        <w:rPr>
          <w:rStyle w:val="Style13ptBold"/>
        </w:rPr>
        <w:t>Screpanti, Political Economy prof, 14</w:t>
      </w:r>
      <w:r w:rsidRPr="00503684">
        <w:t xml:space="preserve"> (Ernesto, prof @ University of Siena (Italy), “Global Imperialism and the Great Crisis: The Uncertain Future of Capitalism”, 7/1/14, Accessed 6/22/16, p. 112) srivats_narayanan</w:t>
      </w:r>
    </w:p>
    <w:p w14:paraId="5EFA30F7" w14:textId="77777777" w:rsidR="00CA3C6E" w:rsidRPr="00503684" w:rsidRDefault="00CA3C6E" w:rsidP="00CA3C6E">
      <w:pPr>
        <w:rPr>
          <w:sz w:val="14"/>
          <w:shd w:val="clear" w:color="auto" w:fill="FFFFFF"/>
        </w:rPr>
      </w:pPr>
      <w:r w:rsidRPr="00503684">
        <w:rPr>
          <w:sz w:val="14"/>
          <w:shd w:val="clear" w:color="auto" w:fill="FFFFFF"/>
        </w:rPr>
        <w:t xml:space="preserve">As for </w:t>
      </w:r>
      <w:r w:rsidRPr="00503684">
        <w:rPr>
          <w:rStyle w:val="StyleUnderline"/>
        </w:rPr>
        <w:t>the IMF</w:t>
      </w:r>
      <w:r w:rsidRPr="00503684">
        <w:rPr>
          <w:sz w:val="14"/>
          <w:shd w:val="clear" w:color="auto" w:fill="FFFFFF"/>
        </w:rPr>
        <w:t xml:space="preserve">, following the Washington Consensus (of "free market" economics) this </w:t>
      </w:r>
      <w:r w:rsidRPr="00503684">
        <w:rPr>
          <w:sz w:val="14"/>
        </w:rPr>
        <w:t xml:space="preserve">pawnbroker </w:t>
      </w:r>
      <w:r w:rsidRPr="00503684">
        <w:rPr>
          <w:rStyle w:val="StyleUnderline"/>
        </w:rPr>
        <w:t>for desperate states took on the role of liberator</w:t>
      </w:r>
      <w:r w:rsidRPr="00503684">
        <w:rPr>
          <w:sz w:val="14"/>
          <w:shd w:val="clear" w:color="auto" w:fill="FFFFFF"/>
        </w:rPr>
        <w:t xml:space="preserve">. Previously, based on the Keynesian approach of the Bretton Woods system, the IMF imposed restrictions on the demand side, while granting credit to check the severity of those restrictions as much as possible. With the success of the monetarist ideology of Milton Friedman and the Chicago School in the late 1970s, the "structural" adjustments imposed were expected to affect the supply side, that is, mainly Structures of production and ownership, rather than aggregate demand alone. Moreover, a "long-run perspective" was to be preferred, rather than focusing on the "short run." Thus, </w:t>
      </w:r>
      <w:r w:rsidRPr="00503684">
        <w:rPr>
          <w:rStyle w:val="StyleUnderline"/>
        </w:rPr>
        <w:t>from 1979 onward, the IMF began to impose structural reforms with the aim of "relaunching development." According to neoliberal ideology, such reforms require the deregulation and liberalization of markets. This meant the cutting of tariffs and other forms of protectionism to boost competition, the liberalization of prices to cure inflation, the deregulation of labor markets to foster flexibility and reduce labor costs, the deregulation of financial markets to encourage capital mobility, and the privatization of public utilities to balance national budgets and expand competition</w:t>
      </w:r>
      <w:r w:rsidRPr="00503684">
        <w:rPr>
          <w:sz w:val="14"/>
          <w:shd w:val="clear" w:color="auto" w:fill="FFFFFF"/>
        </w:rPr>
        <w:t xml:space="preserve">. Thus </w:t>
      </w:r>
      <w:r w:rsidRPr="00503684">
        <w:rPr>
          <w:rStyle w:val="StyleUnderline"/>
        </w:rPr>
        <w:t>the IMF acts as a bulldozer, preparing the ground for the arrival of multinational capital in desperate states</w:t>
      </w:r>
      <w:r w:rsidRPr="00503684">
        <w:rPr>
          <w:sz w:val="14"/>
          <w:shd w:val="clear" w:color="auto" w:fill="FFFFFF"/>
        </w:rPr>
        <w:t>. It does so to make this arrival as profitable as possible: it cuts wages and the cost of raw goods, makes labor flexible, and gets states to sell off public utilities and natural resources at fire-sale prices.</w:t>
      </w:r>
    </w:p>
    <w:p w14:paraId="3F356E8A" w14:textId="77777777" w:rsidR="00CA3C6E" w:rsidRPr="00503684" w:rsidRDefault="00CA3C6E" w:rsidP="00CA3C6E">
      <w:pPr>
        <w:pStyle w:val="Heading3"/>
      </w:pPr>
      <w:r w:rsidRPr="00503684">
        <w:t>International Institutions</w:t>
      </w:r>
    </w:p>
    <w:p w14:paraId="7FDE72CE" w14:textId="77777777" w:rsidR="00CA3C6E" w:rsidRPr="00503684" w:rsidRDefault="00CA3C6E" w:rsidP="00CA3C6E">
      <w:pPr>
        <w:pStyle w:val="Heading4"/>
      </w:pPr>
      <w:r w:rsidRPr="00503684">
        <w:t>International Financial Institutions like the AIIB or the ITF had shifted to a system based of neoliberalism</w:t>
      </w:r>
    </w:p>
    <w:p w14:paraId="13E73E67" w14:textId="77777777" w:rsidR="00CA3C6E" w:rsidRPr="00503684" w:rsidRDefault="00CA3C6E" w:rsidP="00CA3C6E">
      <w:r w:rsidRPr="00503684">
        <w:rPr>
          <w:rStyle w:val="Style13ptBold"/>
        </w:rPr>
        <w:t>Babb</w:t>
      </w:r>
      <w:r w:rsidRPr="00503684">
        <w:t>, Professor at Boston College,</w:t>
      </w:r>
      <w:r w:rsidRPr="00503684">
        <w:rPr>
          <w:rStyle w:val="Style13ptBold"/>
        </w:rPr>
        <w:t xml:space="preserve"> and Kentikelenis </w:t>
      </w:r>
      <w:r w:rsidRPr="00503684">
        <w:t>Professor at the University of Oxford,</w:t>
      </w:r>
      <w:r w:rsidRPr="00503684">
        <w:rPr>
          <w:rStyle w:val="Style13ptBold"/>
          <w:sz w:val="20"/>
          <w:szCs w:val="20"/>
        </w:rPr>
        <w:t xml:space="preserve"> </w:t>
      </w:r>
      <w:r w:rsidRPr="00503684">
        <w:rPr>
          <w:rStyle w:val="Style13ptBold"/>
        </w:rPr>
        <w:t xml:space="preserve">16 </w:t>
      </w:r>
      <w:r w:rsidRPr="00503684">
        <w:t>[Sarah, Professor of Sociology, PHD in her field, Alexander, Professor of Sociology at Oxford, “International Financial Institutions as Agents of Neoliberalism”, The SAGE Handbook of Neoliberalism, page 5-6] KLu</w:t>
      </w:r>
    </w:p>
    <w:p w14:paraId="2951A8BF" w14:textId="77777777" w:rsidR="00CA3C6E" w:rsidRPr="00503684" w:rsidRDefault="00CA3C6E" w:rsidP="00CA3C6E">
      <w:pPr>
        <w:rPr>
          <w:sz w:val="16"/>
        </w:rPr>
      </w:pPr>
      <w:r w:rsidRPr="00503684">
        <w:rPr>
          <w:rStyle w:val="StyleUnderline"/>
        </w:rPr>
        <w:t>For</w:t>
      </w:r>
      <w:r w:rsidRPr="00503684">
        <w:rPr>
          <w:sz w:val="16"/>
        </w:rPr>
        <w:t xml:space="preserve"> more than three </w:t>
      </w:r>
      <w:r w:rsidRPr="00503684">
        <w:rPr>
          <w:rStyle w:val="StyleUnderline"/>
        </w:rPr>
        <w:t>decades</w:t>
      </w:r>
      <w:r w:rsidRPr="00503684">
        <w:rPr>
          <w:sz w:val="16"/>
        </w:rPr>
        <w:t xml:space="preserve"> </w:t>
      </w:r>
      <w:r w:rsidRPr="00503684">
        <w:rPr>
          <w:rStyle w:val="StyleUnderline"/>
        </w:rPr>
        <w:t>after their</w:t>
      </w:r>
      <w:r w:rsidRPr="00503684">
        <w:rPr>
          <w:sz w:val="16"/>
        </w:rPr>
        <w:t xml:space="preserve"> </w:t>
      </w:r>
      <w:r w:rsidRPr="00503684">
        <w:rPr>
          <w:rStyle w:val="StyleUnderline"/>
        </w:rPr>
        <w:t>founding</w:t>
      </w:r>
      <w:r w:rsidRPr="00503684">
        <w:rPr>
          <w:sz w:val="16"/>
        </w:rPr>
        <w:t xml:space="preserve"> in 1944, </w:t>
      </w:r>
      <w:r w:rsidRPr="00503684">
        <w:rPr>
          <w:rStyle w:val="StyleUnderline"/>
        </w:rPr>
        <w:t>neither the World Bank nor the IMF was</w:t>
      </w:r>
      <w:r w:rsidRPr="00503684">
        <w:rPr>
          <w:sz w:val="16"/>
        </w:rPr>
        <w:t xml:space="preserve"> in the business of </w:t>
      </w:r>
      <w:r w:rsidRPr="00503684">
        <w:rPr>
          <w:rStyle w:val="StyleUnderline"/>
        </w:rPr>
        <w:t>promoting neoliberal policies</w:t>
      </w:r>
      <w:r w:rsidRPr="00503684">
        <w:rPr>
          <w:sz w:val="16"/>
        </w:rPr>
        <w:t xml:space="preserve">. The World Bank, as described above, specialized in financing development projects rather than making policyconditional loans. In contrast, the IMF was well known for practicing conditionality in its infamous stabilization programs, which were designed to steady the value of national currencies within the Bretton Woods system. In exchange for emergency loans, the IMF required austerity measures, such as reductions in the fiscal deficit and the money supply. Intended to control inflation and stabilize currencies, these policies also lowered growth and raised unemployment (Vreeland 2003). Yet while painful, these programs were shortterm, and the Fund retained a neutral stance about the relative role of states and markets in national economies—a matter that was considered beyond its mandate (Babb and Buira 2005). In the 1980s, however, both organizations became famous for using conditionality to promote market-liberalizing reforms. </w:t>
      </w:r>
      <w:r w:rsidRPr="00503684">
        <w:rPr>
          <w:rStyle w:val="Emphasis"/>
        </w:rPr>
        <w:t>The political context for the shift was the rise of neoconservative governments in the U.S. and the U.K. and the Third World debt crisis that coincided with the Reagan years</w:t>
      </w:r>
      <w:r w:rsidRPr="00503684">
        <w:rPr>
          <w:sz w:val="16"/>
        </w:rPr>
        <w:t xml:space="preserve">. Compared to earlier administrations, both </w:t>
      </w:r>
      <w:r w:rsidRPr="00503684">
        <w:rPr>
          <w:rStyle w:val="StyleUnderline"/>
        </w:rPr>
        <w:t>Reagan</w:t>
      </w:r>
      <w:r w:rsidRPr="00503684">
        <w:rPr>
          <w:sz w:val="16"/>
        </w:rPr>
        <w:t xml:space="preserve"> and Thatcher </w:t>
      </w:r>
      <w:r w:rsidRPr="00503684">
        <w:rPr>
          <w:rStyle w:val="StyleUnderline"/>
        </w:rPr>
        <w:t>espoused not a greater faith in the “magic of the marketplace” and the private sector</w:t>
      </w:r>
      <w:r w:rsidRPr="00503684">
        <w:rPr>
          <w:sz w:val="16"/>
        </w:rPr>
        <w:t xml:space="preserve">. With the outbreak of the Third World debt crisis, governments, such as those of Mexico and Brazil—which had borrowed from private banks when interest rates were low in the 1970s—suddenly found their debts to be unpayable with the higher interest rates of the 1980s. To manage the multiple crises that ensued, </w:t>
      </w:r>
      <w:r w:rsidRPr="00503684">
        <w:rPr>
          <w:rStyle w:val="StyleUnderline"/>
        </w:rPr>
        <w:t>governments turned to the IMF, which coordinated creditors’ claims, lent to allow governments to keep servicing their debts, and required its familiar belt-tightening stabilization</w:t>
      </w:r>
      <w:r w:rsidRPr="00503684">
        <w:rPr>
          <w:sz w:val="16"/>
        </w:rPr>
        <w:t xml:space="preserve">, leading to a “lost decade” for growth in Latin America (Haggard and Kaufman 1992; J. M. Nelson 1990). It was in this context that U.S. Treasury Secretary James Baker proposed his “Program for Sustained Growth” in 1985. Under Baker’s plan, </w:t>
      </w:r>
      <w:r w:rsidRPr="00503684">
        <w:rPr>
          <w:rStyle w:val="StyleUnderline"/>
        </w:rPr>
        <w:t>private banks would increase their lending to developing countries, and the IMF, World Bank, and regional development banks would engage in coordinated “structural adjustment” lending aimed at market-liberalizing policy reforms.</w:t>
      </w:r>
      <w:r w:rsidRPr="00503684">
        <w:rPr>
          <w:sz w:val="16"/>
        </w:rPr>
        <w:t xml:space="preserve"> </w:t>
      </w:r>
      <w:r w:rsidRPr="00503684">
        <w:rPr>
          <w:rStyle w:val="Emphasis"/>
        </w:rPr>
        <w:t>The premise was that by accessing more liquidity and liberalizing their economies under the supervision of IFIs, these countries would be able to restore growth—and this growth, in turn, would make their debts sustainable once again</w:t>
      </w:r>
      <w:r w:rsidRPr="00503684">
        <w:rPr>
          <w:sz w:val="16"/>
        </w:rPr>
        <w:t xml:space="preserve"> (Babb 2009:128-31).</w:t>
      </w:r>
    </w:p>
    <w:p w14:paraId="3CC36B1F" w14:textId="77777777" w:rsidR="00CA3C6E" w:rsidRPr="00503684" w:rsidRDefault="00CA3C6E" w:rsidP="00CA3C6E">
      <w:pPr>
        <w:pStyle w:val="Heading4"/>
      </w:pPr>
      <w:r w:rsidRPr="00503684">
        <w:t>IFI’s empirically use capitalist logic to exploit and continue to grow – never been regulated by policy</w:t>
      </w:r>
    </w:p>
    <w:p w14:paraId="2FF165E5" w14:textId="77777777" w:rsidR="00CA3C6E" w:rsidRPr="00503684" w:rsidRDefault="00CA3C6E" w:rsidP="00CA3C6E">
      <w:r w:rsidRPr="00503684">
        <w:rPr>
          <w:rStyle w:val="Style13ptBold"/>
        </w:rPr>
        <w:t>Babb</w:t>
      </w:r>
      <w:r w:rsidRPr="00503684">
        <w:t>, Professor at Boston College,</w:t>
      </w:r>
      <w:r w:rsidRPr="00503684">
        <w:rPr>
          <w:rStyle w:val="Style13ptBold"/>
        </w:rPr>
        <w:t xml:space="preserve"> and Kentikelenis </w:t>
      </w:r>
      <w:r w:rsidRPr="00503684">
        <w:t>Professor at the University of Oxford,</w:t>
      </w:r>
      <w:r w:rsidRPr="00503684">
        <w:rPr>
          <w:rStyle w:val="Style13ptBold"/>
          <w:sz w:val="20"/>
          <w:szCs w:val="20"/>
        </w:rPr>
        <w:t xml:space="preserve"> </w:t>
      </w:r>
      <w:r w:rsidRPr="00503684">
        <w:rPr>
          <w:rStyle w:val="Style13ptBold"/>
        </w:rPr>
        <w:t xml:space="preserve">16 </w:t>
      </w:r>
      <w:r w:rsidRPr="00503684">
        <w:t>[Sarah, Professor of Sociology, PHD in her field, Alexander, Professor of Sociology at Oxford, “International Financial Institutions as Agents of Neoliberalism”, The SAGE Handbook of Neoliberalism, page 6-7] KLu</w:t>
      </w:r>
    </w:p>
    <w:p w14:paraId="5ADECFAA" w14:textId="77777777" w:rsidR="00CA3C6E" w:rsidRPr="00503684" w:rsidRDefault="00CA3C6E" w:rsidP="00CA3C6E">
      <w:pPr>
        <w:rPr>
          <w:sz w:val="16"/>
        </w:rPr>
      </w:pPr>
      <w:r w:rsidRPr="00503684">
        <w:rPr>
          <w:sz w:val="16"/>
        </w:rPr>
        <w:t xml:space="preserve">The Baker </w:t>
      </w:r>
      <w:r w:rsidRPr="00503684">
        <w:rPr>
          <w:rStyle w:val="StyleUnderline"/>
        </w:rPr>
        <w:t>Plan</w:t>
      </w:r>
      <w:r w:rsidRPr="00503684">
        <w:rPr>
          <w:sz w:val="16"/>
        </w:rPr>
        <w:t xml:space="preserve"> failed to get </w:t>
      </w:r>
      <w:r w:rsidRPr="00503684">
        <w:rPr>
          <w:rStyle w:val="StyleUnderline"/>
        </w:rPr>
        <w:t xml:space="preserve">private </w:t>
      </w:r>
      <w:r w:rsidRPr="00503684">
        <w:rPr>
          <w:rStyle w:val="Emphasis"/>
        </w:rPr>
        <w:t>banks to significantly increase their lending to developing-country governments, and ultimately failed either to solve the debt crisis or restore growth in indebted countries. H</w:t>
      </w:r>
      <w:r w:rsidRPr="00503684">
        <w:rPr>
          <w:sz w:val="16"/>
        </w:rPr>
        <w:t>owever, it led to the l</w:t>
      </w:r>
      <w:r w:rsidRPr="00503684">
        <w:rPr>
          <w:rStyle w:val="StyleUnderline"/>
        </w:rPr>
        <w:t>egitimation of a new role for IFIs, the basic contours of which were immortalized as the “Washington Consensus,”</w:t>
      </w:r>
      <w:r w:rsidRPr="00503684">
        <w:rPr>
          <w:sz w:val="16"/>
        </w:rPr>
        <w:t xml:space="preserve"> a term coined in 1989 by a close observer of the U.S. Treasury and international financial institutions (Williamson 1990). </w:t>
      </w:r>
      <w:r w:rsidRPr="00503684">
        <w:rPr>
          <w:rStyle w:val="StyleUnderline"/>
        </w:rPr>
        <w:t>The Consensus was a list of market-liberalizing policy reforms that Washington policymaker</w:t>
      </w:r>
      <w:r w:rsidRPr="00503684">
        <w:rPr>
          <w:sz w:val="16"/>
        </w:rPr>
        <w:t>s—especially at the U.S. Treasury, World Bank, and IMF—</w:t>
      </w:r>
      <w:r w:rsidRPr="00503684">
        <w:rPr>
          <w:rStyle w:val="StyleUnderline"/>
        </w:rPr>
        <w:t>were recommending to developing-country governments</w:t>
      </w:r>
      <w:r w:rsidRPr="00503684">
        <w:rPr>
          <w:sz w:val="16"/>
        </w:rPr>
        <w:t>. According to John Williamson, the inventor of the Washington moniker “[t]</w:t>
      </w:r>
      <w:r w:rsidRPr="00503684">
        <w:rPr>
          <w:rStyle w:val="StyleUnderline"/>
        </w:rPr>
        <w:t>he economic policies that Washington urges on the rest of the world may be summarized as prudent macroeconomic policies, outward orientation, and free-market capitalism</w:t>
      </w:r>
      <w:r w:rsidRPr="00503684">
        <w:rPr>
          <w:sz w:val="16"/>
        </w:rPr>
        <w:t>” (Williamson 1990:1). Washington’s recommendations had assumed greater importance than ever because they were now tied to the practice of policy leverage, in line with the vision of the Baker Plan. In Williamson’s words: “</w:t>
      </w:r>
      <w:r w:rsidRPr="00503684">
        <w:rPr>
          <w:rStyle w:val="StyleUnderline"/>
        </w:rPr>
        <w:t>No statement about how to deal with the debt crisis in Latin America would be complete without a call for the debtors to fulfill their part of the proposed bargain by ‘setting their houses in order</w:t>
      </w:r>
      <w:r w:rsidRPr="00503684">
        <w:rPr>
          <w:sz w:val="16"/>
        </w:rPr>
        <w:t xml:space="preserve">,’ ‘undertaking policy reforms,’ or ‘submitting to strong conditionality.’” Meanwhile, </w:t>
      </w:r>
      <w:r w:rsidRPr="00503684">
        <w:rPr>
          <w:rStyle w:val="StyleUnderline"/>
        </w:rPr>
        <w:t xml:space="preserve">the research publications of the World Bank became the most important platform for Washington Consensus norms and ideas. </w:t>
      </w:r>
      <w:r w:rsidRPr="00503684">
        <w:rPr>
          <w:sz w:val="16"/>
        </w:rPr>
        <w:t xml:space="preserve">During the 1970s, Bank research output had included a diversity of points of view on the role of the state in economic development and had emphasized the goal of reducing global poverty. In contrast, starting in the 1980s the diversity of World Bank research narrowed. Ann Krueger—a leading public choice economist and critic of distortionary state economic 7 interventions—replaced Hollis Chenery as the Bank’s Vice President for Research; there was a major upheaval in the Bank’s research personnel, and the department became less tolerant of dissent (Kapur et al. 1997:1193-94). As one observer noted in 1986, </w:t>
      </w:r>
      <w:r w:rsidRPr="00503684">
        <w:rPr>
          <w:rStyle w:val="StyleUnderline"/>
        </w:rPr>
        <w:t xml:space="preserve">“In recent years, the Bank’s research has…gained a reputation for reduced diversity of approach and increased predictability of results. It has devoted quite disproportionate effort to the documentation of the errors of governments and the advantages of reliance upon markets” </w:t>
      </w:r>
      <w:r w:rsidRPr="00503684">
        <w:rPr>
          <w:sz w:val="16"/>
        </w:rPr>
        <w:t xml:space="preserve">(Helleiner 1986:62). The anti-poverty theme that had dominated the Bank of the 1970s was muted. Although the scope of World Bank research broadened once again in the decades that followed, the Bank nevertheless maintained a reputation for its skilled “paradigm maintenance” (Wade 1996; 2002). During this era, </w:t>
      </w:r>
      <w:r w:rsidRPr="00503684">
        <w:rPr>
          <w:rStyle w:val="StyleUnderline"/>
        </w:rPr>
        <w:t>the World Bank began to devote a much larger proportion of its resources to “program” lending</w:t>
      </w:r>
      <w:r w:rsidRPr="00503684">
        <w:rPr>
          <w:sz w:val="16"/>
        </w:rPr>
        <w:t>—</w:t>
      </w:r>
      <w:r w:rsidRPr="00503684">
        <w:rPr>
          <w:rStyle w:val="StyleUnderline"/>
        </w:rPr>
        <w:t>that is to say, lending for policy reforms rather than for development projects</w:t>
      </w:r>
      <w:r w:rsidRPr="00503684">
        <w:rPr>
          <w:sz w:val="16"/>
        </w:rPr>
        <w:t xml:space="preserve"> (Babb 2009:152). For its part, the IMF became, for all intents and purposes, a development institution that collaborated with the World Bank to require its borrowers to engage in “structural” reforms, such as privatizing state-owned industries and lifting trade barriers (Babb and Buira 2005). </w:t>
      </w:r>
      <w:r w:rsidRPr="00503684">
        <w:rPr>
          <w:rStyle w:val="StyleUnderline"/>
        </w:rPr>
        <w:t>Compliance with</w:t>
      </w:r>
      <w:r w:rsidRPr="00503684">
        <w:rPr>
          <w:sz w:val="16"/>
        </w:rPr>
        <w:t xml:space="preserve"> t</w:t>
      </w:r>
      <w:r w:rsidRPr="00503684">
        <w:rPr>
          <w:rStyle w:val="Emphasis"/>
        </w:rPr>
        <w:t>hese reforms was encouraged not only by a closer relationship between the IMF and World Bank, but also between the World Bank and regional development banks, which harmonized and upheld one another’s conditions, and between the IMF and private creditors</w:t>
      </w:r>
      <w:r w:rsidRPr="00503684">
        <w:rPr>
          <w:sz w:val="16"/>
        </w:rPr>
        <w:t xml:space="preserve"> (Babb 2009:139-41; Dell 1988; Weisbrot 2007). The </w:t>
      </w:r>
      <w:r w:rsidRPr="00503684">
        <w:rPr>
          <w:rStyle w:val="StyleUnderline"/>
        </w:rPr>
        <w:t>presence of IFI agreements also served as a ‘stamp of approval’ that translated to additional aid flows</w:t>
      </w:r>
      <w:r w:rsidRPr="00503684">
        <w:rPr>
          <w:sz w:val="16"/>
        </w:rPr>
        <w:t xml:space="preserve">, such as bilateral assistance from donor governments (Stubbs, Kentikelenis, and King 2016). </w:t>
      </w:r>
      <w:r w:rsidRPr="00503684">
        <w:rPr>
          <w:rStyle w:val="StyleUnderline"/>
        </w:rPr>
        <w:t xml:space="preserve">Among the World Bank and regional development banks, policy leverage was also implemented through greater “selectivity”— the awarding of project loans to countries that were demonstrably compliant with Washington Consensus policies </w:t>
      </w:r>
      <w:r w:rsidRPr="00503684">
        <w:rPr>
          <w:sz w:val="16"/>
        </w:rPr>
        <w:t>(Dollar and Levin 2006; Lewis 1993).</w:t>
      </w:r>
    </w:p>
    <w:p w14:paraId="30D1A5EB" w14:textId="77777777" w:rsidR="00CA3C6E" w:rsidRPr="00503684" w:rsidRDefault="00CA3C6E" w:rsidP="00CA3C6E">
      <w:pPr>
        <w:pStyle w:val="Heading4"/>
      </w:pPr>
      <w:r w:rsidRPr="00503684">
        <w:t>IFI’s continue to perpetuate their neoliberal policies – governments can’t regulate and IFI’s circumvent</w:t>
      </w:r>
    </w:p>
    <w:p w14:paraId="75D6F731" w14:textId="77777777" w:rsidR="00CA3C6E" w:rsidRPr="00503684" w:rsidRDefault="00CA3C6E" w:rsidP="00CA3C6E">
      <w:r w:rsidRPr="00503684">
        <w:rPr>
          <w:rStyle w:val="Style13ptBold"/>
        </w:rPr>
        <w:t>Babb</w:t>
      </w:r>
      <w:r w:rsidRPr="00503684">
        <w:t>, Professor at Boston College,</w:t>
      </w:r>
      <w:r w:rsidRPr="00503684">
        <w:rPr>
          <w:rStyle w:val="Style13ptBold"/>
        </w:rPr>
        <w:t xml:space="preserve"> and Kentikelenis </w:t>
      </w:r>
      <w:r w:rsidRPr="00503684">
        <w:t>Professor at the University of Oxford,</w:t>
      </w:r>
      <w:r w:rsidRPr="00503684">
        <w:rPr>
          <w:rStyle w:val="Style13ptBold"/>
          <w:sz w:val="20"/>
          <w:szCs w:val="20"/>
        </w:rPr>
        <w:t xml:space="preserve"> </w:t>
      </w:r>
      <w:r w:rsidRPr="00503684">
        <w:rPr>
          <w:rStyle w:val="Style13ptBold"/>
        </w:rPr>
        <w:t xml:space="preserve">16 </w:t>
      </w:r>
      <w:r w:rsidRPr="00503684">
        <w:t>[Sarah, Professor of Sociology, PHD in her field, Alexander, Professor of Sociology at Oxford, “International Financial Institutions as Agents of Neoliberalism”, The SAGE Handbook of Neoliberalism, page 9] KLu</w:t>
      </w:r>
    </w:p>
    <w:p w14:paraId="52D6164D" w14:textId="77777777" w:rsidR="00CA3C6E" w:rsidRPr="00503684" w:rsidRDefault="00CA3C6E" w:rsidP="00CA3C6E">
      <w:pPr>
        <w:rPr>
          <w:sz w:val="16"/>
        </w:rPr>
      </w:pPr>
      <w:r w:rsidRPr="00503684">
        <w:rPr>
          <w:sz w:val="16"/>
        </w:rPr>
        <w:t xml:space="preserve">The </w:t>
      </w:r>
      <w:r w:rsidRPr="00503684">
        <w:rPr>
          <w:rStyle w:val="StyleUnderline"/>
        </w:rPr>
        <w:t>IMF’s</w:t>
      </w:r>
      <w:r w:rsidRPr="00503684">
        <w:rPr>
          <w:sz w:val="16"/>
        </w:rPr>
        <w:t xml:space="preserve"> </w:t>
      </w:r>
      <w:r w:rsidRPr="00503684">
        <w:rPr>
          <w:rStyle w:val="StyleUnderline"/>
        </w:rPr>
        <w:t>role in</w:t>
      </w:r>
      <w:r w:rsidRPr="00503684">
        <w:rPr>
          <w:sz w:val="16"/>
        </w:rPr>
        <w:t xml:space="preserve"> the </w:t>
      </w:r>
      <w:r w:rsidRPr="00503684">
        <w:rPr>
          <w:rStyle w:val="StyleUnderline"/>
        </w:rPr>
        <w:t>Asian financial crisis</w:t>
      </w:r>
      <w:r w:rsidRPr="00503684">
        <w:rPr>
          <w:sz w:val="16"/>
        </w:rPr>
        <w:t xml:space="preserve"> in the late 1990s </w:t>
      </w:r>
      <w:r w:rsidRPr="00503684">
        <w:rPr>
          <w:rStyle w:val="StyleUnderline"/>
        </w:rPr>
        <w:t>caused IFIs to come under greater scrutiny</w:t>
      </w:r>
      <w:r w:rsidRPr="00503684">
        <w:rPr>
          <w:sz w:val="16"/>
        </w:rPr>
        <w:t xml:space="preserve">. Academics and policymakers strongly criticized the IMF for its handling of the crisis and advocating policy reforms far removed from its core areas of expertise (Chang and Grabel 2004; Feldstein 1998; Meltzer 2000; Radelet and Sachs 1998; Seabrooke 2010). </w:t>
      </w:r>
      <w:r w:rsidRPr="00503684">
        <w:rPr>
          <w:rStyle w:val="StyleUnderline"/>
        </w:rPr>
        <w:t xml:space="preserve">This poor track record also resulted in set of challenges to the Fund’s U.S.-dominated governance structures </w:t>
      </w:r>
      <w:r w:rsidRPr="00503684">
        <w:rPr>
          <w:sz w:val="16"/>
        </w:rPr>
        <w:t xml:space="preserve">(Buira 2003b; 2003c; 2005; Carin and Wood 2005; Portugal 2005; Stiglitz 2003; Van Houtven 2004; Woods 1999; 2000). </w:t>
      </w:r>
      <w:r w:rsidRPr="00503684">
        <w:rPr>
          <w:rStyle w:val="StyleUnderline"/>
        </w:rPr>
        <w:t>Such criticisms</w:t>
      </w:r>
      <w:r w:rsidRPr="00503684">
        <w:rPr>
          <w:sz w:val="16"/>
        </w:rPr>
        <w:t>— stemming from all sides of the political spectrum—</w:t>
      </w:r>
      <w:r w:rsidRPr="00503684">
        <w:rPr>
          <w:rStyle w:val="StyleUnderline"/>
        </w:rPr>
        <w:t>presented a direct threat to the credibility of the organization, and marked the onset of a period of organizational crisis.</w:t>
      </w:r>
      <w:r w:rsidRPr="00503684">
        <w:rPr>
          <w:sz w:val="16"/>
        </w:rPr>
        <w:t xml:space="preserve"> By the mid-2000s, middle-income and rapidly-growing countries, such as China, had stopped relying on the IMF for managing their balance-of-payments—choosing instead to “self-insure” by accumulating large stocks of hard currency (Bello and Guttal 2005; Buira 2005; Grabel 2014). Faced with a dwindling customer base, the Fund made the unprecedented move of cutting its own workforce by about 13% in 2008 (Faiola 2008). </w:t>
      </w:r>
      <w:r w:rsidRPr="00503684">
        <w:rPr>
          <w:rStyle w:val="StyleUnderline"/>
        </w:rPr>
        <w:t>Criticisms of the World Bank were more diffuse</w:t>
      </w:r>
      <w:r w:rsidRPr="00503684">
        <w:rPr>
          <w:sz w:val="16"/>
        </w:rPr>
        <w:t xml:space="preserve">, </w:t>
      </w:r>
      <w:r w:rsidRPr="00503684">
        <w:rPr>
          <w:rStyle w:val="StyleUnderline"/>
        </w:rPr>
        <w:t>but over time it became clear that emerging-market governments with access to private capital markets were similarly avoiding the Bank’s conditionality: they had become “increasingly selective about the [policy-conditional lending] areas in which they invite Bank engagement</w:t>
      </w:r>
      <w:r w:rsidRPr="00503684">
        <w:rPr>
          <w:sz w:val="16"/>
        </w:rPr>
        <w:t xml:space="preserve">” (World Bank 2009:16). In response to these and other challenges, the Bretton Woods twins embarked on a range of organizational changes, intended to challenge the perception that they were single-minded advocates of one-size-fits-all neoliberal economic reforms. Both adopted the language of country “ownership,” on the theory that reforms could only succeed where they had strong support from domestic governments and other stakeholders (Buiter 2007), as well as the language of making reforms “pro-poor.” The IMF acknowledged that the practice of conditionality had become unwieldy and unfocused and embarked on attempts at ‘streamlining’ it (IMF 2001), with the aim of providing valuable policy space to countries with lending programs. There was also a notable shift in the two organizations’ research publications. For example, a World Bank report issued in 2005 acknowledged that ‘there is no unique universal set of rules’ and called for humility and respect for diversity in the prescription of development policies (Nankani 2005 p. xii). </w:t>
      </w:r>
      <w:r w:rsidRPr="00503684">
        <w:rPr>
          <w:rStyle w:val="StyleUnderline"/>
        </w:rPr>
        <w:t>More recently the IMF partially disavowed its previously militant stance toward eliminating inflation, and called for fiscal stimuli to forestall global economic recession</w:t>
      </w:r>
      <w:r w:rsidRPr="00503684">
        <w:rPr>
          <w:sz w:val="16"/>
        </w:rPr>
        <w:t xml:space="preserve"> (Andersen 2008). Indeed, it</w:t>
      </w:r>
      <w:r w:rsidRPr="00503684">
        <w:rPr>
          <w:rStyle w:val="StyleUnderline"/>
        </w:rPr>
        <w:t xml:space="preserve"> even acknowledged that imposing controls on the movement of capital in and out of countries in economic crises could under some circumstances aid recovery</w:t>
      </w:r>
      <w:r w:rsidRPr="00503684">
        <w:rPr>
          <w:sz w:val="16"/>
        </w:rPr>
        <w:t xml:space="preserve"> (Gallagher and Ocampo 2013; Grabel 2011). This policy remedy was strongly opposed by IMF staff in previous decades.</w:t>
      </w:r>
    </w:p>
    <w:p w14:paraId="7A22596B" w14:textId="77777777" w:rsidR="00CA3C6E" w:rsidRPr="00503684" w:rsidRDefault="00CA3C6E" w:rsidP="00CA3C6E">
      <w:pPr>
        <w:pStyle w:val="Heading4"/>
      </w:pPr>
      <w:r w:rsidRPr="00503684">
        <w:t>Promotion of IFI’s like the AIIB promote a continual reproduction of neoliberalism</w:t>
      </w:r>
    </w:p>
    <w:p w14:paraId="12CD48B9" w14:textId="77777777" w:rsidR="00CA3C6E" w:rsidRPr="00503684" w:rsidRDefault="00CA3C6E" w:rsidP="00CA3C6E">
      <w:r w:rsidRPr="00503684">
        <w:rPr>
          <w:rStyle w:val="Style13ptBold"/>
        </w:rPr>
        <w:t>Babb</w:t>
      </w:r>
      <w:r w:rsidRPr="00503684">
        <w:t>, Professor at Boston College,</w:t>
      </w:r>
      <w:r w:rsidRPr="00503684">
        <w:rPr>
          <w:rStyle w:val="Style13ptBold"/>
        </w:rPr>
        <w:t xml:space="preserve"> and Kentikelenis </w:t>
      </w:r>
      <w:r w:rsidRPr="00503684">
        <w:t>Professor at the University of Oxford,</w:t>
      </w:r>
      <w:r w:rsidRPr="00503684">
        <w:rPr>
          <w:rStyle w:val="Style13ptBold"/>
          <w:sz w:val="20"/>
          <w:szCs w:val="20"/>
        </w:rPr>
        <w:t xml:space="preserve"> </w:t>
      </w:r>
      <w:r w:rsidRPr="00503684">
        <w:rPr>
          <w:rStyle w:val="Style13ptBold"/>
        </w:rPr>
        <w:t xml:space="preserve">16 </w:t>
      </w:r>
      <w:r w:rsidRPr="00503684">
        <w:t>[Sarah, Professor of Sociology, PHD in her field, Alexander, Professor of Sociology at Oxford, “International Financial Institutions as Agents of Neoliberalism”, The SAGE Handbook of Neoliberalism, page 9-10] KLu</w:t>
      </w:r>
    </w:p>
    <w:p w14:paraId="686B9594" w14:textId="77777777" w:rsidR="00CA3C6E" w:rsidRPr="00503684" w:rsidRDefault="00CA3C6E" w:rsidP="00CA3C6E">
      <w:pPr>
        <w:rPr>
          <w:sz w:val="16"/>
        </w:rPr>
      </w:pPr>
      <w:r w:rsidRPr="00503684">
        <w:rPr>
          <w:sz w:val="16"/>
        </w:rPr>
        <w:t xml:space="preserve">As part of these </w:t>
      </w:r>
      <w:r w:rsidRPr="00503684">
        <w:rPr>
          <w:rStyle w:val="Style13ptBold"/>
          <w:sz w:val="16"/>
        </w:rPr>
        <w:t>transformations</w:t>
      </w:r>
      <w:r w:rsidRPr="00503684">
        <w:rPr>
          <w:sz w:val="16"/>
        </w:rPr>
        <w:t xml:space="preserve">, the IMF and the World Bank rebranded their ‘structural adjustment’ facilities, opting for the nondescript terminology of ‘extended credit’ and ‘development policy’ loans. In 2014, IMF Managing Director Christine Lagarde appeared puzzled by a journalist’s question over the organization’s conditional lending: ‘Structural adjustments? That was before my time. I have no idea what it is. We don’t do that anymore’ (IMF 2014). Yet </w:t>
      </w:r>
      <w:r w:rsidRPr="00503684">
        <w:rPr>
          <w:rStyle w:val="StyleUnderline"/>
        </w:rPr>
        <w:t>it can reasonably be asked how much substance lies behind these rhetorical chang</w:t>
      </w:r>
      <w:r w:rsidRPr="00503684">
        <w:rPr>
          <w:sz w:val="16"/>
        </w:rPr>
        <w:t xml:space="preserve">es. After all, </w:t>
      </w:r>
      <w:r w:rsidRPr="00503684">
        <w:rPr>
          <w:rStyle w:val="StyleUnderline"/>
        </w:rPr>
        <w:t>the IFIs are complex organizations that must negotiate and adapt to conflicting forces in their environments, including the political demands of wealthy shareholder governments, damaging criticisms from academics, activists and NGOs, and the desires of a dwindling base of borrowers</w:t>
      </w:r>
      <w:r w:rsidRPr="00503684">
        <w:rPr>
          <w:sz w:val="16"/>
        </w:rPr>
        <w:t xml:space="preserve"> (Kentikelenis, Stubbs, and King 2016; Seabrooke 2010; Weaver 2008). Under such circumstances, organizations are famous for engaging in “loose coupling,” or “ceremonial conformity”— 10 creating gaps between the activities of different subunits, or between rhetoric and reality (Meyer and Rowan 1977; Oliver 1991). Weaver (2008) argues that the World Bank has historically responded to such forces by engaging in “organized hypocrisy.” </w:t>
      </w:r>
      <w:r w:rsidRPr="00503684">
        <w:rPr>
          <w:rStyle w:val="StyleUnderline"/>
        </w:rPr>
        <w:t xml:space="preserve">It cannot be denied that there have been some real changes in IFI practices. </w:t>
      </w:r>
      <w:r w:rsidRPr="00503684">
        <w:rPr>
          <w:sz w:val="16"/>
        </w:rPr>
        <w:t>For instance, the World Bank targeted more of its lending toward programs that would directly benefit the poor (Babb 2009:167-8), and the IMF began to embed social spending targets in its loan conditionality (Grabel 2011). H</w:t>
      </w:r>
      <w:r w:rsidRPr="00503684">
        <w:rPr>
          <w:rStyle w:val="StyleUnderline"/>
        </w:rPr>
        <w:t>owever, the evidence suggests that behind the IFIs’ post</w:t>
      </w:r>
      <w:r w:rsidRPr="00503684">
        <w:rPr>
          <w:sz w:val="16"/>
        </w:rPr>
        <w:t>-</w:t>
      </w:r>
      <w:r w:rsidRPr="00503684">
        <w:rPr>
          <w:rStyle w:val="StyleUnderline"/>
        </w:rPr>
        <w:t>neoliberal rhetoric and well-advertised reforms a great deal of neoliberal substance remains.</w:t>
      </w:r>
      <w:r w:rsidRPr="00503684">
        <w:rPr>
          <w:sz w:val="16"/>
        </w:rPr>
        <w:t xml:space="preserve"> A recent study of IMF conditionality through 2014 concluded that the advertised organizational changes represent window-dressing, with few departures from the IMF’s standard neoliberal policy advice (Kentikelenis et al. 2016). An important example is labor market reforms—a cornerstone of neoliberal restructuring across the world—which are still part of IMF lending programs and include public sector layoffs, pension reductions, and the dismantling of collective wage agreements. The IMF’s own Independent Evaluation Office found that conditionality remained ‘very detailed, not obviously critical, and often felt to be intrusive’ (IEO 2007 p. vii). </w:t>
      </w:r>
      <w:r w:rsidRPr="00503684">
        <w:rPr>
          <w:rStyle w:val="StyleUnderline"/>
        </w:rPr>
        <w:t>At the World Bank, ‘development policy loans’—the Bank’s new term for policy-conditional lending—have averaged nearly 30 per cent of its total portfolio since 2005</w:t>
      </w:r>
      <w:r w:rsidRPr="00503684">
        <w:rPr>
          <w:sz w:val="16"/>
        </w:rPr>
        <w:t xml:space="preserve"> (World Bank, 2015). One study on World Bank conditionality from 2006 through 2008 found that 19 per cent of the Bank’s conditions related to privatization or commercialization (Alexander 2009). The Bank also continues to allocate access to loans on the basis of the Country Policy and Institutional Assessment (CPIA) rating system, which places considerable weight on degree of market liberalization (in order to get access to World Bank program loans, governments usually need to receive </w:t>
      </w:r>
      <w:r w:rsidRPr="00503684">
        <w:rPr>
          <w:rStyle w:val="StyleUnderline"/>
        </w:rPr>
        <w:t>an average or better CPIA rating) (Alexander 2009; EURODAD 2010; World Bank 2005). The Bank’s “Doing Business” report, which similarly ranks countries’ business environments based on such factors as corporate taxation and labor market policies, has drawn criticism from civil society groups for its emphasis on market deregulation</w:t>
      </w:r>
      <w:r w:rsidRPr="00503684">
        <w:rPr>
          <w:sz w:val="16"/>
        </w:rPr>
        <w:t xml:space="preserve"> (Stichelmans 2014).</w:t>
      </w:r>
    </w:p>
    <w:p w14:paraId="02564DB3" w14:textId="77777777" w:rsidR="00CA3C6E" w:rsidRPr="00503684" w:rsidRDefault="00CA3C6E" w:rsidP="00CA3C6E">
      <w:pPr>
        <w:pStyle w:val="Heading4"/>
      </w:pPr>
      <w:r w:rsidRPr="00503684">
        <w:t xml:space="preserve">Western neoliberalism will continually be perpetuated through things like the AIIB and NDB </w:t>
      </w:r>
    </w:p>
    <w:p w14:paraId="43EF73F7" w14:textId="77777777" w:rsidR="00CA3C6E" w:rsidRPr="00503684" w:rsidRDefault="00CA3C6E" w:rsidP="00CA3C6E">
      <w:r w:rsidRPr="00503684">
        <w:rPr>
          <w:rStyle w:val="Style13ptBold"/>
        </w:rPr>
        <w:t>Babb</w:t>
      </w:r>
      <w:r w:rsidRPr="00503684">
        <w:t>, Professor at Boston College,</w:t>
      </w:r>
      <w:r w:rsidRPr="00503684">
        <w:rPr>
          <w:rStyle w:val="Style13ptBold"/>
        </w:rPr>
        <w:t xml:space="preserve"> and Kentikelenis </w:t>
      </w:r>
      <w:r w:rsidRPr="00503684">
        <w:t>Professor at the University of Oxford,</w:t>
      </w:r>
      <w:r w:rsidRPr="00503684">
        <w:rPr>
          <w:rStyle w:val="Style13ptBold"/>
          <w:sz w:val="20"/>
          <w:szCs w:val="20"/>
        </w:rPr>
        <w:t xml:space="preserve"> </w:t>
      </w:r>
      <w:r w:rsidRPr="00503684">
        <w:rPr>
          <w:rStyle w:val="Style13ptBold"/>
        </w:rPr>
        <w:t xml:space="preserve">16 </w:t>
      </w:r>
      <w:r w:rsidRPr="00503684">
        <w:t>[Sarah, Professor of Sociology, PHD in her field, Alexander, Professor of Sociology at Oxford, “International Financial Institutions as Agents of Neoliberalism”, The SAGE Handbook of Neoliberalism, page 10-12] KLu</w:t>
      </w:r>
    </w:p>
    <w:p w14:paraId="54409D74" w14:textId="77777777" w:rsidR="00CA3C6E" w:rsidRPr="00503684" w:rsidRDefault="00CA3C6E" w:rsidP="00CA3C6E">
      <w:pPr>
        <w:rPr>
          <w:rStyle w:val="StyleUnderline"/>
        </w:rPr>
      </w:pPr>
      <w:r w:rsidRPr="00503684">
        <w:rPr>
          <w:sz w:val="16"/>
        </w:rPr>
        <w:t>Over the past decade</w:t>
      </w:r>
      <w:r w:rsidRPr="00503684">
        <w:rPr>
          <w:rStyle w:val="StyleUnderline"/>
        </w:rPr>
        <w:t>, there have been important shifts in the global political economy that appear to be eroding IFIs’ role as promoters of neoliberalism around the world. Some countervailing forces have strengthened IFIs</w:t>
      </w:r>
      <w:r w:rsidRPr="00503684">
        <w:rPr>
          <w:sz w:val="16"/>
        </w:rPr>
        <w:t>—most importantly, the global financial crisis that started in 2008, which presented the IMF with an opportunity to reestablish itself as the central crisis-management institution. The loans to Greece, Portugal, Ireland and Cyprus—</w:t>
      </w:r>
      <w:r w:rsidRPr="00503684">
        <w:rPr>
          <w:rStyle w:val="StyleUnderline"/>
        </w:rPr>
        <w:t xml:space="preserve">in collaboration with European Union institutions—have been among the largest loans ever disbursed by the organization. </w:t>
      </w:r>
      <w:r w:rsidRPr="00503684">
        <w:rPr>
          <w:sz w:val="16"/>
        </w:rPr>
        <w:t xml:space="preserve">However, at the same time, </w:t>
      </w:r>
      <w:r w:rsidRPr="00503684">
        <w:rPr>
          <w:rStyle w:val="StyleUnderline"/>
        </w:rPr>
        <w:t xml:space="preserve">both the IMF and World Bank have been facing pressures from powerful emerging economies—often referred to as the BRICS countries </w:t>
      </w:r>
      <w:r w:rsidRPr="00503684">
        <w:rPr>
          <w:sz w:val="16"/>
        </w:rPr>
        <w:t xml:space="preserve">(for Brazil, Russia, India, China, and South Africa), but in reality including a wider array 11 of emerging-market governments. </w:t>
      </w:r>
      <w:r w:rsidRPr="00503684">
        <w:rPr>
          <w:rStyle w:val="StyleUnderline"/>
        </w:rPr>
        <w:t>These governments have been empowered by their rapidly increasing share in the global economy, as well as by their ability to avoid IFI conditionality</w:t>
      </w:r>
      <w:r w:rsidRPr="00503684">
        <w:rPr>
          <w:sz w:val="16"/>
        </w:rPr>
        <w:t>—</w:t>
      </w:r>
      <w:r w:rsidRPr="00503684">
        <w:rPr>
          <w:rStyle w:val="StyleUnderline"/>
        </w:rPr>
        <w:t>whether through accumulating central reserves</w:t>
      </w:r>
      <w:r w:rsidRPr="00503684">
        <w:rPr>
          <w:sz w:val="16"/>
        </w:rPr>
        <w:t xml:space="preserve"> (rather than relying on the IMF), or by borrowing from private capital markets (rather than from the World Bank) (Birdsall 2006; Grabel 2014). At the same time, BRICS nations have become aid donors themselves, and provide development assistance to low-income countries, thereby weakening the influence of IFIs in the world’s poorest regions (Dreher, Nunnenkamp, and Thiele 2011; Naim 2009; Woods 2008). Significantly, such “South-South” development assistance is entirely focused on financing lucrative projects, and eschews making policy recommendations to recipient governments (Zimmermann and Smith 2011). For more than a decade, these governments have pressed repeatedly for reforms in the governance structures of IFIs to grant greater representation and voice to developing countries (Buira 2003a; Ocampo 2015; Portugal 2005). Thus far, however, the reforms have been disappointingly modest. With the World Bank’s 2010 reform, more than 60 percent of voting shares was still controlled by high-income countries. Equally modest changes to IMF voting that same year remain unimplemented, as they have been held up in the U.S. Congress (Vestergaard and Wade 2015). Neither organization has even contemplated removing the traditional veto power of the United States. Frustrated by their lack of progress in reforming the Bretton Woods institutions, and in the face of a vast unmet need for development financing, BRICS nations have been setting up parallel IFIs to provide of balance-of-payments and development assistance. The first step was the creation of the New Development Bank (NDB)—better known as the ‘BRICS Bank’—that has both a development finance arm (similar to the World Bank) and a balance-of-payments support mechanism (akin to the IMF’s operations). These functions lead influential observers to suggest that this Bank would be a catalyst for further reforms ‘in the international financial and development architecture that favor developing and emerging countries’ (Griffith-Jones 2014:17). The second key organization established by BRICS countries is the China-led Asian Infrastructure Investment Bank (AIIB). The AIIB has already raised $100bn of seed capital for infrastructure projects in Asia (Magnier 2015). In a sign of shifts in the global balance of economic power, both new organizations are headquartered in China—in contrast to the Washington-based Bretton Woods institutions. </w:t>
      </w:r>
      <w:r w:rsidRPr="00503684">
        <w:rPr>
          <w:rStyle w:val="StyleUnderline"/>
        </w:rPr>
        <w:t>Do these South-led IFIs represent the dawn of a new era</w:t>
      </w:r>
      <w:r w:rsidRPr="00503684">
        <w:rPr>
          <w:sz w:val="16"/>
        </w:rPr>
        <w:t xml:space="preserve">, beyond the Bretton Woods IFIs and beyond neoliberalism? As this chapter goes to press, the role and implications of these novel organizations remains to be determined. Yet, </w:t>
      </w:r>
      <w:r w:rsidRPr="00503684">
        <w:rPr>
          <w:rStyle w:val="StyleUnderline"/>
        </w:rPr>
        <w:t xml:space="preserve">what is clear is that the NDB and AIIB will pursue a mission focused on lending for infrastructure projects rather than for policy reforms, </w:t>
      </w:r>
      <w:r w:rsidRPr="00503684">
        <w:rPr>
          <w:sz w:val="16"/>
        </w:rPr>
        <w:t xml:space="preserve">much like South-South bilateral lenders described above. This suggests that, also like South-South bilateral lenders, these institutions will offer alternative financing untrammeled by Bretton Woods conditionality. </w:t>
      </w:r>
      <w:r w:rsidRPr="00503684">
        <w:rPr>
          <w:rStyle w:val="StyleUnderline"/>
        </w:rPr>
        <w:t xml:space="preserve">Ironically, a more competitive market in development financing promises to make it much more </w:t>
      </w:r>
      <w:r w:rsidRPr="00503684">
        <w:rPr>
          <w:sz w:val="16"/>
        </w:rPr>
        <w:t xml:space="preserve">12 </w:t>
      </w:r>
      <w:r w:rsidRPr="00503684">
        <w:rPr>
          <w:rStyle w:val="StyleUnderline"/>
        </w:rPr>
        <w:t xml:space="preserve">difficult for traditional IFIs and traditional bilateral donors to promote market-liberalizing reforms. </w:t>
      </w:r>
      <w:r w:rsidRPr="00503684">
        <w:rPr>
          <w:rStyle w:val="Emphasis"/>
        </w:rPr>
        <w:t xml:space="preserve">Yet although we may be witnessing the end of the era of the undisputed dominance of the Western-dominated World Bank and IMF, it would be premature to announce their demise. </w:t>
      </w:r>
      <w:r w:rsidRPr="00503684">
        <w:rPr>
          <w:rStyle w:val="StyleUnderline"/>
        </w:rPr>
        <w:t>Over the decades, these organizations have shown themselves to be remarkably agile at adapting to major changes in their environments—perhaps most strikingly, the IMF was able to survive the collapse of the Bretton Woods monetary agreement and to remake itself into a promoter of market liberalization around the world. Whether or not they remain agents of neoliberalism, we can expect the two organizations to endure.2</w:t>
      </w:r>
    </w:p>
    <w:p w14:paraId="239DEBE7" w14:textId="77777777" w:rsidR="00B87EBF" w:rsidRPr="00503684" w:rsidRDefault="00B87EBF" w:rsidP="00CA3C6E">
      <w:pPr>
        <w:rPr>
          <w:rStyle w:val="StyleUnderline"/>
        </w:rPr>
      </w:pPr>
    </w:p>
    <w:p w14:paraId="652D9495" w14:textId="77777777" w:rsidR="00B87EBF" w:rsidRPr="00503684" w:rsidRDefault="00B87EBF" w:rsidP="00B87EBF">
      <w:pPr>
        <w:pStyle w:val="Heading3"/>
      </w:pPr>
      <w:r w:rsidRPr="00503684">
        <w:t>International Order</w:t>
      </w:r>
    </w:p>
    <w:p w14:paraId="20AA13D6" w14:textId="77777777" w:rsidR="00B87EBF" w:rsidRPr="00503684" w:rsidRDefault="00B87EBF" w:rsidP="00B87EBF">
      <w:pPr>
        <w:pStyle w:val="Heading4"/>
      </w:pPr>
      <w:r w:rsidRPr="00503684">
        <w:t>They can’t get out of the link—the current international order the aff engages China through were designed by and for neoliberal capitalists</w:t>
      </w:r>
    </w:p>
    <w:p w14:paraId="37C7CE50" w14:textId="77777777" w:rsidR="00B87EBF" w:rsidRPr="00503684" w:rsidRDefault="00B87EBF" w:rsidP="00B87EBF">
      <w:pPr>
        <w:rPr>
          <w:rStyle w:val="StyleUnderline"/>
          <w:u w:val="none"/>
        </w:rPr>
      </w:pPr>
      <w:r w:rsidRPr="00503684">
        <w:rPr>
          <w:rStyle w:val="Style13ptBold"/>
        </w:rPr>
        <w:t>Monbiot</w:t>
      </w:r>
      <w:r w:rsidRPr="00503684">
        <w:rPr>
          <w:rStyle w:val="StyleUnderline"/>
          <w:u w:val="none"/>
        </w:rPr>
        <w:t xml:space="preserve"> 4-15-</w:t>
      </w:r>
      <w:r w:rsidRPr="00503684">
        <w:rPr>
          <w:rStyle w:val="Style13ptBold"/>
        </w:rPr>
        <w:t>16</w:t>
      </w:r>
      <w:r w:rsidRPr="00503684">
        <w:rPr>
          <w:rStyle w:val="StyleUnderline"/>
          <w:u w:val="none"/>
        </w:rPr>
        <w:t xml:space="preserve"> (George, George Monbiot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Rewilding (being published in paperback as Feral: Rewilding the Land, Sea and Human Life), “Neoliberalism – the ideology at the root of all our problems”, The Guardian,</w:t>
      </w:r>
    </w:p>
    <w:p w14:paraId="0742972D" w14:textId="77777777" w:rsidR="00B87EBF" w:rsidRPr="00503684" w:rsidRDefault="00B87EBF" w:rsidP="00B87EBF">
      <w:pPr>
        <w:rPr>
          <w:sz w:val="16"/>
        </w:rPr>
      </w:pPr>
      <w:r w:rsidRPr="00503684">
        <w:rPr>
          <w:rStyle w:val="StyleUnderline"/>
        </w:rPr>
        <w:t>Attempts to limit competition are treated as inimical to liberty</w:t>
      </w:r>
      <w:r w:rsidRPr="00503684">
        <w:rPr>
          <w:sz w:val="16"/>
        </w:rPr>
        <w:t xml:space="preserve">. </w:t>
      </w:r>
      <w:r w:rsidRPr="00503684">
        <w:rPr>
          <w:rStyle w:val="StyleUnderline"/>
        </w:rPr>
        <w:t xml:space="preserve">Tax and regulation should be minimised, public services should be privatised. The organisation of labour </w:t>
      </w:r>
      <w:r w:rsidRPr="00503684">
        <w:rPr>
          <w:sz w:val="16"/>
        </w:rPr>
        <w:t xml:space="preserve">and collective bargaining by trade unions </w:t>
      </w:r>
      <w:r w:rsidRPr="00503684">
        <w:rPr>
          <w:rStyle w:val="StyleUnderline"/>
        </w:rPr>
        <w:t>are portrayed as market distortions that impede the</w:t>
      </w:r>
      <w:r w:rsidRPr="00503684">
        <w:rPr>
          <w:sz w:val="16"/>
        </w:rPr>
        <w:t xml:space="preserve"> formation of a </w:t>
      </w:r>
      <w:r w:rsidRPr="00503684">
        <w:rPr>
          <w:rStyle w:val="StyleUnderline"/>
        </w:rPr>
        <w:t>natural hierarchy</w:t>
      </w:r>
      <w:r w:rsidRPr="00503684">
        <w:rPr>
          <w:sz w:val="16"/>
        </w:rPr>
        <w:t xml:space="preserve"> of winners and losers. </w:t>
      </w:r>
      <w:r w:rsidRPr="00503684">
        <w:rPr>
          <w:rStyle w:val="StyleUnderline"/>
        </w:rPr>
        <w:t>Inequality is recast as virtuous</w:t>
      </w:r>
      <w:r w:rsidRPr="00503684">
        <w:rPr>
          <w:sz w:val="16"/>
        </w:rPr>
        <w:t xml:space="preserve">: a reward for utility and a generator of wealth, which trickles down to enrich everyone. </w:t>
      </w:r>
      <w:r w:rsidRPr="00503684">
        <w:rPr>
          <w:rStyle w:val="StyleUnderline"/>
        </w:rPr>
        <w:t>Efforts to create a more equal society are</w:t>
      </w:r>
      <w:r w:rsidRPr="00503684">
        <w:rPr>
          <w:sz w:val="16"/>
        </w:rPr>
        <w:t xml:space="preserve"> both counterproductive and </w:t>
      </w:r>
      <w:r w:rsidRPr="00503684">
        <w:rPr>
          <w:rStyle w:val="StyleUnderline"/>
        </w:rPr>
        <w:t>morally corrosive</w:t>
      </w:r>
      <w:r w:rsidRPr="00503684">
        <w:rPr>
          <w:sz w:val="16"/>
        </w:rPr>
        <w:t xml:space="preserve">. The market ensures that </w:t>
      </w:r>
      <w:r w:rsidRPr="00503684">
        <w:rPr>
          <w:rStyle w:val="StyleUnderline"/>
        </w:rPr>
        <w:t>everyone gets what they deserve. We internalise and reproduce its creeds. The rich persuade themselves that they acquired their wealth through merit, ignoring the advantages</w:t>
      </w:r>
      <w:r w:rsidRPr="00503684">
        <w:rPr>
          <w:sz w:val="16"/>
        </w:rPr>
        <w:t xml:space="preserve"> – such as education, inheritance and class – </w:t>
      </w:r>
      <w:r w:rsidRPr="00503684">
        <w:rPr>
          <w:rStyle w:val="StyleUnderline"/>
        </w:rPr>
        <w:t>that may have helped to secure it. The poor begin to blame themselves for their failures, even when they can do little to change their circumstances</w:t>
      </w:r>
      <w:r w:rsidRPr="00503684">
        <w:rPr>
          <w:sz w:val="16"/>
        </w:rPr>
        <w:t xml:space="preserve">. </w:t>
      </w:r>
      <w:r w:rsidRPr="00503684">
        <w:rPr>
          <w:rStyle w:val="StyleUnderline"/>
        </w:rPr>
        <w:t xml:space="preserve">Never mind structural unemployment: if you don’t have a job it’s because you are unenterprising. </w:t>
      </w:r>
      <w:r w:rsidRPr="00503684">
        <w:rPr>
          <w:sz w:val="16"/>
        </w:rPr>
        <w:t xml:space="preserve">Never mind the impossible costs of housing: </w:t>
      </w:r>
      <w:r w:rsidRPr="00503684">
        <w:rPr>
          <w:rStyle w:val="StyleUnderline"/>
        </w:rPr>
        <w:t>if your credit card is maxed out, you’re feckless and improvident.</w:t>
      </w:r>
      <w:r w:rsidRPr="00503684">
        <w:rPr>
          <w:sz w:val="16"/>
        </w:rPr>
        <w:t xml:space="preserve"> Never mind that your children no longer have a school playing field: if they get fat, it’s your fault</w:t>
      </w:r>
      <w:r w:rsidRPr="00503684">
        <w:rPr>
          <w:rStyle w:val="StyleUnderline"/>
        </w:rPr>
        <w:t xml:space="preserve">. In a world governed by competition, those who fall behind become defined and self-defined as losers. Among the results, as Paul Verhaeghe documents </w:t>
      </w:r>
      <w:r w:rsidRPr="00503684">
        <w:rPr>
          <w:sz w:val="16"/>
        </w:rPr>
        <w:t>in his book What About Me?</w:t>
      </w:r>
      <w:r w:rsidRPr="00503684">
        <w:rPr>
          <w:rStyle w:val="StyleUnderline"/>
        </w:rPr>
        <w:t xml:space="preserve"> </w:t>
      </w:r>
      <w:proofErr w:type="gramStart"/>
      <w:r w:rsidRPr="00503684">
        <w:rPr>
          <w:rStyle w:val="StyleUnderline"/>
        </w:rPr>
        <w:t>are</w:t>
      </w:r>
      <w:proofErr w:type="gramEnd"/>
      <w:r w:rsidRPr="00503684">
        <w:rPr>
          <w:rStyle w:val="StyleUnderline"/>
        </w:rPr>
        <w:t xml:space="preserve"> epidemics of self-harm, eating disorders, depression, loneliness, performance anxiety and social phobia</w:t>
      </w:r>
      <w:r w:rsidRPr="00503684">
        <w:rPr>
          <w:sz w:val="16"/>
        </w:rPr>
        <w:t>. Perhaps it’s unsurprising that Britain, in which neoliberal ideology has been most rigorously applied, is the loneliness capital of Europe. We are all neoliberals now.</w:t>
      </w:r>
      <w:r w:rsidRPr="00503684">
        <w:rPr>
          <w:u w:val="single"/>
        </w:rPr>
        <w:t xml:space="preserve"> </w:t>
      </w:r>
      <w:r w:rsidRPr="00503684">
        <w:rPr>
          <w:sz w:val="16"/>
        </w:rPr>
        <w:t xml:space="preserve">In The Road to Serfdom, published </w:t>
      </w:r>
      <w:r w:rsidRPr="00503684">
        <w:rPr>
          <w:rStyle w:val="StyleUnderline"/>
        </w:rPr>
        <w:t xml:space="preserve">in 1944, Hayek argued that government planning, </w:t>
      </w:r>
      <w:r w:rsidRPr="00503684">
        <w:rPr>
          <w:sz w:val="16"/>
        </w:rPr>
        <w:t>by</w:t>
      </w:r>
      <w:r w:rsidRPr="00503684">
        <w:rPr>
          <w:rStyle w:val="StyleUnderline"/>
        </w:rPr>
        <w:t xml:space="preserve"> </w:t>
      </w:r>
      <w:r w:rsidRPr="00503684">
        <w:rPr>
          <w:sz w:val="16"/>
        </w:rPr>
        <w:t xml:space="preserve">crushing individualism, </w:t>
      </w:r>
      <w:r w:rsidRPr="00503684">
        <w:rPr>
          <w:rStyle w:val="StyleUnderline"/>
        </w:rPr>
        <w:t>would lead inexorably to totalitarian control</w:t>
      </w:r>
      <w:r w:rsidRPr="00503684">
        <w:rPr>
          <w:sz w:val="16"/>
        </w:rPr>
        <w:t xml:space="preserve">. Like Mises’s book Bureaucracy, The Road to Serfdom was widely read. </w:t>
      </w:r>
      <w:r w:rsidRPr="00503684">
        <w:rPr>
          <w:rStyle w:val="StyleUnderline"/>
        </w:rPr>
        <w:t>It came to the attention of some very wealthy people,</w:t>
      </w:r>
      <w:r w:rsidRPr="00503684">
        <w:rPr>
          <w:sz w:val="16"/>
        </w:rPr>
        <w:t xml:space="preserve"> who saw in the philosophy an opportunity to free themselves from regulation and tax. When, in 1947, </w:t>
      </w:r>
      <w:r w:rsidRPr="00503684">
        <w:rPr>
          <w:rStyle w:val="StyleUnderline"/>
        </w:rPr>
        <w:t xml:space="preserve">Hayek founded the first organisation that would spread the doctrine of neoliberalism – </w:t>
      </w:r>
      <w:r w:rsidRPr="00503684">
        <w:rPr>
          <w:sz w:val="16"/>
        </w:rPr>
        <w:t xml:space="preserve">the Mont Pelerin Society </w:t>
      </w:r>
      <w:r w:rsidRPr="00503684">
        <w:rPr>
          <w:rStyle w:val="StyleUnderline"/>
        </w:rPr>
        <w:t xml:space="preserve">– it was supported financially by millionaires and their foundations. </w:t>
      </w:r>
      <w:r w:rsidRPr="00503684">
        <w:rPr>
          <w:sz w:val="16"/>
        </w:rPr>
        <w:t xml:space="preserve">With their help, he began to create what Daniel Stedman Jones describes in Masters of the Universe as “a kind of neoliberal international”: a transatlantic network of academics, businessmen, journalists and activists. The movement’s rich backers funded a series of thinktanks which would refine and promote the ideology. Among them were the American Enterprise Institute, the Heritage Foundation, the Cato Institute, the Institute of Economic Affairs, </w:t>
      </w:r>
      <w:proofErr w:type="gramStart"/>
      <w:r w:rsidRPr="00503684">
        <w:rPr>
          <w:sz w:val="16"/>
        </w:rPr>
        <w:t>the</w:t>
      </w:r>
      <w:proofErr w:type="gramEnd"/>
      <w:r w:rsidRPr="00503684">
        <w:rPr>
          <w:sz w:val="16"/>
        </w:rPr>
        <w:t xml:space="preserve"> Centre for Policy Studies and the Adam Smith Institute. They also financed academic positions and departments, particularly at the universities of Chicago and Virginia.</w:t>
      </w:r>
      <w:r w:rsidRPr="00503684">
        <w:rPr>
          <w:u w:val="single"/>
        </w:rPr>
        <w:t xml:space="preserve"> </w:t>
      </w:r>
      <w:r w:rsidRPr="00503684">
        <w:rPr>
          <w:rStyle w:val="StyleUnderline"/>
        </w:rPr>
        <w:t>As it evolved, neoliberalism became more strident. Hayek’s view</w:t>
      </w:r>
      <w:r w:rsidRPr="00503684">
        <w:rPr>
          <w:sz w:val="16"/>
        </w:rPr>
        <w:t xml:space="preserve"> that governments should regulate competition to prevent monopolies from forming </w:t>
      </w:r>
      <w:r w:rsidRPr="00503684">
        <w:rPr>
          <w:rStyle w:val="StyleUnderline"/>
        </w:rPr>
        <w:t>gave way</w:t>
      </w:r>
      <w:r w:rsidRPr="00503684">
        <w:rPr>
          <w:sz w:val="16"/>
        </w:rPr>
        <w:t xml:space="preserve"> – among American apostles such as Milton Friedman – </w:t>
      </w:r>
      <w:r w:rsidRPr="00503684">
        <w:rPr>
          <w:rStyle w:val="StyleUnderline"/>
        </w:rPr>
        <w:t>to the belief that monopoly power could be seen as a reward for efficiency. Something else happened</w:t>
      </w:r>
      <w:r w:rsidRPr="00503684">
        <w:rPr>
          <w:sz w:val="16"/>
        </w:rPr>
        <w:t xml:space="preserve"> during this transition: </w:t>
      </w:r>
      <w:r w:rsidRPr="00503684">
        <w:rPr>
          <w:rStyle w:val="StyleUnderline"/>
        </w:rPr>
        <w:t>the movement lost its name</w:t>
      </w:r>
      <w:r w:rsidRPr="00503684">
        <w:rPr>
          <w:sz w:val="16"/>
        </w:rPr>
        <w:t xml:space="preserve">. In 1951, Friedman was happy to describe himself as a neoliberal. But soon after that, the term began to disappear. Stranger still, even as the ideology became crisper and the movement more coherent, the lost name was not replaced by any common alternative. At first, despite its lavish funding, neoliberalism remained at the margins. The postwar consensus was almost universal: John Maynard Keynes’s economic prescriptions were widely </w:t>
      </w:r>
      <w:proofErr w:type="gramStart"/>
      <w:r w:rsidRPr="00503684">
        <w:rPr>
          <w:sz w:val="16"/>
        </w:rPr>
        <w:t>applied,</w:t>
      </w:r>
      <w:proofErr w:type="gramEnd"/>
      <w:r w:rsidRPr="00503684">
        <w:rPr>
          <w:sz w:val="16"/>
        </w:rPr>
        <w:t xml:space="preserve"> full employment and the relief of poverty were common goals in the US and much of western Europe, top rates of tax were high and governments sought social outcomes without embarrassment, developing new public services and safety nets. But </w:t>
      </w:r>
      <w:r w:rsidRPr="00503684">
        <w:rPr>
          <w:rStyle w:val="StyleUnderline"/>
        </w:rPr>
        <w:t>in the 1970s</w:t>
      </w:r>
      <w:r w:rsidRPr="00503684">
        <w:rPr>
          <w:sz w:val="16"/>
        </w:rPr>
        <w:t xml:space="preserve">, when Keynesian policies began to fall apart and economic crises struck on both sides of the Atlantic, </w:t>
      </w:r>
      <w:r w:rsidRPr="00503684">
        <w:rPr>
          <w:rStyle w:val="StyleUnderline"/>
        </w:rPr>
        <w:t>neoliberal ideas began to enter the mainstream.</w:t>
      </w:r>
      <w:r w:rsidRPr="00503684">
        <w:rPr>
          <w:sz w:val="16"/>
        </w:rPr>
        <w:t xml:space="preserve"> As Friedman remarked, “when the time came that you had to change ... there was an alternative ready there to be picked up”. With the help of sympathetic journalists and political advisers, </w:t>
      </w:r>
      <w:r w:rsidRPr="00503684">
        <w:rPr>
          <w:rStyle w:val="StyleUnderline"/>
        </w:rPr>
        <w:t>elements of neoliberalism</w:t>
      </w:r>
      <w:r w:rsidRPr="00503684">
        <w:rPr>
          <w:sz w:val="16"/>
        </w:rPr>
        <w:t xml:space="preserve">, especially its prescriptions for monetary policy, </w:t>
      </w:r>
      <w:r w:rsidRPr="00503684">
        <w:rPr>
          <w:rStyle w:val="StyleUnderline"/>
        </w:rPr>
        <w:t>were adopted by</w:t>
      </w:r>
      <w:r w:rsidRPr="00503684">
        <w:rPr>
          <w:sz w:val="16"/>
        </w:rPr>
        <w:t xml:space="preserve"> Jimmy Carter’s administration in </w:t>
      </w:r>
      <w:r w:rsidRPr="00503684">
        <w:rPr>
          <w:rStyle w:val="StyleUnderline"/>
        </w:rPr>
        <w:t>the US</w:t>
      </w:r>
      <w:r w:rsidRPr="00503684">
        <w:rPr>
          <w:sz w:val="16"/>
        </w:rPr>
        <w:t xml:space="preserve"> </w:t>
      </w:r>
      <w:r w:rsidRPr="00503684">
        <w:rPr>
          <w:rStyle w:val="StyleUnderline"/>
        </w:rPr>
        <w:t>and</w:t>
      </w:r>
      <w:r w:rsidRPr="00503684">
        <w:rPr>
          <w:sz w:val="16"/>
        </w:rPr>
        <w:t xml:space="preserve"> Jim Callaghan’s government in </w:t>
      </w:r>
      <w:r w:rsidRPr="00503684">
        <w:rPr>
          <w:rStyle w:val="StyleUnderline"/>
        </w:rPr>
        <w:t>Britain</w:t>
      </w:r>
      <w:r w:rsidRPr="00503684">
        <w:rPr>
          <w:sz w:val="16"/>
        </w:rPr>
        <w:t xml:space="preserve">. After Margaret Thatcher and Ronald Reagan took power, </w:t>
      </w:r>
      <w:r w:rsidRPr="00503684">
        <w:rPr>
          <w:rStyle w:val="StyleUnderline"/>
        </w:rPr>
        <w:t xml:space="preserve">the rest of the package soon followed: massive tax cuts for the rich, the crushing of trade unions, deregulation, privatisation, outsourcing and competition in public services. Through the IMF, the World Bank, the Maastricht treaty and the World Trade Organisation, neoliberal policies were imposed </w:t>
      </w:r>
      <w:r w:rsidRPr="00503684">
        <w:rPr>
          <w:sz w:val="16"/>
        </w:rPr>
        <w:t xml:space="preserve">– often </w:t>
      </w:r>
      <w:r w:rsidRPr="00503684">
        <w:rPr>
          <w:rStyle w:val="StyleUnderline"/>
        </w:rPr>
        <w:t>without</w:t>
      </w:r>
      <w:r w:rsidRPr="00503684">
        <w:rPr>
          <w:sz w:val="16"/>
        </w:rPr>
        <w:t xml:space="preserve"> democratic </w:t>
      </w:r>
      <w:r w:rsidRPr="00503684">
        <w:rPr>
          <w:rStyle w:val="StyleUnderline"/>
        </w:rPr>
        <w:t>consent</w:t>
      </w:r>
      <w:r w:rsidRPr="00503684">
        <w:rPr>
          <w:sz w:val="16"/>
        </w:rPr>
        <w:t xml:space="preserve"> – </w:t>
      </w:r>
      <w:r w:rsidRPr="00503684">
        <w:rPr>
          <w:rStyle w:val="StyleUnderline"/>
        </w:rPr>
        <w:t>on much of the world</w:t>
      </w:r>
      <w:r w:rsidRPr="00503684">
        <w:rPr>
          <w:sz w:val="16"/>
        </w:rPr>
        <w:t>. Most remarkable was its adoption among parties that once belonged to the left: Labour and the Democrats, for example. As Stedman Jones notes, “it is hard to think of another utopia to have been as fully realised.”</w:t>
      </w:r>
    </w:p>
    <w:p w14:paraId="7C6FB988" w14:textId="77777777" w:rsidR="00B87EBF" w:rsidRPr="00503684" w:rsidRDefault="00B87EBF" w:rsidP="00CA3C6E">
      <w:pPr>
        <w:rPr>
          <w:rStyle w:val="StyleUnderline"/>
        </w:rPr>
      </w:pPr>
    </w:p>
    <w:p w14:paraId="4DE54A00" w14:textId="77777777" w:rsidR="00CA3C6E" w:rsidRPr="00503684" w:rsidRDefault="00CA3C6E" w:rsidP="00CA3C6E">
      <w:pPr>
        <w:pStyle w:val="Heading3"/>
      </w:pPr>
      <w:r w:rsidRPr="00503684">
        <w:t>ISS</w:t>
      </w:r>
    </w:p>
    <w:p w14:paraId="7054BA30" w14:textId="77777777" w:rsidR="00CA3C6E" w:rsidRPr="00503684" w:rsidRDefault="00CA3C6E" w:rsidP="00CA3C6E">
      <w:pPr>
        <w:pStyle w:val="Heading4"/>
      </w:pPr>
      <w:r w:rsidRPr="00503684">
        <w:t xml:space="preserve">The ISS’s accumulation of space-states reproduces neoliberalism </w:t>
      </w:r>
    </w:p>
    <w:p w14:paraId="7D77BB9E" w14:textId="77777777" w:rsidR="00CA3C6E" w:rsidRPr="00503684" w:rsidRDefault="00CA3C6E" w:rsidP="00CA3C6E">
      <w:pPr>
        <w:rPr>
          <w:rStyle w:val="Style13ptBold"/>
          <w:b w:val="0"/>
        </w:rPr>
      </w:pPr>
      <w:r w:rsidRPr="00503684">
        <w:rPr>
          <w:rStyle w:val="Style13ptBold"/>
        </w:rPr>
        <w:t xml:space="preserve">Dolman ‘2 </w:t>
      </w:r>
      <w:r w:rsidRPr="00503684">
        <w:t xml:space="preserve">(Everet, </w:t>
      </w:r>
      <w:hyperlink r:id="rId28" w:anchor="v=onepage&amp;q=Among%20the%20technical%20and%20logistical%20advances%20astropolitik&amp;f=false" w:history="1">
        <w:r w:rsidRPr="00503684">
          <w:t>https://books.google.com/books?id=U0eQAgAAQBAJ&amp;pg=PA42&amp;lpg=PA42&amp;dq=Among+the+technical+and+logistical+advances+astropolitik&amp;source=bl&amp;ots=9x6UYDJo84&amp;sig=M5ns6G6oSNOg-JFVFHSJ57u7oeM&amp;hl=en&amp;sa=X&amp;ved=0ahUKEwjhitnzosHNAhWG44MKHfoCDwoQ6AEIHjAA#v=onepage&amp;q=Among%20the%20technical%20and%20logistical%20advances%20astropolitik&amp;f=false</w:t>
        </w:r>
      </w:hyperlink>
      <w:r w:rsidRPr="00503684">
        <w:t>, “Astroplotik: Classical Geopolitics in the Space Age”)</w:t>
      </w:r>
    </w:p>
    <w:p w14:paraId="7565AA16" w14:textId="77777777" w:rsidR="00CA3C6E" w:rsidRPr="00503684" w:rsidRDefault="00CA3C6E" w:rsidP="00CA3C6E">
      <w:pPr>
        <w:rPr>
          <w:sz w:val="16"/>
        </w:rPr>
      </w:pPr>
      <w:r w:rsidRPr="00503684">
        <w:rPr>
          <w:rStyle w:val="StyleUnderline"/>
        </w:rPr>
        <w:t xml:space="preserve">For all its clunky punnage, ‘a-whereness’ </w:t>
      </w:r>
      <w:r w:rsidRPr="00503684">
        <w:rPr>
          <w:sz w:val="16"/>
        </w:rPr>
        <w:t xml:space="preserve">nevertheless </w:t>
      </w:r>
      <w:r w:rsidRPr="00503684">
        <w:rPr>
          <w:rStyle w:val="StyleUnderline"/>
        </w:rPr>
        <w:t>gives a name to a set of highly contingent forms of subjectivity that are worth anticipating</w:t>
      </w:r>
      <w:r w:rsidRPr="00503684">
        <w:rPr>
          <w:sz w:val="16"/>
        </w:rPr>
        <w:t xml:space="preserve">, even if, by Thrift’s own admission, they remain necessarily speculative. Reading this body of work can induce a certain vertigo, confronting potentially precipitous shifts in human sociality. The same sensation is also induced by engagement with Paul Virilio (2005). But, unlike Virilio, Thrift casts off any sense of foreboding (Thrift, 2005b) and instead embraces the construction of ‘new qualities’ (‘conventions, techniques, forms, genres, concepts and even … senses’), which in turn open up new ethicopolitical possibilities (Thrift, 2004a: 583). It is important not to jettison this openness lightly. Even so, I remain circumspect about the social relations that underwrite these emergent qualities, and </w:t>
      </w:r>
      <w:r w:rsidRPr="00503684">
        <w:rPr>
          <w:rStyle w:val="StyleUnderline"/>
        </w:rPr>
        <w:t>I am puzzled by</w:t>
      </w:r>
      <w:r w:rsidRPr="00503684">
        <w:rPr>
          <w:sz w:val="16"/>
        </w:rPr>
        <w:t xml:space="preserve"> Thrift’s </w:t>
      </w:r>
      <w:r w:rsidRPr="00503684">
        <w:rPr>
          <w:rStyle w:val="StyleUnderline"/>
        </w:rPr>
        <w:t>disregard of the (</w:t>
      </w:r>
      <w:r w:rsidRPr="00503684">
        <w:rPr>
          <w:sz w:val="16"/>
        </w:rPr>
        <w:t>geo</w:t>
      </w:r>
      <w:proofErr w:type="gramStart"/>
      <w:r w:rsidRPr="00503684">
        <w:rPr>
          <w:rStyle w:val="StyleUnderline"/>
        </w:rPr>
        <w:t>)political</w:t>
      </w:r>
      <w:proofErr w:type="gramEnd"/>
      <w:r w:rsidRPr="00503684">
        <w:rPr>
          <w:rStyle w:val="StyleUnderline"/>
        </w:rPr>
        <w:t xml:space="preserve"> contexts within which these new technologies have come to prominence. A critical geography should, I think, be alert to the ways in which state and corporate power are immanent within these technologies, actively strategizing new possibilities for capital accumulation and military neoliberalism. To the extent that we can sensibly talk about ‘a-whereness’ it is surely a function of a new turn in capitalism, which has arguably expanded beyond the frame</w:t>
      </w:r>
      <w:r w:rsidRPr="00503684">
        <w:rPr>
          <w:sz w:val="16"/>
        </w:rPr>
        <w:t xml:space="preserve"> (but not the reach) of Marx and Engels when they wrote that: the need for a constantly expanding market for its products chases the bourgeoisie over the whole surface of the globe. It must nestle everywhere, settle everywhere, </w:t>
      </w:r>
      <w:proofErr w:type="gramStart"/>
      <w:r w:rsidRPr="00503684">
        <w:rPr>
          <w:sz w:val="16"/>
        </w:rPr>
        <w:t>establish</w:t>
      </w:r>
      <w:proofErr w:type="gramEnd"/>
      <w:r w:rsidRPr="00503684">
        <w:rPr>
          <w:sz w:val="16"/>
        </w:rPr>
        <w:t xml:space="preserve"> connections everywhere. (Marx and Engels, 1998: 39) </w:t>
      </w:r>
      <w:r w:rsidRPr="00503684">
        <w:rPr>
          <w:rStyle w:val="StyleUnderline"/>
        </w:rPr>
        <w:t>The current struggle for orbital supremacy</w:t>
      </w:r>
      <w:r w:rsidRPr="00503684">
        <w:rPr>
          <w:sz w:val="16"/>
        </w:rPr>
        <w:t xml:space="preserve">, as the next section will make clear, </w:t>
      </w:r>
      <w:r w:rsidRPr="00503684">
        <w:rPr>
          <w:rStyle w:val="StyleUnderline"/>
        </w:rPr>
        <w:t>is an extension of these relations into space in order to consolidate them back on Earth</w:t>
      </w:r>
      <w:r w:rsidRPr="00503684">
        <w:rPr>
          <w:sz w:val="16"/>
        </w:rPr>
        <w:t xml:space="preserve">. Indeed, </w:t>
      </w:r>
      <w:r w:rsidRPr="00503684">
        <w:rPr>
          <w:rStyle w:val="StyleUnderline"/>
        </w:rPr>
        <w:t>outer space may become</w:t>
      </w:r>
      <w:r w:rsidRPr="00503684">
        <w:rPr>
          <w:sz w:val="16"/>
        </w:rPr>
        <w:t xml:space="preserve">, to use David Harvey’s term, </w:t>
      </w:r>
      <w:r w:rsidRPr="00503684">
        <w:rPr>
          <w:rStyle w:val="StyleUnderline"/>
        </w:rPr>
        <w:t>a ‘spatio-temporal fi x’ that can respond to crises of over-accumulation</w:t>
      </w:r>
      <w:r w:rsidRPr="00503684">
        <w:rPr>
          <w:sz w:val="16"/>
        </w:rPr>
        <w:t xml:space="preserve"> (Harvey, 2003: 43).</w:t>
      </w:r>
    </w:p>
    <w:p w14:paraId="3539DFFE" w14:textId="77777777" w:rsidR="00B87EBF" w:rsidRPr="00503684" w:rsidRDefault="00B87EBF" w:rsidP="00CA3C6E">
      <w:pPr>
        <w:rPr>
          <w:sz w:val="16"/>
        </w:rPr>
      </w:pPr>
    </w:p>
    <w:p w14:paraId="7081C1A7" w14:textId="77777777" w:rsidR="00B87EBF" w:rsidRPr="00503684" w:rsidRDefault="00B87EBF" w:rsidP="00B87EBF">
      <w:pPr>
        <w:pStyle w:val="Heading3"/>
      </w:pPr>
      <w:r w:rsidRPr="00503684">
        <w:t xml:space="preserve">Language </w:t>
      </w:r>
    </w:p>
    <w:p w14:paraId="3CEF1855" w14:textId="77777777" w:rsidR="00B87EBF" w:rsidRPr="00503684" w:rsidRDefault="00B87EBF" w:rsidP="00B87EBF">
      <w:pPr>
        <w:pStyle w:val="Heading4"/>
      </w:pPr>
      <w:r w:rsidRPr="00503684">
        <w:t>The affirmative’s authorship’s language is at the heart of the issue—their literature is responsible for the continuation and cloaking of neoliberal capitalism</w:t>
      </w:r>
    </w:p>
    <w:p w14:paraId="3B8547AD" w14:textId="77777777" w:rsidR="00B87EBF" w:rsidRPr="00503684" w:rsidRDefault="00B87EBF" w:rsidP="00B87EBF">
      <w:pPr>
        <w:rPr>
          <w:u w:val="single"/>
        </w:rPr>
      </w:pPr>
      <w:r w:rsidRPr="00503684">
        <w:rPr>
          <w:rStyle w:val="Style13ptBold"/>
        </w:rPr>
        <w:t>Monbiot</w:t>
      </w:r>
      <w:r w:rsidRPr="00503684">
        <w:rPr>
          <w:rStyle w:val="StyleUnderline"/>
          <w:u w:val="none"/>
        </w:rPr>
        <w:t xml:space="preserve"> 4-15-</w:t>
      </w:r>
      <w:r w:rsidRPr="00503684">
        <w:rPr>
          <w:rStyle w:val="Style13ptBold"/>
        </w:rPr>
        <w:t>16</w:t>
      </w:r>
      <w:r w:rsidRPr="00503684">
        <w:rPr>
          <w:rStyle w:val="StyleUnderline"/>
          <w:u w:val="none"/>
        </w:rPr>
        <w:t xml:space="preserve"> (George, George Monbiot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Rewilding (being published in paperback as Feral: Rewilding the Land, Sea and Human Life), “Neoliberalism – the ideology at the root of all our problems”, The Guardian,</w:t>
      </w:r>
      <w:r w:rsidRPr="00503684">
        <w:rPr>
          <w:rStyle w:val="StyleUnderline"/>
        </w:rPr>
        <w:t xml:space="preserve"> </w:t>
      </w:r>
      <w:hyperlink r:id="rId29" w:history="1">
        <w:r w:rsidRPr="00503684">
          <w:rPr>
            <w:rStyle w:val="Hyperlink"/>
            <w:u w:val="single"/>
          </w:rPr>
          <w:t>https://www.theguardian.com/books/2016/apr/15/neoliberalism-ideology-problem-george-monbiot</w:t>
        </w:r>
      </w:hyperlink>
      <w:r w:rsidRPr="00503684">
        <w:rPr>
          <w:rStyle w:val="StyleUnderline"/>
        </w:rPr>
        <w:t>, 15 April 2016)</w:t>
      </w:r>
    </w:p>
    <w:p w14:paraId="031B86AD" w14:textId="77777777" w:rsidR="00B87EBF" w:rsidRPr="00503684" w:rsidRDefault="00B87EBF" w:rsidP="00B87EBF">
      <w:pPr>
        <w:rPr>
          <w:sz w:val="16"/>
        </w:rPr>
      </w:pPr>
      <w:r w:rsidRPr="00503684">
        <w:rPr>
          <w:rStyle w:val="StyleUnderline"/>
        </w:rPr>
        <w:t>The invisible doctrine</w:t>
      </w:r>
      <w:r w:rsidRPr="00503684">
        <w:rPr>
          <w:sz w:val="16"/>
        </w:rPr>
        <w:t xml:space="preserve"> of the invisible hand </w:t>
      </w:r>
      <w:r w:rsidRPr="00503684">
        <w:rPr>
          <w:rStyle w:val="StyleUnderline"/>
        </w:rPr>
        <w:t>is promoted by invisible backers</w:t>
      </w:r>
      <w:r w:rsidRPr="00503684">
        <w:rPr>
          <w:sz w:val="16"/>
        </w:rPr>
        <w:t xml:space="preserve">. Slowly, very slowly, </w:t>
      </w:r>
      <w:r w:rsidRPr="00503684">
        <w:rPr>
          <w:rStyle w:val="StyleUnderline"/>
        </w:rPr>
        <w:t>we have begun to discover the names of a few of them</w:t>
      </w:r>
      <w:r w:rsidRPr="00503684">
        <w:rPr>
          <w:sz w:val="16"/>
        </w:rPr>
        <w:t xml:space="preserve">. We find that </w:t>
      </w:r>
      <w:r w:rsidRPr="00503684">
        <w:rPr>
          <w:rStyle w:val="StyleUnderline"/>
        </w:rPr>
        <w:t>the Institute of Economic Affairs</w:t>
      </w:r>
      <w:r w:rsidRPr="00503684">
        <w:rPr>
          <w:sz w:val="16"/>
        </w:rPr>
        <w:t xml:space="preserve">, which has argued forcefully in the media against the further regulation of the tobacco industry, </w:t>
      </w:r>
      <w:r w:rsidRPr="00503684">
        <w:rPr>
          <w:rStyle w:val="StyleUnderline"/>
        </w:rPr>
        <w:t>has been secretly funded by British American Tobacco</w:t>
      </w:r>
      <w:r w:rsidRPr="00503684">
        <w:rPr>
          <w:sz w:val="16"/>
        </w:rPr>
        <w:t xml:space="preserve"> since 1963. We discover that </w:t>
      </w:r>
      <w:r w:rsidRPr="00503684">
        <w:rPr>
          <w:rStyle w:val="StyleUnderline"/>
        </w:rPr>
        <w:t>Charles and David Koch</w:t>
      </w:r>
      <w:r w:rsidRPr="00503684">
        <w:rPr>
          <w:sz w:val="16"/>
        </w:rPr>
        <w:t xml:space="preserve">, two of the richest men in the world, </w:t>
      </w:r>
      <w:r w:rsidRPr="00503684">
        <w:rPr>
          <w:rStyle w:val="StyleUnderline"/>
        </w:rPr>
        <w:t>founded the institute that set up the Tea Party movement</w:t>
      </w:r>
      <w:r w:rsidRPr="00503684">
        <w:rPr>
          <w:sz w:val="16"/>
        </w:rPr>
        <w:t xml:space="preserve">. We find that Charles </w:t>
      </w:r>
      <w:r w:rsidRPr="00503684">
        <w:rPr>
          <w:rStyle w:val="StyleUnderline"/>
        </w:rPr>
        <w:t>Koch</w:t>
      </w:r>
      <w:r w:rsidRPr="00503684">
        <w:rPr>
          <w:sz w:val="16"/>
        </w:rPr>
        <w:t xml:space="preserve">, in establishing one of his thinktanks, </w:t>
      </w:r>
      <w:r w:rsidRPr="00503684">
        <w:rPr>
          <w:rStyle w:val="StyleUnderline"/>
        </w:rPr>
        <w:t>noted that “in order to avoid undesirable criticism, how the organisation is controlled and directed should not be widely advertised</w:t>
      </w:r>
      <w:r w:rsidRPr="00503684">
        <w:rPr>
          <w:sz w:val="16"/>
        </w:rPr>
        <w:t xml:space="preserve">”. </w:t>
      </w:r>
      <w:r w:rsidRPr="00503684">
        <w:rPr>
          <w:rStyle w:val="StyleUnderline"/>
        </w:rPr>
        <w:t>The words used by neoliberalism often conceal more than they elucidate</w:t>
      </w:r>
      <w:r w:rsidRPr="00503684">
        <w:rPr>
          <w:sz w:val="16"/>
        </w:rPr>
        <w:t>. “</w:t>
      </w:r>
      <w:r w:rsidRPr="00503684">
        <w:rPr>
          <w:rStyle w:val="StyleUnderline"/>
        </w:rPr>
        <w:t xml:space="preserve">The market” sounds like a natural system </w:t>
      </w:r>
      <w:r w:rsidRPr="00503684">
        <w:rPr>
          <w:sz w:val="16"/>
        </w:rPr>
        <w:t xml:space="preserve">that might bear upon us equally, </w:t>
      </w:r>
      <w:r w:rsidRPr="00503684">
        <w:rPr>
          <w:rStyle w:val="StyleUnderline"/>
        </w:rPr>
        <w:t>like gravity or atmospheric pressure. But it is fraught with power relations. What “the market wants” tends to mean what corporations and their bosses want. “Investment</w:t>
      </w:r>
      <w:r w:rsidRPr="00503684">
        <w:rPr>
          <w:sz w:val="16"/>
        </w:rPr>
        <w:t>”, as Sayer notes</w:t>
      </w:r>
      <w:r w:rsidRPr="00503684">
        <w:rPr>
          <w:rStyle w:val="StyleUnderline"/>
        </w:rPr>
        <w:t>, means two quite different things.</w:t>
      </w:r>
      <w:r w:rsidRPr="00503684">
        <w:rPr>
          <w:sz w:val="16"/>
        </w:rPr>
        <w:t xml:space="preserve"> </w:t>
      </w:r>
      <w:r w:rsidRPr="00503684">
        <w:rPr>
          <w:rStyle w:val="StyleUnderline"/>
        </w:rPr>
        <w:t>One is the funding of productive and socially useful activities, the other is the purchase of existing assets to milk them for</w:t>
      </w:r>
      <w:r w:rsidRPr="00503684">
        <w:rPr>
          <w:sz w:val="16"/>
        </w:rPr>
        <w:t xml:space="preserve"> rent, interest, dividends and </w:t>
      </w:r>
      <w:r w:rsidRPr="00503684">
        <w:rPr>
          <w:rStyle w:val="StyleUnderline"/>
        </w:rPr>
        <w:t>capital gains</w:t>
      </w:r>
      <w:r w:rsidRPr="00503684">
        <w:rPr>
          <w:sz w:val="16"/>
        </w:rPr>
        <w:t xml:space="preserve">. </w:t>
      </w:r>
      <w:r w:rsidRPr="00503684">
        <w:rPr>
          <w:rStyle w:val="StyleUnderline"/>
        </w:rPr>
        <w:t xml:space="preserve">Using the same word for different activities “camouflages the sources of wealth”, leading us to confuse wealth extraction with wealth creation. </w:t>
      </w:r>
      <w:r w:rsidRPr="00503684">
        <w:rPr>
          <w:sz w:val="16"/>
        </w:rPr>
        <w:t xml:space="preserve">A century ago, the nouveau riche were disparaged by those who had inherited their money. Entrepreneurs sought social acceptance by passing themselves off as rentiers. Today, the relationship has been reversed: the rentiers and inheritors style themselves entrepreneurs. They claim to have earned their unearned income. </w:t>
      </w:r>
      <w:r w:rsidRPr="00503684">
        <w:rPr>
          <w:rStyle w:val="StyleUnderline"/>
        </w:rPr>
        <w:t>These anonymities and confusions mesh with the namelessness</w:t>
      </w:r>
      <w:r w:rsidRPr="00503684">
        <w:rPr>
          <w:sz w:val="16"/>
        </w:rPr>
        <w:t xml:space="preserve"> and placelessness </w:t>
      </w:r>
      <w:r w:rsidRPr="00503684">
        <w:rPr>
          <w:rStyle w:val="StyleUnderline"/>
        </w:rPr>
        <w:t>of modern capitalism</w:t>
      </w:r>
      <w:r w:rsidRPr="00503684">
        <w:rPr>
          <w:sz w:val="16"/>
        </w:rPr>
        <w:t xml:space="preserve">: </w:t>
      </w:r>
      <w:r w:rsidRPr="00503684">
        <w:rPr>
          <w:rStyle w:val="StyleUnderline"/>
        </w:rPr>
        <w:t>the franchise model which ensures that workers do not know for whom they toil; the companies registered through a network of offshore secrecy regimes</w:t>
      </w:r>
      <w:r w:rsidRPr="00503684">
        <w:rPr>
          <w:sz w:val="16"/>
        </w:rPr>
        <w:t xml:space="preserve"> so complex that even the police cannot discover the beneficial owners; </w:t>
      </w:r>
      <w:r w:rsidRPr="00503684">
        <w:rPr>
          <w:rStyle w:val="StyleUnderline"/>
        </w:rPr>
        <w:t>the tax arrangements that bamboozle governments; the financial products no one understands.</w:t>
      </w:r>
      <w:r w:rsidRPr="00503684">
        <w:rPr>
          <w:sz w:val="16"/>
        </w:rPr>
        <w:t xml:space="preserve"> </w:t>
      </w:r>
      <w:r w:rsidRPr="00503684">
        <w:rPr>
          <w:rStyle w:val="StyleUnderline"/>
        </w:rPr>
        <w:t>The anonymity of neoliberalism is fiercely guarded. Those who are influenced by</w:t>
      </w:r>
      <w:r w:rsidRPr="00503684">
        <w:rPr>
          <w:sz w:val="16"/>
        </w:rPr>
        <w:t xml:space="preserve"> </w:t>
      </w:r>
      <w:r w:rsidRPr="00503684">
        <w:rPr>
          <w:rStyle w:val="StyleUnderline"/>
        </w:rPr>
        <w:t>Hayek</w:t>
      </w:r>
      <w:r w:rsidRPr="00503684">
        <w:rPr>
          <w:sz w:val="16"/>
        </w:rPr>
        <w:t xml:space="preserve">, Mises and Friedman </w:t>
      </w:r>
      <w:r w:rsidRPr="00503684">
        <w:rPr>
          <w:rStyle w:val="StyleUnderline"/>
        </w:rPr>
        <w:t>tend to reject the term,</w:t>
      </w:r>
      <w:r w:rsidRPr="00503684">
        <w:rPr>
          <w:sz w:val="16"/>
        </w:rPr>
        <w:t xml:space="preserve"> maintaining – with some justice – that it is used today only pejoratively. </w:t>
      </w:r>
      <w:r w:rsidRPr="00503684">
        <w:rPr>
          <w:rStyle w:val="StyleUnderline"/>
        </w:rPr>
        <w:t>But they offer us no substitute. Some describe themselves as classical liberals or libertarians, but these descriptions are both misleading and curiously self-effacing, as they suggest that there is nothing novel about</w:t>
      </w:r>
      <w:r w:rsidRPr="00503684">
        <w:rPr>
          <w:sz w:val="16"/>
        </w:rPr>
        <w:t xml:space="preserve"> The Road to Serfdom, Bureaucracy or </w:t>
      </w:r>
      <w:r w:rsidRPr="00503684">
        <w:rPr>
          <w:rStyle w:val="StyleUnderline"/>
        </w:rPr>
        <w:t>Friedman’s</w:t>
      </w:r>
      <w:r w:rsidRPr="00503684">
        <w:rPr>
          <w:sz w:val="16"/>
        </w:rPr>
        <w:t xml:space="preserve"> classic </w:t>
      </w:r>
      <w:r w:rsidRPr="00503684">
        <w:rPr>
          <w:rStyle w:val="StyleUnderline"/>
        </w:rPr>
        <w:t>work</w:t>
      </w:r>
      <w:r w:rsidRPr="00503684">
        <w:rPr>
          <w:sz w:val="16"/>
        </w:rPr>
        <w:t>, Capitalism and Freedom.</w:t>
      </w:r>
    </w:p>
    <w:p w14:paraId="0852EE04" w14:textId="77777777" w:rsidR="00B87EBF" w:rsidRPr="00503684" w:rsidRDefault="00B87EBF" w:rsidP="00CA3C6E">
      <w:pPr>
        <w:rPr>
          <w:sz w:val="16"/>
        </w:rPr>
      </w:pPr>
    </w:p>
    <w:p w14:paraId="583AFA6A" w14:textId="77777777" w:rsidR="000C575C" w:rsidRPr="00503684" w:rsidRDefault="000C575C" w:rsidP="000C575C">
      <w:pPr>
        <w:pStyle w:val="Heading3"/>
      </w:pPr>
      <w:r w:rsidRPr="00503684">
        <w:t xml:space="preserve">Multilateralism </w:t>
      </w:r>
    </w:p>
    <w:p w14:paraId="69A5880D" w14:textId="77777777" w:rsidR="000C575C" w:rsidRPr="00503684" w:rsidRDefault="000C575C" w:rsidP="000C575C">
      <w:pPr>
        <w:pStyle w:val="Heading4"/>
      </w:pPr>
      <w:r w:rsidRPr="00503684">
        <w:t xml:space="preserve">Neoliberalism manifests itself in multilateral institutions </w:t>
      </w:r>
    </w:p>
    <w:p w14:paraId="0E6148DF" w14:textId="77777777" w:rsidR="000C575C" w:rsidRPr="00503684" w:rsidRDefault="000C575C" w:rsidP="000C575C">
      <w:r w:rsidRPr="00503684">
        <w:rPr>
          <w:rStyle w:val="Style13ptBold"/>
        </w:rPr>
        <w:t>Araghi 10</w:t>
      </w:r>
      <w:r w:rsidRPr="00503684">
        <w:t xml:space="preserve"> – (Farshad, January 23-29, 2010, Economic and Political Weekly, Vol. 45, No. 4, pp. 39-41,”The End of 'Cheap Ecology' and the Crisis of 'Long Keynesianism'”)</w:t>
      </w:r>
    </w:p>
    <w:p w14:paraId="453546F0" w14:textId="77777777" w:rsidR="000C575C" w:rsidRPr="00503684" w:rsidRDefault="000C575C" w:rsidP="000C575C">
      <w:pPr>
        <w:rPr>
          <w:sz w:val="16"/>
        </w:rPr>
      </w:pPr>
      <w:r w:rsidRPr="00503684">
        <w:rPr>
          <w:rStyle w:val="StyleUnderline"/>
        </w:rPr>
        <w:t>It is precisely the crisis of negative Keynesianism that is at the heart of the current crisis, and which is leaving the global institutions of negative Keynesianism (the World Trade Organisation (WTO), the IMF and the World Bank) with no solution other then transferring the costs of the crisis to the South</w:t>
      </w:r>
      <w:r w:rsidRPr="00503684">
        <w:rPr>
          <w:sz w:val="16"/>
        </w:rPr>
        <w:t xml:space="preserve"> (and to the South within the North). By adopting this logic, </w:t>
      </w:r>
      <w:r w:rsidRPr="00503684">
        <w:rPr>
          <w:rStyle w:val="StyleUnderline"/>
        </w:rPr>
        <w:t>the UN climate summit in Copenhagen followed exactly in the footsteps of the institutions of negative Keynesianism. In doing so, it also adopted the WTO's recent past as its own future</w:t>
      </w:r>
      <w:r w:rsidRPr="00503684">
        <w:rPr>
          <w:sz w:val="16"/>
        </w:rPr>
        <w:t xml:space="preserve">. In fact, </w:t>
      </w:r>
      <w:r w:rsidRPr="00503684">
        <w:rPr>
          <w:rStyle w:val="StyleUnderline"/>
        </w:rPr>
        <w:t xml:space="preserve">Yvo de Boer, the executive secretary of the United Nations Framework for Climate Change made the explicit comparison between the WTO and the future of the climate talks: "The worst case scenario for me is that climate becomes a second World Trade Organisation", </w:t>
      </w:r>
      <w:r w:rsidRPr="00503684">
        <w:rPr>
          <w:sz w:val="16"/>
        </w:rPr>
        <w:t xml:space="preserve">he said in an interview last year (quoted in Monbiot 2009). </w:t>
      </w:r>
      <w:r w:rsidRPr="00503684">
        <w:rPr>
          <w:rStyle w:val="StyleUnderline"/>
        </w:rPr>
        <w:t>His worst case scenario came through in Copenhagen</w:t>
      </w:r>
      <w:r w:rsidRPr="00503684">
        <w:rPr>
          <w:sz w:val="16"/>
        </w:rPr>
        <w:t>. More directly</w:t>
      </w:r>
      <w:r w:rsidRPr="00503684">
        <w:rPr>
          <w:rStyle w:val="StyleUnderline"/>
        </w:rPr>
        <w:t>, the failure of the Copenhagen climate talks is indicative of the depth of the crisis of "long Keynesianism" that has exhausted its positive and negative ways of dealing with the "unsustainability" of global capitalism</w:t>
      </w:r>
      <w:r w:rsidRPr="00503684">
        <w:rPr>
          <w:sz w:val="16"/>
        </w:rPr>
        <w:t xml:space="preserve">. The fantastic desire for a pendulum shift, in the form of a return to positive Keynesianism, </w:t>
      </w:r>
      <w:r w:rsidRPr="00503684">
        <w:rPr>
          <w:rStyle w:val="StyleUnderline"/>
        </w:rPr>
        <w:t>fails to see that post-war Keynesianism was (1) an externalising regime fundamentally standing on the shoulder of the "cheap oil regime" of 1953-73, and (2) that the mass consumption component of high wage Keynesianism in the North was always standing on the shoulder of "forced underconsumption" in the South</w:t>
      </w:r>
      <w:r w:rsidRPr="00503684">
        <w:rPr>
          <w:sz w:val="16"/>
        </w:rPr>
        <w:t xml:space="preserve"> (Araghi 2003; cf Patnaik 2008). Precisely for these reasons, green and global Keynesianism is a contradiction in terms.</w:t>
      </w:r>
    </w:p>
    <w:p w14:paraId="27EF3A4F" w14:textId="77777777" w:rsidR="00CA3C6E" w:rsidRPr="00503684" w:rsidRDefault="00CA3C6E" w:rsidP="00CA3C6E">
      <w:pPr>
        <w:pStyle w:val="Heading3"/>
      </w:pPr>
      <w:r w:rsidRPr="00503684">
        <w:t>Satellites</w:t>
      </w:r>
    </w:p>
    <w:p w14:paraId="1F9CA95D" w14:textId="77777777" w:rsidR="00CA3C6E" w:rsidRPr="00503684" w:rsidRDefault="00CA3C6E" w:rsidP="00CA3C6E">
      <w:pPr>
        <w:pStyle w:val="Heading4"/>
      </w:pPr>
      <w:r w:rsidRPr="00503684">
        <w:t>Satellites are the base of all modern capitalism</w:t>
      </w:r>
    </w:p>
    <w:p w14:paraId="581A2542" w14:textId="77777777" w:rsidR="00CA3C6E" w:rsidRPr="00503684" w:rsidRDefault="00CA3C6E" w:rsidP="00CA3C6E">
      <w:pPr>
        <w:rPr>
          <w:sz w:val="20"/>
          <w:szCs w:val="20"/>
        </w:rPr>
      </w:pPr>
      <w:r w:rsidRPr="00503684">
        <w:rPr>
          <w:rStyle w:val="Style13ptBold"/>
        </w:rPr>
        <w:t xml:space="preserve">Dickens </w:t>
      </w:r>
      <w:r w:rsidRPr="00503684">
        <w:t>Professor of Sociology at Cambridge University</w:t>
      </w:r>
      <w:r w:rsidRPr="00503684">
        <w:rPr>
          <w:rStyle w:val="Style13ptBold"/>
          <w:sz w:val="20"/>
          <w:szCs w:val="20"/>
        </w:rPr>
        <w:t xml:space="preserve"> </w:t>
      </w:r>
      <w:r w:rsidRPr="00503684">
        <w:rPr>
          <w:rStyle w:val="Style13ptBold"/>
        </w:rPr>
        <w:t>10</w:t>
      </w:r>
      <w:r w:rsidRPr="00503684">
        <w:t xml:space="preserve"> </w:t>
      </w:r>
      <w:r w:rsidRPr="00503684">
        <w:rPr>
          <w:sz w:val="20"/>
          <w:szCs w:val="20"/>
        </w:rPr>
        <w:t>[Peter, “The Humanization of the Cosmos—To What End?</w:t>
      </w:r>
      <w:proofErr w:type="gramStart"/>
      <w:r w:rsidRPr="00503684">
        <w:rPr>
          <w:sz w:val="20"/>
          <w:szCs w:val="20"/>
        </w:rPr>
        <w:t>”,</w:t>
      </w:r>
      <w:proofErr w:type="gramEnd"/>
      <w:r w:rsidRPr="00503684">
        <w:rPr>
          <w:sz w:val="20"/>
          <w:szCs w:val="20"/>
        </w:rPr>
        <w:t xml:space="preserve"> The Monthly Review, </w:t>
      </w:r>
      <w:hyperlink r:id="rId30" w:history="1">
        <w:r w:rsidRPr="00503684">
          <w:rPr>
            <w:rStyle w:val="Hyperlink"/>
            <w:sz w:val="20"/>
            <w:szCs w:val="20"/>
          </w:rPr>
          <w:t>http://monthlyreview.org/2010/11/01/the-humanization-of-the-cosmos-to-what-end/</w:t>
        </w:r>
      </w:hyperlink>
      <w:r w:rsidRPr="00503684">
        <w:rPr>
          <w:sz w:val="20"/>
          <w:szCs w:val="20"/>
        </w:rPr>
        <w:t>] KLu</w:t>
      </w:r>
    </w:p>
    <w:p w14:paraId="7E1431F6" w14:textId="77777777" w:rsidR="00CA3C6E" w:rsidRPr="00503684" w:rsidRDefault="00CA3C6E" w:rsidP="00CA3C6E">
      <w:pPr>
        <w:rPr>
          <w:sz w:val="16"/>
        </w:rPr>
      </w:pPr>
      <w:r w:rsidRPr="00503684">
        <w:rPr>
          <w:sz w:val="16"/>
        </w:rPr>
        <w:t xml:space="preserve">Yet among these plans and proposals, it is </w:t>
      </w:r>
      <w:r w:rsidRPr="00503684">
        <w:rPr>
          <w:rStyle w:val="StyleUnderline"/>
        </w:rPr>
        <w:t>easy to forget that outer space is already being increasingly humanized</w:t>
      </w:r>
      <w:r w:rsidRPr="00503684">
        <w:rPr>
          <w:sz w:val="16"/>
        </w:rPr>
        <w:t xml:space="preserve">. It has now been made an </w:t>
      </w:r>
      <w:r w:rsidRPr="00503684">
        <w:rPr>
          <w:rStyle w:val="StyleUnderline"/>
        </w:rPr>
        <w:t>integral part of the way global</w:t>
      </w:r>
      <w:r w:rsidRPr="00503684">
        <w:rPr>
          <w:rStyle w:val="Emphasis"/>
        </w:rPr>
        <w:t xml:space="preserve"> capitalist society is organized and extende</w:t>
      </w:r>
      <w:r w:rsidRPr="00503684">
        <w:rPr>
          <w:sz w:val="16"/>
        </w:rPr>
        <w:t xml:space="preserve">d. </w:t>
      </w:r>
      <w:r w:rsidRPr="00503684">
        <w:rPr>
          <w:rStyle w:val="Emphasis"/>
        </w:rPr>
        <w:t>Satellites</w:t>
      </w:r>
      <w:r w:rsidRPr="00503684">
        <w:rPr>
          <w:sz w:val="16"/>
        </w:rPr>
        <w:t xml:space="preserve">, for example, </w:t>
      </w:r>
      <w:r w:rsidRPr="00503684">
        <w:rPr>
          <w:rStyle w:val="StyleUnderline"/>
        </w:rPr>
        <w:t>are extremely important elements of contemporary communications systems</w:t>
      </w:r>
      <w:r w:rsidRPr="00503684">
        <w:rPr>
          <w:sz w:val="16"/>
        </w:rPr>
        <w:t xml:space="preserve">. These have enabled an increasing number of people to become part of the labor market. Teleworking is the best known example. Satellite-based communications have also facilitated new forms of consumption such as teleshopping. </w:t>
      </w:r>
      <w:r w:rsidRPr="00503684">
        <w:rPr>
          <w:rStyle w:val="Emphasis"/>
        </w:rPr>
        <w:t>Without satellite-based communications, the global economy in its present form would grind to a halt</w:t>
      </w:r>
      <w:r w:rsidRPr="00503684">
        <w:rPr>
          <w:rStyle w:val="StyleUnderline"/>
        </w:rPr>
        <w:t xml:space="preserve">. </w:t>
      </w:r>
      <w:r w:rsidRPr="00503684">
        <w:rPr>
          <w:sz w:val="16"/>
        </w:rPr>
        <w:t xml:space="preserve">Satellites have also been made central to modern warfare. Combined with pilotless Predator drones, they are now being used to observe and attack Taliban and Al-Qaida operatives in Afghanistan and elsewhere. This action is done by remote control from Creech Air Force Base at Indian Springs, Nevada. The 1980s Strategic Defense Initiative, or “Star Wars” program, aimed to intercept incoming missiles while facilitating devastating attacks on supposed enemies. A version of the program is still being developed, with the citizens of the Czech Republic and Poland now under pressure to accept parts of a U.S.-designed “missile defense shield.” </w:t>
      </w:r>
      <w:r w:rsidRPr="00503684">
        <w:rPr>
          <w:rStyle w:val="StyleUnderline"/>
        </w:rPr>
        <w:t>This is part of a wider strategy of “Full Spectrum Dominance,”</w:t>
      </w:r>
      <w:r w:rsidRPr="00503684">
        <w:rPr>
          <w:sz w:val="16"/>
        </w:rPr>
        <w:t xml:space="preserve"> which has for some time been official U.S. Defense Policy.4 </w:t>
      </w:r>
      <w:r w:rsidRPr="00503684">
        <w:rPr>
          <w:rStyle w:val="StyleUnderline"/>
        </w:rPr>
        <w:t>Using surveillance and military equipment located in outer space is now seen as the prime means of protecting U.S. economic and military assets both on Earth and in outer space.</w:t>
      </w:r>
    </w:p>
    <w:p w14:paraId="67CD942A" w14:textId="77777777" w:rsidR="00CA3C6E" w:rsidRPr="00503684" w:rsidRDefault="00CA3C6E" w:rsidP="00CA3C6E">
      <w:pPr>
        <w:pStyle w:val="Heading3"/>
      </w:pPr>
      <w:r w:rsidRPr="00503684">
        <w:t>Science</w:t>
      </w:r>
    </w:p>
    <w:p w14:paraId="54B9FB61" w14:textId="77777777" w:rsidR="00CA3C6E" w:rsidRPr="00503684" w:rsidRDefault="00CA3C6E" w:rsidP="00CA3C6E">
      <w:pPr>
        <w:pStyle w:val="Heading4"/>
      </w:pPr>
      <w:r w:rsidRPr="00503684">
        <w:t>Neoliberalism has infiltrated science – using corporate statistics to avoid reality</w:t>
      </w:r>
    </w:p>
    <w:p w14:paraId="7DED9632"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31" w:history="1">
        <w:r w:rsidRPr="00503684">
          <w:rPr>
            <w:rStyle w:val="Hyperlink"/>
            <w:sz w:val="16"/>
            <w:szCs w:val="16"/>
          </w:rPr>
          <w:t>https://archive.org/stream/pdfy-Skb-ch_k7psDm90Q/Naomi%20Klein%20-%20This%20Changes%20Everything_djvu.txt)</w:t>
        </w:r>
      </w:hyperlink>
    </w:p>
    <w:p w14:paraId="1EA7F3D4" w14:textId="77777777" w:rsidR="00CA3C6E" w:rsidRPr="00503684" w:rsidRDefault="00CA3C6E" w:rsidP="00CA3C6E">
      <w:pPr>
        <w:rPr>
          <w:sz w:val="16"/>
        </w:rPr>
      </w:pPr>
      <w:r w:rsidRPr="00503684">
        <w:rPr>
          <w:sz w:val="16"/>
        </w:rPr>
        <w:t xml:space="preserve">The </w:t>
      </w:r>
      <w:r w:rsidRPr="00503684">
        <w:rPr>
          <w:b/>
          <w:u w:val="single"/>
        </w:rPr>
        <w:t>climate change denial movement is littered with characters who are twisting themselves in similar intellectual knots</w:t>
      </w:r>
      <w:r w:rsidRPr="00503684">
        <w:rPr>
          <w:sz w:val="16"/>
        </w:rPr>
        <w:t xml:space="preserve">. </w:t>
      </w:r>
      <w:r w:rsidRPr="00503684">
        <w:rPr>
          <w:rStyle w:val="StyleUnderline"/>
        </w:rPr>
        <w:t>There are the old-timer physicists like S</w:t>
      </w:r>
      <w:r w:rsidRPr="00503684">
        <w:rPr>
          <w:sz w:val="16"/>
        </w:rPr>
        <w:t xml:space="preserve">. Fred Singer, </w:t>
      </w:r>
      <w:r w:rsidRPr="00503684">
        <w:rPr>
          <w:rStyle w:val="StyleUnderline"/>
        </w:rPr>
        <w:t>who used to develop rocket technologies for the U</w:t>
      </w:r>
      <w:r w:rsidRPr="00503684">
        <w:rPr>
          <w:sz w:val="16"/>
        </w:rPr>
        <w:t>.S. military and who hears in emissions regulation a distorted echo of the communism he fought during the Cold War (</w:t>
      </w:r>
      <w:r w:rsidRPr="00503684">
        <w:rPr>
          <w:rStyle w:val="StyleUnderline"/>
        </w:rPr>
        <w:t>as documented compellingly by Naomi Oreskes and Erik Conway in Merchants of Doubt). In a similar vein</w:t>
      </w:r>
      <w:r w:rsidRPr="00503684">
        <w:rPr>
          <w:sz w:val="16"/>
        </w:rPr>
        <w:t xml:space="preserve">, </w:t>
      </w:r>
      <w:r w:rsidRPr="00503684">
        <w:rPr>
          <w:rStyle w:val="StyleUnderline"/>
        </w:rPr>
        <w:t>there is former Czech president Vaclav Klaus</w:t>
      </w:r>
      <w:r w:rsidRPr="00503684">
        <w:rPr>
          <w:sz w:val="16"/>
        </w:rPr>
        <w:t xml:space="preserve">, who spoke at a Heartland climate conference while still head of state. For Klaus, whose career began under communist rule, </w:t>
      </w:r>
      <w:r w:rsidRPr="00503684">
        <w:rPr>
          <w:rStyle w:val="StyleUnderline"/>
        </w:rPr>
        <w:t>climate change appears to have induced a full-fledged Cold War flashback</w:t>
      </w:r>
      <w:r w:rsidRPr="00503684">
        <w:rPr>
          <w:sz w:val="16"/>
        </w:rPr>
        <w:t xml:space="preserve">. </w:t>
      </w:r>
      <w:r w:rsidRPr="00503684">
        <w:rPr>
          <w:rStyle w:val="StyleUnderline"/>
        </w:rPr>
        <w:t xml:space="preserve">He compares attempts to prevent global warming to </w:t>
      </w:r>
      <w:r w:rsidRPr="00503684">
        <w:rPr>
          <w:sz w:val="16"/>
        </w:rPr>
        <w:t>"the ambitions of communist central planners to control the entire society" and says, "</w:t>
      </w:r>
      <w:r w:rsidRPr="00503684">
        <w:rPr>
          <w:rStyle w:val="StyleUnderline"/>
        </w:rPr>
        <w:t>For someone who spent most of his life in the 'noble' era of communism this is impossible to accept." And you can understand that</w:t>
      </w:r>
      <w:r w:rsidRPr="00503684">
        <w:rPr>
          <w:sz w:val="16"/>
        </w:rPr>
        <w:t xml:space="preserve">, from their perspective, the scientific reality of climate change must seem spectacularly unfair. After all, the people at the Heartland conference thought they had won these ideological wars — if not fairly, then certainly squarely. </w:t>
      </w:r>
      <w:r w:rsidRPr="00503684">
        <w:rPr>
          <w:rStyle w:val="StyleUnderline"/>
        </w:rPr>
        <w:t>Now climate science is changing everything</w:t>
      </w:r>
      <w:r w:rsidRPr="00503684">
        <w:rPr>
          <w:sz w:val="16"/>
        </w:rPr>
        <w:t xml:space="preserve">: </w:t>
      </w:r>
      <w:r w:rsidRPr="00503684">
        <w:rPr>
          <w:b/>
          <w:u w:val="single"/>
        </w:rPr>
        <w:t>how can you win an argument against government intervention</w:t>
      </w:r>
      <w:r w:rsidRPr="00503684">
        <w:rPr>
          <w:b/>
          <w:sz w:val="16"/>
        </w:rPr>
        <w:t xml:space="preserve"> </w:t>
      </w:r>
      <w:r w:rsidRPr="00503684">
        <w:rPr>
          <w:sz w:val="16"/>
        </w:rPr>
        <w:t xml:space="preserve">if the very habitability of the planet depends on intervening? In the short term, </w:t>
      </w:r>
      <w:r w:rsidRPr="00503684">
        <w:rPr>
          <w:rStyle w:val="StyleUnderline"/>
        </w:rPr>
        <w:t xml:space="preserve">you might be able to argue that the economic costs of taking action are greater than allowing climate change to play out for a few more decades </w:t>
      </w:r>
      <w:r w:rsidRPr="00503684">
        <w:rPr>
          <w:sz w:val="16"/>
        </w:rPr>
        <w:t>(</w:t>
      </w:r>
      <w:r w:rsidRPr="00503684">
        <w:rPr>
          <w:rStyle w:val="StyleUnderline"/>
        </w:rPr>
        <w:t>and some neoliberal economists</w:t>
      </w:r>
      <w:r w:rsidRPr="00503684">
        <w:rPr>
          <w:sz w:val="16"/>
        </w:rPr>
        <w:t>, using cost- benefit calculations and future "discounting," are busily making those arguments).</w:t>
      </w:r>
    </w:p>
    <w:p w14:paraId="2C41C2A4" w14:textId="77777777" w:rsidR="00CA3C6E" w:rsidRPr="00503684" w:rsidRDefault="00CA3C6E" w:rsidP="00CA3C6E">
      <w:pPr>
        <w:pStyle w:val="Heading4"/>
      </w:pPr>
      <w:r w:rsidRPr="00503684">
        <w:t>This creates a dissensus about consensus</w:t>
      </w:r>
    </w:p>
    <w:p w14:paraId="71D4D103"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w:t>
      </w:r>
      <w:r w:rsidRPr="00503684">
        <w:rPr>
          <w:rStyle w:val="StyleUnderline"/>
          <w:sz w:val="16"/>
          <w:szCs w:val="16"/>
          <w:u w:val="none"/>
        </w:rPr>
        <w:t>“This Changes Everything</w:t>
      </w:r>
      <w:r w:rsidRPr="00503684">
        <w:rPr>
          <w:sz w:val="16"/>
          <w:szCs w:val="16"/>
        </w:rPr>
        <w:t xml:space="preserve">: Capitalism vs. The Climate,” </w:t>
      </w:r>
      <w:hyperlink r:id="rId32" w:history="1">
        <w:r w:rsidRPr="00503684">
          <w:rPr>
            <w:rStyle w:val="Hyperlink"/>
            <w:sz w:val="16"/>
            <w:szCs w:val="16"/>
          </w:rPr>
          <w:t>https://archive.org/stream/pdfy-Skb-ch_k7psDm90Q/Naomi%20Klein%20-%20This%20Changes%20Everything_djvu.txt)</w:t>
        </w:r>
      </w:hyperlink>
    </w:p>
    <w:p w14:paraId="0C634C37" w14:textId="77777777" w:rsidR="00CA3C6E" w:rsidRPr="00503684" w:rsidRDefault="00CA3C6E" w:rsidP="00CA3C6E">
      <w:pPr>
        <w:rPr>
          <w:sz w:val="16"/>
        </w:rPr>
      </w:pPr>
      <w:r w:rsidRPr="00503684">
        <w:rPr>
          <w:u w:val="single"/>
        </w:rPr>
        <w:t>Which is why the ideological warriors gathered at the Marriott have concluded that there is really only one way to beat a threat this big: by claiming that thousands upon thousands of scientists are lying and that climate change is an elaborate hoax.</w:t>
      </w:r>
      <w:r w:rsidRPr="00503684">
        <w:rPr>
          <w:sz w:val="16"/>
        </w:rPr>
        <w:t xml:space="preserve"> That </w:t>
      </w:r>
      <w:r w:rsidRPr="00503684">
        <w:rPr>
          <w:b/>
          <w:u w:val="single"/>
        </w:rPr>
        <w:t>the storms aren't really getting bigger, it's just our imagination</w:t>
      </w:r>
      <w:r w:rsidRPr="00503684">
        <w:rPr>
          <w:sz w:val="16"/>
        </w:rPr>
        <w:t xml:space="preserve">. </w:t>
      </w:r>
      <w:r w:rsidRPr="00503684">
        <w:rPr>
          <w:b/>
          <w:u w:val="single"/>
        </w:rPr>
        <w:t>And if they are, it's not because of anything humans are doing — or could stop doing. They deny reality</w:t>
      </w:r>
      <w:r w:rsidRPr="00503684">
        <w:rPr>
          <w:sz w:val="16"/>
        </w:rPr>
        <w:t xml:space="preserve">, in other words, because </w:t>
      </w:r>
      <w:r w:rsidRPr="00503684">
        <w:rPr>
          <w:u w:val="single"/>
        </w:rPr>
        <w:t>the implications of that reality are, quite simply, unthinkable</w:t>
      </w:r>
      <w:r w:rsidRPr="00503684">
        <w:rPr>
          <w:sz w:val="16"/>
        </w:rPr>
        <w:t>. So here's my inconvenient truth</w:t>
      </w:r>
      <w:r w:rsidRPr="00503684">
        <w:rPr>
          <w:u w:val="single"/>
        </w:rPr>
        <w:t>: I think these hard-core ideologues understand the real significance of climate change better than most of the "warmists" in the political center</w:t>
      </w:r>
      <w:r w:rsidRPr="00503684">
        <w:rPr>
          <w:sz w:val="16"/>
        </w:rPr>
        <w:t xml:space="preserve">, </w:t>
      </w:r>
      <w:r w:rsidRPr="00503684">
        <w:rPr>
          <w:u w:val="single"/>
        </w:rPr>
        <w:t>the ones who are still insisting that the response can be gradual</w:t>
      </w:r>
      <w:r w:rsidRPr="00503684">
        <w:rPr>
          <w:sz w:val="16"/>
        </w:rPr>
        <w:t xml:space="preserve"> and painless and that we don't need to go to war with anybody, including the fossil fuel companies. Before I go any further, let me be absolutely clear: </w:t>
      </w:r>
      <w:r w:rsidRPr="00503684">
        <w:rPr>
          <w:u w:val="single"/>
        </w:rPr>
        <w:t>as 97 percent of the world's climate scientists attest</w:t>
      </w:r>
      <w:r w:rsidRPr="00503684">
        <w:rPr>
          <w:sz w:val="16"/>
        </w:rPr>
        <w:t xml:space="preserve">, </w:t>
      </w:r>
      <w:r w:rsidRPr="00503684">
        <w:rPr>
          <w:rStyle w:val="StyleUnderline"/>
        </w:rPr>
        <w:t>the Heartlanders are completely wrong about the science</w:t>
      </w:r>
      <w:r w:rsidRPr="00503684">
        <w:rPr>
          <w:sz w:val="16"/>
        </w:rPr>
        <w:t xml:space="preserve">. But </w:t>
      </w:r>
      <w:r w:rsidRPr="00503684">
        <w:rPr>
          <w:u w:val="single"/>
        </w:rPr>
        <w:t>when it comes to the political and economicconsequences of those scientific findings, specifically the kind of deep changes required</w:t>
      </w:r>
      <w:r w:rsidRPr="00503684">
        <w:rPr>
          <w:sz w:val="16"/>
        </w:rPr>
        <w:t xml:space="preserve"> not just to our energy consumption but to the underlying logic of our liberalized and profit- seekingeconomy, they have their eyes wide open. The deniers get plenty of the details wrong (no, </w:t>
      </w:r>
      <w:r w:rsidRPr="00503684">
        <w:rPr>
          <w:rStyle w:val="StyleUnderline"/>
        </w:rPr>
        <w:t>it's not a communist plot</w:t>
      </w:r>
      <w:r w:rsidRPr="00503684">
        <w:rPr>
          <w:sz w:val="16"/>
        </w:rPr>
        <w:t xml:space="preserve">; authoritarian state socialism, as we will see, was terrible for the environment and brutally extractivist), but when it comes to the scope and depth of change required to avert catastrophe, they are right on the money. </w:t>
      </w:r>
      <w:r w:rsidRPr="00503684">
        <w:rPr>
          <w:u w:val="single"/>
        </w:rPr>
        <w:t>When powerful ideologies are challenged by hard evidence from the real world, they rarely die off completely. Rather, they become cultlike and marginal. A few of the faithful always remain to tell one another that the problem wasn't with the ideology; it was the weakness of leaders who did not apply the rules with sufficient rigor.</w:t>
      </w:r>
      <w:r w:rsidRPr="00503684">
        <w:rPr>
          <w:sz w:val="16"/>
        </w:rPr>
        <w:t xml:space="preserve"> (Lord knows there is still a smattering of such grouplets on the neo-Stalinist far left.) By this point in history — after the 2008 collapse of Wall Street and in the midst of layers of ecological crises — free market fundamentalists should, by all rights, </w:t>
      </w:r>
      <w:r w:rsidRPr="00503684">
        <w:rPr>
          <w:rStyle w:val="StyleUnderline"/>
        </w:rPr>
        <w:t>be exiled to a similarly irrelevant status</w:t>
      </w:r>
      <w:r w:rsidRPr="00503684">
        <w:rPr>
          <w:sz w:val="16"/>
        </w:rPr>
        <w:t xml:space="preserve">, left to fondle their copies of Milton Friedman's Free to Chooseand Ayn Rand's Atlas Shrugged in obscurity. </w:t>
      </w:r>
      <w:r w:rsidRPr="00503684">
        <w:rPr>
          <w:rStyle w:val="StyleUnderline"/>
        </w:rPr>
        <w:t>They are saved from this ignominious fate only because their ideas about corporate liberation</w:t>
      </w:r>
      <w:r w:rsidRPr="00503684">
        <w:rPr>
          <w:sz w:val="16"/>
        </w:rPr>
        <w:t>, no matter how demonstrably at war with reality, remain so profitable to the world' s billionaires that they are kept fed and clothed in think tanks by the likes of Charles and David Koch, owners of the diversified dirty energy giant Koch Industries, and ExxonMobil.</w:t>
      </w:r>
    </w:p>
    <w:p w14:paraId="586F91A7" w14:textId="77777777" w:rsidR="00CA3C6E" w:rsidRPr="00503684" w:rsidRDefault="00CA3C6E" w:rsidP="00CA3C6E">
      <w:pPr>
        <w:pStyle w:val="Heading3"/>
      </w:pPr>
      <w:r w:rsidRPr="00503684">
        <w:t>Security Logic</w:t>
      </w:r>
    </w:p>
    <w:p w14:paraId="4B338BEF" w14:textId="77777777" w:rsidR="00CA3C6E" w:rsidRPr="00503684" w:rsidRDefault="00CA3C6E" w:rsidP="00CA3C6E">
      <w:pPr>
        <w:pStyle w:val="Heading4"/>
      </w:pPr>
      <w:r w:rsidRPr="00503684">
        <w:t xml:space="preserve">Crisis focus is a justification for a neoliberal mentality – it allows the political class to paper over structural problems  </w:t>
      </w:r>
    </w:p>
    <w:p w14:paraId="138C289E"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award-wining freelance journalist, activist, and environmental researcher, Penguin House, “This Changes Everything: Capitalism vs. The Climate,” </w:t>
      </w:r>
      <w:hyperlink r:id="rId33" w:history="1">
        <w:r w:rsidRPr="00503684">
          <w:rPr>
            <w:rStyle w:val="Hyperlink"/>
            <w:sz w:val="16"/>
            <w:szCs w:val="16"/>
          </w:rPr>
          <w:t>https://archive.org/stream/pdfy-Skb-ch_k7psDm90Q/Naomi%20Klein%20-%20This%20Changes%20Everything_djvu.txt)</w:t>
        </w:r>
      </w:hyperlink>
    </w:p>
    <w:p w14:paraId="02FEF23F" w14:textId="77777777" w:rsidR="00CA3C6E" w:rsidRPr="00503684" w:rsidRDefault="00CA3C6E" w:rsidP="00CA3C6E">
      <w:r w:rsidRPr="00503684">
        <w:rPr>
          <w:rStyle w:val="StyleUnderline"/>
        </w:rPr>
        <w:t>We had all just watched as trillions of dollars were marshaled in a moment when our elites decided to declare a crisis</w:t>
      </w:r>
      <w:r w:rsidRPr="00503684">
        <w:t xml:space="preserve">. </w:t>
      </w:r>
      <w:r w:rsidRPr="00503684">
        <w:rPr>
          <w:rStyle w:val="StyleUnderline"/>
        </w:rPr>
        <w:t>If the banks were allowed to fail</w:t>
      </w:r>
      <w:r w:rsidRPr="00503684">
        <w:t xml:space="preserve">, we were told, </w:t>
      </w:r>
      <w:r w:rsidRPr="00503684">
        <w:rPr>
          <w:rStyle w:val="StyleUnderline"/>
        </w:rPr>
        <w:t>the rest of the economy would collapse</w:t>
      </w:r>
      <w:r w:rsidRPr="00503684">
        <w:t xml:space="preserve">. </w:t>
      </w:r>
      <w:r w:rsidRPr="00503684">
        <w:rPr>
          <w:rStyle w:val="StyleUnderline"/>
        </w:rPr>
        <w:t>It was a matter of collective survival</w:t>
      </w:r>
      <w:r w:rsidRPr="00503684">
        <w:t xml:space="preserve">, </w:t>
      </w:r>
      <w:r w:rsidRPr="00503684">
        <w:rPr>
          <w:rStyle w:val="StyleUnderline"/>
        </w:rPr>
        <w:t>so the money had to be found</w:t>
      </w:r>
      <w:r w:rsidRPr="00503684">
        <w:t xml:space="preserve">. </w:t>
      </w:r>
      <w:r w:rsidRPr="00503684">
        <w:rPr>
          <w:rStyle w:val="StyleUnderline"/>
        </w:rPr>
        <w:t>In the process</w:t>
      </w:r>
      <w:r w:rsidRPr="00503684">
        <w:t xml:space="preserve">, </w:t>
      </w:r>
      <w:r w:rsidRPr="00503684">
        <w:rPr>
          <w:rStyle w:val="StyleUnderline"/>
        </w:rPr>
        <w:t xml:space="preserve">some rather large fictions at the heart of our economic system were exposed </w:t>
      </w:r>
      <w:r w:rsidRPr="00503684">
        <w:t xml:space="preserve">(Need more money? Print some!). A few years earlier, </w:t>
      </w:r>
      <w:r w:rsidRPr="00503684">
        <w:rPr>
          <w:rStyle w:val="StyleUnderline"/>
        </w:rPr>
        <w:t>governments took a similar approach to public finances after the September 11 terrorist attacks</w:t>
      </w:r>
      <w:r w:rsidRPr="00503684">
        <w:t xml:space="preserve">. </w:t>
      </w:r>
      <w:r w:rsidRPr="00503684">
        <w:rPr>
          <w:rStyle w:val="StyleUnderline"/>
        </w:rPr>
        <w:t>In many Western countries</w:t>
      </w:r>
      <w:r w:rsidRPr="00503684">
        <w:t xml:space="preserve">, </w:t>
      </w:r>
      <w:r w:rsidRPr="00503684">
        <w:rPr>
          <w:rStyle w:val="StyleUnderline"/>
        </w:rPr>
        <w:t>when it came to constructing the security/surveillance state at home and waging war abroad</w:t>
      </w:r>
      <w:r w:rsidRPr="00503684">
        <w:t xml:space="preserve">, </w:t>
      </w:r>
      <w:r w:rsidRPr="00503684">
        <w:rPr>
          <w:rStyle w:val="StyleUnderline"/>
        </w:rPr>
        <w:t>budgets never seemed to be an issue</w:t>
      </w:r>
      <w:r w:rsidRPr="00503684">
        <w:t xml:space="preserve">. </w:t>
      </w:r>
      <w:r w:rsidRPr="00503684">
        <w:rPr>
          <w:rStyle w:val="StyleUnderline"/>
        </w:rPr>
        <w:t>Climate change has never received the crisis treatment from our leaders</w:t>
      </w:r>
      <w:r w:rsidRPr="00503684">
        <w:t xml:space="preserve">, </w:t>
      </w:r>
      <w:r w:rsidRPr="00503684">
        <w:rPr>
          <w:rStyle w:val="StyleUnderline"/>
        </w:rPr>
        <w:t>despite the fact that it carries the risk of destroying lives on a vastly greater scale than collapsed banks or collapsed buildings</w:t>
      </w:r>
      <w:r w:rsidRPr="00503684">
        <w:t xml:space="preserve">. </w:t>
      </w:r>
      <w:r w:rsidRPr="00503684">
        <w:rPr>
          <w:rStyle w:val="StyleUnderline"/>
        </w:rPr>
        <w:t>The cuts to our greenhouse gas emissions that scientists tell us are necessary in order to greatly reduce the risk of catastrophe are treated as nothing more than gentle suggestions</w:t>
      </w:r>
      <w:r w:rsidRPr="00503684">
        <w:t xml:space="preserve">, actions that can be put off pretty much indefinitely. Clearly, </w:t>
      </w:r>
      <w:r w:rsidRPr="00503684">
        <w:rPr>
          <w:rStyle w:val="StyleUnderline"/>
        </w:rPr>
        <w:t xml:space="preserve">what gets declared a crisis is an expression of power and priorities as much as hard </w:t>
      </w:r>
      <w:proofErr w:type="gramStart"/>
      <w:r w:rsidRPr="00503684">
        <w:rPr>
          <w:rStyle w:val="StyleUnderline"/>
        </w:rPr>
        <w:t>facts</w:t>
      </w:r>
      <w:r w:rsidRPr="00503684">
        <w:t>.</w:t>
      </w:r>
      <w:proofErr w:type="gramEnd"/>
      <w:r w:rsidRPr="00503684">
        <w:t xml:space="preserve"> </w:t>
      </w:r>
      <w:r w:rsidRPr="00503684">
        <w:rPr>
          <w:rStyle w:val="StyleUnderline"/>
        </w:rPr>
        <w:t>But we need not be spectators in all this</w:t>
      </w:r>
      <w:r w:rsidRPr="00503684">
        <w:t xml:space="preserve">: </w:t>
      </w:r>
      <w:r w:rsidRPr="00503684">
        <w:rPr>
          <w:rStyle w:val="StyleUnderline"/>
        </w:rPr>
        <w:t>politicians aren't the only ones with the power to declare a crisis</w:t>
      </w:r>
      <w:r w:rsidRPr="00503684">
        <w:t xml:space="preserve">. </w:t>
      </w:r>
      <w:r w:rsidRPr="00503684">
        <w:rPr>
          <w:rStyle w:val="StyleUnderline"/>
        </w:rPr>
        <w:t>Mass movements of regular people can declare one too</w:t>
      </w:r>
      <w:r w:rsidRPr="00503684">
        <w:t xml:space="preserve">. Slavery wasn't a crisis for British and American elites until abolitionism turned it into one. </w:t>
      </w:r>
      <w:r w:rsidRPr="00503684">
        <w:rPr>
          <w:rStyle w:val="StyleUnderline"/>
        </w:rPr>
        <w:t>Racial discrimination wasn't a crisis until the civil rights movement turned it into one</w:t>
      </w:r>
      <w:r w:rsidRPr="00503684">
        <w:t xml:space="preserve">. Sex discrimination wasn't a crisis until feminism turned it into one. </w:t>
      </w:r>
      <w:r w:rsidRPr="00503684">
        <w:rPr>
          <w:rStyle w:val="StyleUnderline"/>
        </w:rPr>
        <w:t>Apartheid wasn't a crisis until the anti-apartheid movement turned it into one</w:t>
      </w:r>
      <w:r w:rsidRPr="00503684">
        <w:t xml:space="preserve">. </w:t>
      </w:r>
      <w:r w:rsidRPr="00503684">
        <w:rPr>
          <w:rStyle w:val="StyleUnderline"/>
        </w:rPr>
        <w:t>In the very same way</w:t>
      </w:r>
      <w:r w:rsidRPr="00503684">
        <w:t xml:space="preserve">, </w:t>
      </w:r>
      <w:r w:rsidRPr="00503684">
        <w:rPr>
          <w:rStyle w:val="StyleUnderline"/>
        </w:rPr>
        <w:t>if enough of us stop looking away and decide that climate change is a crisis worthy of Marshall Plan levels of response</w:t>
      </w:r>
      <w:r w:rsidRPr="00503684">
        <w:t xml:space="preserve">, then it will become one, </w:t>
      </w:r>
      <w:r w:rsidRPr="00503684">
        <w:rPr>
          <w:rStyle w:val="StyleUnderline"/>
        </w:rPr>
        <w:t>and the political class will have to respond</w:t>
      </w:r>
      <w:r w:rsidRPr="00503684">
        <w:t xml:space="preserve">, </w:t>
      </w:r>
      <w:r w:rsidRPr="00503684">
        <w:rPr>
          <w:rStyle w:val="StyleUnderline"/>
        </w:rPr>
        <w:t>both by making resources available and by bending the free market rules that have proven so pliable when elite interests are in peril</w:t>
      </w:r>
      <w:r w:rsidRPr="00503684">
        <w:t xml:space="preserve">. </w:t>
      </w:r>
      <w:r w:rsidRPr="00503684">
        <w:rPr>
          <w:rStyle w:val="StyleUnderline"/>
        </w:rPr>
        <w:t>We occasionally catch glimpses of this potential when a crisis puts climate change at the front of our minds for a while</w:t>
      </w:r>
      <w:r w:rsidRPr="00503684">
        <w:t>. "</w:t>
      </w:r>
      <w:r w:rsidRPr="00503684">
        <w:rPr>
          <w:rStyle w:val="StyleUnderline"/>
        </w:rPr>
        <w:t>Money is no object in this relief effort</w:t>
      </w:r>
      <w:r w:rsidRPr="00503684">
        <w:t xml:space="preserve">. Whatever money is needed for it will be spent," declared British </w:t>
      </w:r>
      <w:proofErr w:type="gramStart"/>
      <w:r w:rsidRPr="00503684">
        <w:t>prime minister</w:t>
      </w:r>
      <w:proofErr w:type="gramEnd"/>
      <w:r w:rsidRPr="00503684">
        <w:t xml:space="preserve"> David Cameron — Mr. </w:t>
      </w:r>
      <w:r w:rsidRPr="00503684">
        <w:rPr>
          <w:rStyle w:val="StyleUnderline"/>
        </w:rPr>
        <w:t>Austerity himself — when large parts of his country were underwater from historic flooding in February 2014 and the public was enraged that his government was not doing more to help</w:t>
      </w:r>
      <w:r w:rsidRPr="00503684">
        <w:t>.</w:t>
      </w:r>
    </w:p>
    <w:p w14:paraId="099FFAE2" w14:textId="77777777" w:rsidR="00CA3C6E" w:rsidRPr="00503684" w:rsidRDefault="00CA3C6E" w:rsidP="00CA3C6E">
      <w:pPr>
        <w:pStyle w:val="Heading4"/>
      </w:pPr>
      <w:r w:rsidRPr="00503684">
        <w:t xml:space="preserve">Disasters create opportunities for markets to sweep in – legal bureaucracy makes solving for climate change impossible </w:t>
      </w:r>
    </w:p>
    <w:p w14:paraId="59687915"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award-wining freelance journalist, activist, and environmental researcher, Penguin House, “This Changes Everything: Capitalism vs. The Climate,” </w:t>
      </w:r>
      <w:hyperlink r:id="rId34" w:history="1">
        <w:r w:rsidRPr="00503684">
          <w:rPr>
            <w:rStyle w:val="Hyperlink"/>
            <w:sz w:val="16"/>
            <w:szCs w:val="16"/>
          </w:rPr>
          <w:t>https://archive.org/stream/pdfy-Skb-ch_k7psDm90Q/Naomi%20Klein%20-%20This%20Changes%20Everything_djvu.txt)</w:t>
        </w:r>
      </w:hyperlink>
    </w:p>
    <w:p w14:paraId="17FA0851" w14:textId="77777777" w:rsidR="00CA3C6E" w:rsidRPr="00503684" w:rsidRDefault="00CA3C6E" w:rsidP="00CA3C6E">
      <w:pPr>
        <w:rPr>
          <w:sz w:val="14"/>
        </w:rPr>
      </w:pPr>
      <w:r w:rsidRPr="00503684">
        <w:rPr>
          <w:rStyle w:val="StyleUnderline"/>
        </w:rPr>
        <w:t>Droughts and floods create all kinds of business opportunities besides a growing demand for men with guns</w:t>
      </w:r>
      <w:r w:rsidRPr="00503684">
        <w:rPr>
          <w:sz w:val="14"/>
        </w:rPr>
        <w:t xml:space="preserve">. Between 2008 and 2010, </w:t>
      </w:r>
      <w:r w:rsidRPr="00503684">
        <w:rPr>
          <w:rStyle w:val="StyleUnderline"/>
        </w:rPr>
        <w:t xml:space="preserve">at least 261 patents were filed related to growing </w:t>
      </w:r>
      <w:r w:rsidRPr="00503684">
        <w:rPr>
          <w:sz w:val="14"/>
        </w:rPr>
        <w:t xml:space="preserve">"climate-ready" </w:t>
      </w:r>
      <w:r w:rsidRPr="00503684">
        <w:rPr>
          <w:rStyle w:val="StyleUnderline"/>
        </w:rPr>
        <w:t>crops — seeds supposedly able to withstand extreme weather conditions</w:t>
      </w:r>
      <w:r w:rsidRPr="00503684">
        <w:rPr>
          <w:sz w:val="14"/>
        </w:rPr>
        <w:t xml:space="preserve">; </w:t>
      </w:r>
      <w:r w:rsidRPr="00503684">
        <w:rPr>
          <w:rStyle w:val="StyleUnderline"/>
        </w:rPr>
        <w:t>of these patents close to 80 percent were controlled by six agribusiness giants</w:t>
      </w:r>
      <w:r w:rsidRPr="00503684">
        <w:rPr>
          <w:sz w:val="14"/>
        </w:rPr>
        <w:t xml:space="preserve">, including Monsanto and Syngenta. Superstorm Sandy, meanwhile, </w:t>
      </w:r>
      <w:r w:rsidRPr="00503684">
        <w:rPr>
          <w:rStyle w:val="StyleUnderline"/>
        </w:rPr>
        <w:t>has been a windfall for New Jersey real estate developers who have received millions for new construction in lightly damaged areas</w:t>
      </w:r>
      <w:r w:rsidRPr="00503684">
        <w:rPr>
          <w:sz w:val="14"/>
        </w:rPr>
        <w:t xml:space="preserve">, </w:t>
      </w:r>
      <w:r w:rsidRPr="00503684">
        <w:rPr>
          <w:rStyle w:val="StyleUnderline"/>
        </w:rPr>
        <w:t>while it continues to be a nightmare for those living in hard-hit public housing</w:t>
      </w:r>
      <w:r w:rsidRPr="00503684">
        <w:rPr>
          <w:sz w:val="14"/>
        </w:rPr>
        <w:t xml:space="preserve">, much as the aftermath of Hurricane Katrina played out in New Orleans. </w:t>
      </w:r>
      <w:r w:rsidRPr="00503684">
        <w:rPr>
          <w:rStyle w:val="StyleUnderline"/>
        </w:rPr>
        <w:t>None of this is surprising</w:t>
      </w:r>
      <w:r w:rsidRPr="00503684">
        <w:rPr>
          <w:sz w:val="14"/>
        </w:rPr>
        <w:t xml:space="preserve">. </w:t>
      </w:r>
      <w:r w:rsidRPr="00503684">
        <w:rPr>
          <w:rStyle w:val="StyleUnderline"/>
        </w:rPr>
        <w:t>Finding new ways to privatize the commons and profit from disaster is what our current system is built to do</w:t>
      </w:r>
      <w:r w:rsidRPr="00503684">
        <w:rPr>
          <w:sz w:val="14"/>
        </w:rPr>
        <w:t xml:space="preserve">; </w:t>
      </w:r>
      <w:r w:rsidRPr="00503684">
        <w:rPr>
          <w:rStyle w:val="StyleUnderline"/>
        </w:rPr>
        <w:t>left to its own devices</w:t>
      </w:r>
      <w:r w:rsidRPr="00503684">
        <w:rPr>
          <w:sz w:val="14"/>
        </w:rPr>
        <w:t xml:space="preserve">, </w:t>
      </w:r>
      <w:r w:rsidRPr="00503684">
        <w:rPr>
          <w:rStyle w:val="StyleUnderline"/>
        </w:rPr>
        <w:t>it is capable of nothing else</w:t>
      </w:r>
      <w:r w:rsidRPr="00503684">
        <w:rPr>
          <w:sz w:val="14"/>
        </w:rPr>
        <w:t xml:space="preserve">. The shock doctrine, however, </w:t>
      </w:r>
      <w:r w:rsidRPr="00503684">
        <w:rPr>
          <w:rStyle w:val="StyleUnderline"/>
        </w:rPr>
        <w:t>is not the only way societies respond to crises</w:t>
      </w:r>
      <w:r w:rsidRPr="00503684">
        <w:rPr>
          <w:sz w:val="14"/>
        </w:rPr>
        <w:t xml:space="preserve">. </w:t>
      </w:r>
      <w:r w:rsidRPr="00503684">
        <w:rPr>
          <w:rStyle w:val="StyleUnderline"/>
        </w:rPr>
        <w:t>We have all witnessed this in recent years as the financial meltdown that began on Wall Street in 2008 reverberated around the world</w:t>
      </w:r>
      <w:r w:rsidRPr="00503684">
        <w:rPr>
          <w:sz w:val="14"/>
        </w:rPr>
        <w:t xml:space="preserve">. </w:t>
      </w:r>
      <w:r w:rsidRPr="00503684">
        <w:rPr>
          <w:rStyle w:val="StyleUnderline"/>
        </w:rPr>
        <w:t>A sudden rise in food prices helped create the conditions for the Arab Spring</w:t>
      </w:r>
      <w:r w:rsidRPr="00503684">
        <w:rPr>
          <w:sz w:val="14"/>
        </w:rPr>
        <w:t xml:space="preserve">. </w:t>
      </w:r>
      <w:r w:rsidRPr="00503684">
        <w:rPr>
          <w:rStyle w:val="StyleUnderline"/>
        </w:rPr>
        <w:t>Austerity policies have inspired mass movements from Greece to Spain to Chile to the United States to Quebec</w:t>
      </w:r>
      <w:r w:rsidRPr="00503684">
        <w:rPr>
          <w:sz w:val="14"/>
        </w:rPr>
        <w:t xml:space="preserve">. </w:t>
      </w:r>
      <w:r w:rsidRPr="00503684">
        <w:rPr>
          <w:rStyle w:val="StyleUnderline"/>
        </w:rPr>
        <w:t>Many of us are getting a lot better at standing up to those who would cynically exploit crises to ransack the public sphere</w:t>
      </w:r>
      <w:r w:rsidRPr="00503684">
        <w:rPr>
          <w:sz w:val="14"/>
        </w:rPr>
        <w:t xml:space="preserve">. And yet these protests have also shown that saying no is not enough. </w:t>
      </w:r>
      <w:r w:rsidRPr="00503684">
        <w:rPr>
          <w:rStyle w:val="StyleUnderline"/>
        </w:rPr>
        <w:t>If opposition movements are to do more than burn bright and then burn out</w:t>
      </w:r>
      <w:r w:rsidRPr="00503684">
        <w:rPr>
          <w:b/>
          <w:sz w:val="14"/>
        </w:rPr>
        <w:t xml:space="preserve">, </w:t>
      </w:r>
      <w:r w:rsidRPr="00503684">
        <w:rPr>
          <w:rStyle w:val="StyleUnderline"/>
        </w:rPr>
        <w:t>they will need a comprehensive vision for what should emerge in the place of our failing system</w:t>
      </w:r>
      <w:r w:rsidRPr="00503684">
        <w:rPr>
          <w:b/>
          <w:sz w:val="14"/>
        </w:rPr>
        <w:t xml:space="preserve">, </w:t>
      </w:r>
      <w:r w:rsidRPr="00503684">
        <w:rPr>
          <w:rStyle w:val="StyleUnderline"/>
        </w:rPr>
        <w:t>as well as serious political strategies for how to achieve those goals</w:t>
      </w:r>
      <w:r w:rsidRPr="00503684">
        <w:rPr>
          <w:b/>
          <w:sz w:val="14"/>
        </w:rPr>
        <w:t xml:space="preserve">. </w:t>
      </w:r>
      <w:r w:rsidRPr="00503684">
        <w:rPr>
          <w:sz w:val="14"/>
        </w:rPr>
        <w:t xml:space="preserve">Progressives used to know how to do this. There is a rich populist history of winning big victories for social and economic justice in the midst of large-scale crises. These include, most notably, the policies of the New Deal after the market crash of 1929 and the birth of countless social programs after World War II. These policies were so popular with voters that getting them passed into law did not require the kind of authoritarian trickery that I documented in </w:t>
      </w:r>
      <w:r w:rsidRPr="00503684">
        <w:rPr>
          <w:u w:val="single"/>
        </w:rPr>
        <w:t>The Shock Doctrine</w:t>
      </w:r>
      <w:r w:rsidRPr="00503684">
        <w:rPr>
          <w:sz w:val="14"/>
        </w:rPr>
        <w:t xml:space="preserve">. </w:t>
      </w:r>
      <w:r w:rsidRPr="00503684">
        <w:rPr>
          <w:u w:val="single"/>
        </w:rPr>
        <w:t>What was essential was building muscular mass movements capable of standing up to those defending a failing status quo, and that demanded a significantly fairer share of the economic pie for everyone</w:t>
      </w:r>
      <w:r w:rsidRPr="00503684">
        <w:rPr>
          <w:sz w:val="14"/>
        </w:rPr>
        <w:t xml:space="preserve">. </w:t>
      </w:r>
      <w:r w:rsidRPr="00503684">
        <w:rPr>
          <w:u w:val="single"/>
        </w:rPr>
        <w:t>A few of the lasting</w:t>
      </w:r>
      <w:r w:rsidRPr="00503684">
        <w:rPr>
          <w:sz w:val="14"/>
        </w:rPr>
        <w:t xml:space="preserve"> (though embattled) </w:t>
      </w:r>
      <w:r w:rsidRPr="00503684">
        <w:rPr>
          <w:u w:val="single"/>
        </w:rPr>
        <w:t>legacies of these exceptional historical moments include: public health insurance in many countries, old age pensions, subsidized housing, and public funding for the arts</w:t>
      </w:r>
      <w:r w:rsidRPr="00503684">
        <w:rPr>
          <w:sz w:val="14"/>
        </w:rPr>
        <w:t xml:space="preserve">. I am convinced that </w:t>
      </w:r>
      <w:r w:rsidRPr="00503684">
        <w:rPr>
          <w:u w:val="single"/>
        </w:rPr>
        <w:t>climate change represents a historic opportunity on an even greater scale</w:t>
      </w:r>
      <w:r w:rsidRPr="00503684">
        <w:rPr>
          <w:sz w:val="14"/>
        </w:rPr>
        <w:t xml:space="preserve">. As part of the project of getting our emissions down to the levels many scientists recommend, </w:t>
      </w:r>
      <w:r w:rsidRPr="00503684">
        <w:rPr>
          <w:b/>
          <w:u w:val="single"/>
        </w:rPr>
        <w:t>we once again have the chance to advance policies that dramatically improve lives, close the gap between rich and poor, create huge numbers of good jobs, and reinvigorate democracy from the ground up</w:t>
      </w:r>
      <w:r w:rsidRPr="00503684">
        <w:rPr>
          <w:sz w:val="14"/>
        </w:rPr>
        <w:t>. Rather than the ultimate expression of the shock doctrine — a frenzy of new resource grabs and repression — climate change can be a People's Shock, a blow from below. It can disperse power into the hands of the many rather than consolidating it in the hands of the few, and radically expand the commons, rather than auctioning it off in pieces. And where right-wing shock doctors exploit emergencies (both real and manufactured) in order to push through policies that make us even more crisis prone, the kinds of transformations discussed in these pages would do the exact opposite: they would get to the root of why we are facing serial crises in the first place, and would leave us with both a more habitable climate than the one we are headed for and a far more just economy than the one we have right now. But before any of these changes can happen — before we can believe that climate change can change us — we first have to stop looking away. "</w:t>
      </w:r>
      <w:r w:rsidRPr="00503684">
        <w:rPr>
          <w:u w:val="single"/>
        </w:rPr>
        <w:t>You have been negotiating all my</w:t>
      </w:r>
      <w:r w:rsidRPr="00503684">
        <w:rPr>
          <w:sz w:val="14"/>
        </w:rPr>
        <w:t xml:space="preserve"> life." So said Canadian college student Anjali Appadurai, as she stared down the assembled government negotiators at the 2011 United Nations climate conference in Durban, South Africa. She was not exaggerating. The world's governments have been talking about preventing climate change for more than two decades; they began negotiating the year that Anjali, then twenty-one years old, was born. And yet as she pointed out in her memorable speech on the convention floor, delivered on behalf of all of the assembled young people: "In that time, you've failed to meet pledges, you've missed targets, and you've broken promises.” In truth, the intergovernmental body entrusted to prevent "dangerous" </w:t>
      </w:r>
      <w:r w:rsidRPr="00503684">
        <w:rPr>
          <w:rStyle w:val="StyleUnderline"/>
        </w:rPr>
        <w:t xml:space="preserve">levels of climate change has not only failed to make progress over its twenty-odd years of work </w:t>
      </w:r>
      <w:r w:rsidRPr="00503684">
        <w:rPr>
          <w:sz w:val="14"/>
        </w:rPr>
        <w:t>(</w:t>
      </w:r>
      <w:r w:rsidRPr="00503684">
        <w:rPr>
          <w:rStyle w:val="StyleUnderline"/>
        </w:rPr>
        <w:t>and more than ninety official negotiation meetings since the agreement was adopted</w:t>
      </w:r>
      <w:r w:rsidRPr="00503684">
        <w:rPr>
          <w:sz w:val="14"/>
        </w:rPr>
        <w:t xml:space="preserve">), it has overseen a process of virtually uninterrupted backsliding. Our governments wasted years fudging numbers and squabbling over start dates, perpetually trying to get extensions like undergrads with late term papers. </w:t>
      </w:r>
      <w:r w:rsidRPr="00503684">
        <w:rPr>
          <w:rStyle w:val="StyleUnderline"/>
        </w:rPr>
        <w:t>The catastrophic result of all this obfuscation and procrastination is now undeniable</w:t>
      </w:r>
      <w:r w:rsidRPr="00503684">
        <w:rPr>
          <w:sz w:val="14"/>
        </w:rPr>
        <w:t xml:space="preserve">. Preliminary data shows that in 2013, global carbon dioxide emissions were 61 percent higher than they were in 1990, </w:t>
      </w:r>
      <w:r w:rsidRPr="00503684">
        <w:rPr>
          <w:rStyle w:val="StyleUnderline"/>
        </w:rPr>
        <w:t>when negotiations toward a climate treaty began in earnest</w:t>
      </w:r>
      <w:r w:rsidRPr="00503684">
        <w:rPr>
          <w:sz w:val="14"/>
        </w:rPr>
        <w:t xml:space="preserve">. As MIT economist John Reilly puts it: "The more we talk about the need to control emissions, the more they are growing." Indeed the only thing rising faster than our emissions is the output of words pledging to lower them. Meanwhile, the annual U.N. </w:t>
      </w:r>
      <w:r w:rsidRPr="00503684">
        <w:rPr>
          <w:rStyle w:val="StyleUnderline"/>
        </w:rPr>
        <w:t>climate summit</w:t>
      </w:r>
      <w:r w:rsidRPr="00503684">
        <w:rPr>
          <w:sz w:val="14"/>
        </w:rPr>
        <w:t xml:space="preserve">, </w:t>
      </w:r>
      <w:r w:rsidRPr="00503684">
        <w:rPr>
          <w:rStyle w:val="StyleUnderline"/>
        </w:rPr>
        <w:t>which remains the best hope for a political breakthrough on climate action</w:t>
      </w:r>
      <w:r w:rsidRPr="00503684">
        <w:rPr>
          <w:u w:val="single"/>
        </w:rPr>
        <w:t xml:space="preserve">, has started to seem less like a forum for serious negotiation than a very costly and high-carbon group therapy session, a place for the representatives of the most vulnerable countries in the world </w:t>
      </w:r>
      <w:r w:rsidRPr="00503684">
        <w:rPr>
          <w:sz w:val="14"/>
        </w:rPr>
        <w:t xml:space="preserve">to vent their grief and rage while low-level representatives of the nations largely responsible for their tragedies stare at their shoes. This has been the mood ever since the collapse of the much-hyped 2009 U.N. </w:t>
      </w:r>
      <w:r w:rsidRPr="00503684">
        <w:rPr>
          <w:rStyle w:val="StyleUnderline"/>
        </w:rPr>
        <w:t>climate summit in Copenhagen</w:t>
      </w:r>
      <w:r w:rsidRPr="00503684">
        <w:rPr>
          <w:sz w:val="14"/>
        </w:rPr>
        <w:t xml:space="preserve">. On the last night of that massive gathering, </w:t>
      </w:r>
      <w:r w:rsidRPr="00503684">
        <w:rPr>
          <w:rStyle w:val="StyleUnderline"/>
        </w:rPr>
        <w:t>I found myself with a group of climate justice activists</w:t>
      </w:r>
      <w:r w:rsidRPr="00503684">
        <w:rPr>
          <w:sz w:val="14"/>
        </w:rPr>
        <w:t xml:space="preserve">, including one of the most prominent campaigners in Britain. Throughout the summit, this young man had been the picture of confidence and composure, briefing dozens of journalists a day on what had gone on during eachround of negotiations and what the various emission targets meant in the real world. Despite the challenges, his optimism about the summit's prospects never flagged. Once it was all over, however, </w:t>
      </w:r>
      <w:r w:rsidRPr="00503684">
        <w:rPr>
          <w:rStyle w:val="StyleUnderline"/>
        </w:rPr>
        <w:t>and the pitiful deal was done</w:t>
      </w:r>
      <w:r w:rsidRPr="00503684">
        <w:rPr>
          <w:sz w:val="14"/>
        </w:rPr>
        <w:t xml:space="preserve">, he fell apart before our eyes. Sitting in an overlit Italian restaurant, he began to sob uncontrollably. "I really thought Obama understood," he kept repeating. I have come to think of that night as the climate movement's coming of age: it was the moment when the realization truly sank in that no one was coming to save us. </w:t>
      </w:r>
      <w:r w:rsidRPr="00503684">
        <w:rPr>
          <w:rStyle w:val="StyleUnderline"/>
        </w:rPr>
        <w:t xml:space="preserve">The British psychoanalyst and climate specialist Sally Weintrobe describes this as the summit's </w:t>
      </w:r>
      <w:r w:rsidRPr="00503684">
        <w:rPr>
          <w:sz w:val="14"/>
        </w:rPr>
        <w:t xml:space="preserve">"fundamental legacy" </w:t>
      </w:r>
      <w:r w:rsidRPr="00503684">
        <w:rPr>
          <w:rStyle w:val="StyleUnderline"/>
        </w:rPr>
        <w:t xml:space="preserve">— the acute and painful realization that our </w:t>
      </w:r>
      <w:r w:rsidRPr="00503684">
        <w:rPr>
          <w:b/>
          <w:u w:val="single"/>
        </w:rPr>
        <w:t>"leaders are not looking after us</w:t>
      </w:r>
      <w:r w:rsidRPr="00503684">
        <w:rPr>
          <w:sz w:val="14"/>
        </w:rPr>
        <w:t xml:space="preserve"> ... we are not cared for at the level of our very survival."^ No matter how many times we have been disappointed by the failings of our politicians, this realization still comes as a blow. </w:t>
      </w:r>
      <w:r w:rsidRPr="00503684">
        <w:rPr>
          <w:rStyle w:val="StyleUnderline"/>
        </w:rPr>
        <w:t>It really is the case that we are on our own and any credible source of hope in this crisis will have to come from below</w:t>
      </w:r>
      <w:r w:rsidRPr="00503684">
        <w:rPr>
          <w:sz w:val="14"/>
        </w:rPr>
        <w:t>.</w:t>
      </w:r>
    </w:p>
    <w:p w14:paraId="6E1DD2FB" w14:textId="77777777" w:rsidR="00CA3C6E" w:rsidRPr="00503684" w:rsidRDefault="00CA3C6E" w:rsidP="00CA3C6E">
      <w:pPr>
        <w:pStyle w:val="Heading3"/>
      </w:pPr>
      <w:r w:rsidRPr="00503684">
        <w:t>Space</w:t>
      </w:r>
    </w:p>
    <w:p w14:paraId="0933D2EF" w14:textId="77777777" w:rsidR="00CA3C6E" w:rsidRPr="00503684" w:rsidRDefault="00CA3C6E" w:rsidP="00CA3C6E">
      <w:pPr>
        <w:pStyle w:val="Heading4"/>
      </w:pPr>
      <w:r w:rsidRPr="00503684">
        <w:t>Space exploration fuels neoliberalism and endless militarism</w:t>
      </w:r>
    </w:p>
    <w:p w14:paraId="242FD618" w14:textId="77777777" w:rsidR="00CA3C6E" w:rsidRPr="00503684" w:rsidRDefault="00CA3C6E" w:rsidP="00CA3C6E">
      <w:r w:rsidRPr="00503684">
        <w:rPr>
          <w:rStyle w:val="Style13ptBold"/>
        </w:rPr>
        <w:t>Dudley-Flores, Chief Research Scientist @ OPS-Alaska, and Gangale, Exec Director @ OPS-Alaska, 7</w:t>
      </w:r>
      <w:r w:rsidRPr="00503684">
        <w:t xml:space="preserve"> (Marilyn, prof @ Sonoma State, and Thomas, Professional Member @ American Institute of Aeronautics and Astronautics, “The Globalization of Space – The Astrosociological Approach”, 2007, Accessed 6/32/16, AIAA SPACE 2007 Conference &amp; Exposition, p. 2-3) srivats_narayanan</w:t>
      </w:r>
    </w:p>
    <w:p w14:paraId="5A352431" w14:textId="77777777" w:rsidR="00CA3C6E" w:rsidRPr="00503684" w:rsidRDefault="00CA3C6E" w:rsidP="00CA3C6E">
      <w:pPr>
        <w:rPr>
          <w:sz w:val="14"/>
        </w:rPr>
      </w:pPr>
      <w:r w:rsidRPr="00503684">
        <w:rPr>
          <w:sz w:val="14"/>
        </w:rPr>
        <w:t>When the primary author first presented the notion of a “</w:t>
      </w:r>
      <w:r w:rsidRPr="00503684">
        <w:rPr>
          <w:rStyle w:val="StyleUnderline"/>
        </w:rPr>
        <w:t>globalization of space</w:t>
      </w:r>
      <w:r w:rsidRPr="00503684">
        <w:rPr>
          <w:sz w:val="14"/>
        </w:rPr>
        <w:t xml:space="preserve">,” at a sociology conference, she bumped into the tussling that goes on over the term “globalization.” In many quarters, the term is perceived as </w:t>
      </w:r>
      <w:r w:rsidRPr="00503684">
        <w:rPr>
          <w:rStyle w:val="Emphasis"/>
        </w:rPr>
        <w:t>a deliberate evil economic process</w:t>
      </w:r>
      <w:r w:rsidRPr="00503684">
        <w:rPr>
          <w:rStyle w:val="StyleUnderline"/>
        </w:rPr>
        <w:t>, paraded as natural progress, on the part of connivers in the Western world to lower trade tariffs to zero (neoliberal manipulators) and to construct a U.S. foreign policy that is aggressive, even militaristic</w:t>
      </w:r>
      <w:r w:rsidRPr="00503684">
        <w:rPr>
          <w:sz w:val="14"/>
        </w:rPr>
        <w:t xml:space="preserve"> (neoconservative manipulators). When the term is not understood as that, then it is seen as an effort on the part of connivers to harness the natural social forces of globalization to make profits and dominate the world. We understand the term in this way: Globalization is the growing interconnectedness of all people and their societies on a worldwide scale. It is an emergent multidimensional phenomenon of which issues of economy are only a portion. Although the evolutionary track of globalization can be traced back many centuries, the awareness of the process is relatively recent, which may account for the quibbling over what it is. A kind of global consciousness has emerged as a function of rapid transportation from one continent to another and of information technology. In what has been characterized as the “fifth phase of globalization,” begun in the late sixties and which continues today, global consciousness has increased, aided by space exploration (Robertson 1992).1 The American space program has, for years, been keen to show consumers how it enhances their lives through such “spin-offs” as Velcro and Teflon. But, the truth of the matter is, </w:t>
      </w:r>
      <w:r w:rsidRPr="00503684">
        <w:rPr>
          <w:rStyle w:val="StyleUnderline"/>
        </w:rPr>
        <w:t>engaging the space environment</w:t>
      </w:r>
      <w:r w:rsidRPr="00503684">
        <w:rPr>
          <w:sz w:val="14"/>
        </w:rPr>
        <w:t xml:space="preserve"> has done far more than giving us a few nifty materials. It </w:t>
      </w:r>
      <w:r w:rsidRPr="00503684">
        <w:rPr>
          <w:rStyle w:val="StyleUnderline"/>
        </w:rPr>
        <w:t>has done nothing short of putting the “quantum leap” into the globalization process</w:t>
      </w:r>
      <w:r w:rsidRPr="00503684">
        <w:rPr>
          <w:sz w:val="14"/>
        </w:rPr>
        <w:t xml:space="preserve">. B. Space and Globalization Space exploration cultivated the process of miniaturization of instrumentation. The early rockets could carry only a small payload. “Weight reduction was imperative, and the miniaturization of equipment of every kind, including computers, was one of the more obvious solutions (Nolan and Lenski 1999, p. 227).”2 Miniaturization made possible the cascade of advances in computer and satellite technology. It is a bit of an irony that the fifth, or current, phase of globalization has been called “The Uncertainty Phase”, for the satellite, landmark instrument of space exploration, allows humans to reflect upon their global image. And, not much is hidden from its detection. It extends the reach and awareness of humankind. Satellite imagery allows us to predict the weather on a global scale. Comsats give us the capacity for instantaneous and easy communication nearly anywhere in the world. A poignant example was the climber on Everest who phoned his wife back home as he lay dying. The satellite is a tool of the global economy. For instance, it tells us if Sri Lanka will have a good tea crop this year and will, therefore, be able to meet its foreign debts. It processes a host of financial transactions. As an instrument of the Cold War, </w:t>
      </w:r>
      <w:r w:rsidRPr="00503684">
        <w:rPr>
          <w:rStyle w:val="StyleUnderline"/>
        </w:rPr>
        <w:t>the satellite aided the end of it by speeding up the process of globalization across several broad categories of interactive phenomena: information technology, ecological effects, social movements and organizations, concern for equal rights, global recognition, the quest for breakthrough ideas, and economic growth</w:t>
      </w:r>
      <w:r w:rsidRPr="00503684">
        <w:rPr>
          <w:sz w:val="14"/>
        </w:rPr>
        <w:t xml:space="preserve">. These things have been identified as the key patterns of interaction driving the globalization process (Peterson, Wunder, and Mueller 1999, pp. 16-19).3 </w:t>
      </w:r>
      <w:proofErr w:type="gramStart"/>
      <w:r w:rsidRPr="00503684">
        <w:rPr>
          <w:sz w:val="14"/>
        </w:rPr>
        <w:t>The</w:t>
      </w:r>
      <w:proofErr w:type="gramEnd"/>
      <w:r w:rsidRPr="00503684">
        <w:rPr>
          <w:sz w:val="14"/>
        </w:rPr>
        <w:t xml:space="preserve"> computer has been heralded as the landmark invention of the advanced industrial way of life. But, it is the satellite and all that it could do in Earth orbit that provided much impetus behind computer technology. Computers were necessary to the guidance of the rockets that were the satellites’ delivery systems; they were needed to track the satellites; and they were needed to process the huge amount of data that came from them. The computer and the satellite are the heart and soul of information technology (IT). </w:t>
      </w:r>
      <w:r w:rsidRPr="00503684">
        <w:rPr>
          <w:rStyle w:val="StyleUnderline"/>
        </w:rPr>
        <w:t>Information technology</w:t>
      </w:r>
      <w:r w:rsidRPr="00503684">
        <w:rPr>
          <w:sz w:val="14"/>
        </w:rPr>
        <w:t xml:space="preserve">. This is the technology of communication and information. </w:t>
      </w:r>
      <w:r w:rsidRPr="00503684">
        <w:rPr>
          <w:rStyle w:val="StyleUnderline"/>
        </w:rPr>
        <w:t>Of the categories of things that drive the globalization process, this one is the most seminal</w:t>
      </w:r>
      <w:r w:rsidRPr="00503684">
        <w:rPr>
          <w:sz w:val="14"/>
        </w:rPr>
        <w:t xml:space="preserve">. For, </w:t>
      </w:r>
      <w:r w:rsidRPr="00503684">
        <w:rPr>
          <w:rStyle w:val="StyleUnderline"/>
        </w:rPr>
        <w:t>it increases the frequency of human interactions at an exponential rate</w:t>
      </w:r>
      <w:r w:rsidRPr="00503684">
        <w:rPr>
          <w:sz w:val="14"/>
        </w:rPr>
        <w:t xml:space="preserve">. The speed of social change is itself partly a function of the speed and ease of these interactions. </w:t>
      </w:r>
      <w:r w:rsidRPr="00503684">
        <w:rPr>
          <w:rStyle w:val="StyleUnderline"/>
        </w:rPr>
        <w:t>Rapid exchange and processing of information contribute to the global erosion of hierarchical structures</w:t>
      </w:r>
      <w:r w:rsidRPr="00503684">
        <w:rPr>
          <w:sz w:val="14"/>
        </w:rPr>
        <w:t xml:space="preserve">. Hierarchical structures are the hallmark of tribalism, nationalistic movements, entrenched governmental bureaucracies, and most corporations. This is not to say that the erosion of hierarchical structures will lead to chaos and disorder, as in the total destruction of law and order. What </w:t>
      </w:r>
      <w:r w:rsidRPr="00503684">
        <w:rPr>
          <w:rStyle w:val="StyleUnderline"/>
        </w:rPr>
        <w:t>it will lead to</w:t>
      </w:r>
      <w:r w:rsidRPr="00503684">
        <w:rPr>
          <w:sz w:val="14"/>
        </w:rPr>
        <w:t xml:space="preserve"> is the kind of chaos that physicists and mathematicians speak of, the mathematical </w:t>
      </w:r>
      <w:r w:rsidRPr="00503684">
        <w:rPr>
          <w:rStyle w:val="StyleUnderline"/>
        </w:rPr>
        <w:t>chaos that underpins a reordering of a system</w:t>
      </w:r>
      <w:r w:rsidRPr="00503684">
        <w:rPr>
          <w:sz w:val="14"/>
        </w:rPr>
        <w:t xml:space="preserve">. The reason the process of globalization is said to be at an uncertain stage has to do with this. With the Cold War over, world societies are experiencing a renegotiation of global civil order. There lies the uncertainty. The Cold War was all about who would dominate the process of globalization. Fresh in the minds of all “cold warriors” was World War II. The familiar fear of a one-world order imposed by a leader like Hitler got carried over to the fear of global dictatorial hierarchy imposed by the West or the Eastern Bloc, the inheritors of the Heartland of the 1940s world. After the war, paranoia ran high on both sides, each thinking the other was gaining the upper hand, fueled by the megatonage each possessed in their nuclear arsenals. </w:t>
      </w:r>
      <w:r w:rsidRPr="00503684">
        <w:rPr>
          <w:rStyle w:val="StyleUnderline"/>
        </w:rPr>
        <w:t>The fear of world domination was incompletely salved by the fear of M</w:t>
      </w:r>
      <w:r w:rsidRPr="00503684">
        <w:rPr>
          <w:sz w:val="14"/>
        </w:rPr>
        <w:t xml:space="preserve">utually </w:t>
      </w:r>
      <w:r w:rsidRPr="00503684">
        <w:rPr>
          <w:rStyle w:val="StyleUnderline"/>
        </w:rPr>
        <w:t>A</w:t>
      </w:r>
      <w:r w:rsidRPr="00503684">
        <w:rPr>
          <w:sz w:val="14"/>
        </w:rPr>
        <w:t xml:space="preserve">ssured </w:t>
      </w:r>
      <w:r w:rsidRPr="00503684">
        <w:rPr>
          <w:rStyle w:val="StyleUnderline"/>
        </w:rPr>
        <w:t>D</w:t>
      </w:r>
      <w:r w:rsidRPr="00503684">
        <w:rPr>
          <w:sz w:val="14"/>
        </w:rPr>
        <w:t xml:space="preserve">estruction (MAD). And, what would deliver this Mutually Assured Destruction? None other than rockets on suborbital trajectories bound for targets like New York and Moscow, the dreaded Intercontinental Ballistic Missiles (ICBM), </w:t>
      </w:r>
      <w:r w:rsidRPr="00503684">
        <w:rPr>
          <w:rStyle w:val="StyleUnderline"/>
        </w:rPr>
        <w:t>courtesy of space research and development</w:t>
      </w:r>
      <w:r w:rsidRPr="00503684">
        <w:rPr>
          <w:sz w:val="14"/>
        </w:rPr>
        <w:t xml:space="preserve">. In the end, the process of globalization itself ended the Cold War. </w:t>
      </w:r>
      <w:r w:rsidRPr="00503684">
        <w:rPr>
          <w:rStyle w:val="StyleUnderline"/>
        </w:rPr>
        <w:t>The only “winners”</w:t>
      </w:r>
      <w:r w:rsidRPr="00503684">
        <w:rPr>
          <w:sz w:val="14"/>
        </w:rPr>
        <w:t xml:space="preserve"> in that war </w:t>
      </w:r>
      <w:r w:rsidRPr="00503684">
        <w:rPr>
          <w:rStyle w:val="StyleUnderline"/>
        </w:rPr>
        <w:t>were the societies that had a more open stance toward globalization</w:t>
      </w:r>
      <w:r w:rsidRPr="00503684">
        <w:rPr>
          <w:sz w:val="14"/>
        </w:rPr>
        <w:t>. The old fear of Mutually Assured Destruction has given way to the uncertainty of the re-negotiation period. Non-state actors want in on the renegotiations. They are not a new historical phenomenon. Typically, their troublemaking for state actors had a limited geographic range. But, now they can hook up over the Internet, jet to face-to-face confabs, sneak money around electronically, videograph their bombings and beheadings and videostream them to a world audience, and franchise out with the rapidity of fingers on a keyboard. The Cold War is over – what now? What now, indeed. Information technology and all the other things that drive the globalization process are breeding the new social forms that will make up the re-negotiating global civil order. A world order that, in the decades and centuries to come, will find itself extending off the planet.</w:t>
      </w:r>
    </w:p>
    <w:p w14:paraId="43BA64F6" w14:textId="77777777" w:rsidR="00CA3C6E" w:rsidRPr="00503684" w:rsidRDefault="00CA3C6E" w:rsidP="00CA3C6E">
      <w:pPr>
        <w:pStyle w:val="Heading4"/>
      </w:pPr>
      <w:r w:rsidRPr="00503684">
        <w:t>Investments in space are only benefit the military industrial complex and aren’t put back in society – this exacerbates global neoliberalism and structural inequality</w:t>
      </w:r>
    </w:p>
    <w:p w14:paraId="60C00031" w14:textId="77777777" w:rsidR="00CA3C6E" w:rsidRPr="00503684" w:rsidRDefault="00CA3C6E" w:rsidP="00CA3C6E">
      <w:pPr>
        <w:rPr>
          <w:sz w:val="20"/>
          <w:szCs w:val="20"/>
        </w:rPr>
      </w:pPr>
      <w:r w:rsidRPr="00503684">
        <w:rPr>
          <w:rStyle w:val="Style13ptBold"/>
        </w:rPr>
        <w:t xml:space="preserve">Dickens </w:t>
      </w:r>
      <w:r w:rsidRPr="00503684">
        <w:t xml:space="preserve">Professor of Sociology at Cambridge University </w:t>
      </w:r>
      <w:r w:rsidRPr="00503684">
        <w:rPr>
          <w:rStyle w:val="Style13ptBold"/>
        </w:rPr>
        <w:t>10</w:t>
      </w:r>
      <w:r w:rsidRPr="00503684">
        <w:t xml:space="preserve"> </w:t>
      </w:r>
      <w:r w:rsidRPr="00503684">
        <w:rPr>
          <w:sz w:val="20"/>
          <w:szCs w:val="20"/>
        </w:rPr>
        <w:t>[Peter, “The Humanization of the Cosmos—To What End?</w:t>
      </w:r>
      <w:proofErr w:type="gramStart"/>
      <w:r w:rsidRPr="00503684">
        <w:rPr>
          <w:sz w:val="20"/>
          <w:szCs w:val="20"/>
        </w:rPr>
        <w:t>”,</w:t>
      </w:r>
      <w:proofErr w:type="gramEnd"/>
      <w:r w:rsidRPr="00503684">
        <w:rPr>
          <w:sz w:val="20"/>
          <w:szCs w:val="20"/>
        </w:rPr>
        <w:t xml:space="preserve"> The Monthly Review, </w:t>
      </w:r>
      <w:hyperlink r:id="rId35" w:history="1">
        <w:r w:rsidRPr="00503684">
          <w:rPr>
            <w:rStyle w:val="Hyperlink"/>
            <w:sz w:val="20"/>
            <w:szCs w:val="20"/>
          </w:rPr>
          <w:t>http://monthlyreview.org/2010/11/01/the-humanization-of-the-cosmos-to-what-end/</w:t>
        </w:r>
      </w:hyperlink>
      <w:r w:rsidRPr="00503684">
        <w:rPr>
          <w:sz w:val="20"/>
          <w:szCs w:val="20"/>
        </w:rPr>
        <w:t>] KLu</w:t>
      </w:r>
    </w:p>
    <w:p w14:paraId="40D434F0" w14:textId="77777777" w:rsidR="00CA3C6E" w:rsidRPr="00503684" w:rsidRDefault="00CA3C6E" w:rsidP="00CA3C6E">
      <w:pPr>
        <w:rPr>
          <w:sz w:val="16"/>
        </w:rPr>
      </w:pPr>
      <w:r w:rsidRPr="00503684">
        <w:rPr>
          <w:sz w:val="16"/>
        </w:rPr>
        <w:t xml:space="preserve">Humanizing </w:t>
      </w:r>
      <w:proofErr w:type="gramStart"/>
      <w:r w:rsidRPr="00503684">
        <w:rPr>
          <w:sz w:val="16"/>
        </w:rPr>
        <w:t>Without</w:t>
      </w:r>
      <w:proofErr w:type="gramEnd"/>
      <w:r w:rsidRPr="00503684">
        <w:rPr>
          <w:sz w:val="16"/>
        </w:rPr>
        <w:t xml:space="preserve"> Colonizing the Cosmos But </w:t>
      </w:r>
      <w:r w:rsidRPr="00503684">
        <w:rPr>
          <w:rStyle w:val="StyleUnderline"/>
        </w:rPr>
        <w:t xml:space="preserve">humanizing outer space can be </w:t>
      </w:r>
      <w:r w:rsidRPr="00503684">
        <w:rPr>
          <w:sz w:val="16"/>
        </w:rPr>
        <w:t>for good as well as</w:t>
      </w:r>
      <w:r w:rsidRPr="00503684">
        <w:rPr>
          <w:rStyle w:val="StyleUnderline"/>
        </w:rPr>
        <w:t xml:space="preserve"> for ill</w:t>
      </w:r>
      <w:r w:rsidRPr="00503684">
        <w:rPr>
          <w:sz w:val="16"/>
        </w:rPr>
        <w:t xml:space="preserve">. It can either, as is now happening, be in a form primarily benefiting those who are already in positions of economic, social, and military power. Or humanization can be something much more positive and socially beneficial. What might this more progressive form of cosmic humanization look like? Most obviously, </w:t>
      </w:r>
      <w:r w:rsidRPr="00503684">
        <w:rPr>
          <w:rStyle w:val="StyleUnderline"/>
        </w:rPr>
        <w:t>the technology allowing a human presence in the cosmos would be focused mainly on earthly society</w:t>
      </w:r>
      <w:r w:rsidRPr="00503684">
        <w:rPr>
          <w:sz w:val="16"/>
        </w:rPr>
        <w:t xml:space="preserve">. There are many serious crises down here on Earth that have urgent priority when considering the humanization of outer space. First, </w:t>
      </w:r>
      <w:r w:rsidRPr="00503684">
        <w:rPr>
          <w:rStyle w:val="StyleUnderline"/>
        </w:rPr>
        <w:t>there is the obvious fact of social inequalities and resources</w:t>
      </w:r>
      <w:r w:rsidRPr="00503684">
        <w:rPr>
          <w:sz w:val="16"/>
        </w:rPr>
        <w:t xml:space="preserve">. Is </w:t>
      </w:r>
      <w:r w:rsidRPr="00503684">
        <w:rPr>
          <w:rStyle w:val="StyleUnderline"/>
        </w:rPr>
        <w:t>$2 billion and upwards to help the private sector find new forms of space vehicles really a priority for public funding, especially at a time when relative social inequalities and environmental conditions are rapidly worsening</w:t>
      </w:r>
      <w:r w:rsidRPr="00503684">
        <w:rPr>
          <w:sz w:val="16"/>
        </w:rPr>
        <w:t xml:space="preserve">? </w:t>
      </w:r>
      <w:r w:rsidRPr="00503684">
        <w:rPr>
          <w:rStyle w:val="Emphasis"/>
        </w:rPr>
        <w:t>The military-industrial complex might well benefit</w:t>
      </w:r>
      <w:r w:rsidRPr="00503684">
        <w:rPr>
          <w:sz w:val="16"/>
        </w:rPr>
        <w:t xml:space="preserve">, but it hardly represents society as a whole. This is not to say, however, that public spending on space should be stopped. Rather, </w:t>
      </w:r>
      <w:r w:rsidRPr="00503684">
        <w:rPr>
          <w:rStyle w:val="StyleUnderline"/>
        </w:rPr>
        <w:t>it should be addressed toward ameliorating the many crises that face global society</w:t>
      </w:r>
      <w:r w:rsidRPr="00503684">
        <w:rPr>
          <w:sz w:val="16"/>
        </w:rPr>
        <w:t>. Satellites, for example, have helped open up phone and Internet communications for marginalized people, especially those not yet connected by cable. Satellites, including satellites manufactured by capitalist companies, can also be useful for monitoring climate change and other forms of environmental crisis such as deforestation and imminent hurricanes. They have proved useful in coordinating humanitarian efforts after natural disasters. Satellites have even been commissioned by the United Nations to track the progress of refugees in Africa and elsewhere</w:t>
      </w:r>
    </w:p>
    <w:p w14:paraId="27FFAC90" w14:textId="77777777" w:rsidR="00CA3C6E" w:rsidRPr="00503684" w:rsidRDefault="00CA3C6E" w:rsidP="00CA3C6E">
      <w:pPr>
        <w:pStyle w:val="Heading3"/>
      </w:pPr>
      <w:r w:rsidRPr="00503684">
        <w:t xml:space="preserve">Space Exploration </w:t>
      </w:r>
    </w:p>
    <w:p w14:paraId="168BCDD5" w14:textId="77777777" w:rsidR="00CA3C6E" w:rsidRPr="00503684" w:rsidRDefault="00CA3C6E" w:rsidP="00CA3C6E">
      <w:pPr>
        <w:pStyle w:val="Heading4"/>
      </w:pPr>
      <w:r w:rsidRPr="00503684">
        <w:t>Space exploration eventually leads to profit seeking – perpetuates the neoliberal economy – Russian space program proves</w:t>
      </w:r>
    </w:p>
    <w:p w14:paraId="0C641CBA" w14:textId="77777777" w:rsidR="00CA3C6E" w:rsidRPr="00503684" w:rsidRDefault="00CA3C6E" w:rsidP="00CA3C6E">
      <w:pPr>
        <w:rPr>
          <w:bCs/>
          <w:sz w:val="20"/>
          <w:szCs w:val="20"/>
        </w:rPr>
      </w:pPr>
      <w:r w:rsidRPr="00503684">
        <w:rPr>
          <w:rStyle w:val="Style13ptBold"/>
        </w:rPr>
        <w:t xml:space="preserve">Gilley </w:t>
      </w:r>
      <w:r w:rsidRPr="00503684">
        <w:t>Graduate Student at the University of Louisiana</w:t>
      </w:r>
      <w:r w:rsidRPr="00503684">
        <w:rPr>
          <w:rStyle w:val="Style13ptBold"/>
          <w:sz w:val="20"/>
          <w:szCs w:val="20"/>
        </w:rPr>
        <w:t xml:space="preserve"> </w:t>
      </w:r>
      <w:r w:rsidRPr="00503684">
        <w:rPr>
          <w:rStyle w:val="Style13ptBold"/>
        </w:rPr>
        <w:t xml:space="preserve">15 </w:t>
      </w:r>
      <w:r w:rsidRPr="00503684">
        <w:t>[James Luther, “SPACE COPS AND CYBER COWBOYS: AN INSTITUTIONAL COMPARISON OF THE GOVERNANCE OF SPACE EXPLORATION AND THE INTERNET, Louisiana State University, Page 112-116] KLu</w:t>
      </w:r>
    </w:p>
    <w:p w14:paraId="77AED5D2" w14:textId="77777777" w:rsidR="00CA3C6E" w:rsidRPr="00503684" w:rsidRDefault="00CA3C6E" w:rsidP="00CA3C6E">
      <w:pPr>
        <w:rPr>
          <w:sz w:val="16"/>
        </w:rPr>
      </w:pPr>
      <w:r w:rsidRPr="00503684">
        <w:rPr>
          <w:sz w:val="16"/>
        </w:rPr>
        <w:t xml:space="preserve">ROSCOSMOS, RSC ENERGIA, and Informal Privatization of Russian Space Activities With the collapse of the Soviet Union in the aftermath of a failed coup attempt by the Communist Party of the Soviet Union, many of the important state-run activities of the newly reformed Russian Federation found themselves in an institutional lurch. The old Soviet era space industry was not immune to this condition. The activities of the old </w:t>
      </w:r>
      <w:r w:rsidRPr="00503684">
        <w:rPr>
          <w:rStyle w:val="StyleUnderline"/>
        </w:rPr>
        <w:t>Soviet Space Program were lumped together</w:t>
      </w:r>
      <w:r w:rsidRPr="00503684">
        <w:rPr>
          <w:sz w:val="16"/>
        </w:rPr>
        <w:t xml:space="preserve"> and on February 25th, 1992</w:t>
      </w:r>
      <w:r w:rsidRPr="00503684">
        <w:rPr>
          <w:rStyle w:val="StyleUnderline"/>
        </w:rPr>
        <w:t>, the new Russian Space Agency was created</w:t>
      </w:r>
      <w:r w:rsidRPr="00503684">
        <w:rPr>
          <w:sz w:val="16"/>
        </w:rPr>
        <w:t xml:space="preserve">. </w:t>
      </w:r>
      <w:r w:rsidRPr="00503684">
        <w:rPr>
          <w:rStyle w:val="StyleUnderline"/>
        </w:rPr>
        <w:t>Known</w:t>
      </w:r>
      <w:r w:rsidRPr="00503684">
        <w:rPr>
          <w:sz w:val="16"/>
        </w:rPr>
        <w:t xml:space="preserve"> commonly </w:t>
      </w:r>
      <w:r w:rsidRPr="00503684">
        <w:rPr>
          <w:rStyle w:val="StyleUnderline"/>
        </w:rPr>
        <w:t>as Roscosmos</w:t>
      </w:r>
      <w:r w:rsidRPr="00503684">
        <w:rPr>
          <w:sz w:val="16"/>
        </w:rPr>
        <w:t xml:space="preserve">, </w:t>
      </w:r>
      <w:r w:rsidRPr="00503684">
        <w:rPr>
          <w:rStyle w:val="StyleUnderline"/>
        </w:rPr>
        <w:t>this new institution was from its earliest inception very poorly managed and funded.</w:t>
      </w:r>
      <w:r w:rsidRPr="00503684">
        <w:rPr>
          <w:sz w:val="16"/>
        </w:rPr>
        <w:t xml:space="preserve"> The first leader of this new institution, Yuri Koptev, was not a bureaucrat with institutional experience, but was instead a designer of Mars landers. The organization itself was not centrally controlled or organized, but instead had various competing design bureaus, all constantly struggling to keep their preferred projects afloat. While Roscosmos was never formally privatized, a </w:t>
      </w:r>
      <w:r w:rsidRPr="00503684">
        <w:rPr>
          <w:rStyle w:val="Emphasis"/>
        </w:rPr>
        <w:t>large degree of decisionmaking and profit seeking was directed by a storied privatized space industry</w:t>
      </w:r>
      <w:r w:rsidRPr="00503684">
        <w:rPr>
          <w:sz w:val="16"/>
        </w:rPr>
        <w:t xml:space="preserve"> in Russia, the OAO S.P. Korolev Rocket and Space Corporation Energia, or RSC Energia for short. RSC Energia was itself a product of privatization in the same period as Roscosmos, having been previously known as Scientific-Production Association Energia (NPO Energia). During the Soviet era, NPO Energia had been the primary design and construction contractor for the Soviet Space Program. </w:t>
      </w:r>
      <w:r w:rsidRPr="00503684">
        <w:rPr>
          <w:rStyle w:val="StyleUnderline"/>
        </w:rPr>
        <w:t>The role played during the Soviet Era by Energia was so great that there is very little practical separation between Energia and the Soviet Space Program. This special relationship between Energia and the Russian Federal Space Program continued once both were moved out of the Soviet system.</w:t>
      </w:r>
      <w:r w:rsidRPr="00503684">
        <w:rPr>
          <w:sz w:val="16"/>
        </w:rPr>
        <w:t xml:space="preserve"> But instead of this relationship being one between various government entities with similar interests</w:t>
      </w:r>
      <w:r w:rsidRPr="00503684">
        <w:rPr>
          <w:rStyle w:val="StyleUnderline"/>
        </w:rPr>
        <w:t>, the new relationship reflected a much more public-private partnership</w:t>
      </w:r>
      <w:r w:rsidRPr="00503684">
        <w:rPr>
          <w:sz w:val="16"/>
        </w:rPr>
        <w:t>. With decision-making capability at a minimum within Roscosmos proper, RSC Energia began to play a much larger role in deciding the direction of Russian space activities (Harvey, 2007</w:t>
      </w:r>
      <w:r w:rsidRPr="00503684">
        <w:rPr>
          <w:rStyle w:val="StyleUnderline"/>
        </w:rPr>
        <w:t>). The era of informal privatization of Roscosmos began with the question of continued operation of the Mir space station.</w:t>
      </w:r>
      <w:r w:rsidRPr="00503684">
        <w:rPr>
          <w:sz w:val="16"/>
        </w:rPr>
        <w:t xml:space="preserve"> With the station reaching the end of its own predicted usable lifespan, but showing signs that it could survive beyond the “useby date,” a decision had to be made concerning the continued operation of the station by Roscosmos. RKA was at the time in an institutional crisis, with the various competing factions of design bureaus unable to reach any decision on the operation of Mir in the future. It was at this point that the private shareholders board of RSC Energia convened to come to a decision about Mir, as they had been instrumental in the design and construction of the station, as well as its operation. </w:t>
      </w:r>
      <w:r w:rsidRPr="00503684">
        <w:rPr>
          <w:rStyle w:val="StyleUnderline"/>
        </w:rPr>
        <w:t>Seeing that the station was sound and that there were good financial and scientific reasons to keep it in orbit</w:t>
      </w:r>
      <w:r w:rsidRPr="00503684">
        <w:rPr>
          <w:sz w:val="16"/>
        </w:rPr>
        <w:t xml:space="preserve">, the board of </w:t>
      </w:r>
      <w:r w:rsidRPr="00503684">
        <w:rPr>
          <w:rStyle w:val="StyleUnderline"/>
        </w:rPr>
        <w:t>RSC</w:t>
      </w:r>
      <w:r w:rsidRPr="00503684">
        <w:rPr>
          <w:sz w:val="16"/>
        </w:rPr>
        <w:t xml:space="preserve"> </w:t>
      </w:r>
      <w:r w:rsidRPr="00503684">
        <w:rPr>
          <w:rStyle w:val="StyleUnderline"/>
        </w:rPr>
        <w:t>Energia</w:t>
      </w:r>
      <w:r w:rsidRPr="00503684">
        <w:rPr>
          <w:sz w:val="16"/>
        </w:rPr>
        <w:t xml:space="preserve"> </w:t>
      </w:r>
      <w:r w:rsidRPr="00503684">
        <w:rPr>
          <w:rStyle w:val="StyleUnderline"/>
        </w:rPr>
        <w:t>made the decision to continue operations of Mir well past the 1999 operation window</w:t>
      </w:r>
      <w:r w:rsidRPr="00503684">
        <w:rPr>
          <w:sz w:val="16"/>
        </w:rPr>
        <w:t xml:space="preserve">. The board of RSC Energia was also instrumental in the Shuttle-Mir program, a program that would lay the groundwork for the creation of the International Space Station, the follow-on project from Mir. </w:t>
      </w:r>
      <w:r w:rsidRPr="00503684">
        <w:rPr>
          <w:rStyle w:val="StyleUnderline"/>
        </w:rPr>
        <w:t>RSC</w:t>
      </w:r>
      <w:r w:rsidRPr="00503684">
        <w:rPr>
          <w:sz w:val="16"/>
        </w:rPr>
        <w:t xml:space="preserve"> Energia also </w:t>
      </w:r>
      <w:r w:rsidRPr="00503684">
        <w:rPr>
          <w:rStyle w:val="StyleUnderline"/>
        </w:rPr>
        <w:t>maintained control over the manned space flight aspects of the Russian Space Program, not only handling the launch of Russian astronauts, but also expanding manned launch services to other states and private individuals through a partnership with Space Adventures.</w:t>
      </w:r>
      <w:r w:rsidRPr="00503684">
        <w:rPr>
          <w:sz w:val="16"/>
        </w:rPr>
        <w:t xml:space="preserve"> Beyond simply the question of continuing to operate the Mir station, RSC Energia also expanded its role in the other operations of Roscosmos. While Roscosmos began to suffer from management issues, larger problems in Russian society also began to affect the Russian Space Program. From the inception of the Russian Federation until well into the early years of the 2000s, </w:t>
      </w:r>
      <w:r w:rsidRPr="00503684">
        <w:rPr>
          <w:rStyle w:val="StyleUnderline"/>
        </w:rPr>
        <w:t>Russia suffered from massive cash flow problems related to the wider privatization of Russian industry.</w:t>
      </w:r>
      <w:r w:rsidRPr="00503684">
        <w:rPr>
          <w:sz w:val="16"/>
        </w:rPr>
        <w:t xml:space="preserve"> This situation saw Roscosmos privatized in a second informal manner. </w:t>
      </w:r>
      <w:r w:rsidRPr="00503684">
        <w:rPr>
          <w:rStyle w:val="StyleUnderline"/>
        </w:rPr>
        <w:t>The mission parameters of Roscosmos expanded beyond simply operating Russian space missions to become the world’s largest provider of space launches.</w:t>
      </w:r>
      <w:r w:rsidRPr="00503684">
        <w:rPr>
          <w:sz w:val="16"/>
        </w:rPr>
        <w:t xml:space="preserve"> On the back of the RSC Energia-designed Soyuz and Proton rockets, </w:t>
      </w:r>
      <w:r w:rsidRPr="00503684">
        <w:rPr>
          <w:rStyle w:val="StyleUnderline"/>
        </w:rPr>
        <w:t>Russia executes in a single year almost the same number of launches as the rest of the world combined</w:t>
      </w:r>
      <w:r w:rsidRPr="00503684">
        <w:rPr>
          <w:sz w:val="16"/>
        </w:rPr>
        <w:t xml:space="preserve"> (SpaceFlightNow, 2015). </w:t>
      </w:r>
      <w:r w:rsidRPr="00503684">
        <w:rPr>
          <w:rStyle w:val="Emphasis"/>
        </w:rPr>
        <w:t>By switching from strictly the government’s route to orbit to becoming the space travel equivalent of UPS</w:t>
      </w:r>
      <w:r w:rsidRPr="00503684">
        <w:rPr>
          <w:sz w:val="16"/>
        </w:rPr>
        <w:t xml:space="preserve">, </w:t>
      </w:r>
      <w:r w:rsidRPr="00503684">
        <w:rPr>
          <w:rStyle w:val="StyleUnderline"/>
        </w:rPr>
        <w:t>Roscosmos</w:t>
      </w:r>
      <w:r w:rsidRPr="00503684">
        <w:rPr>
          <w:sz w:val="16"/>
        </w:rPr>
        <w:t xml:space="preserve"> was able to </w:t>
      </w:r>
      <w:r w:rsidRPr="00503684">
        <w:rPr>
          <w:rStyle w:val="StyleUnderline"/>
        </w:rPr>
        <w:t>counteract</w:t>
      </w:r>
      <w:r w:rsidRPr="00503684">
        <w:rPr>
          <w:sz w:val="16"/>
        </w:rPr>
        <w:t xml:space="preserve"> the problem of </w:t>
      </w:r>
      <w:r w:rsidRPr="00503684">
        <w:rPr>
          <w:rStyle w:val="StyleUnderline"/>
        </w:rPr>
        <w:t>declining cash flow from the government</w:t>
      </w:r>
      <w:r w:rsidRPr="00503684">
        <w:rPr>
          <w:sz w:val="16"/>
        </w:rPr>
        <w:t xml:space="preserve">. Roscosmos continues to supplement its own governmental budget by acting as the world’s orbital delivery service. Furthermore, </w:t>
      </w:r>
      <w:r w:rsidRPr="00503684">
        <w:rPr>
          <w:rStyle w:val="StyleUnderline"/>
        </w:rPr>
        <w:t>Roscosmos has expanded its orbital delivery offerings, becoming one of the primary operators of the Sea Launch initiative</w:t>
      </w:r>
      <w:r w:rsidRPr="00503684">
        <w:rPr>
          <w:sz w:val="16"/>
        </w:rPr>
        <w:t xml:space="preserve">. </w:t>
      </w:r>
      <w:r w:rsidRPr="00503684">
        <w:rPr>
          <w:rStyle w:val="StyleUnderline"/>
        </w:rPr>
        <w:t>This expansion into money-earning activities</w:t>
      </w:r>
      <w:r w:rsidRPr="00503684">
        <w:rPr>
          <w:sz w:val="16"/>
        </w:rPr>
        <w:t xml:space="preserve">, both commercial and tourism-based has been </w:t>
      </w:r>
      <w:r w:rsidRPr="00503684">
        <w:rPr>
          <w:rStyle w:val="StyleUnderline"/>
        </w:rPr>
        <w:t>crucial in keeping Roscosmos afloat and growing during several periods of turmoil since the creation of the Russian Federation.</w:t>
      </w:r>
      <w:r w:rsidRPr="00503684">
        <w:rPr>
          <w:sz w:val="16"/>
        </w:rPr>
        <w:t xml:space="preserve"> Roscosmos has been rather successful during the period of two-pronged privatization, but, as with all things in Russia, the situation is contingent of political activity. With the beginning of Vladimir Putin’s third term, a push originating from Roscosmos itself has begun to change the status quo of both Roscosmos and the Russian space industry as a whole (Harvey, 2007). In dealing with the various problems of mismanagement that have come from both the institutional structure and poor leadership of Roscosmos, Vladimir Popovkin, the then head of Roscosmos, called for RKA to be made into a wholly state-owned corporation for a period of five-seven years. Following this period of re-nationalization, RKA should then be turned into a joint-stock company. </w:t>
      </w:r>
      <w:r w:rsidRPr="00503684">
        <w:rPr>
          <w:rStyle w:val="StyleUnderline"/>
        </w:rPr>
        <w:t>The argument put forth by Mr. Popovkin is that it would take a period of government direction to correct the systemic mismanagement that has characterized Roscosmos up to this point in time. State ownership would also allow the country to restructure the space industry to remove much of the redundant capacity left over from the Soviet Era (</w:t>
      </w:r>
      <w:r w:rsidRPr="00503684">
        <w:rPr>
          <w:sz w:val="16"/>
        </w:rPr>
        <w:t>Interfax 2012).</w:t>
      </w:r>
    </w:p>
    <w:p w14:paraId="094DD9B8" w14:textId="77777777" w:rsidR="00CA3C6E" w:rsidRPr="00503684" w:rsidRDefault="00CA3C6E" w:rsidP="00CA3C6E">
      <w:pPr>
        <w:pStyle w:val="Heading4"/>
      </w:pPr>
      <w:r w:rsidRPr="00503684">
        <w:t>Space exploration is just an expansion of capitalism into the cosmos</w:t>
      </w:r>
    </w:p>
    <w:p w14:paraId="0AA62836" w14:textId="77777777" w:rsidR="00CA3C6E" w:rsidRPr="00503684" w:rsidRDefault="00CA3C6E" w:rsidP="00CA3C6E">
      <w:pPr>
        <w:rPr>
          <w:rStyle w:val="Style13ptBold"/>
          <w:b w:val="0"/>
          <w:sz w:val="20"/>
          <w:szCs w:val="20"/>
        </w:rPr>
      </w:pPr>
      <w:r w:rsidRPr="00503684">
        <w:rPr>
          <w:rStyle w:val="Style13ptBold"/>
        </w:rPr>
        <w:t xml:space="preserve">Dickens </w:t>
      </w:r>
      <w:r w:rsidRPr="00503684">
        <w:t>Professor of Sociology at Cambridge University</w:t>
      </w:r>
      <w:r w:rsidRPr="00503684">
        <w:rPr>
          <w:rStyle w:val="Style13ptBold"/>
          <w:sz w:val="20"/>
          <w:szCs w:val="20"/>
        </w:rPr>
        <w:t xml:space="preserve"> </w:t>
      </w:r>
      <w:r w:rsidRPr="00503684">
        <w:rPr>
          <w:rStyle w:val="Style13ptBold"/>
        </w:rPr>
        <w:t xml:space="preserve">9 </w:t>
      </w:r>
      <w:r w:rsidRPr="00503684">
        <w:t>[Peter, “The cosmos as capitalism’s outside”, Project Muse, page 66] KLu</w:t>
      </w:r>
    </w:p>
    <w:p w14:paraId="23615438" w14:textId="77777777" w:rsidR="00CA3C6E" w:rsidRPr="00503684" w:rsidRDefault="00CA3C6E" w:rsidP="00CA3C6E">
      <w:pPr>
        <w:rPr>
          <w:rStyle w:val="StyleUnderline"/>
        </w:rPr>
      </w:pPr>
      <w:r w:rsidRPr="00503684">
        <w:rPr>
          <w:sz w:val="16"/>
        </w:rPr>
        <w:t xml:space="preserve">Capitalism’s ‘outside’ </w:t>
      </w:r>
      <w:proofErr w:type="gramStart"/>
      <w:r w:rsidRPr="00503684">
        <w:rPr>
          <w:rStyle w:val="StyleUnderline"/>
        </w:rPr>
        <w:t>Can</w:t>
      </w:r>
      <w:proofErr w:type="gramEnd"/>
      <w:r w:rsidRPr="00503684">
        <w:rPr>
          <w:rStyle w:val="StyleUnderline"/>
        </w:rPr>
        <w:t xml:space="preserve"> capitalism go on expanding forever</w:t>
      </w:r>
      <w:r w:rsidRPr="00503684">
        <w:rPr>
          <w:sz w:val="16"/>
        </w:rPr>
        <w:t xml:space="preserve">? It is a question many people have asked for many years. </w:t>
      </w:r>
      <w:r w:rsidRPr="00503684">
        <w:rPr>
          <w:rStyle w:val="StyleUnderline"/>
        </w:rPr>
        <w:t>It is also a relevant question when considering the prospect of capitalism’s potentially infinite expansion into the cosmos.</w:t>
      </w:r>
      <w:r w:rsidRPr="00503684">
        <w:rPr>
          <w:sz w:val="16"/>
        </w:rPr>
        <w:t xml:space="preserve"> In the early decades of the 20th century, Rosa </w:t>
      </w:r>
      <w:r w:rsidRPr="00503684">
        <w:rPr>
          <w:rStyle w:val="StyleUnderline"/>
        </w:rPr>
        <w:t>Luxemburg suggested that capitalism always needs an ‘outside’, a zone of non-capitalism in which people would buy goods made in capitalist societies</w:t>
      </w:r>
      <w:r w:rsidRPr="00503684">
        <w:rPr>
          <w:sz w:val="16"/>
        </w:rPr>
        <w:t xml:space="preserve"> (Luxemburg, 2004). To continue expanding, </w:t>
      </w:r>
      <w:r w:rsidRPr="00503684">
        <w:rPr>
          <w:rStyle w:val="StyleUnderline"/>
        </w:rPr>
        <w:t>capitalism needs to continue placing a large part of its surplus into the means of production, machines and technology</w:t>
      </w:r>
      <w:r w:rsidRPr="00503684">
        <w:rPr>
          <w:sz w:val="16"/>
        </w:rPr>
        <w:t xml:space="preserve">. </w:t>
      </w:r>
      <w:r w:rsidRPr="00503684">
        <w:rPr>
          <w:rStyle w:val="StyleUnderline"/>
        </w:rPr>
        <w:t>Imperialism</w:t>
      </w:r>
      <w:r w:rsidRPr="00503684">
        <w:rPr>
          <w:sz w:val="16"/>
        </w:rPr>
        <w:t>, according to Luxemburg</w:t>
      </w:r>
      <w:r w:rsidRPr="00503684">
        <w:rPr>
          <w:rStyle w:val="StyleUnderline"/>
        </w:rPr>
        <w:t>, is the competitive struggle between capitalist nations for what remains of the non-capitalist ‘outside’</w:t>
      </w:r>
      <w:r w:rsidRPr="00503684">
        <w:rPr>
          <w:sz w:val="16"/>
        </w:rPr>
        <w:t xml:space="preserve">. And yet, Luxemburg also argued, there is a fundamental contradiction, one ultimately leading to capitalism’s collapse. </w:t>
      </w:r>
      <w:r w:rsidRPr="00503684">
        <w:rPr>
          <w:rStyle w:val="StyleUnderline"/>
        </w:rPr>
        <w:t>As it increasingly draws its ‘outside’ into itself, capitalism also destroys the very demand it needs for its products</w:t>
      </w:r>
      <w:r w:rsidRPr="00503684">
        <w:rPr>
          <w:sz w:val="16"/>
        </w:rPr>
        <w:t xml:space="preserve">. The surplus value produced by capitalism simply cannot be absorbed. This is not the place to assess in detail Luxemburg’s arguments or the debates she has generated. </w:t>
      </w:r>
      <w:r w:rsidRPr="00503684">
        <w:rPr>
          <w:rStyle w:val="StyleUnderline"/>
        </w:rPr>
        <w:t>Suffice to note that many Marxists now argue that, while crises of underconsumption are important, crises stemming from overaccumulation of capital and the need for ‘outside’ regions in which to invest are even more significant as regards the further expansion of capitalism</w:t>
      </w:r>
      <w:r w:rsidRPr="00503684">
        <w:rPr>
          <w:sz w:val="16"/>
        </w:rPr>
        <w:t xml:space="preserve"> (Brewer, 1990; Harvey, 2003). Luxemburg was nevertheless the first attempt explicitly to raise the question of how capitalism relates to a non-capitalist ‘outside’ and whether capitalism can, in principle, last forever as it colonizes its outside. </w:t>
      </w:r>
      <w:r w:rsidRPr="00503684">
        <w:rPr>
          <w:rStyle w:val="StyleUnderline"/>
        </w:rPr>
        <w:t>The question of capitalism’s ‘outside’ is now being asked again, albeit in a rather different form. Hardt and Negri, in their influential text Empire, tell us that ‘there is no more outside.’</w:t>
      </w:r>
      <w:r w:rsidRPr="00503684">
        <w:rPr>
          <w:sz w:val="16"/>
        </w:rPr>
        <w:t xml:space="preserve"> </w:t>
      </w:r>
      <w:r w:rsidRPr="00503684">
        <w:rPr>
          <w:rStyle w:val="StyleUnderline"/>
        </w:rPr>
        <w:t>They state that ‘in the passage from modern to postmodern, from Imperialism to Empire, there is progressively less distinction between inside and outside’ (2000: 187). They make this case in relation to the economy, politics and militarism in today’s form of globalization.</w:t>
      </w:r>
    </w:p>
    <w:p w14:paraId="67E8AF73" w14:textId="77777777" w:rsidR="00CA3C6E" w:rsidRPr="00503684" w:rsidRDefault="00CA3C6E" w:rsidP="00CA3C6E">
      <w:pPr>
        <w:pStyle w:val="Heading3"/>
      </w:pPr>
      <w:r w:rsidRPr="00503684">
        <w:t>Space Norms/Coop</w:t>
      </w:r>
    </w:p>
    <w:p w14:paraId="649FB713" w14:textId="77777777" w:rsidR="00CA3C6E" w:rsidRPr="00503684" w:rsidRDefault="00CA3C6E" w:rsidP="00CA3C6E">
      <w:pPr>
        <w:pStyle w:val="Heading4"/>
      </w:pPr>
      <w:r w:rsidRPr="00503684">
        <w:t>Dominant decision for international norms and institution building is now held by the stock holders – mutistake holders work only for profit</w:t>
      </w:r>
    </w:p>
    <w:p w14:paraId="5E3F4E1C" w14:textId="77777777" w:rsidR="00CA3C6E" w:rsidRPr="00503684" w:rsidRDefault="00CA3C6E" w:rsidP="00CA3C6E">
      <w:pPr>
        <w:rPr>
          <w:bCs/>
          <w:sz w:val="20"/>
          <w:szCs w:val="20"/>
        </w:rPr>
      </w:pPr>
      <w:r w:rsidRPr="00503684">
        <w:rPr>
          <w:rStyle w:val="Style13ptBold"/>
        </w:rPr>
        <w:t xml:space="preserve">Gilley </w:t>
      </w:r>
      <w:r w:rsidRPr="00503684">
        <w:t>Graduate Student at the University of Louisiana</w:t>
      </w:r>
      <w:r w:rsidRPr="00503684">
        <w:rPr>
          <w:rStyle w:val="Style13ptBold"/>
          <w:sz w:val="20"/>
          <w:szCs w:val="20"/>
        </w:rPr>
        <w:t xml:space="preserve"> </w:t>
      </w:r>
      <w:r w:rsidRPr="00503684">
        <w:rPr>
          <w:rStyle w:val="Style13ptBold"/>
        </w:rPr>
        <w:t xml:space="preserve">15 </w:t>
      </w:r>
      <w:r w:rsidRPr="00503684">
        <w:t>[James Luther, “SPACE COPS AND CYBER COWBOYS: AN INSTITUTIONAL COMPARISON OF THE GOVERNANCE OF SPACE EXPLORATION AND THE INTERNET, Louisiana State University, Page 225-227] KLu</w:t>
      </w:r>
    </w:p>
    <w:p w14:paraId="3DA46BD4" w14:textId="77777777" w:rsidR="00CA3C6E" w:rsidRPr="00503684" w:rsidRDefault="00CA3C6E" w:rsidP="00CA3C6E">
      <w:pPr>
        <w:rPr>
          <w:sz w:val="16"/>
        </w:rPr>
      </w:pPr>
      <w:r w:rsidRPr="00503684">
        <w:rPr>
          <w:sz w:val="16"/>
        </w:rPr>
        <w:t xml:space="preserve">Institutional Norms and Primary Actors </w:t>
      </w:r>
      <w:proofErr w:type="gramStart"/>
      <w:r w:rsidRPr="00503684">
        <w:rPr>
          <w:sz w:val="16"/>
        </w:rPr>
        <w:t>The</w:t>
      </w:r>
      <w:proofErr w:type="gramEnd"/>
      <w:r w:rsidRPr="00503684">
        <w:rPr>
          <w:sz w:val="16"/>
        </w:rPr>
        <w:t xml:space="preserve"> </w:t>
      </w:r>
      <w:r w:rsidRPr="00503684">
        <w:rPr>
          <w:rStyle w:val="StyleUnderline"/>
        </w:rPr>
        <w:t>historical context for</w:t>
      </w:r>
      <w:r w:rsidRPr="00503684">
        <w:rPr>
          <w:sz w:val="16"/>
        </w:rPr>
        <w:t xml:space="preserve"> each of the case study </w:t>
      </w:r>
      <w:r w:rsidRPr="00503684">
        <w:rPr>
          <w:rStyle w:val="StyleUnderline"/>
        </w:rPr>
        <w:t>technologies leads to a certain understanding of the international norms for institution building during each period.</w:t>
      </w:r>
      <w:r w:rsidRPr="00503684">
        <w:rPr>
          <w:sz w:val="16"/>
        </w:rPr>
        <w:t xml:space="preserve"> During the early phases of the Cold War, the era under which institutions governing space exploration were created, the </w:t>
      </w:r>
      <w:r w:rsidRPr="00503684">
        <w:rPr>
          <w:rStyle w:val="StyleUnderline"/>
        </w:rPr>
        <w:t>dominant norms of institution creating could be best categorized as the early Cold War. The norms of modernity lead to a state-centric view of institutions, as states were the primary actors in the global system</w:t>
      </w:r>
      <w:r w:rsidRPr="00503684">
        <w:rPr>
          <w:sz w:val="16"/>
        </w:rPr>
        <w:t xml:space="preserve">. The initial instinct for any new international institution at this time would be to create a series of treaties building on the work of the United Nations General Assembly. These international institutions would seek to limit any unforeseen consequences by calling for consensus-building discussions between states party to the treaty. </w:t>
      </w:r>
      <w:r w:rsidRPr="00503684">
        <w:rPr>
          <w:rStyle w:val="StyleUnderline"/>
        </w:rPr>
        <w:t>The background of decolonization would also see states act more reluctantly in the extension of colonial claims. This reluctance is perhaps responsible for the proliferation of the notion of commons based institutions during this era, as observed in the creation of UNESCO, and the Antarctic treaty</w:t>
      </w:r>
      <w:r w:rsidRPr="00503684">
        <w:rPr>
          <w:sz w:val="16"/>
        </w:rPr>
        <w:t xml:space="preserve"> (Christol, 1982). All of these norms taken together lead to the early Cold War style of institution: international, treaty-based, UN organized, commons oriented, and predicated on a state-centric single stakeholder model. Alternatively, the institutional norms surrounding the creation of Internet institutions are derived from a much more focused ideology of institutions, “neoliberalism”. Under neoliberalism, states and politics take a much more diminished role in institutions. Instead market mechanisms are allowed to play out, leading to much more organically derived institutions. </w:t>
      </w:r>
      <w:r w:rsidRPr="00503684">
        <w:rPr>
          <w:rStyle w:val="StyleUnderline"/>
        </w:rPr>
        <w:t>While neoliberalism is often associated large corporations and globalization, individuals are also capable of playing an increased role in both institutions and the international society</w:t>
      </w:r>
      <w:r w:rsidRPr="00503684">
        <w:rPr>
          <w:sz w:val="16"/>
        </w:rPr>
        <w:t xml:space="preserve"> (Steger, 2007). </w:t>
      </w:r>
      <w:r w:rsidRPr="00503684">
        <w:rPr>
          <w:rStyle w:val="StyleUnderline"/>
        </w:rPr>
        <w:t>All of these come together to shift the primary actor in the governance structure away from the single stakeholder model</w:t>
      </w:r>
      <w:r w:rsidRPr="00503684">
        <w:rPr>
          <w:sz w:val="16"/>
        </w:rPr>
        <w:t xml:space="preserve"> as observed during the early Cold War </w:t>
      </w:r>
      <w:r w:rsidRPr="00503684">
        <w:rPr>
          <w:rStyle w:val="StyleUnderline"/>
        </w:rPr>
        <w:t>towards a much more inclusive multi-stakeholder model of governance</w:t>
      </w:r>
      <w:r w:rsidRPr="00503684">
        <w:rPr>
          <w:sz w:val="16"/>
        </w:rPr>
        <w:t>.</w:t>
      </w:r>
    </w:p>
    <w:p w14:paraId="67C96DD1" w14:textId="77777777" w:rsidR="00CA3C6E" w:rsidRPr="00503684" w:rsidRDefault="00CA3C6E" w:rsidP="00CA3C6E">
      <w:pPr>
        <w:pStyle w:val="Heading4"/>
      </w:pPr>
      <w:r w:rsidRPr="00503684">
        <w:t>Space exploration and space law have been coopted by private corporations for their own interests</w:t>
      </w:r>
    </w:p>
    <w:p w14:paraId="3586E7E8" w14:textId="77777777" w:rsidR="00CA3C6E" w:rsidRPr="00503684" w:rsidRDefault="00CA3C6E" w:rsidP="00CA3C6E">
      <w:pPr>
        <w:rPr>
          <w:sz w:val="20"/>
          <w:szCs w:val="20"/>
        </w:rPr>
      </w:pPr>
      <w:r w:rsidRPr="00503684">
        <w:rPr>
          <w:rStyle w:val="Style13ptBold"/>
        </w:rPr>
        <w:t xml:space="preserve">Dickens </w:t>
      </w:r>
      <w:r w:rsidRPr="00503684">
        <w:t>Professor of Sociology at Cambridge University</w:t>
      </w:r>
      <w:r w:rsidRPr="00503684">
        <w:rPr>
          <w:rStyle w:val="Style13ptBold"/>
          <w:sz w:val="20"/>
          <w:szCs w:val="20"/>
        </w:rPr>
        <w:t xml:space="preserve"> </w:t>
      </w:r>
      <w:r w:rsidRPr="00503684">
        <w:rPr>
          <w:rStyle w:val="Style13ptBold"/>
        </w:rPr>
        <w:t>10</w:t>
      </w:r>
      <w:r w:rsidRPr="00503684">
        <w:t xml:space="preserve"> </w:t>
      </w:r>
      <w:r w:rsidRPr="00503684">
        <w:rPr>
          <w:sz w:val="20"/>
          <w:szCs w:val="20"/>
        </w:rPr>
        <w:t>[Peter, “The Humanization of the Cosmos—To What End?</w:t>
      </w:r>
      <w:proofErr w:type="gramStart"/>
      <w:r w:rsidRPr="00503684">
        <w:rPr>
          <w:sz w:val="20"/>
          <w:szCs w:val="20"/>
        </w:rPr>
        <w:t>”,</w:t>
      </w:r>
      <w:proofErr w:type="gramEnd"/>
      <w:r w:rsidRPr="00503684">
        <w:rPr>
          <w:sz w:val="20"/>
          <w:szCs w:val="20"/>
        </w:rPr>
        <w:t xml:space="preserve"> The Monthly Review, </w:t>
      </w:r>
      <w:hyperlink r:id="rId36" w:history="1">
        <w:r w:rsidRPr="00503684">
          <w:rPr>
            <w:rStyle w:val="Hyperlink"/>
            <w:sz w:val="20"/>
            <w:szCs w:val="20"/>
          </w:rPr>
          <w:t>http://monthlyreview.org/2010/11/01/the-humanization-of-the-cosmos-to-what-end/</w:t>
        </w:r>
      </w:hyperlink>
      <w:r w:rsidRPr="00503684">
        <w:rPr>
          <w:sz w:val="20"/>
          <w:szCs w:val="20"/>
        </w:rPr>
        <w:t>] KLu</w:t>
      </w:r>
      <w:r w:rsidRPr="00503684">
        <w:rPr>
          <w:rStyle w:val="Style13ptBold"/>
          <w:sz w:val="20"/>
          <w:szCs w:val="20"/>
        </w:rPr>
        <w:t xml:space="preserve"> </w:t>
      </w:r>
    </w:p>
    <w:p w14:paraId="137B8839" w14:textId="77777777" w:rsidR="00CA3C6E" w:rsidRPr="00503684" w:rsidRDefault="00CA3C6E" w:rsidP="00CA3C6E">
      <w:pPr>
        <w:rPr>
          <w:sz w:val="16"/>
        </w:rPr>
      </w:pPr>
      <w:r w:rsidRPr="00503684">
        <w:rPr>
          <w:rStyle w:val="StyleUnderline"/>
        </w:rPr>
        <w:t>Space Law</w:t>
      </w:r>
      <w:r w:rsidRPr="00503684">
        <w:rPr>
          <w:sz w:val="16"/>
        </w:rPr>
        <w:t xml:space="preserve">: </w:t>
      </w:r>
      <w:r w:rsidRPr="00503684">
        <w:rPr>
          <w:rStyle w:val="StyleUnderline"/>
        </w:rPr>
        <w:t xml:space="preserve">Making the Survival of Humankind Profitable </w:t>
      </w:r>
      <w:r w:rsidRPr="00503684">
        <w:rPr>
          <w:sz w:val="16"/>
        </w:rPr>
        <w:t xml:space="preserve">Given the </w:t>
      </w:r>
      <w:r w:rsidRPr="00503684">
        <w:rPr>
          <w:rStyle w:val="StyleUnderline"/>
        </w:rPr>
        <w:t>increased emphasis on the commercialization of outer space</w:t>
      </w:r>
      <w:r w:rsidRPr="00503684">
        <w:rPr>
          <w:sz w:val="16"/>
        </w:rPr>
        <w:t xml:space="preserve">, it comes as no surprise to find the question of </w:t>
      </w:r>
      <w:r w:rsidRPr="00503684">
        <w:rPr>
          <w:rStyle w:val="StyleUnderline"/>
        </w:rPr>
        <w:t>private property in outer space</w:t>
      </w:r>
      <w:r w:rsidRPr="00503684">
        <w:rPr>
          <w:sz w:val="16"/>
        </w:rPr>
        <w:t xml:space="preserve"> opened up for debate</w:t>
      </w:r>
      <w:r w:rsidRPr="00503684">
        <w:rPr>
          <w:rStyle w:val="StyleUnderline"/>
        </w:rPr>
        <w:t xml:space="preserve">. If capital is to undertake a space program and commodify nearby parts of the solar system, it needs reassurance that its investments will be protected by law. </w:t>
      </w:r>
      <w:r w:rsidRPr="00503684">
        <w:rPr>
          <w:sz w:val="16"/>
        </w:rPr>
        <w:t xml:space="preserve">The issue is now being highlighted by an argument over the geostationary orbit (GEO). This is the 30 km-wide strip 35,786 km above the equator, one in which satellites can orbit at the same speed as the ground below them. With only three satellites in the GEO, a media conglomerate, a communications company, or a government surveillance agency can cover the whole world. No wonder it has been called “space’s most valuable real estate.”15 This raises the urgent question, one still not adequately resolved, of </w:t>
      </w:r>
      <w:r w:rsidRPr="00503684">
        <w:rPr>
          <w:rStyle w:val="StyleUnderline"/>
        </w:rPr>
        <w:t>who actually owns this area of outer space</w:t>
      </w:r>
      <w:r w:rsidRPr="00503684">
        <w:rPr>
          <w:sz w:val="16"/>
        </w:rPr>
        <w:t xml:space="preserve">. Is it owned by the equatorial countries such as Colombia, Indonesia, and Kenya under this strip? Or is it jointly owned and managed by all states? The debate over the GEO is a microcosm of that concerning outer space as a whole. </w:t>
      </w:r>
      <w:r w:rsidRPr="00503684">
        <w:rPr>
          <w:rStyle w:val="StyleUnderline"/>
        </w:rPr>
        <w:t>The present position is one in which the moon and other celestial bodies cannot be legally owned.</w:t>
      </w:r>
      <w:r w:rsidRPr="00503684">
        <w:rPr>
          <w:sz w:val="16"/>
        </w:rPr>
        <w:t xml:space="preserve"> Under Article II of the 1967 United Nations Outer Space Treaty, the whole of outer space “is not subject to national appropriation by claim of sovereignty, by means of use or occupation, or by any other means.”16 </w:t>
      </w:r>
      <w:r w:rsidRPr="00503684">
        <w:rPr>
          <w:rStyle w:val="StyleUnderline"/>
        </w:rPr>
        <w:t>It seems clear that the intention here was to prevent ownership and commodification of outer space. But this is now being challenged. Mirroring the perspective of the Space Renaissance Initiative, lawyers promoting the extension of the private sector into outer space argue that the framers of the UN Outer Space Treaty “were deliberately ambiguous about private property as opposed to nationally owned property.”</w:t>
      </w:r>
      <w:r w:rsidRPr="00503684">
        <w:rPr>
          <w:sz w:val="16"/>
        </w:rPr>
        <w:t>17 “</w:t>
      </w:r>
      <w:r w:rsidRPr="00503684">
        <w:rPr>
          <w:rStyle w:val="StyleUnderline"/>
        </w:rPr>
        <w:t>Besides helping to ensure the survival of mankind</w:t>
      </w:r>
      <w:r w:rsidRPr="00503684">
        <w:rPr>
          <w:sz w:val="16"/>
        </w:rPr>
        <w:t xml:space="preserve">,” these lawyers argue, “the </w:t>
      </w:r>
      <w:r w:rsidRPr="00503684">
        <w:rPr>
          <w:rStyle w:val="Emphasis"/>
        </w:rPr>
        <w:t>settling of space—including the establishment of permanent settlements on the Moon and Mars—will bring incalculable economic and social benefits to all nations.”</w:t>
      </w:r>
      <w:r w:rsidRPr="00503684">
        <w:rPr>
          <w:sz w:val="16"/>
        </w:rPr>
        <w:t xml:space="preserve">18 </w:t>
      </w:r>
      <w:r w:rsidRPr="00503684">
        <w:rPr>
          <w:rStyle w:val="Emphasis"/>
        </w:rPr>
        <w:t>Sufficient profits must be guaranteed, and this can only be done by ensuring property rights in space</w:t>
      </w:r>
      <w:r w:rsidRPr="00503684">
        <w:rPr>
          <w:rStyle w:val="StyleUnderline"/>
        </w:rPr>
        <w:t>. Future outer space treaties should, according to one group of space lawyers, allow private ownership of a circle of land about 437 miles around an initial base. This means the reward for ensuring the future of humankind would be about six hundred thousand square miles of cosmic real estate</w:t>
      </w:r>
      <w:r w:rsidRPr="00503684">
        <w:rPr>
          <w:sz w:val="16"/>
        </w:rPr>
        <w:t>, approximately the size of Alaska.</w:t>
      </w:r>
    </w:p>
    <w:p w14:paraId="0525BD7D" w14:textId="77777777" w:rsidR="00CA3C6E" w:rsidRPr="00503684" w:rsidRDefault="00CA3C6E" w:rsidP="00CA3C6E">
      <w:pPr>
        <w:pStyle w:val="Heading3"/>
      </w:pPr>
      <w:r w:rsidRPr="00503684">
        <w:t>Space Resources</w:t>
      </w:r>
    </w:p>
    <w:p w14:paraId="13E32287" w14:textId="77777777" w:rsidR="00CA3C6E" w:rsidRPr="00503684" w:rsidRDefault="00CA3C6E" w:rsidP="00CA3C6E">
      <w:pPr>
        <w:pStyle w:val="Heading4"/>
        <w:rPr>
          <w:rStyle w:val="StyleUnderline"/>
          <w:b w:val="0"/>
          <w:sz w:val="26"/>
          <w:u w:val="none"/>
        </w:rPr>
      </w:pPr>
      <w:r w:rsidRPr="00503684">
        <w:rPr>
          <w:rStyle w:val="StyleUnderline"/>
          <w:sz w:val="26"/>
          <w:u w:val="none"/>
        </w:rPr>
        <w:t>The aff’s expansion into space for resources is just another cog in the exploitation of everything by capitalism – creates space as a cite for greater possibility of confrontation and turns the aff</w:t>
      </w:r>
    </w:p>
    <w:p w14:paraId="0BB05EC7" w14:textId="77777777" w:rsidR="00CA3C6E" w:rsidRPr="00503684" w:rsidRDefault="00CA3C6E" w:rsidP="00CA3C6E">
      <w:pPr>
        <w:rPr>
          <w:bCs/>
          <w:sz w:val="20"/>
          <w:szCs w:val="20"/>
        </w:rPr>
      </w:pPr>
      <w:r w:rsidRPr="00503684">
        <w:rPr>
          <w:rStyle w:val="Style13ptBold"/>
        </w:rPr>
        <w:t xml:space="preserve">Dickens </w:t>
      </w:r>
      <w:r w:rsidRPr="00503684">
        <w:t>Professor of Sociology at Cambridge University</w:t>
      </w:r>
      <w:r w:rsidRPr="00503684">
        <w:rPr>
          <w:rStyle w:val="Style13ptBold"/>
          <w:sz w:val="20"/>
          <w:szCs w:val="20"/>
        </w:rPr>
        <w:t xml:space="preserve"> </w:t>
      </w:r>
      <w:r w:rsidRPr="00503684">
        <w:rPr>
          <w:rStyle w:val="Style13ptBold"/>
        </w:rPr>
        <w:t xml:space="preserve">9 </w:t>
      </w:r>
      <w:r w:rsidRPr="00503684">
        <w:t>[Peter, “The cosmos as capitalism’s outside”, Project Muse, page 67-69] KLu</w:t>
      </w:r>
    </w:p>
    <w:p w14:paraId="0830A195" w14:textId="77777777" w:rsidR="00CA3C6E" w:rsidRPr="00503684" w:rsidRDefault="00CA3C6E" w:rsidP="00CA3C6E">
      <w:pPr>
        <w:rPr>
          <w:sz w:val="16"/>
        </w:rPr>
      </w:pPr>
      <w:r w:rsidRPr="00503684">
        <w:rPr>
          <w:rStyle w:val="StyleUnderline"/>
        </w:rPr>
        <w:t xml:space="preserve">The imminent conquest of outer space raises the question of ‘outside’ and ‘inside’ yet again. </w:t>
      </w:r>
      <w:r w:rsidRPr="00503684">
        <w:rPr>
          <w:rStyle w:val="Emphasis"/>
        </w:rPr>
        <w:t>Capitalism now has the cosmos in its sights, an outside which can be privately or publicly owned, made into a commodity</w:t>
      </w:r>
      <w:r w:rsidRPr="00503684">
        <w:rPr>
          <w:sz w:val="16"/>
        </w:rPr>
        <w:t xml:space="preserve">, an entity for which nations and private companies can compete. </w:t>
      </w:r>
      <w:r w:rsidRPr="00503684">
        <w:rPr>
          <w:rStyle w:val="StyleUnderline"/>
        </w:rPr>
        <w:t>As such the cosmos is a possible site of armed hostilities</w:t>
      </w:r>
      <w:r w:rsidRPr="00503684">
        <w:rPr>
          <w:sz w:val="16"/>
        </w:rPr>
        <w:t xml:space="preserve">. This means, contra Hardt and Negri, that </w:t>
      </w:r>
      <w:r w:rsidRPr="00503684">
        <w:rPr>
          <w:rStyle w:val="StyleUnderline"/>
        </w:rPr>
        <w:t>there is an outside after all, one into which the competitive market can now expand indefinitely</w:t>
      </w:r>
      <w:r w:rsidRPr="00503684">
        <w:rPr>
          <w:sz w:val="16"/>
        </w:rPr>
        <w:t xml:space="preserve">. </w:t>
      </w:r>
      <w:r w:rsidRPr="00503684">
        <w:rPr>
          <w:rStyle w:val="StyleUnderline"/>
        </w:rPr>
        <w:t>A new kind of imperialism is therefore underway, albeit not one attempting to conquer and exploit people ‘outside’ since there are no consumers or labour power to exploit in other parts of the solar system.</w:t>
      </w:r>
      <w:r w:rsidRPr="00503684">
        <w:rPr>
          <w:sz w:val="16"/>
        </w:rPr>
        <w:t xml:space="preserve"> Ferrying wealthy tourists into the cosmos is a first and perhaps most spectacular part of this process of capital’s cosmic expansion. Especially important in the longer term is making outer space into a source of resources and materials. </w:t>
      </w:r>
      <w:r w:rsidRPr="00503684">
        <w:rPr>
          <w:rStyle w:val="StyleUnderline"/>
        </w:rPr>
        <w:t>These will in due course be incorporated into production-processes, most of which will be still firmly lodged on earth.</w:t>
      </w:r>
      <w:r w:rsidRPr="00503684">
        <w:rPr>
          <w:sz w:val="16"/>
        </w:rPr>
        <w:t xml:space="preserve"> </w:t>
      </w:r>
      <w:r w:rsidRPr="00503684">
        <w:rPr>
          <w:rStyle w:val="StyleUnderline"/>
        </w:rPr>
        <w:t>Access to outer space is</w:t>
      </w:r>
      <w:r w:rsidRPr="00503684">
        <w:rPr>
          <w:sz w:val="16"/>
        </w:rPr>
        <w:t xml:space="preserve">, potentially at least, </w:t>
      </w:r>
      <w:r w:rsidRPr="00503684">
        <w:rPr>
          <w:rStyle w:val="Emphasis"/>
        </w:rPr>
        <w:t>access to an infinite outside array of resources</w:t>
      </w:r>
      <w:r w:rsidRPr="00503684">
        <w:rPr>
          <w:sz w:val="16"/>
        </w:rPr>
        <w:t xml:space="preserve">. </w:t>
      </w:r>
      <w:r w:rsidRPr="00503684">
        <w:rPr>
          <w:rStyle w:val="StyleUnderline"/>
        </w:rPr>
        <w:t>These apparently have the distinct advantage of not being owned or used by any pre-existing society and not requiring military force by an imperializing power gaining access to these resources. Bringing this outside zone into capitalism may at first seem beneficial to everyone.</w:t>
      </w:r>
      <w:r w:rsidRPr="00503684">
        <w:rPr>
          <w:sz w:val="16"/>
        </w:rPr>
        <w:t xml:space="preserve"> But </w:t>
      </w:r>
      <w:r w:rsidRPr="00503684">
        <w:rPr>
          <w:rStyle w:val="Emphasis"/>
        </w:rPr>
        <w:t xml:space="preserve">this scenario is almost certainly not </w:t>
      </w:r>
      <w:proofErr w:type="gramStart"/>
      <w:r w:rsidRPr="00503684">
        <w:rPr>
          <w:rStyle w:val="Emphasis"/>
        </w:rPr>
        <w:t>so</w:t>
      </w:r>
      <w:proofErr w:type="gramEnd"/>
      <w:r w:rsidRPr="00503684">
        <w:rPr>
          <w:rStyle w:val="Emphasis"/>
        </w:rPr>
        <w:t xml:space="preserve"> trouble-free as may at first seem.</w:t>
      </w:r>
      <w:r w:rsidRPr="00503684">
        <w:rPr>
          <w:sz w:val="16"/>
        </w:rPr>
        <w:t xml:space="preserve"> On the one hand, the investment of capital into outer space would be a huge diversion from the investments needed to address many urgent inequalities and crises on Earth. On the other hand, </w:t>
      </w:r>
      <w:r w:rsidRPr="00503684">
        <w:rPr>
          <w:rStyle w:val="StyleUnderline"/>
        </w:rPr>
        <w:t>this same access is in practice likely to be conducted by a range of competing imperial powers.</w:t>
      </w:r>
      <w:r w:rsidRPr="00503684">
        <w:rPr>
          <w:sz w:val="16"/>
        </w:rPr>
        <w:t xml:space="preserve"> Hardt and Negri (2000) tell us that the history of imperializing wars is over. </w:t>
      </w:r>
      <w:r w:rsidRPr="00503684">
        <w:rPr>
          <w:rStyle w:val="StyleUnderline"/>
        </w:rPr>
        <w:t xml:space="preserve">This may or may not be the case as regards imperialism on earth. But old-style imperialist, more particularly inter-imperialist, wars seem more likely than ever, as growing and competing power-blocs </w:t>
      </w:r>
      <w:r w:rsidRPr="00503684">
        <w:rPr>
          <w:sz w:val="16"/>
        </w:rPr>
        <w:t xml:space="preserve">(the USA and China are currently amongst the most likely protagonists) </w:t>
      </w:r>
      <w:r w:rsidRPr="00503684">
        <w:rPr>
          <w:rStyle w:val="StyleUnderline"/>
        </w:rPr>
        <w:t xml:space="preserve">compete for resources on earth and outer space. </w:t>
      </w:r>
      <w:r w:rsidRPr="00503684">
        <w:rPr>
          <w:sz w:val="16"/>
        </w:rPr>
        <w:t xml:space="preserve">Such, in rather general terms, is the prospect for a future, galactic, imperialism between competing powers. </w:t>
      </w:r>
      <w:r w:rsidRPr="00503684">
        <w:rPr>
          <w:rStyle w:val="StyleUnderline"/>
        </w:rPr>
        <w:t>But what are the relations, processes and mechanisms underlying this new phenomenon? How should we understand the regional rivalries and ideologies involved and the likely implications of competing empires attempting to incorporate not only their share of resources on earth but on global society’s ‘outside’</w:t>
      </w:r>
      <w:r w:rsidRPr="00503684">
        <w:rPr>
          <w:sz w:val="16"/>
        </w:rPr>
        <w:t xml:space="preserve">? Social crises, </w:t>
      </w:r>
      <w:r w:rsidRPr="00503684">
        <w:rPr>
          <w:rStyle w:val="StyleUnderline"/>
        </w:rPr>
        <w:t xml:space="preserve">outer spatial fixes and galactic imperialism Explanatory primacy is given here to economic mechanisms driving this humanization of the universe. In the same way that they have driven imperializing societies in the past to expand their economic bases into their ‘outsides’, the social relations of capitalism and the processes of capital-accumulation are driving the new kind of outer space imperialisms. Such is the starting-point of this paper </w:t>
      </w:r>
      <w:r w:rsidRPr="00503684">
        <w:rPr>
          <w:sz w:val="16"/>
        </w:rPr>
        <w:t xml:space="preserve">(See also Dickens and Ormrod, 2007). It is a position based on the work of the contemporary Marxist geographer David Harvey (2003) and his notion of ‘spatial fixes’. Capitalism continually constructs what he calls ‘outer transformations.’ </w:t>
      </w:r>
      <w:r w:rsidRPr="00503684">
        <w:rPr>
          <w:rStyle w:val="StyleUnderline"/>
        </w:rPr>
        <w:t xml:space="preserve">In the context of the over-accumulation of capital in the primary circuit of industrial capital, fresh geographic zones are constantly sought out which have not yet been fully invested in or, in the case of outer space, not yet been invested in at all. ‘Outer spatial fixes’ are investments in outer space intended to solve capitalism’s many crises. At one level they may be simply described as crises of economic profitability. But ‘economic’ can cover a wide array of issues such as crises of resource-availability and potential social and political upheavals resulting from resource-shortages. </w:t>
      </w:r>
      <w:r w:rsidRPr="00503684">
        <w:rPr>
          <w:sz w:val="16"/>
        </w:rPr>
        <w:t xml:space="preserve">Furthermore, </w:t>
      </w:r>
      <w:r w:rsidRPr="00503684">
        <w:rPr>
          <w:rStyle w:val="StyleUnderline"/>
        </w:rPr>
        <w:t>there is certainly no guarantee that these investments will actually ‘fix’ these underlying economic, political and social crises. The ‘fix’ may well be of a temporary, sticking-plaster, variety</w:t>
      </w:r>
      <w:r w:rsidRPr="00503684">
        <w:rPr>
          <w:sz w:val="16"/>
        </w:rPr>
        <w:t>.</w:t>
      </w:r>
    </w:p>
    <w:p w14:paraId="4CB387D3" w14:textId="77777777" w:rsidR="00CA3C6E" w:rsidRPr="00503684" w:rsidRDefault="00CA3C6E" w:rsidP="00CA3C6E">
      <w:pPr>
        <w:pStyle w:val="Heading4"/>
      </w:pPr>
      <w:r w:rsidRPr="00503684">
        <w:t>Space exploration is rooted in neoliberal rhetoric – private businesses and exploitation of resources</w:t>
      </w:r>
    </w:p>
    <w:p w14:paraId="1E6E9A6C" w14:textId="77777777" w:rsidR="00CA3C6E" w:rsidRPr="00503684" w:rsidRDefault="00CA3C6E" w:rsidP="00CA3C6E">
      <w:pPr>
        <w:rPr>
          <w:rStyle w:val="Style13ptBold"/>
          <w:b w:val="0"/>
          <w:sz w:val="20"/>
          <w:szCs w:val="20"/>
        </w:rPr>
      </w:pPr>
      <w:r w:rsidRPr="00503684">
        <w:rPr>
          <w:rStyle w:val="Style13ptBold"/>
        </w:rPr>
        <w:t xml:space="preserve">Gilley </w:t>
      </w:r>
      <w:r w:rsidRPr="00503684">
        <w:t>Graduate Student at the University of Louisiana</w:t>
      </w:r>
      <w:r w:rsidRPr="00503684">
        <w:rPr>
          <w:rStyle w:val="Style13ptBold"/>
          <w:sz w:val="20"/>
          <w:szCs w:val="20"/>
        </w:rPr>
        <w:t xml:space="preserve"> </w:t>
      </w:r>
      <w:r w:rsidRPr="00503684">
        <w:rPr>
          <w:rStyle w:val="Style13ptBold"/>
        </w:rPr>
        <w:t xml:space="preserve">15 </w:t>
      </w:r>
      <w:r w:rsidRPr="00503684">
        <w:t>[James Luther, “SPACE COPS AND CYBER COWBOYS: AN INSTITUTIONAL COMPARISON OF THE GOVERNANCE OF SPACE EXPLORATION AND THE INTERNET, Louisiana State University, Page 105-107] KLu</w:t>
      </w:r>
    </w:p>
    <w:p w14:paraId="1426E2E0" w14:textId="77777777" w:rsidR="00CA3C6E" w:rsidRPr="00503684" w:rsidRDefault="00CA3C6E" w:rsidP="00CA3C6E">
      <w:pPr>
        <w:rPr>
          <w:rStyle w:val="StyleUnderline"/>
        </w:rPr>
      </w:pPr>
      <w:r w:rsidRPr="00503684">
        <w:rPr>
          <w:sz w:val="16"/>
        </w:rPr>
        <w:t xml:space="preserve">CHAPTER 5: THE </w:t>
      </w:r>
      <w:r w:rsidRPr="00503684">
        <w:rPr>
          <w:rStyle w:val="StyleUnderline"/>
        </w:rPr>
        <w:t>COMMERCIALIZATION AND PRIVATIZATION OF SPACE ACTIVITIES- A TALE OF NEOLIBERALISM</w:t>
      </w:r>
      <w:r w:rsidRPr="00503684">
        <w:rPr>
          <w:sz w:val="16"/>
        </w:rPr>
        <w:t xml:space="preserve"> “When something is important enough, you do it even if the odds are not in your favor”- Elon Musk This chapter is the final part of the case study on the governance structure for space exploration. The focus of this chapter will be placed on the attempt to subvert the institutions of space exploration. For this case, </w:t>
      </w:r>
      <w:r w:rsidRPr="00503684">
        <w:rPr>
          <w:rStyle w:val="StyleUnderline"/>
        </w:rPr>
        <w:t>the dominant actor is the state, with the non-dominant actor being private interests</w:t>
      </w:r>
      <w:r w:rsidRPr="00503684">
        <w:rPr>
          <w:sz w:val="16"/>
        </w:rPr>
        <w:t xml:space="preserve">. </w:t>
      </w:r>
      <w:r w:rsidRPr="00503684">
        <w:rPr>
          <w:rStyle w:val="Emphasis"/>
        </w:rPr>
        <w:t>Private interests will attempt to change the way that space exploration is governed and conducted in order to support their interests</w:t>
      </w:r>
      <w:r w:rsidRPr="00503684">
        <w:rPr>
          <w:sz w:val="16"/>
        </w:rPr>
        <w:t xml:space="preserve">. </w:t>
      </w:r>
      <w:proofErr w:type="gramStart"/>
      <w:r w:rsidRPr="00503684">
        <w:rPr>
          <w:sz w:val="16"/>
        </w:rPr>
        <w:t>in</w:t>
      </w:r>
      <w:proofErr w:type="gramEnd"/>
      <w:r w:rsidRPr="00503684">
        <w:rPr>
          <w:sz w:val="16"/>
        </w:rPr>
        <w:t xml:space="preserve"> As the international system underwent a normative and geopolitical shift the 1980s, the subversion should be observed as successful. Beginning in the early 1980s, a paradigm shift in the types of activities mankind undertakes in outer space has been underway for over three decades. </w:t>
      </w:r>
      <w:r w:rsidRPr="00503684">
        <w:rPr>
          <w:rStyle w:val="StyleUnderline"/>
        </w:rPr>
        <w:t>With the earliest shifts from national to sub-national and private entities as participants in outer space activities, space exploration has since left the realm of a purely national activity and has become something that private and commercial entities could participate in as well.</w:t>
      </w:r>
      <w:r w:rsidRPr="00503684">
        <w:rPr>
          <w:sz w:val="16"/>
        </w:rPr>
        <w:t xml:space="preserve"> These </w:t>
      </w:r>
      <w:r w:rsidRPr="00503684">
        <w:rPr>
          <w:rStyle w:val="Emphasis"/>
        </w:rPr>
        <w:t>commercial and private entities have progressed from merely outside players in the system reliant on national space programs to grant access in space to the point where national space programs rely on these private providers to place materials and personnel into space</w:t>
      </w:r>
      <w:r w:rsidRPr="00503684">
        <w:rPr>
          <w:sz w:val="16"/>
        </w:rPr>
        <w:t xml:space="preserve">. Additionally, </w:t>
      </w:r>
      <w:r w:rsidRPr="00503684">
        <w:rPr>
          <w:rStyle w:val="StyleUnderline"/>
        </w:rPr>
        <w:t>private space entities are developing parallel mission to national space programs,</w:t>
      </w:r>
      <w:r w:rsidRPr="00503684">
        <w:rPr>
          <w:sz w:val="16"/>
        </w:rPr>
        <w:t xml:space="preserve"> and are attempting to leapfrog the capabilities of national space programs with an eye towards placing humans back on the Moon and on Mars before national or international space programs. </w:t>
      </w:r>
      <w:r w:rsidRPr="00503684">
        <w:rPr>
          <w:rStyle w:val="StyleUnderline"/>
        </w:rPr>
        <w:t>The story of this shift to private and commercial space activities</w:t>
      </w:r>
      <w:r w:rsidRPr="00503684">
        <w:rPr>
          <w:sz w:val="16"/>
        </w:rPr>
        <w:t xml:space="preserve"> will be the foundation of this chapter, focusing on several important issues. First, </w:t>
      </w:r>
      <w:r w:rsidRPr="00503684">
        <w:rPr>
          <w:rStyle w:val="StyleUnderline"/>
        </w:rPr>
        <w:t>the very idea of privatization and commercialization within outer space activities will be explored.</w:t>
      </w:r>
      <w:r w:rsidRPr="00503684">
        <w:rPr>
          <w:sz w:val="16"/>
        </w:rPr>
        <w:t xml:space="preserve"> A distinct definition of these terms will be proposed with examples being given. Second, an </w:t>
      </w:r>
      <w:r w:rsidRPr="00503684">
        <w:rPr>
          <w:rStyle w:val="StyleUnderline"/>
        </w:rPr>
        <w:t>examination of the phenomenon of privatization of space activities will be conducted,</w:t>
      </w:r>
      <w:r w:rsidRPr="00503684">
        <w:rPr>
          <w:sz w:val="16"/>
        </w:rPr>
        <w:t xml:space="preserve"> with a focus on the Russian Space Agency as a representation of the privatization of a national space program, and on INTELSAT on the privatization of the international institution. Third</w:t>
      </w:r>
      <w:r w:rsidRPr="00503684">
        <w:rPr>
          <w:rStyle w:val="StyleUnderline"/>
        </w:rPr>
        <w:t>, an examination of commercial space will be conducted, with a focus on Space Exploration (SpaceX) as the primary commercial entity</w:t>
      </w:r>
      <w:r w:rsidRPr="00503684">
        <w:rPr>
          <w:sz w:val="16"/>
        </w:rPr>
        <w:t xml:space="preserve">. This section on commercialization will also examine the role of private incentives in spurring on the commercial space industry, namely the various X-Prizes as a market incentive made to counter the dis-incentivization that has been built into international outer space law. Finally, this chapter will examine the interaction between commercial, private, and national space programs with an eye towards future trends that could potentially create massive governance problems for a potentially wide-open and unexploited arena for human activity. </w:t>
      </w:r>
      <w:r w:rsidRPr="00503684">
        <w:rPr>
          <w:rStyle w:val="StyleUnderline"/>
        </w:rPr>
        <w:t>Privatization The process of privatization in space exploration has been decades-long and is still undergoing many interesting development</w:t>
      </w:r>
      <w:r w:rsidRPr="00503684">
        <w:rPr>
          <w:sz w:val="16"/>
        </w:rPr>
        <w:t xml:space="preserve">s. In order to better understand this process, a functional definition must be developed and agreed upon. </w:t>
      </w:r>
      <w:r w:rsidRPr="00503684">
        <w:rPr>
          <w:rStyle w:val="StyleUnderline"/>
        </w:rPr>
        <w:t>Privatization is not a new concept on the world stage, but has only fairly recently become important to the realm of space exploration, although researchers have been examining the question of privatization of space activities since at least the 1980s (</w:t>
      </w:r>
      <w:r w:rsidRPr="00503684">
        <w:rPr>
          <w:sz w:val="16"/>
        </w:rPr>
        <w:t xml:space="preserve">Tatsuzawa 1988). </w:t>
      </w:r>
      <w:r w:rsidRPr="00503684">
        <w:rPr>
          <w:rStyle w:val="StyleUnderline"/>
        </w:rPr>
        <w:t>The very nature of the laws and institutions of space exploration has been focused on keeping space accessible, but almost exclusively accessible by a small cadre of national space programs</w:t>
      </w:r>
      <w:r w:rsidRPr="00503684">
        <w:rPr>
          <w:sz w:val="16"/>
        </w:rPr>
        <w:t xml:space="preserve">. </w:t>
      </w:r>
      <w:r w:rsidRPr="00503684">
        <w:rPr>
          <w:rStyle w:val="StyleUnderline"/>
        </w:rPr>
        <w:t>While space exploration is both highly technical and expensive, leading to the so-called space club to remain a very exclusive group, the laws and institutions of space exploration have served another important role in keeping the club small. Yet recent technological developments have seen a shift in who precisely can join the club, from both a technical and legal perspective. The beginning of this change has occurred with the initial privatization of space activities.</w:t>
      </w:r>
    </w:p>
    <w:p w14:paraId="32DA6359" w14:textId="77777777" w:rsidR="00CA3C6E" w:rsidRPr="00503684" w:rsidRDefault="00CA3C6E" w:rsidP="00CA3C6E">
      <w:pPr>
        <w:pStyle w:val="Heading4"/>
      </w:pPr>
      <w:r w:rsidRPr="00503684">
        <w:t>The aff’s attempt to exploit the resources in space is the next drive of global capitalism</w:t>
      </w:r>
    </w:p>
    <w:p w14:paraId="7F221B1B" w14:textId="77777777" w:rsidR="00CA3C6E" w:rsidRPr="00503684" w:rsidRDefault="00CA3C6E" w:rsidP="00CA3C6E">
      <w:pPr>
        <w:rPr>
          <w:rStyle w:val="Style13ptBold"/>
        </w:rPr>
      </w:pPr>
      <w:r w:rsidRPr="00503684">
        <w:rPr>
          <w:rStyle w:val="Style13ptBold"/>
        </w:rPr>
        <w:t xml:space="preserve">Dickens </w:t>
      </w:r>
      <w:r w:rsidRPr="00503684">
        <w:t>Professor of Sociology at Cambridge University</w:t>
      </w:r>
      <w:r w:rsidRPr="00503684">
        <w:rPr>
          <w:rStyle w:val="Style13ptBold"/>
          <w:sz w:val="20"/>
          <w:szCs w:val="20"/>
        </w:rPr>
        <w:t xml:space="preserve"> </w:t>
      </w:r>
      <w:r w:rsidRPr="00503684">
        <w:rPr>
          <w:rStyle w:val="Style13ptBold"/>
        </w:rPr>
        <w:t xml:space="preserve">9 </w:t>
      </w:r>
      <w:r w:rsidRPr="00503684">
        <w:t>[Peter, “The cosmos as capitalism’s outside”, Project Muse, page 72-74] KLu</w:t>
      </w:r>
    </w:p>
    <w:p w14:paraId="5A76C97A" w14:textId="77777777" w:rsidR="00CA3C6E" w:rsidRPr="00503684" w:rsidRDefault="00CA3C6E" w:rsidP="00CA3C6E">
      <w:pPr>
        <w:rPr>
          <w:sz w:val="16"/>
        </w:rPr>
      </w:pPr>
      <w:r w:rsidRPr="00503684">
        <w:rPr>
          <w:rStyle w:val="StyleUnderline"/>
        </w:rPr>
        <w:t>Humanizing the outside: outer spatial fixes and the secondary circuit</w:t>
      </w:r>
      <w:r w:rsidRPr="00503684">
        <w:rPr>
          <w:sz w:val="16"/>
        </w:rPr>
        <w:t xml:space="preserve"> </w:t>
      </w:r>
      <w:proofErr w:type="gramStart"/>
      <w:r w:rsidRPr="00503684">
        <w:rPr>
          <w:sz w:val="16"/>
        </w:rPr>
        <w:t>The</w:t>
      </w:r>
      <w:proofErr w:type="gramEnd"/>
      <w:r w:rsidRPr="00503684">
        <w:rPr>
          <w:sz w:val="16"/>
        </w:rPr>
        <w:t xml:space="preserve"> resources to be incorporated within future circuits of capital will take a range of forms. </w:t>
      </w:r>
      <w:r w:rsidRPr="00503684">
        <w:rPr>
          <w:rStyle w:val="StyleUnderline"/>
        </w:rPr>
        <w:t>As regards the secondary circuit, capital is now starting to flow into forms of outer space activity other than tourism</w:t>
      </w:r>
      <w:r w:rsidRPr="00503684">
        <w:rPr>
          <w:sz w:val="16"/>
        </w:rPr>
        <w:t xml:space="preserve">. For example, Declan O’Donnell and his </w:t>
      </w:r>
      <w:r w:rsidRPr="00503684">
        <w:rPr>
          <w:rStyle w:val="StyleUnderline"/>
        </w:rPr>
        <w:t>United Societies in Space</w:t>
      </w:r>
      <w:r w:rsidRPr="00503684">
        <w:rPr>
          <w:sz w:val="16"/>
        </w:rPr>
        <w:t xml:space="preserve"> (an organisation of space lawyers) </w:t>
      </w:r>
      <w:r w:rsidRPr="00503684">
        <w:rPr>
          <w:rStyle w:val="StyleUnderline"/>
        </w:rPr>
        <w:t>have attempted to establish an International Space Development Authority corporation</w:t>
      </w:r>
      <w:r w:rsidRPr="00503684">
        <w:rPr>
          <w:sz w:val="16"/>
        </w:rPr>
        <w:t xml:space="preserve"> (ISDAC) </w:t>
      </w:r>
      <w:r w:rsidRPr="00503684">
        <w:rPr>
          <w:rStyle w:val="StyleUnderline"/>
        </w:rPr>
        <w:t>similar in function to the World Bank</w:t>
      </w:r>
      <w:r w:rsidRPr="00503684">
        <w:rPr>
          <w:sz w:val="16"/>
        </w:rPr>
        <w:t xml:space="preserve">. This would operate as a space bank for investment in a future space colonization programme. Loans would be made to developing countries, assisting them to invest in outer space. On a more superficial level, companies such as Pizza Hut have paid (via intermediaries such as Space Marketing Inc.) to put their logos on space rockets. </w:t>
      </w:r>
      <w:r w:rsidRPr="00503684">
        <w:rPr>
          <w:rStyle w:val="StyleUnderline"/>
        </w:rPr>
        <w:t>With a much longer-term perspective, private companies are now working on research for lunar and asteroidal mines, these being actively supported by a number of pro-space organizations</w:t>
      </w:r>
      <w:r w:rsidRPr="00503684">
        <w:rPr>
          <w:sz w:val="16"/>
        </w:rPr>
        <w:t xml:space="preserve"> (Prado, 2008). Th</w:t>
      </w:r>
      <w:r w:rsidRPr="00503684">
        <w:rPr>
          <w:rStyle w:val="StyleUnderline"/>
        </w:rPr>
        <w:t>e Moon might seem a more obvious target but asteroids are currently seen as a better bet due to their metallic density. Metals found on the Moon are, after all, just the dispersed debris of asteroids.</w:t>
      </w:r>
      <w:r w:rsidRPr="00503684">
        <w:rPr>
          <w:sz w:val="16"/>
        </w:rPr>
        <w:t xml:space="preserve"> Compared with an equal mass taken from the Moon, asteroids have about three hundred times as much free metal. In the 1990s </w:t>
      </w:r>
      <w:r w:rsidRPr="00503684">
        <w:rPr>
          <w:rStyle w:val="StyleUnderline"/>
        </w:rPr>
        <w:t xml:space="preserve">the market value of metals in the small known asteroid, </w:t>
      </w:r>
      <w:r w:rsidRPr="00503684">
        <w:rPr>
          <w:sz w:val="16"/>
        </w:rPr>
        <w:t xml:space="preserve">known as 3,554 Amun, </w:t>
      </w:r>
      <w:r w:rsidRPr="00503684">
        <w:rPr>
          <w:rStyle w:val="StyleUnderline"/>
        </w:rPr>
        <w:t>was $20 trillion</w:t>
      </w:r>
      <w:r w:rsidRPr="00503684">
        <w:rPr>
          <w:sz w:val="16"/>
        </w:rPr>
        <w:t xml:space="preserve">. This includes $8 trillion worth of iron and nickel, $6 trillion worth of cobalt and about $6 trillion in platinum-group metals (Lewis, 1996). The Moon, however, remains attractive from a different viewpoint. </w:t>
      </w:r>
      <w:r w:rsidRPr="00503684">
        <w:rPr>
          <w:rStyle w:val="Emphasis"/>
        </w:rPr>
        <w:t>Millions of tons of Helium-3 could be obtained from there, one metric ton being currently worth about $3 million.</w:t>
      </w:r>
      <w:r w:rsidRPr="00503684">
        <w:rPr>
          <w:sz w:val="16"/>
        </w:rPr>
        <w:t xml:space="preserve"> Caution is needed, however, regarding the prospects of all these materials as direct inputs into Earthly production-processes. The </w:t>
      </w:r>
      <w:r w:rsidRPr="00503684">
        <w:rPr>
          <w:rStyle w:val="StyleUnderline"/>
        </w:rPr>
        <w:t>costs of returning materials to Earth would add so much to the cost of extracting them that it seems likely they will be unavailable for Earthly use in the foreseeable future. Advocates realizing this emphasize the use of space resources in space rather than bringing them down to Earth (</w:t>
      </w:r>
      <w:r w:rsidRPr="00503684">
        <w:rPr>
          <w:sz w:val="16"/>
        </w:rPr>
        <w:t xml:space="preserve">Prado, 2008). </w:t>
      </w:r>
      <w:r w:rsidRPr="00503684">
        <w:rPr>
          <w:rStyle w:val="StyleUnderline"/>
        </w:rPr>
        <w:t>But all these fixes are some way from being realized, although they are under certainly active development</w:t>
      </w:r>
      <w:r w:rsidRPr="00503684">
        <w:rPr>
          <w:sz w:val="16"/>
        </w:rPr>
        <w:t>. Their investors are those seeing space resources as an opportunity to realize profits out of crises stemming from increasingly scarce natural resources on earth. The ideology most frequently adopted is that of refuting the Club of Rome’s famous ‘Limits to Growth’ thesis. This predicted that population growth would soon be limited by lack of resources. (Meadows et al., 1972, 2005).</w:t>
      </w:r>
    </w:p>
    <w:p w14:paraId="1A1C321A" w14:textId="77777777" w:rsidR="00CA3C6E" w:rsidRPr="00503684" w:rsidRDefault="00CA3C6E" w:rsidP="00CA3C6E">
      <w:pPr>
        <w:pStyle w:val="Heading3"/>
      </w:pPr>
      <w:r w:rsidRPr="00503684">
        <w:t>State</w:t>
      </w:r>
    </w:p>
    <w:p w14:paraId="46BACEAF" w14:textId="77777777" w:rsidR="00CA3C6E" w:rsidRPr="00503684" w:rsidRDefault="00CA3C6E" w:rsidP="00CA3C6E">
      <w:pPr>
        <w:pStyle w:val="Heading4"/>
      </w:pPr>
      <w:r w:rsidRPr="00503684">
        <w:t>State action has become warped into a tool of labor</w:t>
      </w:r>
    </w:p>
    <w:p w14:paraId="0797F51B" w14:textId="77777777" w:rsidR="00CA3C6E" w:rsidRPr="00503684" w:rsidRDefault="00CA3C6E" w:rsidP="00CA3C6E">
      <w:pPr>
        <w:rPr>
          <w:sz w:val="16"/>
          <w:szCs w:val="16"/>
        </w:rPr>
      </w:pPr>
      <w:r w:rsidRPr="00503684">
        <w:rPr>
          <w:rStyle w:val="Style13ptBold"/>
        </w:rPr>
        <w:t xml:space="preserve">Altun, European Research Center, ’15 </w:t>
      </w:r>
      <w:r w:rsidRPr="00503684">
        <w:rPr>
          <w:sz w:val="16"/>
          <w:szCs w:val="16"/>
        </w:rPr>
        <w:t xml:space="preserve">(Sirma; Eberhard Karls University, European Research Center, “Debating the Neoliberal Transformation in People’s Republic of China: Washington Consensus and Beyond,” http://www.ercct.uni-tuebingen.de/Files/ERCCT%20Online%20Paper%20Series/Young%20Scholar%20Workshop%202013/EOPS29,%20Sirma%20Altun,%20Debating%20the%20Neoliberal%20Transformation%20in%20People%E2%80%99s%20Republic%20of%20China%20Washington%20Consensus%20and%20Beyond.pdf) </w:t>
      </w:r>
    </w:p>
    <w:p w14:paraId="6BA2C501" w14:textId="77777777" w:rsidR="00CA3C6E" w:rsidRPr="00503684" w:rsidRDefault="00CA3C6E" w:rsidP="00CA3C6E">
      <w:pPr>
        <w:rPr>
          <w:sz w:val="16"/>
        </w:rPr>
      </w:pPr>
      <w:r w:rsidRPr="00503684">
        <w:rPr>
          <w:sz w:val="16"/>
        </w:rPr>
        <w:t xml:space="preserve">As mentioned above, </w:t>
      </w:r>
      <w:r w:rsidRPr="00503684">
        <w:rPr>
          <w:rStyle w:val="StyleUnderline"/>
        </w:rPr>
        <w:t xml:space="preserve">Post-Washington Consensus renders a shift in terms of the definition of state ‘as an impediment’ to the ‘reformed state as the facilitator’ of the development process </w:t>
      </w:r>
      <w:r w:rsidRPr="00503684">
        <w:rPr>
          <w:sz w:val="16"/>
        </w:rPr>
        <w:t xml:space="preserve">(Yalman, </w:t>
      </w:r>
      <w:r w:rsidRPr="00503684">
        <w:rPr>
          <w:rStyle w:val="StyleUnderline"/>
        </w:rPr>
        <w:t>2009). Despite the shift in the role of state</w:t>
      </w:r>
      <w:r w:rsidRPr="00503684">
        <w:rPr>
          <w:sz w:val="16"/>
        </w:rPr>
        <w:t xml:space="preserve">, </w:t>
      </w:r>
      <w:r w:rsidRPr="00503684">
        <w:rPr>
          <w:rStyle w:val="StyleUnderline"/>
        </w:rPr>
        <w:t>what Washington Consensus and PostWashington Consensus have in common is their persistent commitment for the transformation of the relations between the state and labour</w:t>
      </w:r>
      <w:r w:rsidRPr="00503684">
        <w:rPr>
          <w:sz w:val="16"/>
        </w:rPr>
        <w:t xml:space="preserve">. Following David Harvey’s (2005) conceptualization, </w:t>
      </w:r>
      <w:r w:rsidRPr="00503684">
        <w:rPr>
          <w:rStyle w:val="StyleUnderline"/>
        </w:rPr>
        <w:t>this article asserts that the neoliberal transformation of the relations between the state and labour has mainly two dimensions</w:t>
      </w:r>
      <w:r w:rsidRPr="00503684">
        <w:rPr>
          <w:sz w:val="16"/>
        </w:rPr>
        <w:t xml:space="preserve">. First, </w:t>
      </w:r>
      <w:r w:rsidRPr="00503684">
        <w:rPr>
          <w:rStyle w:val="StyleUnderline"/>
        </w:rPr>
        <w:t>the neoliberal attack against labour takes the form of repressive measures against trade unions and the dismantling of working class organizations</w:t>
      </w:r>
      <w:r w:rsidRPr="00503684">
        <w:rPr>
          <w:sz w:val="16"/>
        </w:rPr>
        <w:t xml:space="preserve">. </w:t>
      </w:r>
      <w:r w:rsidRPr="00503684">
        <w:rPr>
          <w:rStyle w:val="StyleUnderline"/>
        </w:rPr>
        <w:t>At the same time</w:t>
      </w:r>
      <w:r w:rsidRPr="00503684">
        <w:rPr>
          <w:sz w:val="16"/>
        </w:rPr>
        <w:t xml:space="preserve">, </w:t>
      </w:r>
      <w:r w:rsidRPr="00503684">
        <w:rPr>
          <w:rStyle w:val="StyleUnderline"/>
        </w:rPr>
        <w:t xml:space="preserve">the consolidation of ‘flexible’ labour markets has been complemented with the state’s withdrawal from the provision of social welfare and social security for workers </w:t>
      </w:r>
      <w:r w:rsidRPr="00503684">
        <w:rPr>
          <w:sz w:val="16"/>
        </w:rPr>
        <w:t>(Harvey, 2005:</w:t>
      </w:r>
      <w:r w:rsidRPr="00503684">
        <w:rPr>
          <w:rStyle w:val="StyleUnderline"/>
        </w:rPr>
        <w:t>168). Because of the cutbacks in subsidies</w:t>
      </w:r>
      <w:r w:rsidRPr="00503684">
        <w:rPr>
          <w:sz w:val="16"/>
        </w:rPr>
        <w:t xml:space="preserve">, benefits and non-market protections for workers, reduction in real wages, structural unemployment, </w:t>
      </w:r>
      <w:r w:rsidRPr="00503684">
        <w:rPr>
          <w:rStyle w:val="StyleUnderline"/>
        </w:rPr>
        <w:t xml:space="preserve">rising informalization and faster turnover has become widespread </w:t>
      </w:r>
      <w:r w:rsidRPr="00503684">
        <w:rPr>
          <w:sz w:val="16"/>
        </w:rPr>
        <w:t xml:space="preserve">(Saad-Filho, 2010). Meanwhile, </w:t>
      </w:r>
      <w:r w:rsidRPr="00503684">
        <w:rPr>
          <w:rStyle w:val="StyleUnderline"/>
        </w:rPr>
        <w:t>the privatization of welfare provisions such as housing</w:t>
      </w:r>
      <w:r w:rsidRPr="00503684">
        <w:rPr>
          <w:sz w:val="16"/>
        </w:rPr>
        <w:t xml:space="preserve">, education, </w:t>
      </w:r>
      <w:proofErr w:type="gramStart"/>
      <w:r w:rsidRPr="00503684">
        <w:rPr>
          <w:rStyle w:val="StyleUnderline"/>
        </w:rPr>
        <w:t>health</w:t>
      </w:r>
      <w:proofErr w:type="gramEnd"/>
      <w:r w:rsidRPr="00503684">
        <w:rPr>
          <w:rStyle w:val="StyleUnderline"/>
        </w:rPr>
        <w:t xml:space="preserve"> care and retirement benefits has a significant role in the compression of real wages</w:t>
      </w:r>
      <w:r w:rsidRPr="00503684">
        <w:rPr>
          <w:sz w:val="16"/>
        </w:rPr>
        <w:t xml:space="preserve">. Nonetheless, </w:t>
      </w:r>
      <w:r w:rsidRPr="00503684">
        <w:rPr>
          <w:rStyle w:val="StyleUnderline"/>
          <w:sz w:val="16"/>
          <w:u w:val="none"/>
        </w:rPr>
        <w:t>states assume an active role in disciplining labour through limiting the right to collective action through trade unions and shop floor organizations especially in developing countries</w:t>
      </w:r>
      <w:r w:rsidRPr="00503684">
        <w:rPr>
          <w:sz w:val="16"/>
        </w:rPr>
        <w:t xml:space="preserve">. Second, </w:t>
      </w:r>
      <w:r w:rsidRPr="00503684">
        <w:rPr>
          <w:rStyle w:val="StyleUnderline"/>
        </w:rPr>
        <w:t xml:space="preserve">the transnationalization of production supported by the financialisation and increasing mobility of capital has served to the composition of a global labour force whose own 13 geographical mobility is constrained </w:t>
      </w:r>
      <w:r w:rsidRPr="00503684">
        <w:rPr>
          <w:sz w:val="16"/>
        </w:rPr>
        <w:t xml:space="preserve">(Harvey, 2005:168). Thus, </w:t>
      </w:r>
      <w:r w:rsidRPr="00503684">
        <w:rPr>
          <w:rStyle w:val="StyleUnderline"/>
        </w:rPr>
        <w:t xml:space="preserve">illegal internal and international migration has deprived migrant workers from the rights and benefits that belongs to citizens </w:t>
      </w:r>
      <w:r w:rsidRPr="00503684">
        <w:rPr>
          <w:sz w:val="16"/>
        </w:rPr>
        <w:t xml:space="preserve">(Ong, 2006) </w:t>
      </w:r>
      <w:r w:rsidRPr="00503684">
        <w:rPr>
          <w:rStyle w:val="StyleUnderline"/>
        </w:rPr>
        <w:t xml:space="preserve">while turning them into a huge and highly exploitable reserve army of labour </w:t>
      </w:r>
      <w:r w:rsidRPr="00503684">
        <w:rPr>
          <w:sz w:val="16"/>
        </w:rPr>
        <w:t xml:space="preserve">(Harvey, 2005) </w:t>
      </w:r>
      <w:proofErr w:type="gramStart"/>
      <w:r w:rsidRPr="00503684">
        <w:rPr>
          <w:sz w:val="16"/>
        </w:rPr>
        <w:t>12 .</w:t>
      </w:r>
      <w:proofErr w:type="gramEnd"/>
      <w:r w:rsidRPr="00503684">
        <w:rPr>
          <w:sz w:val="16"/>
        </w:rPr>
        <w:t xml:space="preserve"> In other words, </w:t>
      </w:r>
      <w:r w:rsidRPr="00503684">
        <w:rPr>
          <w:rStyle w:val="StyleUnderline"/>
        </w:rPr>
        <w:t>local working classes have become highly subordinated to the rules of international economy</w:t>
      </w:r>
      <w:r w:rsidRPr="00503684">
        <w:rPr>
          <w:sz w:val="16"/>
        </w:rPr>
        <w:t xml:space="preserve">. </w:t>
      </w:r>
      <w:r w:rsidRPr="00503684">
        <w:rPr>
          <w:rStyle w:val="StyleUnderline"/>
          <w:sz w:val="16"/>
          <w:u w:val="none"/>
        </w:rPr>
        <w:t xml:space="preserve">The combination of export-led industrialization model with the transnationalization of production has facilitated significant changes in the structure of world manufacturing since the 1980s </w:t>
      </w:r>
      <w:r w:rsidRPr="00503684">
        <w:rPr>
          <w:sz w:val="16"/>
        </w:rPr>
        <w:t xml:space="preserve">(McNally, </w:t>
      </w:r>
      <w:r w:rsidRPr="00503684">
        <w:rPr>
          <w:rStyle w:val="StyleUnderline"/>
        </w:rPr>
        <w:t>2009). To give one example</w:t>
      </w:r>
      <w:r w:rsidRPr="00503684">
        <w:rPr>
          <w:sz w:val="16"/>
        </w:rPr>
        <w:t xml:space="preserve">, between 1980 and 2005, </w:t>
      </w:r>
      <w:r w:rsidRPr="00503684">
        <w:rPr>
          <w:rStyle w:val="StyleUnderline"/>
        </w:rPr>
        <w:t xml:space="preserve">the number of manufacturing workers increased four times worldwide while in East Asia the increase in the number of workers was about nine-fold from 100 million to 900 million workers </w:t>
      </w:r>
      <w:r w:rsidRPr="00503684">
        <w:rPr>
          <w:sz w:val="16"/>
        </w:rPr>
        <w:t xml:space="preserve">(McNally, 2009:51). In fact, by 2002, </w:t>
      </w:r>
      <w:r w:rsidRPr="00503684">
        <w:rPr>
          <w:rStyle w:val="StyleUnderline"/>
        </w:rPr>
        <w:t xml:space="preserve">the total number of manufacturing workers in G-7 countries was about one-half of the number of Chinese manufacturing workers </w:t>
      </w:r>
      <w:r w:rsidRPr="00503684">
        <w:rPr>
          <w:sz w:val="16"/>
        </w:rPr>
        <w:t>(McNally, 2009:</w:t>
      </w:r>
      <w:r w:rsidRPr="00503684">
        <w:rPr>
          <w:rStyle w:val="StyleUnderline"/>
        </w:rPr>
        <w:t>52). Beyond these mind blowing numbers lies the picture of international division of labour and the new geography of production</w:t>
      </w:r>
      <w:r w:rsidRPr="00503684">
        <w:rPr>
          <w:sz w:val="16"/>
        </w:rPr>
        <w:t xml:space="preserve">. However, </w:t>
      </w:r>
      <w:r w:rsidRPr="00503684">
        <w:rPr>
          <w:rStyle w:val="StyleUnderline"/>
        </w:rPr>
        <w:t>the relocation of production is not only limited with the East Asian countries</w:t>
      </w:r>
      <w:r w:rsidRPr="00503684">
        <w:rPr>
          <w:sz w:val="16"/>
        </w:rPr>
        <w:t xml:space="preserve">. </w:t>
      </w:r>
      <w:r w:rsidRPr="00503684">
        <w:rPr>
          <w:rStyle w:val="StyleUnderline"/>
          <w:sz w:val="16"/>
          <w:u w:val="none"/>
        </w:rPr>
        <w:t>As Washington and Post-Washington Consensus prescribe export-led industrialization to developing countries as the only way of integration with the world economy</w:t>
      </w:r>
      <w:r w:rsidRPr="00503684">
        <w:rPr>
          <w:sz w:val="16"/>
        </w:rPr>
        <w:t xml:space="preserve">, </w:t>
      </w:r>
      <w:r w:rsidRPr="00503684">
        <w:rPr>
          <w:rStyle w:val="StyleUnderline"/>
        </w:rPr>
        <w:t>the workers in various regions of the world such as Eastern Europe</w:t>
      </w:r>
      <w:r w:rsidRPr="00503684">
        <w:rPr>
          <w:sz w:val="16"/>
        </w:rPr>
        <w:t xml:space="preserve">, </w:t>
      </w:r>
      <w:r w:rsidRPr="00503684">
        <w:rPr>
          <w:rStyle w:val="StyleUnderline"/>
        </w:rPr>
        <w:t xml:space="preserve">sub-Saharan Africa and Latin America has joined the ranks of international competition between national working classes </w:t>
      </w:r>
      <w:r w:rsidRPr="00503684">
        <w:rPr>
          <w:sz w:val="16"/>
        </w:rPr>
        <w:t xml:space="preserve">(Saad-Filho, </w:t>
      </w:r>
      <w:r w:rsidRPr="00503684">
        <w:rPr>
          <w:rStyle w:val="StyleUnderline"/>
        </w:rPr>
        <w:t xml:space="preserve">2010). The fact that rising numbers of workers take part within the transnational production processes makes a downward pressure on wages while leading to an increase in the rate of surplus value </w:t>
      </w:r>
      <w:r w:rsidRPr="00503684">
        <w:rPr>
          <w:sz w:val="16"/>
        </w:rPr>
        <w:t xml:space="preserve">(McNally, 2009). In addition, </w:t>
      </w:r>
      <w:r w:rsidRPr="00503684">
        <w:rPr>
          <w:rStyle w:val="StyleUnderline"/>
        </w:rPr>
        <w:t>what flexible working conditions means for the increasing numbers of workers is longer work hours</w:t>
      </w:r>
      <w:r w:rsidRPr="00503684">
        <w:rPr>
          <w:sz w:val="16"/>
        </w:rPr>
        <w:t xml:space="preserve">, </w:t>
      </w:r>
      <w:r w:rsidRPr="00503684">
        <w:rPr>
          <w:rStyle w:val="StyleUnderline"/>
        </w:rPr>
        <w:t>piecework production and and lack of job security</w:t>
      </w:r>
      <w:r w:rsidRPr="00503684">
        <w:rPr>
          <w:sz w:val="16"/>
        </w:rPr>
        <w:t xml:space="preserve">. In short, </w:t>
      </w:r>
      <w:r w:rsidRPr="00503684">
        <w:rPr>
          <w:rStyle w:val="StyleUnderline"/>
        </w:rPr>
        <w:t>neoliberalism facilitated the transformation of the relations between the state and labour in favour of capital since the state assumes an active role in reestablishment of the power of capital against labour</w:t>
      </w:r>
      <w:r w:rsidRPr="00503684">
        <w:rPr>
          <w:sz w:val="16"/>
        </w:rPr>
        <w:t>. Hence, what Washington Consensus and Post-Washington Consensus have in common is their persistence with the neoliberal attack against labour.</w:t>
      </w:r>
    </w:p>
    <w:p w14:paraId="5E6C9A0B" w14:textId="77777777" w:rsidR="00CA3C6E" w:rsidRPr="00503684" w:rsidRDefault="00CA3C6E" w:rsidP="00CA3C6E">
      <w:pPr>
        <w:pStyle w:val="Heading3"/>
      </w:pPr>
      <w:r w:rsidRPr="00503684">
        <w:t>Tech/Innovation</w:t>
      </w:r>
    </w:p>
    <w:p w14:paraId="075E7A61" w14:textId="77777777" w:rsidR="00CA3C6E" w:rsidRPr="00503684" w:rsidRDefault="00CA3C6E" w:rsidP="00CA3C6E">
      <w:pPr>
        <w:pStyle w:val="Heading4"/>
      </w:pPr>
      <w:r w:rsidRPr="00503684">
        <w:t xml:space="preserve">Technological innovation is embedded in neoliberalism </w:t>
      </w:r>
    </w:p>
    <w:p w14:paraId="4E89A1AC" w14:textId="77777777" w:rsidR="00CA3C6E" w:rsidRPr="00503684" w:rsidRDefault="00CA3C6E" w:rsidP="00CA3C6E">
      <w:pPr>
        <w:rPr>
          <w:rStyle w:val="Style13ptBold"/>
          <w:b w:val="0"/>
          <w:sz w:val="20"/>
          <w:szCs w:val="20"/>
        </w:rPr>
      </w:pPr>
      <w:r w:rsidRPr="00503684">
        <w:rPr>
          <w:rStyle w:val="Style13ptBold"/>
        </w:rPr>
        <w:t xml:space="preserve">Reynolds </w:t>
      </w:r>
      <w:r w:rsidRPr="00503684">
        <w:t>Professor at Oxford University</w:t>
      </w:r>
      <w:r w:rsidRPr="00503684">
        <w:rPr>
          <w:rStyle w:val="Style13ptBold"/>
          <w:sz w:val="20"/>
          <w:szCs w:val="20"/>
        </w:rPr>
        <w:t xml:space="preserve"> </w:t>
      </w:r>
      <w:r w:rsidRPr="00503684">
        <w:rPr>
          <w:rStyle w:val="Style13ptBold"/>
        </w:rPr>
        <w:t xml:space="preserve">and Szerszynski </w:t>
      </w:r>
      <w:r w:rsidRPr="00503684">
        <w:t>Professor of Sociology at the University of Lancaster</w:t>
      </w:r>
      <w:r w:rsidRPr="00503684">
        <w:rPr>
          <w:rStyle w:val="Style13ptBold"/>
          <w:sz w:val="20"/>
          <w:szCs w:val="20"/>
        </w:rPr>
        <w:t xml:space="preserve"> </w:t>
      </w:r>
      <w:r w:rsidRPr="00503684">
        <w:rPr>
          <w:rStyle w:val="Style13ptBold"/>
        </w:rPr>
        <w:t xml:space="preserve">12 </w:t>
      </w:r>
      <w:r w:rsidRPr="00503684">
        <w:t>[Laurence and Bronislaw, “Neoliberalism and technology: Perpetual innovation or perpetual crisis?</w:t>
      </w:r>
      <w:proofErr w:type="gramStart"/>
      <w:r w:rsidRPr="00503684">
        <w:t>”,</w:t>
      </w:r>
      <w:proofErr w:type="gramEnd"/>
      <w:r w:rsidRPr="00503684">
        <w:t xml:space="preserve"> Academia.edu, Page 1-3] KLu</w:t>
      </w:r>
    </w:p>
    <w:p w14:paraId="110C1370" w14:textId="77777777" w:rsidR="00CA3C6E" w:rsidRPr="00503684" w:rsidRDefault="00CA3C6E" w:rsidP="00CA3C6E">
      <w:pPr>
        <w:rPr>
          <w:sz w:val="16"/>
        </w:rPr>
      </w:pPr>
      <w:r w:rsidRPr="00503684">
        <w:rPr>
          <w:sz w:val="16"/>
        </w:rPr>
        <w:t xml:space="preserve">Introduction The </w:t>
      </w:r>
      <w:r w:rsidRPr="00503684">
        <w:rPr>
          <w:rStyle w:val="StyleUnderline"/>
        </w:rPr>
        <w:t>neoliberal era has often been imagined as a period of intense technological revolution</w:t>
      </w:r>
      <w:r w:rsidRPr="00503684">
        <w:rPr>
          <w:sz w:val="16"/>
        </w:rPr>
        <w:t xml:space="preserve">. The goal of a </w:t>
      </w:r>
      <w:r w:rsidRPr="00503684">
        <w:rPr>
          <w:rStyle w:val="StyleUnderline"/>
        </w:rPr>
        <w:t>high-tech 'knowledge based economy</w:t>
      </w:r>
      <w:r w:rsidRPr="00503684">
        <w:rPr>
          <w:sz w:val="16"/>
        </w:rPr>
        <w:t xml:space="preserve">' (KBE) </w:t>
      </w:r>
      <w:r w:rsidRPr="00503684">
        <w:rPr>
          <w:rStyle w:val="StyleUnderline"/>
        </w:rPr>
        <w:t>of perpetual innovation has been elevated into a key guiding principle and salvationary strategy for advanced capitalist economies</w:t>
      </w:r>
      <w:r w:rsidRPr="00503684">
        <w:rPr>
          <w:sz w:val="16"/>
        </w:rPr>
        <w:t xml:space="preserve">. </w:t>
      </w:r>
      <w:r w:rsidRPr="00503684">
        <w:rPr>
          <w:rStyle w:val="StyleUnderline"/>
        </w:rPr>
        <w:t>Innovation is held up as the solution to multiple problems</w:t>
      </w:r>
      <w:r w:rsidRPr="00503684">
        <w:rPr>
          <w:sz w:val="16"/>
        </w:rPr>
        <w:t xml:space="preserve"> that became apparent in the 1970s, </w:t>
      </w:r>
      <w:r w:rsidRPr="00503684">
        <w:rPr>
          <w:rStyle w:val="StyleUnderline"/>
        </w:rPr>
        <w:t>including</w:t>
      </w:r>
      <w:r w:rsidRPr="00503684">
        <w:rPr>
          <w:sz w:val="16"/>
        </w:rPr>
        <w:t xml:space="preserve"> the crisis in capital accumulation, </w:t>
      </w:r>
      <w:r w:rsidRPr="00503684">
        <w:rPr>
          <w:rStyle w:val="StyleUnderline"/>
        </w:rPr>
        <w:t>the globalization of competition and the rise of environmental degradation.</w:t>
      </w:r>
      <w:r w:rsidRPr="00503684">
        <w:rPr>
          <w:sz w:val="16"/>
        </w:rPr>
        <w:t xml:space="preserve"> Since that decade we have been dazzled by a seemingly escalating proliferation of innovations, from information technology and mobile telephony through to biotechnology and nanotechnology. </w:t>
      </w:r>
      <w:r w:rsidRPr="00503684">
        <w:rPr>
          <w:rStyle w:val="StyleUnderline"/>
        </w:rPr>
        <w:t>Yet, at the same time, there is also a sense that the high-tech promise of the 1970s, of a 'space age' where robots would replace workers, or the later prediction of a 'biotech century', have somehow not been realized</w:t>
      </w:r>
      <w:r w:rsidRPr="00503684">
        <w:rPr>
          <w:sz w:val="16"/>
        </w:rPr>
        <w:t xml:space="preserve">. </w:t>
      </w:r>
      <w:r w:rsidRPr="00503684">
        <w:rPr>
          <w:rStyle w:val="StyleUnderline"/>
        </w:rPr>
        <w:t>'Tomorrow's world' never quite came about.</w:t>
      </w:r>
      <w:r w:rsidRPr="00503684">
        <w:rPr>
          <w:sz w:val="16"/>
        </w:rPr>
        <w:t xml:space="preserve">' Sceptical commentators have questioned the idea of the technological fecundity of the neoliberal period, arguing instead that the last quarter of the twentieth century and after has been a 'great stagnation', where we have reached a 'technological plateau' (Cowen 2011). A popular trope, deployed by both Gordon (20oo: 60) and Cowen (2011), has been to compare the dramatic changes in everyday life that resulted from technological transformations during the first half of the twentieth century with the much more modest changes experienced since then. </w:t>
      </w:r>
      <w:r w:rsidRPr="00503684">
        <w:rPr>
          <w:rStyle w:val="StyleUnderline"/>
        </w:rPr>
        <w:t>Save for the Internet and mobile telephony, the basic technological infrastructure</w:t>
      </w:r>
      <w:r w:rsidRPr="00503684">
        <w:rPr>
          <w:sz w:val="16"/>
        </w:rPr>
        <w:t xml:space="preserve"> (based on cars, oil, etc.) </w:t>
      </w:r>
      <w:r w:rsidRPr="00503684">
        <w:rPr>
          <w:rStyle w:val="StyleUnderline"/>
        </w:rPr>
        <w:t>has seen little radical transformation</w:t>
      </w:r>
      <w:r w:rsidRPr="00503684">
        <w:rPr>
          <w:sz w:val="16"/>
        </w:rPr>
        <w:t xml:space="preserve">. In this trope, our contemporary experience is indeed one that looks like a plateau when compared with the radical techno-social change that someone reaching old age in the 1960s would have experienced over the preceding half century. We will explore this apparent paradox in this chapter, with our main focus not on the innovation of new consumer goods, but on what Marx called 'the forces of production'. It is useful here to introduce Marx's oven distinction between goods produced for 'Department One' and those for 'Department Two', where the former denotes products that are means of production, and the latter consumer products. </w:t>
      </w:r>
      <w:r w:rsidRPr="00503684">
        <w:rPr>
          <w:rStyle w:val="StyleUnderline"/>
        </w:rPr>
        <w:t>Our task therefore is to interrogate whether the period emerging from the crisis years of the early 1970s that has come to be called 'neol iberal ism' saw the assemblage of a new set of productive force</w:t>
      </w:r>
      <w:r w:rsidRPr="00503684">
        <w:rPr>
          <w:sz w:val="16"/>
        </w:rPr>
        <w:t xml:space="preserve">s. To what extent was the apparent success and renewed global expansion of capitalism in the neoliberal period based upon a new 'techno-economic paradigm' or 'third industrial revolution? As we shall see, for sceptical commentators such as Smil (2005) and Gordon (2000), </w:t>
      </w:r>
      <w:r w:rsidRPr="00503684">
        <w:rPr>
          <w:rStyle w:val="StyleUnderline"/>
        </w:rPr>
        <w:t>what was heralded in the early 1990s as a 'new economy' based upon infotech and biotech is in no way comparable with the substantial development of the forces of production that was achieved in what has been dubbed the 'second industrial revolution, which began in the late nineteenth century and reached full fruition in the decades following the Second World War</w:t>
      </w:r>
      <w:r w:rsidRPr="00503684">
        <w:rPr>
          <w:sz w:val="16"/>
        </w:rPr>
        <w:t xml:space="preserve">. Optimistic talk in the 1970s of a </w:t>
      </w:r>
      <w:r w:rsidRPr="00503684">
        <w:rPr>
          <w:rStyle w:val="StyleUnderline"/>
        </w:rPr>
        <w:t>'third technological revolution' is, in this view, misplaced</w:t>
      </w:r>
      <w:r w:rsidRPr="00503684">
        <w:rPr>
          <w:sz w:val="16"/>
        </w:rPr>
        <w:t xml:space="preserve">. We begin by locating the neoliberal period within an analysis of the different terms that scholars have used to describe the systemic shift in the structure of capitalism in the 1970s. We then go on to critically examine the claims that this shift was made possible by a 'third technological revolution'. In the 1990s, capitalism appeared to recover from its two decades of stagnation and went on to have two decades of growth, a revival which was purported to constitute a fifth Kondratieff wave made possible by a new suite of technologies. We bring sceptical commentators to bear on this account, examining the weak performance of the high-technology sector in terms of productivity. We also survey some of the factors that may lie behind this — and also behind the resumption of growth that occurred nevertheless. We then set the transformed relationship between science and capitalism in the neoliberal period in historical context, by examining their couplings in earlier techno-economic regimes. </w:t>
      </w:r>
      <w:r w:rsidRPr="00503684">
        <w:rPr>
          <w:rStyle w:val="StyleUnderline"/>
        </w:rPr>
        <w:t xml:space="preserve">We conclude by using the story of an 'innovation plateau' to describe the two faces of the relationship between science and capitalism in the neoliberal period: on the one hand, an economy largely characterized by mundane technologies and globalization, and on the other a scientific commons continually appropriated and harvested by capital and caught up in political economies </w:t>
      </w:r>
      <w:r w:rsidRPr="00503684">
        <w:rPr>
          <w:sz w:val="16"/>
        </w:rPr>
        <w:t xml:space="preserve">of promise. </w:t>
      </w:r>
    </w:p>
    <w:p w14:paraId="17525BE6" w14:textId="77777777" w:rsidR="00CA3C6E" w:rsidRPr="00503684" w:rsidRDefault="00CA3C6E" w:rsidP="00CA3C6E">
      <w:pPr>
        <w:pStyle w:val="Heading3"/>
      </w:pPr>
      <w:r w:rsidRPr="00503684">
        <w:t>Trade</w:t>
      </w:r>
    </w:p>
    <w:p w14:paraId="4D9C4079" w14:textId="77777777" w:rsidR="00CA3C6E" w:rsidRPr="00503684" w:rsidRDefault="00CA3C6E" w:rsidP="00CA3C6E">
      <w:pPr>
        <w:pStyle w:val="Heading4"/>
      </w:pPr>
      <w:r w:rsidRPr="00503684">
        <w:t xml:space="preserve">Attempts at trade and globalization integrate China into the global capitalist system </w:t>
      </w:r>
    </w:p>
    <w:p w14:paraId="7E624B74" w14:textId="77777777" w:rsidR="00CA3C6E" w:rsidRPr="00503684" w:rsidRDefault="00CA3C6E" w:rsidP="00CA3C6E">
      <w:pPr>
        <w:rPr>
          <w:sz w:val="16"/>
          <w:szCs w:val="16"/>
        </w:rPr>
      </w:pPr>
      <w:r w:rsidRPr="00503684">
        <w:rPr>
          <w:rStyle w:val="Style13ptBold"/>
        </w:rPr>
        <w:t xml:space="preserve">McNally, Hudson Professor, ’12 </w:t>
      </w:r>
      <w:r w:rsidRPr="00503684">
        <w:rPr>
          <w:sz w:val="16"/>
          <w:szCs w:val="16"/>
        </w:rPr>
        <w:t xml:space="preserve">(Christopher; 2012; ASDO, Hudson Valley College, “Sino-Capitalism China’s Reemergence and the International Political Economy,” </w:t>
      </w:r>
      <w:hyperlink r:id="rId37" w:history="1">
        <w:r w:rsidRPr="00503684">
          <w:rPr>
            <w:rStyle w:val="Hyperlink"/>
            <w:sz w:val="16"/>
            <w:szCs w:val="16"/>
          </w:rPr>
          <w:t>http://www.eastwestcenter.org/sites/default/files/filemanager/ASDP/ASDP_Workshops/WabashDepauw2012/2012_ASDO_Sino-Capitalism_WP_April_18.pdf)</w:t>
        </w:r>
      </w:hyperlink>
    </w:p>
    <w:p w14:paraId="1BF597C1" w14:textId="77777777" w:rsidR="00CA3C6E" w:rsidRPr="00503684" w:rsidRDefault="00CA3C6E" w:rsidP="00CA3C6E">
      <w:pPr>
        <w:rPr>
          <w:sz w:val="16"/>
        </w:rPr>
      </w:pPr>
      <w:r w:rsidRPr="00503684">
        <w:rPr>
          <w:rStyle w:val="StyleUnderline"/>
        </w:rPr>
        <w:t>China’s entry into the global capitalist system during an era of intense globalization stands in contrast to what the economies of Japan</w:t>
      </w:r>
      <w:r w:rsidRPr="00503684">
        <w:rPr>
          <w:sz w:val="16"/>
        </w:rPr>
        <w:t xml:space="preserve">, South Korea, Taiwan, </w:t>
      </w:r>
      <w:r w:rsidRPr="00503684">
        <w:rPr>
          <w:rStyle w:val="StyleUnderline"/>
        </w:rPr>
        <w:t>Hong Kong and Singapore experienced</w:t>
      </w:r>
      <w:r w:rsidRPr="00503684">
        <w:rPr>
          <w:sz w:val="16"/>
        </w:rPr>
        <w:t xml:space="preserve">. </w:t>
      </w:r>
      <w:r w:rsidRPr="00503684">
        <w:rPr>
          <w:rStyle w:val="StyleUnderline"/>
        </w:rPr>
        <w:t xml:space="preserve">These late developers faced global capitalist competition under the “embedded liberalism” of the post-war period </w:t>
      </w:r>
      <w:r w:rsidRPr="00503684">
        <w:rPr>
          <w:sz w:val="16"/>
        </w:rPr>
        <w:t xml:space="preserve">(1945-1980) </w:t>
      </w:r>
      <w:r w:rsidRPr="00503684">
        <w:rPr>
          <w:rStyle w:val="StyleUnderline"/>
        </w:rPr>
        <w:t>that espoused a fairly tightly managed system of economic exchanges</w:t>
      </w:r>
      <w:r w:rsidRPr="00503684">
        <w:rPr>
          <w:sz w:val="16"/>
        </w:rPr>
        <w:t xml:space="preserve">.71 They also benefited from being front line states in the Cold War, obtaining privileged access to U.S. </w:t>
      </w:r>
      <w:r w:rsidRPr="00503684">
        <w:rPr>
          <w:rStyle w:val="StyleUnderline"/>
        </w:rPr>
        <w:t>markets and technology</w:t>
      </w:r>
      <w:r w:rsidRPr="00503684">
        <w:rPr>
          <w:sz w:val="16"/>
        </w:rPr>
        <w:t>.</w:t>
      </w:r>
      <w:r w:rsidRPr="00503684">
        <w:rPr>
          <w:rStyle w:val="StyleUnderline"/>
        </w:rPr>
        <w:t>72 China</w:t>
      </w:r>
      <w:r w:rsidRPr="00503684">
        <w:rPr>
          <w:sz w:val="16"/>
        </w:rPr>
        <w:t xml:space="preserve">, </w:t>
      </w:r>
      <w:r w:rsidRPr="00503684">
        <w:rPr>
          <w:rStyle w:val="StyleUnderline"/>
        </w:rPr>
        <w:t>on the other hand</w:t>
      </w:r>
      <w:r w:rsidRPr="00503684">
        <w:rPr>
          <w:sz w:val="16"/>
        </w:rPr>
        <w:t xml:space="preserve">, belongs to a more contemporary wave of industrialization in East Asia, </w:t>
      </w:r>
      <w:r w:rsidRPr="00503684">
        <w:rPr>
          <w:rStyle w:val="StyleUnderline"/>
        </w:rPr>
        <w:t>a wave that roughly began in the 1980s as neoliberal globalization accelerated</w:t>
      </w:r>
      <w:r w:rsidRPr="00503684">
        <w:rPr>
          <w:sz w:val="16"/>
        </w:rPr>
        <w:t xml:space="preserve">. </w:t>
      </w:r>
      <w:r w:rsidRPr="00503684">
        <w:rPr>
          <w:rStyle w:val="StyleUnderline"/>
        </w:rPr>
        <w:t>The strengthening forces of globalization offered both opportunities and challenges for China</w:t>
      </w:r>
      <w:r w:rsidRPr="00503684">
        <w:rPr>
          <w:sz w:val="16"/>
        </w:rPr>
        <w:t xml:space="preserve">, </w:t>
      </w:r>
      <w:r w:rsidRPr="00503684">
        <w:rPr>
          <w:rStyle w:val="StyleUnderline"/>
        </w:rPr>
        <w:t>and shaped policy to a considerable extent</w:t>
      </w:r>
      <w:r w:rsidRPr="00503684">
        <w:rPr>
          <w:sz w:val="16"/>
        </w:rPr>
        <w:t xml:space="preserve">. Compared to earlier developers in East Asia, </w:t>
      </w:r>
      <w:r w:rsidRPr="00503684">
        <w:rPr>
          <w:rStyle w:val="StyleUnderline"/>
        </w:rPr>
        <w:t>China adopted more free-market principles</w:t>
      </w:r>
      <w:r w:rsidRPr="00503684">
        <w:rPr>
          <w:sz w:val="16"/>
        </w:rPr>
        <w:t xml:space="preserve">. These principles include substantial access by foreign capital to China’s manufacturing and retail sectors; </w:t>
      </w:r>
      <w:r w:rsidRPr="00503684">
        <w:rPr>
          <w:rStyle w:val="StyleUnderline"/>
        </w:rPr>
        <w:t>the relatively rapid development of stock markets and intensive use of Hong Kong’s internationalized capital markets</w:t>
      </w:r>
      <w:r w:rsidRPr="00503684">
        <w:rPr>
          <w:sz w:val="16"/>
        </w:rPr>
        <w:t xml:space="preserve">; </w:t>
      </w:r>
      <w:r w:rsidRPr="00503684">
        <w:rPr>
          <w:rStyle w:val="StyleUnderline"/>
        </w:rPr>
        <w:t>and the fact that Chinese banks do not practice share ownership in industrial firms</w:t>
      </w:r>
      <w:r w:rsidRPr="00503684">
        <w:rPr>
          <w:sz w:val="16"/>
        </w:rPr>
        <w:t xml:space="preserve">.73 Especially China’s opening to foreign direct investment is noteworthy. </w:t>
      </w:r>
      <w:r w:rsidRPr="00503684">
        <w:rPr>
          <w:rStyle w:val="StyleUnderline"/>
        </w:rPr>
        <w:t>While Overseas Chinese capital played a crucial role at the beginning</w:t>
      </w:r>
      <w:r w:rsidRPr="00503684">
        <w:rPr>
          <w:sz w:val="16"/>
        </w:rPr>
        <w:t xml:space="preserve">, later more globalized players used China’s coastal areas as manufacturing platforms, servicing customers in North America, </w:t>
      </w:r>
      <w:r w:rsidRPr="00503684">
        <w:rPr>
          <w:rStyle w:val="StyleUnderline"/>
        </w:rPr>
        <w:t>Europe and Japan</w:t>
      </w:r>
      <w:r w:rsidRPr="00503684">
        <w:rPr>
          <w:sz w:val="16"/>
        </w:rPr>
        <w:t>.74</w:t>
      </w:r>
    </w:p>
    <w:p w14:paraId="37CB8F45" w14:textId="77777777" w:rsidR="00CA3C6E" w:rsidRPr="00503684" w:rsidRDefault="00CA3C6E" w:rsidP="00CA3C6E">
      <w:pPr>
        <w:pStyle w:val="Heading3"/>
      </w:pPr>
      <w:r w:rsidRPr="00503684">
        <w:t>World Bank</w:t>
      </w:r>
    </w:p>
    <w:p w14:paraId="174420D6" w14:textId="77777777" w:rsidR="00CA3C6E" w:rsidRPr="00503684" w:rsidRDefault="00CA3C6E" w:rsidP="00CA3C6E">
      <w:pPr>
        <w:pStyle w:val="Heading4"/>
      </w:pPr>
      <w:r w:rsidRPr="00503684">
        <w:rPr>
          <w:shd w:val="clear" w:color="auto" w:fill="FFFFFF"/>
        </w:rPr>
        <w:t>The World Bank facilitates neoliberal exploitation</w:t>
      </w:r>
    </w:p>
    <w:p w14:paraId="2BAC7242" w14:textId="77777777" w:rsidR="00CA3C6E" w:rsidRPr="00503684" w:rsidRDefault="00CA3C6E" w:rsidP="00CA3C6E">
      <w:r w:rsidRPr="00503684">
        <w:rPr>
          <w:rStyle w:val="Style13ptBold"/>
        </w:rPr>
        <w:t>Screpanti, Political Economy prof, 14</w:t>
      </w:r>
      <w:r w:rsidRPr="00503684">
        <w:t xml:space="preserve"> (Ernesto, prof @ University of Siena (Italy), “Global Imperialism and the Great Crisis: The Uncertain Future of Capitalism”, 7/1/14, Accessed 6/22/16, p. 112-113) srivats_narayanan</w:t>
      </w:r>
    </w:p>
    <w:p w14:paraId="11A81084" w14:textId="77777777" w:rsidR="00CA3C6E" w:rsidRPr="00503684" w:rsidRDefault="00CA3C6E" w:rsidP="00CA3C6E">
      <w:pPr>
        <w:rPr>
          <w:sz w:val="14"/>
          <w:shd w:val="clear" w:color="auto" w:fill="FFFFFF"/>
        </w:rPr>
      </w:pPr>
      <w:r w:rsidRPr="00503684">
        <w:rPr>
          <w:sz w:val="14"/>
          <w:shd w:val="clear" w:color="auto" w:fill="FFFFFF"/>
        </w:rPr>
        <w:t xml:space="preserve">Lastly, </w:t>
      </w:r>
      <w:r w:rsidRPr="00503684">
        <w:rPr>
          <w:rStyle w:val="StyleUnderline"/>
        </w:rPr>
        <w:t>the WB</w:t>
      </w:r>
      <w:r w:rsidRPr="00503684">
        <w:t xml:space="preserve"> </w:t>
      </w:r>
      <w:r w:rsidRPr="00503684">
        <w:rPr>
          <w:sz w:val="14"/>
          <w:shd w:val="clear" w:color="auto" w:fill="FFFFFF"/>
        </w:rPr>
        <w:t xml:space="preserve">plays a more subtle, but no less effective, role in bringing about the expansion of "freedom." It </w:t>
      </w:r>
      <w:r w:rsidRPr="00503684">
        <w:rPr>
          <w:rStyle w:val="StyleUnderline"/>
        </w:rPr>
        <w:t>offers help to developing countries by funding investments in the infrastructure necessary for</w:t>
      </w:r>
      <w:r w:rsidRPr="00503684">
        <w:t xml:space="preserve"> industrial takeoff, or, in o</w:t>
      </w:r>
      <w:r w:rsidRPr="00503684">
        <w:rPr>
          <w:sz w:val="14"/>
          <w:shd w:val="clear" w:color="auto" w:fill="FFFFFF"/>
        </w:rPr>
        <w:t xml:space="preserve">ther words, for </w:t>
      </w:r>
      <w:r w:rsidRPr="00503684">
        <w:rPr>
          <w:rStyle w:val="Emphasis"/>
        </w:rPr>
        <w:t>penetration by multinational capital</w:t>
      </w:r>
      <w:r w:rsidRPr="00503684">
        <w:rPr>
          <w:sz w:val="14"/>
          <w:shd w:val="clear" w:color="auto" w:fill="FFFFFF"/>
        </w:rPr>
        <w:t xml:space="preserve">. Like the IMF, with which it often acts in cooperation, </w:t>
      </w:r>
      <w:r w:rsidRPr="00503684">
        <w:rPr>
          <w:rStyle w:val="Emphasis"/>
        </w:rPr>
        <w:t>the WB gives nothing for free</w:t>
      </w:r>
      <w:r w:rsidRPr="00503684">
        <w:rPr>
          <w:sz w:val="14"/>
          <w:shd w:val="clear" w:color="auto" w:fill="FFFFFF"/>
        </w:rPr>
        <w:t xml:space="preserve">. In particular, </w:t>
      </w:r>
      <w:r w:rsidRPr="00503684">
        <w:rPr>
          <w:rStyle w:val="StyleUnderline"/>
        </w:rPr>
        <w:t>among the conditions for access to its loans, it also demands the demolition of trade barriers, the privatization of services, and the selling off of the commons to private companies</w:t>
      </w:r>
      <w:r w:rsidRPr="00503684">
        <w:rPr>
          <w:sz w:val="14"/>
          <w:shd w:val="clear" w:color="auto" w:fill="FFFFFF"/>
        </w:rPr>
        <w:t>.</w:t>
      </w:r>
    </w:p>
    <w:p w14:paraId="778E56D1" w14:textId="77777777" w:rsidR="00CA3C6E" w:rsidRPr="00503684" w:rsidRDefault="00CA3C6E" w:rsidP="00CA3C6E">
      <w:pPr>
        <w:rPr>
          <w:rStyle w:val="StyleUnderline"/>
          <w:u w:val="none"/>
        </w:rPr>
      </w:pPr>
      <w:r w:rsidRPr="00503684">
        <w:rPr>
          <w:sz w:val="14"/>
          <w:shd w:val="clear" w:color="auto" w:fill="FFFFFF"/>
        </w:rPr>
        <w:t xml:space="preserve">Could the big multinationals let control over the great international economic organizations slip from their hands? And how could they get those organizations to serve their own interests while maintaining the decision-making autonomy of their managers? A powerful ideological campaign was called for. No sooner said than done. Having unleashed the most imaginative economists and even enlisted the help of the international academic body that decides on the recipients of the Nobel prize for economics, the right doctrines were promptly produced, one more audacious than the other: the right doctrines to replace the dated nineteenth- to twentieth-century free trade theory. Then the markets for allegiance, the mass media, the most prestigious U.S. universities, research institutes, and culture academies, sprang into action to defend the new orthodoxy and put the right people in the right places. </w:t>
      </w:r>
      <w:r w:rsidRPr="00503684">
        <w:rPr>
          <w:rStyle w:val="StyleUnderline"/>
        </w:rPr>
        <w:t>This is how the great international economic organizations came to be capable of acting autonomously in the interests of multinational capital</w:t>
      </w:r>
      <w:r w:rsidRPr="00503684">
        <w:rPr>
          <w:sz w:val="14"/>
          <w:shd w:val="clear" w:color="auto" w:fill="FFFFFF"/>
        </w:rPr>
        <w:t>.</w:t>
      </w:r>
    </w:p>
    <w:p w14:paraId="2AA578FA" w14:textId="77777777" w:rsidR="00CA3C6E" w:rsidRPr="00503684" w:rsidRDefault="00CA3C6E" w:rsidP="00CA3C6E">
      <w:pPr>
        <w:pStyle w:val="Heading3"/>
      </w:pPr>
      <w:r w:rsidRPr="00503684">
        <w:t>WTO</w:t>
      </w:r>
    </w:p>
    <w:p w14:paraId="291EDBC6" w14:textId="77777777" w:rsidR="00CA3C6E" w:rsidRPr="00503684" w:rsidRDefault="00CA3C6E" w:rsidP="00CA3C6E">
      <w:pPr>
        <w:pStyle w:val="Heading4"/>
      </w:pPr>
      <w:r w:rsidRPr="00503684">
        <w:rPr>
          <w:shd w:val="clear" w:color="auto" w:fill="FFFFFF"/>
        </w:rPr>
        <w:t>The WTO is an exploitative tool of multi-nationalist corporate imperialism</w:t>
      </w:r>
    </w:p>
    <w:p w14:paraId="1FE20350" w14:textId="77777777" w:rsidR="00CA3C6E" w:rsidRPr="00503684" w:rsidRDefault="00CA3C6E" w:rsidP="00CA3C6E">
      <w:r w:rsidRPr="00503684">
        <w:rPr>
          <w:rStyle w:val="Style13ptBold"/>
        </w:rPr>
        <w:t>Screpanti, Political Economy prof, 14</w:t>
      </w:r>
      <w:r w:rsidRPr="00503684">
        <w:t xml:space="preserve"> (Ernesto, prof @ University of Siena (Italy), “Global Imperialism and the Great Crisis: The Uncertain Future of Capitalism”, 7/1/14, Accessed 6/22/16, p. 109-112) srivats_narayanan</w:t>
      </w:r>
    </w:p>
    <w:p w14:paraId="3CA5D95F" w14:textId="77777777" w:rsidR="00CA3C6E" w:rsidRPr="00503684" w:rsidRDefault="00CA3C6E" w:rsidP="00CA3C6E">
      <w:pPr>
        <w:rPr>
          <w:sz w:val="14"/>
        </w:rPr>
      </w:pPr>
      <w:r w:rsidRPr="00503684">
        <w:rPr>
          <w:rStyle w:val="StyleUnderline"/>
        </w:rPr>
        <w:t>The WTO was founded with the</w:t>
      </w:r>
      <w:r w:rsidRPr="00503684">
        <w:rPr>
          <w:sz w:val="14"/>
        </w:rPr>
        <w:t xml:space="preserve"> primary </w:t>
      </w:r>
      <w:r w:rsidRPr="00503684">
        <w:rPr>
          <w:rStyle w:val="StyleUnderline"/>
        </w:rPr>
        <w:t xml:space="preserve">aim of favoring the expansion of international trade, and was equipped with </w:t>
      </w:r>
      <w:r w:rsidRPr="00503684">
        <w:rPr>
          <w:rStyle w:val="Emphasis"/>
        </w:rPr>
        <w:t>effective instruments</w:t>
      </w:r>
      <w:r w:rsidRPr="00503684">
        <w:rPr>
          <w:rStyle w:val="StyleUnderline"/>
        </w:rPr>
        <w:t xml:space="preserve"> for disciplining opportunist countries. It fulfills the function of issuing international trade rules and rendering them enforceable</w:t>
      </w:r>
      <w:r w:rsidRPr="00503684">
        <w:rPr>
          <w:sz w:val="14"/>
        </w:rPr>
        <w:t xml:space="preserve"> better than any national empire has ever managed to do. It achieves this </w:t>
      </w:r>
      <w:r w:rsidRPr="00503684">
        <w:rPr>
          <w:rStyle w:val="StyleUnderline"/>
        </w:rPr>
        <w:t>through multilateral agreements carrying binding commitments for signatory states</w:t>
      </w:r>
      <w:r w:rsidRPr="00503684">
        <w:rPr>
          <w:sz w:val="14"/>
        </w:rPr>
        <w:t xml:space="preserve">. With the Dispute Settlement Understanding (DSU) these agreements are enforceable. The </w:t>
      </w:r>
      <w:r w:rsidRPr="00503684">
        <w:rPr>
          <w:rStyle w:val="StyleUnderline"/>
        </w:rPr>
        <w:t>"judgments" handed down by the WTO's Dispute Settlement Body</w:t>
      </w:r>
      <w:r w:rsidRPr="00503684">
        <w:rPr>
          <w:sz w:val="14"/>
        </w:rPr>
        <w:t xml:space="preserve"> (DSB) </w:t>
      </w:r>
      <w:r w:rsidRPr="00503684">
        <w:rPr>
          <w:rStyle w:val="StyleUnderline"/>
        </w:rPr>
        <w:t>oblige noncompliant countries to conform</w:t>
      </w:r>
      <w:r w:rsidRPr="00503684">
        <w:rPr>
          <w:sz w:val="14"/>
        </w:rPr>
        <w:t xml:space="preserve"> to the rules, </w:t>
      </w:r>
      <w:r w:rsidRPr="00503684">
        <w:rPr>
          <w:rStyle w:val="StyleUnderline"/>
        </w:rPr>
        <w:t xml:space="preserve">under the threat of </w:t>
      </w:r>
      <w:r w:rsidRPr="00503684">
        <w:rPr>
          <w:rStyle w:val="Emphasis"/>
        </w:rPr>
        <w:t>economic sanctions</w:t>
      </w:r>
      <w:r w:rsidRPr="00503684">
        <w:rPr>
          <w:sz w:val="14"/>
        </w:rPr>
        <w:t xml:space="preserve"> ranging from compensating an injured country for damages to the implementation of retaliatory measures. </w:t>
      </w:r>
      <w:r w:rsidRPr="00503684">
        <w:rPr>
          <w:rStyle w:val="StyleUnderline"/>
        </w:rPr>
        <w:t>The rules</w:t>
      </w:r>
      <w:r w:rsidRPr="00503684">
        <w:rPr>
          <w:sz w:val="14"/>
        </w:rPr>
        <w:t xml:space="preserve">, especially those known as "nondiscriminatory clauses," </w:t>
      </w:r>
      <w:r w:rsidRPr="00503684">
        <w:rPr>
          <w:rStyle w:val="StyleUnderline"/>
        </w:rPr>
        <w:t>are supposed to foster</w:t>
      </w:r>
      <w:r w:rsidRPr="00503684">
        <w:rPr>
          <w:sz w:val="14"/>
        </w:rPr>
        <w:t xml:space="preserve"> the expansion of </w:t>
      </w:r>
      <w:r w:rsidRPr="00503684">
        <w:rPr>
          <w:rStyle w:val="StyleUnderline"/>
        </w:rPr>
        <w:t xml:space="preserve">free trade. </w:t>
      </w:r>
      <w:r w:rsidRPr="00503684">
        <w:rPr>
          <w:rStyle w:val="Emphasis"/>
        </w:rPr>
        <w:t>In reality</w:t>
      </w:r>
      <w:r w:rsidRPr="00503684">
        <w:rPr>
          <w:rStyle w:val="StyleUnderline"/>
        </w:rPr>
        <w:t>, they</w:t>
      </w:r>
      <w:r w:rsidRPr="00503684">
        <w:rPr>
          <w:sz w:val="14"/>
        </w:rPr>
        <w:t xml:space="preserve"> effectively </w:t>
      </w:r>
      <w:r w:rsidRPr="00503684">
        <w:rPr>
          <w:rStyle w:val="Emphasis"/>
        </w:rPr>
        <w:t>force</w:t>
      </w:r>
      <w:r w:rsidRPr="00503684">
        <w:rPr>
          <w:rStyle w:val="StyleUnderline"/>
        </w:rPr>
        <w:t xml:space="preserve"> member states to </w:t>
      </w:r>
      <w:r w:rsidRPr="00503684">
        <w:rPr>
          <w:rStyle w:val="Emphasis"/>
        </w:rPr>
        <w:t>accept penetration</w:t>
      </w:r>
      <w:r w:rsidRPr="00503684">
        <w:rPr>
          <w:rStyle w:val="StyleUnderline"/>
        </w:rPr>
        <w:t xml:space="preserve"> by multinational corporations. The National Treatment clause</w:t>
      </w:r>
      <w:r w:rsidRPr="00503684">
        <w:rPr>
          <w:sz w:val="14"/>
        </w:rPr>
        <w:t xml:space="preserve">, for example, </w:t>
      </w:r>
      <w:r w:rsidRPr="00503684">
        <w:rPr>
          <w:rStyle w:val="Emphasis"/>
        </w:rPr>
        <w:t>obliges</w:t>
      </w:r>
      <w:r w:rsidRPr="00503684">
        <w:rPr>
          <w:rStyle w:val="StyleUnderline"/>
        </w:rPr>
        <w:t xml:space="preserve"> governments to extend the best treatment afforded to national firms</w:t>
      </w:r>
      <w:r w:rsidRPr="00503684">
        <w:rPr>
          <w:sz w:val="14"/>
        </w:rPr>
        <w:t xml:space="preserve">, including state-owned companies, </w:t>
      </w:r>
      <w:r w:rsidRPr="00503684">
        <w:rPr>
          <w:rStyle w:val="Emphasis"/>
        </w:rPr>
        <w:t>to foreign ones</w:t>
      </w:r>
      <w:r w:rsidRPr="00503684">
        <w:rPr>
          <w:rStyle w:val="StyleUnderline"/>
        </w:rPr>
        <w:t>. The Market Access clause</w:t>
      </w:r>
      <w:r w:rsidRPr="00503684">
        <w:rPr>
          <w:sz w:val="14"/>
        </w:rPr>
        <w:t xml:space="preserve">, in turn, </w:t>
      </w:r>
      <w:r w:rsidRPr="00503684">
        <w:rPr>
          <w:rStyle w:val="Emphasis"/>
        </w:rPr>
        <w:t>prohibits governments from hindering the entrance of multinational firms</w:t>
      </w:r>
      <w:r w:rsidRPr="00503684">
        <w:rPr>
          <w:sz w:val="14"/>
        </w:rPr>
        <w:t xml:space="preserve">. Together </w:t>
      </w:r>
      <w:r w:rsidRPr="00503684">
        <w:rPr>
          <w:rStyle w:val="StyleUnderline"/>
        </w:rPr>
        <w:t>these rules</w:t>
      </w:r>
      <w:r w:rsidRPr="00503684">
        <w:rPr>
          <w:sz w:val="14"/>
        </w:rPr>
        <w:t xml:space="preserve"> have contributed to creating a norm that encapsulates the essence of the whole set of regulations, a sort of "most favored firm" clause. If an advantage is granted to a firm, for example, a national company, it must be granted to all firms. This implies, among other things, that </w:t>
      </w:r>
      <w:r w:rsidRPr="00503684">
        <w:rPr>
          <w:rStyle w:val="StyleUnderline"/>
        </w:rPr>
        <w:t>once a state-owned company has been privatized there is hardly any going back, even if it results in a market failure</w:t>
      </w:r>
      <w:r w:rsidRPr="00503684">
        <w:rPr>
          <w:sz w:val="14"/>
        </w:rPr>
        <w:t xml:space="preserve">. The </w:t>
      </w:r>
      <w:r w:rsidRPr="00503684">
        <w:rPr>
          <w:rStyle w:val="StyleUnderline"/>
        </w:rPr>
        <w:t>TRIPs</w:t>
      </w:r>
      <w:r w:rsidRPr="00503684">
        <w:rPr>
          <w:sz w:val="14"/>
        </w:rPr>
        <w:t xml:space="preserve"> (Trade-Related Aspects of Intellectual Property Rights) </w:t>
      </w:r>
      <w:r w:rsidRPr="00503684">
        <w:rPr>
          <w:rStyle w:val="StyleUnderline"/>
        </w:rPr>
        <w:t>serve to safeguard the ownership of the products of scientific</w:t>
      </w:r>
      <w:r w:rsidRPr="00503684">
        <w:rPr>
          <w:sz w:val="14"/>
        </w:rPr>
        <w:t xml:space="preserve"> and technological </w:t>
      </w:r>
      <w:r w:rsidRPr="00503684">
        <w:rPr>
          <w:rStyle w:val="StyleUnderline"/>
        </w:rPr>
        <w:t>research</w:t>
      </w:r>
      <w:r w:rsidRPr="00503684">
        <w:rPr>
          <w:sz w:val="14"/>
        </w:rPr>
        <w:t xml:space="preserve">, trademarks, and the like, and thus to guarantee the profitability of their use. </w:t>
      </w:r>
      <w:r w:rsidRPr="00503684">
        <w:rPr>
          <w:rStyle w:val="StyleUnderline"/>
        </w:rPr>
        <w:t>Patents</w:t>
      </w:r>
      <w:r w:rsidRPr="00503684">
        <w:rPr>
          <w:sz w:val="14"/>
        </w:rPr>
        <w:t xml:space="preserve">, which are mainly registered in the countries of the imperial Center, </w:t>
      </w:r>
      <w:r w:rsidRPr="00503684">
        <w:rPr>
          <w:rStyle w:val="StyleUnderline"/>
        </w:rPr>
        <w:t>cannot be used by developing countries unless they pay the royalties established by the multinational companies to which the patents belong</w:t>
      </w:r>
      <w:r w:rsidRPr="00503684">
        <w:rPr>
          <w:sz w:val="14"/>
        </w:rPr>
        <w:t xml:space="preserve">, often even if they apply to vital drugs. In the TRIPs, </w:t>
      </w:r>
      <w:r w:rsidRPr="00503684">
        <w:rPr>
          <w:rStyle w:val="StyleUnderline"/>
        </w:rPr>
        <w:t>the W</w:t>
      </w:r>
      <w:r w:rsidRPr="00503684">
        <w:rPr>
          <w:sz w:val="14"/>
        </w:rPr>
        <w:t xml:space="preserve">orld </w:t>
      </w:r>
      <w:r w:rsidRPr="00503684">
        <w:rPr>
          <w:rStyle w:val="StyleUnderline"/>
        </w:rPr>
        <w:t>T</w:t>
      </w:r>
      <w:r w:rsidRPr="00503684">
        <w:rPr>
          <w:sz w:val="14"/>
        </w:rPr>
        <w:t xml:space="preserve">rade </w:t>
      </w:r>
      <w:r w:rsidRPr="00503684">
        <w:rPr>
          <w:rStyle w:val="StyleUnderline"/>
        </w:rPr>
        <w:t>O</w:t>
      </w:r>
      <w:r w:rsidRPr="00503684">
        <w:rPr>
          <w:sz w:val="14"/>
        </w:rPr>
        <w:t xml:space="preserve">rganization </w:t>
      </w:r>
      <w:r w:rsidRPr="00503684">
        <w:rPr>
          <w:rStyle w:val="Emphasis"/>
        </w:rPr>
        <w:t>clearly reveals</w:t>
      </w:r>
      <w:r w:rsidRPr="00503684">
        <w:rPr>
          <w:rStyle w:val="StyleUnderline"/>
        </w:rPr>
        <w:t xml:space="preserve"> its nature as a political organization with the purpose of </w:t>
      </w:r>
      <w:r w:rsidRPr="00503684">
        <w:rPr>
          <w:rStyle w:val="Emphasis"/>
        </w:rPr>
        <w:t>safeguarding the interests of multinationals</w:t>
      </w:r>
      <w:r w:rsidRPr="00503684">
        <w:rPr>
          <w:sz w:val="14"/>
        </w:rPr>
        <w:t xml:space="preserve">. Not by chance, the big corporations played a key role in drawing up the TRIPs agreements. While all the </w:t>
      </w:r>
      <w:proofErr w:type="gramStart"/>
      <w:r w:rsidRPr="00503684">
        <w:rPr>
          <w:sz w:val="14"/>
        </w:rPr>
        <w:t>Other</w:t>
      </w:r>
      <w:proofErr w:type="gramEnd"/>
      <w:r w:rsidRPr="00503684">
        <w:rPr>
          <w:sz w:val="14"/>
        </w:rPr>
        <w:t xml:space="preserve"> agreements formally have the aim of expanding competition and free trade, the TRIPs agreement takes the form of a protectionist regulation. It explicitly seeks to protect monopoly positions and the monopoly profits provided by scientific and technological research, an activity in which the big multinationals of the North excel. </w:t>
      </w:r>
      <w:r w:rsidRPr="00503684">
        <w:rPr>
          <w:rStyle w:val="Emphasis"/>
        </w:rPr>
        <w:t>Even more blatant</w:t>
      </w:r>
      <w:r w:rsidRPr="00503684">
        <w:rPr>
          <w:rStyle w:val="StyleUnderline"/>
        </w:rPr>
        <w:t xml:space="preserve"> are</w:t>
      </w:r>
      <w:r w:rsidRPr="00503684">
        <w:rPr>
          <w:sz w:val="14"/>
        </w:rPr>
        <w:t xml:space="preserve"> the agreements known as </w:t>
      </w:r>
      <w:r w:rsidRPr="00503684">
        <w:rPr>
          <w:rStyle w:val="StyleUnderline"/>
        </w:rPr>
        <w:t>TRIMs</w:t>
      </w:r>
      <w:r w:rsidRPr="00503684">
        <w:rPr>
          <w:sz w:val="14"/>
        </w:rPr>
        <w:t xml:space="preserve"> (Trade-Related Investment Measures). Their content is essentially disciplinary, as </w:t>
      </w:r>
      <w:r w:rsidRPr="00503684">
        <w:rPr>
          <w:rStyle w:val="StyleUnderline"/>
        </w:rPr>
        <w:t>they prohibit the adoption of the economic policy instruments that the governments of many countries use to protect their economies from</w:t>
      </w:r>
      <w:r w:rsidRPr="00503684">
        <w:rPr>
          <w:sz w:val="14"/>
        </w:rPr>
        <w:t xml:space="preserve"> certain negative </w:t>
      </w:r>
      <w:r w:rsidRPr="00503684">
        <w:rPr>
          <w:rStyle w:val="StyleUnderline"/>
        </w:rPr>
        <w:t>consequences of foreign direct investments</w:t>
      </w:r>
      <w:r w:rsidRPr="00503684">
        <w:rPr>
          <w:sz w:val="14"/>
        </w:rPr>
        <w:t xml:space="preserve">. The </w:t>
      </w:r>
      <w:r w:rsidRPr="00503684">
        <w:rPr>
          <w:rStyle w:val="StyleUnderline"/>
        </w:rPr>
        <w:t>TRIMs</w:t>
      </w:r>
      <w:r w:rsidRPr="00503684">
        <w:rPr>
          <w:sz w:val="14"/>
        </w:rPr>
        <w:t xml:space="preserve"> serve to </w:t>
      </w:r>
      <w:r w:rsidRPr="00503684">
        <w:rPr>
          <w:rStyle w:val="Emphasis"/>
        </w:rPr>
        <w:t>disarm</w:t>
      </w:r>
      <w:r w:rsidRPr="00503684">
        <w:rPr>
          <w:rStyle w:val="StyleUnderline"/>
        </w:rPr>
        <w:t xml:space="preserve"> states in their attempts to implement</w:t>
      </w:r>
      <w:r w:rsidRPr="00503684">
        <w:rPr>
          <w:sz w:val="14"/>
        </w:rPr>
        <w:t xml:space="preserve"> industrial and commercial </w:t>
      </w:r>
      <w:r w:rsidRPr="00503684">
        <w:rPr>
          <w:rStyle w:val="StyleUnderline"/>
        </w:rPr>
        <w:t>policies for the benefit of local populations</w:t>
      </w:r>
      <w:r w:rsidRPr="00503684">
        <w:rPr>
          <w:sz w:val="14"/>
        </w:rPr>
        <w:t xml:space="preserve">. They mete out discipline </w:t>
      </w:r>
      <w:r w:rsidRPr="00503684">
        <w:rPr>
          <w:rStyle w:val="StyleUnderline"/>
        </w:rPr>
        <w:t>in the interests of the multinationals</w:t>
      </w:r>
      <w:r w:rsidRPr="00503684">
        <w:rPr>
          <w:sz w:val="14"/>
        </w:rPr>
        <w:t xml:space="preserve">. But possibly </w:t>
      </w:r>
      <w:r w:rsidRPr="00503684">
        <w:rPr>
          <w:rStyle w:val="StyleUnderline"/>
        </w:rPr>
        <w:t>the most brazen of</w:t>
      </w:r>
      <w:r w:rsidRPr="00503684">
        <w:rPr>
          <w:sz w:val="14"/>
        </w:rPr>
        <w:t xml:space="preserve"> all </w:t>
      </w:r>
      <w:r w:rsidRPr="00503684">
        <w:rPr>
          <w:rStyle w:val="StyleUnderline"/>
        </w:rPr>
        <w:t>these</w:t>
      </w:r>
      <w:r w:rsidRPr="00503684">
        <w:rPr>
          <w:sz w:val="14"/>
        </w:rPr>
        <w:t xml:space="preserve"> agreements </w:t>
      </w:r>
      <w:r w:rsidRPr="00503684">
        <w:rPr>
          <w:rStyle w:val="StyleUnderline"/>
        </w:rPr>
        <w:t>is the GATS</w:t>
      </w:r>
      <w:r w:rsidRPr="00503684">
        <w:rPr>
          <w:sz w:val="14"/>
        </w:rPr>
        <w:t xml:space="preserve"> (General Agreement on Trade in Services), </w:t>
      </w:r>
      <w:r w:rsidRPr="00503684">
        <w:rPr>
          <w:rStyle w:val="StyleUnderline"/>
        </w:rPr>
        <w:t>which regulates a highly heterogeneous sector</w:t>
      </w:r>
      <w:r w:rsidRPr="00503684">
        <w:rPr>
          <w:sz w:val="14"/>
        </w:rPr>
        <w:t xml:space="preserve"> (with 160 sub-sectors) effectively covering the production of all nonmaterial goods, from finance to postal services, from water supply to electricity, from telecommunications to transport, from insurance to banks, from education to health. The sector is </w:t>
      </w:r>
      <w:r w:rsidRPr="00503684">
        <w:rPr>
          <w:rStyle w:val="Emphasis"/>
        </w:rPr>
        <w:t>so vast</w:t>
      </w:r>
      <w:r w:rsidRPr="00503684">
        <w:rPr>
          <w:rStyle w:val="StyleUnderline"/>
        </w:rPr>
        <w:t xml:space="preserve"> that it accounts for </w:t>
      </w:r>
      <w:r w:rsidRPr="00503684">
        <w:rPr>
          <w:rStyle w:val="Emphasis"/>
        </w:rPr>
        <w:t>two-thirds of global output</w:t>
      </w:r>
      <w:r w:rsidRPr="00503684">
        <w:rPr>
          <w:sz w:val="14"/>
        </w:rPr>
        <w:t xml:space="preserve">. The </w:t>
      </w:r>
      <w:r w:rsidRPr="00503684">
        <w:rPr>
          <w:rStyle w:val="StyleUnderline"/>
        </w:rPr>
        <w:t xml:space="preserve">GATS was </w:t>
      </w:r>
      <w:r w:rsidRPr="00503684">
        <w:rPr>
          <w:rStyle w:val="Emphasis"/>
        </w:rPr>
        <w:t>expressly</w:t>
      </w:r>
      <w:r w:rsidRPr="00503684">
        <w:rPr>
          <w:rStyle w:val="StyleUnderline"/>
        </w:rPr>
        <w:t xml:space="preserve"> proposed, prepared, and armed by</w:t>
      </w:r>
      <w:r w:rsidRPr="00503684">
        <w:rPr>
          <w:sz w:val="14"/>
        </w:rPr>
        <w:t xml:space="preserve"> certain </w:t>
      </w:r>
      <w:r w:rsidRPr="00503684">
        <w:rPr>
          <w:rStyle w:val="StyleUnderline"/>
        </w:rPr>
        <w:t>Anglo-American financial multinational lobbies</w:t>
      </w:r>
      <w:r w:rsidRPr="00503684">
        <w:rPr>
          <w:sz w:val="14"/>
        </w:rPr>
        <w:t xml:space="preserve"> whose names are well known. </w:t>
      </w:r>
      <w:r w:rsidRPr="00503684">
        <w:rPr>
          <w:rStyle w:val="StyleUnderline"/>
        </w:rPr>
        <w:t xml:space="preserve">According to </w:t>
      </w:r>
      <w:r w:rsidRPr="00503684">
        <w:rPr>
          <w:rStyle w:val="Emphasis"/>
        </w:rPr>
        <w:t>economic science</w:t>
      </w:r>
      <w:r w:rsidRPr="00503684">
        <w:rPr>
          <w:rStyle w:val="StyleUnderline"/>
        </w:rPr>
        <w:t xml:space="preserve">, a large part of the goods covered generate </w:t>
      </w:r>
      <w:r w:rsidRPr="00503684">
        <w:rPr>
          <w:rStyle w:val="Emphasis"/>
        </w:rPr>
        <w:t>market failures</w:t>
      </w:r>
      <w:r w:rsidRPr="00503684">
        <w:rPr>
          <w:rStyle w:val="StyleUnderline"/>
        </w:rPr>
        <w:t>—because they are produced in conditions of natural monopoly (for example, water supply), because they generate significant externalities (for example, pollution), or because they are commons (for example, woods), public goods (for example, justice), or merit goods (for example, education)</w:t>
      </w:r>
      <w:r w:rsidRPr="00503684">
        <w:rPr>
          <w:sz w:val="14"/>
        </w:rPr>
        <w:t xml:space="preserve">. This is why their production was traditionally controlled or regulated by the state in the public interest. The </w:t>
      </w:r>
      <w:r w:rsidRPr="00503684">
        <w:rPr>
          <w:rStyle w:val="StyleUnderline"/>
        </w:rPr>
        <w:t>GATS</w:t>
      </w:r>
      <w:r w:rsidRPr="00503684">
        <w:rPr>
          <w:sz w:val="14"/>
        </w:rPr>
        <w:t xml:space="preserve"> instead </w:t>
      </w:r>
      <w:r w:rsidRPr="00503684">
        <w:rPr>
          <w:rStyle w:val="StyleUnderline"/>
        </w:rPr>
        <w:t>considers policies that pursue public aims</w:t>
      </w:r>
      <w:r w:rsidRPr="00503684">
        <w:rPr>
          <w:sz w:val="14"/>
        </w:rPr>
        <w:t xml:space="preserve"> in the production of services </w:t>
      </w:r>
      <w:r w:rsidRPr="00503684">
        <w:rPr>
          <w:rStyle w:val="StyleUnderline"/>
        </w:rPr>
        <w:t xml:space="preserve">as </w:t>
      </w:r>
      <w:r w:rsidRPr="00503684">
        <w:rPr>
          <w:rStyle w:val="Emphasis"/>
        </w:rPr>
        <w:t>discriminatory</w:t>
      </w:r>
      <w:r w:rsidRPr="00503684">
        <w:rPr>
          <w:sz w:val="14"/>
        </w:rPr>
        <w:t xml:space="preserve">. Under the pretense of making markets competitive, </w:t>
      </w:r>
      <w:r w:rsidRPr="00503684">
        <w:rPr>
          <w:rStyle w:val="StyleUnderline"/>
        </w:rPr>
        <w:t xml:space="preserve">it forces signatory states to </w:t>
      </w:r>
      <w:r w:rsidRPr="00503684">
        <w:rPr>
          <w:rStyle w:val="Emphasis"/>
        </w:rPr>
        <w:t>dismantle public sectors</w:t>
      </w:r>
      <w:r w:rsidRPr="00503684">
        <w:rPr>
          <w:rStyle w:val="StyleUnderline"/>
        </w:rPr>
        <w:t xml:space="preserve"> that regulate services and sell off the firms that provide them</w:t>
      </w:r>
      <w:r w:rsidRPr="00503684">
        <w:rPr>
          <w:sz w:val="14"/>
        </w:rPr>
        <w:t xml:space="preserve">. In contrast to the other agreements, the </w:t>
      </w:r>
      <w:r w:rsidRPr="00503684">
        <w:rPr>
          <w:rStyle w:val="StyleUnderline"/>
        </w:rPr>
        <w:t>GATS</w:t>
      </w:r>
      <w:r w:rsidRPr="00503684">
        <w:rPr>
          <w:sz w:val="14"/>
        </w:rPr>
        <w:t xml:space="preserve"> is not confined to regulating existing markets but plays a fundamental role as a creator of markets. It </w:t>
      </w:r>
      <w:r w:rsidRPr="00503684">
        <w:rPr>
          <w:rStyle w:val="StyleUnderline"/>
        </w:rPr>
        <w:t xml:space="preserve">seeks to </w:t>
      </w:r>
      <w:r w:rsidRPr="00503684">
        <w:rPr>
          <w:rStyle w:val="Emphasis"/>
        </w:rPr>
        <w:t>commodify public goods, public utilities, and commons</w:t>
      </w:r>
      <w:r w:rsidRPr="00503684">
        <w:rPr>
          <w:sz w:val="14"/>
        </w:rPr>
        <w:t xml:space="preserve">, and to privatize natural monopolies. Joining the WTO implies acceptance of the rules of national treatment and market access, as well as the principle that public monopolies and public services are unacceptable. Then, </w:t>
      </w:r>
      <w:r w:rsidRPr="00503684">
        <w:rPr>
          <w:rStyle w:val="StyleUnderline"/>
        </w:rPr>
        <w:t>when a serious economic crisis arises and leaves a country in need of financial help</w:t>
      </w:r>
      <w:r w:rsidRPr="00503684">
        <w:rPr>
          <w:sz w:val="14"/>
        </w:rPr>
        <w:t xml:space="preserve"> from the IMF and the WB, </w:t>
      </w:r>
      <w:r w:rsidRPr="00503684">
        <w:rPr>
          <w:rStyle w:val="Emphasis"/>
        </w:rPr>
        <w:t>the government is forced to sell off state-owned companies and commons to the multinationals</w:t>
      </w:r>
      <w:r w:rsidRPr="00503684">
        <w:rPr>
          <w:sz w:val="14"/>
        </w:rPr>
        <w:t xml:space="preserve">. </w:t>
      </w:r>
      <w:r w:rsidRPr="00503684">
        <w:rPr>
          <w:rStyle w:val="StyleUnderline"/>
        </w:rPr>
        <w:t>The WTO</w:t>
      </w:r>
      <w:r w:rsidRPr="00503684">
        <w:rPr>
          <w:sz w:val="14"/>
        </w:rPr>
        <w:t xml:space="preserve"> has become a partial substitute for gunboats in imperial governance. Through it, the big capital clears and paves the way for expansion and accumulation on a global scale. What is more, it </w:t>
      </w:r>
      <w:r w:rsidRPr="00503684">
        <w:rPr>
          <w:rStyle w:val="StyleUnderline"/>
        </w:rPr>
        <w:t>does so with</w:t>
      </w:r>
      <w:r w:rsidRPr="00503684">
        <w:rPr>
          <w:sz w:val="14"/>
        </w:rPr>
        <w:t xml:space="preserve"> the </w:t>
      </w:r>
      <w:r w:rsidRPr="00503684">
        <w:rPr>
          <w:rStyle w:val="Emphasis"/>
        </w:rPr>
        <w:t>consent</w:t>
      </w:r>
      <w:r w:rsidRPr="00503684">
        <w:rPr>
          <w:rStyle w:val="StyleUnderline"/>
        </w:rPr>
        <w:t xml:space="preserve"> of the exploited countries, which are induced to join the organization to gain access to flows of foreign direct investments from multinationals, assistance from advanced countries, and financial aid from the IMF and WB</w:t>
      </w:r>
      <w:r w:rsidRPr="00503684">
        <w:rPr>
          <w:sz w:val="14"/>
        </w:rPr>
        <w:t>.</w:t>
      </w:r>
    </w:p>
    <w:p w14:paraId="4190EC06" w14:textId="77777777" w:rsidR="00CA3C6E" w:rsidRPr="00503684" w:rsidRDefault="00CA3C6E" w:rsidP="00CA3C6E">
      <w:pPr>
        <w:pStyle w:val="Heading4"/>
      </w:pPr>
      <w:r w:rsidRPr="00503684">
        <w:t>WTO reform only strengthens corporations’ control and worsens neoliberalism</w:t>
      </w:r>
    </w:p>
    <w:p w14:paraId="6FBB8C33" w14:textId="77777777" w:rsidR="00CA3C6E" w:rsidRPr="00503684" w:rsidRDefault="00CA3C6E" w:rsidP="00CA3C6E">
      <w:r w:rsidRPr="00503684">
        <w:rPr>
          <w:rStyle w:val="Heading4Char"/>
        </w:rPr>
        <w:t>Keet, Senior Research Fellow @ Centre for Southern African Studies @ University of the Western Cape, 2</w:t>
      </w:r>
      <w:r w:rsidRPr="00503684">
        <w:t xml:space="preserve"> (Dot, Associate Fellow @ Transnational Institute, “The WTO-led system of global governance: Tactical options and strategic debates amongst civil society organisations worldwide”, 2/2, Accessed 6/23/16, p. 73-75, </w:t>
      </w:r>
      <w:r w:rsidRPr="00503684">
        <w:rPr>
          <w:i/>
        </w:rPr>
        <w:t>IGD OCCASIONAL PAPER NO 32</w:t>
      </w:r>
      <w:r w:rsidRPr="00503684">
        <w:t>, http://www.igd.org.za/jdownloads/Occasional%20Papers/op_32.pdf) srivats_narayanan</w:t>
      </w:r>
    </w:p>
    <w:p w14:paraId="08FE818F" w14:textId="77777777" w:rsidR="00CA3C6E" w:rsidRPr="00503684" w:rsidRDefault="00CA3C6E" w:rsidP="00CA3C6E">
      <w:r w:rsidRPr="00503684">
        <w:rPr>
          <w:sz w:val="14"/>
        </w:rPr>
        <w:t xml:space="preserve">While the apparent thrust of many NGO analyses and actions is towards the </w:t>
      </w:r>
      <w:r w:rsidRPr="00503684">
        <w:rPr>
          <w:rStyle w:val="StyleUnderline"/>
        </w:rPr>
        <w:t>reform of the WTO</w:t>
      </w:r>
      <w:r w:rsidRPr="00503684">
        <w:rPr>
          <w:sz w:val="14"/>
        </w:rPr>
        <w:t xml:space="preserve">, others are convinced that “reform </w:t>
      </w:r>
      <w:r w:rsidRPr="00503684">
        <w:rPr>
          <w:rStyle w:val="StyleUnderline"/>
        </w:rPr>
        <w:t>is only a viable strategy when the system is fundamentally fair but has simply been corrupted</w:t>
      </w:r>
      <w:r w:rsidRPr="00503684">
        <w:rPr>
          <w:sz w:val="14"/>
        </w:rPr>
        <w:t xml:space="preserve">, such as the case with some democracies. </w:t>
      </w:r>
      <w:r w:rsidRPr="00503684">
        <w:rPr>
          <w:rStyle w:val="StyleUnderline"/>
        </w:rPr>
        <w:t>It is not a viable strategy when a system is so fundamentally unequal</w:t>
      </w:r>
      <w:r w:rsidRPr="00503684">
        <w:rPr>
          <w:sz w:val="14"/>
        </w:rPr>
        <w:t xml:space="preserve"> in purposes, principles and processes </w:t>
      </w:r>
      <w:r w:rsidRPr="00503684">
        <w:rPr>
          <w:rStyle w:val="StyleUnderline"/>
        </w:rPr>
        <w:t>as the WTO</w:t>
      </w:r>
      <w:r w:rsidRPr="00503684">
        <w:rPr>
          <w:sz w:val="14"/>
        </w:rPr>
        <w:t xml:space="preserve">”174. Others agree that </w:t>
      </w:r>
      <w:r w:rsidRPr="00503684">
        <w:rPr>
          <w:rStyle w:val="StyleUnderline"/>
        </w:rPr>
        <w:t>the WTO “cannot be reformed” because it is “inherently destructive to the environment, democratic social processes and equity”</w:t>
      </w:r>
      <w:r w:rsidRPr="00503684">
        <w:rPr>
          <w:sz w:val="14"/>
        </w:rPr>
        <w:t xml:space="preserve">, but these same analysts go on to propose the convening of “a new Bretton Woods meeting .... </w:t>
      </w:r>
      <w:proofErr w:type="gramStart"/>
      <w:r w:rsidRPr="00503684">
        <w:rPr>
          <w:sz w:val="14"/>
        </w:rPr>
        <w:t>an</w:t>
      </w:r>
      <w:proofErr w:type="gramEnd"/>
      <w:r w:rsidRPr="00503684">
        <w:rPr>
          <w:sz w:val="14"/>
        </w:rPr>
        <w:t xml:space="preserve"> international convention with all segments of society to work out a way to reform the WTO so that it reflects radically different values”175. A more unequivocal view from the grassroots, expressed to an NGO forum by a woman leader of the Assembly of the Poor in Thailand is that “</w:t>
      </w:r>
      <w:r w:rsidRPr="00503684">
        <w:rPr>
          <w:rStyle w:val="StyleUnderline"/>
        </w:rPr>
        <w:t>If the WTO is as bad as you tell us, why all this talk of reform? It should be closed down</w:t>
      </w:r>
      <w:r w:rsidRPr="00503684">
        <w:rPr>
          <w:sz w:val="14"/>
        </w:rPr>
        <w:t xml:space="preserve">”176. </w:t>
      </w:r>
      <w:r w:rsidRPr="00503684">
        <w:rPr>
          <w:rStyle w:val="StyleUnderline"/>
        </w:rPr>
        <w:t>The arguments for the complete removal of the WTO derive from its intrinsically biased agreements and highly problematic functioning, and from the imbalanced nature of power relations within</w:t>
      </w:r>
      <w:r w:rsidRPr="00503684">
        <w:rPr>
          <w:sz w:val="14"/>
        </w:rPr>
        <w:t xml:space="preserve">, examined throughout this paper. However, in the final analysis, </w:t>
      </w:r>
      <w:r w:rsidRPr="00503684">
        <w:rPr>
          <w:rStyle w:val="StyleUnderline"/>
        </w:rPr>
        <w:t>shutting down the WTO is most convincingly argued on the grounds that it is founded and functions on the erroneous and dangerous assumptions of the neo-liberal paradigm. This economic model is based on beliefs in the rationality, efficiency - and even the sufficiency - of ‘market forces’. This demands economic liberalisation and de-regulation, entailing the removal of regulatory terms and conditions set by governments because they are held to be ‘barriers’ to market forces and create ‘distortions’ in the free, rational and stable functioning of ‘the markets’</w:t>
      </w:r>
      <w:r w:rsidRPr="00503684">
        <w:rPr>
          <w:sz w:val="14"/>
        </w:rPr>
        <w:t xml:space="preserve">. Every one of </w:t>
      </w:r>
      <w:r w:rsidRPr="00503684">
        <w:rPr>
          <w:rStyle w:val="StyleUnderline"/>
        </w:rPr>
        <w:t>these assumptions can be unpacked to expose the fallaciousness of the claims, the damaging and destabilising effects of unregulated markets, and the blatant inconsistencies and outright contradictions between the theory and the actual practice</w:t>
      </w:r>
      <w:r w:rsidRPr="00503684">
        <w:rPr>
          <w:sz w:val="14"/>
        </w:rPr>
        <w:t xml:space="preserve"> and impact177. </w:t>
      </w:r>
      <w:r w:rsidRPr="00503684">
        <w:rPr>
          <w:rStyle w:val="StyleUnderline"/>
        </w:rPr>
        <w:t>The imposition of this model serves and reflects the commercial, production, property and investment interests - and speculative intentions- of capital and capitalist corporations under the ideological banner of ‘globalisation’</w:t>
      </w:r>
      <w:r w:rsidRPr="00503684">
        <w:rPr>
          <w:sz w:val="14"/>
        </w:rPr>
        <w:t xml:space="preserve">. From this base, </w:t>
      </w:r>
      <w:r w:rsidRPr="00503684">
        <w:rPr>
          <w:rStyle w:val="StyleUnderline"/>
        </w:rPr>
        <w:t>the WTO is also intrinsically flawed in its instrumentalisation of trade not only to measure and manage but also to discipline and control international relations. Under the guise of ‘regulating’ trade relations, the WTO</w:t>
      </w:r>
      <w:r w:rsidRPr="00503684">
        <w:rPr>
          <w:sz w:val="14"/>
        </w:rPr>
        <w:t xml:space="preserve"> actually </w:t>
      </w:r>
      <w:r w:rsidRPr="00503684">
        <w:rPr>
          <w:rStyle w:val="StyleUnderline"/>
        </w:rPr>
        <w:t>makes trade a tool of global government. It institutionalises and elevates inter-state competition and makes trade interests and disputes one of the very effective new weapons of international control. Yet international governance has to be developed on the basis of the common not the competing interests between nations and people</w:t>
      </w:r>
      <w:r w:rsidRPr="00503684">
        <w:rPr>
          <w:sz w:val="14"/>
        </w:rPr>
        <w:t xml:space="preserve">, and where there is a clear need for universal regulations and global agreements but </w:t>
      </w:r>
      <w:r w:rsidRPr="00503684">
        <w:rPr>
          <w:rStyle w:val="StyleUnderline"/>
        </w:rPr>
        <w:t>there are also conflicting interests, these have to be negotiated, adjudicated and reconciled in the most impartial forums or non-contentious arenas possible. The WTO, as a highly charged trade negotiations arena, is definitely not conducive terrain for this, and achieving such global agreement and co-operation</w:t>
      </w:r>
      <w:r w:rsidRPr="00503684">
        <w:rPr>
          <w:sz w:val="14"/>
        </w:rPr>
        <w:t xml:space="preserve">, which is extremely difficult in itself, </w:t>
      </w:r>
      <w:r w:rsidRPr="00503684">
        <w:rPr>
          <w:rStyle w:val="StyleUnderline"/>
        </w:rPr>
        <w:t>is highly unlikely to be possible within or with any trade-driven, trade-based organisation</w:t>
      </w:r>
      <w:r w:rsidRPr="00503684">
        <w:rPr>
          <w:sz w:val="14"/>
        </w:rPr>
        <w:t xml:space="preserve">. Trade, as one of the more enduring, sensitive and contentious areas of international relations is not the most appropriate basis from which to promote deeper international co-operation and shared global welfare into the future. In this light, it is argued that the WTO as a trade institution should not have any role in the alternative system of collective and genuinely cooperative global governance/government. </w:t>
      </w:r>
      <w:r w:rsidRPr="00503684">
        <w:rPr>
          <w:rStyle w:val="StyleUnderline"/>
        </w:rPr>
        <w:t>In this scenario trade rivalries and even disputes that continue to be a real part of inter-state relations, and the remaining technical trade issues can be handed over to UNCTAD or, better still, some other impartial and credible bodies, and the WTO eliminated altogether</w:t>
      </w:r>
      <w:r w:rsidRPr="00503684">
        <w:rPr>
          <w:sz w:val="14"/>
        </w:rPr>
        <w:t xml:space="preserve">. However, even where non-governmental organisations around the world are agreed that the ultimate aim should be to get the WTO closed down - and this was one of the common messages on the banners in Seattle - there remain differences of approach as to how this could be pursued or achieved. One view is that “interim steps to reduce or limit the power of the WTO are necessary and desirable in their own right and they would help generate momentum to close down the WTO”178. Such a momentum does not automatically follow, however, unless the formulation and pursuit of interim measures is consciously directed towards the goal of eventual closure. It can also be argued, to the contrary, that removing some of the worst features and abuses within the WTO could have the opposite effect of making it less objectionable to cautious governmental and more accomodating non-governmental organisations and actually reduce their will to get rid of it altogether. In this way, a gradualist approach can turn out to be self-defeating - if the aim is, indeed, to get rid of the WTO altogether. Another proposal is that reforms within the WTO can carve away at its role and powers until it becomes almost powerless and irrelevant. A similar argument is that “a strategy of attrition” can be employed to make the WTO “unworkable through democratisation within” until it “grinds to a halt”179. A counter view to this is that such </w:t>
      </w:r>
      <w:r w:rsidRPr="00503684">
        <w:rPr>
          <w:rStyle w:val="StyleUnderline"/>
        </w:rPr>
        <w:t>tactics of pursuing erosion from within are naïve and will not succeed because, if internal manoeuvres were to make the WTO un-useful or merely less useful</w:t>
      </w:r>
      <w:r w:rsidRPr="00503684">
        <w:rPr>
          <w:sz w:val="14"/>
        </w:rPr>
        <w:t xml:space="preserve"> to the Quad</w:t>
      </w:r>
      <w:r w:rsidRPr="00503684">
        <w:rPr>
          <w:rStyle w:val="StyleUnderline"/>
        </w:rPr>
        <w:t>, it “would become marginalised and irrelevant”</w:t>
      </w:r>
      <w:r w:rsidRPr="00503684">
        <w:rPr>
          <w:sz w:val="14"/>
        </w:rPr>
        <w:t xml:space="preserve">180. Long before the point of impotence or paralysis would be reached, </w:t>
      </w:r>
      <w:r w:rsidRPr="00503684">
        <w:rPr>
          <w:rStyle w:val="StyleUnderline"/>
        </w:rPr>
        <w:t>the dominant forces would have created other institutions or avenues to achieve their aims and defend their interests</w:t>
      </w:r>
      <w:r w:rsidRPr="00503684">
        <w:rPr>
          <w:sz w:val="14"/>
        </w:rPr>
        <w:t xml:space="preserve">181. In anticipation of this, strategies based on the erosion of existing institutions from within would have to go hand in hand with the simultaneous creation of powerful institutional alternatives. In this respect, </w:t>
      </w:r>
      <w:r w:rsidRPr="00503684">
        <w:rPr>
          <w:rStyle w:val="StyleUnderline"/>
        </w:rPr>
        <w:t>some non-governmental strategists argue that, while replacement of the WTO is desirable, “until an alternative system emerges, we can’t simply abolish the WTO”</w:t>
      </w:r>
      <w:r w:rsidRPr="00503684">
        <w:rPr>
          <w:sz w:val="14"/>
        </w:rPr>
        <w:t xml:space="preserve">182. </w:t>
      </w:r>
      <w:r w:rsidRPr="00503684">
        <w:rPr>
          <w:rStyle w:val="StyleUnderline"/>
        </w:rPr>
        <w:t>But the alternative system will not simply ‘emerge’. It will have to be actively created - and fought for - and that will require all the energies and forces possible. In the meantime, working with/in the WTO carries the danger of its critics being drawn, imperceptibly, into its very demanding processes and institutional logic, and losing the necessary drive and detachment to work for its abolition</w:t>
      </w:r>
      <w:r w:rsidRPr="00503684">
        <w:rPr>
          <w:sz w:val="14"/>
        </w:rPr>
        <w:t>. Some even develop symbiotic relationships with/in these institutions and ‘vested interests’ in such involvements. This is a commonly observed phenomenon in such tactical engagements with/within such institutions, whatever the original intentions of the participating organisations or individuals. It also carries the cost of the reduction or literal loss of the time and energies needed for the enormous challenges of forging alternatives.</w:t>
      </w:r>
    </w:p>
    <w:p w14:paraId="26BCF656" w14:textId="77777777" w:rsidR="00CA3C6E" w:rsidRPr="00503684" w:rsidRDefault="00CA3C6E" w:rsidP="00CA3C6E">
      <w:pPr>
        <w:pStyle w:val="Heading4"/>
      </w:pPr>
      <w:r w:rsidRPr="00503684">
        <w:t>The WTO increased globalization, hurting both China and US.</w:t>
      </w:r>
    </w:p>
    <w:p w14:paraId="3A42FB3D" w14:textId="77777777" w:rsidR="00CA3C6E" w:rsidRPr="00503684" w:rsidRDefault="00CA3C6E" w:rsidP="00CA3C6E">
      <w:r w:rsidRPr="00503684">
        <w:rPr>
          <w:rStyle w:val="Style13ptBold"/>
        </w:rPr>
        <w:t>Philion 07</w:t>
      </w:r>
      <w:r w:rsidRPr="00503684">
        <w:t xml:space="preserve"> (Stephen, interviewing Han Deqiang, an economist at the Economics and Management School, Beijing University of Aeronautics and Astronautics, “The Social Costs of Neoliberalism in China”, Dollars &amp; Sense, Jul/Aug 2007, ProQuest research Library) </w:t>
      </w:r>
    </w:p>
    <w:p w14:paraId="36AD1D44" w14:textId="77777777" w:rsidR="00CA3C6E" w:rsidRPr="00503684" w:rsidRDefault="00CA3C6E" w:rsidP="00CA3C6E">
      <w:pPr>
        <w:rPr>
          <w:u w:val="single"/>
        </w:rPr>
      </w:pPr>
      <w:r w:rsidRPr="00503684">
        <w:rPr>
          <w:sz w:val="16"/>
        </w:rPr>
        <w:t xml:space="preserve">PHILION: </w:t>
      </w:r>
      <w:r w:rsidRPr="00503684">
        <w:rPr>
          <w:u w:val="single"/>
        </w:rPr>
        <w:t>You've spoken about the kinds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losses that have befallen</w:t>
      </w:r>
      <w:r w:rsidRPr="00503684">
        <w:rPr>
          <w:rStyle w:val="apple-converted-space"/>
          <w:rFonts w:eastAsiaTheme="majorEastAsia"/>
          <w:u w:val="single"/>
        </w:rPr>
        <w:t> </w:t>
      </w:r>
      <w:r w:rsidRPr="00503684">
        <w:rPr>
          <w:rStyle w:val="hit"/>
          <w:rFonts w:eastAsiaTheme="majorEastAsia"/>
          <w:u w:val="single"/>
          <w:shd w:val="clear" w:color="auto" w:fill="FFFFFF"/>
        </w:rPr>
        <w:t>China</w:t>
      </w:r>
      <w:r w:rsidRPr="00503684">
        <w:rPr>
          <w:rStyle w:val="apple-converted-space"/>
          <w:rFonts w:eastAsiaTheme="majorEastAsia"/>
          <w:u w:val="single"/>
        </w:rPr>
        <w:t> </w:t>
      </w:r>
      <w:r w:rsidRPr="00503684">
        <w:rPr>
          <w:u w:val="single"/>
        </w:rPr>
        <w:t>upon entering the WTO</w:t>
      </w:r>
      <w:r w:rsidRPr="00503684">
        <w:rPr>
          <w:sz w:val="16"/>
        </w:rPr>
        <w:t>.</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the United States we hear the same concerns, only it's America that is considered to be the victim</w:t>
      </w:r>
      <w:r w:rsidRPr="00503684">
        <w:rPr>
          <w:rStyle w:val="apple-converted-space"/>
          <w:rFonts w:eastAsiaTheme="majorEastAsia"/>
          <w:sz w:val="16"/>
        </w:rPr>
        <w:t> </w:t>
      </w:r>
      <w:r w:rsidRPr="00503684">
        <w:rPr>
          <w:rStyle w:val="hit"/>
          <w:rFonts w:eastAsiaTheme="majorEastAsia"/>
          <w:sz w:val="16"/>
          <w:shd w:val="clear" w:color="auto" w:fill="FFFFFF"/>
        </w:rPr>
        <w:t>of China</w:t>
      </w:r>
      <w:r w:rsidRPr="00503684">
        <w:rPr>
          <w:sz w:val="16"/>
        </w:rPr>
        <w:t>'s entry into the WTO! This is so especially</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terms</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 xml:space="preserve">unemployment: </w:t>
      </w:r>
      <w:r w:rsidRPr="00503684">
        <w:rPr>
          <w:u w:val="single"/>
        </w:rPr>
        <w:t>it is frequently said that</w:t>
      </w:r>
      <w:r w:rsidRPr="00503684">
        <w:rPr>
          <w:rStyle w:val="apple-converted-space"/>
          <w:rFonts w:eastAsiaTheme="majorEastAsia"/>
          <w:u w:val="single"/>
        </w:rPr>
        <w:t> </w:t>
      </w:r>
      <w:r w:rsidRPr="00503684">
        <w:rPr>
          <w:rStyle w:val="hit"/>
          <w:rFonts w:eastAsiaTheme="majorEastAsia"/>
          <w:u w:val="single"/>
          <w:shd w:val="clear" w:color="auto" w:fill="FFFFFF"/>
        </w:rPr>
        <w:t>China</w:t>
      </w:r>
      <w:r w:rsidRPr="00503684">
        <w:rPr>
          <w:rStyle w:val="apple-converted-space"/>
          <w:rFonts w:eastAsiaTheme="majorEastAsia"/>
          <w:u w:val="single"/>
        </w:rPr>
        <w:t> </w:t>
      </w:r>
      <w:r w:rsidRPr="00503684">
        <w:rPr>
          <w:u w:val="single"/>
        </w:rPr>
        <w:t>should be held responsible for America's unemployment problems</w:t>
      </w:r>
      <w:r w:rsidRPr="00503684">
        <w:rPr>
          <w:sz w:val="16"/>
        </w:rPr>
        <w:t xml:space="preserve">. HAN: To be accurate, </w:t>
      </w:r>
      <w:r w:rsidRPr="00503684">
        <w:rPr>
          <w:u w:val="single"/>
        </w:rPr>
        <w:t>we should say that America's bosses need to take responsibility for America's unemployment problems</w:t>
      </w:r>
      <w:r w:rsidRPr="00503684">
        <w:rPr>
          <w:sz w:val="16"/>
        </w:rPr>
        <w:t xml:space="preserve">. Why? </w:t>
      </w:r>
      <w:r w:rsidRPr="00503684">
        <w:rPr>
          <w:u w:val="single"/>
        </w:rPr>
        <w:t>Because since</w:t>
      </w:r>
      <w:r w:rsidRPr="00503684">
        <w:rPr>
          <w:rStyle w:val="apple-converted-space"/>
          <w:rFonts w:eastAsiaTheme="majorEastAsia"/>
          <w:u w:val="single"/>
        </w:rPr>
        <w:t> </w:t>
      </w:r>
      <w:r w:rsidRPr="00503684">
        <w:rPr>
          <w:rStyle w:val="hit"/>
          <w:rFonts w:eastAsiaTheme="majorEastAsia"/>
          <w:u w:val="single"/>
          <w:shd w:val="clear" w:color="auto" w:fill="FFFFFF"/>
        </w:rPr>
        <w:t>China</w:t>
      </w:r>
      <w:r w:rsidRPr="00503684">
        <w:rPr>
          <w:rStyle w:val="apple-converted-space"/>
          <w:rFonts w:eastAsiaTheme="majorEastAsia"/>
          <w:u w:val="single"/>
        </w:rPr>
        <w:t> </w:t>
      </w:r>
      <w:r w:rsidRPr="00503684">
        <w:rPr>
          <w:u w:val="single"/>
        </w:rPr>
        <w:t>entered the WTO, both</w:t>
      </w:r>
      <w:r w:rsidRPr="00503684">
        <w:rPr>
          <w:rStyle w:val="apple-converted-space"/>
          <w:rFonts w:eastAsiaTheme="majorEastAsia"/>
          <w:u w:val="single"/>
        </w:rPr>
        <w:t> </w:t>
      </w:r>
      <w:r w:rsidRPr="00503684">
        <w:rPr>
          <w:rStyle w:val="hit"/>
          <w:rFonts w:eastAsiaTheme="majorEastAsia"/>
          <w:u w:val="single"/>
          <w:shd w:val="clear" w:color="auto" w:fill="FFFFFF"/>
        </w:rPr>
        <w:t>China</w:t>
      </w:r>
      <w:r w:rsidRPr="00503684">
        <w:rPr>
          <w:u w:val="single"/>
        </w:rPr>
        <w:t>'s workers and America's workers have been hurt.</w:t>
      </w:r>
      <w:r w:rsidRPr="00503684">
        <w:rPr>
          <w:sz w:val="16"/>
        </w:rPr>
        <w:t xml:space="preserve"> However,</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fact, many bosses</w:t>
      </w:r>
      <w:r w:rsidRPr="00503684">
        <w:rPr>
          <w:rStyle w:val="apple-converted-space"/>
          <w:rFonts w:eastAsiaTheme="majorEastAsia"/>
          <w:sz w:val="16"/>
        </w:rPr>
        <w:t> </w:t>
      </w:r>
      <w:r w:rsidRPr="00503684">
        <w:rPr>
          <w:rStyle w:val="hit"/>
          <w:rFonts w:eastAsiaTheme="majorEastAsia"/>
          <w:sz w:val="16"/>
          <w:shd w:val="clear" w:color="auto" w:fill="FFFFFF"/>
        </w:rPr>
        <w:t>in China</w:t>
      </w:r>
      <w:r w:rsidRPr="00503684">
        <w:rPr>
          <w:rStyle w:val="apple-converted-space"/>
          <w:rFonts w:eastAsiaTheme="majorEastAsia"/>
          <w:sz w:val="16"/>
        </w:rPr>
        <w:t> </w:t>
      </w:r>
      <w:r w:rsidRPr="00503684">
        <w:rPr>
          <w:sz w:val="16"/>
        </w:rPr>
        <w:t>have also suffered losses due to the WTO</w:t>
      </w:r>
      <w:r w:rsidRPr="00503684">
        <w:rPr>
          <w:u w:val="single"/>
        </w:rPr>
        <w:t>. The operation</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the WTO causes great losses to both workers and bosses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developing countries as well as to workers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developed countries</w:t>
      </w:r>
      <w:r w:rsidRPr="00503684">
        <w:rPr>
          <w:sz w:val="16"/>
        </w:rPr>
        <w:t>. Broadly speaking, only one group doesn't suffer losses, namely, bosses</w:t>
      </w:r>
      <w:r w:rsidRPr="00503684">
        <w:rPr>
          <w:rStyle w:val="apple-converted-space"/>
          <w:rFonts w:eastAsiaTheme="majorEastAsia"/>
          <w:sz w:val="16"/>
        </w:rPr>
        <w:t> </w:t>
      </w:r>
      <w:r w:rsidRPr="00503684">
        <w:rPr>
          <w:rStyle w:val="hit"/>
          <w:rFonts w:eastAsiaTheme="majorEastAsia"/>
          <w:sz w:val="16"/>
          <w:shd w:val="clear" w:color="auto" w:fill="FFFFFF"/>
        </w:rPr>
        <w:t xml:space="preserve">in </w:t>
      </w:r>
      <w:r w:rsidRPr="00503684">
        <w:rPr>
          <w:sz w:val="16"/>
        </w:rPr>
        <w:t>developed countries. So to get to the source</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the United States' unemployment problem, Americans need to analyze the responsibility</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 xml:space="preserve">the Bush administration, the bosses at GM and Microsoft, etc. PHILION: Not to mention the Democratic Party! HAN: Indeed. </w:t>
      </w:r>
      <w:r w:rsidRPr="00503684">
        <w:rPr>
          <w:u w:val="single"/>
        </w:rPr>
        <w:t>Whoever is promoting the WTO is promoting the interests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transnational corporations and doing harm to American and Chinese workers</w:t>
      </w:r>
      <w:r w:rsidRPr="00503684">
        <w:rPr>
          <w:sz w:val="16"/>
        </w:rPr>
        <w:t xml:space="preserve">. </w:t>
      </w:r>
      <w:r w:rsidRPr="00503684">
        <w:rPr>
          <w:u w:val="single"/>
        </w:rPr>
        <w:t>It's not only developing countries' workers who are hurt by globalization; it's really the world. Globalization gives rise to global recession, not prosperity.</w:t>
      </w:r>
      <w:r w:rsidRPr="00503684">
        <w:rPr>
          <w:sz w:val="16"/>
        </w:rPr>
        <w:t xml:space="preserve"> Consider a number</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 xml:space="preserve">indicators that demonstrate this. Globally, </w:t>
      </w:r>
      <w:r w:rsidRPr="00503684">
        <w:rPr>
          <w:u w:val="single"/>
        </w:rPr>
        <w:t>debt levels have increased since the 1980s,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terms</w:t>
      </w:r>
      <w:r w:rsidRPr="00503684">
        <w:rPr>
          <w:rStyle w:val="apple-converted-space"/>
          <w:rFonts w:eastAsiaTheme="majorEastAsia"/>
          <w:u w:val="single"/>
        </w:rPr>
        <w:t> </w:t>
      </w:r>
      <w:r w:rsidRPr="00503684">
        <w:rPr>
          <w:rStyle w:val="hit"/>
          <w:rFonts w:eastAsiaTheme="majorEastAsia"/>
          <w:u w:val="single"/>
          <w:shd w:val="clear" w:color="auto" w:fill="FFFFFF"/>
        </w:rPr>
        <w:t xml:space="preserve">of </w:t>
      </w:r>
      <w:r w:rsidRPr="00503684">
        <w:rPr>
          <w:u w:val="single"/>
        </w:rPr>
        <w:t>both national debt and average citizens' credit overload.</w:t>
      </w:r>
      <w:r w:rsidRPr="00503684">
        <w:rPr>
          <w:sz w:val="16"/>
        </w:rPr>
        <w:t xml:space="preserve"> </w:t>
      </w:r>
      <w:r w:rsidRPr="00503684">
        <w:rPr>
          <w:u w:val="single"/>
        </w:rPr>
        <w:t>Second, the whole world exists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a state</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high unemployment</w:t>
      </w:r>
      <w:r w:rsidRPr="00503684">
        <w:rPr>
          <w:sz w:val="16"/>
        </w:rPr>
        <w:t>. The U.S. unemployment rate is much higher than it was</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 xml:space="preserve">the 1950s and 1960s. Ditto Europe, whose unemployment rate is even higher! Japan likewise. </w:t>
      </w:r>
      <w:r w:rsidRPr="00503684">
        <w:rPr>
          <w:u w:val="single"/>
        </w:rPr>
        <w:t>Third, growth rates have fallen globally compared to those</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the 1950s and 1960s. This,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course, is hidden by large rates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credit fueled debt, without which growth rates would be even lower. All</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this indicates global recession, not global prosperity</w:t>
      </w:r>
      <w:r w:rsidRPr="00503684">
        <w:rPr>
          <w:sz w:val="16"/>
        </w:rPr>
        <w:t>. PHILION: What about</w:t>
      </w:r>
      <w:r w:rsidRPr="00503684">
        <w:rPr>
          <w:rStyle w:val="apple-converted-space"/>
          <w:rFonts w:eastAsiaTheme="majorEastAsia"/>
          <w:sz w:val="16"/>
        </w:rPr>
        <w:t> </w:t>
      </w:r>
      <w:r w:rsidRPr="00503684">
        <w:rPr>
          <w:rStyle w:val="hit"/>
          <w:rFonts w:eastAsiaTheme="majorEastAsia"/>
          <w:sz w:val="16"/>
          <w:shd w:val="clear" w:color="auto" w:fill="FFFFFF"/>
        </w:rPr>
        <w:t>China</w:t>
      </w:r>
      <w:r w:rsidRPr="00503684">
        <w:rPr>
          <w:sz w:val="16"/>
        </w:rPr>
        <w:t>'s economy? Its promoters argue that liberalization has generated constant growth. HAN:</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the 1990s,</w:t>
      </w:r>
      <w:r w:rsidRPr="00503684">
        <w:rPr>
          <w:rStyle w:val="apple-converted-space"/>
          <w:rFonts w:eastAsiaTheme="majorEastAsia"/>
          <w:sz w:val="16"/>
        </w:rPr>
        <w:t> </w:t>
      </w:r>
      <w:r w:rsidRPr="00503684">
        <w:rPr>
          <w:rStyle w:val="hit"/>
          <w:rFonts w:eastAsiaTheme="majorEastAsia"/>
          <w:sz w:val="16"/>
          <w:shd w:val="clear" w:color="auto" w:fill="FFFFFF"/>
        </w:rPr>
        <w:t>China</w:t>
      </w:r>
      <w:r w:rsidRPr="00503684">
        <w:rPr>
          <w:rStyle w:val="apple-converted-space"/>
          <w:rFonts w:eastAsiaTheme="majorEastAsia"/>
          <w:sz w:val="16"/>
        </w:rPr>
        <w:t> </w:t>
      </w:r>
      <w:r w:rsidRPr="00503684">
        <w:rPr>
          <w:sz w:val="16"/>
        </w:rPr>
        <w:t>and the United States both grew. However, look at the overall global economic picture. Latin America has seen great declines</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growth and serious crises; Africa even worse. The Middle East is</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a state</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chaos and misfortune, Russia's GDP is only half</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what it was</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the 1980s, and the East Asian "tigers" have been</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a state</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recession since the region's financial crisis. Japan's debt</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proportion to GDP is the highest</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the world, roughly 130%, and its rate</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growth has been somewhere near zero. If the government hadn't invested so much</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 xml:space="preserve">the economy, </w:t>
      </w:r>
      <w:proofErr w:type="gramStart"/>
      <w:r w:rsidRPr="00503684">
        <w:rPr>
          <w:sz w:val="16"/>
        </w:rPr>
        <w:t>it's</w:t>
      </w:r>
      <w:proofErr w:type="gramEnd"/>
      <w:r w:rsidRPr="00503684">
        <w:rPr>
          <w:sz w:val="16"/>
        </w:rPr>
        <w:t xml:space="preserve"> possible Japan's rate</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 xml:space="preserve">growth would be negative, -4% or -5%! If this isn't depression, what is? </w:t>
      </w:r>
      <w:r w:rsidRPr="00503684">
        <w:rPr>
          <w:u w:val="single"/>
        </w:rPr>
        <w:t>Thus, my definition</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globalization is global depression</w:t>
      </w:r>
      <w:r w:rsidRPr="00503684">
        <w:rPr>
          <w:sz w:val="16"/>
        </w:rPr>
        <w:t>. This departs,</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 xml:space="preserve">course, from mainstream propaganda. </w:t>
      </w:r>
      <w:r w:rsidRPr="00503684">
        <w:rPr>
          <w:u w:val="single"/>
        </w:rPr>
        <w:t>Even many</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the anti-globalization movements are fond</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arguing that globalization still has its positive points, that it just needs to take into account and protect the interests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developing countries and</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workers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developed countries.</w:t>
      </w:r>
      <w:r w:rsidRPr="00503684">
        <w:rPr>
          <w:sz w:val="16"/>
        </w:rPr>
        <w:t xml:space="preserve"> It's as though if we just removed some</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the shortcomings</w:t>
      </w:r>
      <w:r w:rsidRPr="00503684">
        <w:rPr>
          <w:rStyle w:val="apple-converted-space"/>
          <w:rFonts w:eastAsiaTheme="majorEastAsia"/>
          <w:sz w:val="16"/>
        </w:rPr>
        <w:t> </w:t>
      </w:r>
      <w:r w:rsidRPr="00503684">
        <w:rPr>
          <w:rStyle w:val="hit"/>
          <w:rFonts w:eastAsiaTheme="majorEastAsia"/>
          <w:sz w:val="16"/>
          <w:shd w:val="clear" w:color="auto" w:fill="FFFFFF"/>
        </w:rPr>
        <w:t>of</w:t>
      </w:r>
      <w:r w:rsidRPr="00503684">
        <w:rPr>
          <w:rStyle w:val="apple-converted-space"/>
          <w:rFonts w:eastAsiaTheme="majorEastAsia"/>
          <w:sz w:val="16"/>
        </w:rPr>
        <w:t> </w:t>
      </w:r>
      <w:r w:rsidRPr="00503684">
        <w:rPr>
          <w:sz w:val="16"/>
        </w:rPr>
        <w:t xml:space="preserve">the process, all would be well. </w:t>
      </w:r>
      <w:r w:rsidRPr="00503684">
        <w:rPr>
          <w:u w:val="single"/>
        </w:rPr>
        <w:t>My view is that globalization is nothing short</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a massive mistake</w:t>
      </w:r>
      <w:r w:rsidRPr="00503684">
        <w:rPr>
          <w:sz w:val="16"/>
        </w:rPr>
        <w:t>. PHILION:</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the United States, especially but not solely</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the Democratic Party, there's a common notion that the U.S. government must implement economic sanctions against</w:t>
      </w:r>
      <w:r w:rsidRPr="00503684">
        <w:rPr>
          <w:rStyle w:val="apple-converted-space"/>
          <w:rFonts w:eastAsiaTheme="majorEastAsia"/>
          <w:sz w:val="16"/>
        </w:rPr>
        <w:t> </w:t>
      </w:r>
      <w:r w:rsidRPr="00503684">
        <w:rPr>
          <w:rStyle w:val="hit"/>
          <w:rFonts w:eastAsiaTheme="majorEastAsia"/>
          <w:sz w:val="16"/>
          <w:shd w:val="clear" w:color="auto" w:fill="FFFFFF"/>
        </w:rPr>
        <w:t>China</w:t>
      </w:r>
      <w:r w:rsidRPr="00503684">
        <w:rPr>
          <w:rStyle w:val="apple-converted-space"/>
          <w:rFonts w:eastAsiaTheme="majorEastAsia"/>
          <w:sz w:val="16"/>
        </w:rPr>
        <w:t> </w:t>
      </w:r>
      <w:r w:rsidRPr="00503684">
        <w:rPr>
          <w:sz w:val="16"/>
        </w:rPr>
        <w:t>and pursue higher tariffs</w:t>
      </w:r>
      <w:r w:rsidRPr="00503684">
        <w:rPr>
          <w:rStyle w:val="apple-converted-space"/>
          <w:rFonts w:eastAsiaTheme="majorEastAsia"/>
          <w:sz w:val="16"/>
        </w:rPr>
        <w:t>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 xml:space="preserve">order to protect American jobs. So, for example, Rep. Charles Schumer (D-N. Y.) recently asserted that the conditions </w:t>
      </w:r>
      <w:r w:rsidRPr="00503684">
        <w:rPr>
          <w:rStyle w:val="hit"/>
          <w:rFonts w:eastAsiaTheme="majorEastAsia"/>
          <w:sz w:val="16"/>
          <w:shd w:val="clear" w:color="auto" w:fill="FFFFFF"/>
        </w:rPr>
        <w:t>China</w:t>
      </w:r>
      <w:r w:rsidRPr="00503684">
        <w:rPr>
          <w:rStyle w:val="apple-converted-space"/>
          <w:rFonts w:eastAsiaTheme="majorEastAsia"/>
          <w:sz w:val="16"/>
        </w:rPr>
        <w:t> </w:t>
      </w:r>
      <w:r w:rsidRPr="00503684">
        <w:rPr>
          <w:sz w:val="16"/>
        </w:rPr>
        <w:t xml:space="preserve">sets for foreign investors aren't as good as those the United States provides for Chinese importers. HAN: That's quite the exaggeration, eh? Laughable! It's actually the exact opposite. </w:t>
      </w:r>
      <w:r w:rsidRPr="00503684">
        <w:rPr>
          <w:u w:val="single"/>
        </w:rPr>
        <w:t>American corporations have enjoyed such high profits</w:t>
      </w:r>
      <w:r w:rsidRPr="00503684">
        <w:rPr>
          <w:rStyle w:val="apple-converted-space"/>
          <w:rFonts w:eastAsiaTheme="majorEastAsia"/>
          <w:u w:val="single"/>
        </w:rPr>
        <w:t> </w:t>
      </w:r>
      <w:r w:rsidRPr="00503684">
        <w:rPr>
          <w:rStyle w:val="hit"/>
          <w:rFonts w:eastAsiaTheme="majorEastAsia"/>
          <w:u w:val="single"/>
          <w:shd w:val="clear" w:color="auto" w:fill="FFFFFF"/>
        </w:rPr>
        <w:t>in China</w:t>
      </w:r>
      <w:r w:rsidRPr="00503684">
        <w:rPr>
          <w:u w:val="single"/>
        </w:rPr>
        <w:t>. Which is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the better position to buy up a company abroad,</w:t>
      </w:r>
      <w:r w:rsidRPr="00503684">
        <w:rPr>
          <w:rStyle w:val="apple-converted-space"/>
          <w:rFonts w:eastAsiaTheme="majorEastAsia"/>
          <w:u w:val="single"/>
        </w:rPr>
        <w:t> </w:t>
      </w:r>
      <w:r w:rsidRPr="00503684">
        <w:rPr>
          <w:rStyle w:val="hit"/>
          <w:rFonts w:eastAsiaTheme="majorEastAsia"/>
          <w:u w:val="single"/>
          <w:shd w:val="clear" w:color="auto" w:fill="FFFFFF"/>
        </w:rPr>
        <w:t>China</w:t>
      </w:r>
      <w:r w:rsidRPr="00503684">
        <w:rPr>
          <w:rStyle w:val="apple-converted-space"/>
          <w:rFonts w:eastAsiaTheme="majorEastAsia"/>
          <w:u w:val="single"/>
        </w:rPr>
        <w:t> </w:t>
      </w:r>
      <w:r w:rsidRPr="00503684">
        <w:rPr>
          <w:u w:val="single"/>
        </w:rPr>
        <w:t>or the United States? The benefits</w:t>
      </w:r>
      <w:r w:rsidRPr="00503684">
        <w:rPr>
          <w:rStyle w:val="apple-converted-space"/>
          <w:rFonts w:eastAsiaTheme="majorEastAsia"/>
          <w:u w:val="single"/>
        </w:rPr>
        <w:t> </w:t>
      </w:r>
      <w:r w:rsidRPr="00503684">
        <w:rPr>
          <w:rStyle w:val="hit"/>
          <w:rFonts w:eastAsiaTheme="majorEastAsia"/>
          <w:u w:val="single"/>
          <w:shd w:val="clear" w:color="auto" w:fill="FFFFFF"/>
        </w:rPr>
        <w:t>China</w:t>
      </w:r>
      <w:r w:rsidRPr="00503684">
        <w:rPr>
          <w:rStyle w:val="apple-converted-space"/>
          <w:rFonts w:eastAsiaTheme="majorEastAsia"/>
          <w:u w:val="single"/>
        </w:rPr>
        <w:t> </w:t>
      </w:r>
      <w:r w:rsidRPr="00503684">
        <w:rPr>
          <w:u w:val="single"/>
        </w:rPr>
        <w:t>gives to U.S. investments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terms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tax breaks, reductions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land prices, and the like are the kinds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things a Chinese investor</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the United States can only dream about. And</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terms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volume, Chinese investment</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the United States is small</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 xml:space="preserve">comparison to what it's imagined to be by Schumer </w:t>
      </w:r>
      <w:r w:rsidRPr="00503684">
        <w:rPr>
          <w:sz w:val="16"/>
        </w:rPr>
        <w:t xml:space="preserve">types. </w:t>
      </w:r>
      <w:r w:rsidRPr="00503684">
        <w:rPr>
          <w:u w:val="single"/>
        </w:rPr>
        <w:t>His words are typical politician rhetoric</w:t>
      </w:r>
      <w:r w:rsidRPr="00503684">
        <w:rPr>
          <w:sz w:val="16"/>
        </w:rPr>
        <w:t xml:space="preserve">. </w:t>
      </w:r>
      <w:r w:rsidRPr="00503684">
        <w:rPr>
          <w:rStyle w:val="hit"/>
          <w:rFonts w:eastAsiaTheme="majorEastAsia"/>
          <w:sz w:val="16"/>
          <w:shd w:val="clear" w:color="auto" w:fill="FFFFFF"/>
        </w:rPr>
        <w:t>In</w:t>
      </w:r>
      <w:r w:rsidRPr="00503684">
        <w:rPr>
          <w:rStyle w:val="apple-converted-space"/>
          <w:rFonts w:eastAsiaTheme="majorEastAsia"/>
          <w:sz w:val="16"/>
        </w:rPr>
        <w:t> </w:t>
      </w:r>
      <w:r w:rsidRPr="00503684">
        <w:rPr>
          <w:sz w:val="16"/>
        </w:rPr>
        <w:t xml:space="preserve">any event, </w:t>
      </w:r>
      <w:r w:rsidRPr="00503684">
        <w:rPr>
          <w:u w:val="single"/>
        </w:rPr>
        <w:t xml:space="preserve">I welcome America protecting its own markets. </w:t>
      </w:r>
      <w:r w:rsidRPr="00503684">
        <w:rPr>
          <w:sz w:val="16"/>
        </w:rPr>
        <w:t>Likewise, I can declare American commodities unwelcome</w:t>
      </w:r>
      <w:r w:rsidRPr="00503684">
        <w:rPr>
          <w:rStyle w:val="apple-converted-space"/>
          <w:rFonts w:eastAsiaTheme="majorEastAsia"/>
          <w:sz w:val="16"/>
        </w:rPr>
        <w:t> </w:t>
      </w:r>
      <w:r w:rsidRPr="00503684">
        <w:rPr>
          <w:rStyle w:val="hit"/>
          <w:rFonts w:eastAsiaTheme="majorEastAsia"/>
          <w:sz w:val="16"/>
          <w:shd w:val="clear" w:color="auto" w:fill="FFFFFF"/>
        </w:rPr>
        <w:t>in China</w:t>
      </w:r>
      <w:r w:rsidRPr="00503684">
        <w:rPr>
          <w:sz w:val="16"/>
        </w:rPr>
        <w:t xml:space="preserve">, along with American investment. If the </w:t>
      </w:r>
      <w:r w:rsidRPr="00503684">
        <w:rPr>
          <w:u w:val="single"/>
        </w:rPr>
        <w:t>countries</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the world stopped welcoming U.S. investment, watch and see how long America could stand it! Its empire would erode quickly! Its existence is dependent on foreign investment and foreign consumption</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its exports</w:t>
      </w:r>
      <w:r w:rsidRPr="00503684">
        <w:rPr>
          <w:rStyle w:val="apple-converted-space"/>
          <w:rFonts w:eastAsiaTheme="majorEastAsia"/>
          <w:u w:val="single"/>
        </w:rPr>
        <w:t> </w:t>
      </w:r>
      <w:r w:rsidRPr="00503684">
        <w:rPr>
          <w:rStyle w:val="hit"/>
          <w:rFonts w:eastAsiaTheme="majorEastAsia"/>
          <w:u w:val="single"/>
          <w:shd w:val="clear" w:color="auto" w:fill="FFFFFF"/>
        </w:rPr>
        <w:t>in</w:t>
      </w:r>
      <w:r w:rsidRPr="00503684">
        <w:rPr>
          <w:rStyle w:val="apple-converted-space"/>
          <w:rFonts w:eastAsiaTheme="majorEastAsia"/>
          <w:u w:val="single"/>
        </w:rPr>
        <w:t> </w:t>
      </w:r>
      <w:r w:rsidRPr="00503684">
        <w:rPr>
          <w:u w:val="single"/>
        </w:rPr>
        <w:t>order to maintain a higher standard</w:t>
      </w:r>
      <w:r w:rsidRPr="00503684">
        <w:rPr>
          <w:rStyle w:val="apple-converted-space"/>
          <w:rFonts w:eastAsiaTheme="majorEastAsia"/>
          <w:u w:val="single"/>
        </w:rPr>
        <w:t> </w:t>
      </w:r>
      <w:r w:rsidRPr="00503684">
        <w:rPr>
          <w:rStyle w:val="hit"/>
          <w:rFonts w:eastAsiaTheme="majorEastAsia"/>
          <w:u w:val="single"/>
          <w:shd w:val="clear" w:color="auto" w:fill="FFFFFF"/>
        </w:rPr>
        <w:t>of</w:t>
      </w:r>
      <w:r w:rsidRPr="00503684">
        <w:rPr>
          <w:rStyle w:val="apple-converted-space"/>
          <w:rFonts w:eastAsiaTheme="majorEastAsia"/>
          <w:u w:val="single"/>
        </w:rPr>
        <w:t> </w:t>
      </w:r>
      <w:r w:rsidRPr="00503684">
        <w:rPr>
          <w:u w:val="single"/>
        </w:rPr>
        <w:t>living.</w:t>
      </w:r>
    </w:p>
    <w:p w14:paraId="2A4885D5" w14:textId="77777777" w:rsidR="00CA3C6E" w:rsidRPr="00503684" w:rsidRDefault="00CA3C6E" w:rsidP="00CA3C6E">
      <w:pPr>
        <w:pStyle w:val="Heading4"/>
      </w:pPr>
      <w:r w:rsidRPr="00503684">
        <w:t>China joining to WTO moved China more towards Capitalism</w:t>
      </w:r>
    </w:p>
    <w:p w14:paraId="3B4304D6" w14:textId="77777777" w:rsidR="00CA3C6E" w:rsidRPr="00503684" w:rsidRDefault="00CA3C6E" w:rsidP="00CA3C6E">
      <w:r w:rsidRPr="00503684">
        <w:rPr>
          <w:rStyle w:val="Style13ptBold"/>
        </w:rPr>
        <w:t>Philion 07</w:t>
      </w:r>
      <w:r w:rsidRPr="00503684">
        <w:rPr>
          <w:b/>
        </w:rPr>
        <w:t xml:space="preserve"> (</w:t>
      </w:r>
      <w:r w:rsidRPr="00503684">
        <w:t xml:space="preserve">Stephen, interviewing Han Deqiang, an economist at the Economics and Management School, Beijing University of Aeronautics and Astronautics, “The Social Costs of Neoliberalism in China”, Dollars &amp; Sense, Jul/Aug 2007, ProQuest research Library) </w:t>
      </w:r>
    </w:p>
    <w:p w14:paraId="151D5206" w14:textId="77777777" w:rsidR="00CA3C6E" w:rsidRPr="00503684" w:rsidRDefault="00CA3C6E" w:rsidP="00CA3C6E">
      <w:pPr>
        <w:pStyle w:val="NormalWeb"/>
        <w:shd w:val="clear" w:color="auto" w:fill="FFFFFF"/>
        <w:spacing w:before="0" w:beforeAutospacing="0" w:after="255" w:afterAutospacing="0"/>
        <w:rPr>
          <w:rFonts w:ascii="Georgia" w:hAnsi="Georgia"/>
          <w:sz w:val="16"/>
        </w:rPr>
      </w:pPr>
      <w:r w:rsidRPr="00503684">
        <w:rPr>
          <w:rFonts w:ascii="Georgia" w:hAnsi="Georgia"/>
          <w:sz w:val="16"/>
        </w:rPr>
        <w:t>STEPHEN PHILION: The last time I met with you was during the height</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 xml:space="preserve">the East Asian financial crisis. At that time, we discussed </w:t>
      </w:r>
      <w:r w:rsidRPr="00503684">
        <w:rPr>
          <w:rFonts w:ascii="Georgia" w:hAnsi="Georgia"/>
          <w:sz w:val="22"/>
          <w:u w:val="single"/>
        </w:rPr>
        <w:t>the consequences</w:t>
      </w:r>
      <w:r w:rsidRPr="00503684">
        <w:rPr>
          <w:rFonts w:ascii="Georgia" w:hAnsi="Georgia"/>
          <w:sz w:val="16"/>
        </w:rPr>
        <w:t xml:space="preserve"> you foresaw for</w:t>
      </w:r>
      <w:r w:rsidRPr="00503684">
        <w:rPr>
          <w:rStyle w:val="apple-converted-space"/>
          <w:rFonts w:ascii="Georgia" w:eastAsiaTheme="majorEastAsia" w:hAnsi="Georgia"/>
          <w:sz w:val="16"/>
        </w:rPr>
        <w:t> </w:t>
      </w:r>
      <w:r w:rsidRPr="00503684">
        <w:rPr>
          <w:rStyle w:val="hit"/>
          <w:rFonts w:ascii="Georgia" w:eastAsiaTheme="majorEastAsia" w:hAnsi="Georgia"/>
          <w:sz w:val="22"/>
          <w:u w:val="single"/>
          <w:shd w:val="clear" w:color="auto" w:fill="FFFFFF"/>
        </w:rPr>
        <w:t>China of</w:t>
      </w:r>
      <w:r w:rsidRPr="00503684">
        <w:rPr>
          <w:rStyle w:val="apple-converted-space"/>
          <w:rFonts w:ascii="Georgia" w:eastAsiaTheme="majorEastAsia" w:hAnsi="Georgia"/>
          <w:sz w:val="22"/>
          <w:u w:val="single"/>
        </w:rPr>
        <w:t> </w:t>
      </w:r>
      <w:r w:rsidRPr="00503684">
        <w:rPr>
          <w:rFonts w:ascii="Georgia" w:hAnsi="Georgia"/>
          <w:sz w:val="22"/>
          <w:u w:val="single"/>
        </w:rPr>
        <w:t>entering the World Trade Organization (WTO).</w:t>
      </w:r>
      <w:r w:rsidRPr="00503684">
        <w:rPr>
          <w:rFonts w:ascii="Georgia" w:hAnsi="Georgia"/>
          <w:sz w:val="16"/>
        </w:rPr>
        <w:t xml:space="preserve"> Five years later, which</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those consequences have come about? HAN DEQIANG: At the time, I argued the greatest damage would be to</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China</w:t>
      </w:r>
      <w:r w:rsidRPr="00503684">
        <w:rPr>
          <w:rFonts w:ascii="Georgia" w:hAnsi="Georgia"/>
          <w:sz w:val="16"/>
        </w:rPr>
        <w:t>'s capacity to control its industrial and technological development autonomously. I think it's safe to say these last five years have more than proven that true</w:t>
      </w:r>
      <w:r w:rsidRPr="00503684">
        <w:rPr>
          <w:rFonts w:ascii="Georgia" w:hAnsi="Georgia"/>
          <w:sz w:val="22"/>
          <w:u w:val="single"/>
        </w:rPr>
        <w:t>.</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In China</w:t>
      </w:r>
      <w:r w:rsidRPr="00503684">
        <w:rPr>
          <w:rFonts w:ascii="Georgia" w:hAnsi="Georgia"/>
          <w:sz w:val="22"/>
          <w:u w:val="single"/>
        </w:rPr>
        <w:t>, any industry that wants to develop its own technology or markets has encountered increasingly great barriers</w:t>
      </w:r>
      <w:r w:rsidRPr="00503684">
        <w:rPr>
          <w:rFonts w:ascii="Georgia" w:hAnsi="Georgia"/>
          <w:sz w:val="16"/>
        </w:rPr>
        <w:t xml:space="preserve">. Second, </w:t>
      </w:r>
      <w:r w:rsidRPr="00503684">
        <w:rPr>
          <w:rFonts w:ascii="Georgia" w:hAnsi="Georgia"/>
          <w:sz w:val="22"/>
          <w:u w:val="single"/>
        </w:rPr>
        <w:t>I predicted that unemployment would rise dramatically; this has also shown itself to be a reality</w:t>
      </w:r>
      <w:r w:rsidRPr="00503684">
        <w:rPr>
          <w:rFonts w:ascii="Georgia" w:hAnsi="Georgia"/>
          <w:sz w:val="16"/>
        </w:rPr>
        <w:t>.</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Fonts w:ascii="Georgia" w:hAnsi="Georgia"/>
          <w:sz w:val="16"/>
        </w:rPr>
        <w:t>course, some say that there has been a shortage</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migrant workers from the countryside recently, which allegedly proves that the WTO has not produced greater unemployment. But this requires a more careful analysis.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the late 1990s, agricultural commodity prices fell, and taxes became heavier. Hence the large mass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migrant workers and the ensuing rise</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urban unemployment we saw then. However, starting around 2002-2003, the government implemented new tax cuts for farmers and increased education subsidies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poor rural districts. As a result</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these new policies, the contradictions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the countryside were mollified some. Also, when the price</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rice plummeted, large numbers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farmers stopped producing it. As a result, the price rebounded, improving the livelihood</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farmers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2003 and 2004. So rural dwellers now had less motivation to accept the kind</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exploitation that exists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the for-export sector</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urban industry, much less migrate to the cities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search</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 xml:space="preserve">it! However, this doesn't nullify our argument that </w:t>
      </w:r>
      <w:r w:rsidRPr="00503684">
        <w:rPr>
          <w:rFonts w:ascii="Georgia" w:hAnsi="Georgia"/>
          <w:sz w:val="22"/>
          <w:u w:val="single"/>
        </w:rPr>
        <w:t>when foreign companies conquer national industries, greater unemployment results</w:t>
      </w:r>
      <w:r w:rsidRPr="00503684">
        <w:rPr>
          <w:rFonts w:ascii="Georgia" w:hAnsi="Georgia"/>
          <w:sz w:val="16"/>
        </w:rPr>
        <w:t xml:space="preserve">. The opposite actually. </w:t>
      </w:r>
      <w:r w:rsidRPr="00503684">
        <w:rPr>
          <w:rFonts w:ascii="Georgia" w:hAnsi="Georgia"/>
          <w:sz w:val="22"/>
          <w:u w:val="single"/>
        </w:rPr>
        <w:t>When Wal-Mart goes to Gweiyang or Beijing, say, they knock out,</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in</w:t>
      </w:r>
      <w:r w:rsidRPr="00503684">
        <w:rPr>
          <w:rStyle w:val="apple-converted-space"/>
          <w:rFonts w:ascii="Georgia" w:eastAsiaTheme="majorEastAsia" w:hAnsi="Georgia"/>
          <w:sz w:val="22"/>
          <w:u w:val="single"/>
        </w:rPr>
        <w:t> </w:t>
      </w:r>
      <w:r w:rsidRPr="00503684">
        <w:rPr>
          <w:rFonts w:ascii="Georgia" w:hAnsi="Georgia"/>
          <w:sz w:val="22"/>
          <w:u w:val="single"/>
        </w:rPr>
        <w:t>an instant, four or five department stores</w:t>
      </w:r>
      <w:r w:rsidRPr="00503684">
        <w:rPr>
          <w:rFonts w:ascii="Georgia" w:hAnsi="Georgia"/>
          <w:sz w:val="16"/>
        </w:rPr>
        <w:t>.* PHILION: And smaller shops? HAN: Hah! Don't even go there</w:t>
      </w:r>
      <w:r w:rsidRPr="00503684">
        <w:rPr>
          <w:rFonts w:ascii="Georgia" w:hAnsi="Georgia"/>
          <w:sz w:val="22"/>
          <w:u w:val="single"/>
        </w:rPr>
        <w:t>! Medium-size department stores, neighborhood sellers, ones that were supposed to be able to dominate local markets by virtue</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of</w:t>
      </w:r>
      <w:r w:rsidRPr="00503684">
        <w:rPr>
          <w:rStyle w:val="apple-converted-space"/>
          <w:rFonts w:ascii="Georgia" w:eastAsiaTheme="majorEastAsia" w:hAnsi="Georgia"/>
          <w:sz w:val="22"/>
          <w:u w:val="single"/>
        </w:rPr>
        <w:t> </w:t>
      </w:r>
      <w:r w:rsidRPr="00503684">
        <w:rPr>
          <w:rFonts w:ascii="Georgia" w:hAnsi="Georgia"/>
          <w:sz w:val="22"/>
          <w:u w:val="single"/>
        </w:rPr>
        <w:t>their size-they saw those advantages disappear</w:t>
      </w:r>
      <w:r w:rsidRPr="00503684">
        <w:rPr>
          <w:rFonts w:ascii="Georgia" w:hAnsi="Georgia"/>
          <w:sz w:val="16"/>
        </w:rPr>
        <w:t>. Third,</w:t>
      </w:r>
      <w:r w:rsidRPr="00503684">
        <w:rPr>
          <w:rFonts w:ascii="Georgia" w:hAnsi="Georgia"/>
          <w:sz w:val="22"/>
          <w:u w:val="single"/>
        </w:rPr>
        <w:t xml:space="preserve"> I have always acknowledged that WTO entry would provide</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China</w:t>
      </w:r>
      <w:r w:rsidRPr="00503684">
        <w:rPr>
          <w:rStyle w:val="apple-converted-space"/>
          <w:rFonts w:ascii="Georgia" w:eastAsiaTheme="majorEastAsia" w:hAnsi="Georgia"/>
          <w:sz w:val="22"/>
          <w:u w:val="single"/>
        </w:rPr>
        <w:t> </w:t>
      </w:r>
      <w:r w:rsidRPr="00503684">
        <w:rPr>
          <w:rFonts w:ascii="Georgia" w:hAnsi="Georgia"/>
          <w:sz w:val="22"/>
          <w:u w:val="single"/>
        </w:rPr>
        <w:t xml:space="preserve">certain short-term gains. </w:t>
      </w:r>
      <w:r w:rsidRPr="00503684">
        <w:rPr>
          <w:rFonts w:ascii="Georgia" w:hAnsi="Georgia"/>
          <w:sz w:val="16"/>
        </w:rPr>
        <w:t>For example</w:t>
      </w:r>
      <w:r w:rsidRPr="00503684">
        <w:rPr>
          <w:rFonts w:ascii="Georgia" w:hAnsi="Georgia"/>
          <w:sz w:val="22"/>
          <w:u w:val="single"/>
        </w:rPr>
        <w:t>, increases</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in</w:t>
      </w:r>
      <w:r w:rsidRPr="00503684">
        <w:rPr>
          <w:rStyle w:val="apple-converted-space"/>
          <w:rFonts w:ascii="Georgia" w:eastAsiaTheme="majorEastAsia" w:hAnsi="Georgia"/>
          <w:sz w:val="22"/>
          <w:u w:val="single"/>
        </w:rPr>
        <w:t> </w:t>
      </w:r>
      <w:r w:rsidRPr="00503684">
        <w:rPr>
          <w:rFonts w:ascii="Georgia" w:hAnsi="Georgia"/>
          <w:sz w:val="22"/>
          <w:u w:val="single"/>
        </w:rPr>
        <w:t>investment and exports undoubtedly occurred. But I argued that WTO entry was the equivalent</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 xml:space="preserve">of </w:t>
      </w:r>
      <w:r w:rsidRPr="00503684">
        <w:rPr>
          <w:rFonts w:ascii="Georgia" w:hAnsi="Georgia"/>
          <w:sz w:val="22"/>
          <w:u w:val="single"/>
        </w:rPr>
        <w:t>drinking moonshine to deal with thirst. This has two outcomes. One,</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of</w:t>
      </w:r>
      <w:r w:rsidRPr="00503684">
        <w:rPr>
          <w:rStyle w:val="apple-converted-space"/>
          <w:rFonts w:ascii="Georgia" w:eastAsiaTheme="majorEastAsia" w:hAnsi="Georgia"/>
          <w:sz w:val="22"/>
          <w:u w:val="single"/>
        </w:rPr>
        <w:t> </w:t>
      </w:r>
      <w:r w:rsidRPr="00503684">
        <w:rPr>
          <w:rFonts w:ascii="Georgia" w:hAnsi="Georgia"/>
          <w:sz w:val="22"/>
          <w:u w:val="single"/>
        </w:rPr>
        <w:t>course, is the removal</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of</w:t>
      </w:r>
      <w:r w:rsidRPr="00503684">
        <w:rPr>
          <w:rStyle w:val="apple-converted-space"/>
          <w:rFonts w:ascii="Georgia" w:eastAsiaTheme="majorEastAsia" w:hAnsi="Georgia"/>
          <w:sz w:val="22"/>
          <w:u w:val="single"/>
        </w:rPr>
        <w:t> </w:t>
      </w:r>
      <w:r w:rsidRPr="00503684">
        <w:rPr>
          <w:rFonts w:ascii="Georgia" w:hAnsi="Georgia"/>
          <w:sz w:val="22"/>
          <w:u w:val="single"/>
        </w:rPr>
        <w:t>thirst. After all, if there are no other liquids around, I have no choice but to turn to moonshine. But the other result,</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 xml:space="preserve">of </w:t>
      </w:r>
      <w:r w:rsidRPr="00503684">
        <w:rPr>
          <w:rFonts w:ascii="Georgia" w:hAnsi="Georgia"/>
          <w:sz w:val="22"/>
          <w:u w:val="single"/>
        </w:rPr>
        <w:t>course, is your death</w:t>
      </w:r>
      <w:r w:rsidRPr="00503684">
        <w:rPr>
          <w:rFonts w:ascii="Georgia" w:hAnsi="Georgia"/>
          <w:sz w:val="16"/>
        </w:rPr>
        <w:t xml:space="preserve">! So Chinese industry has resolved its investment problem, but that has been accompanied by its death knell. </w:t>
      </w:r>
      <w:r w:rsidRPr="00503684">
        <w:rPr>
          <w:rFonts w:ascii="Georgia" w:hAnsi="Georgia"/>
          <w:sz w:val="22"/>
          <w:u w:val="single"/>
        </w:rPr>
        <w:t>From what I see, the</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social</w:t>
      </w:r>
      <w:r w:rsidRPr="00503684">
        <w:rPr>
          <w:rStyle w:val="apple-converted-space"/>
          <w:rFonts w:ascii="Georgia" w:eastAsiaTheme="majorEastAsia" w:hAnsi="Georgia"/>
          <w:sz w:val="22"/>
          <w:u w:val="single"/>
        </w:rPr>
        <w:t> </w:t>
      </w:r>
      <w:r w:rsidRPr="00503684">
        <w:rPr>
          <w:rFonts w:ascii="Georgia" w:hAnsi="Georgia"/>
          <w:sz w:val="22"/>
          <w:u w:val="single"/>
        </w:rPr>
        <w:t>crisis facing</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China</w:t>
      </w:r>
      <w:r w:rsidRPr="00503684">
        <w:rPr>
          <w:rStyle w:val="apple-converted-space"/>
          <w:rFonts w:ascii="Georgia" w:eastAsiaTheme="majorEastAsia" w:hAnsi="Georgia"/>
          <w:sz w:val="22"/>
          <w:u w:val="single"/>
        </w:rPr>
        <w:t> </w:t>
      </w:r>
      <w:r w:rsidRPr="00503684">
        <w:rPr>
          <w:rFonts w:ascii="Georgia" w:hAnsi="Georgia"/>
          <w:sz w:val="22"/>
          <w:u w:val="single"/>
        </w:rPr>
        <w:t>will continue to intensify, as will the neglect</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of China</w:t>
      </w:r>
      <w:r w:rsidRPr="00503684">
        <w:rPr>
          <w:rFonts w:ascii="Georgia" w:hAnsi="Georgia"/>
          <w:sz w:val="22"/>
          <w:u w:val="single"/>
        </w:rPr>
        <w:t>'s economic autonomy,</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in</w:t>
      </w:r>
      <w:r w:rsidRPr="00503684">
        <w:rPr>
          <w:rStyle w:val="apple-converted-space"/>
          <w:rFonts w:ascii="Georgia" w:eastAsiaTheme="majorEastAsia" w:hAnsi="Georgia"/>
          <w:sz w:val="22"/>
          <w:u w:val="single"/>
        </w:rPr>
        <w:t> </w:t>
      </w:r>
      <w:r w:rsidRPr="00503684">
        <w:rPr>
          <w:rFonts w:ascii="Georgia" w:hAnsi="Georgia"/>
          <w:sz w:val="22"/>
          <w:u w:val="single"/>
        </w:rPr>
        <w:t>addition to the eventual breakdown</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of</w:t>
      </w:r>
      <w:r w:rsidRPr="00503684">
        <w:rPr>
          <w:rStyle w:val="apple-converted-space"/>
          <w:rFonts w:ascii="Georgia" w:eastAsiaTheme="majorEastAsia" w:hAnsi="Georgia"/>
          <w:sz w:val="22"/>
          <w:u w:val="single"/>
        </w:rPr>
        <w:t> </w:t>
      </w:r>
      <w:r w:rsidRPr="00503684">
        <w:rPr>
          <w:rFonts w:ascii="Georgia" w:hAnsi="Georgia"/>
          <w:sz w:val="22"/>
          <w:u w:val="single"/>
        </w:rPr>
        <w:t xml:space="preserve">the country's financial system. </w:t>
      </w:r>
      <w:r w:rsidRPr="00503684">
        <w:rPr>
          <w:rFonts w:ascii="Georgia" w:hAnsi="Georgia"/>
          <w:sz w:val="16"/>
        </w:rPr>
        <w:t>This is entirely foreseeable; it's only a matter</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time before</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China</w:t>
      </w:r>
      <w:r w:rsidRPr="00503684">
        <w:rPr>
          <w:rStyle w:val="apple-converted-space"/>
          <w:rFonts w:ascii="Georgia" w:eastAsiaTheme="majorEastAsia" w:hAnsi="Georgia"/>
          <w:sz w:val="16"/>
        </w:rPr>
        <w:t> </w:t>
      </w:r>
      <w:r w:rsidRPr="00503684">
        <w:rPr>
          <w:rFonts w:ascii="Georgia" w:hAnsi="Georgia"/>
          <w:sz w:val="16"/>
        </w:rPr>
        <w:t>faces something along the lines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the 1997 East Asian financial crisis. We cannot predict exactly when it will occur, but I suspect it isn't that far off</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 xml:space="preserve">the future. PHILION: How has the WTO affected large state-owned enterprises? HAN: State-owned enterprises (SOEs) fall into two categories. The first are </w:t>
      </w:r>
      <w:r w:rsidRPr="00503684">
        <w:rPr>
          <w:rFonts w:ascii="Georgia" w:hAnsi="Georgia"/>
          <w:sz w:val="22"/>
          <w:u w:val="single"/>
        </w:rPr>
        <w:t>SOEs, like Shenyang Machine Factory or Luoyang Tractor Company, that are subject to competition with private companies. These quickly went bankrupt</w:t>
      </w:r>
      <w:r w:rsidRPr="00503684">
        <w:rPr>
          <w:rFonts w:ascii="Georgia" w:hAnsi="Georgia"/>
          <w:sz w:val="16"/>
        </w:rPr>
        <w:t xml:space="preserve">. </w:t>
      </w:r>
      <w:r w:rsidRPr="00503684">
        <w:rPr>
          <w:rFonts w:ascii="Georgia" w:hAnsi="Georgia"/>
          <w:sz w:val="22"/>
          <w:u w:val="single"/>
        </w:rPr>
        <w:t>Monopoly-sector SOEs, such as petroleum producers, are less directly affected by</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China</w:t>
      </w:r>
      <w:r w:rsidRPr="00503684">
        <w:rPr>
          <w:rFonts w:ascii="Georgia" w:hAnsi="Georgia"/>
          <w:sz w:val="22"/>
          <w:u w:val="single"/>
        </w:rPr>
        <w:t>'s membership</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in</w:t>
      </w:r>
      <w:r w:rsidRPr="00503684">
        <w:rPr>
          <w:rStyle w:val="apple-converted-space"/>
          <w:rFonts w:ascii="Georgia" w:eastAsiaTheme="majorEastAsia" w:hAnsi="Georgia"/>
          <w:sz w:val="22"/>
          <w:u w:val="single"/>
        </w:rPr>
        <w:t> </w:t>
      </w:r>
      <w:r w:rsidRPr="00503684">
        <w:rPr>
          <w:rFonts w:ascii="Georgia" w:hAnsi="Georgia"/>
          <w:sz w:val="22"/>
          <w:u w:val="single"/>
        </w:rPr>
        <w:t xml:space="preserve">the WTO. </w:t>
      </w:r>
      <w:r w:rsidRPr="00503684">
        <w:rPr>
          <w:rFonts w:ascii="Georgia" w:hAnsi="Georgia"/>
          <w:sz w:val="16"/>
        </w:rPr>
        <w:t>PHILION: The Chinese leadership seems to be working under the assumption that as long as the SOEs that produce the greatest revenues remain vital, Chinese socialism can be sustained. HAN: First</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all,</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China</w:t>
      </w:r>
      <w:r w:rsidRPr="00503684">
        <w:rPr>
          <w:rFonts w:ascii="Georgia" w:hAnsi="Georgia"/>
          <w:sz w:val="16"/>
        </w:rPr>
        <w:t>'s not socialist now. PHILION: Yes, right. I mean</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their sense</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the phrase, so-called "socialism with Chinese characteristics." HAN: Not likely either. It is true that</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terms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tax contributions and profits, the small and medium-size SOEs are not great, but</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the absolute numbers they employ, they are considerable. Their influence on local employment and finances is pretty substantial. So,</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the aftermath</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the near complete collapse</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these small and medium-size SOEs, for the central state to rely on large enterprises alone for maintaining the subsistence</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 China</w:t>
      </w:r>
      <w:r w:rsidRPr="00503684">
        <w:rPr>
          <w:rFonts w:ascii="Georgia" w:hAnsi="Georgia"/>
          <w:sz w:val="16"/>
        </w:rPr>
        <w:t>'s population</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 xml:space="preserve">1.3 billion becomes extremely difficult. PHILION: </w:t>
      </w:r>
      <w:r w:rsidRPr="00503684">
        <w:rPr>
          <w:rFonts w:ascii="Georgia" w:hAnsi="Georgia"/>
          <w:sz w:val="22"/>
          <w:u w:val="single"/>
        </w:rPr>
        <w:t>It seems as though the leadership's hope is for local and foreign private capital to replace these small and medium-size companies as the source</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of</w:t>
      </w:r>
      <w:r w:rsidRPr="00503684">
        <w:rPr>
          <w:rStyle w:val="apple-converted-space"/>
          <w:rFonts w:ascii="Georgia" w:eastAsiaTheme="majorEastAsia" w:hAnsi="Georgia"/>
          <w:sz w:val="22"/>
          <w:u w:val="single"/>
        </w:rPr>
        <w:t> </w:t>
      </w:r>
      <w:r w:rsidRPr="00503684">
        <w:rPr>
          <w:rFonts w:ascii="Georgia" w:hAnsi="Georgia"/>
          <w:sz w:val="22"/>
          <w:u w:val="single"/>
        </w:rPr>
        <w:t>investment and to resolve the unemployment problem</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in</w:t>
      </w:r>
      <w:r w:rsidRPr="00503684">
        <w:rPr>
          <w:rStyle w:val="apple-converted-space"/>
          <w:rFonts w:ascii="Georgia" w:eastAsiaTheme="majorEastAsia" w:hAnsi="Georgia"/>
          <w:sz w:val="22"/>
          <w:u w:val="single"/>
        </w:rPr>
        <w:t> </w:t>
      </w:r>
      <w:r w:rsidRPr="00503684">
        <w:rPr>
          <w:rFonts w:ascii="Georgia" w:hAnsi="Georgia"/>
          <w:sz w:val="22"/>
          <w:u w:val="single"/>
        </w:rPr>
        <w:t>the process</w:t>
      </w:r>
      <w:r w:rsidRPr="00503684">
        <w:rPr>
          <w:rFonts w:ascii="Georgia" w:hAnsi="Georgia"/>
          <w:sz w:val="16"/>
        </w:rPr>
        <w:t xml:space="preserve">. HAN: </w:t>
      </w:r>
      <w:r w:rsidRPr="00503684">
        <w:rPr>
          <w:rFonts w:ascii="Georgia" w:hAnsi="Georgia"/>
          <w:sz w:val="22"/>
          <w:u w:val="single"/>
        </w:rPr>
        <w:t>What I would contend is that for every one job saved by foreign capitalist investment, three to four will be lost unless the foreign investment produces for foreign export alone. This situation does exist, assuredly.</w:t>
      </w:r>
      <w:r w:rsidRPr="00503684">
        <w:rPr>
          <w:rFonts w:ascii="Georgia" w:hAnsi="Georgia"/>
          <w:sz w:val="16"/>
        </w:rPr>
        <w:t xml:space="preserve"> Right now 60%</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 xml:space="preserve">our export is fueled by foreign companies' investment. However, </w:t>
      </w:r>
      <w:r w:rsidRPr="00503684">
        <w:rPr>
          <w:rFonts w:ascii="Georgia" w:hAnsi="Georgia"/>
          <w:sz w:val="22"/>
          <w:u w:val="single"/>
        </w:rPr>
        <w:t>the potential for foreign investment to instigate future Chinese economic growth is weak.</w:t>
      </w:r>
      <w:r w:rsidRPr="00503684">
        <w:rPr>
          <w:rFonts w:ascii="Georgia" w:hAnsi="Georgia"/>
          <w:sz w:val="16"/>
        </w:rPr>
        <w:t xml:space="preserve"> It </w:t>
      </w:r>
      <w:r w:rsidRPr="00503684">
        <w:rPr>
          <w:rFonts w:ascii="Georgia" w:hAnsi="Georgia"/>
          <w:sz w:val="22"/>
          <w:u w:val="single"/>
        </w:rPr>
        <w:t>can only largely resolve a segment</w:t>
      </w:r>
      <w:r w:rsidRPr="00503684">
        <w:rPr>
          <w:rStyle w:val="apple-converted-space"/>
          <w:rFonts w:ascii="Georgia" w:eastAsiaTheme="majorEastAsia" w:hAnsi="Georgia"/>
          <w:sz w:val="22"/>
          <w:u w:val="single"/>
        </w:rPr>
        <w:t> </w:t>
      </w:r>
      <w:r w:rsidRPr="00503684">
        <w:rPr>
          <w:rStyle w:val="hit"/>
          <w:rFonts w:ascii="Georgia" w:eastAsiaTheme="majorEastAsia" w:hAnsi="Georgia"/>
          <w:sz w:val="22"/>
          <w:u w:val="single"/>
          <w:shd w:val="clear" w:color="auto" w:fill="FFFFFF"/>
        </w:rPr>
        <w:t>of</w:t>
      </w:r>
      <w:r w:rsidRPr="00503684">
        <w:rPr>
          <w:rStyle w:val="apple-converted-space"/>
          <w:rFonts w:ascii="Georgia" w:eastAsiaTheme="majorEastAsia" w:hAnsi="Georgia"/>
          <w:sz w:val="22"/>
          <w:u w:val="single"/>
        </w:rPr>
        <w:t> </w:t>
      </w:r>
      <w:r w:rsidRPr="00503684">
        <w:rPr>
          <w:rFonts w:ascii="Georgia" w:hAnsi="Georgia"/>
          <w:sz w:val="22"/>
          <w:u w:val="single"/>
        </w:rPr>
        <w:t>the unemployment problem</w:t>
      </w:r>
      <w:r w:rsidRPr="00503684">
        <w:rPr>
          <w:rFonts w:ascii="Georgia" w:hAnsi="Georgia"/>
          <w:sz w:val="16"/>
        </w:rPr>
        <w:t>. It can't do much</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in</w:t>
      </w:r>
      <w:r w:rsidRPr="00503684">
        <w:rPr>
          <w:rStyle w:val="apple-converted-space"/>
          <w:rFonts w:ascii="Georgia" w:eastAsiaTheme="majorEastAsia" w:hAnsi="Georgia"/>
          <w:sz w:val="16"/>
        </w:rPr>
        <w:t> </w:t>
      </w:r>
      <w:r w:rsidRPr="00503684">
        <w:rPr>
          <w:rFonts w:ascii="Georgia" w:hAnsi="Georgia"/>
          <w:sz w:val="16"/>
        </w:rPr>
        <w:t>terms</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advancing the upgrading or expansion</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of China</w:t>
      </w:r>
      <w:r w:rsidRPr="00503684">
        <w:rPr>
          <w:rFonts w:ascii="Georgia" w:hAnsi="Georgia"/>
          <w:sz w:val="16"/>
        </w:rPr>
        <w:t>'s industrial system. And its use to resolve the fiscal crisis facing</w:t>
      </w:r>
      <w:r w:rsidRPr="00503684">
        <w:rPr>
          <w:rStyle w:val="apple-converted-space"/>
          <w:rFonts w:ascii="Georgia" w:eastAsiaTheme="majorEastAsia" w:hAnsi="Georgia"/>
          <w:sz w:val="16"/>
        </w:rPr>
        <w:t> </w:t>
      </w:r>
      <w:r w:rsidRPr="00503684">
        <w:rPr>
          <w:rStyle w:val="hit"/>
          <w:rFonts w:ascii="Georgia" w:eastAsiaTheme="majorEastAsia" w:hAnsi="Georgia"/>
          <w:sz w:val="16"/>
          <w:shd w:val="clear" w:color="auto" w:fill="FFFFFF"/>
        </w:rPr>
        <w:t>China</w:t>
      </w:r>
      <w:r w:rsidRPr="00503684">
        <w:rPr>
          <w:rStyle w:val="apple-converted-space"/>
          <w:rFonts w:ascii="Georgia" w:eastAsiaTheme="majorEastAsia" w:hAnsi="Georgia"/>
          <w:sz w:val="16"/>
        </w:rPr>
        <w:t> </w:t>
      </w:r>
      <w:r w:rsidRPr="00503684">
        <w:rPr>
          <w:rFonts w:ascii="Georgia" w:hAnsi="Georgia"/>
          <w:sz w:val="16"/>
        </w:rPr>
        <w:t>is even more problematic. From '49 on, we built our nation by using state enterprise to supplement or replace foreign enterprise's contribution to the economy. The idea</w:t>
      </w:r>
      <w:r w:rsidRPr="00503684">
        <w:rPr>
          <w:rStyle w:val="hit"/>
          <w:rFonts w:ascii="Georgia" w:eastAsiaTheme="majorEastAsia" w:hAnsi="Georgia"/>
          <w:sz w:val="16"/>
          <w:shd w:val="clear" w:color="auto" w:fill="FFFFFF"/>
        </w:rPr>
        <w:t>of</w:t>
      </w:r>
      <w:r w:rsidRPr="00503684">
        <w:rPr>
          <w:rStyle w:val="apple-converted-space"/>
          <w:rFonts w:ascii="Georgia" w:eastAsiaTheme="majorEastAsia" w:hAnsi="Georgia"/>
          <w:sz w:val="16"/>
        </w:rPr>
        <w:t> </w:t>
      </w:r>
      <w:r w:rsidRPr="00503684">
        <w:rPr>
          <w:rFonts w:ascii="Georgia" w:hAnsi="Georgia"/>
          <w:sz w:val="16"/>
        </w:rPr>
        <w:t>doing the opposite is a fantasy.</w:t>
      </w:r>
    </w:p>
    <w:p w14:paraId="20E06036" w14:textId="77777777" w:rsidR="000C575C" w:rsidRPr="00503684" w:rsidRDefault="000C575C" w:rsidP="000C575C">
      <w:pPr>
        <w:pStyle w:val="Heading2"/>
      </w:pPr>
      <w:r w:rsidRPr="00503684">
        <w:t>Impacts</w:t>
      </w:r>
    </w:p>
    <w:p w14:paraId="78247935" w14:textId="2A4ADA9F" w:rsidR="00BA32DD" w:rsidRPr="00503684" w:rsidRDefault="00BA32DD" w:rsidP="00BA32DD">
      <w:pPr>
        <w:pStyle w:val="Heading3"/>
      </w:pPr>
      <w:r w:rsidRPr="00503684">
        <w:t>**Top**</w:t>
      </w:r>
    </w:p>
    <w:p w14:paraId="06506923" w14:textId="77777777" w:rsidR="00BA32DD" w:rsidRPr="00503684" w:rsidRDefault="00BA32DD" w:rsidP="00BA32DD">
      <w:pPr>
        <w:keepNext/>
        <w:keepLines/>
        <w:spacing w:before="40"/>
        <w:outlineLvl w:val="3"/>
        <w:rPr>
          <w:rFonts w:eastAsia="MS Gothic"/>
          <w:b/>
          <w:iCs/>
          <w:sz w:val="26"/>
        </w:rPr>
      </w:pPr>
      <w:r w:rsidRPr="00503684">
        <w:rPr>
          <w:rFonts w:eastAsia="MS Gothic"/>
          <w:b/>
          <w:iCs/>
          <w:sz w:val="26"/>
        </w:rPr>
        <w:t>Neoliberalism is unsustainable – it has produced resource wars, climate change, and structural violence – only accelerating beyond neoliberalism can resolve its impacts</w:t>
      </w:r>
    </w:p>
    <w:p w14:paraId="55DE1F35" w14:textId="6DA8A699" w:rsidR="00BA32DD" w:rsidRPr="00503684" w:rsidRDefault="00BA32DD" w:rsidP="00BA32DD">
      <w:pPr>
        <w:rPr>
          <w:rFonts w:eastAsia="Cambria"/>
          <w:b/>
          <w:sz w:val="26"/>
          <w:u w:val="single"/>
        </w:rPr>
      </w:pPr>
      <w:r w:rsidRPr="00503684">
        <w:rPr>
          <w:rFonts w:eastAsia="Cambria"/>
          <w:b/>
          <w:bCs/>
          <w:sz w:val="26"/>
        </w:rPr>
        <w:t>Milne, Executive Director of Communications, 15</w:t>
      </w:r>
      <w:r w:rsidRPr="00503684">
        <w:rPr>
          <w:rFonts w:eastAsia="Cambria"/>
        </w:rPr>
        <w:t xml:space="preserve"> (Seumus Milne, Guardian columnist and associate editor, executive director of strategy and communications, “The Davos oligarchs are right to fear the world they’ve made,” 22 January 2015, http://www.theguardian.com/commentisfree/2015/jan/22/davos-oligarchs-fear-inequality-global-elite-resist)</w:t>
      </w:r>
    </w:p>
    <w:p w14:paraId="67AA2B6A" w14:textId="125131A7" w:rsidR="00BA32DD" w:rsidRPr="00503684" w:rsidRDefault="00BA32DD" w:rsidP="00BA32DD">
      <w:pPr>
        <w:rPr>
          <w:rFonts w:eastAsia="Cambria"/>
          <w:sz w:val="16"/>
        </w:rPr>
      </w:pPr>
      <w:r w:rsidRPr="00503684">
        <w:rPr>
          <w:rFonts w:eastAsia="Cambria"/>
          <w:sz w:val="16"/>
        </w:rPr>
        <w:t xml:space="preserve">The scale of the crisis has been laid out for them by the charity Oxfam. </w:t>
      </w:r>
      <w:r w:rsidRPr="00503684">
        <w:rPr>
          <w:rFonts w:eastAsia="Cambria"/>
          <w:u w:val="single"/>
        </w:rPr>
        <w:t>Just 80 individuals</w:t>
      </w:r>
      <w:r w:rsidRPr="00503684">
        <w:rPr>
          <w:rFonts w:eastAsia="Cambria"/>
          <w:sz w:val="16"/>
        </w:rPr>
        <w:t xml:space="preserve"> now </w:t>
      </w:r>
      <w:r w:rsidRPr="00503684">
        <w:rPr>
          <w:rFonts w:eastAsia="Cambria"/>
          <w:u w:val="single"/>
        </w:rPr>
        <w:t>have the same net wealth as</w:t>
      </w:r>
      <w:r w:rsidRPr="00503684">
        <w:rPr>
          <w:rFonts w:eastAsia="Cambria"/>
          <w:sz w:val="16"/>
        </w:rPr>
        <w:t xml:space="preserve"> 3.5 billion people – </w:t>
      </w:r>
      <w:r w:rsidRPr="00503684">
        <w:rPr>
          <w:rFonts w:eastAsia="Cambria"/>
          <w:u w:val="single"/>
        </w:rPr>
        <w:t>half the</w:t>
      </w:r>
      <w:r w:rsidRPr="00503684">
        <w:rPr>
          <w:rFonts w:eastAsia="Cambria"/>
          <w:sz w:val="16"/>
        </w:rPr>
        <w:t xml:space="preserve"> entire </w:t>
      </w:r>
      <w:r w:rsidRPr="00503684">
        <w:rPr>
          <w:rFonts w:eastAsia="Cambria"/>
          <w:u w:val="single"/>
        </w:rPr>
        <w:t>global population</w:t>
      </w:r>
      <w:r w:rsidRPr="00503684">
        <w:rPr>
          <w:rFonts w:eastAsia="Cambria"/>
          <w:sz w:val="16"/>
        </w:rPr>
        <w:t xml:space="preserve">. Last year, the best-off 1% owned 48% of the world’s wealth, up from 44% five years ago. </w:t>
      </w:r>
      <w:r w:rsidRPr="00503684">
        <w:rPr>
          <w:rFonts w:eastAsia="Cambria"/>
          <w:u w:val="single"/>
        </w:rPr>
        <w:t>On current trends, the richest 1% will have pocketed more than the other 99% put together next year</w:t>
      </w:r>
      <w:r w:rsidRPr="00503684">
        <w:rPr>
          <w:rFonts w:eastAsia="Cambria"/>
          <w:sz w:val="16"/>
        </w:rPr>
        <w:t xml:space="preserve">. The 0.1% </w:t>
      </w:r>
      <w:proofErr w:type="gramStart"/>
      <w:r w:rsidRPr="00503684">
        <w:rPr>
          <w:rFonts w:eastAsia="Cambria"/>
          <w:sz w:val="16"/>
        </w:rPr>
        <w:t>have</w:t>
      </w:r>
      <w:proofErr w:type="gramEnd"/>
      <w:r w:rsidRPr="00503684">
        <w:rPr>
          <w:rFonts w:eastAsia="Cambria"/>
          <w:sz w:val="16"/>
        </w:rPr>
        <w:t xml:space="preserve"> been doing even better, quadrupling their share of US income since the 1980s.¶ This is a wealth grab on a grotesque scale. </w:t>
      </w:r>
      <w:r w:rsidRPr="00503684">
        <w:rPr>
          <w:rFonts w:eastAsia="Cambria"/>
          <w:u w:val="single"/>
        </w:rPr>
        <w:t>For 30 years, under</w:t>
      </w:r>
      <w:r w:rsidRPr="00503684">
        <w:rPr>
          <w:rFonts w:eastAsia="Cambria"/>
          <w:sz w:val="16"/>
        </w:rPr>
        <w:t xml:space="preserve"> the rule of what Mark Carney, the Bank of England governor, calls </w:t>
      </w:r>
      <w:r w:rsidRPr="00503684">
        <w:rPr>
          <w:rFonts w:eastAsia="Cambria"/>
          <w:iCs/>
          <w:u w:val="single"/>
        </w:rPr>
        <w:t>“market fundamentalism”</w:t>
      </w:r>
      <w:r w:rsidRPr="00503684">
        <w:rPr>
          <w:rFonts w:eastAsia="Cambria"/>
          <w:sz w:val="16"/>
        </w:rPr>
        <w:t xml:space="preserve">, </w:t>
      </w:r>
      <w:r w:rsidRPr="00503684">
        <w:rPr>
          <w:rFonts w:eastAsia="Cambria"/>
          <w:u w:val="single"/>
        </w:rPr>
        <w:t>inequality in income and wealth has ballooned</w:t>
      </w:r>
      <w:r w:rsidRPr="00503684">
        <w:rPr>
          <w:rFonts w:eastAsia="Cambria"/>
          <w:sz w:val="16"/>
        </w:rPr>
        <w:t xml:space="preserve">, </w:t>
      </w:r>
      <w:r w:rsidRPr="00503684">
        <w:rPr>
          <w:rFonts w:eastAsia="Cambria"/>
          <w:u w:val="single"/>
        </w:rPr>
        <w:t>both between and within the large majority of countries</w:t>
      </w:r>
      <w:r w:rsidRPr="00503684">
        <w:rPr>
          <w:rFonts w:eastAsia="Cambria"/>
          <w:sz w:val="16"/>
        </w:rPr>
        <w:t xml:space="preserve">. </w:t>
      </w:r>
      <w:r w:rsidRPr="00503684">
        <w:rPr>
          <w:rFonts w:eastAsia="Cambria"/>
          <w:u w:val="single"/>
        </w:rPr>
        <w:t>In Africa, the absolute number living on less than $2 a day has doubled</w:t>
      </w:r>
      <w:r w:rsidRPr="00503684">
        <w:rPr>
          <w:rFonts w:eastAsia="Cambria"/>
          <w:sz w:val="16"/>
        </w:rPr>
        <w:t xml:space="preserve"> since 1981 as the rollcall of billionaires has swelled.¶ In most of the world, </w:t>
      </w:r>
      <w:r w:rsidRPr="00503684">
        <w:rPr>
          <w:rFonts w:eastAsia="Cambria"/>
          <w:u w:val="single"/>
        </w:rPr>
        <w:t xml:space="preserve">labour’s share of national income has fallen continuously and wages have stagnated under this </w:t>
      </w:r>
      <w:r w:rsidRPr="00503684">
        <w:rPr>
          <w:rFonts w:eastAsia="Cambria"/>
          <w:iCs/>
          <w:u w:val="single"/>
        </w:rPr>
        <w:t>regime of privatisation, deregulation and low taxes on the rich</w:t>
      </w:r>
      <w:r w:rsidRPr="00503684">
        <w:rPr>
          <w:rFonts w:eastAsia="Cambria"/>
          <w:sz w:val="16"/>
        </w:rPr>
        <w:t xml:space="preserve">. At the same time </w:t>
      </w:r>
      <w:r w:rsidRPr="00503684">
        <w:rPr>
          <w:rFonts w:eastAsia="Cambria"/>
          <w:u w:val="single"/>
        </w:rPr>
        <w:t>finance has sucked wealth from the public realm into the hands of a small minority</w:t>
      </w:r>
      <w:r w:rsidRPr="00503684">
        <w:rPr>
          <w:rFonts w:eastAsia="Cambria"/>
          <w:sz w:val="16"/>
        </w:rPr>
        <w:t xml:space="preserve">, even as it has laid waste the rest of the economy. Now the </w:t>
      </w:r>
      <w:r w:rsidRPr="00503684">
        <w:rPr>
          <w:rFonts w:eastAsia="Cambria"/>
          <w:u w:val="single"/>
        </w:rPr>
        <w:t>evidence has piled up that</w:t>
      </w:r>
      <w:r w:rsidRPr="00503684">
        <w:rPr>
          <w:rFonts w:eastAsia="Cambria"/>
          <w:sz w:val="16"/>
        </w:rPr>
        <w:t xml:space="preserve"> not only is </w:t>
      </w:r>
      <w:r w:rsidRPr="00503684">
        <w:rPr>
          <w:rFonts w:eastAsia="Cambria"/>
          <w:u w:val="single"/>
        </w:rPr>
        <w:t>such appropriation of wealth</w:t>
      </w:r>
      <w:r w:rsidRPr="00503684">
        <w:rPr>
          <w:rFonts w:eastAsia="Cambria"/>
          <w:sz w:val="16"/>
        </w:rPr>
        <w:t xml:space="preserve"> a moral and social outrage, but it </w:t>
      </w:r>
      <w:r w:rsidRPr="00503684">
        <w:rPr>
          <w:rFonts w:eastAsia="Cambria"/>
          <w:u w:val="single"/>
        </w:rPr>
        <w:t xml:space="preserve">is fuelling </w:t>
      </w:r>
      <w:r w:rsidRPr="00503684">
        <w:rPr>
          <w:rFonts w:eastAsia="Cambria"/>
          <w:iCs/>
          <w:u w:val="single"/>
        </w:rPr>
        <w:t>social and climate conflict</w:t>
      </w:r>
      <w:r w:rsidRPr="00503684">
        <w:rPr>
          <w:rFonts w:eastAsia="Cambria"/>
          <w:u w:val="single"/>
        </w:rPr>
        <w:t xml:space="preserve">, </w:t>
      </w:r>
      <w:r w:rsidRPr="00503684">
        <w:rPr>
          <w:rFonts w:eastAsia="Cambria"/>
          <w:iCs/>
          <w:u w:val="single"/>
        </w:rPr>
        <w:t>wars</w:t>
      </w:r>
      <w:r w:rsidRPr="00503684">
        <w:rPr>
          <w:rFonts w:eastAsia="Cambria"/>
          <w:u w:val="single"/>
        </w:rPr>
        <w:t xml:space="preserve">, </w:t>
      </w:r>
      <w:r w:rsidRPr="00503684">
        <w:rPr>
          <w:rFonts w:eastAsia="Cambria"/>
          <w:iCs/>
          <w:u w:val="single"/>
        </w:rPr>
        <w:t>mass migration and political corruption</w:t>
      </w:r>
      <w:r w:rsidRPr="00503684">
        <w:rPr>
          <w:rFonts w:eastAsia="Cambria"/>
          <w:u w:val="single"/>
        </w:rPr>
        <w:t xml:space="preserve">, </w:t>
      </w:r>
      <w:r w:rsidRPr="00503684">
        <w:rPr>
          <w:rFonts w:eastAsia="Cambria"/>
          <w:iCs/>
          <w:u w:val="single"/>
        </w:rPr>
        <w:t>stunting health and life chances</w:t>
      </w:r>
      <w:r w:rsidRPr="00503684">
        <w:rPr>
          <w:rFonts w:eastAsia="Cambria"/>
          <w:u w:val="single"/>
        </w:rPr>
        <w:t xml:space="preserve">, </w:t>
      </w:r>
      <w:r w:rsidRPr="00503684">
        <w:rPr>
          <w:rFonts w:eastAsia="Cambria"/>
          <w:iCs/>
          <w:u w:val="single"/>
        </w:rPr>
        <w:t>increasing poverty</w:t>
      </w:r>
      <w:r w:rsidRPr="00503684">
        <w:rPr>
          <w:rFonts w:eastAsia="Cambria"/>
          <w:u w:val="single"/>
        </w:rPr>
        <w:t xml:space="preserve">, and </w:t>
      </w:r>
      <w:r w:rsidRPr="00503684">
        <w:rPr>
          <w:rFonts w:eastAsia="Cambria"/>
          <w:iCs/>
          <w:u w:val="single"/>
        </w:rPr>
        <w:t>widening gender and ethnic divides</w:t>
      </w:r>
      <w:r w:rsidRPr="00503684">
        <w:rPr>
          <w:rFonts w:eastAsia="Cambria"/>
          <w:sz w:val="16"/>
        </w:rPr>
        <w:t xml:space="preserve">.¶ </w:t>
      </w:r>
      <w:r w:rsidRPr="00503684">
        <w:rPr>
          <w:rFonts w:eastAsia="Cambria"/>
          <w:u w:val="single"/>
        </w:rPr>
        <w:t>Escalating inequality has also been a crucial factor in</w:t>
      </w:r>
      <w:r w:rsidRPr="00503684">
        <w:rPr>
          <w:rFonts w:eastAsia="Cambria"/>
          <w:sz w:val="16"/>
        </w:rPr>
        <w:t xml:space="preserve"> the </w:t>
      </w:r>
      <w:r w:rsidRPr="00503684">
        <w:rPr>
          <w:rFonts w:eastAsia="Cambria"/>
          <w:iCs/>
          <w:u w:val="single"/>
        </w:rPr>
        <w:t>economic crisis</w:t>
      </w:r>
      <w:r w:rsidRPr="00503684">
        <w:rPr>
          <w:rFonts w:eastAsia="Cambria"/>
          <w:sz w:val="16"/>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503684">
        <w:rPr>
          <w:rFonts w:eastAsia="Cambria"/>
          <w:u w:val="single"/>
        </w:rPr>
        <w:t>widening income and wealth gap has been key to</w:t>
      </w:r>
      <w:r w:rsidRPr="00503684">
        <w:rPr>
          <w:rFonts w:eastAsia="Cambria"/>
          <w:sz w:val="16"/>
        </w:rPr>
        <w:t xml:space="preserve"> the </w:t>
      </w:r>
      <w:r w:rsidRPr="00503684">
        <w:rPr>
          <w:rFonts w:eastAsia="Cambria"/>
          <w:u w:val="single"/>
        </w:rPr>
        <w:t>slow growth</w:t>
      </w:r>
      <w:r w:rsidRPr="00503684">
        <w:rPr>
          <w:rFonts w:eastAsia="Cambria"/>
          <w:sz w:val="16"/>
        </w:rPr>
        <w:t xml:space="preserve"> of the past two neoliberal decades. </w:t>
      </w:r>
      <w:r w:rsidRPr="00503684">
        <w:rPr>
          <w:rFonts w:eastAsia="Cambria"/>
          <w:u w:val="single"/>
        </w:rPr>
        <w:t>The British economy would have been</w:t>
      </w:r>
      <w:r w:rsidRPr="00503684">
        <w:rPr>
          <w:rFonts w:eastAsia="Cambria"/>
          <w:sz w:val="16"/>
        </w:rPr>
        <w:t xml:space="preserve"> almost </w:t>
      </w:r>
      <w:r w:rsidRPr="00503684">
        <w:rPr>
          <w:rFonts w:eastAsia="Cambria"/>
          <w:u w:val="single"/>
        </w:rPr>
        <w:t>10% larger if inequality hadn’t mushroomed</w:t>
      </w:r>
      <w:r w:rsidRPr="00503684">
        <w:rPr>
          <w:rFonts w:eastAsia="Cambria"/>
          <w:sz w:val="16"/>
        </w:rPr>
        <w:t xml:space="preserve">. Now </w:t>
      </w:r>
      <w:r w:rsidRPr="00503684">
        <w:rPr>
          <w:rFonts w:eastAsia="Cambria"/>
          <w:u w:val="single"/>
        </w:rPr>
        <w:t>the richest are using austerity to help themselves to an even larger share</w:t>
      </w:r>
      <w:r w:rsidRPr="00503684">
        <w:rPr>
          <w:rFonts w:eastAsia="Cambria"/>
          <w:sz w:val="16"/>
        </w:rPr>
        <w:t xml:space="preserve"> of the cake.¶ </w:t>
      </w:r>
      <w:proofErr w:type="gramStart"/>
      <w:r w:rsidRPr="00503684">
        <w:rPr>
          <w:rFonts w:eastAsia="Cambria"/>
          <w:iCs/>
          <w:u w:val="single"/>
        </w:rPr>
        <w:t>The</w:t>
      </w:r>
      <w:proofErr w:type="gramEnd"/>
      <w:r w:rsidRPr="00503684">
        <w:rPr>
          <w:rFonts w:eastAsia="Cambria"/>
          <w:iCs/>
          <w:u w:val="single"/>
        </w:rPr>
        <w:t xml:space="preserve"> big exception</w:t>
      </w:r>
      <w:r w:rsidRPr="00503684">
        <w:rPr>
          <w:rFonts w:eastAsia="Cambria"/>
          <w:sz w:val="16"/>
        </w:rPr>
        <w:t xml:space="preserve"> to the tide of inequality in recent years </w:t>
      </w:r>
      <w:r w:rsidRPr="00503684">
        <w:rPr>
          <w:rFonts w:eastAsia="Cambria"/>
          <w:iCs/>
          <w:u w:val="single"/>
        </w:rPr>
        <w:t>has been Latin America</w:t>
      </w:r>
      <w:r w:rsidRPr="00503684">
        <w:rPr>
          <w:rFonts w:eastAsia="Cambria"/>
          <w:sz w:val="16"/>
        </w:rPr>
        <w:t xml:space="preserve">. </w:t>
      </w:r>
      <w:r w:rsidRPr="00503684">
        <w:rPr>
          <w:rFonts w:eastAsia="Cambria"/>
          <w:u w:val="single"/>
        </w:rPr>
        <w:t>Progressive governments across the region turned their back on a disastrous economic model, took back resources from corporate control and slashed inequality</w:t>
      </w:r>
      <w:r w:rsidRPr="00503684">
        <w:rPr>
          <w:rFonts w:eastAsia="Cambria"/>
          <w:sz w:val="16"/>
        </w:rPr>
        <w:t xml:space="preserve">. </w:t>
      </w:r>
      <w:r w:rsidRPr="00503684">
        <w:rPr>
          <w:rFonts w:eastAsia="Cambria"/>
          <w:u w:val="single"/>
        </w:rPr>
        <w:t>The numbers living on less than $2 a day have fallen from 108 million to 53 million</w:t>
      </w:r>
      <w:r w:rsidRPr="00503684">
        <w:rPr>
          <w:rFonts w:eastAsia="Cambria"/>
          <w:sz w:val="16"/>
        </w:rPr>
        <w:t xml:space="preserve"> in little over a decade. </w:t>
      </w:r>
      <w:r w:rsidRPr="00503684">
        <w:rPr>
          <w:rFonts w:eastAsia="Cambria"/>
          <w:u w:val="single"/>
        </w:rPr>
        <w:t>China</w:t>
      </w:r>
      <w:r w:rsidRPr="00503684">
        <w:rPr>
          <w:rFonts w:eastAsia="Cambria"/>
          <w:sz w:val="16"/>
        </w:rPr>
        <w:t xml:space="preserve">, which also rejected much of the neoliberal catechism, </w:t>
      </w:r>
      <w:r w:rsidRPr="00503684">
        <w:rPr>
          <w:rFonts w:eastAsia="Cambria"/>
          <w:u w:val="single"/>
        </w:rPr>
        <w:t>has seen sharply rising inequality at home but also lifted more people out of poverty than the rest of the world combined, offsetting the growing global income gap</w:t>
      </w:r>
      <w:r w:rsidRPr="00503684">
        <w:rPr>
          <w:rFonts w:eastAsia="Cambria"/>
          <w:sz w:val="16"/>
        </w:rPr>
        <w:t>.¶</w:t>
      </w:r>
      <w:r w:rsidRPr="00503684">
        <w:rPr>
          <w:rFonts w:eastAsia="Cambria"/>
          <w:u w:val="single"/>
        </w:rPr>
        <w:t xml:space="preserve"> These two cases underline that </w:t>
      </w:r>
      <w:r w:rsidRPr="00503684">
        <w:rPr>
          <w:rFonts w:eastAsia="Cambria"/>
          <w:iCs/>
          <w:u w:val="single"/>
        </w:rPr>
        <w:t>increasing inequality and poverty are very far from inevitable</w:t>
      </w:r>
      <w:r w:rsidRPr="00503684">
        <w:rPr>
          <w:rFonts w:eastAsia="Cambria"/>
          <w:sz w:val="16"/>
        </w:rPr>
        <w:t xml:space="preserve">. </w:t>
      </w:r>
      <w:r w:rsidRPr="00503684">
        <w:rPr>
          <w:rFonts w:eastAsia="Cambria"/>
          <w:u w:val="single"/>
        </w:rPr>
        <w:t>They’re the result of political and economic decisions</w:t>
      </w:r>
      <w:r w:rsidRPr="00503684">
        <w:rPr>
          <w:rFonts w:eastAsia="Cambria"/>
          <w:sz w:val="16"/>
        </w:rPr>
        <w:t xml:space="preserve">. The thinking person’s Davos oligarch realises that allowing things to carry on as they are is dangerous. So some want a more “inclusive capitalism” – including more progressive taxes – to save the system from itself.¶ </w:t>
      </w:r>
      <w:proofErr w:type="gramStart"/>
      <w:r w:rsidRPr="00503684">
        <w:rPr>
          <w:rFonts w:eastAsia="Cambria"/>
          <w:sz w:val="16"/>
        </w:rPr>
        <w:t>But</w:t>
      </w:r>
      <w:proofErr w:type="gramEnd"/>
      <w:r w:rsidRPr="00503684">
        <w:rPr>
          <w:rFonts w:eastAsia="Cambria"/>
          <w:sz w:val="16"/>
        </w:rPr>
        <w:t xml:space="preserve"> it certainly won’t come about as a result of Swiss mountain musings or anxious Guildhall lunches. Whatever the feelings of some corporate barons, </w:t>
      </w:r>
      <w:r w:rsidRPr="00503684">
        <w:rPr>
          <w:rFonts w:eastAsia="Cambria"/>
          <w:u w:val="single"/>
        </w:rPr>
        <w:t>vested corporate and elite interests</w:t>
      </w:r>
      <w:r w:rsidRPr="00503684">
        <w:rPr>
          <w:rFonts w:eastAsia="Cambria"/>
          <w:sz w:val="16"/>
        </w:rPr>
        <w:t xml:space="preserve"> – including the organisations they run and the political structures they have colonised – </w:t>
      </w:r>
      <w:r w:rsidRPr="00503684">
        <w:rPr>
          <w:rFonts w:eastAsia="Cambria"/>
          <w:u w:val="single"/>
        </w:rPr>
        <w:t>have shown they will fight even modest reforms tooth and nail</w:t>
      </w:r>
      <w:r w:rsidRPr="00503684">
        <w:rPr>
          <w:rFonts w:eastAsia="Cambria"/>
          <w:sz w:val="16"/>
        </w:rPr>
        <w:t xml:space="preserve">.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 </w:t>
      </w:r>
      <w:r w:rsidRPr="00503684">
        <w:rPr>
          <w:rFonts w:eastAsia="Cambria"/>
          <w:u w:val="single"/>
        </w:rPr>
        <w:t>Perhaps a section of the worried elite might be prepared to pay a bit more tax</w:t>
      </w:r>
      <w:r w:rsidRPr="00503684">
        <w:rPr>
          <w:rFonts w:eastAsia="Cambria"/>
          <w:sz w:val="16"/>
        </w:rPr>
        <w:t xml:space="preserve">. </w:t>
      </w:r>
      <w:r w:rsidRPr="00503684">
        <w:rPr>
          <w:rFonts w:eastAsia="Cambria"/>
          <w:u w:val="single"/>
        </w:rPr>
        <w:t xml:space="preserve">What they won’t accept is any change in </w:t>
      </w:r>
      <w:r w:rsidRPr="00503684">
        <w:rPr>
          <w:rFonts w:eastAsia="Cambria"/>
          <w:iCs/>
          <w:u w:val="single"/>
        </w:rPr>
        <w:t>the balance of social power</w:t>
      </w:r>
      <w:r w:rsidRPr="00503684">
        <w:rPr>
          <w:rFonts w:eastAsia="Cambria"/>
          <w:sz w:val="16"/>
        </w:rPr>
        <w:t xml:space="preserve"> – which is why, in one country after another, they resist any attempt to strengthen trade unions, even though weaker unions have been a crucial factor in the rise of inequality in the industrialised world.¶ </w:t>
      </w:r>
      <w:r w:rsidRPr="00503684">
        <w:rPr>
          <w:rFonts w:eastAsia="Cambria"/>
          <w:u w:val="single"/>
        </w:rPr>
        <w:t xml:space="preserve">It’s only through </w:t>
      </w:r>
      <w:r w:rsidRPr="00503684">
        <w:rPr>
          <w:rFonts w:eastAsia="Cambria"/>
          <w:iCs/>
          <w:u w:val="single"/>
        </w:rPr>
        <w:t>a challenge to the entrenched interests</w:t>
      </w:r>
      <w:r w:rsidRPr="00503684">
        <w:rPr>
          <w:rFonts w:eastAsia="Cambria"/>
          <w:u w:val="single"/>
        </w:rPr>
        <w:t xml:space="preserve"> that have dined off a dysfunctional economic order that the tide of inequality will be reversed</w:t>
      </w:r>
      <w:r w:rsidRPr="00503684">
        <w:rPr>
          <w:rFonts w:eastAsia="Cambria"/>
          <w:sz w:val="16"/>
        </w:rPr>
        <w:t xml:space="preserve">. </w:t>
      </w:r>
      <w:r w:rsidRPr="00503684">
        <w:rPr>
          <w:rFonts w:eastAsia="Cambria"/>
          <w:u w:val="single"/>
        </w:rPr>
        <w:t>The anti-austerity Syriza party</w:t>
      </w:r>
      <w:r w:rsidRPr="00503684">
        <w:rPr>
          <w:rFonts w:eastAsia="Cambria"/>
          <w:sz w:val="16"/>
        </w:rPr>
        <w:t xml:space="preserve">, favourite to win the Greek elections this weekend, </w:t>
      </w:r>
      <w:r w:rsidRPr="00503684">
        <w:rPr>
          <w:rFonts w:eastAsia="Cambria"/>
          <w:u w:val="single"/>
        </w:rPr>
        <w:t>is attempting to do just that</w:t>
      </w:r>
      <w:r w:rsidRPr="00503684">
        <w:rPr>
          <w:rFonts w:eastAsia="Cambria"/>
          <w:sz w:val="16"/>
        </w:rPr>
        <w:t xml:space="preserve"> – </w:t>
      </w:r>
      <w:r w:rsidRPr="00503684">
        <w:rPr>
          <w:rFonts w:eastAsia="Cambria"/>
          <w:u w:val="single"/>
        </w:rPr>
        <w:t>as the Latin American left has succeeded in doing over the past decade and a half</w:t>
      </w:r>
      <w:r w:rsidRPr="00503684">
        <w:rPr>
          <w:rFonts w:eastAsia="Cambria"/>
          <w:sz w:val="16"/>
        </w:rPr>
        <w:t xml:space="preserve">. </w:t>
      </w:r>
      <w:r w:rsidRPr="00503684">
        <w:rPr>
          <w:rFonts w:eastAsia="Cambria"/>
          <w:u w:val="single"/>
        </w:rPr>
        <w:t xml:space="preserve">Even to get to that point demands </w:t>
      </w:r>
      <w:r w:rsidRPr="00503684">
        <w:rPr>
          <w:rFonts w:eastAsia="Cambria"/>
          <w:iCs/>
          <w:u w:val="single"/>
        </w:rPr>
        <w:t>stronger social and political movements to break down</w:t>
      </w:r>
      <w:r w:rsidRPr="00503684">
        <w:rPr>
          <w:rFonts w:eastAsia="Cambria"/>
          <w:sz w:val="16"/>
        </w:rPr>
        <w:t xml:space="preserve"> or bypass </w:t>
      </w:r>
      <w:r w:rsidRPr="00503684">
        <w:rPr>
          <w:rFonts w:eastAsia="Cambria"/>
          <w:iCs/>
          <w:u w:val="single"/>
        </w:rPr>
        <w:t>the blockage in a colonised political mainstream</w:t>
      </w:r>
      <w:r w:rsidRPr="00503684">
        <w:rPr>
          <w:rFonts w:eastAsia="Cambria"/>
          <w:sz w:val="16"/>
        </w:rPr>
        <w:t xml:space="preserve">. Crocodile tears about inequality are a symptom of a fearful elite. But </w:t>
      </w:r>
      <w:r w:rsidRPr="00503684">
        <w:rPr>
          <w:rFonts w:eastAsia="Cambria"/>
          <w:u w:val="single"/>
        </w:rPr>
        <w:t xml:space="preserve">change will only come from </w:t>
      </w:r>
      <w:r w:rsidRPr="00503684">
        <w:rPr>
          <w:rFonts w:eastAsia="Cambria"/>
          <w:iCs/>
          <w:u w:val="single"/>
        </w:rPr>
        <w:t>unrelenting social pressure and political challenge</w:t>
      </w:r>
      <w:r w:rsidRPr="00503684">
        <w:rPr>
          <w:rFonts w:eastAsia="Cambria"/>
          <w:sz w:val="16"/>
        </w:rPr>
        <w:t>.</w:t>
      </w:r>
    </w:p>
    <w:p w14:paraId="71235527" w14:textId="77777777" w:rsidR="00BA32DD" w:rsidRPr="00503684" w:rsidRDefault="00BA32DD" w:rsidP="00BA32DD">
      <w:pPr>
        <w:pStyle w:val="Heading4"/>
        <w:rPr>
          <w:rFonts w:cs="Times New Roman"/>
        </w:rPr>
      </w:pPr>
      <w:r w:rsidRPr="00503684">
        <w:rPr>
          <w:rFonts w:cs="Times New Roman"/>
        </w:rPr>
        <w:t>Neoliberal social organization ensures extinction from resource wars, climate change, and structural violence—turns all their impacts</w:t>
      </w:r>
    </w:p>
    <w:p w14:paraId="7386A849" w14:textId="77777777" w:rsidR="00BA32DD" w:rsidRPr="00503684" w:rsidRDefault="00BA32DD" w:rsidP="00BA32DD">
      <w:pPr>
        <w:rPr>
          <w:rStyle w:val="Style13ptBold"/>
        </w:rPr>
      </w:pPr>
      <w:r w:rsidRPr="00503684">
        <w:rPr>
          <w:rStyle w:val="Style13ptBold"/>
        </w:rPr>
        <w:t>Williams &amp; Srnicek, PhD candidates, 13</w:t>
      </w:r>
    </w:p>
    <w:p w14:paraId="0FF2E0C0" w14:textId="77777777" w:rsidR="00BA32DD" w:rsidRPr="00503684" w:rsidRDefault="00BA32DD" w:rsidP="00BA32DD">
      <w:r w:rsidRPr="00503684">
        <w:t>(Alex, PhD student at the University of East London, presently at work on a thesis entitled 'Hegemony and Complexity', Nick, PhD candidate in International Relations at the London School of Economics, Co-authors of the forthcoming Folk Politics, 14 May 2013, http://criticallegalthinking.com/2013/05/14/accelerate-manifesto-for-an-accelerationist-politics/)</w:t>
      </w:r>
    </w:p>
    <w:p w14:paraId="18AAF26F" w14:textId="143FEDFD" w:rsidR="00BA32DD" w:rsidRPr="00503684" w:rsidRDefault="00BA32DD" w:rsidP="00BA32DD">
      <w:pPr>
        <w:rPr>
          <w:sz w:val="16"/>
        </w:rPr>
      </w:pPr>
      <w:r w:rsidRPr="00503684">
        <w:rPr>
          <w:sz w:val="16"/>
        </w:rPr>
        <w:t>At the begin­ning of the second dec­ade of the Twenty-</w:t>
      </w:r>
      <w:r w:rsidRPr="00503684">
        <w:rPr>
          <w:rFonts w:ascii="Times New Roman" w:hAnsi="Times New Roman" w:cs="Times New Roman"/>
          <w:sz w:val="16"/>
        </w:rPr>
        <w:t>​</w:t>
      </w:r>
      <w:r w:rsidRPr="00503684">
        <w:rPr>
          <w:sz w:val="16"/>
        </w:rPr>
        <w:t>First Cen</w:t>
      </w:r>
      <w:r w:rsidRPr="00503684">
        <w:rPr>
          <w:rFonts w:cs="Georgia"/>
          <w:sz w:val="16"/>
        </w:rPr>
        <w:t>­</w:t>
      </w:r>
      <w:r w:rsidRPr="00503684">
        <w:rPr>
          <w:sz w:val="16"/>
        </w:rPr>
        <w:t xml:space="preserve">tury, </w:t>
      </w:r>
      <w:r w:rsidRPr="00503684">
        <w:rPr>
          <w:rStyle w:val="StyleUnderline"/>
        </w:rPr>
        <w:t>global civilization faces a new breed of cataclysm</w:t>
      </w:r>
      <w:r w:rsidRPr="00503684">
        <w:rPr>
          <w:sz w:val="16"/>
        </w:rPr>
        <w:t>. These com­ing apo­ca­lypses ridicule the norms and organ­isa­tional struc­tures of the polit­ics which were forged in the birth of the nation-</w:t>
      </w:r>
      <w:r w:rsidRPr="00503684">
        <w:rPr>
          <w:rFonts w:ascii="Times New Roman" w:hAnsi="Times New Roman" w:cs="Times New Roman"/>
          <w:sz w:val="16"/>
        </w:rPr>
        <w:t>​</w:t>
      </w:r>
      <w:r w:rsidRPr="00503684">
        <w:rPr>
          <w:sz w:val="16"/>
        </w:rPr>
        <w:t>state, the rise of cap</w:t>
      </w:r>
      <w:r w:rsidRPr="00503684">
        <w:rPr>
          <w:rFonts w:cs="Georgia"/>
          <w:sz w:val="16"/>
        </w:rPr>
        <w:t>­</w:t>
      </w:r>
      <w:r w:rsidRPr="00503684">
        <w:rPr>
          <w:sz w:val="16"/>
        </w:rPr>
        <w:t>it</w:t>
      </w:r>
      <w:r w:rsidRPr="00503684">
        <w:rPr>
          <w:rFonts w:cs="Georgia"/>
          <w:sz w:val="16"/>
        </w:rPr>
        <w:t>­</w:t>
      </w:r>
      <w:r w:rsidRPr="00503684">
        <w:rPr>
          <w:sz w:val="16"/>
        </w:rPr>
        <w:t>al</w:t>
      </w:r>
      <w:r w:rsidRPr="00503684">
        <w:rPr>
          <w:rFonts w:cs="Georgia"/>
          <w:sz w:val="16"/>
        </w:rPr>
        <w:t>­</w:t>
      </w:r>
      <w:r w:rsidRPr="00503684">
        <w:rPr>
          <w:sz w:val="16"/>
        </w:rPr>
        <w:t>ism, and a Twen</w:t>
      </w:r>
      <w:r w:rsidRPr="00503684">
        <w:rPr>
          <w:rFonts w:cs="Georgia"/>
          <w:sz w:val="16"/>
        </w:rPr>
        <w:t>­</w:t>
      </w:r>
      <w:r w:rsidRPr="00503684">
        <w:rPr>
          <w:sz w:val="16"/>
        </w:rPr>
        <w:t>ti</w:t>
      </w:r>
      <w:r w:rsidRPr="00503684">
        <w:rPr>
          <w:rFonts w:cs="Georgia"/>
          <w:sz w:val="16"/>
        </w:rPr>
        <w:t>­</w:t>
      </w:r>
      <w:r w:rsidRPr="00503684">
        <w:rPr>
          <w:sz w:val="16"/>
        </w:rPr>
        <w:t>eth Cen</w:t>
      </w:r>
      <w:r w:rsidRPr="00503684">
        <w:rPr>
          <w:rFonts w:cs="Georgia"/>
          <w:sz w:val="16"/>
        </w:rPr>
        <w:t>­</w:t>
      </w:r>
      <w:r w:rsidRPr="00503684">
        <w:rPr>
          <w:sz w:val="16"/>
        </w:rPr>
        <w:t>tury of unpre</w:t>
      </w:r>
      <w:r w:rsidRPr="00503684">
        <w:rPr>
          <w:rFonts w:cs="Georgia"/>
          <w:sz w:val="16"/>
        </w:rPr>
        <w:t>­</w:t>
      </w:r>
      <w:r w:rsidRPr="00503684">
        <w:rPr>
          <w:sz w:val="16"/>
        </w:rPr>
        <w:t>ced</w:t>
      </w:r>
      <w:r w:rsidRPr="00503684">
        <w:rPr>
          <w:rFonts w:cs="Georgia"/>
          <w:sz w:val="16"/>
        </w:rPr>
        <w:t>­</w:t>
      </w:r>
      <w:r w:rsidRPr="00503684">
        <w:rPr>
          <w:sz w:val="16"/>
        </w:rPr>
        <w:t>en</w:t>
      </w:r>
      <w:r w:rsidRPr="00503684">
        <w:rPr>
          <w:rFonts w:cs="Georgia"/>
          <w:sz w:val="16"/>
        </w:rPr>
        <w:t>­</w:t>
      </w:r>
      <w:r w:rsidRPr="00503684">
        <w:rPr>
          <w:sz w:val="16"/>
        </w:rPr>
        <w:t xml:space="preserve">ted wars. 2. </w:t>
      </w:r>
      <w:r w:rsidRPr="00503684">
        <w:rPr>
          <w:rStyle w:val="TitleChar"/>
          <w:b w:val="0"/>
        </w:rPr>
        <w:t>Most significant is the break­down of the planetary climatic system</w:t>
      </w:r>
      <w:r w:rsidRPr="00503684">
        <w:rPr>
          <w:sz w:val="16"/>
        </w:rPr>
        <w:t xml:space="preserve">. In time, </w:t>
      </w:r>
      <w:r w:rsidRPr="00503684">
        <w:rPr>
          <w:rStyle w:val="TitleChar"/>
          <w:b w:val="0"/>
        </w:rPr>
        <w:t>this threatens the continued existence of the</w:t>
      </w:r>
      <w:r w:rsidRPr="00503684">
        <w:rPr>
          <w:sz w:val="16"/>
        </w:rPr>
        <w:t xml:space="preserve"> present global </w:t>
      </w:r>
      <w:r w:rsidRPr="00503684">
        <w:rPr>
          <w:rStyle w:val="TitleChar"/>
        </w:rPr>
        <w:t>human population</w:t>
      </w:r>
      <w:r w:rsidRPr="00503684">
        <w:rPr>
          <w:sz w:val="16"/>
        </w:rPr>
        <w:t xml:space="preserve">. Though this is the most crit­ical of the threats which face human­ity, </w:t>
      </w:r>
      <w:r w:rsidRPr="00503684">
        <w:rPr>
          <w:rStyle w:val="TitleChar"/>
        </w:rPr>
        <w:t>a series of</w:t>
      </w:r>
      <w:r w:rsidRPr="00503684">
        <w:rPr>
          <w:sz w:val="16"/>
        </w:rPr>
        <w:t xml:space="preserve"> lesser but </w:t>
      </w:r>
      <w:r w:rsidRPr="00503684">
        <w:rPr>
          <w:rStyle w:val="TitleChar"/>
        </w:rPr>
        <w:t>potentially equally destabilising problems exist along­side</w:t>
      </w:r>
      <w:r w:rsidRPr="00503684">
        <w:rPr>
          <w:sz w:val="16"/>
        </w:rPr>
        <w:t xml:space="preserve"> and inter­sect with </w:t>
      </w:r>
      <w:r w:rsidRPr="00503684">
        <w:rPr>
          <w:rStyle w:val="TitleChar"/>
        </w:rPr>
        <w:t>it</w:t>
      </w:r>
      <w:r w:rsidRPr="00503684">
        <w:rPr>
          <w:sz w:val="16"/>
        </w:rPr>
        <w:t xml:space="preserve">. </w:t>
      </w:r>
      <w:r w:rsidRPr="00503684">
        <w:rPr>
          <w:rStyle w:val="TitleChar"/>
        </w:rPr>
        <w:t>Terminal resource depletion, especially in water and energy</w:t>
      </w:r>
      <w:r w:rsidRPr="00503684">
        <w:rPr>
          <w:sz w:val="16"/>
        </w:rPr>
        <w:t xml:space="preserve"> reserves, </w:t>
      </w:r>
      <w:r w:rsidRPr="00503684">
        <w:rPr>
          <w:rStyle w:val="TitleChar"/>
          <w:b w:val="0"/>
        </w:rPr>
        <w:t>offers the prospect of mass starvation, collapsing economic paradigms, and new hot and cold wars</w:t>
      </w:r>
      <w:r w:rsidRPr="00503684">
        <w:rPr>
          <w:b/>
          <w:sz w:val="16"/>
        </w:rPr>
        <w:t xml:space="preserve">. </w:t>
      </w:r>
      <w:r w:rsidRPr="00503684">
        <w:rPr>
          <w:rStyle w:val="TitleChar"/>
          <w:b w:val="0"/>
        </w:rPr>
        <w:t>Continued financial crisis has led governments to embrace the</w:t>
      </w:r>
      <w:r w:rsidRPr="00503684">
        <w:rPr>
          <w:sz w:val="16"/>
        </w:rPr>
        <w:t xml:space="preserve"> para­lyz­ing </w:t>
      </w:r>
      <w:r w:rsidRPr="00503684">
        <w:rPr>
          <w:rStyle w:val="TitleChar"/>
          <w:b w:val="0"/>
        </w:rPr>
        <w:t>death spiral policies of austerity, privatisation of social welfare services, mass unemployment, and stagnating wages. Increasing automation in production processes</w:t>
      </w:r>
      <w:r w:rsidRPr="00503684">
        <w:rPr>
          <w:sz w:val="16"/>
        </w:rPr>
        <w:t xml:space="preserve"> includ­ing ‘intel­lec­tual labour’ </w:t>
      </w:r>
      <w:r w:rsidRPr="00503684">
        <w:rPr>
          <w:rStyle w:val="TitleChar"/>
        </w:rPr>
        <w:t>is evidence of the secular crisis of capitalism, soon to render it incapable of maintaining current standards of living</w:t>
      </w:r>
      <w:r w:rsidRPr="00503684">
        <w:rPr>
          <w:sz w:val="16"/>
        </w:rPr>
        <w:t xml:space="preserve"> for even the former middle classes of the global north. 3. In con­trast to these ever-</w:t>
      </w:r>
      <w:r w:rsidRPr="00503684">
        <w:rPr>
          <w:rFonts w:ascii="Times New Roman" w:hAnsi="Times New Roman" w:cs="Times New Roman"/>
          <w:sz w:val="16"/>
        </w:rPr>
        <w:t>​</w:t>
      </w:r>
      <w:r w:rsidRPr="00503684">
        <w:rPr>
          <w:sz w:val="16"/>
        </w:rPr>
        <w:t>accelerating cata</w:t>
      </w:r>
      <w:r w:rsidRPr="00503684">
        <w:rPr>
          <w:rFonts w:cs="Georgia"/>
          <w:sz w:val="16"/>
        </w:rPr>
        <w:t>­</w:t>
      </w:r>
      <w:r w:rsidRPr="00503684">
        <w:rPr>
          <w:sz w:val="16"/>
        </w:rPr>
        <w:t xml:space="preserve">strophes, </w:t>
      </w:r>
      <w:r w:rsidRPr="00503684">
        <w:rPr>
          <w:rStyle w:val="Emphasis"/>
        </w:rPr>
        <w:t>today’s politics is beset by an inability to generate the</w:t>
      </w:r>
      <w:r w:rsidRPr="00503684">
        <w:rPr>
          <w:sz w:val="16"/>
        </w:rPr>
        <w:t xml:space="preserve"> new ideas and</w:t>
      </w:r>
      <w:r w:rsidRPr="00503684">
        <w:rPr>
          <w:rStyle w:val="TitleChar"/>
        </w:rPr>
        <w:t xml:space="preserve"> </w:t>
      </w:r>
      <w:r w:rsidRPr="00503684">
        <w:rPr>
          <w:rStyle w:val="Emphasis"/>
          <w:b w:val="0"/>
        </w:rPr>
        <w:t>modes of organisation necessary to transform our societies to confront</w:t>
      </w:r>
      <w:r w:rsidRPr="00503684">
        <w:rPr>
          <w:sz w:val="16"/>
        </w:rPr>
        <w:t xml:space="preserve"> and resolve the </w:t>
      </w:r>
      <w:r w:rsidRPr="00503684">
        <w:rPr>
          <w:rStyle w:val="Emphasis"/>
        </w:rPr>
        <w:t>coming annihilations</w:t>
      </w:r>
      <w:r w:rsidRPr="00503684">
        <w:rPr>
          <w:sz w:val="16"/>
        </w:rPr>
        <w:t xml:space="preserve">. While crisis gath­ers force and speed, polit­ics with­ers and retreats. In this para­lysis of the polit­ical ima­gin­ary, the future has been cancelled. 4. Since 1979, </w:t>
      </w:r>
      <w:r w:rsidRPr="00503684">
        <w:rPr>
          <w:rStyle w:val="TitleChar"/>
        </w:rPr>
        <w:t>the hegemonic global political ideology has been neoliberalism</w:t>
      </w:r>
      <w:r w:rsidRPr="00503684">
        <w:rPr>
          <w:sz w:val="16"/>
        </w:rPr>
        <w:t xml:space="preserve">, found in some vari­ant through­out the lead­ing eco­nomic powers. In spite of the deep struc­tural chal­lenges the new global prob­lems present to it, most imme­di­ately the credit, fin­an­cial, and fiscal crises </w:t>
      </w:r>
      <w:r w:rsidRPr="00503684">
        <w:rPr>
          <w:rStyle w:val="TitleChar"/>
        </w:rPr>
        <w:t>since 2007</w:t>
      </w:r>
      <w:r w:rsidRPr="00503684">
        <w:rPr>
          <w:rStyle w:val="TitleChar"/>
          <w:rFonts w:ascii="Times New Roman" w:eastAsia="Calibri" w:hAnsi="Times New Roman" w:cs="Times New Roman"/>
        </w:rPr>
        <w:t> </w:t>
      </w:r>
      <w:r w:rsidRPr="00503684">
        <w:rPr>
          <w:rStyle w:val="TitleChar"/>
        </w:rPr>
        <w:t>–</w:t>
      </w:r>
      <w:r w:rsidRPr="00503684">
        <w:rPr>
          <w:rStyle w:val="TitleChar"/>
          <w:rFonts w:ascii="Times New Roman" w:eastAsia="Calibri" w:hAnsi="Times New Roman" w:cs="Times New Roman"/>
        </w:rPr>
        <w:t> </w:t>
      </w:r>
      <w:r w:rsidRPr="00503684">
        <w:rPr>
          <w:rStyle w:val="TitleChar"/>
        </w:rPr>
        <w:t>8, neoliberal programmes have</w:t>
      </w:r>
      <w:r w:rsidRPr="00503684">
        <w:rPr>
          <w:sz w:val="16"/>
        </w:rPr>
        <w:t xml:space="preserve"> only </w:t>
      </w:r>
      <w:r w:rsidRPr="00503684">
        <w:rPr>
          <w:rStyle w:val="TitleChar"/>
        </w:rPr>
        <w:t>evolved</w:t>
      </w:r>
      <w:r w:rsidRPr="00503684">
        <w:rPr>
          <w:sz w:val="16"/>
        </w:rPr>
        <w:t xml:space="preserve"> in the sense of deep­en­ing. </w:t>
      </w:r>
      <w:r w:rsidRPr="00503684">
        <w:rPr>
          <w:rStyle w:val="TitleChar"/>
        </w:rPr>
        <w:t>This continuation</w:t>
      </w:r>
      <w:r w:rsidRPr="00503684">
        <w:rPr>
          <w:sz w:val="16"/>
        </w:rPr>
        <w:t xml:space="preserve"> of the neo­lib­eral pro­ject, or neo­lib­er­al­ism 2.0, </w:t>
      </w:r>
      <w:r w:rsidRPr="00503684">
        <w:rPr>
          <w:rStyle w:val="TitleChar"/>
        </w:rPr>
        <w:t>has begun to apply another round of structural adjustments</w:t>
      </w:r>
      <w:r w:rsidRPr="00503684">
        <w:rPr>
          <w:sz w:val="16"/>
        </w:rPr>
        <w:t xml:space="preserve">, most sig­ni­fic­antly in the form of encour­aging new and aggress­ive incur­sions by the private sec­tor into what remains of social demo­cratic insti­tu­tions and ser­vices. </w:t>
      </w:r>
      <w:r w:rsidRPr="00503684">
        <w:rPr>
          <w:rStyle w:val="TitleChar"/>
        </w:rPr>
        <w:t>This is in spite of the immediately negative</w:t>
      </w:r>
      <w:r w:rsidRPr="00503684">
        <w:rPr>
          <w:sz w:val="16"/>
        </w:rPr>
        <w:t xml:space="preserve"> eco­nomic and social </w:t>
      </w:r>
      <w:r w:rsidRPr="00503684">
        <w:rPr>
          <w:rStyle w:val="TitleChar"/>
        </w:rPr>
        <w:t>effects of such policies</w:t>
      </w:r>
      <w:r w:rsidRPr="00503684">
        <w:rPr>
          <w:sz w:val="16"/>
        </w:rPr>
        <w:t xml:space="preserve">, and the longer term fun­da­mental bar­ri­ers posed by the new global crises. </w:t>
      </w:r>
    </w:p>
    <w:p w14:paraId="0894E467" w14:textId="66D0FF4F" w:rsidR="008615EF" w:rsidRPr="00503684" w:rsidRDefault="008615EF" w:rsidP="008615EF">
      <w:pPr>
        <w:pStyle w:val="Heading3"/>
      </w:pPr>
      <w:r w:rsidRPr="00503684">
        <w:t>Enviro/Unsustainable</w:t>
      </w:r>
    </w:p>
    <w:p w14:paraId="7ADF6E5C" w14:textId="77777777" w:rsidR="008615EF" w:rsidRPr="00503684" w:rsidRDefault="008615EF" w:rsidP="008615EF">
      <w:pPr>
        <w:pStyle w:val="Heading4"/>
      </w:pPr>
      <w:r w:rsidRPr="00503684">
        <w:t xml:space="preserve">Neoliberal logic creates incentives that make warming worse—the profitability of carbon markets encourages states to pollute and absolves them of responsibility </w:t>
      </w:r>
    </w:p>
    <w:p w14:paraId="6899B881" w14:textId="77777777" w:rsidR="008615EF" w:rsidRPr="00503684" w:rsidRDefault="008615EF" w:rsidP="008615EF">
      <w:pPr>
        <w:rPr>
          <w:rStyle w:val="Style13ptBold"/>
        </w:rPr>
      </w:pPr>
      <w:r w:rsidRPr="00503684">
        <w:rPr>
          <w:rStyle w:val="Style13ptBold"/>
        </w:rPr>
        <w:t>Lohmann, Climate Activist, 13</w:t>
      </w:r>
    </w:p>
    <w:p w14:paraId="2543D5E3" w14:textId="01E60177" w:rsidR="008615EF" w:rsidRPr="00503684" w:rsidRDefault="008615EF" w:rsidP="008615EF">
      <w:r w:rsidRPr="00503684">
        <w:t xml:space="preserve">(Larry, researcher at the Corner House, dedicated to warming studies, co-founder of the Durban Group for Climate Justice, together with members of TNI's Carbon Trade Watch, “PERFORMATIVE EQUATIONS AND NEOLIBERAL COMMODIFICATION: THE CASE OF CLIMATE,” 6/25/13, MUTE Magazine, </w:t>
      </w:r>
      <w:hyperlink r:id="rId38" w:history="1">
        <w:r w:rsidRPr="00503684">
          <w:t>http://www.metamute.org/editorial/articles/performative-equations-and-neoliberal-commodification-case-climate</w:t>
        </w:r>
      </w:hyperlink>
      <w:r w:rsidRPr="00503684">
        <w:t>)</w:t>
      </w:r>
    </w:p>
    <w:p w14:paraId="3671369D" w14:textId="77777777" w:rsidR="008615EF" w:rsidRPr="00503684" w:rsidRDefault="008615EF" w:rsidP="008615EF">
      <w:pPr>
        <w:rPr>
          <w:sz w:val="16"/>
        </w:rPr>
      </w:pPr>
      <w:r w:rsidRPr="00503684">
        <w:rPr>
          <w:rStyle w:val="StyleUnderline"/>
        </w:rPr>
        <w:t>These allow climate commodities to be defined in terms of ‘CO2 equivalent’</w:t>
      </w:r>
      <w:r w:rsidRPr="00503684">
        <w:rPr>
          <w:sz w:val="16"/>
        </w:rPr>
        <w:t xml:space="preserve"> (CO2e) rather than just CO2. </w:t>
      </w:r>
      <w:r w:rsidRPr="00503684">
        <w:rPr>
          <w:rStyle w:val="StyleUnderline"/>
        </w:rPr>
        <w:t>The consequence is to make the trade in climate services enormously more ‘efficient’ and profitable, both for fossil fuel users and for dealers in pollution permits</w:t>
      </w:r>
      <w:r w:rsidRPr="00503684">
        <w:rPr>
          <w:sz w:val="16"/>
        </w:rPr>
        <w:t xml:space="preserve">. For instance, cheaply burning off just one ton of CH4 from an industrial pig farm in Mexico can generate saleable rights to release 21 tons of CO2 in Europe, while merely by destroying, at relatively minimal cost, a few thousand tons of HFC-23, the Mexican chemical manufacturer Quimobasicos is set to sell over 30 million tons of carbon dioxide pollution rights to Goldman Sachs, EcoSecurities, and the Japanese electricity generator J-Power.xvii Industrial buyers of the rights can in turn save even greater sums by using the rights in lieu of paying fines for not meeting their legal emissions requirements. Today, </w:t>
      </w:r>
      <w:r w:rsidRPr="00503684">
        <w:rPr>
          <w:rStyle w:val="StyleUnderline"/>
        </w:rPr>
        <w:t>the clean-up</w:t>
      </w:r>
      <w:r w:rsidRPr="00503684">
        <w:rPr>
          <w:sz w:val="16"/>
        </w:rPr>
        <w:t xml:space="preserve"> of HFC-23 and N2O </w:t>
      </w:r>
      <w:r w:rsidRPr="00503684">
        <w:rPr>
          <w:rStyle w:val="StyleUnderline"/>
        </w:rPr>
        <w:t>can often generate more profit for their manufacturers</w:t>
      </w:r>
      <w:r w:rsidRPr="00503684">
        <w:rPr>
          <w:sz w:val="16"/>
        </w:rPr>
        <w:t xml:space="preserve"> than the primary products of the processes that release the compounds, </w:t>
      </w:r>
      <w:r w:rsidRPr="00503684">
        <w:rPr>
          <w:rStyle w:val="Emphasis"/>
        </w:rPr>
        <w:t>creating perverse incentives to make global warming worse.</w:t>
      </w:r>
      <w:r w:rsidRPr="00503684">
        <w:rPr>
          <w:sz w:val="16"/>
        </w:rPr>
        <w:t xml:space="preserve">xviii A further difficulty is that devising performative equations linking diverse greenhouse gases requires a great deal of fudging, leading to continuing technical disputes. Each greenhouse gas behaves qualitatively differently in the atmosphere and over different time spans, and the control of each has a different effect on fossil fuel use; </w:t>
      </w:r>
      <w:r w:rsidRPr="00503684">
        <w:rPr>
          <w:rStyle w:val="StyleUnderline"/>
        </w:rPr>
        <w:t>the IPCC winds up revising its calculations of the CO2-calibrated ‘global warming potential’ of various gases every few years</w:t>
      </w:r>
      <w:r w:rsidRPr="00503684">
        <w:rPr>
          <w:sz w:val="16"/>
        </w:rPr>
        <w:t xml:space="preserve">, and insists on giving gases different scores over 20-year, 100-year and 500-year time horizons. </w:t>
      </w:r>
      <w:r w:rsidRPr="00503684">
        <w:rPr>
          <w:rStyle w:val="StyleUnderline"/>
        </w:rPr>
        <w:t>But even such token caveats cannot be accommodated by a market that requires a single, stable number in order to make exchange possible. The UN carbon market, for example, disregards the IPCC’s recent revisions in the numbers used to commensurate different greenhouse gases, discards 20-year and 500-year figures, and ignores the often enormous ‘error bands’ specified by the IPCC</w:t>
      </w:r>
      <w:r w:rsidRPr="00503684">
        <w:rPr>
          <w:sz w:val="16"/>
        </w:rPr>
        <w:t xml:space="preserve"> (in the case of HFC-23, plus or minus 5000 CO2-equivalents).</w:t>
      </w:r>
      <w:r w:rsidRPr="00503684">
        <w:rPr>
          <w:sz w:val="12"/>
        </w:rPr>
        <w:t>∂</w:t>
      </w:r>
      <w:r w:rsidRPr="00503684">
        <w:rPr>
          <w:sz w:val="16"/>
        </w:rPr>
        <w:t xml:space="preserve"> Ownership and Deresponsibilisation</w:t>
      </w:r>
      <w:r w:rsidRPr="00503684">
        <w:rPr>
          <w:sz w:val="12"/>
        </w:rPr>
        <w:t>∂</w:t>
      </w:r>
      <w:r w:rsidRPr="00503684">
        <w:rPr>
          <w:sz w:val="16"/>
        </w:rPr>
        <w:t xml:space="preserve"> </w:t>
      </w:r>
      <w:r w:rsidRPr="00503684">
        <w:rPr>
          <w:rStyle w:val="StyleUnderline"/>
        </w:rPr>
        <w:t>If there is to be a market in CO2 emissions reductions, someone must ‘produce’ them, and someone must buy them</w:t>
      </w:r>
      <w:r w:rsidRPr="00503684">
        <w:rPr>
          <w:sz w:val="16"/>
        </w:rPr>
        <w:t xml:space="preserve">. To put it another way, if there is to be a market in greenhouse gas pollution dumps, someone must make them scarce, someone must ‘own’ them, and someone must ‘rent’ them. </w:t>
      </w:r>
      <w:r w:rsidRPr="00503684">
        <w:rPr>
          <w:rStyle w:val="StyleUnderline"/>
        </w:rPr>
        <w:t>Setting up this apparatus can only be the job of states</w:t>
      </w:r>
      <w:r w:rsidRPr="00503684">
        <w:rPr>
          <w:sz w:val="16"/>
        </w:rPr>
        <w:t xml:space="preserve">, who must impose both the need for reductions (by making pollution dumps scarce) </w:t>
      </w:r>
      <w:r w:rsidRPr="00503684">
        <w:rPr>
          <w:rStyle w:val="StyleUnderline"/>
        </w:rPr>
        <w:t xml:space="preserve">and define the means of ‘producing’ or owning them. States achieve the former by imposing ‘caps’ or limits on emissions on companies or economic sectors. </w:t>
      </w:r>
      <w:r w:rsidRPr="00503684">
        <w:rPr>
          <w:sz w:val="16"/>
        </w:rPr>
        <w:t>To accomplish the latter (that is, create a reduction commodity), they need a further performative equation</w:t>
      </w:r>
      <w:proofErr w:type="gramStart"/>
      <w:r w:rsidRPr="00503684">
        <w:rPr>
          <w:sz w:val="16"/>
        </w:rPr>
        <w:t>:</w:t>
      </w:r>
      <w:r w:rsidRPr="00503684">
        <w:rPr>
          <w:sz w:val="12"/>
        </w:rPr>
        <w:t>∂</w:t>
      </w:r>
      <w:proofErr w:type="gramEnd"/>
      <w:r w:rsidRPr="00503684">
        <w:rPr>
          <w:sz w:val="16"/>
        </w:rPr>
        <w:t xml:space="preserve"> regulated reduction of CO2 emissions to level c within time period p = tradeable right to emit CO2 up to level c by the end of period p</w:t>
      </w:r>
      <w:r w:rsidRPr="00503684">
        <w:rPr>
          <w:sz w:val="12"/>
        </w:rPr>
        <w:t>∂</w:t>
      </w:r>
      <w:r w:rsidRPr="00503684">
        <w:rPr>
          <w:sz w:val="16"/>
        </w:rPr>
        <w:t xml:space="preserve"> Carbon dioxide reductions (and by inference, climate action) are accordingly stipulated to be achieved by the production of tradeable pollution rights, whose scarcity is determined by government fiat. Progressive carbon dioxide reductions are in turn held to be achieved by relying on an additional equation:</w:t>
      </w:r>
      <w:r w:rsidRPr="00503684">
        <w:rPr>
          <w:sz w:val="12"/>
        </w:rPr>
        <w:t>∂</w:t>
      </w:r>
      <w:r w:rsidRPr="00503684">
        <w:rPr>
          <w:sz w:val="16"/>
        </w:rPr>
        <w:t xml:space="preserve"> reducing CO2 emissions progressively through regulation = issuing fewer tradeable rights to emit CO2 in period p + 1 than were issued in period p</w:t>
      </w:r>
      <w:r w:rsidRPr="00503684">
        <w:rPr>
          <w:sz w:val="12"/>
        </w:rPr>
        <w:t>∂</w:t>
      </w:r>
      <w:r w:rsidRPr="00503684">
        <w:rPr>
          <w:sz w:val="16"/>
        </w:rPr>
        <w:t xml:space="preserve"> </w:t>
      </w:r>
      <w:r w:rsidRPr="00503684">
        <w:rPr>
          <w:rStyle w:val="StyleUnderline"/>
        </w:rPr>
        <w:t>The producers or owners of these rights are, in the first instance, states themselves</w:t>
      </w:r>
      <w:r w:rsidRPr="00503684">
        <w:rPr>
          <w:sz w:val="16"/>
        </w:rPr>
        <w:t>. European Union Allowances, for example, are ‘produced’ in preset amounts by the pens or keystrokes of European politicians and bureaucrats. Historically, these allowances have been given away free to large private sector polluters, with a certain amount of auctioning now being phased in. Assigned Amount Units (AAUs), one of the climate commodities of the Kyoto Protocol carbon market, are meanwhile ‘produced’ by conferences of the parties to the UN Framework Convention on Climate Change before being distributed, again free of charge, to the national governments of industrialised countries.</w:t>
      </w:r>
      <w:r w:rsidRPr="00503684">
        <w:rPr>
          <w:sz w:val="12"/>
        </w:rPr>
        <w:t>∂</w:t>
      </w:r>
      <w:r w:rsidRPr="00503684">
        <w:rPr>
          <w:sz w:val="16"/>
        </w:rPr>
        <w:t xml:space="preserve"> The overflow effects of ‘performing’ these two equations are again severe. First, equating reductions with saleable property rights detaches the new markets from their ostensible purpose. As fossil fuel use becomes more deeply entrenched through a ‘polluter earns’ system, the preoccupation with price discovery de-emphasises the long-term structural change demanded by global warming. All things being equal, </w:t>
      </w:r>
      <w:r w:rsidRPr="00503684">
        <w:rPr>
          <w:rStyle w:val="StyleUnderline"/>
        </w:rPr>
        <w:t>corporations will choose cheaper alternatives, but if long-term structural alternatives to fossil fuel use are not available, not even the highest prices can compel anyone to choose them; on the contrary, high prices are likely to incite revolts against the trading system’s design.</w:t>
      </w:r>
      <w:r w:rsidRPr="00503684">
        <w:rPr>
          <w:sz w:val="16"/>
        </w:rPr>
        <w:t xml:space="preserve"> </w:t>
      </w:r>
      <w:r w:rsidRPr="00503684">
        <w:rPr>
          <w:rStyle w:val="Emphasis"/>
        </w:rPr>
        <w:t>Yet low prices have never been historical drivers of the kind of structural change that global warming demands</w:t>
      </w:r>
      <w:r w:rsidRPr="00503684">
        <w:rPr>
          <w:sz w:val="16"/>
        </w:rPr>
        <w:t xml:space="preserve">. The EU ETS is no exception, having failed to incentivise any investment away from fossil fuels even in the one sector, electricity generation, that has been consistently short of emissions rights.xix Second, the performative equations above embed, in </w:t>
      </w:r>
      <w:r w:rsidRPr="00503684">
        <w:rPr>
          <w:rStyle w:val="StyleUnderline"/>
        </w:rPr>
        <w:t>the institutions surrounding climate markets</w:t>
      </w:r>
      <w:r w:rsidRPr="00503684">
        <w:rPr>
          <w:sz w:val="16"/>
        </w:rPr>
        <w:t xml:space="preserve">, a far-reaching capillary system of practices that, at all levels, </w:t>
      </w:r>
      <w:r w:rsidRPr="00503684">
        <w:rPr>
          <w:rStyle w:val="Emphasis"/>
        </w:rPr>
        <w:t>deresponsibilises industrial societies with regard to global warming</w:t>
      </w:r>
      <w:r w:rsidRPr="00503684">
        <w:rPr>
          <w:sz w:val="16"/>
        </w:rPr>
        <w:t xml:space="preserve">. </w:t>
      </w:r>
      <w:r w:rsidRPr="00503684">
        <w:rPr>
          <w:rStyle w:val="StyleUnderline"/>
        </w:rPr>
        <w:t>For example, instead of being fined for exceeding Kyoto Protocol emissions</w:t>
      </w:r>
      <w:r w:rsidRPr="00503684">
        <w:rPr>
          <w:sz w:val="16"/>
        </w:rPr>
        <w:t xml:space="preserve"> targets (which, as Herbert Docena points out, implies the commission of an offense), industrialised </w:t>
      </w:r>
      <w:r w:rsidRPr="00503684">
        <w:rPr>
          <w:rStyle w:val="StyleUnderline"/>
        </w:rPr>
        <w:t>country signatories are encouraged to buy extra pollution permits from abroad to compensate for their failure</w:t>
      </w:r>
      <w:r w:rsidRPr="00503684">
        <w:rPr>
          <w:sz w:val="16"/>
        </w:rPr>
        <w:t xml:space="preserve"> (an action which connotes the acquisition of an entitlement).xx At the same time, i</w:t>
      </w:r>
      <w:r w:rsidRPr="00503684">
        <w:rPr>
          <w:rStyle w:val="StyleUnderline"/>
        </w:rPr>
        <w:t>n Nigeria, the Philippines, South Africa, Guyana and many other southern countries, governments are incentivised by carbon markets not to promulgate or enforce environmental law</w:t>
      </w:r>
      <w:r w:rsidRPr="00503684">
        <w:rPr>
          <w:sz w:val="16"/>
        </w:rPr>
        <w:t xml:space="preserve">s (which attribute responsibility for harm to defendants) but instead to allow their societies to remain dirty in order to be able to sell pollution rights from subsequent clean-up programmes. Tens of thousands of experts, traders, bankers, lawyers, accountants, consultants and bureaucrats working in a US$100 billion global market setting fuel emission proxy factors, commenting on carbon project design documents, formulating schedules and criteria for payments for forest conservation certificates, making submissions to UN carbon market regulators, hedging investments, buying land, tallying molecules, balancing accounts, establishing ownership and discovering prices, continually produce and reproduce deresponsibilisation in each of the offices and arenas they work in. </w:t>
      </w:r>
      <w:r w:rsidRPr="00503684">
        <w:rPr>
          <w:rStyle w:val="StyleUnderline"/>
        </w:rPr>
        <w:t xml:space="preserve">Rich nations are </w:t>
      </w:r>
      <w:r w:rsidRPr="00503684">
        <w:rPr>
          <w:sz w:val="16"/>
        </w:rPr>
        <w:t xml:space="preserve">thereby </w:t>
      </w:r>
      <w:r w:rsidRPr="00503684">
        <w:rPr>
          <w:rStyle w:val="Emphasis"/>
        </w:rPr>
        <w:t>transformed from climate offenders or debtors into climate leaders or benefactors.</w:t>
      </w:r>
      <w:r w:rsidRPr="00503684">
        <w:rPr>
          <w:sz w:val="16"/>
        </w:rPr>
        <w:t xml:space="preserve"> Unsurprisingly, this colonialist resurgence has provoked strong opposition to the new climate commodities from social movements and activists in both Northern and Southern nations.xxi</w:t>
      </w:r>
    </w:p>
    <w:p w14:paraId="3048F403" w14:textId="77777777" w:rsidR="008615EF" w:rsidRPr="00503684" w:rsidRDefault="008615EF" w:rsidP="008615EF">
      <w:pPr>
        <w:pStyle w:val="Heading4"/>
      </w:pPr>
      <w:r w:rsidRPr="00503684">
        <w:t xml:space="preserve">Neoliberal logic accelerates environmental degradation—the commodification of resource markets and short term ecological destruction create new profit streams for the market </w:t>
      </w:r>
    </w:p>
    <w:p w14:paraId="79C5DBCC" w14:textId="77777777" w:rsidR="008615EF" w:rsidRPr="00503684" w:rsidRDefault="008615EF" w:rsidP="008615EF">
      <w:pPr>
        <w:rPr>
          <w:rStyle w:val="Style13ptBold"/>
        </w:rPr>
      </w:pPr>
      <w:r w:rsidRPr="00503684">
        <w:rPr>
          <w:rStyle w:val="Style13ptBold"/>
        </w:rPr>
        <w:t>Fletcher, Assitant Professor of Human Geography, 12</w:t>
      </w:r>
    </w:p>
    <w:p w14:paraId="031FC894" w14:textId="2CA2F036" w:rsidR="008615EF" w:rsidRPr="00503684" w:rsidRDefault="008615EF" w:rsidP="008615EF">
      <w:pPr>
        <w:rPr>
          <w:rStyle w:val="Style13ptBold"/>
          <w:b w:val="0"/>
          <w:sz w:val="22"/>
        </w:rPr>
      </w:pPr>
      <w:r w:rsidRPr="00503684">
        <w:t xml:space="preserve">(Robert, Assistant Professor of Human Geography @ the University of Utrecht, “Capitalizing on chaos: Climate change and disaster capitalism,” </w:t>
      </w:r>
      <w:hyperlink r:id="rId39" w:history="1">
        <w:r w:rsidRPr="00503684">
          <w:t>http://www.ephemerajournal.org/contribution/capitalizing-chaos-climate-change-and-disaster-capitalism</w:t>
        </w:r>
      </w:hyperlink>
      <w:r w:rsidRPr="00503684">
        <w:t>)</w:t>
      </w:r>
    </w:p>
    <w:p w14:paraId="755E8711" w14:textId="77777777" w:rsidR="008615EF" w:rsidRPr="00503684" w:rsidRDefault="008615EF" w:rsidP="008615EF">
      <w:pPr>
        <w:rPr>
          <w:rStyle w:val="StyleUnderline"/>
        </w:rPr>
      </w:pPr>
      <w:r w:rsidRPr="00503684">
        <w:rPr>
          <w:sz w:val="16"/>
        </w:rPr>
        <w:t xml:space="preserve">In a sense, </w:t>
      </w:r>
      <w:r w:rsidRPr="00503684">
        <w:rPr>
          <w:rStyle w:val="StyleUnderline"/>
        </w:rPr>
        <w:t xml:space="preserve">the application of </w:t>
      </w:r>
      <w:r w:rsidRPr="00503684">
        <w:rPr>
          <w:sz w:val="16"/>
        </w:rPr>
        <w:t xml:space="preserve">Klein’s </w:t>
      </w:r>
      <w:r w:rsidRPr="00503684">
        <w:rPr>
          <w:rStyle w:val="StyleUnderline"/>
        </w:rPr>
        <w:t>disaster capitalism</w:t>
      </w:r>
      <w:r w:rsidRPr="00503684">
        <w:rPr>
          <w:sz w:val="16"/>
        </w:rPr>
        <w:t xml:space="preserve"> thesis to environmental policy can be seen as a twist on the rapidly growing literature analyzing neoliberalization within natural resource management generally (see e.g., McCarthy and Prudham, 2004; Bakker, 2005; Heynen and Robbins, 2005; Swyngedouw, 2005; Heynen et al., 2007; Smith, 2007; Castree, 2008). This research documents numerous cases in which </w:t>
      </w:r>
      <w:r w:rsidRPr="00503684">
        <w:rPr>
          <w:rStyle w:val="StyleUnderline"/>
        </w:rPr>
        <w:t>natural resources</w:t>
      </w:r>
      <w:r w:rsidRPr="00503684">
        <w:rPr>
          <w:sz w:val="16"/>
        </w:rPr>
        <w:t xml:space="preserve"> previously externalized within conventional commodity markets </w:t>
      </w:r>
      <w:r w:rsidRPr="00503684">
        <w:rPr>
          <w:rStyle w:val="Emphasis"/>
        </w:rPr>
        <w:t>are themselves commodified as a source of further profit through enclosure and sale within neoliberal markets</w:t>
      </w:r>
      <w:r w:rsidRPr="00503684">
        <w:rPr>
          <w:sz w:val="16"/>
        </w:rPr>
        <w:t xml:space="preserve">. Hence, </w:t>
      </w:r>
      <w:r w:rsidRPr="00503684">
        <w:rPr>
          <w:rStyle w:val="StyleUnderline"/>
        </w:rPr>
        <w:t>Castree</w:t>
      </w:r>
      <w:r w:rsidRPr="00503684">
        <w:rPr>
          <w:sz w:val="16"/>
        </w:rPr>
        <w:t xml:space="preserve"> (2008) </w:t>
      </w:r>
      <w:r w:rsidRPr="00503684">
        <w:rPr>
          <w:rStyle w:val="StyleUnderline"/>
        </w:rPr>
        <w:t>describes such activities as providing a series of ‘environmental fixes’ for capitalism’s central contradiction in pursuit of new sources of income</w:t>
      </w:r>
      <w:r w:rsidRPr="00503684">
        <w:rPr>
          <w:sz w:val="16"/>
        </w:rPr>
        <w:t xml:space="preserve"> to combat falling rates of profit, including: 1) </w:t>
      </w:r>
      <w:r w:rsidRPr="00503684">
        <w:rPr>
          <w:rStyle w:val="StyleUnderline"/>
        </w:rPr>
        <w:t>commodifying and trading new forms of ‘natural capital</w:t>
      </w:r>
      <w:r w:rsidRPr="00503684">
        <w:rPr>
          <w:sz w:val="16"/>
        </w:rPr>
        <w:t xml:space="preserve">’; 2) </w:t>
      </w:r>
      <w:r w:rsidRPr="00503684">
        <w:rPr>
          <w:rStyle w:val="StyleUnderline"/>
        </w:rPr>
        <w:t>replacing state control of resources with capitalist markets</w:t>
      </w:r>
      <w:r w:rsidRPr="00503684">
        <w:rPr>
          <w:sz w:val="16"/>
        </w:rPr>
        <w:t xml:space="preserve">; 3) </w:t>
      </w:r>
      <w:r w:rsidRPr="00503684">
        <w:rPr>
          <w:rStyle w:val="StyleUnderline"/>
        </w:rPr>
        <w:t>intensifying exploitation of a given natural resource to yield increased short-term profits</w:t>
      </w:r>
      <w:r w:rsidRPr="00503684">
        <w:rPr>
          <w:sz w:val="16"/>
        </w:rPr>
        <w:t>; and 4</w:t>
      </w:r>
      <w:r w:rsidRPr="00503684">
        <w:rPr>
          <w:rStyle w:val="StyleUnderline"/>
        </w:rPr>
        <w:t>) transferring resource governance</w:t>
      </w:r>
      <w:r w:rsidRPr="00503684">
        <w:rPr>
          <w:sz w:val="16"/>
        </w:rPr>
        <w:t xml:space="preserve"> responsibility (and thus revenues) from states </w:t>
      </w:r>
      <w:r w:rsidRPr="00503684">
        <w:rPr>
          <w:rStyle w:val="StyleUnderline"/>
        </w:rPr>
        <w:t>to non-state actors</w:t>
      </w:r>
      <w:r w:rsidRPr="00503684">
        <w:rPr>
          <w:sz w:val="16"/>
        </w:rPr>
        <w:t>. In this sense, neoliberalization of natural resources can be seen as part and parcel of the strategy of ‘accumulation by dispossession’ that Harvey (2005) finds characteristic of neoliberalism in general, in terms of which wealth is generated less through creating wholly new sources of value than by appropriating resources formerly controlled by others or held in the public domain for the enrichment of a minority elite.</w:t>
      </w:r>
      <w:r w:rsidRPr="00503684">
        <w:rPr>
          <w:sz w:val="12"/>
        </w:rPr>
        <w:t>∂</w:t>
      </w:r>
      <w:r w:rsidRPr="00503684">
        <w:rPr>
          <w:sz w:val="16"/>
        </w:rPr>
        <w:t xml:space="preserve"> </w:t>
      </w:r>
      <w:r w:rsidRPr="00503684">
        <w:rPr>
          <w:rStyle w:val="StyleUnderline"/>
        </w:rPr>
        <w:t>Addressing climate change</w:t>
      </w:r>
      <w:r w:rsidRPr="00503684">
        <w:rPr>
          <w:sz w:val="16"/>
        </w:rPr>
        <w:t xml:space="preserve"> (which the Stern Review (2006) famously pronounced the world’s greatest externality) </w:t>
      </w:r>
      <w:r w:rsidRPr="00503684">
        <w:rPr>
          <w:rStyle w:val="StyleUnderline"/>
        </w:rPr>
        <w:t xml:space="preserve">through creation of carbon markets has been described </w:t>
      </w:r>
      <w:r w:rsidRPr="00503684">
        <w:rPr>
          <w:sz w:val="16"/>
        </w:rPr>
        <w:t xml:space="preserve">in just this manner by Bumbus and Liverman (2008). Yet, the majority of the neoliberal nature literature describes attempts to create markets for the sustainable use of natural resources. Climate change response stands somewhat distinct from this, however, in that its aim is, on the contrary, to encourage resources’ non-use, by, for instance, leaving forests intact and fossil fuel in the ground to avoid the release of greenhouse effect-inducing carbon into the atmosphere. In this respect, climate change response is best considered as an aspect not of neoliberal natural resource management generally but of neoliberal conservation in particular. As researchers increasingly observe, </w:t>
      </w:r>
      <w:r w:rsidRPr="00503684">
        <w:rPr>
          <w:rStyle w:val="StyleUnderline"/>
        </w:rPr>
        <w:t>the global effort to preserve natural resources from extraction and use has itself become progressively neoliberalized over the past several decades</w:t>
      </w:r>
      <w:r w:rsidRPr="00503684">
        <w:rPr>
          <w:sz w:val="16"/>
        </w:rPr>
        <w:t xml:space="preserve"> (e.g., Sullivan, 2006, 2009, forthcoming; Igoe and Brockington, 2007; Brockington et al., 2008; Brockington, 2009; Brockington and Duffy, 2010b; Büscher, 2010; Fletcher, 2010a), and this practice requires distinct mechanisms for attempting to harness the value of resources in situ (Büscher et al., 2012), as I describe further below.</w:t>
      </w:r>
      <w:r w:rsidRPr="00503684">
        <w:rPr>
          <w:sz w:val="12"/>
        </w:rPr>
        <w:t>∂</w:t>
      </w:r>
      <w:r w:rsidRPr="00503684">
        <w:rPr>
          <w:sz w:val="16"/>
        </w:rPr>
        <w:t xml:space="preserve"> W</w:t>
      </w:r>
      <w:r w:rsidRPr="00503684">
        <w:rPr>
          <w:rStyle w:val="StyleUnderline"/>
        </w:rPr>
        <w:t>hat Klein’s disaster capitalism frame adds to this analysis is an understanding of how the perception of crisis is employed as a strategy to facilitate this neoliberalization of resource control and marketing</w:t>
      </w:r>
      <w:r w:rsidRPr="00503684">
        <w:rPr>
          <w:sz w:val="16"/>
        </w:rPr>
        <w:t>. And while this dynamic has been alluded to within the neoliberal conservation literature (Brockington et al., 2008; Sullivan, 2009, forthcoming), its application to address climate change response remains little developed (cf. Cooper, 2010). It is this dimension of harnessing the image of climate change as an impending disaster to promote new forms of neoliberal governance and market enclosure that my analysis seeks to highlight.</w:t>
      </w:r>
      <w:r w:rsidRPr="00503684">
        <w:rPr>
          <w:sz w:val="12"/>
        </w:rPr>
        <w:t>∂</w:t>
      </w:r>
      <w:r w:rsidRPr="00503684">
        <w:rPr>
          <w:sz w:val="16"/>
        </w:rPr>
        <w:t xml:space="preserve"> Importantly, Klein’s analysis also suggests an intriguing amendment to O’Connor’s (1988, 1994) analysis of capitalism’s second contradiction that has recently been highlighted by neoliberal conservation researchers (Brockington et al., 2008; Igoe et al., 2010; Neves, 2010; Sullivan, forthcoming; Fletcher, 2011). While O’Connor’s analysis predicted that exhaustion of the conditions of production would eventually raise costs and thus reduce the profit gleaned from capitalist enterprise, Klein’s thesis suggests that </w:t>
      </w:r>
      <w:r w:rsidRPr="00503684">
        <w:rPr>
          <w:rStyle w:val="StyleUnderline"/>
        </w:rPr>
        <w:t>in the short term</w:t>
      </w:r>
      <w:r w:rsidRPr="00503684">
        <w:rPr>
          <w:sz w:val="16"/>
        </w:rPr>
        <w:t xml:space="preserve">, paradoxically, </w:t>
      </w:r>
      <w:r w:rsidRPr="00503684">
        <w:rPr>
          <w:rStyle w:val="Emphasis"/>
        </w:rPr>
        <w:t xml:space="preserve">the ecological degradation caused by capitalist production can itself be harnessed as a further source of profit in its own right. </w:t>
      </w:r>
      <w:r w:rsidRPr="00503684">
        <w:rPr>
          <w:sz w:val="16"/>
        </w:rPr>
        <w:t xml:space="preserve">Researchers have documented this process, </w:t>
      </w:r>
      <w:r w:rsidRPr="00503684">
        <w:rPr>
          <w:rStyle w:val="StyleUnderline"/>
        </w:rPr>
        <w:t>for instance, in the practice of ecotourism</w:t>
      </w:r>
      <w:r w:rsidRPr="00503684">
        <w:rPr>
          <w:sz w:val="16"/>
        </w:rPr>
        <w:t xml:space="preserve">, which is able to generate greater revenue in the form of heightened admission charges as its objects (whales, rainforest, etc.) become increasingly scarce (Neves, 2010; Fletcher, 2011). As I describe below, </w:t>
      </w:r>
      <w:r w:rsidRPr="00503684">
        <w:rPr>
          <w:rStyle w:val="StyleUnderline"/>
        </w:rPr>
        <w:t>climate change response via carbon markets displays much this same dynamic.</w:t>
      </w:r>
    </w:p>
    <w:p w14:paraId="467084F3" w14:textId="77777777" w:rsidR="008615EF" w:rsidRPr="00503684" w:rsidRDefault="008615EF" w:rsidP="008615EF">
      <w:pPr>
        <w:pStyle w:val="Heading4"/>
      </w:pPr>
      <w:r w:rsidRPr="00503684">
        <w:t>Neoliberalism’s endless commodification of the environment causes extinction—effective solutions are discarded in favor of exploitative market forces—that guts their solvency and turns the case</w:t>
      </w:r>
    </w:p>
    <w:p w14:paraId="65A92CBA" w14:textId="77777777" w:rsidR="008615EF" w:rsidRPr="00503684" w:rsidRDefault="008615EF" w:rsidP="008615EF">
      <w:pPr>
        <w:rPr>
          <w:rStyle w:val="Style13ptBold"/>
        </w:rPr>
      </w:pPr>
      <w:r w:rsidRPr="00503684">
        <w:rPr>
          <w:rStyle w:val="Style13ptBold"/>
        </w:rPr>
        <w:t>Lohmann, Corner House researcher, 13</w:t>
      </w:r>
    </w:p>
    <w:p w14:paraId="10B2E30D" w14:textId="2E592310" w:rsidR="008615EF" w:rsidRPr="00503684" w:rsidRDefault="008615EF" w:rsidP="008615EF">
      <w:r w:rsidRPr="00503684">
        <w:t>(Larry, researcher at the Corner House, dedicated to warming studies, co-founder of the Durban Group for Climate Justice, together with members of TNI's Carbon Trade Watch. “</w:t>
      </w:r>
      <w:r w:rsidRPr="00503684">
        <w:rPr>
          <w:rFonts w:cs="Georgia"/>
        </w:rPr>
        <w:t>􏰀</w:t>
      </w:r>
      <w:r w:rsidRPr="00503684">
        <w:t xml:space="preserve">Neoliberalism and the Calculable World: The Rise of Carbon Trading,” </w:t>
      </w:r>
      <w:hyperlink r:id="rId40" w:history="1">
        <w:r w:rsidRPr="00503684">
          <w:rPr>
            <w:rStyle w:val="Hyperlink"/>
          </w:rPr>
          <w:t>http://www.thecornerhouse.org.uk/sites/thecornerhouse.org.uk/files/Neolib&amp;Calc.pdf</w:t>
        </w:r>
      </w:hyperlink>
      <w:r w:rsidRPr="00503684">
        <w:t>)</w:t>
      </w:r>
    </w:p>
    <w:p w14:paraId="39BD255E" w14:textId="77777777" w:rsidR="008615EF" w:rsidRPr="00503684" w:rsidRDefault="008615EF" w:rsidP="008615EF">
      <w:pPr>
        <w:rPr>
          <w:sz w:val="12"/>
        </w:rPr>
      </w:pPr>
      <w:r w:rsidRPr="00503684">
        <w:rPr>
          <w:rStyle w:val="StyleUnderline"/>
        </w:rPr>
        <w:t>Like the neoclassical shibboleths</w:t>
      </w:r>
      <w:r w:rsidRPr="00503684">
        <w:rPr>
          <w:sz w:val="16"/>
        </w:rPr>
        <w:t xml:space="preserve"> (the efficient markets hypothesis, rational expectations and the like) that have so picturesquely come to grief during the financial crisis, the </w:t>
      </w:r>
      <w:r w:rsidRPr="00503684">
        <w:rPr>
          <w:rStyle w:val="StyleUnderline"/>
        </w:rPr>
        <w:t>carbon credit prices</w:t>
      </w:r>
      <w:r w:rsidRPr="00503684">
        <w:rPr>
          <w:sz w:val="16"/>
        </w:rPr>
        <w:t xml:space="preserve"> flashing on electronic screens in trading rooms on Wall Street or in the City of London </w:t>
      </w:r>
      <w:r w:rsidRPr="00503684">
        <w:rPr>
          <w:rStyle w:val="StyleUnderline"/>
        </w:rPr>
        <w:t>reflect a complex political movement to reorganize and redistribute knowledge and power</w:t>
      </w:r>
      <w:r w:rsidRPr="00503684">
        <w:rPr>
          <w:sz w:val="16"/>
        </w:rPr>
        <w:t xml:space="preserve">. Spelling out another notable chapter in the political history of commensuration (Espeland &amp; Stevens, 1998), </w:t>
      </w:r>
      <w:r w:rsidRPr="00503684">
        <w:rPr>
          <w:rStyle w:val="StyleUnderline"/>
        </w:rPr>
        <w:t>they form a part of one of neoliberalism’s last and greatest class projects: the attempt to appropriate the climate itself</w:t>
      </w:r>
      <w:r w:rsidRPr="00503684">
        <w:rPr>
          <w:sz w:val="16"/>
        </w:rPr>
        <w:t xml:space="preserve">. Carbon trading thus takes its place alongside other movements of </w:t>
      </w:r>
      <w:r w:rsidRPr="00503684">
        <w:rPr>
          <w:rStyle w:val="StyleUnderline"/>
        </w:rPr>
        <w:t>recent decades</w:t>
      </w:r>
      <w:r w:rsidRPr="00503684">
        <w:rPr>
          <w:sz w:val="16"/>
        </w:rPr>
        <w:t xml:space="preserve"> that </w:t>
      </w:r>
      <w:r w:rsidRPr="00503684">
        <w:rPr>
          <w:rStyle w:val="StyleUnderline"/>
        </w:rPr>
        <w:t>have invented new possibilities of accumulation through the creation of fresh objects of calculation and the intensified commodification of some of the more hidden aspects of the infrastructure of human existence</w:t>
      </w:r>
      <w:r w:rsidRPr="00503684">
        <w:rPr>
          <w:sz w:val="16"/>
        </w:rPr>
        <w:t>. Examples include attempts to expand credit by mathematizing and privatizing an unprecedented variety of uncertainties through derivatives markets (Lohmann, forthcoming), to privatize creativity through global intellectual property rights (Frischmann &amp; Lemley, 2006), and to transform health, health care and even biological species into measurable, tradeable commodities.</w:t>
      </w:r>
      <w:r w:rsidRPr="00503684">
        <w:rPr>
          <w:sz w:val="12"/>
        </w:rPr>
        <w:t>∂</w:t>
      </w:r>
      <w:r w:rsidRPr="00503684">
        <w:rPr>
          <w:sz w:val="16"/>
        </w:rPr>
        <w:t xml:space="preserve"> 9</w:t>
      </w:r>
      <w:r w:rsidRPr="00503684">
        <w:rPr>
          <w:sz w:val="12"/>
        </w:rPr>
        <w:t>∂</w:t>
      </w:r>
      <w:r w:rsidRPr="00503684">
        <w:rPr>
          <w:sz w:val="16"/>
        </w:rPr>
        <w:t xml:space="preserve"> All these efforts to appropriate involve abstraction and commensuration as part of wider processes involving deregulation, banking and land law, treaty negotiation, structural adjustment, police work, mapping, resource seizures, export subsidies and so on. This abstraction and commensuration can never be completed any more than politics or the evolution of a language can be completed. As Mitchell (2002) observes, internalizing all externalities would make exchange impossible. </w:t>
      </w:r>
      <w:r w:rsidRPr="00503684">
        <w:rPr>
          <w:rStyle w:val="StyleUnderline"/>
        </w:rPr>
        <w:t>Ideals of calculability</w:t>
      </w:r>
      <w:r w:rsidRPr="00503684">
        <w:rPr>
          <w:sz w:val="16"/>
        </w:rPr>
        <w:t xml:space="preserve">, continually being developed and undermined in the course of attempts to carpenter together new structures of property and trade, </w:t>
      </w:r>
      <w:r w:rsidRPr="00503684">
        <w:rPr>
          <w:rStyle w:val="StyleUnderline"/>
        </w:rPr>
        <w:t>are part of conflicted processes that can generate both profits and crisis</w:t>
      </w:r>
      <w:r w:rsidRPr="00503684">
        <w:rPr>
          <w:sz w:val="16"/>
        </w:rPr>
        <w:t xml:space="preserve">. </w:t>
      </w:r>
      <w:r w:rsidRPr="00503684">
        <w:rPr>
          <w:rStyle w:val="StyleUnderline"/>
        </w:rPr>
        <w:t>The largely unchecked pursuit of liquidity in risk markets</w:t>
      </w:r>
      <w:r w:rsidRPr="00503684">
        <w:rPr>
          <w:sz w:val="16"/>
        </w:rPr>
        <w:t xml:space="preserve">, furthered by the achievements of quants, </w:t>
      </w:r>
      <w:r w:rsidRPr="00503684">
        <w:rPr>
          <w:rStyle w:val="StyleUnderline"/>
        </w:rPr>
        <w:t>led in the end to a financial stampede for the exits and a drying up of liquidity, and may eventually do the same in the carbon markets</w:t>
      </w:r>
      <w:r w:rsidRPr="00503684">
        <w:rPr>
          <w:sz w:val="16"/>
        </w:rPr>
        <w:t xml:space="preserve">. </w:t>
      </w:r>
      <w:r w:rsidRPr="00503684">
        <w:rPr>
          <w:rStyle w:val="Emphasis"/>
        </w:rPr>
        <w:t>An unrestrained quest to ‘internalize’ the benefits of innovation leads in the end to the sapping of innovative forces and resources</w:t>
      </w:r>
      <w:r w:rsidRPr="00503684">
        <w:rPr>
          <w:sz w:val="16"/>
        </w:rPr>
        <w:t xml:space="preserve"> (Frischmann &amp; Lemley, 2006). Cost-benefit analysis’s attempt to isolate an uncontroversial basis for social choice in the calculation of individual preferences itself generates heightened controversy. </w:t>
      </w:r>
      <w:r w:rsidRPr="00503684">
        <w:rPr>
          <w:rStyle w:val="Emphasis"/>
        </w:rPr>
        <w:t>Headlong attempts to implement ‘market solutions’</w:t>
      </w:r>
      <w:r w:rsidRPr="00503684">
        <w:rPr>
          <w:sz w:val="16"/>
        </w:rPr>
        <w:t xml:space="preserve"> </w:t>
      </w:r>
      <w:r w:rsidRPr="00503684">
        <w:rPr>
          <w:rStyle w:val="StyleUnderline"/>
        </w:rPr>
        <w:t>for global warming end up exacerbating the climate crisis</w:t>
      </w:r>
      <w:r w:rsidRPr="00503684">
        <w:rPr>
          <w:sz w:val="16"/>
        </w:rPr>
        <w:t xml:space="preserve"> </w:t>
      </w:r>
      <w:r w:rsidRPr="00503684">
        <w:rPr>
          <w:rStyle w:val="StyleUnderline"/>
        </w:rPr>
        <w:t>as well as social dislocations of diverse kinds and wide geographical reach.</w:t>
      </w:r>
      <w:r w:rsidRPr="00503684">
        <w:rPr>
          <w:rStyle w:val="StyleUnderline"/>
          <w:sz w:val="12"/>
          <w:u w:val="none"/>
        </w:rPr>
        <w:t>∂</w:t>
      </w:r>
      <w:r w:rsidRPr="00503684">
        <w:rPr>
          <w:rStyle w:val="StyleUnderline"/>
          <w:sz w:val="12"/>
        </w:rPr>
        <w:t xml:space="preserve"> </w:t>
      </w:r>
      <w:r w:rsidRPr="00503684">
        <w:rPr>
          <w:rStyle w:val="StyleUnderline"/>
        </w:rPr>
        <w:t>The troubled trajectory</w:t>
      </w:r>
      <w:r w:rsidRPr="00503684">
        <w:rPr>
          <w:sz w:val="16"/>
        </w:rPr>
        <w:t xml:space="preserve"> of such initiatives </w:t>
      </w:r>
      <w:r w:rsidRPr="00503684">
        <w:rPr>
          <w:rStyle w:val="StyleUnderline"/>
        </w:rPr>
        <w:t>hints at the continuing relevance of earlier traditions of crisis analysis</w:t>
      </w:r>
      <w:r w:rsidRPr="00503684">
        <w:rPr>
          <w:sz w:val="16"/>
        </w:rPr>
        <w:t xml:space="preserve">: Polanyi’s (2001 [1944]) observation that </w:t>
      </w:r>
      <w:r w:rsidRPr="00503684">
        <w:rPr>
          <w:rStyle w:val="Emphasis"/>
        </w:rPr>
        <w:t>the complete commodification of land would result in the ‘demolition of society’</w:t>
      </w:r>
      <w:r w:rsidRPr="00503684">
        <w:rPr>
          <w:sz w:val="16"/>
        </w:rPr>
        <w:t xml:space="preserve">; Marx’s descriptions of </w:t>
      </w:r>
      <w:r w:rsidRPr="00503684">
        <w:rPr>
          <w:rStyle w:val="Emphasis"/>
        </w:rPr>
        <w:t>the ‘contradictions’ of capitalism</w:t>
      </w:r>
      <w:r w:rsidRPr="00503684">
        <w:rPr>
          <w:sz w:val="16"/>
        </w:rPr>
        <w:t>; Keynes’s warning about finance’s ‘fetish of liquidity’ that ‘there is no such thing as liquidity of investment for the community as a whole’ (Keynes, 2008 [1936]). Yet, as this chapter’s sketch of carbon trading has suggested, analytical space must also be made for newer concepts such as Michel Callon’s ‘overflows’ (Callon, 1998), Timothy Mitchell’s (2002) treatment of the theory/practice divide as a mode of modern power, and science scholars’ emphasis on nonhuman agents, whether the recalcitrant rainforest trees now being pressed into service as carbon stores or the ‘black swans’ and ‘monsters’ of nonlinearity now routinely referred to by both financial analysts and climatologists. Study of the arcane particularities of manifestations of neoliberalism such as carbon trading can both inform and transform analyses of contemporary politics generally. As Lydgate famously observed in Middlemarch, there must be a ‘systole and diastole in all inquiry’ aimed at ‘continually expanding and shrinking between the whole human horizon and the horizon of an object-glass’.</w:t>
      </w:r>
      <w:r w:rsidRPr="00503684">
        <w:rPr>
          <w:sz w:val="12"/>
        </w:rPr>
        <w:t xml:space="preserve">∂ </w:t>
      </w:r>
    </w:p>
    <w:p w14:paraId="64202257" w14:textId="77777777" w:rsidR="008615EF" w:rsidRPr="00503684" w:rsidRDefault="008615EF" w:rsidP="008615EF">
      <w:pPr>
        <w:pStyle w:val="Heading4"/>
      </w:pPr>
      <w:r w:rsidRPr="00503684">
        <w:t xml:space="preserve">Western neoliberal states refuse to take responsibility and action against warming </w:t>
      </w:r>
    </w:p>
    <w:p w14:paraId="3FD242C4" w14:textId="77777777" w:rsidR="008615EF" w:rsidRPr="00503684" w:rsidRDefault="008615EF" w:rsidP="008615EF">
      <w:r w:rsidRPr="00503684">
        <w:rPr>
          <w:rStyle w:val="Style13ptBold"/>
        </w:rPr>
        <w:t>Sayer 9</w:t>
      </w:r>
      <w:r w:rsidRPr="00503684">
        <w:t xml:space="preserve"> – (Andrew, September 2009, Area, Vol. 41, No. 3, pp. 350-353, The Royal Geographical Society, “Geography and Global Warming: Can Capitalism Be Greened?”)</w:t>
      </w:r>
    </w:p>
    <w:p w14:paraId="005826E8" w14:textId="77777777" w:rsidR="008615EF" w:rsidRPr="00503684" w:rsidRDefault="008615EF" w:rsidP="008615EF">
      <w:pPr>
        <w:rPr>
          <w:sz w:val="16"/>
        </w:rPr>
      </w:pPr>
      <w:r w:rsidRPr="00503684">
        <w:rPr>
          <w:sz w:val="16"/>
        </w:rPr>
        <w:t xml:space="preserve">At the international level, the </w:t>
      </w:r>
      <w:r w:rsidRPr="00503684">
        <w:rPr>
          <w:rStyle w:val="StyleUnderline"/>
        </w:rPr>
        <w:t>massive inequalities in per capita carbon emissions indicate the hypocrisy of rich countries refusing to do anything about their emissions until China and India do something about theirs</w:t>
      </w:r>
      <w:r w:rsidRPr="00503684">
        <w:rPr>
          <w:sz w:val="16"/>
        </w:rPr>
        <w:t xml:space="preserve">. (US and UK fossil fuel CO2 emissions in tonnes per capita were respectively 5.32 and 2.47 in 2005, and China and India's 1.16 and 0.35 respectively [Carbon Dioxide Information Analysis Centre 2008].) Moreover </w:t>
      </w:r>
      <w:r w:rsidRPr="00503684">
        <w:rPr>
          <w:rStyle w:val="StyleUnderline"/>
        </w:rPr>
        <w:t>much of the industry that generates the emissions in China and India is driven by western interests and so should be on the west's carbon 'account'. These inequalities also have a historical dimension, since global warming is partly a consequence of rich countries' past emissions</w:t>
      </w:r>
      <w:r w:rsidRPr="00503684">
        <w:rPr>
          <w:sz w:val="16"/>
        </w:rPr>
        <w:t xml:space="preserve"> (Barnett 2006). One quite persuasive normative way of looking at the issue is in terms of 'the Lockean proviso' - Locke's proposal that individuals should be allowed private property subject to the constraint that they leave 'enough and as good' for others. If we adapt this to carbon emissions, and remember that the others include future generations, then </w:t>
      </w:r>
      <w:r w:rsidRPr="00503684">
        <w:rPr>
          <w:rStyle w:val="StyleUnderline"/>
        </w:rPr>
        <w:t>it is clear that the affluent of the world, with levels of emissions</w:t>
      </w:r>
      <w:r w:rsidRPr="00503684">
        <w:rPr>
          <w:sz w:val="16"/>
        </w:rPr>
        <w:t xml:space="preserve"> which</w:t>
      </w:r>
      <w:r w:rsidRPr="00503684">
        <w:rPr>
          <w:rStyle w:val="StyleUnderline"/>
        </w:rPr>
        <w:t>, if universalised, would require several earths to support sustainably,</w:t>
      </w:r>
      <w:r w:rsidRPr="00503684">
        <w:rPr>
          <w:sz w:val="16"/>
        </w:rPr>
        <w:t xml:space="preserve"> are massively infringing this proviso. Of course, this includes myself and, I assume, readers of this paper. </w:t>
      </w:r>
      <w:r w:rsidRPr="00503684">
        <w:rPr>
          <w:rStyle w:val="StyleUnderline"/>
        </w:rPr>
        <w:t>The chances of capitalism being greened seem slim</w:t>
      </w:r>
      <w:r w:rsidRPr="00503684">
        <w:rPr>
          <w:sz w:val="16"/>
        </w:rPr>
        <w:t xml:space="preserve">. </w:t>
      </w:r>
      <w:r w:rsidRPr="00503684">
        <w:rPr>
          <w:rStyle w:val="StyleUnderline"/>
        </w:rPr>
        <w:t xml:space="preserve">Capital </w:t>
      </w:r>
      <w:proofErr w:type="gramStart"/>
      <w:r w:rsidRPr="00503684">
        <w:rPr>
          <w:rStyle w:val="StyleUnderline"/>
        </w:rPr>
        <w:t>itself</w:t>
      </w:r>
      <w:proofErr w:type="gramEnd"/>
      <w:r w:rsidRPr="00503684">
        <w:rPr>
          <w:rStyle w:val="StyleUnderline"/>
        </w:rPr>
        <w:t xml:space="preserve"> and governments are most likely hedging their bets: although they want to appear to be doing something, they don't actually expect to stop global warming and want to protect themselves</w:t>
      </w:r>
      <w:r w:rsidRPr="00503684">
        <w:rPr>
          <w:sz w:val="16"/>
        </w:rPr>
        <w:t xml:space="preserve"> and get what advantages they can from it. </w:t>
      </w:r>
      <w:r w:rsidRPr="00503684">
        <w:rPr>
          <w:rStyle w:val="StyleUnderline"/>
        </w:rPr>
        <w:t>Governments</w:t>
      </w:r>
      <w:r w:rsidRPr="00503684">
        <w:rPr>
          <w:sz w:val="16"/>
        </w:rPr>
        <w:t xml:space="preserve"> may occasionally refer to the dangers of global warming in portentous tones, but </w:t>
      </w:r>
      <w:r w:rsidRPr="00503684">
        <w:rPr>
          <w:rStyle w:val="StyleUnderline"/>
        </w:rPr>
        <w:t>they are in denial of the implications of a credible strategy to stop it</w:t>
      </w:r>
      <w:r w:rsidRPr="00503684">
        <w:rPr>
          <w:sz w:val="16"/>
        </w:rPr>
        <w:t xml:space="preserve">. Faced with the challenge of doing their part to stop global warming, </w:t>
      </w:r>
      <w:r w:rsidRPr="00503684">
        <w:rPr>
          <w:rStyle w:val="StyleUnderline"/>
        </w:rPr>
        <w:t>capitalist states are too structurally dependent on capital to act against it, and too electorally dependent on the support of the middle classes to reduce their consumption</w:t>
      </w:r>
      <w:r w:rsidRPr="00503684">
        <w:rPr>
          <w:sz w:val="16"/>
        </w:rPr>
        <w:t>. So, personally, I am pessimistic. What do geographers think of the possibilities?</w:t>
      </w:r>
    </w:p>
    <w:p w14:paraId="50D9539E" w14:textId="77777777" w:rsidR="008615EF" w:rsidRPr="00503684" w:rsidRDefault="008615EF" w:rsidP="008615EF">
      <w:pPr>
        <w:pStyle w:val="Heading4"/>
      </w:pPr>
      <w:r w:rsidRPr="00503684">
        <w:t xml:space="preserve">Capitalism and corporations causes environmental problems. </w:t>
      </w:r>
    </w:p>
    <w:p w14:paraId="3C69BD3A" w14:textId="77777777" w:rsidR="008615EF" w:rsidRPr="00503684" w:rsidRDefault="008615EF" w:rsidP="008615EF">
      <w:r w:rsidRPr="00503684">
        <w:rPr>
          <w:rStyle w:val="Style13ptBold"/>
        </w:rPr>
        <w:t>Smith 13</w:t>
      </w:r>
      <w:r w:rsidRPr="00503684">
        <w:t xml:space="preserve"> (Richard, Institute for Policy Research &amp; Devolopment, London, “Capitalism and the Destructions of life on Earth: six theses on saving the humans</w:t>
      </w:r>
      <w:proofErr w:type="gramStart"/>
      <w:r w:rsidRPr="00503684">
        <w:t>” ,</w:t>
      </w:r>
      <w:proofErr w:type="gramEnd"/>
      <w:r w:rsidRPr="00503684">
        <w:t xml:space="preserve"> real- world economics review, issue 64, http://paecon.net/PAEReview/issue64/Smith64.pdf)</w:t>
      </w:r>
    </w:p>
    <w:p w14:paraId="3F8D205A" w14:textId="77777777" w:rsidR="008615EF" w:rsidRPr="00503684" w:rsidRDefault="008615EF" w:rsidP="008615EF">
      <w:pPr>
        <w:rPr>
          <w:sz w:val="16"/>
        </w:rPr>
      </w:pPr>
      <w:r w:rsidRPr="00503684">
        <w:rPr>
          <w:sz w:val="16"/>
        </w:rPr>
        <w:t xml:space="preserve">1. </w:t>
      </w:r>
      <w:r w:rsidRPr="00503684">
        <w:rPr>
          <w:u w:val="single"/>
        </w:rPr>
        <w:t>Capitalism is,</w:t>
      </w:r>
      <w:r w:rsidRPr="00503684">
        <w:rPr>
          <w:sz w:val="16"/>
        </w:rPr>
        <w:t xml:space="preserve"> overwhelmingly, </w:t>
      </w:r>
      <w:r w:rsidRPr="00503684">
        <w:rPr>
          <w:u w:val="single"/>
        </w:rPr>
        <w:t>the main driver of planetary ecological collapse</w:t>
      </w:r>
      <w:r w:rsidRPr="00503684">
        <w:rPr>
          <w:sz w:val="16"/>
        </w:rPr>
        <w:t xml:space="preserve">. </w:t>
      </w:r>
      <w:r w:rsidRPr="00503684">
        <w:rPr>
          <w:u w:val="single"/>
        </w:rPr>
        <w:t>From climate change to resource overconsumption to pollution, the engine that has powered three centuries of accelerating economic development revolutionizing technology, science, culture, and human life itself is, today, a roaring out-of-control locomotive mowing down continents of forests, sweeping oceans of life, clawing out mountains of minerals, drilling, pumping out lakes of fuels, devouring the planet’s last accessible resources to turn them all into “product” while destroying fragile global ecologies built up over eons of time</w:t>
      </w:r>
      <w:r w:rsidRPr="00503684">
        <w:rPr>
          <w:sz w:val="16"/>
        </w:rPr>
        <w:t xml:space="preserve">. Between 1950 and 2000 the global human population more than doubled from 2.5 to 6 billion, but in these same decades consumption of major natural resources soared more than 6 fold on average, some much more. Natural gas consumption grew nearly 12 fold, bauxite (aluminum ore) 15 fold. And so on.3 </w:t>
      </w:r>
      <w:proofErr w:type="gramStart"/>
      <w:r w:rsidRPr="00503684">
        <w:rPr>
          <w:sz w:val="16"/>
        </w:rPr>
        <w:t>At</w:t>
      </w:r>
      <w:proofErr w:type="gramEnd"/>
      <w:r w:rsidRPr="00503684">
        <w:rPr>
          <w:sz w:val="16"/>
        </w:rPr>
        <w:t xml:space="preserve"> current rates, Harvard biologist E.O Wilson says that “</w:t>
      </w:r>
      <w:r w:rsidRPr="00503684">
        <w:rPr>
          <w:u w:val="single"/>
        </w:rPr>
        <w:t>half the world’s great forests have already been leveled and half the world’s plant and animal species may be gone by the end of this century.”</w:t>
      </w:r>
      <w:r w:rsidRPr="00503684">
        <w:rPr>
          <w:sz w:val="16"/>
        </w:rPr>
        <w:t xml:space="preserve"> </w:t>
      </w:r>
      <w:r w:rsidRPr="00503684">
        <w:rPr>
          <w:u w:val="single"/>
        </w:rPr>
        <w:t>Corporations aren’t necessarily evil</w:t>
      </w:r>
      <w:r w:rsidRPr="00503684">
        <w:rPr>
          <w:sz w:val="16"/>
        </w:rPr>
        <w:t xml:space="preserve">, though plenty are diabolically evil, </w:t>
      </w:r>
      <w:r w:rsidRPr="00503684">
        <w:rPr>
          <w:u w:val="single"/>
        </w:rPr>
        <w:t>but they can’t help themselves. They’re just doing what they’re supposed to do for the benefit of their shareholders.</w:t>
      </w:r>
      <w:r w:rsidRPr="00503684">
        <w:rPr>
          <w:sz w:val="16"/>
        </w:rPr>
        <w:t xml:space="preserve"> Shell Oil can’t help but loot Nigeria and the Arctic and cook the climate. That’s what shareholders demand.4 BHP Billiton, Rio Tinto and other mining giants can’t resist mining Australia’s abundant coal and exporting it to China and India. Mining accounts for 19% of Australia’s GDP and substantial employment even as coal combustion is the single worst driver of global warming. IKEA can’t help but level the forests of Siberia and Malaysia to feed the Chinese mills building its flimsy disposable furniture (IKEA is the third largest consumer of lumber in the world). Apple can’t help it if the cost of extracting the “rare earths” it needs to make millions of new iThings each year is the destruction of the eastern Congo – violence, rape, slavery, forced induction of child soldiers, along with poisoning local waterways.5 Monsanto and DuPont and Syngenta and Bayer Crop Science  have no choice but to wipe out bees, butterflies, birds, small farmers and extinguish crop diversity to secure their grip on the world’s food supply while drenching the planet with their Roundups and Atrazines and neonicotinoids.6 </w:t>
      </w:r>
      <w:r w:rsidRPr="00503684">
        <w:rPr>
          <w:u w:val="single"/>
        </w:rPr>
        <w:t>This is how giant corporations are wiping out life on earth in the course of a routine business day. And the bigger the corporations grow, the worse the problems become. In Adam Smith’s day, when the first factories and mills produced hat pins and iron tools and rolls of cloth by the thousands, capitalist freedom to make whatever they wanted didn’t much matter because they didn’t have much impact on the global environment. But today, when everything is produced in the millions and billions, then trashed today and reproduced all over again tomorrow, when the planet is looted and polluted to support all this frantic and senseless growth</w:t>
      </w:r>
      <w:r w:rsidRPr="00503684">
        <w:rPr>
          <w:sz w:val="16"/>
        </w:rPr>
        <w:t xml:space="preserve">, it matters – a lot. </w:t>
      </w:r>
      <w:r w:rsidRPr="00503684">
        <w:rPr>
          <w:u w:val="single"/>
        </w:rPr>
        <w:t>The world’s climate scientists tell us we’re facing a planetary emergency</w:t>
      </w:r>
      <w:r w:rsidRPr="00503684">
        <w:rPr>
          <w:sz w:val="16"/>
        </w:rPr>
        <w:t xml:space="preserve">. They’ve been telling us since the 1990s that if we don’t cut global fossil fuel greenhouse gas emissions by 80-90% below 1990 levels by 2050 we will cross critical tipping points and </w:t>
      </w:r>
      <w:r w:rsidRPr="00503684">
        <w:rPr>
          <w:u w:val="single"/>
        </w:rPr>
        <w:t>global warming will accelerate beyond any human power to contain it</w:t>
      </w:r>
      <w:r w:rsidRPr="00503684">
        <w:rPr>
          <w:sz w:val="16"/>
        </w:rPr>
        <w:t xml:space="preserve">. Yet despite all the ringing alarm bells, </w:t>
      </w:r>
      <w:r w:rsidRPr="00503684">
        <w:rPr>
          <w:u w:val="single"/>
        </w:rPr>
        <w:t>no corporation and no government can oppose growth and, instead, every capitalist government in the world is putting pedal to the metal to accelerate growth, to drive us full throttle off the cliff to collapse</w:t>
      </w:r>
      <w:r w:rsidRPr="00503684">
        <w:rPr>
          <w:sz w:val="16"/>
        </w:rPr>
        <w:t>. Marxists have never had a better argument against capitalism than this inescapable and apocalyptic “contradiction”.</w:t>
      </w:r>
    </w:p>
    <w:p w14:paraId="241F0513" w14:textId="77777777" w:rsidR="008615EF" w:rsidRPr="00503684" w:rsidRDefault="008615EF" w:rsidP="008615EF">
      <w:pPr>
        <w:pStyle w:val="Heading4"/>
      </w:pPr>
      <w:r w:rsidRPr="00503684">
        <w:t xml:space="preserve">China’s economy contributes to pollution. </w:t>
      </w:r>
    </w:p>
    <w:p w14:paraId="55125E5A" w14:textId="77777777" w:rsidR="008615EF" w:rsidRPr="00503684" w:rsidRDefault="008615EF" w:rsidP="008615EF">
      <w:r w:rsidRPr="00503684">
        <w:rPr>
          <w:rStyle w:val="Style13ptBold"/>
        </w:rPr>
        <w:t>Smith 13</w:t>
      </w:r>
      <w:r w:rsidRPr="00503684">
        <w:t xml:space="preserve"> (Richard, Institute for Policy Research &amp; Devolopment, London, “Capitalism and the Destructions of life on Earth: six theses on saving the humans</w:t>
      </w:r>
      <w:proofErr w:type="gramStart"/>
      <w:r w:rsidRPr="00503684">
        <w:t>” ,</w:t>
      </w:r>
      <w:proofErr w:type="gramEnd"/>
      <w:r w:rsidRPr="00503684">
        <w:t xml:space="preserve"> real- world economics review, issue 64, http://paecon.net/PAEReview/issue64/Smith64.pdf)</w:t>
      </w:r>
    </w:p>
    <w:p w14:paraId="07084A89" w14:textId="5A22DB9D" w:rsidR="008615EF" w:rsidRPr="00503684" w:rsidRDefault="008615EF" w:rsidP="008615EF">
      <w:pPr>
        <w:rPr>
          <w:sz w:val="16"/>
        </w:rPr>
      </w:pPr>
      <w:r w:rsidRPr="00503684">
        <w:rPr>
          <w:u w:val="single"/>
        </w:rPr>
        <w:t>China’s capitalist environmental nightmare As Beijing has been choking on smog this year</w:t>
      </w:r>
      <w:r w:rsidRPr="00503684">
        <w:rPr>
          <w:sz w:val="16"/>
        </w:rPr>
        <w:t xml:space="preserve">, Deutsche Bank analysts gloomily conclude that, barring extreme reforms, </w:t>
      </w:r>
      <w:r w:rsidRPr="00503684">
        <w:rPr>
          <w:u w:val="single"/>
        </w:rPr>
        <w:t>Chinese coal consumption and increased car ownership will push pollution</w:t>
      </w:r>
      <w:r w:rsidRPr="00503684">
        <w:rPr>
          <w:sz w:val="16"/>
        </w:rPr>
        <w:t xml:space="preserve"> (http://chinadigitaltimes.net/china/pollution/) </w:t>
      </w:r>
      <w:r w:rsidRPr="00503684">
        <w:rPr>
          <w:u w:val="single"/>
        </w:rPr>
        <w:t>levels 70% higher by 2025</w:t>
      </w:r>
      <w:r w:rsidRPr="00503684">
        <w:rPr>
          <w:sz w:val="16"/>
        </w:rPr>
        <w:t xml:space="preserve">. They say that </w:t>
      </w:r>
      <w:r w:rsidRPr="00503684">
        <w:rPr>
          <w:u w:val="single"/>
        </w:rPr>
        <w:t>even if China’s economy slowed to 5% growth each year, its annual coal consumption would still rise to 6 billion tons</w:t>
      </w:r>
      <w:r w:rsidRPr="00503684">
        <w:rPr>
          <w:sz w:val="16"/>
        </w:rPr>
        <w:t xml:space="preserve"> (5.4 tonnes) </w:t>
      </w:r>
      <w:r w:rsidRPr="00503684">
        <w:rPr>
          <w:u w:val="single"/>
        </w:rPr>
        <w:t>by 2022, from the current 3.8 billion tons. Car ownership is expected to increase over the years to 400 million in 2030 from the current 90 million. With those two figures, it will be very difficult for the government to reduce the national average of PM2.5, or air pollution that is small enough to enter the bloodstream. The current national average is 75 micrograms per cubic meter</w:t>
      </w:r>
      <w:r w:rsidRPr="00503684">
        <w:rPr>
          <w:sz w:val="16"/>
        </w:rPr>
        <w:t xml:space="preserve">. In January, PM2.5 levels in </w:t>
      </w:r>
      <w:r w:rsidRPr="00503684">
        <w:rPr>
          <w:u w:val="single"/>
        </w:rPr>
        <w:t>Beijing reached 900 micrograms per cubic meter</w:t>
      </w:r>
      <w:r w:rsidRPr="00503684">
        <w:rPr>
          <w:sz w:val="16"/>
        </w:rPr>
        <w:t xml:space="preserve">. Already, as resource analyst Michael Klare reviews in his latest book The Race for What’s Left, around the world existing reserves of oil, minerals and other resources “are being depleted at a terrifying pace and will be largely exhausted in the not-too-distant future.” This is driving miners and drillers to the ends of the earth, the bottom of oceans, to the arctic. </w:t>
      </w:r>
      <w:r w:rsidRPr="00503684">
        <w:rPr>
          <w:u w:val="single"/>
        </w:rPr>
        <w:t>We’re running out of planet to plunder so fast that serious people like Google’s Larry Page and Eric Schmidt have partnered with film director James Cameron to make life imitate art, to explore the possibility of mining asteroids and near planets.</w:t>
      </w:r>
      <w:r w:rsidRPr="00503684">
        <w:rPr>
          <w:sz w:val="16"/>
        </w:rPr>
        <w:t xml:space="preserve"> Avatar – the perfect capitalist solution to resource exhaustion (but the Marines will be Chinese)</w:t>
      </w:r>
    </w:p>
    <w:p w14:paraId="70FAC5AC" w14:textId="5F7E4806" w:rsidR="00BA32DD" w:rsidRPr="00503684" w:rsidRDefault="00BA32DD" w:rsidP="00BA32DD">
      <w:pPr>
        <w:pStyle w:val="Heading3"/>
      </w:pPr>
      <w:r w:rsidRPr="00503684">
        <w:t>Econ/Growth</w:t>
      </w:r>
    </w:p>
    <w:p w14:paraId="58695EBB" w14:textId="77777777" w:rsidR="008615EF" w:rsidRPr="00503684" w:rsidRDefault="008615EF" w:rsidP="008615EF">
      <w:pPr>
        <w:pStyle w:val="Heading4"/>
      </w:pPr>
      <w:r w:rsidRPr="00503684">
        <w:t>Neoliberalism creates structural, economic destruction</w:t>
      </w:r>
    </w:p>
    <w:p w14:paraId="5D640A91" w14:textId="77777777" w:rsidR="008615EF" w:rsidRPr="00503684" w:rsidRDefault="008615EF" w:rsidP="008615EF">
      <w:pPr>
        <w:shd w:val="clear" w:color="auto" w:fill="FFFFFF"/>
        <w:rPr>
          <w:rStyle w:val="Style13ptBold"/>
        </w:rPr>
      </w:pPr>
      <w:r w:rsidRPr="00503684">
        <w:rPr>
          <w:rStyle w:val="Style13ptBold"/>
        </w:rPr>
        <w:t>Green, PHD, 14</w:t>
      </w:r>
    </w:p>
    <w:p w14:paraId="61F64653" w14:textId="77777777" w:rsidR="008615EF" w:rsidRPr="00503684" w:rsidRDefault="008615EF" w:rsidP="008615EF">
      <w:pPr>
        <w:shd w:val="clear" w:color="auto" w:fill="FFFFFF"/>
        <w:rPr>
          <w:color w:val="000000"/>
        </w:rPr>
      </w:pPr>
      <w:r w:rsidRPr="00503684">
        <w:rPr>
          <w:color w:val="000000"/>
        </w:rPr>
        <w:t>(Jeremy &amp; Colin Hay, Towards a New Political Economy of the Crisis: Getting What Went Wrong Right, New Political Economy, 20:3, 331-341, http://www.tandfonline.com/doi/abs/10.1080/13563467.2014.951432#.V22t4ZMrKfU)</w:t>
      </w:r>
    </w:p>
    <w:p w14:paraId="13FFD3B4" w14:textId="2AEA1572" w:rsidR="008615EF" w:rsidRPr="00503684" w:rsidRDefault="008615EF" w:rsidP="008615EF">
      <w:pPr>
        <w:shd w:val="clear" w:color="auto" w:fill="FFFFFF"/>
        <w:rPr>
          <w:bCs/>
          <w:color w:val="000000"/>
          <w:u w:val="single"/>
        </w:rPr>
      </w:pPr>
      <w:r w:rsidRPr="00503684">
        <w:rPr>
          <w:bCs/>
          <w:color w:val="000000"/>
          <w:u w:val="single"/>
        </w:rPr>
        <w:t>Not only did the global financial crisis transform the prevailing institutions, policies and practices of contemporary capitalism, it also had a profound impact upon the discipline of economics itself.</w:t>
      </w:r>
      <w:r w:rsidRPr="00503684">
        <w:rPr>
          <w:color w:val="000000"/>
          <w:sz w:val="16"/>
        </w:rPr>
        <w:t xml:space="preserve"> From 2008 a different crisis, one of public legitimacy, engulfed academic economics as critics railed against its failure to predict the onset of unprecedented global economic turmoil. But </w:t>
      </w:r>
      <w:r w:rsidRPr="00503684">
        <w:rPr>
          <w:bCs/>
          <w:color w:val="000000"/>
          <w:u w:val="single"/>
        </w:rPr>
        <w:t>despite the public focus upon the failings of mainstream economics, the rise of alternative disciplinary and epistemological perspectives has been muted</w:t>
      </w:r>
      <w:r w:rsidRPr="00503684">
        <w:rPr>
          <w:color w:val="000000"/>
          <w:sz w:val="16"/>
        </w:rPr>
        <w:t xml:space="preserve">. </w:t>
      </w:r>
      <w:r w:rsidRPr="00503684">
        <w:rPr>
          <w:bCs/>
          <w:color w:val="000000"/>
          <w:u w:val="single"/>
        </w:rPr>
        <w:t xml:space="preserve">Scho- </w:t>
      </w:r>
      <w:proofErr w:type="gramStart"/>
      <w:r w:rsidRPr="00503684">
        <w:rPr>
          <w:bCs/>
          <w:color w:val="000000"/>
          <w:u w:val="single"/>
        </w:rPr>
        <w:t>lars</w:t>
      </w:r>
      <w:proofErr w:type="gramEnd"/>
      <w:r w:rsidRPr="00503684">
        <w:rPr>
          <w:bCs/>
          <w:color w:val="000000"/>
          <w:u w:val="single"/>
        </w:rPr>
        <w:t xml:space="preserve"> of international political economy (IPE),</w:t>
      </w:r>
      <w:r w:rsidRPr="00503684">
        <w:rPr>
          <w:color w:val="000000"/>
          <w:sz w:val="16"/>
        </w:rPr>
        <w:t xml:space="preserve"> unconstrained by the debilitating equilibrium assumptions of neoclassical economics and keenly aware of the inti- mate connectivity between politics and economics, might </w:t>
      </w:r>
      <w:r w:rsidRPr="00503684">
        <w:rPr>
          <w:bCs/>
          <w:color w:val="000000"/>
          <w:u w:val="single"/>
        </w:rPr>
        <w:t>justifiably have expected to make gains during the economics profession’s darkest hour.</w:t>
      </w:r>
      <w:r w:rsidRPr="00503684">
        <w:rPr>
          <w:color w:val="000000"/>
          <w:sz w:val="16"/>
        </w:rPr>
        <w:t xml:space="preserve"> That </w:t>
      </w:r>
      <w:r w:rsidRPr="00503684">
        <w:rPr>
          <w:bCs/>
          <w:color w:val="000000"/>
          <w:u w:val="single"/>
        </w:rPr>
        <w:t>they have not managed, thus far, to substantially unsettle the intellectual and insti- tutional predominance of economics</w:t>
      </w:r>
      <w:r w:rsidRPr="00503684">
        <w:rPr>
          <w:color w:val="000000"/>
          <w:sz w:val="16"/>
        </w:rPr>
        <w:t xml:space="preserve"> should not, </w:t>
      </w:r>
      <w:r w:rsidRPr="00503684">
        <w:rPr>
          <w:bCs/>
          <w:color w:val="000000"/>
          <w:u w:val="single"/>
        </w:rPr>
        <w:t>however</w:t>
      </w:r>
      <w:r w:rsidRPr="00503684">
        <w:rPr>
          <w:color w:val="000000"/>
          <w:sz w:val="16"/>
        </w:rPr>
        <w:t xml:space="preserve">, be a source of dismay. </w:t>
      </w:r>
      <w:r w:rsidRPr="00503684">
        <w:rPr>
          <w:bCs/>
          <w:color w:val="000000"/>
          <w:u w:val="single"/>
        </w:rPr>
        <w:t xml:space="preserve">Political economy scholars possess the analytical tools to produce a much-needed counterpoint to prevailing academic economics. It is with demonstrating that capacity, and restating the holistic merits of political economy scholarship, that this Special Issue is concerned. </w:t>
      </w:r>
      <w:r w:rsidRPr="00503684">
        <w:rPr>
          <w:color w:val="000000"/>
          <w:sz w:val="16"/>
        </w:rPr>
        <w:t xml:space="preserve">Bringing together a number of diverse theoretical perspectives and employing a wide range of conceptual categories, </w:t>
      </w:r>
      <w:r w:rsidRPr="00503684">
        <w:rPr>
          <w:bCs/>
          <w:color w:val="000000"/>
          <w:u w:val="single"/>
        </w:rPr>
        <w:t>this Special Issue showcases the rich variety of IPE scholarship and its collective capacity to generate much deeper and more holistic analyses of the global economic crisis than those provided by the reigning economics orthodoxy, and in doing so, to get what went wrong right.</w:t>
      </w:r>
      <w:r w:rsidRPr="00503684">
        <w:rPr>
          <w:color w:val="000000"/>
          <w:sz w:val="12"/>
        </w:rPr>
        <w:t>¶</w:t>
      </w:r>
      <w:r w:rsidRPr="00503684">
        <w:rPr>
          <w:color w:val="000000"/>
          <w:sz w:val="16"/>
        </w:rPr>
        <w:t xml:space="preserve"> </w:t>
      </w:r>
      <w:r w:rsidRPr="00503684">
        <w:rPr>
          <w:bCs/>
          <w:color w:val="000000"/>
          <w:u w:val="single"/>
        </w:rPr>
        <w:t>the present crisis, though starkly uneven in their distribution, have been felt in all corners of the globe and across all sections of society – mapping, in effect, exposure to the risks of Anglo-liberal globalisation. Capitalism in crisis means not only stuttering growth or stagnation, but also the dislocation of prevailing societal patterns and the exacerbation of existing social, economic and political tensions</w:t>
      </w:r>
      <w:r w:rsidRPr="00503684">
        <w:rPr>
          <w:color w:val="000000"/>
          <w:sz w:val="16"/>
        </w:rPr>
        <w:t>. This makes it both all the more remarkable and all the more shocking that mainstream economics prepared us so badly for all of this. It gave us no sense of the gathering storm, confidently telling us, as in the eerily un-prophetic words of Lucas in his Presidential Address to the American Economics Associ- ation, that ‘for all practical purposes . . . the central problem of recession preven- tion has been solved’ (2003: 1). It is difficult to get something so staggeringly important so profoundly wrong. That it did so, and that Lucas’ words were expres- sive of a then pervasive consensus within the discipline, is testament to the hold over it of dubious equilibrium assumptions and its spurious preoccupation with prediction. Unremarkably, conventional economics still struggles with the crisis and has proved ill-equipped to respond to its challenges.</w:t>
      </w:r>
      <w:r w:rsidRPr="00503684">
        <w:rPr>
          <w:color w:val="000000"/>
          <w:sz w:val="12"/>
        </w:rPr>
        <w:t>¶</w:t>
      </w:r>
      <w:r w:rsidRPr="00503684">
        <w:rPr>
          <w:color w:val="000000"/>
          <w:sz w:val="16"/>
        </w:rPr>
        <w:t xml:space="preserve"> </w:t>
      </w:r>
      <w:proofErr w:type="gramStart"/>
      <w:r w:rsidRPr="00503684">
        <w:rPr>
          <w:color w:val="000000"/>
          <w:sz w:val="16"/>
        </w:rPr>
        <w:t>Given</w:t>
      </w:r>
      <w:proofErr w:type="gramEnd"/>
      <w:r w:rsidRPr="00503684">
        <w:rPr>
          <w:color w:val="000000"/>
          <w:sz w:val="16"/>
        </w:rPr>
        <w:t xml:space="preserve"> this, </w:t>
      </w:r>
      <w:r w:rsidRPr="00503684">
        <w:rPr>
          <w:bCs/>
          <w:color w:val="000000"/>
          <w:u w:val="single"/>
        </w:rPr>
        <w:t>it is perhaps unsurprising that the discipline of economics has suf- fered something of a public legitimacy crisis in the wake of the storm of 2008. The failure to predict the crisis was widely interpreted as a failing of mainstream econ- omics on its own intellectual terms</w:t>
      </w:r>
      <w:r w:rsidRPr="00503684">
        <w:rPr>
          <w:color w:val="000000"/>
          <w:sz w:val="16"/>
        </w:rPr>
        <w:t xml:space="preserve">. </w:t>
      </w:r>
      <w:r w:rsidRPr="00503684">
        <w:rPr>
          <w:bCs/>
          <w:color w:val="000000"/>
          <w:u w:val="single"/>
        </w:rPr>
        <w:t>An academic field which had put so much stock in the predictive capacity of mathematical modelling and deductive reason- ing was seemingly stumped by the way in which events unfolded since the onset of the crisis. The scale of the failure prompted Greenspan (2013), the former head of the Federal Reserve, to speak of an ‘existential crisis for economic forecasting’.</w:t>
      </w:r>
      <w:r w:rsidRPr="00503684">
        <w:rPr>
          <w:color w:val="000000"/>
          <w:sz w:val="16"/>
        </w:rPr>
        <w:t xml:space="preserve"> Add to this the scandals that have since beset those influential economic models that did prosper in the immediate aftermath of the crisis (think Rogoff – Reinhart), alongside economics undergraduates rebelling against the staid orthodoxy of the ‘economics 101 curriculum’ (Moore 2013, Inman 2014), and the picture of a dis- cipline in disarray starts to paint itself.</w:t>
      </w:r>
      <w:r w:rsidRPr="00503684">
        <w:rPr>
          <w:color w:val="000000"/>
          <w:sz w:val="12"/>
        </w:rPr>
        <w:t>¶</w:t>
      </w:r>
      <w:r w:rsidRPr="00503684">
        <w:rPr>
          <w:color w:val="000000"/>
          <w:sz w:val="16"/>
        </w:rPr>
        <w:t xml:space="preserve"> </w:t>
      </w:r>
      <w:r w:rsidRPr="00503684">
        <w:rPr>
          <w:bCs/>
          <w:color w:val="000000"/>
          <w:u w:val="single"/>
        </w:rPr>
        <w:t>Yet despite the controversy and infighting within which professional economics have become embroiled, the advocacy of alternative epistemological perspectives and disciplinary contenders, which we might justifiably have expected, has been somewhat muted</w:t>
      </w:r>
      <w:r w:rsidRPr="00503684">
        <w:rPr>
          <w:color w:val="000000"/>
          <w:sz w:val="16"/>
        </w:rPr>
        <w:t xml:space="preserve">. Indeed, the enormous hype and discussion associated with Piketty’s (2014) ground-breaking volume, </w:t>
      </w:r>
      <w:r w:rsidRPr="00503684">
        <w:rPr>
          <w:bCs/>
          <w:color w:val="000000"/>
          <w:u w:val="single"/>
        </w:rPr>
        <w:t>Capital in the twenty-first century, appears to have confirmed, if anything, the enduring predominance of economists in the debates to which policy-makers pay attention.</w:t>
      </w:r>
      <w:r w:rsidRPr="00503684">
        <w:rPr>
          <w:color w:val="000000"/>
          <w:sz w:val="16"/>
        </w:rPr>
        <w:t xml:space="preserve"> The content of the economics is certainly a little different to that of the neoclassical orthodoxy which reigned supreme in the pre-crisis era, and we should perhaps be grateful for that, but the core debate for policy-makers remains that with the discipline of economics. Arguably this has to change.</w:t>
      </w:r>
      <w:r w:rsidRPr="00503684">
        <w:rPr>
          <w:color w:val="000000"/>
          <w:sz w:val="12"/>
        </w:rPr>
        <w:t>¶</w:t>
      </w:r>
      <w:r w:rsidRPr="00503684">
        <w:rPr>
          <w:color w:val="000000"/>
          <w:sz w:val="16"/>
        </w:rPr>
        <w:t xml:space="preserve"> </w:t>
      </w:r>
      <w:proofErr w:type="gramStart"/>
      <w:r w:rsidRPr="00503684">
        <w:rPr>
          <w:bCs/>
          <w:color w:val="000000"/>
          <w:u w:val="single"/>
        </w:rPr>
        <w:t>As</w:t>
      </w:r>
      <w:proofErr w:type="gramEnd"/>
      <w:r w:rsidRPr="00503684">
        <w:rPr>
          <w:bCs/>
          <w:color w:val="000000"/>
          <w:u w:val="single"/>
        </w:rPr>
        <w:t xml:space="preserve"> scholars of international political economy (IPE), we might quite reasonably have thought that now was the time for our own field to gain greater access to the debate</w:t>
      </w:r>
      <w:r w:rsidRPr="00503684">
        <w:rPr>
          <w:color w:val="000000"/>
          <w:sz w:val="16"/>
        </w:rPr>
        <w:t xml:space="preserve">. But this has yet to happen. There are, undoubtedly, several reasons for this. One is, quite simply, the privilege of incumbency. </w:t>
      </w:r>
      <w:r w:rsidRPr="00503684">
        <w:rPr>
          <w:bCs/>
          <w:color w:val="000000"/>
          <w:u w:val="single"/>
        </w:rPr>
        <w:t xml:space="preserve">It would surely be </w:t>
      </w:r>
      <w:proofErr w:type="gramStart"/>
      <w:r w:rsidRPr="00503684">
        <w:rPr>
          <w:bCs/>
          <w:color w:val="000000"/>
          <w:u w:val="single"/>
        </w:rPr>
        <w:t>na</w:t>
      </w:r>
      <w:proofErr w:type="gramEnd"/>
      <w:r w:rsidRPr="00503684">
        <w:rPr>
          <w:bCs/>
          <w:color w:val="000000"/>
          <w:u w:val="single"/>
        </w:rPr>
        <w:t> </w:t>
      </w:r>
      <w:r w:rsidRPr="00503684">
        <w:rPr>
          <w:rFonts w:eastAsia="Calibri" w:cs="Calibri"/>
          <w:bCs/>
          <w:color w:val="000000"/>
          <w:u w:val="single"/>
        </w:rPr>
        <w:t>̈</w:t>
      </w:r>
      <w:r w:rsidRPr="00503684">
        <w:rPr>
          <w:bCs/>
          <w:color w:val="000000"/>
          <w:u w:val="single"/>
        </w:rPr>
        <w:t>ıve to expect economics to be unsettled from its predominant intellectual and insti-tutional position overnight.</w:t>
      </w:r>
      <w:r w:rsidRPr="00503684">
        <w:rPr>
          <w:color w:val="000000"/>
          <w:sz w:val="16"/>
        </w:rPr>
        <w:t xml:space="preserve"> </w:t>
      </w:r>
      <w:r w:rsidRPr="00503684">
        <w:rPr>
          <w:bCs/>
          <w:color w:val="000000"/>
          <w:u w:val="single"/>
        </w:rPr>
        <w:t>Too many commitments of resources, careers, entrenched ideas and powerful interests are at play for the primacy of economics</w:t>
      </w:r>
      <w:r w:rsidRPr="00503684">
        <w:rPr>
          <w:color w:val="000000"/>
          <w:sz w:val="16"/>
        </w:rPr>
        <w:t xml:space="preserve"> </w:t>
      </w:r>
      <w:proofErr w:type="gramStart"/>
      <w:r w:rsidRPr="00503684">
        <w:rPr>
          <w:color w:val="000000"/>
          <w:sz w:val="16"/>
        </w:rPr>
        <w:t>Towards</w:t>
      </w:r>
      <w:proofErr w:type="gramEnd"/>
      <w:r w:rsidRPr="00503684">
        <w:rPr>
          <w:color w:val="000000"/>
          <w:sz w:val="16"/>
        </w:rPr>
        <w:t xml:space="preserve"> a new political economy of the crisis within the social sciences to simply melt away. </w:t>
      </w:r>
      <w:r w:rsidRPr="00503684">
        <w:rPr>
          <w:bCs/>
          <w:color w:val="000000"/>
          <w:u w:val="single"/>
        </w:rPr>
        <w:t>This is something that scholars of political economy</w:t>
      </w:r>
      <w:r w:rsidRPr="00503684">
        <w:rPr>
          <w:color w:val="000000"/>
          <w:sz w:val="16"/>
        </w:rPr>
        <w:t xml:space="preserve"> (well versed, as they typically are, in institutional and ideational path-dependencies) </w:t>
      </w:r>
      <w:r w:rsidRPr="00503684">
        <w:rPr>
          <w:bCs/>
          <w:color w:val="000000"/>
          <w:u w:val="single"/>
        </w:rPr>
        <w:t>should be particularly well placed to appreciate</w:t>
      </w:r>
      <w:r w:rsidRPr="00503684">
        <w:rPr>
          <w:color w:val="000000"/>
          <w:sz w:val="16"/>
        </w:rPr>
        <w:t xml:space="preserve">. </w:t>
      </w:r>
      <w:r w:rsidRPr="00503684">
        <w:rPr>
          <w:bCs/>
          <w:color w:val="000000"/>
          <w:u w:val="single"/>
        </w:rPr>
        <w:t>Yet, however powerful and seemingly entrenched the incumbency effect may seem, scholars of IPE should not exogenise entirely the sources of their continued exclusion from the debate</w:t>
      </w:r>
      <w:r w:rsidRPr="00503684">
        <w:rPr>
          <w:color w:val="000000"/>
          <w:sz w:val="16"/>
        </w:rPr>
        <w:t>. For part of the problem, we would contend, rests a little closer to home.</w:t>
      </w:r>
      <w:r w:rsidRPr="00503684">
        <w:rPr>
          <w:color w:val="000000"/>
          <w:sz w:val="12"/>
        </w:rPr>
        <w:t>¶</w:t>
      </w:r>
      <w:r w:rsidRPr="00503684">
        <w:rPr>
          <w:color w:val="000000"/>
          <w:sz w:val="16"/>
        </w:rPr>
        <w:t xml:space="preserve"> </w:t>
      </w:r>
      <w:proofErr w:type="gramStart"/>
      <w:r w:rsidRPr="00503684">
        <w:rPr>
          <w:bCs/>
          <w:color w:val="000000"/>
          <w:u w:val="single"/>
        </w:rPr>
        <w:t>One</w:t>
      </w:r>
      <w:proofErr w:type="gramEnd"/>
      <w:r w:rsidRPr="00503684">
        <w:rPr>
          <w:bCs/>
          <w:color w:val="000000"/>
          <w:u w:val="single"/>
        </w:rPr>
        <w:t xml:space="preserve"> of the more obvious endogenous reasons for the failure of IPE to make greater gains in the public debate since the crisis stands out</w:t>
      </w:r>
      <w:r w:rsidRPr="00503684">
        <w:rPr>
          <w:color w:val="000000"/>
          <w:sz w:val="16"/>
        </w:rPr>
        <w:t xml:space="preserve">. It is the comparable, although certainly less acute, process of soul-searching and reflection that has gone on within the field in recent years. There is a certain irony here. For </w:t>
      </w:r>
      <w:r w:rsidRPr="00503684">
        <w:rPr>
          <w:bCs/>
          <w:color w:val="000000"/>
          <w:u w:val="single"/>
        </w:rPr>
        <w:t>some of the agonised introspection that has occurred in IPE in recent years is itself a product of a similar perceived failure to have better anticipated the likelihood and nature of the crisis</w:t>
      </w:r>
      <w:r w:rsidRPr="00503684">
        <w:rPr>
          <w:color w:val="000000"/>
          <w:sz w:val="16"/>
        </w:rPr>
        <w:t xml:space="preserve"> (Cohen 2009). Though, of course, not entirely inappropriate, the judgement is a harsh one and, unsurprisingly, it has itself been contested by, amongst others, those within the field with a rather better track record in anticipating the crisis (notably Helleiner 2011). But the point is that </w:t>
      </w:r>
      <w:r w:rsidRPr="00503684">
        <w:rPr>
          <w:bCs/>
          <w:color w:val="000000"/>
          <w:u w:val="single"/>
        </w:rPr>
        <w:t>IPE scholars, like their economist counterparts, have been fighting themselves</w:t>
      </w:r>
      <w:r w:rsidRPr="00503684">
        <w:rPr>
          <w:color w:val="000000"/>
          <w:sz w:val="16"/>
        </w:rPr>
        <w:t xml:space="preserve"> – an inauspicious way of going about making the case for IPE as an alternative to mainstream econ- omics as the policy-makers’ guide to the risk, </w:t>
      </w:r>
      <w:r w:rsidRPr="00503684">
        <w:rPr>
          <w:bCs/>
          <w:color w:val="000000"/>
          <w:u w:val="single"/>
        </w:rPr>
        <w:t>uncertainty and instability of the global economic order we have made.</w:t>
      </w:r>
    </w:p>
    <w:p w14:paraId="4920521B" w14:textId="77777777" w:rsidR="00BA32DD" w:rsidRPr="00503684" w:rsidRDefault="00BA32DD" w:rsidP="00BA32DD">
      <w:pPr>
        <w:pStyle w:val="Heading4"/>
      </w:pPr>
      <w:r w:rsidRPr="00503684">
        <w:t>Income inequality leads to slower growth and poor political decisions</w:t>
      </w:r>
    </w:p>
    <w:p w14:paraId="77FAA7DA" w14:textId="77777777" w:rsidR="00BA32DD" w:rsidRPr="00503684" w:rsidRDefault="00BA32DD" w:rsidP="00BA32DD">
      <w:pPr>
        <w:rPr>
          <w:sz w:val="20"/>
          <w:szCs w:val="20"/>
        </w:rPr>
      </w:pPr>
      <w:r w:rsidRPr="00503684">
        <w:rPr>
          <w:rStyle w:val="Style13ptBold"/>
        </w:rPr>
        <w:t>Abrams 12</w:t>
      </w:r>
      <w:r w:rsidRPr="00503684">
        <w:t xml:space="preserve"> </w:t>
      </w:r>
      <w:r w:rsidRPr="00503684">
        <w:rPr>
          <w:sz w:val="20"/>
          <w:szCs w:val="20"/>
        </w:rPr>
        <w:t>(Stan, Beijing-based IP/IT lawyer and </w:t>
      </w:r>
      <w:hyperlink r:id="rId41" w:history="1">
        <w:r w:rsidRPr="00503684">
          <w:rPr>
            <w:rStyle w:val="Hyperlink"/>
            <w:sz w:val="20"/>
            <w:szCs w:val="20"/>
          </w:rPr>
          <w:t>law professor</w:t>
        </w:r>
      </w:hyperlink>
      <w:r w:rsidRPr="00503684">
        <w:rPr>
          <w:sz w:val="20"/>
          <w:szCs w:val="20"/>
        </w:rPr>
        <w:t>, “Is income inequality slowing China’s growth?</w:t>
      </w:r>
      <w:proofErr w:type="gramStart"/>
      <w:r w:rsidRPr="00503684">
        <w:rPr>
          <w:sz w:val="20"/>
          <w:szCs w:val="20"/>
        </w:rPr>
        <w:t>”;</w:t>
      </w:r>
      <w:proofErr w:type="gramEnd"/>
      <w:r w:rsidRPr="00503684">
        <w:rPr>
          <w:sz w:val="20"/>
          <w:szCs w:val="20"/>
        </w:rPr>
        <w:t xml:space="preserve"> http://www.chinahearsay.com/is-income-inequality-slowing-china-economy/)</w:t>
      </w:r>
    </w:p>
    <w:p w14:paraId="570A81BF" w14:textId="739ED4A0" w:rsidR="00BA32DD" w:rsidRPr="00503684" w:rsidRDefault="00BA32DD" w:rsidP="00BA32DD">
      <w:pPr>
        <w:pStyle w:val="NormalWeb"/>
        <w:shd w:val="clear" w:color="auto" w:fill="FFFFFF"/>
        <w:spacing w:before="0" w:beforeAutospacing="0" w:after="210" w:afterAutospacing="0"/>
        <w:rPr>
          <w:rFonts w:ascii="Georgia" w:hAnsi="Georgia" w:cs="Arial"/>
          <w:color w:val="333333"/>
          <w:sz w:val="16"/>
        </w:rPr>
      </w:pPr>
      <w:r w:rsidRPr="00503684">
        <w:rPr>
          <w:rFonts w:ascii="Georgia" w:hAnsi="Georgia" w:cs="Arial"/>
          <w:color w:val="333333"/>
          <w:sz w:val="16"/>
        </w:rPr>
        <w:t>If income inequality is of interest to you, I strongly recommend an intriguing</w:t>
      </w:r>
      <w:r w:rsidRPr="00503684">
        <w:rPr>
          <w:rStyle w:val="apple-converted-space"/>
          <w:rFonts w:ascii="Georgia" w:eastAsiaTheme="majorEastAsia" w:hAnsi="Georgia" w:cs="Arial"/>
          <w:color w:val="333333"/>
          <w:sz w:val="16"/>
        </w:rPr>
        <w:t> </w:t>
      </w:r>
      <w:r w:rsidRPr="00503684">
        <w:rPr>
          <w:rStyle w:val="Emphasis"/>
          <w:rFonts w:cs="Helvetica"/>
          <w:b w:val="0"/>
          <w:color w:val="333333"/>
          <w:sz w:val="16"/>
          <w:u w:val="none"/>
        </w:rPr>
        <w:t>New York</w:t>
      </w:r>
      <w:r w:rsidRPr="00503684">
        <w:rPr>
          <w:rStyle w:val="Emphasis"/>
          <w:rFonts w:cs="Helvetica"/>
          <w:color w:val="333333"/>
          <w:sz w:val="16"/>
          <w:u w:val="none"/>
        </w:rPr>
        <w:t xml:space="preserve"> </w:t>
      </w:r>
      <w:r w:rsidRPr="00503684">
        <w:rPr>
          <w:rStyle w:val="Emphasis"/>
          <w:rFonts w:cs="Helvetica"/>
          <w:b w:val="0"/>
          <w:color w:val="333333"/>
          <w:sz w:val="16"/>
          <w:u w:val="none"/>
        </w:rPr>
        <w:t>Times</w:t>
      </w:r>
      <w:r w:rsidRPr="00503684">
        <w:rPr>
          <w:rStyle w:val="apple-converted-space"/>
          <w:rFonts w:ascii="Georgia" w:eastAsiaTheme="majorEastAsia" w:hAnsi="Georgia" w:cs="Arial"/>
          <w:color w:val="333333"/>
          <w:sz w:val="16"/>
        </w:rPr>
        <w:t> </w:t>
      </w:r>
      <w:r w:rsidRPr="00503684">
        <w:rPr>
          <w:rFonts w:ascii="Georgia" w:eastAsiaTheme="majorEastAsia" w:hAnsi="Georgia" w:cs="Arial"/>
          <w:sz w:val="16"/>
        </w:rPr>
        <w:t>Op/Ed by HSBC’s Frederic Neumann</w:t>
      </w:r>
      <w:r w:rsidRPr="00503684">
        <w:rPr>
          <w:rFonts w:ascii="Georgia" w:hAnsi="Georgia" w:cs="Arial"/>
          <w:color w:val="333333"/>
          <w:sz w:val="16"/>
        </w:rPr>
        <w:t xml:space="preserve">. I’ve written on this subject many times, and I now realize that I’ve glossed over a couple of important questions: what are the causes of income inequality and how will such an imbalance negatively effect a country? Although the answers to these questions call for a great deal of speculation, Neumann provides some nice food for thought. Here are his basic points: </w:t>
      </w:r>
      <w:r w:rsidRPr="00503684">
        <w:rPr>
          <w:rFonts w:ascii="Georgia" w:hAnsi="Georgia" w:cs="Helvetica"/>
          <w:color w:val="333333"/>
          <w:sz w:val="16"/>
        </w:rPr>
        <w:t xml:space="preserve">Over the last few decades Asia has enjoyed relatively low levels of inequality. This is changing: Income disparities are now rising faster than before and increasing more sharply than elsewhere. Questions over political tensions aside, this matters for growth. </w:t>
      </w:r>
      <w:r w:rsidRPr="00503684">
        <w:rPr>
          <w:rStyle w:val="StyleUnderline"/>
          <w:rFonts w:ascii="Georgia" w:hAnsi="Georgia"/>
        </w:rPr>
        <w:t>First, it’s a drag on productivity. Second, it makes harmful populist policies very tempting.</w:t>
      </w:r>
      <w:r w:rsidRPr="00503684">
        <w:rPr>
          <w:rFonts w:ascii="Georgia" w:hAnsi="Georgia" w:cs="Helvetica"/>
          <w:color w:val="333333"/>
          <w:sz w:val="16"/>
        </w:rPr>
        <w:t xml:space="preserve"> </w:t>
      </w:r>
      <w:r w:rsidRPr="00503684">
        <w:rPr>
          <w:rFonts w:ascii="Georgia" w:hAnsi="Georgia" w:cs="Arial"/>
          <w:color w:val="333333"/>
          <w:sz w:val="16"/>
        </w:rPr>
        <w:t xml:space="preserve">Pardon my ignorance, but I’ve been so focused on this problem with respect to China, that I did not realize that this was, with the exception of Thailand, an Asian phenomenon. </w:t>
      </w:r>
      <w:r w:rsidRPr="00503684">
        <w:rPr>
          <w:rStyle w:val="StyleUnderline"/>
          <w:rFonts w:ascii="Georgia" w:hAnsi="Georgia"/>
        </w:rPr>
        <w:t>Neumann links periods of rapid growth with income inequality, so this makes sense</w:t>
      </w:r>
      <w:r w:rsidRPr="00503684">
        <w:rPr>
          <w:rFonts w:ascii="Georgia" w:hAnsi="Georgia" w:cs="Arial"/>
          <w:color w:val="333333"/>
          <w:sz w:val="16"/>
        </w:rPr>
        <w:t xml:space="preserve">; certainly Asia has seen a great deal of that over the past couple of decades, not just in China. What accounts for the income inequality that we’ve seen alongside this growth? The picture is murky, but Neumann does give us a few possibilities: </w:t>
      </w:r>
      <w:r w:rsidRPr="00503684">
        <w:rPr>
          <w:rFonts w:ascii="Georgia" w:hAnsi="Georgia" w:cs="Helvetica"/>
          <w:color w:val="333333"/>
          <w:sz w:val="16"/>
        </w:rPr>
        <w:t xml:space="preserve">What exactly is driving this is unclear. It may simply reflect the nature of growth, which has been dominated by manufacturing, while services, an industry of more equal rewards, is not yet fully developed. Demographics may also play a role, with a rapid increase in working-age populations having swelled the ranks of job seekers and thus depressed the rise in wages. </w:t>
      </w:r>
      <w:r w:rsidRPr="00503684">
        <w:rPr>
          <w:rFonts w:ascii="Georgia" w:hAnsi="Georgia" w:cs="Arial"/>
          <w:color w:val="333333"/>
          <w:sz w:val="16"/>
        </w:rPr>
        <w:t>I think I buy some of that, but not all of it. Growth economics is more of an art than a science. My very limited background in the subject (a single class in grad school) taught me that some of the theories espoused by the major schools of thought are built upon some seriously questionable assumptions. I would be interested to know more about manufacturing versus services. Seems to me like this has changed over time. I know that in the U.S., for example, manufacturing wages are not what they used to be. To my knowledge, this wasn’t a factor of demographics. I guess I’m more inclined to go along with that assertion with respect to Asia though. With respect to demographics, the aging of Asia’s populations is a familiar story, but of course the picture in China is a bit more complicated. Moreover, there isn’t agreement on whether, or to what extent, China has utilized its surplus labor — the dreaded</w:t>
      </w:r>
      <w:r w:rsidRPr="00503684">
        <w:rPr>
          <w:rStyle w:val="apple-converted-space"/>
          <w:rFonts w:ascii="Georgia" w:eastAsiaTheme="majorEastAsia" w:hAnsi="Georgia" w:cs="Arial"/>
          <w:color w:val="333333"/>
          <w:sz w:val="16"/>
        </w:rPr>
        <w:t> </w:t>
      </w:r>
      <w:hyperlink r:id="rId42" w:history="1">
        <w:r w:rsidRPr="00503684">
          <w:rPr>
            <w:rStyle w:val="Hyperlink"/>
            <w:rFonts w:ascii="Georgia" w:eastAsiaTheme="majorEastAsia" w:hAnsi="Georgia" w:cs="Arial"/>
            <w:color w:val="333333"/>
            <w:sz w:val="16"/>
          </w:rPr>
          <w:t>Lewis turning point</w:t>
        </w:r>
      </w:hyperlink>
      <w:r w:rsidRPr="00503684">
        <w:rPr>
          <w:rStyle w:val="apple-converted-space"/>
          <w:rFonts w:ascii="Georgia" w:eastAsiaTheme="majorEastAsia" w:hAnsi="Georgia" w:cs="Arial"/>
          <w:color w:val="333333"/>
          <w:sz w:val="16"/>
        </w:rPr>
        <w:t> </w:t>
      </w:r>
      <w:r w:rsidRPr="00503684">
        <w:rPr>
          <w:rFonts w:ascii="Georgia" w:hAnsi="Georgia" w:cs="Arial"/>
          <w:color w:val="333333"/>
          <w:sz w:val="16"/>
        </w:rPr>
        <w:t xml:space="preserve">debate. So I hope you’ll excuse me for not trying to explain income inequality before. Way above my paygrade. </w:t>
      </w:r>
      <w:r w:rsidRPr="00503684">
        <w:rPr>
          <w:rStyle w:val="StyleUnderline"/>
          <w:rFonts w:ascii="Georgia" w:hAnsi="Georgia"/>
        </w:rPr>
        <w:t>Next, what happens when income inequality rises in a country? Of the two questions, this is the more important one to me. If the answer is that really bad things can happen, then this is a vote for stronger policy solutions</w:t>
      </w:r>
      <w:r w:rsidRPr="00503684">
        <w:rPr>
          <w:rFonts w:ascii="Georgia" w:hAnsi="Georgia" w:cs="Arial"/>
          <w:color w:val="333333"/>
          <w:sz w:val="16"/>
        </w:rPr>
        <w:t xml:space="preserve">. Then we can worry about causes and ways to counteract them. Neumann first says that historical evidence is on his side (unfortunately he doesn’t give examples): </w:t>
      </w:r>
      <w:r w:rsidRPr="00503684">
        <w:rPr>
          <w:rStyle w:val="StyleUnderline"/>
          <w:rFonts w:ascii="Georgia" w:hAnsi="Georgia"/>
        </w:rPr>
        <w:t>What is clear, however, is that as income inequality sharpens, even if more and more people cross the threshold from poverty to relative prosperity, growth may begin to suffer.</w:t>
      </w:r>
      <w:r w:rsidRPr="00503684">
        <w:rPr>
          <w:rFonts w:ascii="Georgia" w:hAnsi="Georgia" w:cs="Helvetica"/>
          <w:color w:val="333333"/>
          <w:sz w:val="16"/>
        </w:rPr>
        <w:t xml:space="preserve"> </w:t>
      </w:r>
      <w:r w:rsidRPr="00503684">
        <w:rPr>
          <w:rStyle w:val="StyleUnderline"/>
          <w:rFonts w:ascii="Georgia" w:hAnsi="Georgia"/>
        </w:rPr>
        <w:t>History, after all, shows that prolonged spells of rapid growth often come to an end when income inequality rises rapidly.</w:t>
      </w:r>
      <w:r w:rsidRPr="00503684">
        <w:rPr>
          <w:rFonts w:ascii="Georgia" w:hAnsi="Georgia" w:cs="Helvetica"/>
          <w:color w:val="333333"/>
          <w:sz w:val="16"/>
        </w:rPr>
        <w:t xml:space="preserve"> </w:t>
      </w:r>
      <w:r w:rsidRPr="00503684">
        <w:rPr>
          <w:rFonts w:ascii="Georgia" w:hAnsi="Georgia" w:cs="Arial"/>
          <w:color w:val="333333"/>
          <w:sz w:val="16"/>
        </w:rPr>
        <w:t>When I talk about this subject, I usually consider the political effects. In a country like China, pointing to something that can lead to political instability is generally a good way to get some movement on policy. However, an argument based on economic growth? That’s even better. If there’s been one guiding principle here in China since 1978, it’s sustained economic growth</w:t>
      </w:r>
      <w:r w:rsidRPr="00503684">
        <w:rPr>
          <w:rStyle w:val="StyleUnderline"/>
          <w:rFonts w:ascii="Georgia" w:hAnsi="Georgia"/>
        </w:rPr>
        <w:t>. Neumann points to two ways that income inequality negatively effects growth: First, growing disparities constrict economic participation of the less well-off. The full potential of an economy unfolds only if the gifted can apply their talents with equal opportunity. Income inequality reduces access.</w:t>
      </w:r>
      <w:r w:rsidRPr="00503684">
        <w:rPr>
          <w:rFonts w:ascii="Georgia" w:hAnsi="Georgia" w:cs="Helvetica"/>
          <w:color w:val="333333"/>
          <w:sz w:val="16"/>
        </w:rPr>
        <w:t xml:space="preserve"> </w:t>
      </w:r>
      <w:r w:rsidRPr="00503684">
        <w:rPr>
          <w:rFonts w:ascii="Georgia" w:hAnsi="Georgia" w:cs="Arial"/>
          <w:color w:val="333333"/>
          <w:sz w:val="16"/>
        </w:rPr>
        <w:t xml:space="preserve">Methinks one could expand that argument from economics to politics, but that would get us off topic. The basic point here is that the “Have Nots” are underutilized drones. Aggregate all that out, I suppose, and you could get a significant gap between actual and potential GDP growth — sounds rather Keynesian, doesn’t it? </w:t>
      </w:r>
      <w:r w:rsidRPr="00503684">
        <w:rPr>
          <w:rStyle w:val="StyleUnderline"/>
          <w:rFonts w:ascii="Georgia" w:hAnsi="Georgia"/>
        </w:rPr>
        <w:t>Second, and equally important, rising income inequality tempts populist policies. This, over time, may undermine fiscal probity and distorts the allocation of resources. Politicians, feeling sudden pressure, may resort to subsidies and other quick fixes to provide temporary relief. Latin America anyone? How about American China bashing?</w:t>
      </w:r>
      <w:r w:rsidRPr="00503684">
        <w:rPr>
          <w:rFonts w:ascii="Georgia" w:hAnsi="Georgia" w:cs="Arial"/>
          <w:color w:val="333333"/>
          <w:sz w:val="16"/>
        </w:rPr>
        <w:t xml:space="preserve"> Yeah, I’m on board with this one.</w:t>
      </w:r>
    </w:p>
    <w:p w14:paraId="2CE0517F" w14:textId="77777777" w:rsidR="00502676" w:rsidRPr="00503684" w:rsidRDefault="00502676" w:rsidP="00502676">
      <w:pPr>
        <w:pStyle w:val="Heading4"/>
      </w:pPr>
      <w:r w:rsidRPr="00503684">
        <w:t>They will never be able to solve the economy – failure is inevitable under the neoliberal system</w:t>
      </w:r>
    </w:p>
    <w:p w14:paraId="34A335A7" w14:textId="77777777" w:rsidR="00502676" w:rsidRPr="00503684" w:rsidRDefault="00502676" w:rsidP="00502676">
      <w:pPr>
        <w:rPr>
          <w:rStyle w:val="Style13ptBold"/>
          <w:b w:val="0"/>
          <w:sz w:val="20"/>
          <w:szCs w:val="20"/>
        </w:rPr>
      </w:pPr>
      <w:r w:rsidRPr="00503684">
        <w:rPr>
          <w:rStyle w:val="Style13ptBold"/>
        </w:rPr>
        <w:t xml:space="preserve">Shepard and Leitner </w:t>
      </w:r>
      <w:r w:rsidRPr="00503684">
        <w:t>Professors of Social Science at the University of Minnesota</w:t>
      </w:r>
      <w:r w:rsidRPr="00503684">
        <w:rPr>
          <w:rStyle w:val="Style13ptBold"/>
        </w:rPr>
        <w:t xml:space="preserve"> 9 </w:t>
      </w:r>
      <w:r w:rsidRPr="00503684">
        <w:t xml:space="preserve">[Eric, Helga, “Quo vadis neoliberalism? The remaking of global capitalist governance after the Washington Consensus”, </w:t>
      </w:r>
      <w:hyperlink r:id="rId43" w:history="1">
        <w:r w:rsidRPr="00503684">
          <w:t>http://www.sciencedirect.com.proxy.lib.umich.edu/science/article/pii/S0016718509001225</w:t>
        </w:r>
      </w:hyperlink>
      <w:r w:rsidRPr="00503684">
        <w:t>, Science Direct] KLu</w:t>
      </w:r>
    </w:p>
    <w:p w14:paraId="70EA521E" w14:textId="06EFA57B" w:rsidR="00502676" w:rsidRPr="00503684" w:rsidRDefault="00502676" w:rsidP="00502676">
      <w:pPr>
        <w:rPr>
          <w:sz w:val="16"/>
        </w:rPr>
      </w:pPr>
      <w:r w:rsidRPr="00503684">
        <w:rPr>
          <w:rStyle w:val="StyleUnderline"/>
        </w:rPr>
        <w:t>Facing what has become the largest economic crisis in at least 80 years</w:t>
      </w:r>
      <w:r w:rsidRPr="00503684">
        <w:rPr>
          <w:sz w:val="16"/>
        </w:rPr>
        <w:t xml:space="preserve">, on September 21, 2008, </w:t>
      </w:r>
      <w:r w:rsidRPr="00503684">
        <w:rPr>
          <w:rStyle w:val="StyleUnderline"/>
        </w:rPr>
        <w:t>US Treasury Secretary Henry Paulson proposed a US$ 700B Federal ‘bailout’ of the US banking system, triggering a dramatic remaking of global capitalist governance. With the future of capitalism questioned even by its most ardent supporters, the discursive norms of neoliberalism were seemingly thrown overboard in favor of re-regulation, by those behind the Washington Consensus</w:t>
      </w:r>
      <w:r w:rsidRPr="00503684">
        <w:rPr>
          <w:sz w:val="16"/>
        </w:rPr>
        <w:t xml:space="preserve">.1 In return for Congressional oversight, and stipulations restricting recipients’ executives’ salaries, the bailout became US law. </w:t>
      </w:r>
      <w:r w:rsidRPr="00503684">
        <w:rPr>
          <w:rStyle w:val="StyleUnderline"/>
        </w:rPr>
        <w:t>Paulson met with leading US banks, forcing them to accept Federal funds, and the Federal Reserve Bank drew on the 1932 Federal Reserve Act to make short-term loans to private firms. Representatives of the libertarian CATO Institute welcomed state equity investments in the banking sector.</w:t>
      </w:r>
      <w:r w:rsidRPr="00503684">
        <w:rPr>
          <w:sz w:val="16"/>
        </w:rPr>
        <w:t xml:space="preserve"> On October 23, called to task by the US Congress, Alan Greenspan, former US Federal Reserve Chairman and free market ‘guru’, acknowledged having had too much faith in the self-correcting power of free markets. </w:t>
      </w:r>
      <w:r w:rsidRPr="00503684">
        <w:rPr>
          <w:rStyle w:val="StyleUnderline"/>
        </w:rPr>
        <w:t xml:space="preserve">Keynes is back: A number of banks have been nationalized and nation-states have broached policies prioritizing the national economy. At its March 2009 meeting, the G20 group of countries sought to coordinate stronger regulation of finance, and state expenditures to stimulate demand and jobs via infrastructure and related investments. China has even broached Keynes’ idea of a global currency, unsuccessfully proposed during the 1942–44 Bretton Woods negotiations </w:t>
      </w:r>
      <w:r w:rsidRPr="00503684">
        <w:rPr>
          <w:sz w:val="16"/>
        </w:rPr>
        <w:t xml:space="preserve">(Skidelsky, 2005). </w:t>
      </w:r>
      <w:r w:rsidRPr="00503684">
        <w:rPr>
          <w:rStyle w:val="StyleUnderline"/>
        </w:rPr>
        <w:t>This crisis, the culmination of an increasingly unsustainable period of capital accumulation founded on exploding credit and ever more exotic forms of fictitious capital, would seem to realize the predictions of neoliberalism’s critics. Yet the speed with which their object of criticism may be dissipating can only be disorienting to a scholarly community that has worked so hard to critique it, including ourselves</w:t>
      </w:r>
      <w:r w:rsidRPr="00503684">
        <w:rPr>
          <w:sz w:val="16"/>
        </w:rPr>
        <w:t xml:space="preserve">. Of course, </w:t>
      </w:r>
      <w:r w:rsidRPr="00503684">
        <w:rPr>
          <w:rStyle w:val="StyleUnderline"/>
        </w:rPr>
        <w:t>we cannot know for some years whether this marks a rupture</w:t>
      </w:r>
      <w:r w:rsidRPr="00503684">
        <w:rPr>
          <w:sz w:val="16"/>
        </w:rPr>
        <w:t>—a return to Keynes, some other remaking of governance or the end of capitalism as we know it—or simply a temporary blip. Yet, as we argue here, this liminal moment in governance discourses is less unexpected than it might seem. For example, Keynesian thinking has experienced a rebirth among development economists since the 1997 Asian financial crisis.</w:t>
      </w:r>
    </w:p>
    <w:p w14:paraId="685D3205" w14:textId="77777777" w:rsidR="00502676" w:rsidRPr="00503684" w:rsidRDefault="00502676" w:rsidP="00502676">
      <w:pPr>
        <w:pStyle w:val="Heading4"/>
      </w:pPr>
      <w:r w:rsidRPr="00503684">
        <w:t>The aff fails – the pushing of neoliberalist western ideals will never work</w:t>
      </w:r>
    </w:p>
    <w:p w14:paraId="5A54E406" w14:textId="77777777" w:rsidR="00502676" w:rsidRPr="00503684" w:rsidRDefault="00502676" w:rsidP="00502676">
      <w:pPr>
        <w:rPr>
          <w:bCs/>
          <w:sz w:val="20"/>
          <w:szCs w:val="20"/>
        </w:rPr>
      </w:pPr>
      <w:r w:rsidRPr="00503684">
        <w:rPr>
          <w:rStyle w:val="Style13ptBold"/>
        </w:rPr>
        <w:t xml:space="preserve">Shepard and Leitner </w:t>
      </w:r>
      <w:r w:rsidRPr="00503684">
        <w:t>Professors of Social Science at the University of Minnesota</w:t>
      </w:r>
      <w:r w:rsidRPr="00503684">
        <w:rPr>
          <w:rStyle w:val="Style13ptBold"/>
        </w:rPr>
        <w:t xml:space="preserve"> 9 </w:t>
      </w:r>
      <w:r w:rsidRPr="00503684">
        <w:t xml:space="preserve">[Eric, Helga, “Quo vadis neoliberalism? The remaking of global capitalist governance after the Washington Consensus”, </w:t>
      </w:r>
      <w:hyperlink r:id="rId44" w:history="1">
        <w:r w:rsidRPr="00503684">
          <w:t>http://www.sciencedirect.com.proxy.lib.umich.edu/science/article/pii/S0016718509001225</w:t>
        </w:r>
      </w:hyperlink>
      <w:r w:rsidRPr="00503684">
        <w:t>, Science Direct] KLu</w:t>
      </w:r>
    </w:p>
    <w:p w14:paraId="4BD10602" w14:textId="2FFFE48C" w:rsidR="00502676" w:rsidRPr="00503684" w:rsidRDefault="00502676" w:rsidP="00502676">
      <w:pPr>
        <w:rPr>
          <w:sz w:val="16"/>
        </w:rPr>
      </w:pPr>
      <w:r w:rsidRPr="00503684">
        <w:rPr>
          <w:sz w:val="16"/>
        </w:rPr>
        <w:t xml:space="preserve">To overcome such problems, Sachs advocates a big push, in the form of a global program of spending, coordinated by the United Nations (because the Bretton Woods institutions are dominated by the rich nations). This program should cancel burdensome national debts (releasing national resources for investment); push trade liberalization that no longer benefits the richest nations; direct scientific research toward the particular problems of poor countries (to accelerate innovation and agricultural productivity, and reduce disease); and reduce the pace and impact of climate change, through stabilizing greenhouse gas emissions in the first world and providing assistance to the much more vulnerable global South. The principal vehicle should be enhanced and better targeted official development aid. To justify such coordinated interventions into the global economy, Sachs argues that it is both affordable and in the self-interest of residents of the global North (because it reduces terrorism and immigration stemming from the global South). </w:t>
      </w:r>
      <w:r w:rsidRPr="00503684">
        <w:rPr>
          <w:rStyle w:val="StyleUnderline"/>
        </w:rPr>
        <w:t>Harvard economist Dani Rodrik wonders whether globalization has gone too far</w:t>
      </w:r>
      <w:r w:rsidRPr="00503684">
        <w:rPr>
          <w:sz w:val="16"/>
        </w:rPr>
        <w:t xml:space="preserve"> (Rodrik, 1997). </w:t>
      </w:r>
      <w:r w:rsidRPr="00503684">
        <w:rPr>
          <w:rStyle w:val="StyleUnderline"/>
        </w:rPr>
        <w:t xml:space="preserve">While convinced that market-led globalization has brought </w:t>
      </w:r>
      <w:r w:rsidRPr="00503684">
        <w:rPr>
          <w:rStyle w:val="Emphasis"/>
        </w:rPr>
        <w:t>many benefits, as noted above he is concerned that opposition to this model of development reflects very real problems associated with neoliberal globalization. He highlights three such problems: workers who are disadvantaged because they are unable to move into sectors and places that benefit from free trade and investment; the inability, under the Washington consensus and WTO procedures, for countries to assert national preferences and ethical norms</w:t>
      </w:r>
      <w:r w:rsidRPr="00503684">
        <w:rPr>
          <w:sz w:val="16"/>
        </w:rPr>
        <w:t xml:space="preserve"> (</w:t>
      </w:r>
      <w:r w:rsidRPr="00503684">
        <w:rPr>
          <w:rStyle w:val="StyleUnderline"/>
        </w:rPr>
        <w:t>e.g., excluding commodities made with child labor, or in environmentally destructive ways</w:t>
      </w:r>
      <w:r w:rsidRPr="00503684">
        <w:rPr>
          <w:sz w:val="16"/>
        </w:rPr>
        <w:t xml:space="preserve">); </w:t>
      </w:r>
      <w:r w:rsidRPr="00503684">
        <w:rPr>
          <w:rStyle w:val="Emphasis"/>
        </w:rPr>
        <w:t>and the undermining of the power and authority of the nation-state</w:t>
      </w:r>
      <w:r w:rsidRPr="00503684">
        <w:rPr>
          <w:sz w:val="16"/>
        </w:rPr>
        <w:t xml:space="preserve"> (Rodrik, 1997). Much like Sachs, Rodrik argues that there is only one set of viable economic principles, to be found in neoclassical economics, but policy prescriptions should be tailored to the specifics of national context: One economics, but many recipes (Rodrik, 2007). In particular, </w:t>
      </w:r>
      <w:r w:rsidRPr="00503684">
        <w:rPr>
          <w:rStyle w:val="StyleUnderline"/>
        </w:rPr>
        <w:t>he argues for a governance regime that creates space for different nation-states to pursue distinct policies that are sensitive to national context, instead of a one-size-fits-all best practice policy regime.</w:t>
      </w:r>
      <w:r w:rsidRPr="00503684">
        <w:rPr>
          <w:sz w:val="16"/>
        </w:rPr>
        <w:t xml:space="preserve"> For example, this should entail altering the neoliberal policy consensus (e.g., the WTO agreement on safeguards) so that (democratic) nation-states are enabled to exert territorial authority over economic flows crossing their borders that contravene national ethical norms, as long as a national consensus exists about such issues. Recently he has extended this analysis to finance (Rodrik, 2009). Whereas Rodrik (convinced that national institutions, not geography, are the key to national economic performance) stresses national scale empowerment, Sachs advocates a more developmental state and global redistribution. New York University’s Easterly (2006) shares the others’ critical disposition toward multilateral governance institutions, but little else. Like Stiglitz, Sachs and Rodrik, Easterly sees all humans as equally able and creative, and is seeking an emancipatory project that enables everyone to unleash their potential. He also argues that the international financial institutions have failed the global South’s poor, but reserves just as much ire for Sachs and Keynesian do-gooders of all stripes. In his view, </w:t>
      </w:r>
      <w:r w:rsidRPr="00503684">
        <w:rPr>
          <w:rStyle w:val="StyleUnderline"/>
        </w:rPr>
        <w:t>global development policies of all kinds</w:t>
      </w:r>
      <w:r w:rsidRPr="00503684">
        <w:rPr>
          <w:sz w:val="16"/>
        </w:rPr>
        <w:t xml:space="preserve"> (including the “Global War on Terror”) </w:t>
      </w:r>
      <w:r w:rsidRPr="00503684">
        <w:rPr>
          <w:rStyle w:val="StyleUnderline"/>
        </w:rPr>
        <w:t xml:space="preserve">are big push initiatives that are infused with the conceit that the global North holds all the answers, and </w:t>
      </w:r>
      <w:r w:rsidRPr="00503684">
        <w:rPr>
          <w:rStyle w:val="Emphasis"/>
        </w:rPr>
        <w:t>doomed to fail.</w:t>
      </w:r>
      <w:r w:rsidRPr="00503684">
        <w:rPr>
          <w:rStyle w:val="StyleUnderline"/>
        </w:rPr>
        <w:t xml:space="preserve"> “The White Man’s Burden emerged from the West’s self-pleasing fantasy that ‘we’ were the chosen ones to save the Rest… The Enlightenment saw the Rest as a blank slate—without any meaningful history or institutions of its own—upon which the West could inscribe its superior ideals” </w:t>
      </w:r>
      <w:r w:rsidRPr="00503684">
        <w:rPr>
          <w:sz w:val="16"/>
        </w:rPr>
        <w:t>(Easterly, 2006, p. 23).</w:t>
      </w:r>
    </w:p>
    <w:p w14:paraId="5AD7BBA7" w14:textId="77777777" w:rsidR="000C575C" w:rsidRPr="00503684" w:rsidRDefault="000C575C" w:rsidP="000C575C">
      <w:pPr>
        <w:pStyle w:val="Heading3"/>
      </w:pPr>
      <w:r w:rsidRPr="00503684">
        <w:t>Inequality</w:t>
      </w:r>
    </w:p>
    <w:p w14:paraId="2146CCD0" w14:textId="77777777" w:rsidR="000C575C" w:rsidRPr="00503684" w:rsidRDefault="000C575C" w:rsidP="000C575C">
      <w:pPr>
        <w:pStyle w:val="Heading4"/>
        <w:rPr>
          <w:u w:val="single"/>
        </w:rPr>
      </w:pPr>
      <w:r w:rsidRPr="00503684">
        <w:t xml:space="preserve">Neolib causes </w:t>
      </w:r>
      <w:r w:rsidRPr="00503684">
        <w:rPr>
          <w:u w:val="single"/>
        </w:rPr>
        <w:t>radical polarization</w:t>
      </w:r>
      <w:r w:rsidRPr="00503684">
        <w:t xml:space="preserve"> in income inequality</w:t>
      </w:r>
    </w:p>
    <w:p w14:paraId="342C048E" w14:textId="77777777" w:rsidR="000C575C" w:rsidRPr="00503684" w:rsidRDefault="000C575C" w:rsidP="000C575C">
      <w:pPr>
        <w:rPr>
          <w:i/>
        </w:rPr>
      </w:pPr>
      <w:r w:rsidRPr="00503684">
        <w:rPr>
          <w:rStyle w:val="Style13ptBold"/>
        </w:rPr>
        <w:t>Fieldman, PhD, 11</w:t>
      </w:r>
      <w:r w:rsidRPr="00503684">
        <w:t xml:space="preserve"> (Glenn, Environmental Studies Associate Prof @ San Francisco State University, Program Coordinator &amp; Advisor for ESSJ Concentration, “Neoliberalism, the production of vulnerability and the hobbled state: Systemic barriers to climate adaptation”, 6/9/11, Accessed 6/22/16, </w:t>
      </w:r>
      <w:r w:rsidRPr="00503684">
        <w:rPr>
          <w:i/>
        </w:rPr>
        <w:t>Climate and Development, 3:2</w:t>
      </w:r>
      <w:r w:rsidRPr="00503684">
        <w:t>, p. 165)</w:t>
      </w:r>
    </w:p>
    <w:p w14:paraId="17B78FE2" w14:textId="77777777" w:rsidR="000C575C" w:rsidRPr="00503684" w:rsidRDefault="000C575C" w:rsidP="000C575C">
      <w:pPr>
        <w:rPr>
          <w:sz w:val="14"/>
        </w:rPr>
      </w:pPr>
      <w:r w:rsidRPr="00503684">
        <w:rPr>
          <w:rStyle w:val="StyleUnderline"/>
        </w:rPr>
        <w:t xml:space="preserve">‘Inequality’ seems an </w:t>
      </w:r>
      <w:r w:rsidRPr="00503684">
        <w:rPr>
          <w:rStyle w:val="Emphasis"/>
        </w:rPr>
        <w:t>inadequate descriptor</w:t>
      </w:r>
      <w:r w:rsidRPr="00503684">
        <w:rPr>
          <w:rStyle w:val="StyleUnderline"/>
        </w:rPr>
        <w:t xml:space="preserve"> for the</w:t>
      </w:r>
      <w:r w:rsidRPr="00503684">
        <w:rPr>
          <w:sz w:val="14"/>
        </w:rPr>
        <w:t xml:space="preserve"> global </w:t>
      </w:r>
      <w:r w:rsidRPr="00503684">
        <w:rPr>
          <w:rStyle w:val="StyleUnderline"/>
        </w:rPr>
        <w:t xml:space="preserve">income and asset distribution of the neoliberal era. </w:t>
      </w:r>
      <w:r w:rsidRPr="00503684">
        <w:rPr>
          <w:rStyle w:val="Emphasis"/>
        </w:rPr>
        <w:t>‘Radical polarization’</w:t>
      </w:r>
      <w:r w:rsidRPr="00503684">
        <w:rPr>
          <w:rStyle w:val="StyleUnderline"/>
        </w:rPr>
        <w:t xml:space="preserve"> might better indicate the size of the income gap between the richest and poorest fifths of the world’s population, which according to UN figures has widened at an accelerating pace in recent years. In 1960, the gap was 30:1</w:t>
      </w:r>
      <w:r w:rsidRPr="00503684">
        <w:rPr>
          <w:sz w:val="14"/>
        </w:rPr>
        <w:t xml:space="preserve">; by 1998 it had widened to 78:1; </w:t>
      </w:r>
      <w:r w:rsidRPr="00503684">
        <w:rPr>
          <w:rStyle w:val="StyleUnderline"/>
        </w:rPr>
        <w:t>by 2004 it was over 100:1</w:t>
      </w:r>
      <w:r w:rsidRPr="00503684">
        <w:rPr>
          <w:sz w:val="14"/>
        </w:rPr>
        <w:t>. The pattern is replicated within countries: ‘</w:t>
      </w:r>
      <w:r w:rsidRPr="00503684">
        <w:rPr>
          <w:rStyle w:val="StyleUnderline"/>
        </w:rPr>
        <w:t>the top 1 per cent</w:t>
      </w:r>
      <w:r w:rsidRPr="00503684">
        <w:rPr>
          <w:sz w:val="14"/>
        </w:rPr>
        <w:t xml:space="preserve"> of Americans now [2007] </w:t>
      </w:r>
      <w:r w:rsidRPr="00503684">
        <w:rPr>
          <w:rStyle w:val="StyleUnderline"/>
        </w:rPr>
        <w:t>earn more than the bottom 95 per cent</w:t>
      </w:r>
      <w:r w:rsidRPr="00503684">
        <w:rPr>
          <w:sz w:val="14"/>
        </w:rPr>
        <w:t xml:space="preserve"> (up from 90 per cent just a year earlier)’. </w:t>
      </w:r>
      <w:r w:rsidRPr="00503684">
        <w:rPr>
          <w:rStyle w:val="StyleUnderline"/>
        </w:rPr>
        <w:t>Asset concentration is a similar story: citing UN figures</w:t>
      </w:r>
      <w:r w:rsidRPr="00503684">
        <w:rPr>
          <w:sz w:val="14"/>
        </w:rPr>
        <w:t xml:space="preserve"> for 2006, Porritt says that globally, </w:t>
      </w:r>
      <w:r w:rsidRPr="00503684">
        <w:rPr>
          <w:rStyle w:val="StyleUnderline"/>
        </w:rPr>
        <w:t>the top 10 per cent own 85 per cent of private wealth, while the bottom 50 per cent own 1 per cent. For developing countries, the UN estimates that the top 1 per cent of households own between 70 and 90 per cent of private wealth</w:t>
      </w:r>
      <w:r w:rsidRPr="00503684">
        <w:rPr>
          <w:sz w:val="14"/>
        </w:rPr>
        <w:t>, while in the developed UK, the top 1 per cent own 25 per cent; and the bottom 50 per cent own 6 per cent (Porritt, 2007)</w:t>
      </w:r>
    </w:p>
    <w:p w14:paraId="781791D6" w14:textId="77777777" w:rsidR="000C575C" w:rsidRPr="00503684" w:rsidRDefault="000C575C" w:rsidP="000C575C">
      <w:pPr>
        <w:pStyle w:val="Heading4"/>
      </w:pPr>
      <w:r w:rsidRPr="00503684">
        <w:t>Neoliberalism fostered inequality abroad</w:t>
      </w:r>
    </w:p>
    <w:p w14:paraId="3B42BC8C" w14:textId="77777777" w:rsidR="000C575C" w:rsidRPr="00503684" w:rsidRDefault="000C575C" w:rsidP="000C575C">
      <w:r w:rsidRPr="00503684">
        <w:rPr>
          <w:rStyle w:val="Style13ptBold"/>
        </w:rPr>
        <w:t>Jalil 15</w:t>
      </w:r>
      <w:r w:rsidRPr="00503684">
        <w:t xml:space="preserve"> (Mohammad Muaz, Swiss Foundation for Technical Cooperation, Bangladesh, “Did globalization stimulate increased inequality? A heterodox perspective”, real-world economics review, issue 70, http://www.paecon.net/PAEReview/issue70/Jalil70.pdf)</w:t>
      </w:r>
    </w:p>
    <w:p w14:paraId="0A481FCE" w14:textId="77777777" w:rsidR="000C575C" w:rsidRPr="00503684" w:rsidRDefault="000C575C" w:rsidP="000C575C">
      <w:pPr>
        <w:rPr>
          <w:sz w:val="16"/>
        </w:rPr>
      </w:pPr>
      <w:r w:rsidRPr="00503684">
        <w:rPr>
          <w:sz w:val="16"/>
        </w:rPr>
        <w:t xml:space="preserve">4. Impact of neoliberal ideology </w:t>
      </w:r>
      <w:r w:rsidRPr="00503684">
        <w:rPr>
          <w:u w:val="single"/>
        </w:rPr>
        <w:t>Countries,</w:t>
      </w:r>
      <w:r w:rsidRPr="00503684">
        <w:rPr>
          <w:sz w:val="16"/>
        </w:rPr>
        <w:t xml:space="preserve"> both developed and developing, </w:t>
      </w:r>
      <w:r w:rsidRPr="00503684">
        <w:rPr>
          <w:u w:val="single"/>
        </w:rPr>
        <w:t>which followed neoliberal policies experienced higher levels of inequality</w:t>
      </w:r>
      <w:r w:rsidRPr="00503684">
        <w:rPr>
          <w:sz w:val="16"/>
        </w:rPr>
        <w:t xml:space="preserve">. 4.1 Anglo-American neo-liberalism Polanyi discussed in great detail how the pre First World War era (1870-1914) was the first experimentation with laissez-faire economics by major European powers, the “golden age of liberalism” (Chang 2003).Many have argued that Globalisation as a concept is nothing new and that there are significant similarities between the two eras of globalization, i.e. pre 1914 and post 1970, in terms of trade integration, FDI flow, capital mobility, etc. (Quiggin, 1999; Sachs, et al 1995; IMF 1994). However the present author believes, like others, that there are qualitative differences between the two eras of globalisation in terms of technology involvement, composition of trade and FDI, financial instruments involved, etc. (O’Rourke, 2001; Bairoch, et al, 1996). </w:t>
      </w:r>
      <w:r w:rsidRPr="00503684">
        <w:rPr>
          <w:u w:val="single"/>
        </w:rPr>
        <w:t>But there is broad agreement that the two periods were very similar in terms of liberal ethos, and in many respects the pre-1914 world was much closer to the idealized “Washington consensus” view of neo-liberalism. Colonies like China, India were forced through gunboat diplomacy to open up to trade with their Colonial masters</w:t>
      </w:r>
      <w:r w:rsidRPr="00503684">
        <w:rPr>
          <w:sz w:val="16"/>
        </w:rPr>
        <w:t xml:space="preserve"> (O’Rourke, 2001), </w:t>
      </w:r>
      <w:r w:rsidRPr="00503684">
        <w:rPr>
          <w:u w:val="single"/>
        </w:rPr>
        <w:t>more extreme than the supposed subtle arm twisting by WTO at present</w:t>
      </w:r>
      <w:r w:rsidRPr="00503684">
        <w:rPr>
          <w:sz w:val="16"/>
        </w:rPr>
        <w:t xml:space="preserve">. Governments were smaller in the developed world, with government spending as percentage of GDP averaging 13% where as in the late 1990s it stood at an average of 45% (Tanzi, and Schuknecht, 2000). </w:t>
      </w:r>
      <w:r w:rsidRPr="00503684">
        <w:rPr>
          <w:u w:val="single"/>
        </w:rPr>
        <w:t>There were fewer regulations, no antitrust laws, environmental or child labor regulations, etc; thus capitalism was much less constrained than today.</w:t>
      </w:r>
      <w:r w:rsidRPr="00503684">
        <w:rPr>
          <w:sz w:val="16"/>
        </w:rPr>
        <w:t xml:space="preserve"> Polanyi (1944) argued that </w:t>
      </w:r>
      <w:r w:rsidRPr="00503684">
        <w:rPr>
          <w:u w:val="single"/>
        </w:rPr>
        <w:t xml:space="preserve">there was then an unprecedented level of inequality; </w:t>
      </w:r>
      <w:r w:rsidRPr="00503684">
        <w:rPr>
          <w:sz w:val="16"/>
        </w:rPr>
        <w:t xml:space="preserve">a fact that is borne out by current research showing that </w:t>
      </w:r>
      <w:r w:rsidRPr="00503684">
        <w:rPr>
          <w:u w:val="single"/>
        </w:rPr>
        <w:t xml:space="preserve">the top 1% of the population had nearly 20% of the total income </w:t>
      </w:r>
      <w:r w:rsidRPr="00503684">
        <w:rPr>
          <w:sz w:val="16"/>
        </w:rPr>
        <w:t>(Atkinson, et al, 2011; Piketty and Saez, 2013</w:t>
      </w:r>
      <w:r w:rsidRPr="00503684">
        <w:rPr>
          <w:u w:val="single"/>
        </w:rPr>
        <w:t>). In the early 20th century most European countries followed neoliberal policies and had high inequality</w:t>
      </w:r>
      <w:r w:rsidRPr="00503684">
        <w:rPr>
          <w:sz w:val="16"/>
        </w:rPr>
        <w:t xml:space="preserve"> (Figure 1). But in the second phase of globalisation during the 1970s, the Anglo-</w:t>
      </w:r>
      <w:r w:rsidRPr="00503684">
        <w:rPr>
          <w:u w:val="single"/>
        </w:rPr>
        <w:t>American countries adhered to neoliberal ethos more closely through massive tax cuts, financial market deregulation, privatization of SOEs, etc. Thus we see English speaking countries had much higher level of inequality in comparison to non-English speaking developed countries</w:t>
      </w:r>
      <w:r w:rsidRPr="00503684">
        <w:rPr>
          <w:sz w:val="16"/>
        </w:rPr>
        <w:t>, even approaching the ones of pre 1914 level (Figure 1). Unlike the 1960s during the “golden age of capitalism”, when both English and non-English speaking OECD countries were highly integrated to the world economy and yet had low inequality</w:t>
      </w:r>
      <w:r w:rsidRPr="00503684">
        <w:rPr>
          <w:u w:val="single"/>
        </w:rPr>
        <w:t>. Inequality in these English speaking countries has continued to increase even after the global economic recession of 2008-09; in US alone 95% of all income gains since 2009 have gone to the top 1%</w:t>
      </w:r>
      <w:r w:rsidRPr="00503684">
        <w:rPr>
          <w:sz w:val="16"/>
        </w:rPr>
        <w:t xml:space="preserve"> (Stiglitz, 2013). </w:t>
      </w:r>
      <w:r w:rsidRPr="00503684">
        <w:rPr>
          <w:u w:val="single"/>
        </w:rPr>
        <w:t>Therefore it seems neoliberal globalization stimulated high levels of inequality,</w:t>
      </w:r>
      <w:r w:rsidRPr="00503684">
        <w:rPr>
          <w:sz w:val="16"/>
        </w:rPr>
        <w:t xml:space="preserve"> like it did in the laissez faire world of pre 1914. Research also shows that over the last 30 years the wage differential, ratio between the 90th and 10th percentiles, have increased most in UK, US and Australia, and where they were already very high in the 80s. Whereas Sweden, France and Finland have had the lowest increases, and in France it has actually decreased (Hills, 2010). Similarly the difference in inequality, measured in terms of gini-coefficient, between the English-speaking and non English speaking OECD countries persist, with median ginis of 36.0 and 27.1, respectively (Palma 2006). Germany, France, Netherlands and the other Scandinavian countries standout among the OECD countries as having significantly large number of SOEs, with Norway having nearly 10% of employees in the SOE sector (Christiansen, 2011). Similarly, in government spending these countries spend much more than their English speaking </w:t>
      </w:r>
      <w:proofErr w:type="gramStart"/>
      <w:r w:rsidRPr="00503684">
        <w:rPr>
          <w:sz w:val="16"/>
        </w:rPr>
        <w:t>counterparts2 .</w:t>
      </w:r>
      <w:proofErr w:type="gramEnd"/>
      <w:r w:rsidRPr="00503684">
        <w:rPr>
          <w:sz w:val="16"/>
        </w:rPr>
        <w:t xml:space="preserve"> </w:t>
      </w:r>
      <w:r w:rsidRPr="00503684">
        <w:rPr>
          <w:u w:val="single"/>
        </w:rPr>
        <w:t>Thus based on this comparative and historical study, a strong case can be made that neoliberal policy leading globalization was a significant factor in stimulating comparatively higher levels of inequality</w:t>
      </w:r>
      <w:r w:rsidRPr="00503684">
        <w:rPr>
          <w:sz w:val="16"/>
        </w:rPr>
        <w:t xml:space="preserve"> in English speaking OECD countries.</w:t>
      </w:r>
    </w:p>
    <w:p w14:paraId="0BF8C641" w14:textId="77777777" w:rsidR="000C575C" w:rsidRPr="00503684" w:rsidRDefault="000C575C" w:rsidP="000C575C">
      <w:pPr>
        <w:pStyle w:val="Heading4"/>
      </w:pPr>
      <w:r w:rsidRPr="00503684">
        <w:t xml:space="preserve">The US spread using aid and international intuitions. Neoliberalism increases inequality.  </w:t>
      </w:r>
    </w:p>
    <w:p w14:paraId="61DA69BA" w14:textId="77777777" w:rsidR="000C575C" w:rsidRPr="00503684" w:rsidRDefault="000C575C" w:rsidP="000C575C">
      <w:r w:rsidRPr="00503684">
        <w:rPr>
          <w:rStyle w:val="Style13ptBold"/>
        </w:rPr>
        <w:t>Guoyou 16</w:t>
      </w:r>
      <w:r w:rsidRPr="00503684">
        <w:t xml:space="preserve"> (Song Guoyou, director of the Center for Economic Diplomacy at Fudan University, “IMF doubts prove neoliberal model is not inevitable”, Global Times, 6/15/16, </w:t>
      </w:r>
      <w:hyperlink r:id="rId45" w:history="1">
        <w:r w:rsidRPr="00503684">
          <w:rPr>
            <w:rStyle w:val="Hyperlink"/>
          </w:rPr>
          <w:t>http://www.globaltimes.cn/content/988391.shtml)</w:t>
        </w:r>
      </w:hyperlink>
    </w:p>
    <w:p w14:paraId="1316F4AB" w14:textId="77777777" w:rsidR="000C575C" w:rsidRPr="00503684" w:rsidRDefault="000C575C" w:rsidP="000C575C">
      <w:pPr>
        <w:rPr>
          <w:sz w:val="16"/>
        </w:rPr>
      </w:pPr>
      <w:r w:rsidRPr="00503684">
        <w:rPr>
          <w:rStyle w:val="StyleUnderline"/>
        </w:rPr>
        <w:t xml:space="preserve">A recently released report by IMF researchers reevaluated the organization's long-advocated neoliberalism and its global impact and came to </w:t>
      </w:r>
      <w:r w:rsidRPr="00503684">
        <w:rPr>
          <w:sz w:val="16"/>
        </w:rPr>
        <w:t>"</w:t>
      </w:r>
      <w:r w:rsidRPr="00503684">
        <w:rPr>
          <w:rStyle w:val="StyleUnderline"/>
        </w:rPr>
        <w:t>disquieting conclusions." The report's authors stated they believe that the benefits of some IMF policies</w:t>
      </w:r>
      <w:r w:rsidRPr="00503684">
        <w:rPr>
          <w:sz w:val="16"/>
        </w:rPr>
        <w:t>, including removing restrictions on capital movement across borders, "seem fairly difficult to establish," while "</w:t>
      </w:r>
      <w:r w:rsidRPr="00503684">
        <w:rPr>
          <w:rStyle w:val="StyleUnderline"/>
        </w:rPr>
        <w:t>the costs in terms of increased inequality are prominent</w:t>
      </w:r>
      <w:r w:rsidRPr="00503684">
        <w:rPr>
          <w:sz w:val="16"/>
        </w:rPr>
        <w:t xml:space="preserve">, </w:t>
      </w:r>
      <w:r w:rsidRPr="00503684">
        <w:rPr>
          <w:rStyle w:val="StyleUnderline"/>
        </w:rPr>
        <w:t>which in turn hurts the level and sustainability of growth." The conclusions contradict neoliberals' long-held maxim that neoliberalism is the best recipe for economic prosperity after a broad range of countries have been instilled with the notion that neoliberalism is the only option for boosting their economies</w:t>
      </w:r>
      <w:r w:rsidRPr="00503684">
        <w:rPr>
          <w:sz w:val="16"/>
        </w:rPr>
        <w:t xml:space="preserve">. </w:t>
      </w:r>
      <w:r w:rsidRPr="00503684">
        <w:rPr>
          <w:rStyle w:val="StyleUnderline"/>
        </w:rPr>
        <w:t>Neoliberalism emphasizes privatization</w:t>
      </w:r>
      <w:r w:rsidRPr="00503684">
        <w:rPr>
          <w:sz w:val="16"/>
        </w:rPr>
        <w:t xml:space="preserve">, deregulation and opening domestic markets to foreign competition. </w:t>
      </w:r>
      <w:r w:rsidRPr="00503684">
        <w:rPr>
          <w:rStyle w:val="StyleUnderline"/>
        </w:rPr>
        <w:t>This economic ideology particularly stresses the free flow of capital across the globe so as to allegedly better allocate resources and advance economic development</w:t>
      </w:r>
      <w:r w:rsidRPr="00503684">
        <w:rPr>
          <w:sz w:val="16"/>
        </w:rPr>
        <w:t xml:space="preserve">. However, </w:t>
      </w:r>
      <w:r w:rsidRPr="00503684">
        <w:rPr>
          <w:rStyle w:val="StyleUnderline"/>
        </w:rPr>
        <w:t>there are consequences of capital account liberalization</w:t>
      </w:r>
      <w:r w:rsidRPr="00503684">
        <w:rPr>
          <w:sz w:val="16"/>
        </w:rPr>
        <w:t xml:space="preserve">, </w:t>
      </w:r>
      <w:r w:rsidRPr="00503684">
        <w:rPr>
          <w:rStyle w:val="StyleUnderline"/>
        </w:rPr>
        <w:t>the most problematic of which is that it exacerbates income inequality</w:t>
      </w:r>
      <w:r w:rsidRPr="00503684">
        <w:rPr>
          <w:sz w:val="16"/>
        </w:rPr>
        <w:t xml:space="preserve">, </w:t>
      </w:r>
      <w:r w:rsidRPr="00503684">
        <w:rPr>
          <w:rStyle w:val="StyleUnderline"/>
        </w:rPr>
        <w:t>a tendency that has been demonstrated at both the national and international level</w:t>
      </w:r>
      <w:r w:rsidRPr="00503684">
        <w:rPr>
          <w:sz w:val="16"/>
        </w:rPr>
        <w:t xml:space="preserve">. </w:t>
      </w:r>
      <w:r w:rsidRPr="00503684">
        <w:rPr>
          <w:rStyle w:val="StyleUnderline"/>
        </w:rPr>
        <w:t>On the national level</w:t>
      </w:r>
      <w:r w:rsidRPr="00503684">
        <w:rPr>
          <w:sz w:val="16"/>
        </w:rPr>
        <w:t xml:space="preserve">, capital gains have far exceeded earned income from labor, </w:t>
      </w:r>
      <w:r w:rsidRPr="00503684">
        <w:rPr>
          <w:rStyle w:val="StyleUnderline"/>
        </w:rPr>
        <w:t>even further widening the income gap between rich and poor people</w:t>
      </w:r>
      <w:r w:rsidRPr="00503684">
        <w:rPr>
          <w:sz w:val="16"/>
        </w:rPr>
        <w:t xml:space="preserve">. Even in developed economies, </w:t>
      </w:r>
      <w:r w:rsidRPr="00503684">
        <w:rPr>
          <w:rStyle w:val="StyleUnderline"/>
        </w:rPr>
        <w:t>domestic inequality has persisted as a serious social problem</w:t>
      </w:r>
      <w:r w:rsidRPr="00503684">
        <w:rPr>
          <w:sz w:val="16"/>
        </w:rPr>
        <w:t xml:space="preserve">. </w:t>
      </w:r>
      <w:r w:rsidRPr="00503684">
        <w:rPr>
          <w:rStyle w:val="StyleUnderline"/>
        </w:rPr>
        <w:t xml:space="preserve">Powerful examples of fighting inequality include the French </w:t>
      </w:r>
      <w:r w:rsidRPr="00503684">
        <w:rPr>
          <w:sz w:val="16"/>
        </w:rPr>
        <w:t xml:space="preserve">"Nuit Debout" social movement, </w:t>
      </w:r>
      <w:r w:rsidRPr="00503684">
        <w:rPr>
          <w:rStyle w:val="StyleUnderline"/>
        </w:rPr>
        <w:t>which arose out of protests against the country's proposed labor reforms</w:t>
      </w:r>
      <w:r w:rsidRPr="00503684">
        <w:rPr>
          <w:sz w:val="16"/>
        </w:rPr>
        <w:t xml:space="preserve">, </w:t>
      </w:r>
      <w:r w:rsidRPr="00503684">
        <w:rPr>
          <w:rStyle w:val="StyleUnderline"/>
        </w:rPr>
        <w:t xml:space="preserve">and the </w:t>
      </w:r>
      <w:r w:rsidRPr="00503684">
        <w:rPr>
          <w:sz w:val="16"/>
        </w:rPr>
        <w:t xml:space="preserve">"Occupy Wall Street" </w:t>
      </w:r>
      <w:r w:rsidRPr="00503684">
        <w:rPr>
          <w:rStyle w:val="StyleUnderline"/>
        </w:rPr>
        <w:t>protest in the US</w:t>
      </w:r>
      <w:r w:rsidRPr="00503684">
        <w:rPr>
          <w:sz w:val="16"/>
        </w:rPr>
        <w:t xml:space="preserve">, which is against social and economic inequality worldwide. </w:t>
      </w:r>
      <w:r w:rsidRPr="00503684">
        <w:rPr>
          <w:rStyle w:val="StyleUnderline"/>
        </w:rPr>
        <w:t>On the international level</w:t>
      </w:r>
      <w:r w:rsidRPr="00503684">
        <w:rPr>
          <w:sz w:val="16"/>
        </w:rPr>
        <w:t xml:space="preserve">, </w:t>
      </w:r>
      <w:r w:rsidRPr="00503684">
        <w:rPr>
          <w:rStyle w:val="StyleUnderline"/>
        </w:rPr>
        <w:t>the gap between rich countries and poorer ones is also growing</w:t>
      </w:r>
      <w:r w:rsidRPr="00503684">
        <w:rPr>
          <w:sz w:val="16"/>
        </w:rPr>
        <w:t xml:space="preserve">, </w:t>
      </w:r>
      <w:r w:rsidRPr="00503684">
        <w:rPr>
          <w:rStyle w:val="StyleUnderline"/>
        </w:rPr>
        <w:t>as the least developed countries' proportion of global GDP has continued to decrease as trade and financial conditions deteriorate</w:t>
      </w:r>
      <w:r w:rsidRPr="00503684">
        <w:rPr>
          <w:sz w:val="16"/>
        </w:rPr>
        <w:t xml:space="preserve">. Meanwhile, </w:t>
      </w:r>
      <w:r w:rsidRPr="00503684">
        <w:rPr>
          <w:rStyle w:val="StyleUnderline"/>
        </w:rPr>
        <w:t>developing countries are confronted with greater difficulties in overcoming the middle-income trap to become high-income economies</w:t>
      </w:r>
      <w:r w:rsidRPr="00503684">
        <w:rPr>
          <w:sz w:val="16"/>
        </w:rPr>
        <w:t xml:space="preserve">. Ultimately, </w:t>
      </w:r>
      <w:r w:rsidRPr="00503684">
        <w:rPr>
          <w:rStyle w:val="StyleUnderline"/>
        </w:rPr>
        <w:t>neoliberalism has focused on enhancing the efficiency of capital allocation but has overlooked the distributional effects</w:t>
      </w:r>
      <w:r w:rsidRPr="00503684">
        <w:rPr>
          <w:sz w:val="16"/>
        </w:rPr>
        <w:t xml:space="preserve">. </w:t>
      </w:r>
      <w:r w:rsidRPr="00503684">
        <w:rPr>
          <w:rStyle w:val="StyleUnderline"/>
        </w:rPr>
        <w:t>Unbalanced distribution has deprived the majority of people of the sense of accomplishment from economic development while ultimately hindering economic progress itself</w:t>
      </w:r>
      <w:r w:rsidRPr="00503684">
        <w:rPr>
          <w:sz w:val="16"/>
        </w:rPr>
        <w:t xml:space="preserve">. </w:t>
      </w:r>
      <w:r w:rsidRPr="00503684">
        <w:rPr>
          <w:rStyle w:val="StyleUnderline"/>
        </w:rPr>
        <w:t>Even the US</w:t>
      </w:r>
      <w:r w:rsidRPr="00503684">
        <w:rPr>
          <w:sz w:val="16"/>
        </w:rPr>
        <w:t xml:space="preserve">, a country that has spared no efforts to push for neoliberalism, has gone through a financial crisis and hasn't been able to achieve robust economic growth in a long while. Meanwhile, </w:t>
      </w:r>
      <w:r w:rsidRPr="00503684">
        <w:rPr>
          <w:rStyle w:val="StyleUnderline"/>
        </w:rPr>
        <w:t>capital gains have realized maximum profits by riding the wave of neoliberalism</w:t>
      </w:r>
      <w:r w:rsidRPr="00503684">
        <w:rPr>
          <w:sz w:val="16"/>
        </w:rPr>
        <w:t xml:space="preserve">. </w:t>
      </w:r>
      <w:r w:rsidRPr="00503684">
        <w:rPr>
          <w:rStyle w:val="StyleUnderline"/>
        </w:rPr>
        <w:t>The US and some others have pushed neoliberalism because capital gain is in these countries' interest</w:t>
      </w:r>
      <w:r w:rsidRPr="00503684">
        <w:rPr>
          <w:sz w:val="16"/>
        </w:rPr>
        <w:t xml:space="preserve">, </w:t>
      </w:r>
      <w:r w:rsidRPr="00503684">
        <w:rPr>
          <w:rStyle w:val="StyleUnderline"/>
        </w:rPr>
        <w:t>and abundant capital from the US and other developed countries comes in the form of various multinational corporations</w:t>
      </w:r>
      <w:r w:rsidRPr="00503684">
        <w:rPr>
          <w:sz w:val="16"/>
        </w:rPr>
        <w:t xml:space="preserve">. </w:t>
      </w:r>
      <w:r w:rsidRPr="00503684">
        <w:rPr>
          <w:rStyle w:val="StyleUnderline"/>
        </w:rPr>
        <w:t>Lifting cross-border capital controls is essentially equal to removing necessary restrictions on multinational corporations from the US and other developed countries</w:t>
      </w:r>
      <w:r w:rsidRPr="00503684">
        <w:rPr>
          <w:sz w:val="16"/>
        </w:rPr>
        <w:t xml:space="preserve">. When a country's domestic economic system cannot withstand attacks from cross-border capital, </w:t>
      </w:r>
      <w:r w:rsidRPr="00503684">
        <w:rPr>
          <w:rStyle w:val="StyleUnderline"/>
        </w:rPr>
        <w:t>the government must act to defend itself and maintain domestic economic order</w:t>
      </w:r>
      <w:r w:rsidRPr="00503684">
        <w:rPr>
          <w:sz w:val="16"/>
        </w:rPr>
        <w:t xml:space="preserve">. </w:t>
      </w:r>
      <w:r w:rsidRPr="00503684">
        <w:rPr>
          <w:rStyle w:val="StyleUnderline"/>
        </w:rPr>
        <w:t>But under the principles of neoliberalism</w:t>
      </w:r>
      <w:r w:rsidRPr="00503684">
        <w:rPr>
          <w:sz w:val="16"/>
        </w:rPr>
        <w:t xml:space="preserve">, developing economies are not encouraged or allowed to execute effective guidance and regulation of capital flows, </w:t>
      </w:r>
      <w:r w:rsidRPr="00503684">
        <w:rPr>
          <w:rStyle w:val="StyleUnderline"/>
        </w:rPr>
        <w:t>but are required to advocate the abolition of government intervention</w:t>
      </w:r>
      <w:r w:rsidRPr="00503684">
        <w:rPr>
          <w:sz w:val="16"/>
        </w:rPr>
        <w:t xml:space="preserve">. In addition, </w:t>
      </w:r>
      <w:r w:rsidRPr="00503684">
        <w:rPr>
          <w:rStyle w:val="StyleUnderline"/>
        </w:rPr>
        <w:t>the US' abundant capital and strong government influence helps sustain its leadership in the global system</w:t>
      </w:r>
      <w:r w:rsidRPr="00503684">
        <w:rPr>
          <w:sz w:val="16"/>
        </w:rPr>
        <w:t xml:space="preserve">. Ironically, </w:t>
      </w:r>
      <w:r w:rsidRPr="00503684">
        <w:rPr>
          <w:rStyle w:val="StyleUnderline"/>
        </w:rPr>
        <w:t xml:space="preserve">despite the </w:t>
      </w:r>
      <w:r w:rsidRPr="00503684">
        <w:rPr>
          <w:sz w:val="16"/>
        </w:rPr>
        <w:t xml:space="preserve">"liberal" </w:t>
      </w:r>
      <w:r w:rsidRPr="00503684">
        <w:rPr>
          <w:rStyle w:val="StyleUnderline"/>
        </w:rPr>
        <w:t xml:space="preserve">in the term </w:t>
      </w:r>
      <w:r w:rsidRPr="00503684">
        <w:rPr>
          <w:sz w:val="16"/>
        </w:rPr>
        <w:t xml:space="preserve">"neoliberal," it's doubtful whether a country can freely choose to adopt neoliberal policies. </w:t>
      </w:r>
      <w:r w:rsidRPr="00503684">
        <w:rPr>
          <w:rStyle w:val="StyleUnderline"/>
        </w:rPr>
        <w:t>The US and others have adopted a series of deterrents to promote neoliberalism</w:t>
      </w:r>
      <w:r w:rsidRPr="00503684">
        <w:rPr>
          <w:sz w:val="16"/>
        </w:rPr>
        <w:t xml:space="preserve">. For instance, </w:t>
      </w:r>
      <w:r w:rsidRPr="00503684">
        <w:rPr>
          <w:rStyle w:val="StyleUnderline"/>
        </w:rPr>
        <w:t>the US has offered more economic aid and has further opened its domestic market to those that follow neoliberalism</w:t>
      </w:r>
      <w:r w:rsidRPr="00503684">
        <w:rPr>
          <w:sz w:val="16"/>
        </w:rPr>
        <w:t xml:space="preserve">. </w:t>
      </w:r>
      <w:r w:rsidRPr="00503684">
        <w:rPr>
          <w:rStyle w:val="StyleUnderline"/>
        </w:rPr>
        <w:t>But those countries that do otherwise have their products blocked from entering the US domestic market or receive reduced foreign direct investment</w:t>
      </w:r>
      <w:r w:rsidRPr="00503684">
        <w:rPr>
          <w:sz w:val="16"/>
        </w:rPr>
        <w:t xml:space="preserve">. </w:t>
      </w:r>
      <w:r w:rsidRPr="00503684">
        <w:rPr>
          <w:rStyle w:val="StyleUnderline"/>
        </w:rPr>
        <w:t>The US has also made accepting neoliberalism a major condition for the dispersal of aid to countries and regions in financial or economic crisis</w:t>
      </w:r>
      <w:r w:rsidRPr="00503684">
        <w:rPr>
          <w:sz w:val="16"/>
        </w:rPr>
        <w:t xml:space="preserve">, forcefully demanding that they reform in accordance with neoliberal policies. </w:t>
      </w:r>
      <w:r w:rsidRPr="00503684">
        <w:rPr>
          <w:rStyle w:val="StyleUnderline"/>
        </w:rPr>
        <w:t>As a result of this assiduous promotion by the US and some other countries</w:t>
      </w:r>
      <w:r w:rsidRPr="00503684">
        <w:rPr>
          <w:sz w:val="16"/>
        </w:rPr>
        <w:t xml:space="preserve">, neoliberalism seems to have enjoyed unprecedented success in establishing prosperous economic development models, and has received enormous respect from many countries. Those who haven't followed neoliberal plans and have sought alternative development paths are usually deemed wrong, </w:t>
      </w:r>
      <w:r w:rsidRPr="00503684">
        <w:rPr>
          <w:rStyle w:val="StyleUnderline"/>
        </w:rPr>
        <w:t>or are viewed as a threat to the US</w:t>
      </w:r>
      <w:r w:rsidRPr="00503684">
        <w:rPr>
          <w:sz w:val="16"/>
        </w:rPr>
        <w:t xml:space="preserve">, </w:t>
      </w:r>
      <w:r w:rsidRPr="00503684">
        <w:rPr>
          <w:rStyle w:val="StyleUnderline"/>
        </w:rPr>
        <w:t>or even are labeled as challengers of world order</w:t>
      </w:r>
      <w:r w:rsidRPr="00503684">
        <w:rPr>
          <w:sz w:val="16"/>
        </w:rPr>
        <w:t xml:space="preserve">. </w:t>
      </w:r>
      <w:r w:rsidRPr="00503684">
        <w:rPr>
          <w:rStyle w:val="StyleUnderline"/>
        </w:rPr>
        <w:t>The IMF report has sent out clear signals that neoliberalism hasn't achieved the ideal results it is widely thought to have</w:t>
      </w:r>
      <w:r w:rsidRPr="00503684">
        <w:rPr>
          <w:sz w:val="16"/>
        </w:rPr>
        <w:t xml:space="preserve">. </w:t>
      </w:r>
      <w:r w:rsidRPr="00503684">
        <w:rPr>
          <w:rStyle w:val="StyleUnderline"/>
        </w:rPr>
        <w:t>Governments and relevant scholars should take note and break the pattern by realizing that neoliberalism is only one of many economic development models</w:t>
      </w:r>
      <w:r w:rsidRPr="00503684">
        <w:rPr>
          <w:sz w:val="16"/>
        </w:rPr>
        <w:t xml:space="preserve">. Each country should reflect on its own situation and phase of development and should take viable measures to advance economic growth, </w:t>
      </w:r>
      <w:r w:rsidRPr="00503684">
        <w:rPr>
          <w:rStyle w:val="StyleUnderline"/>
        </w:rPr>
        <w:t>regardless of whether those measures are neoliberal</w:t>
      </w:r>
      <w:r w:rsidRPr="00503684">
        <w:rPr>
          <w:sz w:val="16"/>
        </w:rPr>
        <w:t xml:space="preserve">, non-neoliberal or even anti-neoliberal. </w:t>
      </w:r>
      <w:r w:rsidRPr="00503684">
        <w:rPr>
          <w:rStyle w:val="StyleUnderline"/>
        </w:rPr>
        <w:t>Neoliberalism is optional</w:t>
      </w:r>
      <w:r w:rsidRPr="00503684">
        <w:rPr>
          <w:sz w:val="16"/>
        </w:rPr>
        <w:t>, not inevitable.</w:t>
      </w:r>
    </w:p>
    <w:p w14:paraId="72B4ED67" w14:textId="77777777" w:rsidR="000C575C" w:rsidRPr="00503684" w:rsidRDefault="000C575C" w:rsidP="000C575C">
      <w:pPr>
        <w:pStyle w:val="Heading4"/>
        <w:rPr>
          <w:rStyle w:val="StyleUnderline"/>
          <w:b w:val="0"/>
          <w:sz w:val="26"/>
          <w:u w:val="none"/>
        </w:rPr>
      </w:pPr>
      <w:r w:rsidRPr="00503684">
        <w:rPr>
          <w:rStyle w:val="StyleUnderline"/>
          <w:sz w:val="26"/>
          <w:u w:val="none"/>
        </w:rPr>
        <w:t>Neoliberalism has concentrated political power among the wealthiest who use the government to fulfill their needs</w:t>
      </w:r>
    </w:p>
    <w:p w14:paraId="22048BD8" w14:textId="77777777" w:rsidR="000C575C" w:rsidRPr="00503684" w:rsidRDefault="000C575C" w:rsidP="000C575C">
      <w:pPr>
        <w:rPr>
          <w:rFonts w:eastAsia="Times New Roman"/>
          <w:sz w:val="20"/>
          <w:szCs w:val="20"/>
        </w:rPr>
      </w:pPr>
      <w:r w:rsidRPr="00503684">
        <w:rPr>
          <w:rStyle w:val="Style13ptBold"/>
        </w:rPr>
        <w:t xml:space="preserve">Werlhof </w:t>
      </w:r>
      <w:r w:rsidRPr="00503684">
        <w:t>[19</w:t>
      </w:r>
      <w:r w:rsidRPr="00503684">
        <w:rPr>
          <w:rStyle w:val="Style13ptBold"/>
        </w:rPr>
        <w:t>88</w:t>
      </w:r>
      <w:r w:rsidRPr="00503684">
        <w:rPr>
          <w:rFonts w:eastAsia="Times New Roman" w:cs="Arial"/>
          <w:color w:val="222222"/>
          <w:sz w:val="20"/>
          <w:szCs w:val="20"/>
          <w:shd w:val="clear" w:color="auto" w:fill="FFFFFF"/>
        </w:rPr>
        <w:t xml:space="preserve"> Professor of Political Science/Women's Studies, University Innsbruck (Austria); Latin American Studies, University Bielefeld (Germany); PhD 1974, Habilitation 1984; Empirical research: Central- and South America; Theoretical contributions: Bielefeld School; to paradigm of ;Critical Theory of Patriarchy;. Participation: international social movements, last]</w:t>
      </w:r>
      <w:proofErr w:type="gramStart"/>
      <w:r w:rsidRPr="00503684">
        <w:rPr>
          <w:rFonts w:eastAsia="Times New Roman" w:cs="Arial"/>
          <w:color w:val="222222"/>
          <w:sz w:val="20"/>
          <w:szCs w:val="20"/>
          <w:shd w:val="clear" w:color="auto" w:fill="FFFFFF"/>
        </w:rPr>
        <w:t>,  5</w:t>
      </w:r>
      <w:proofErr w:type="gramEnd"/>
      <w:r w:rsidRPr="00503684">
        <w:rPr>
          <w:rFonts w:eastAsia="Times New Roman" w:cs="Arial"/>
          <w:color w:val="222222"/>
          <w:sz w:val="20"/>
          <w:szCs w:val="20"/>
          <w:shd w:val="clear" w:color="auto" w:fill="FFFFFF"/>
        </w:rPr>
        <w:t>-25-2015, ( Claudia Von, “Neoliberal Globalization: Is There an Alternative to Plundering the Earth?”)</w:t>
      </w:r>
    </w:p>
    <w:p w14:paraId="2375A806" w14:textId="77777777" w:rsidR="000C575C" w:rsidRPr="00503684" w:rsidRDefault="000C575C" w:rsidP="000C575C">
      <w:pPr>
        <w:rPr>
          <w:rFonts w:eastAsia="Times New Roman"/>
          <w:color w:val="362F2D"/>
          <w:sz w:val="14"/>
          <w:szCs w:val="23"/>
          <w:shd w:val="clear" w:color="auto" w:fill="FFFFFF"/>
        </w:rPr>
      </w:pPr>
      <w:r w:rsidRPr="00503684">
        <w:rPr>
          <w:rStyle w:val="StyleUnderline"/>
        </w:rPr>
        <w:t>The notion that capitalism and democracy are one is proven a myth by neoliberalism and its “monetary totalitarianism</w:t>
      </w:r>
      <w:r w:rsidRPr="00503684">
        <w:rPr>
          <w:sz w:val="14"/>
        </w:rPr>
        <w:t>”</w:t>
      </w:r>
      <w:proofErr w:type="gramStart"/>
      <w:r w:rsidRPr="00503684">
        <w:rPr>
          <w:sz w:val="14"/>
        </w:rPr>
        <w:t>.[</w:t>
      </w:r>
      <w:proofErr w:type="gramEnd"/>
      <w:r w:rsidRPr="00503684">
        <w:rPr>
          <w:sz w:val="14"/>
        </w:rPr>
        <w:t xml:space="preserve">40] The primacy of politics over economy has been lost. </w:t>
      </w:r>
      <w:r w:rsidRPr="00503684">
        <w:rPr>
          <w:rStyle w:val="StyleUnderline"/>
        </w:rPr>
        <w:t>Politicians of all parties have abandoned it. It is the corporations that dictate politics. Where corporate interests are concerned, there is no place for democratic convention or community control.</w:t>
      </w:r>
      <w:r w:rsidRPr="00503684">
        <w:rPr>
          <w:sz w:val="14"/>
        </w:rPr>
        <w:t xml:space="preserve"> Public space disappears. The res publica turns into a res privata, or – as we could say today – a res privata transnationale (in its original Latin meaning, privare means “to deprive”). </w:t>
      </w:r>
      <w:r w:rsidRPr="00503684">
        <w:rPr>
          <w:rStyle w:val="StyleUnderline"/>
        </w:rPr>
        <w:t xml:space="preserve">Only those in power still have rights. They give themselves the licenses they need, from the “license to plunder” to the “license to kill”.[41] Those who get in their way or challenge their “rights” are vilified, criminalized and to an increasing degree defined as “terrorists” or, in the case of defiant governments, as “rogue states” </w:t>
      </w:r>
      <w:r w:rsidRPr="00503684">
        <w:rPr>
          <w:sz w:val="14"/>
        </w:rPr>
        <w:t>– a label that usually implies threatened or actual military attack, as we can see in the cases of Yugoslavia, Afghanistan and Iraq, and maybe Syria and Iran in the near future. U.S. President Bush had even spoken of the possibility of “preemptive” nuclear strikes should the U.S. feel endangered by weapons of mass destruction.[42] The European Union did not object.[43] Neoliberalism and war are two sides of the same coin.[44] Free trade, piracy and war are still “an inseparable three” – today maybe more so than ever. War is not only “good for the economy” but is indeed its driving force and can be understood as the “continuation of economy with other means”.[45] War and economy have become almost indistinguishable.[46] Wars about resources – especially oil and water</w:t>
      </w:r>
      <w:r w:rsidRPr="00503684">
        <w:rPr>
          <w:rFonts w:eastAsia="Times New Roman"/>
          <w:color w:val="362F2D"/>
          <w:sz w:val="14"/>
          <w:szCs w:val="23"/>
          <w:shd w:val="clear" w:color="auto" w:fill="FFFFFF"/>
        </w:rPr>
        <w:t xml:space="preserve"> – have already begun.[47] The Gulf Wars are the most obvious examples. Militarism once again appears as the “executor of capital accumulation” – potentially everywhere and enduringly</w:t>
      </w:r>
      <w:proofErr w:type="gramStart"/>
      <w:r w:rsidRPr="00503684">
        <w:rPr>
          <w:rFonts w:eastAsia="Times New Roman"/>
          <w:color w:val="362F2D"/>
          <w:sz w:val="14"/>
          <w:szCs w:val="23"/>
          <w:shd w:val="clear" w:color="auto" w:fill="FFFFFF"/>
        </w:rPr>
        <w:t>.[</w:t>
      </w:r>
      <w:proofErr w:type="gramEnd"/>
      <w:r w:rsidRPr="00503684">
        <w:rPr>
          <w:rFonts w:eastAsia="Times New Roman"/>
          <w:color w:val="362F2D"/>
          <w:sz w:val="14"/>
          <w:szCs w:val="23"/>
          <w:shd w:val="clear" w:color="auto" w:fill="FFFFFF"/>
        </w:rPr>
        <w:t>48]</w:t>
      </w:r>
    </w:p>
    <w:p w14:paraId="73BBBDC0" w14:textId="77777777" w:rsidR="000C575C" w:rsidRPr="00503684" w:rsidRDefault="000C575C" w:rsidP="000C575C">
      <w:pPr>
        <w:pStyle w:val="Heading4"/>
      </w:pPr>
      <w:r w:rsidRPr="00503684">
        <w:t>Empirics – neoliberalism in Chile led to an increase in inequality.</w:t>
      </w:r>
    </w:p>
    <w:p w14:paraId="046B6B36" w14:textId="77777777" w:rsidR="000C575C" w:rsidRPr="00503684" w:rsidRDefault="000C575C" w:rsidP="000C575C">
      <w:r w:rsidRPr="00503684">
        <w:rPr>
          <w:rStyle w:val="Style13ptBold"/>
        </w:rPr>
        <w:t>Jalil 15</w:t>
      </w:r>
      <w:r w:rsidRPr="00503684">
        <w:t xml:space="preserve"> (Mohammad Muaz, Swiss Foundation for Technical Cooperation, Bangladesh, “Did globalization stimulate increased inequality? A heterodox perspective”, real-world economics review, issue 70, http://www.paecon.net/PAEReview/issue70/Jalil70.pdf)</w:t>
      </w:r>
    </w:p>
    <w:p w14:paraId="27FC9EDB" w14:textId="77777777" w:rsidR="000C575C" w:rsidRPr="00503684" w:rsidRDefault="000C575C" w:rsidP="000C575C">
      <w:pPr>
        <w:rPr>
          <w:u w:val="single"/>
        </w:rPr>
      </w:pPr>
      <w:r w:rsidRPr="00503684">
        <w:rPr>
          <w:sz w:val="16"/>
        </w:rPr>
        <w:t xml:space="preserve">4.3 Pinochet’s Chile Although Chile joined OECD in 2010, Pinochet’s Chile between 1973 and the early 1990s was a low income country and even today remains a developing country. </w:t>
      </w:r>
      <w:r w:rsidRPr="00503684">
        <w:rPr>
          <w:u w:val="single"/>
        </w:rPr>
        <w:t xml:space="preserve">It is well documented how in Chile after Pinochet took power the so called “Chicago boys” initiated a shock therapy of neoliberal policies focusing on rapid trade liberalisation, deregulation and privatization of SOEs, </w:t>
      </w:r>
      <w:r w:rsidRPr="00503684">
        <w:rPr>
          <w:sz w:val="16"/>
        </w:rPr>
        <w:t xml:space="preserve">similar to the one carried out in Eastern Europe after 1991. In the first wave of reform (1974-79) the government eliminated all quantitative restrictions and exchange controls, and reduced import tariffs from an average in excess of 100% to a uniform 10% tariff (Edwards &amp; Lederman, 1998). Milton Friedman also visited the country and met Pinochet in mid 70s. Margaret Thatcher has also been an advocate of Pinochet’s policies and his “success” in transforming Chile’s economy. Thus </w:t>
      </w:r>
      <w:r w:rsidRPr="00503684">
        <w:rPr>
          <w:u w:val="single"/>
        </w:rPr>
        <w:t>Pinochet’s Chile followed the textbook neoliberal approach to integrate the country with the global economy</w:t>
      </w:r>
      <w:r w:rsidRPr="00503684">
        <w:rPr>
          <w:sz w:val="16"/>
        </w:rPr>
        <w:t>; the</w:t>
      </w:r>
      <w:r w:rsidRPr="00503684">
        <w:rPr>
          <w:u w:val="single"/>
        </w:rPr>
        <w:t xml:space="preserve"> </w:t>
      </w:r>
      <w:r w:rsidRPr="00503684">
        <w:rPr>
          <w:sz w:val="16"/>
        </w:rPr>
        <w:t xml:space="preserve">result on inequality is shown below: </w:t>
      </w:r>
      <w:r w:rsidRPr="00503684">
        <w:rPr>
          <w:b/>
          <w:sz w:val="16"/>
        </w:rPr>
        <w:t xml:space="preserve">(graph) </w:t>
      </w:r>
      <w:proofErr w:type="gramStart"/>
      <w:r w:rsidRPr="00503684">
        <w:rPr>
          <w:sz w:val="16"/>
        </w:rPr>
        <w:t>As</w:t>
      </w:r>
      <w:proofErr w:type="gramEnd"/>
      <w:r w:rsidRPr="00503684">
        <w:rPr>
          <w:sz w:val="16"/>
        </w:rPr>
        <w:t xml:space="preserve"> we see from graph, during </w:t>
      </w:r>
      <w:r w:rsidRPr="00503684">
        <w:rPr>
          <w:u w:val="single"/>
        </w:rPr>
        <w:t>Pinochet’s regime income of the top 10% increased from 15% to nearly 50% share of total income. This was the only income group which improved their relative income position, thus absorbing almost all the benefit from economic integration</w:t>
      </w:r>
      <w:r w:rsidRPr="00503684">
        <w:rPr>
          <w:sz w:val="16"/>
        </w:rPr>
        <w:t xml:space="preserve"> (Palma, 2006). </w:t>
      </w:r>
      <w:r w:rsidRPr="00503684">
        <w:rPr>
          <w:u w:val="single"/>
        </w:rPr>
        <w:t>So we see yet another case of how economic integration through neoliberal policies can increase income inequality.</w:t>
      </w:r>
      <w:r w:rsidRPr="00503684">
        <w:rPr>
          <w:sz w:val="16"/>
        </w:rPr>
        <w:t xml:space="preserve"> </w:t>
      </w:r>
      <w:r w:rsidRPr="00503684">
        <w:rPr>
          <w:u w:val="single"/>
        </w:rPr>
        <w:t>Chile is unfortunately not a unique case in Latin America</w:t>
      </w:r>
      <w:r w:rsidRPr="00503684">
        <w:rPr>
          <w:sz w:val="16"/>
        </w:rPr>
        <w:t xml:space="preserve">; during the early 90s the IMF provided policy prescriptions to numerous other Latin American countries, among them Argentina, very much in the orthodox Washington consensus line. </w:t>
      </w:r>
      <w:r w:rsidRPr="00503684">
        <w:rPr>
          <w:u w:val="single"/>
        </w:rPr>
        <w:t>President Menem of Argentina</w:t>
      </w:r>
      <w:r w:rsidRPr="00503684">
        <w:rPr>
          <w:sz w:val="16"/>
        </w:rPr>
        <w:t xml:space="preserve"> then </w:t>
      </w:r>
      <w:r w:rsidRPr="00503684">
        <w:rPr>
          <w:u w:val="single"/>
        </w:rPr>
        <w:t>initiated a massive drive towards privatization of SOEs, opening domestic market to imports, abolishing all price controls, freeing exchange control, and removing government wage controls</w:t>
      </w:r>
      <w:r w:rsidRPr="00503684">
        <w:rPr>
          <w:sz w:val="16"/>
        </w:rPr>
        <w:t xml:space="preserve"> (Pang, 2002). The idea was to improve competition, increase the flow of FDI, remove market distortion and hence integrate with the global economy. The result was between 1992 and 2002, before the financial crisis, the gini coefficient rose by 8.2%, which was one of the highest in Latin America (Lustig et al, 2013). </w:t>
      </w:r>
      <w:r w:rsidRPr="00503684">
        <w:rPr>
          <w:u w:val="single"/>
        </w:rPr>
        <w:t>Neoliberal policy reforms were often implemented with “messianic attitude” in Latin America</w:t>
      </w:r>
      <w:r w:rsidRPr="00503684">
        <w:rPr>
          <w:sz w:val="16"/>
        </w:rPr>
        <w:t xml:space="preserve"> (Palma, 2010). Lustig et al, (2013) found that between 2002 and 2010, </w:t>
      </w:r>
      <w:r w:rsidRPr="00503684">
        <w:rPr>
          <w:u w:val="single"/>
        </w:rPr>
        <w:t>inequality declined in major Latin American countries, and attributed it to progressive government interventions</w:t>
      </w:r>
      <w:r w:rsidRPr="00503684">
        <w:rPr>
          <w:sz w:val="16"/>
        </w:rPr>
        <w:t xml:space="preserve">, among others. In Argentina, where gini coefficient fell by 9% during the period, </w:t>
      </w:r>
      <w:r w:rsidRPr="00503684">
        <w:rPr>
          <w:u w:val="single"/>
        </w:rPr>
        <w:t>state intervention became more pervasive with social protection schemes being introduced to redistribute income and with labour market institutions becoming stronger</w:t>
      </w:r>
      <w:r w:rsidRPr="00503684">
        <w:rPr>
          <w:sz w:val="16"/>
        </w:rPr>
        <w:t xml:space="preserve"> (Lustig et al, 2013). </w:t>
      </w:r>
      <w:r w:rsidRPr="00503684">
        <w:rPr>
          <w:u w:val="single"/>
        </w:rPr>
        <w:t>Latin America in general illustrates how adoption of neoliberal ideologies can stimulate high level of inequality.</w:t>
      </w:r>
    </w:p>
    <w:p w14:paraId="2166FFCB" w14:textId="77777777" w:rsidR="000C575C" w:rsidRPr="00503684" w:rsidRDefault="000C575C" w:rsidP="000C575C">
      <w:pPr>
        <w:pStyle w:val="Heading4"/>
      </w:pPr>
      <w:r w:rsidRPr="00503684">
        <w:t xml:space="preserve">Neoliberal Policies concentrate wealth amongst the riches and hurt the poor. </w:t>
      </w:r>
    </w:p>
    <w:p w14:paraId="076FC61F" w14:textId="51B0D168" w:rsidR="000C575C" w:rsidRPr="00503684" w:rsidRDefault="000C575C" w:rsidP="000C575C">
      <w:r w:rsidRPr="00503684">
        <w:rPr>
          <w:rStyle w:val="Style13ptBold"/>
        </w:rPr>
        <w:t>Brooklyn College</w:t>
      </w:r>
      <w:r w:rsidRPr="00503684">
        <w:t xml:space="preserve">, Brooklyn College Article on Neoliberalism, </w:t>
      </w:r>
      <w:r w:rsidRPr="00503684">
        <w:rPr>
          <w:rStyle w:val="Style13ptBold"/>
        </w:rPr>
        <w:t>No Date</w:t>
      </w:r>
      <w:r w:rsidR="008615EF" w:rsidRPr="00503684">
        <w:t>, (</w:t>
      </w:r>
      <w:r w:rsidRPr="00503684">
        <w:t>“The New Global Economic Order”, http://academic.brooklyn.cuny.edu/education/progler/writings/published/neoliberalism.html)</w:t>
      </w:r>
    </w:p>
    <w:p w14:paraId="66104FA7" w14:textId="77777777" w:rsidR="000C575C" w:rsidRPr="00503684" w:rsidRDefault="000C575C" w:rsidP="000C575C">
      <w:pPr>
        <w:rPr>
          <w:sz w:val="16"/>
        </w:rPr>
      </w:pPr>
      <w:r w:rsidRPr="00503684">
        <w:rPr>
          <w:rStyle w:val="StyleUnderline"/>
        </w:rPr>
        <w:t xml:space="preserve">In the US, income distribution shifted radically in favor of the wealthy under Reagan’s neo-liberalist policies. During the 1980s, the wealthiest 10 percent of American families increased their income by nearly 20 percent, while the top 5 percent took home a staggering 25-30 percent more. Meanwhile, the other 90 percent of Americans lost considerable income, with the bottom 10 percent losing over 15 percent of their already paltry earnings. While the income of the wealthy 10 percent increased from $200,000 to $400,000 per year under ‘Reaganomics’, the income of the bottom 10 percent fell from $4,000 to $3,500. American corporate executives began to take home astronomical salaries, up to 200 times higher than those of their average workers, who often struggled to keep their jobs in the face of massive layoffs and cutbacks. </w:t>
      </w:r>
      <w:r w:rsidRPr="00503684">
        <w:rPr>
          <w:sz w:val="16"/>
        </w:rPr>
        <w:t>After restructuring many western economies, neo-liberalists turned their attention to the ‘third world’, where the doctrine of privatization has come to pervade influential economic institutions like USAID, the International Monetary Fund (IMF) and the World Bank. By the early 1990s, loans from these and other transnational institutions were contingent upon their recipients implementing a neo-liberal agenda of privatization, fuelled by the dicta of competition and efficiency. As in the west, the privatization movement worldwide is effectively turning over to a wealthy elite the fruits of decades of public-sector development projects.</w:t>
      </w:r>
    </w:p>
    <w:p w14:paraId="4E63B80B" w14:textId="77777777" w:rsidR="00BA32DD" w:rsidRPr="00503684" w:rsidRDefault="00BA32DD" w:rsidP="00BA32DD">
      <w:pPr>
        <w:pStyle w:val="Heading4"/>
      </w:pPr>
      <w:r w:rsidRPr="00503684">
        <w:t>A neoliberal economy will always lead to inequality.</w:t>
      </w:r>
    </w:p>
    <w:p w14:paraId="62986AA4" w14:textId="77777777" w:rsidR="00BA32DD" w:rsidRPr="00503684" w:rsidRDefault="00BA32DD" w:rsidP="00BA32DD">
      <w:r w:rsidRPr="00503684">
        <w:rPr>
          <w:rStyle w:val="Style13ptBold"/>
        </w:rPr>
        <w:t>Jalil 15</w:t>
      </w:r>
      <w:r w:rsidRPr="00503684">
        <w:t xml:space="preserve"> (Mohammad Muaz, Swiss Foundation for Technical Cooperation, Bangladesh, “Did globalization stimulate increased inequality? A heterodox perspective”, real-world economics review, issue 70, http://www.paecon.net/PAEReview/issue70/Jalil70.pdf)</w:t>
      </w:r>
    </w:p>
    <w:p w14:paraId="3AA45BD4" w14:textId="0DFE5475" w:rsidR="00BA32DD" w:rsidRPr="00503684" w:rsidRDefault="00BA32DD" w:rsidP="000C575C">
      <w:pPr>
        <w:rPr>
          <w:u w:val="single"/>
        </w:rPr>
      </w:pPr>
      <w:r w:rsidRPr="00503684">
        <w:rPr>
          <w:sz w:val="16"/>
        </w:rPr>
        <w:t xml:space="preserve">5. Why neoliberal globalisation increases inequality? So far we have presented four case studies, all of which offer counterfactuals to show that </w:t>
      </w:r>
      <w:r w:rsidRPr="00503684">
        <w:rPr>
          <w:u w:val="single"/>
        </w:rPr>
        <w:t>implementation of neoliberal policies was a major reason for increased inequality</w:t>
      </w:r>
      <w:r w:rsidRPr="00503684">
        <w:rPr>
          <w:sz w:val="16"/>
        </w:rPr>
        <w:t xml:space="preserve">. In section 4.1 and 4.2 there were paired </w:t>
      </w:r>
      <w:r w:rsidRPr="00503684">
        <w:rPr>
          <w:u w:val="single"/>
        </w:rPr>
        <w:t>comparisons between countries using neoliberal policies and those which chose not to do so, the second group of countries acting as counterfactual or control for the first.</w:t>
      </w:r>
      <w:r w:rsidRPr="00503684">
        <w:rPr>
          <w:sz w:val="16"/>
        </w:rPr>
        <w:t xml:space="preserve"> In section 4.3 and 4.4 we have emulated a discontinuity design using a cut-off point around </w:t>
      </w:r>
      <w:r w:rsidRPr="00503684">
        <w:rPr>
          <w:u w:val="single"/>
        </w:rPr>
        <w:t>when neoliberal reforms were introduced</w:t>
      </w:r>
      <w:r w:rsidRPr="00503684">
        <w:rPr>
          <w:sz w:val="16"/>
        </w:rPr>
        <w:t xml:space="preserve">, to show how </w:t>
      </w:r>
      <w:r w:rsidRPr="00503684">
        <w:rPr>
          <w:u w:val="single"/>
        </w:rPr>
        <w:t>inequality parameters increased in value almost immediately,</w:t>
      </w:r>
      <w:r w:rsidRPr="00503684">
        <w:rPr>
          <w:sz w:val="16"/>
        </w:rPr>
        <w:t xml:space="preserve"> against historical trends after introduction of reforms. </w:t>
      </w:r>
      <w:r w:rsidRPr="00503684">
        <w:rPr>
          <w:u w:val="single"/>
        </w:rPr>
        <w:t xml:space="preserve">Our choice of countries included, developing countries, developed western democracies, newly industrialized countries, and even a lower middle income country, spanning five continents. Given this evidence one can reasonably and robustly say that implementation of neoliberal policies was the key to increased income inequality </w:t>
      </w:r>
      <w:r w:rsidRPr="00503684">
        <w:rPr>
          <w:sz w:val="16"/>
        </w:rPr>
        <w:t xml:space="preserve">rather than globalisation per-se, after all some of these countries were already very well integrated with the world economy before introduction of reforms. Axtell and Epstein (1996) in their seminal paper developed </w:t>
      </w:r>
      <w:r w:rsidRPr="00503684">
        <w:rPr>
          <w:u w:val="single"/>
        </w:rPr>
        <w:t>a computer simulation model of an economy</w:t>
      </w:r>
      <w:r w:rsidRPr="00503684">
        <w:rPr>
          <w:sz w:val="16"/>
        </w:rPr>
        <w:t xml:space="preserve"> populated by agents, who follow basic microeconomic theories, to investigate the distribution pattern that emerges when these agents interact; the simulated agents had the ability to move, eat, reproduce, fight, trade, and suffer disease. In essence Axtell and Epstein assessed what would be the distribution pattern of wealth if the economy was perfectly competitive with minimal rules and populated by “homo-economicus” agents. The result was, </w:t>
      </w:r>
      <w:r w:rsidRPr="00503684">
        <w:rPr>
          <w:u w:val="single"/>
        </w:rPr>
        <w:t>even if the original resource endowment was normally distributed, after several cycles of simulation a highly skewed unequal income distribution emerged. This meant that left itself a perfectly competitive economy generates inequality which is thus an “emergent” property of the market system</w:t>
      </w:r>
      <w:r w:rsidRPr="00503684">
        <w:rPr>
          <w:sz w:val="16"/>
        </w:rPr>
        <w:t xml:space="preserve"> (Axtell and Epstein, 1996; Beinhocker, 2007). This powerful conclusion suggests that without countervailing forces inequality will emerge in any market economy, independent of integration to global economy, therefore policies matter. Blaming globalisation for inequality thus becomes akin to blaming capitalism. This is exemplified by China, whose market reforms were initially launched out of necessity rather than from a neoliberal ideological point of view, even though some call Deng Xiao Ping, a “neoliberal” (Harvey, 2005). During 1978 and 1985, the ratio between urban and rural household in per-capita income significantly narrowed from 2.57 in 1978 to 1.85 in 1985 (NBSC, 2014), mainly because farmers gained through the household responsibility system and increased state procurement prices. However in recent decades the government’s focus on urban areas in terms of educational and healthcare spending, coupled with reduced investment in agriculture, rural healthcare and education, lack of policies towards redistributing asset income, and abandonment of egalitarian distribution policies has led to ever increasing inequality (Sincular, 2011). By 2009 the ratio between rural per-capita income to urban per-capita income stood at 3.33 times (NBSC, 2014), higher than pre-reform era. Thus </w:t>
      </w:r>
      <w:r w:rsidRPr="00503684">
        <w:rPr>
          <w:u w:val="single"/>
        </w:rPr>
        <w:t>without proper countervailing interventions from the government, inequality will emerge in a free market economy.</w:t>
      </w:r>
    </w:p>
    <w:p w14:paraId="51B8E0F8" w14:textId="3C9B59BE" w:rsidR="00502676" w:rsidRPr="00503684" w:rsidRDefault="00502676" w:rsidP="00502676">
      <w:pPr>
        <w:pStyle w:val="Heading3"/>
      </w:pPr>
      <w:r w:rsidRPr="00503684">
        <w:t>Space</w:t>
      </w:r>
    </w:p>
    <w:p w14:paraId="42600502" w14:textId="77777777" w:rsidR="00502676" w:rsidRPr="00503684" w:rsidRDefault="00502676" w:rsidP="00502676">
      <w:pPr>
        <w:pStyle w:val="Heading4"/>
      </w:pPr>
      <w:r w:rsidRPr="00503684">
        <w:t>Exploration of outer space always fails – capitalists are too caught up in profit and never look to long term success – turns the aff</w:t>
      </w:r>
    </w:p>
    <w:p w14:paraId="78AD081F" w14:textId="77777777" w:rsidR="00502676" w:rsidRPr="00503684" w:rsidRDefault="00502676" w:rsidP="00502676">
      <w:pPr>
        <w:rPr>
          <w:sz w:val="20"/>
          <w:szCs w:val="20"/>
        </w:rPr>
      </w:pPr>
      <w:r w:rsidRPr="00503684">
        <w:rPr>
          <w:rStyle w:val="Style13ptBold"/>
        </w:rPr>
        <w:t xml:space="preserve">Dickens </w:t>
      </w:r>
      <w:r w:rsidRPr="00503684">
        <w:t>Professor of Sociology at Cambridge University</w:t>
      </w:r>
      <w:r w:rsidRPr="00503684">
        <w:rPr>
          <w:rStyle w:val="Style13ptBold"/>
          <w:sz w:val="20"/>
          <w:szCs w:val="20"/>
        </w:rPr>
        <w:t xml:space="preserve"> </w:t>
      </w:r>
      <w:r w:rsidRPr="00503684">
        <w:rPr>
          <w:rStyle w:val="Style13ptBold"/>
        </w:rPr>
        <w:t>10</w:t>
      </w:r>
      <w:r w:rsidRPr="00503684">
        <w:t xml:space="preserve"> </w:t>
      </w:r>
      <w:r w:rsidRPr="00503684">
        <w:rPr>
          <w:sz w:val="20"/>
          <w:szCs w:val="20"/>
        </w:rPr>
        <w:t>[Peter, “The Humanization of the Cosmos—To What End?</w:t>
      </w:r>
      <w:proofErr w:type="gramStart"/>
      <w:r w:rsidRPr="00503684">
        <w:rPr>
          <w:sz w:val="20"/>
          <w:szCs w:val="20"/>
        </w:rPr>
        <w:t>”,</w:t>
      </w:r>
      <w:proofErr w:type="gramEnd"/>
      <w:r w:rsidRPr="00503684">
        <w:rPr>
          <w:sz w:val="20"/>
          <w:szCs w:val="20"/>
        </w:rPr>
        <w:t xml:space="preserve"> The Monthly Review, </w:t>
      </w:r>
      <w:hyperlink r:id="rId46" w:history="1">
        <w:r w:rsidRPr="00503684">
          <w:rPr>
            <w:rStyle w:val="Hyperlink"/>
            <w:sz w:val="20"/>
            <w:szCs w:val="20"/>
          </w:rPr>
          <w:t>http://monthlyreview.org/2010/11/01/the-humanization-of-the-cosmos-to-what-end/</w:t>
        </w:r>
      </w:hyperlink>
      <w:r w:rsidRPr="00503684">
        <w:rPr>
          <w:sz w:val="20"/>
          <w:szCs w:val="20"/>
        </w:rPr>
        <w:t>] KLu</w:t>
      </w:r>
      <w:r w:rsidRPr="00503684">
        <w:rPr>
          <w:rStyle w:val="Style13ptBold"/>
          <w:sz w:val="20"/>
          <w:szCs w:val="20"/>
        </w:rPr>
        <w:t xml:space="preserve"> </w:t>
      </w:r>
    </w:p>
    <w:p w14:paraId="211D8AC5" w14:textId="77777777" w:rsidR="00502676" w:rsidRPr="00503684" w:rsidRDefault="00502676" w:rsidP="00502676">
      <w:r w:rsidRPr="00503684">
        <w:rPr>
          <w:sz w:val="16"/>
        </w:rPr>
        <w:t xml:space="preserve">In the early twentieth century, Rosa </w:t>
      </w:r>
      <w:r w:rsidRPr="00503684">
        <w:rPr>
          <w:rStyle w:val="StyleUnderline"/>
        </w:rPr>
        <w:t>Luxemburg argued that an “outside” to capitalism is important for two main reasons</w:t>
      </w:r>
      <w:r w:rsidRPr="00503684">
        <w:rPr>
          <w:sz w:val="16"/>
        </w:rPr>
        <w:t xml:space="preserve">. </w:t>
      </w:r>
      <w:r w:rsidRPr="00503684">
        <w:rPr>
          <w:rStyle w:val="StyleUnderline"/>
        </w:rPr>
        <w:t>First, it is needed as a means of creating massive numbers of new customers who would buy the goods made in the capitalist countries.</w:t>
      </w:r>
      <w:r w:rsidRPr="00503684">
        <w:rPr>
          <w:sz w:val="16"/>
        </w:rPr>
        <w:t xml:space="preserve">7 </w:t>
      </w:r>
      <w:proofErr w:type="gramStart"/>
      <w:r w:rsidRPr="00503684">
        <w:rPr>
          <w:sz w:val="16"/>
        </w:rPr>
        <w:t>As</w:t>
      </w:r>
      <w:proofErr w:type="gramEnd"/>
      <w:r w:rsidRPr="00503684">
        <w:rPr>
          <w:sz w:val="16"/>
        </w:rPr>
        <w:t xml:space="preserve"> outlined earlier, </w:t>
      </w:r>
      <w:r w:rsidRPr="00503684">
        <w:rPr>
          <w:rStyle w:val="StyleUnderline"/>
        </w:rPr>
        <w:t>space technology has extended and deepened this process, allowing an increasing number of people to become integral to the further expansion of global capitalism</w:t>
      </w:r>
      <w:r w:rsidRPr="00503684">
        <w:rPr>
          <w:sz w:val="16"/>
        </w:rPr>
        <w:t xml:space="preserve">. Luxemburg’s second reason for imperial expansion is the search for cheap supplies of labor and raw materials. Clearly, space fiction fantasies about aliens aside, expansion into the cosmos offers no benefits to capital in the form of fresh sources of labor power.8 But expansion into the cosmos does offer prospects for exploiting new materials such as those in asteroids, the moon, and perhaps other cosmic entities such as Mars. Neil Smith’s characterization of capital’s relations to nature is useful at this point. The reproduction of material life is wholly dependent on the production and reproduction of surplus value. To this end, </w:t>
      </w:r>
      <w:r w:rsidRPr="00503684">
        <w:rPr>
          <w:rStyle w:val="StyleUnderline"/>
        </w:rPr>
        <w:t xml:space="preserve">capital stalks the Earth in search of material resources; nature becomes a universal means of production in the sense that it not only provides the subjects, objects and instruments of production, but is also in its totality an appendage to the production process…no part of the Earth’s surface, the atmosphere, the oceans, the geological substratum or the biological superstratum are immune from transformation by capital.9 </w:t>
      </w:r>
      <w:r w:rsidRPr="00503684">
        <w:rPr>
          <w:rStyle w:val="Emphasis"/>
        </w:rPr>
        <w:t>Capital is now also “stalking” outer space in the search for new resources and raw materials</w:t>
      </w:r>
      <w:r w:rsidRPr="00503684">
        <w:rPr>
          <w:sz w:val="16"/>
        </w:rPr>
        <w:t xml:space="preserve">. </w:t>
      </w:r>
      <w:r w:rsidRPr="00503684">
        <w:rPr>
          <w:rStyle w:val="StyleUnderline"/>
        </w:rPr>
        <w:t xml:space="preserve">Nature on a cosmic scale now seems likely to be incorporated into production processes, these being located mainly on earth. </w:t>
      </w:r>
      <w:r w:rsidRPr="00503684">
        <w:rPr>
          <w:sz w:val="16"/>
        </w:rPr>
        <w:t xml:space="preserve">Since Luxemburg wrote, an </w:t>
      </w:r>
      <w:r w:rsidRPr="00503684">
        <w:rPr>
          <w:rStyle w:val="StyleUnderline"/>
        </w:rPr>
        <w:t>increasing number of political economists have argued that the importance of a capitalist “outside” is not so much that of creating a new pool of customers or of finding new resources.</w:t>
      </w:r>
      <w:r w:rsidRPr="00503684">
        <w:rPr>
          <w:sz w:val="16"/>
        </w:rPr>
        <w:t xml:space="preserve">10 Rather, </w:t>
      </w:r>
      <w:r w:rsidRPr="00503684">
        <w:rPr>
          <w:rStyle w:val="StyleUnderline"/>
        </w:rPr>
        <w:t>an outside is needed as a zone into which surplus capital can be invested. Economic and social crisis stems less from the problem of finding new consumers, and more from that of finding, making, and exploiting zones of profitability for surplus capital.</w:t>
      </w:r>
      <w:r w:rsidRPr="00503684">
        <w:rPr>
          <w:sz w:val="16"/>
        </w:rPr>
        <w:t xml:space="preserve"> Developing “outsides” in this way is also a product of recurring crises, particularly those of declining economic profitability. </w:t>
      </w:r>
      <w:r w:rsidRPr="00503684">
        <w:rPr>
          <w:rStyle w:val="StyleUnderline"/>
        </w:rPr>
        <w:t>These crises are followed by attempted “fixes” in distinct geographic regions. The word “fix” is used here both literally and figuratively.</w:t>
      </w:r>
      <w:r w:rsidRPr="00503684">
        <w:rPr>
          <w:sz w:val="16"/>
        </w:rPr>
        <w:t xml:space="preserve"> On the one hand, c</w:t>
      </w:r>
      <w:r w:rsidRPr="00503684">
        <w:rPr>
          <w:rStyle w:val="StyleUnderline"/>
        </w:rPr>
        <w:t>apital is being physically invested in new regions. On the other hand, the attempt is to fix capitalism’s crises. Regarding the latter, however, there are, of course, no absolute guarantees that such fixes will really correct an essentially unstable social and economic system. At best, they are short-term solutions.</w:t>
      </w:r>
    </w:p>
    <w:p w14:paraId="056164A3" w14:textId="77777777" w:rsidR="00502676" w:rsidRPr="00503684" w:rsidRDefault="00502676" w:rsidP="00502676">
      <w:pPr>
        <w:pStyle w:val="Heading4"/>
      </w:pPr>
      <w:r w:rsidRPr="00503684">
        <w:t>Exploration of space is only for saving our economy – perpetuates global neoliberalism and is coopted by the military industrial complex</w:t>
      </w:r>
    </w:p>
    <w:p w14:paraId="045E761E" w14:textId="77777777" w:rsidR="00502676" w:rsidRPr="00503684" w:rsidRDefault="00502676" w:rsidP="00502676">
      <w:pPr>
        <w:rPr>
          <w:sz w:val="20"/>
          <w:szCs w:val="20"/>
        </w:rPr>
      </w:pPr>
      <w:r w:rsidRPr="00503684">
        <w:rPr>
          <w:rStyle w:val="Style13ptBold"/>
        </w:rPr>
        <w:t xml:space="preserve">Dickens </w:t>
      </w:r>
      <w:r w:rsidRPr="00503684">
        <w:t>Professor of Sociology at Cambridge University</w:t>
      </w:r>
      <w:r w:rsidRPr="00503684">
        <w:rPr>
          <w:rStyle w:val="Style13ptBold"/>
          <w:sz w:val="20"/>
          <w:szCs w:val="20"/>
        </w:rPr>
        <w:t xml:space="preserve"> </w:t>
      </w:r>
      <w:r w:rsidRPr="00503684">
        <w:rPr>
          <w:rStyle w:val="Style13ptBold"/>
        </w:rPr>
        <w:t>10</w:t>
      </w:r>
      <w:r w:rsidRPr="00503684">
        <w:t xml:space="preserve"> </w:t>
      </w:r>
      <w:r w:rsidRPr="00503684">
        <w:rPr>
          <w:sz w:val="20"/>
          <w:szCs w:val="20"/>
        </w:rPr>
        <w:t>[Peter, “The Humanization of the Cosmos—To What End?</w:t>
      </w:r>
      <w:proofErr w:type="gramStart"/>
      <w:r w:rsidRPr="00503684">
        <w:rPr>
          <w:sz w:val="20"/>
          <w:szCs w:val="20"/>
        </w:rPr>
        <w:t>”,</w:t>
      </w:r>
      <w:proofErr w:type="gramEnd"/>
      <w:r w:rsidRPr="00503684">
        <w:rPr>
          <w:sz w:val="20"/>
          <w:szCs w:val="20"/>
        </w:rPr>
        <w:t xml:space="preserve"> The Monthly Review, </w:t>
      </w:r>
      <w:hyperlink r:id="rId47" w:history="1">
        <w:r w:rsidRPr="00503684">
          <w:rPr>
            <w:rStyle w:val="Hyperlink"/>
            <w:sz w:val="20"/>
            <w:szCs w:val="20"/>
          </w:rPr>
          <w:t>http://monthlyreview.org/2010/11/01/the-humanization-of-the-cosmos-to-what-end/</w:t>
        </w:r>
      </w:hyperlink>
      <w:r w:rsidRPr="00503684">
        <w:rPr>
          <w:sz w:val="20"/>
          <w:szCs w:val="20"/>
        </w:rPr>
        <w:t>] KLu</w:t>
      </w:r>
      <w:r w:rsidRPr="00503684">
        <w:rPr>
          <w:rStyle w:val="Style13ptBold"/>
          <w:sz w:val="20"/>
          <w:szCs w:val="20"/>
        </w:rPr>
        <w:t xml:space="preserve"> </w:t>
      </w:r>
    </w:p>
    <w:p w14:paraId="24B80336" w14:textId="346DB4C5" w:rsidR="00502676" w:rsidRPr="00503684" w:rsidRDefault="00502676" w:rsidP="00502676">
      <w:pPr>
        <w:rPr>
          <w:u w:val="single"/>
        </w:rPr>
      </w:pPr>
      <w:r w:rsidRPr="00503684">
        <w:rPr>
          <w:sz w:val="16"/>
        </w:rPr>
        <w:t xml:space="preserve">Crisis, Outer Space, and the Restructuring of Capital: Some Evidence </w:t>
      </w:r>
      <w:r w:rsidRPr="00503684">
        <w:rPr>
          <w:rStyle w:val="StyleUnderline"/>
        </w:rPr>
        <w:t>What evidence is there that economic</w:t>
      </w:r>
      <w:r w:rsidRPr="00503684">
        <w:rPr>
          <w:sz w:val="16"/>
        </w:rPr>
        <w:t xml:space="preserve">, social, and environmental </w:t>
      </w:r>
      <w:r w:rsidRPr="00503684">
        <w:rPr>
          <w:rStyle w:val="StyleUnderline"/>
        </w:rPr>
        <w:t>crises lie behind the growing humanization of the cosmos</w:t>
      </w:r>
      <w:r w:rsidRPr="00503684">
        <w:rPr>
          <w:sz w:val="16"/>
        </w:rPr>
        <w:t>? One indication is that, between 2004 and 2009</w:t>
      </w:r>
      <w:r w:rsidRPr="00503684">
        <w:rPr>
          <w:rStyle w:val="StyleUnderline"/>
        </w:rPr>
        <w:t xml:space="preserve">, the global space economy </w:t>
      </w:r>
      <w:r w:rsidRPr="00503684">
        <w:rPr>
          <w:sz w:val="16"/>
        </w:rPr>
        <w:t xml:space="preserve">(this including commercial satellites, military hardware, space tourism infrastructure costs, and launch services) </w:t>
      </w:r>
      <w:r w:rsidRPr="00503684">
        <w:rPr>
          <w:rStyle w:val="StyleUnderline"/>
        </w:rPr>
        <w:t>increased by 40 percent</w:t>
      </w:r>
      <w:r w:rsidRPr="00503684">
        <w:rPr>
          <w:sz w:val="16"/>
        </w:rPr>
        <w:t xml:space="preserve">.12 So, </w:t>
      </w:r>
      <w:r w:rsidRPr="00503684">
        <w:rPr>
          <w:rStyle w:val="StyleUnderline"/>
        </w:rPr>
        <w:t>while the global economic crisis starting in 2008 has been grabbing the headlines, the sectors involved in the outer space economy have experienced very rapid growth</w:t>
      </w:r>
      <w:r w:rsidRPr="00503684">
        <w:rPr>
          <w:sz w:val="16"/>
        </w:rPr>
        <w:t xml:space="preserve">. In 2009 </w:t>
      </w:r>
      <w:r w:rsidRPr="00503684">
        <w:rPr>
          <w:rStyle w:val="Emphasis"/>
        </w:rPr>
        <w:t>space industry and government budgets involved in outer space rose by 7 percent to $261.61 billion.</w:t>
      </w:r>
      <w:r w:rsidRPr="00503684">
        <w:rPr>
          <w:sz w:val="16"/>
        </w:rPr>
        <w:t xml:space="preserve"> A 2010 survey of the global outer space economy puts this as follows: “amidst a widespread international economic crisis, the space industry proved resilient, demonstrating growth and expansion into 2010.</w:t>
      </w:r>
      <w:r w:rsidRPr="00503684">
        <w:rPr>
          <w:rStyle w:val="StyleUnderline"/>
        </w:rPr>
        <w:t xml:space="preserve"> While several other leading industries suffered dramatically, and many governments struggled to remain fiscally viable, the space industry defied the upheaval and broadened its fields of endeavour.”</w:t>
      </w:r>
      <w:r w:rsidRPr="00503684">
        <w:rPr>
          <w:sz w:val="16"/>
        </w:rPr>
        <w:t xml:space="preserve">13 </w:t>
      </w:r>
      <w:r w:rsidRPr="00503684">
        <w:rPr>
          <w:rStyle w:val="StyleUnderline"/>
        </w:rPr>
        <w:t>All this suggests not just that the outer space economy is doing well while other sectors are doing less well, but that growing investment in the solar system is a response to global economic crisis.</w:t>
      </w:r>
      <w:r w:rsidRPr="00503684">
        <w:rPr>
          <w:sz w:val="16"/>
        </w:rPr>
        <w:t xml:space="preserve"> Again, </w:t>
      </w:r>
      <w:r w:rsidRPr="00503684">
        <w:rPr>
          <w:rStyle w:val="StyleUnderline"/>
        </w:rPr>
        <w:t>this growth of the private space economy underlines the significance</w:t>
      </w:r>
      <w:r w:rsidRPr="00503684">
        <w:rPr>
          <w:sz w:val="16"/>
        </w:rPr>
        <w:t xml:space="preserve"> </w:t>
      </w:r>
      <w:r w:rsidRPr="00503684">
        <w:rPr>
          <w:rStyle w:val="StyleUnderline"/>
        </w:rPr>
        <w:t>of</w:t>
      </w:r>
      <w:r w:rsidRPr="00503684">
        <w:rPr>
          <w:sz w:val="16"/>
        </w:rPr>
        <w:t xml:space="preserve"> President Obama’s </w:t>
      </w:r>
      <w:r w:rsidRPr="00503684">
        <w:rPr>
          <w:rStyle w:val="StyleUnderline"/>
        </w:rPr>
        <w:t>shift toward private sector “solutions” to space humanization</w:t>
      </w:r>
      <w:r w:rsidRPr="00503684">
        <w:rPr>
          <w:sz w:val="16"/>
        </w:rPr>
        <w:t xml:space="preserve">. The private sector has long argued that, in terms of creating technological innovation and reducing costs, it is superior to NASA and other government agencies. Now—and, it should be noted, with extensive earlier financial backing from NASA—it is advancing itself as capable of taking over large parts of the space program. But, </w:t>
      </w:r>
      <w:r w:rsidRPr="00503684">
        <w:rPr>
          <w:rStyle w:val="StyleUnderline"/>
        </w:rPr>
        <w:t xml:space="preserve">at the same time, restructuring within the space industry is following some very familiar lines. Close links and mergers are taking place between large monopolistic companies and the smaller enterprises celebrated by the Space Renaissance Initiative. </w:t>
      </w:r>
      <w:r w:rsidRPr="00503684">
        <w:rPr>
          <w:sz w:val="16"/>
        </w:rPr>
        <w:t>For example, Northrop-Grumman, one of the leading U.S. defense manufacturers, has recently bought Scaled Composites, the latter having pioneered lightweight materials used for space tourism vehicles. Northrop-Grumman has for many years designed and constructed satellite-guided drones used in Iraq, Afghanistan, and elsewhere. This merger raises the prospect of skills and technologies originally designed to take wealthy people into outer space being developed to observe and eliminate warlords—and others—back on earth. Space-X is another relatively small space tourism company. It was founded in 2002 by Elon Musk, a cofounder of PayPal. But this small enterprise is now rapidly growing as a result of a number of contracts from the American Airforce. Launch services provided to the USAF by Space-X are resulting in contracts worth up to $1 billion. Other links, this time between big and small capital, are also developing. Bob Bigelow, for example, has long been an important but small-scale contender in the outer space tourism business. His proposals have included hotels on the moon and in other parts of outer space. He has already constructed 1:3-scale working models of these projects. Now, his company is in close partnership with Boeing, the exceptionally large aerospace company. Together, they will supply the space taxis outlined by President Obama. They will take astronauts and scientists to the International Space Station. Bigelow declares himself very enthusiastic as “part of the Boeing team”: “We’re very excited about this program and the Boeing partnership in general. Boeing brings with it unparalleled experience and expertise in human spaceflight systems, which will be combined with Bigelow’s Aerospace’s entrepreneurial spirit and cost conscious practices.”14 But another</w:t>
      </w:r>
      <w:r w:rsidRPr="00503684">
        <w:rPr>
          <w:rStyle w:val="StyleUnderline"/>
        </w:rPr>
        <w:t>, more downbeat, assessment is that the individualistic, entrepreneurial spirit endorsed by the Space Renaissance Initiative is, in practice, being co-opted into the military-industrial complex.</w:t>
      </w:r>
    </w:p>
    <w:p w14:paraId="2AF7C52A" w14:textId="7E53A409" w:rsidR="008615EF" w:rsidRPr="00503684" w:rsidRDefault="008615EF" w:rsidP="008615EF">
      <w:pPr>
        <w:pStyle w:val="Heading3"/>
      </w:pPr>
      <w:r w:rsidRPr="00503684">
        <w:t>VTL</w:t>
      </w:r>
    </w:p>
    <w:p w14:paraId="439B39E6" w14:textId="77777777" w:rsidR="008615EF" w:rsidRPr="00503684" w:rsidRDefault="008615EF" w:rsidP="008615EF">
      <w:pPr>
        <w:pStyle w:val="Heading4"/>
      </w:pPr>
      <w:r w:rsidRPr="00503684">
        <w:t>Neoliberalism creates simulated emotion – priming regions for market-logic</w:t>
      </w:r>
    </w:p>
    <w:p w14:paraId="350912D5" w14:textId="77777777" w:rsidR="008615EF" w:rsidRPr="00503684" w:rsidRDefault="008615EF" w:rsidP="008615EF">
      <w:pPr>
        <w:rPr>
          <w:rStyle w:val="StyleUnderline"/>
        </w:rPr>
      </w:pPr>
      <w:r w:rsidRPr="00503684">
        <w:rPr>
          <w:rStyle w:val="Style13ptBold"/>
        </w:rPr>
        <w:t>Tadiar, Professor of Women’s Studies, ’12</w:t>
      </w:r>
      <w:r w:rsidRPr="00503684">
        <w:rPr>
          <w:rStyle w:val="Style13ptBold"/>
          <w:sz w:val="16"/>
          <w:szCs w:val="16"/>
        </w:rPr>
        <w:t xml:space="preserve"> </w:t>
      </w:r>
      <w:r w:rsidRPr="00503684">
        <w:rPr>
          <w:sz w:val="16"/>
          <w:szCs w:val="16"/>
        </w:rPr>
        <w:t xml:space="preserve">(Neferti; 10/27/12; Barnard College, UC Irvine Lecture, </w:t>
      </w:r>
      <w:r w:rsidRPr="00503684">
        <w:rPr>
          <w:rStyle w:val="StyleUnderline"/>
          <w:sz w:val="16"/>
          <w:szCs w:val="16"/>
          <w:u w:val="none"/>
        </w:rPr>
        <w:t>“Life-Times of Disposability in Global Neoliberalism</w:t>
      </w:r>
      <w:r w:rsidRPr="00503684">
        <w:rPr>
          <w:sz w:val="16"/>
          <w:szCs w:val="16"/>
        </w:rPr>
        <w:t xml:space="preserve">: </w:t>
      </w:r>
      <w:r w:rsidRPr="00503684">
        <w:rPr>
          <w:rStyle w:val="StyleUnderline"/>
          <w:sz w:val="16"/>
          <w:szCs w:val="16"/>
          <w:u w:val="none"/>
        </w:rPr>
        <w:t xml:space="preserve">China and the Philippines,” </w:t>
      </w:r>
      <w:hyperlink r:id="rId48" w:history="1">
        <w:r w:rsidRPr="00503684">
          <w:rPr>
            <w:rStyle w:val="StyleUnderline"/>
            <w:sz w:val="16"/>
            <w:szCs w:val="16"/>
            <w:u w:val="none"/>
          </w:rPr>
          <w:t>https://uchri.org/events/life-times-of-disposability-in-global-neoliberalism-china-and-the-philippines/)</w:t>
        </w:r>
      </w:hyperlink>
    </w:p>
    <w:p w14:paraId="496BB212" w14:textId="63A6CD06" w:rsidR="008615EF" w:rsidRPr="00503684" w:rsidRDefault="008615EF" w:rsidP="008615EF">
      <w:pPr>
        <w:rPr>
          <w:sz w:val="16"/>
        </w:rPr>
      </w:pPr>
      <w:r w:rsidRPr="00503684">
        <w:rPr>
          <w:rStyle w:val="StyleUnderline"/>
        </w:rPr>
        <w:t>“Recent scholarly works have described the perceived shift from liberalism to neoliberalism concomitant with globalization in terms of a shift in the logic of constitution of forms of personhood and governmentality from one constructed around rights and property to another constructed around risk and security</w:t>
      </w:r>
      <w:r w:rsidRPr="00503684">
        <w:rPr>
          <w:sz w:val="16"/>
        </w:rPr>
        <w:t xml:space="preserve">. </w:t>
      </w:r>
      <w:r w:rsidRPr="00503684">
        <w:rPr>
          <w:rStyle w:val="StyleUnderline"/>
        </w:rPr>
        <w:t>Beyond political and economic practice and rationality</w:t>
      </w:r>
      <w:r w:rsidRPr="00503684">
        <w:rPr>
          <w:sz w:val="16"/>
        </w:rPr>
        <w:t xml:space="preserve">, </w:t>
      </w:r>
      <w:r w:rsidRPr="00503684">
        <w:rPr>
          <w:u w:val="single"/>
        </w:rPr>
        <w:t>this</w:t>
      </w:r>
      <w:r w:rsidRPr="00503684">
        <w:rPr>
          <w:sz w:val="16"/>
        </w:rPr>
        <w:t xml:space="preserve"> identified </w:t>
      </w:r>
      <w:r w:rsidRPr="00503684">
        <w:rPr>
          <w:u w:val="single"/>
        </w:rPr>
        <w:t>shift</w:t>
      </w:r>
      <w:r w:rsidRPr="00503684">
        <w:rPr>
          <w:sz w:val="16"/>
        </w:rPr>
        <w:t xml:space="preserve"> in global hegemony </w:t>
      </w:r>
      <w:r w:rsidRPr="00503684">
        <w:rPr>
          <w:b/>
          <w:u w:val="single"/>
        </w:rPr>
        <w:t>is seen to produce and issue out of changed structures of lived subjectivity and feeling, social experience and imagination</w:t>
      </w:r>
      <w:r w:rsidRPr="00503684">
        <w:rPr>
          <w:sz w:val="16"/>
        </w:rPr>
        <w:t xml:space="preserve">. In this paper I explore the question of disposability and temporal aesthetics in global neoliberalism as exemplified in the cinematic work of Jia Zhang-Ke and Brillante Mendoza, and therefore in the regional context shared by China and the Philippines. I look at the practices of attention of these filmmakers and the specific forms of rendering what I call “life-times” of disposability, </w:t>
      </w:r>
      <w:r w:rsidRPr="00503684">
        <w:rPr>
          <w:rStyle w:val="StyleUnderline"/>
        </w:rPr>
        <w:t>life-producing practices of social experience of surplus populations that are at once the consequence and means of new forms of value-production in the financialized global economy</w:t>
      </w:r>
      <w:r w:rsidRPr="00503684">
        <w:rPr>
          <w:sz w:val="16"/>
        </w:rPr>
        <w:t>. I consider the aesthetic forms of these works of Asian cinema and the broader economy in which they participate to think about the uneven dynamics of and differentiated political possibilities within the dominant cultural logic of global neoliberalism.”</w:t>
      </w:r>
    </w:p>
    <w:p w14:paraId="1ACCA2F2" w14:textId="77777777" w:rsidR="00CA3C6E" w:rsidRPr="00503684" w:rsidRDefault="00CA3C6E" w:rsidP="00CA3C6E">
      <w:pPr>
        <w:pStyle w:val="Heading2"/>
      </w:pPr>
      <w:r w:rsidRPr="00503684">
        <w:t>2NC Link</w:t>
      </w:r>
    </w:p>
    <w:p w14:paraId="3793D942" w14:textId="11FE0129" w:rsidR="00CA3C6E" w:rsidRPr="00503684" w:rsidRDefault="00F61617" w:rsidP="00CA3C6E">
      <w:pPr>
        <w:pStyle w:val="Heading3"/>
      </w:pPr>
      <w:r>
        <w:t>A2</w:t>
      </w:r>
      <w:r w:rsidR="00CA3C6E" w:rsidRPr="00503684">
        <w:t>: But We Cooperate</w:t>
      </w:r>
    </w:p>
    <w:p w14:paraId="3E028D6C" w14:textId="77777777" w:rsidR="00CA3C6E" w:rsidRPr="00503684" w:rsidRDefault="00CA3C6E" w:rsidP="00CA3C6E">
      <w:pPr>
        <w:pStyle w:val="Heading4"/>
      </w:pPr>
      <w:r w:rsidRPr="00503684">
        <w:t xml:space="preserve">China has militarized in response to international neglect and its “perceived” opposition </w:t>
      </w:r>
    </w:p>
    <w:p w14:paraId="02F836EA" w14:textId="77777777" w:rsidR="00CA3C6E" w:rsidRPr="00503684" w:rsidRDefault="00CA3C6E" w:rsidP="00CA3C6E">
      <w:pPr>
        <w:rPr>
          <w:sz w:val="16"/>
          <w:szCs w:val="16"/>
        </w:rPr>
      </w:pPr>
      <w:r w:rsidRPr="00503684">
        <w:rPr>
          <w:rStyle w:val="Style13ptBold"/>
        </w:rPr>
        <w:t xml:space="preserve">Liff &amp; Ikenberry, Professors of IR, ’14 </w:t>
      </w:r>
      <w:r w:rsidRPr="00503684">
        <w:rPr>
          <w:sz w:val="16"/>
          <w:szCs w:val="16"/>
        </w:rPr>
        <w:t xml:space="preserve">(Adam &amp; John; 2014;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&amp; Albert G. Milbank Professor of Politics and International Affairs at Princeton University in the Department of Politics and the Woodrow Wilson School of Public and International Affairs; MITPress Journals, “Racing toward Tragedy?” </w:t>
      </w:r>
      <w:hyperlink r:id="rId49" w:history="1">
        <w:r w:rsidRPr="00503684">
          <w:rPr>
            <w:rStyle w:val="Hyperlink"/>
            <w:sz w:val="16"/>
            <w:szCs w:val="16"/>
          </w:rPr>
          <w:t>http://www.mitpressjournals.org/doi/pdf/10.1162/ISEC_a_00176)</w:t>
        </w:r>
      </w:hyperlink>
    </w:p>
    <w:p w14:paraId="075F57D9" w14:textId="77777777" w:rsidR="00CA3C6E" w:rsidRPr="00503684" w:rsidRDefault="00CA3C6E" w:rsidP="00CA3C6E">
      <w:pPr>
        <w:rPr>
          <w:sz w:val="16"/>
        </w:rPr>
      </w:pPr>
      <w:r w:rsidRPr="00503684">
        <w:rPr>
          <w:sz w:val="16"/>
        </w:rPr>
        <w:t xml:space="preserve">China’s worsening relations with its neighbors may exemplify the challenge that any state with such rapidly increasing material capabilities has in signaling restraint. As China’s </w:t>
      </w:r>
      <w:proofErr w:type="gramStart"/>
      <w:r w:rsidRPr="00503684">
        <w:rPr>
          <w:sz w:val="16"/>
        </w:rPr>
        <w:t>leaders</w:t>
      </w:r>
      <w:proofErr w:type="gramEnd"/>
      <w:r w:rsidRPr="00503684">
        <w:rPr>
          <w:sz w:val="16"/>
        </w:rPr>
        <w:t xml:space="preserve"> state, </w:t>
      </w:r>
      <w:r w:rsidRPr="00503684">
        <w:rPr>
          <w:rStyle w:val="StyleUnderline"/>
        </w:rPr>
        <w:t>Beijing may be modernizing its military forces primarily to compensate for decades of neglect</w:t>
      </w:r>
      <w:r w:rsidRPr="00503684">
        <w:rPr>
          <w:sz w:val="16"/>
        </w:rPr>
        <w:t xml:space="preserve">, </w:t>
      </w:r>
      <w:r w:rsidRPr="00503684">
        <w:rPr>
          <w:rStyle w:val="StyleUnderline"/>
        </w:rPr>
        <w:t>and its leaders may sincerely view its policies toward its neighbors as reactive and defensive</w:t>
      </w:r>
      <w:r w:rsidRPr="00503684">
        <w:rPr>
          <w:sz w:val="16"/>
        </w:rPr>
        <w:t xml:space="preserve">. Yet the more important point is that regardless of China’s actual intentions, </w:t>
      </w:r>
      <w:r w:rsidRPr="00503684">
        <w:rPr>
          <w:rStyle w:val="StyleUnderline"/>
        </w:rPr>
        <w:t>to other states the objective reality of Beijing’s growing military power</w:t>
      </w:r>
      <w:r w:rsidRPr="00503684">
        <w:rPr>
          <w:sz w:val="16"/>
        </w:rPr>
        <w:t xml:space="preserve">, </w:t>
      </w:r>
      <w:r w:rsidRPr="00503684">
        <w:rPr>
          <w:rStyle w:val="StyleUnderline"/>
        </w:rPr>
        <w:t>coupled with its rapidly expanding military capabilities and recent policies vis-à-vis disputed territory and features on its periphery</w:t>
      </w:r>
      <w:r w:rsidRPr="00503684">
        <w:rPr>
          <w:sz w:val="16"/>
        </w:rPr>
        <w:t xml:space="preserve">, </w:t>
      </w:r>
      <w:r w:rsidRPr="00503684">
        <w:rPr>
          <w:rStyle w:val="StyleUnderline"/>
        </w:rPr>
        <w:t>appear provocative and newly “assertive,” even aggressive</w:t>
      </w:r>
      <w:r w:rsidRPr="00503684">
        <w:rPr>
          <w:sz w:val="16"/>
        </w:rPr>
        <w:t xml:space="preserve">.6 As a case in point, </w:t>
      </w:r>
      <w:r w:rsidRPr="00503684">
        <w:rPr>
          <w:rStyle w:val="StyleUnderline"/>
        </w:rPr>
        <w:t>however controversial and destabilizing</w:t>
      </w:r>
      <w:r w:rsidRPr="00503684">
        <w:rPr>
          <w:sz w:val="16"/>
        </w:rPr>
        <w:t xml:space="preserve">, China’s vast claims over islands and features in the South and East China Seas predate its current “rise” by decades. </w:t>
      </w:r>
      <w:r w:rsidRPr="00503684">
        <w:rPr>
          <w:rStyle w:val="StyleUnderline"/>
        </w:rPr>
        <w:t>Yet as China’s military capabilities grow</w:t>
      </w:r>
      <w:r w:rsidRPr="00503684">
        <w:rPr>
          <w:sz w:val="16"/>
        </w:rPr>
        <w:t xml:space="preserve">, Beijing is increasingly capable of asserting these claims in a manner that it was unable to only a few years ago. Similarly, the growing frequency and geographical scope of its patrols and exercises worsen tensions by creating far more opportunities for a clash or incident, </w:t>
      </w:r>
      <w:r w:rsidRPr="00503684">
        <w:rPr>
          <w:rStyle w:val="StyleUnderline"/>
        </w:rPr>
        <w:t>as Chinese vessels and aircraft increasingly cross paths with foreign militaries in international waters</w:t>
      </w:r>
      <w:r w:rsidRPr="00503684">
        <w:rPr>
          <w:sz w:val="16"/>
        </w:rPr>
        <w:t xml:space="preserve">. A decade ago, </w:t>
      </w:r>
      <w:r w:rsidRPr="00503684">
        <w:rPr>
          <w:rStyle w:val="StyleUnderline"/>
        </w:rPr>
        <w:t>China’s leaders appeared far more sensitive to the dilemma their country faces as a rising power</w:t>
      </w:r>
      <w:r w:rsidRPr="00503684">
        <w:rPr>
          <w:sz w:val="16"/>
        </w:rPr>
        <w:t xml:space="preserve">; </w:t>
      </w:r>
      <w:r w:rsidRPr="00503684">
        <w:rPr>
          <w:rStyle w:val="StyleUnderline"/>
        </w:rPr>
        <w:t>the slogan “peaceful rise” and China’s engagement and reassurance of neighboring states of its peaceful intentions encapsulated this self-awareness</w:t>
      </w:r>
      <w:r w:rsidRPr="00503684">
        <w:rPr>
          <w:sz w:val="16"/>
        </w:rPr>
        <w:t>.</w:t>
      </w:r>
      <w:r w:rsidRPr="00503684">
        <w:rPr>
          <w:rStyle w:val="StyleUnderline"/>
        </w:rPr>
        <w:t>7 At least seen from Beijing</w:t>
      </w:r>
      <w:r w:rsidRPr="00503684">
        <w:rPr>
          <w:sz w:val="16"/>
        </w:rPr>
        <w:t xml:space="preserve">, </w:t>
      </w:r>
      <w:r w:rsidRPr="00503684">
        <w:rPr>
          <w:rStyle w:val="StyleUnderline"/>
        </w:rPr>
        <w:t>China’s intentions may continue to be “peaceful” and its military policy “defensive”—both now and in the future—as its leaders often assert</w:t>
      </w:r>
      <w:r w:rsidRPr="00503684">
        <w:rPr>
          <w:sz w:val="16"/>
        </w:rPr>
        <w:t xml:space="preserve">. Yet its future intentions are unknowable—even to the most prescient of Chinese leaders. </w:t>
      </w:r>
      <w:r w:rsidRPr="00503684">
        <w:rPr>
          <w:rStyle w:val="StyleUnderline"/>
        </w:rPr>
        <w:t>Under anarchy and in the context of Beijing’s rapid enhancement of military capabilities</w:t>
      </w:r>
      <w:r w:rsidRPr="00503684">
        <w:rPr>
          <w:sz w:val="16"/>
        </w:rPr>
        <w:t xml:space="preserve">, this uncertainty can create or exacerbate regional instability. </w:t>
      </w:r>
      <w:r w:rsidRPr="00503684">
        <w:rPr>
          <w:rStyle w:val="StyleUnderline"/>
        </w:rPr>
        <w:t>To the extent that China’s intentions are truly peaceful and defensive</w:t>
      </w:r>
      <w:r w:rsidRPr="00503684">
        <w:rPr>
          <w:sz w:val="16"/>
        </w:rPr>
        <w:t xml:space="preserve">, </w:t>
      </w:r>
      <w:r w:rsidRPr="00503684">
        <w:rPr>
          <w:rStyle w:val="StyleUnderline"/>
        </w:rPr>
        <w:t>if Beijing is unable to credibly convey them</w:t>
      </w:r>
      <w:r w:rsidRPr="00503684">
        <w:rPr>
          <w:sz w:val="16"/>
        </w:rPr>
        <w:t xml:space="preserve">, </w:t>
      </w:r>
      <w:r w:rsidRPr="00503684">
        <w:rPr>
          <w:rStyle w:val="StyleUnderline"/>
        </w:rPr>
        <w:t>its rise is likely to increasingly elicit backlash and counterbalancing from its neighbors</w:t>
      </w:r>
      <w:r w:rsidRPr="00503684">
        <w:rPr>
          <w:sz w:val="16"/>
        </w:rPr>
        <w:t xml:space="preserve">. </w:t>
      </w:r>
      <w:r w:rsidRPr="00503684">
        <w:rPr>
          <w:rStyle w:val="StyleUnderline"/>
        </w:rPr>
        <w:t>The perhaps unintended result will be to worsen</w:t>
      </w:r>
      <w:r w:rsidRPr="00503684">
        <w:rPr>
          <w:sz w:val="16"/>
        </w:rPr>
        <w:t xml:space="preserve">, rather than enhance, China’s security—even to the point of self-encirclement. </w:t>
      </w:r>
      <w:r w:rsidRPr="00503684">
        <w:rPr>
          <w:rStyle w:val="StyleUnderline"/>
        </w:rPr>
        <w:t>The net result is high costs all around—in terms of wasteful military spending and an increasingly unstable region even if a military conflict does not occur— that leave all parties worse off</w:t>
      </w:r>
      <w:r w:rsidRPr="00503684">
        <w:rPr>
          <w:sz w:val="16"/>
        </w:rPr>
        <w:t>.</w:t>
      </w:r>
    </w:p>
    <w:p w14:paraId="6FB9D315" w14:textId="77777777" w:rsidR="00CA3C6E" w:rsidRPr="00503684" w:rsidRDefault="00CA3C6E" w:rsidP="00CA3C6E">
      <w:pPr>
        <w:pStyle w:val="Heading2"/>
      </w:pPr>
      <w:r w:rsidRPr="00503684">
        <w:t>2NC Impact</w:t>
      </w:r>
    </w:p>
    <w:p w14:paraId="46E3C6C1" w14:textId="61774610" w:rsidR="00CA3C6E" w:rsidRPr="00503684" w:rsidRDefault="00CA3C6E" w:rsidP="00CA3C6E">
      <w:pPr>
        <w:pStyle w:val="Heading3"/>
      </w:pPr>
      <w:r w:rsidRPr="00503684">
        <w:t>2NC</w:t>
      </w:r>
      <w:r w:rsidR="008615EF" w:rsidRPr="00503684">
        <w:t xml:space="preserve"> </w:t>
      </w:r>
      <w:r w:rsidRPr="00503684">
        <w:t>– Brink Now</w:t>
      </w:r>
    </w:p>
    <w:p w14:paraId="2B4CA7AA" w14:textId="77777777" w:rsidR="00CA3C6E" w:rsidRPr="00503684" w:rsidRDefault="00CA3C6E" w:rsidP="00CA3C6E">
      <w:pPr>
        <w:pStyle w:val="Heading4"/>
      </w:pPr>
      <w:r w:rsidRPr="00503684">
        <w:t>The brink is now – we change now, or we change never</w:t>
      </w:r>
    </w:p>
    <w:p w14:paraId="36C8FE86" w14:textId="77777777" w:rsidR="00CA3C6E" w:rsidRPr="00503684" w:rsidRDefault="00CA3C6E" w:rsidP="00CA3C6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50" w:history="1">
        <w:r w:rsidRPr="00503684">
          <w:rPr>
            <w:rStyle w:val="Hyperlink"/>
            <w:sz w:val="16"/>
            <w:szCs w:val="16"/>
          </w:rPr>
          <w:t>https://archive.org/stream/pdfy-Skb-ch_k7psDm90Q/Naomi%20Klein%20-%20This%20Changes%20Everything_djvu.txt)</w:t>
        </w:r>
      </w:hyperlink>
    </w:p>
    <w:p w14:paraId="57D92562" w14:textId="77777777" w:rsidR="00CA3C6E" w:rsidRPr="00503684" w:rsidRDefault="00CA3C6E" w:rsidP="00CA3C6E">
      <w:pPr>
        <w:rPr>
          <w:b/>
          <w:sz w:val="16"/>
        </w:rPr>
      </w:pPr>
      <w:r w:rsidRPr="00503684">
        <w:rPr>
          <w:u w:val="single"/>
        </w:rPr>
        <w:t>That's a big ask. But it gets bigger.</w:t>
      </w:r>
      <w:r w:rsidRPr="00503684">
        <w:rPr>
          <w:sz w:val="16"/>
        </w:rPr>
        <w:t xml:space="preserve"> Because of our endless delays, </w:t>
      </w:r>
      <w:r w:rsidRPr="00503684">
        <w:rPr>
          <w:rStyle w:val="StyleUnderline"/>
        </w:rPr>
        <w:t>we also have to pull off this massive transformation without delay</w:t>
      </w:r>
      <w:r w:rsidRPr="00503684">
        <w:rPr>
          <w:sz w:val="16"/>
        </w:rPr>
        <w:t xml:space="preserve">. </w:t>
      </w:r>
      <w:r w:rsidRPr="00503684">
        <w:rPr>
          <w:rStyle w:val="StyleUnderline"/>
        </w:rPr>
        <w:t>The International Energy Agency warns that if we do not get our emissions under control by a rather terrifying 2017</w:t>
      </w:r>
      <w:r w:rsidRPr="00503684">
        <w:rPr>
          <w:sz w:val="16"/>
        </w:rPr>
        <w:t>, our fossil fuel economy will "lock-in" extremely dangerous warming. "</w:t>
      </w:r>
      <w:r w:rsidRPr="00503684">
        <w:rPr>
          <w:rStyle w:val="StyleUnderline"/>
        </w:rPr>
        <w:t>The energy-related infrastructure then in place will generate all the CO2 emissions allowed</w:t>
      </w:r>
      <w:r w:rsidRPr="00503684">
        <w:rPr>
          <w:sz w:val="16"/>
        </w:rPr>
        <w:t>" in our carbon budget for limiting warming to 2 degrees Celsius — "</w:t>
      </w:r>
      <w:r w:rsidRPr="00503684">
        <w:rPr>
          <w:u w:val="single"/>
        </w:rPr>
        <w:t>leaving no room for additional power plants, factories and other infrastructure unless they are zero-carbon, which would be extremely costly</w:t>
      </w:r>
      <w:r w:rsidRPr="00503684">
        <w:rPr>
          <w:sz w:val="16"/>
        </w:rPr>
        <w:t xml:space="preserve">." This assumes, probably accurately, that governments would be unwilling to force the closure of still-profitable power plants and factories. As Fatih Birol, </w:t>
      </w:r>
      <w:r w:rsidRPr="00503684">
        <w:rPr>
          <w:rStyle w:val="StyleUnderline"/>
        </w:rPr>
        <w:t>the IEA's chief economist</w:t>
      </w:r>
      <w:r w:rsidRPr="00503684">
        <w:rPr>
          <w:sz w:val="16"/>
        </w:rPr>
        <w:t>, bluntly put it: "</w:t>
      </w:r>
      <w:r w:rsidRPr="00503684">
        <w:rPr>
          <w:rStyle w:val="StyleUnderline"/>
        </w:rPr>
        <w:t>The door to reach two degrees is about to close</w:t>
      </w:r>
      <w:r w:rsidRPr="00503684">
        <w:rPr>
          <w:sz w:val="16"/>
        </w:rPr>
        <w:t xml:space="preserve">. In 2017 it will be closed forever." In short, </w:t>
      </w:r>
      <w:r w:rsidRPr="00503684">
        <w:rPr>
          <w:rStyle w:val="StyleUnderline"/>
        </w:rPr>
        <w:t xml:space="preserve">we have reached what some activists have started calling </w:t>
      </w:r>
      <w:r w:rsidRPr="00503684">
        <w:rPr>
          <w:sz w:val="16"/>
        </w:rPr>
        <w:t xml:space="preserve">"Decade Zero" </w:t>
      </w:r>
      <w:r w:rsidRPr="00503684">
        <w:rPr>
          <w:rStyle w:val="StyleUnderline"/>
        </w:rPr>
        <w:t>of the climate crisis</w:t>
      </w:r>
      <w:r w:rsidRPr="00503684">
        <w:rPr>
          <w:sz w:val="16"/>
        </w:rPr>
        <w:t xml:space="preserve">: </w:t>
      </w:r>
      <w:r w:rsidRPr="00503684">
        <w:rPr>
          <w:rStyle w:val="StyleUnderline"/>
          <w:b/>
        </w:rPr>
        <w:t>we either change now or we lose our chance</w:t>
      </w:r>
      <w:r w:rsidRPr="00503684">
        <w:rPr>
          <w:sz w:val="16"/>
        </w:rPr>
        <w:t xml:space="preserve">. </w:t>
      </w:r>
      <w:r w:rsidRPr="00503684">
        <w:rPr>
          <w:rStyle w:val="StyleUnderline"/>
        </w:rPr>
        <w:t xml:space="preserve">All this means that the usual free market assurances — </w:t>
      </w:r>
      <w:proofErr w:type="gramStart"/>
      <w:r w:rsidRPr="00503684">
        <w:rPr>
          <w:rStyle w:val="StyleUnderline"/>
        </w:rPr>
        <w:t>A</w:t>
      </w:r>
      <w:proofErr w:type="gramEnd"/>
      <w:r w:rsidRPr="00503684">
        <w:rPr>
          <w:rStyle w:val="StyleUnderline"/>
        </w:rPr>
        <w:t xml:space="preserve"> techno-fix is around the corner! Dirty development is just a phase on the way to a clean environment</w:t>
      </w:r>
      <w:r w:rsidRPr="00503684">
        <w:rPr>
          <w:sz w:val="16"/>
        </w:rPr>
        <w:t xml:space="preserve">, look at nineteenth-century London! — </w:t>
      </w:r>
      <w:proofErr w:type="gramStart"/>
      <w:r w:rsidRPr="00503684">
        <w:rPr>
          <w:sz w:val="16"/>
        </w:rPr>
        <w:t>simply</w:t>
      </w:r>
      <w:proofErr w:type="gramEnd"/>
      <w:r w:rsidRPr="00503684">
        <w:rPr>
          <w:sz w:val="16"/>
        </w:rPr>
        <w:t xml:space="preserve"> don't add up. </w:t>
      </w:r>
      <w:r w:rsidRPr="00503684">
        <w:rPr>
          <w:rStyle w:val="StyleUnderline"/>
        </w:rPr>
        <w:t>We don't have a century to spare for China and India to move past their Dickensian phases</w:t>
      </w:r>
      <w:r w:rsidRPr="00503684">
        <w:rPr>
          <w:sz w:val="16"/>
        </w:rPr>
        <w:t xml:space="preserve">. Because of our lost decades, </w:t>
      </w:r>
      <w:r w:rsidRPr="00503684">
        <w:rPr>
          <w:rStyle w:val="StyleUnderline"/>
        </w:rPr>
        <w:t>it is time to turn this around now</w:t>
      </w:r>
      <w:r w:rsidRPr="00503684">
        <w:rPr>
          <w:sz w:val="16"/>
        </w:rPr>
        <w:t xml:space="preserve">. </w:t>
      </w:r>
      <w:r w:rsidRPr="00503684">
        <w:rPr>
          <w:rStyle w:val="StyleUnderline"/>
        </w:rPr>
        <w:t>Is it possible? Absolutely</w:t>
      </w:r>
      <w:r w:rsidRPr="00503684">
        <w:rPr>
          <w:sz w:val="16"/>
        </w:rPr>
        <w:t xml:space="preserve">. </w:t>
      </w:r>
      <w:r w:rsidRPr="00503684">
        <w:rPr>
          <w:rStyle w:val="StyleUnderline"/>
        </w:rPr>
        <w:t>Is it possible without challenging the fundamental logic of deregulated capitalism? Not a chance</w:t>
      </w:r>
      <w:r w:rsidRPr="00503684">
        <w:rPr>
          <w:sz w:val="16"/>
        </w:rPr>
        <w:t>. One of the people I met on this journey and who you will meet in these pages is Henry Red Cloud, a Lakota educator and entrepreneur who trains young Native people to become solar engineers. He tells his students that there are times when we must accept small steps forward — and there are other times "</w:t>
      </w:r>
      <w:r w:rsidRPr="00503684">
        <w:rPr>
          <w:rStyle w:val="StyleUnderline"/>
        </w:rPr>
        <w:t xml:space="preserve">when you need to run like a buffalo." </w:t>
      </w:r>
      <w:r w:rsidRPr="00503684">
        <w:rPr>
          <w:rStyle w:val="StyleUnderline"/>
          <w:b/>
        </w:rPr>
        <w:t>Now is one of those times when we must run</w:t>
      </w:r>
      <w:r w:rsidRPr="00503684">
        <w:rPr>
          <w:b/>
          <w:sz w:val="16"/>
        </w:rPr>
        <w:t>.</w:t>
      </w:r>
    </w:p>
    <w:p w14:paraId="3271767B" w14:textId="77777777" w:rsidR="00EF313C" w:rsidRPr="00503684" w:rsidRDefault="00EF313C" w:rsidP="00CA3C6E">
      <w:pPr>
        <w:rPr>
          <w:b/>
          <w:sz w:val="16"/>
        </w:rPr>
      </w:pPr>
    </w:p>
    <w:p w14:paraId="01A46C67" w14:textId="77777777" w:rsidR="00DD6B97" w:rsidRPr="00503684" w:rsidRDefault="00DD6B97" w:rsidP="00DD6B97">
      <w:pPr>
        <w:pStyle w:val="Heading3"/>
      </w:pPr>
      <w:r w:rsidRPr="00503684">
        <w:t>2NC – China Cap Bad</w:t>
      </w:r>
    </w:p>
    <w:p w14:paraId="1BDF66D7" w14:textId="77777777" w:rsidR="00DD6B97" w:rsidRPr="00503684" w:rsidRDefault="00DD6B97" w:rsidP="00DD6B97">
      <w:pPr>
        <w:pStyle w:val="Heading4"/>
      </w:pPr>
      <w:r w:rsidRPr="00503684">
        <w:t>Capitalism is empirically bad for China – leads to growing poverty</w:t>
      </w:r>
    </w:p>
    <w:p w14:paraId="6478FB27" w14:textId="77777777" w:rsidR="00DD6B97" w:rsidRPr="00503684" w:rsidRDefault="00DD6B97" w:rsidP="00DD6B97">
      <w:pPr>
        <w:rPr>
          <w:rStyle w:val="Style13ptBold"/>
          <w:b w:val="0"/>
          <w:sz w:val="20"/>
          <w:szCs w:val="20"/>
        </w:rPr>
      </w:pPr>
      <w:r w:rsidRPr="00503684">
        <w:rPr>
          <w:rStyle w:val="Style13ptBold"/>
        </w:rPr>
        <w:t xml:space="preserve">Mok </w:t>
      </w:r>
      <w:proofErr w:type="gramStart"/>
      <w:r w:rsidRPr="00503684">
        <w:rPr>
          <w:rStyle w:val="Style13ptBold"/>
        </w:rPr>
        <w:t>et</w:t>
      </w:r>
      <w:proofErr w:type="gramEnd"/>
      <w:r w:rsidRPr="00503684">
        <w:rPr>
          <w:rStyle w:val="Style13ptBold"/>
        </w:rPr>
        <w:t xml:space="preserve">. al </w:t>
      </w:r>
      <w:r w:rsidRPr="00503684">
        <w:t>Professor at Lingnan University for Comparative Policy</w:t>
      </w:r>
      <w:r w:rsidRPr="00503684">
        <w:rPr>
          <w:rStyle w:val="Style13ptBold"/>
          <w:sz w:val="20"/>
          <w:szCs w:val="20"/>
        </w:rPr>
        <w:t xml:space="preserve"> </w:t>
      </w:r>
      <w:r w:rsidRPr="00503684">
        <w:rPr>
          <w:rStyle w:val="Style13ptBold"/>
        </w:rPr>
        <w:t xml:space="preserve">2 </w:t>
      </w:r>
      <w:r w:rsidRPr="00503684">
        <w:t>[Ka-Ho, Linda Wong, Professor of East Asian Studies, Grace O. M. Lee, Writer of Economic Studies, “The challenges of global capitalism: unemployment and state workers' reactions and responses in post-reform China”, The International Journal of Human Resource Management, Volume 13, Issue 3, 2002, Page 402-403] KLu</w:t>
      </w:r>
    </w:p>
    <w:p w14:paraId="10480397" w14:textId="77777777" w:rsidR="00DD6B97" w:rsidRPr="00503684" w:rsidRDefault="00DD6B97" w:rsidP="00DD6B97">
      <w:pPr>
        <w:rPr>
          <w:rStyle w:val="StyleUnderline"/>
        </w:rPr>
      </w:pPr>
      <w:r w:rsidRPr="00503684">
        <w:rPr>
          <w:sz w:val="16"/>
        </w:rPr>
        <w:t xml:space="preserve">One of the most </w:t>
      </w:r>
      <w:r w:rsidRPr="00503684">
        <w:rPr>
          <w:rStyle w:val="StyleUnderline"/>
        </w:rPr>
        <w:t>negative social consequences</w:t>
      </w:r>
      <w:r w:rsidRPr="00503684">
        <w:rPr>
          <w:sz w:val="16"/>
        </w:rPr>
        <w:t xml:space="preserve"> related </w:t>
      </w:r>
      <w:r w:rsidRPr="00503684">
        <w:rPr>
          <w:rStyle w:val="StyleUnderline"/>
        </w:rPr>
        <w:t>to the growing impact of global capitalism is</w:t>
      </w:r>
      <w:r w:rsidRPr="00503684">
        <w:rPr>
          <w:sz w:val="16"/>
        </w:rPr>
        <w:t xml:space="preserve"> </w:t>
      </w:r>
      <w:r w:rsidRPr="00503684">
        <w:rPr>
          <w:rStyle w:val="Emphasis"/>
        </w:rPr>
        <w:t>the cost of unemployment and marginalization of workers/labourers</w:t>
      </w:r>
      <w:r w:rsidRPr="00503684">
        <w:rPr>
          <w:sz w:val="16"/>
        </w:rPr>
        <w:t xml:space="preserve"> (Warner, 2001; Bamber et al., 2000). </w:t>
      </w:r>
      <w:r w:rsidRPr="00503684">
        <w:rPr>
          <w:rStyle w:val="StyleUnderline"/>
        </w:rPr>
        <w:t>Having closely examined the growing impact of global capitalism on today’s world economy</w:t>
      </w:r>
      <w:r w:rsidRPr="00503684">
        <w:rPr>
          <w:sz w:val="16"/>
        </w:rPr>
        <w:t xml:space="preserve">, Guan (2001) argues that </w:t>
      </w:r>
      <w:r w:rsidRPr="00503684">
        <w:rPr>
          <w:rStyle w:val="StyleUnderline"/>
        </w:rPr>
        <w:t>intensified social inequalities could be easily found across the globe, particularly in the developing countries.</w:t>
      </w:r>
      <w:r w:rsidRPr="00503684">
        <w:rPr>
          <w:sz w:val="16"/>
        </w:rPr>
        <w:t xml:space="preserve"> In order </w:t>
      </w:r>
      <w:r w:rsidRPr="00503684">
        <w:rPr>
          <w:rStyle w:val="StyleUnderline"/>
        </w:rPr>
        <w:t>to attract global capital, national governments ‘are now competing with one another to seduce capital’s golden goose to lay its egg upon their doorsteps, public policy has a tendency to cater to capital’s requirements’</w:t>
      </w:r>
      <w:r w:rsidRPr="00503684">
        <w:rPr>
          <w:sz w:val="16"/>
        </w:rPr>
        <w:t xml:space="preserve"> (Ross, 2001: 2). It is found that, </w:t>
      </w:r>
      <w:r w:rsidRPr="00503684">
        <w:rPr>
          <w:rStyle w:val="StyleUnderline"/>
        </w:rPr>
        <w:t>in order to cut production costs, large-scale multinational corporation investment in developing economies is associated with declining provision for basic human needs.</w:t>
      </w:r>
      <w:r w:rsidRPr="00503684">
        <w:rPr>
          <w:sz w:val="16"/>
        </w:rPr>
        <w:t xml:space="preserve"> At the same time, </w:t>
      </w:r>
      <w:r w:rsidRPr="00503684">
        <w:rPr>
          <w:rStyle w:val="StyleUnderline"/>
        </w:rPr>
        <w:t>the processes of globalization have weakened the collective power of trade unions, and governments’ powers of governance still tend to be contained within nation-state</w:t>
      </w:r>
      <w:r w:rsidRPr="00503684">
        <w:rPr>
          <w:sz w:val="16"/>
        </w:rPr>
        <w:t xml:space="preserve"> (Guan, 2001; Warner, 2001). For fear of outflow of global capital, national governments are confronted with the dilemmas of further economic growth and intensified social and income inequalities. This is particularly evidenced by the shift towards neo-liberal economic and social policy strategies instead of promoting left-wing welfare ideologies and practices (Giddens, 1999; Guan, 2001). </w:t>
      </w:r>
      <w:r w:rsidRPr="00503684">
        <w:rPr>
          <w:rStyle w:val="StyleUnderline"/>
        </w:rPr>
        <w:t>Such a paradigm shift and the growing impact of neo-liberal ideologies and practice in modern societies should have a discernible if uneven impact on unemployment, industrial relations and human resource management. Increasing inequalities and urban marginality are becoming growing trends not only in the West but also in the Asia Pacific</w:t>
      </w:r>
      <w:r w:rsidRPr="00503684">
        <w:rPr>
          <w:sz w:val="16"/>
        </w:rPr>
        <w:t xml:space="preserve"> (Warner, 2001). In his recent work, Wacquant (1999) points out the emergence of ‘</w:t>
      </w:r>
      <w:r w:rsidRPr="00503684">
        <w:rPr>
          <w:rStyle w:val="StyleUnderline"/>
        </w:rPr>
        <w:t>new poverty’</w:t>
      </w:r>
      <w:r w:rsidRPr="00503684">
        <w:rPr>
          <w:sz w:val="16"/>
        </w:rPr>
        <w:t xml:space="preserve"> </w:t>
      </w:r>
      <w:r w:rsidRPr="00503684">
        <w:rPr>
          <w:rStyle w:val="StyleUnderline"/>
        </w:rPr>
        <w:t xml:space="preserve">during the developmental processes in </w:t>
      </w:r>
      <w:r w:rsidRPr="00503684">
        <w:rPr>
          <w:sz w:val="16"/>
        </w:rPr>
        <w:t>Western European</w:t>
      </w:r>
      <w:r w:rsidRPr="00503684">
        <w:rPr>
          <w:rStyle w:val="StyleUnderline"/>
        </w:rPr>
        <w:t xml:space="preserve"> societies.</w:t>
      </w:r>
      <w:r w:rsidRPr="00503684">
        <w:rPr>
          <w:sz w:val="16"/>
        </w:rPr>
        <w:t xml:space="preserve"> New forms of </w:t>
      </w:r>
      <w:r w:rsidRPr="00503684">
        <w:rPr>
          <w:rStyle w:val="StyleUnderline"/>
        </w:rPr>
        <w:t>urban inequality and marginality have resulted from fundamental structural change</w:t>
      </w:r>
      <w:r w:rsidRPr="00503684">
        <w:rPr>
          <w:sz w:val="16"/>
        </w:rPr>
        <w:t xml:space="preserve">: namely, first, </w:t>
      </w:r>
      <w:r w:rsidRPr="00503684">
        <w:rPr>
          <w:rStyle w:val="StyleUnderline"/>
        </w:rPr>
        <w:t xml:space="preserve">inequality caused by economic advancement; second, transformation of working life in terms of workers’ skill level and employment conditions; third, retrenchment of social welfare; and, fourth, spatial concentration and stigmatization. </w:t>
      </w:r>
      <w:r w:rsidRPr="00503684">
        <w:rPr>
          <w:sz w:val="16"/>
        </w:rPr>
        <w:t xml:space="preserve">Similarly, </w:t>
      </w:r>
      <w:r w:rsidRPr="00503684">
        <w:rPr>
          <w:rStyle w:val="StyleUnderline"/>
        </w:rPr>
        <w:t>scholars of contemporary China studies also argue that similar developments can easily be found in Mainland China, especially effectively reflected by structural changes in income distribution and widened social inequality after the economic reform</w:t>
      </w:r>
      <w:r w:rsidRPr="00503684">
        <w:rPr>
          <w:sz w:val="16"/>
        </w:rPr>
        <w:t xml:space="preserve"> started in the late 1970s. It is estimated that the Gini coef</w:t>
      </w:r>
      <w:r w:rsidRPr="00503684">
        <w:rPr>
          <w:rFonts w:cs="Calibri"/>
          <w:sz w:val="16"/>
        </w:rPr>
        <w:t>fi</w:t>
      </w:r>
      <w:r w:rsidRPr="00503684">
        <w:rPr>
          <w:sz w:val="16"/>
        </w:rPr>
        <w:t xml:space="preserve">cient rose to 0.45 in the last two decades, higher than in most developed countries, while the highest estimation is even 0.59 (Li, 1998; Fan, 1999). </w:t>
      </w:r>
      <w:r w:rsidRPr="00503684">
        <w:rPr>
          <w:rStyle w:val="StyleUnderline"/>
        </w:rPr>
        <w:t>Urban poverty gets even worse when social welfare reform has embarked on a fundamental transition from ‘statist welfare’ to ‘social welfare’, while market forces are directing the development of social welfare in Mainland China</w:t>
      </w:r>
      <w:r w:rsidRPr="00503684">
        <w:rPr>
          <w:sz w:val="16"/>
        </w:rPr>
        <w:t xml:space="preserve"> (Guan, 2001; Wong and Flynn, 2001). Living in such a changing social and economic context, workers, particularly those who served in the so-called ‘old economy’, have been experiencing the process of being marginalized induced by competition, with exploitation (Ross and London, 1995; Wacquant, 1999). </w:t>
      </w:r>
      <w:r w:rsidRPr="00503684">
        <w:rPr>
          <w:rStyle w:val="StyleUnderline"/>
        </w:rPr>
        <w:t>Despite the fact that global capitalism creates a global labour market that would facilitate labour mobility, what is also true is that the increasingly globalizing economy has made labourers more vulnerable to capital.</w:t>
      </w:r>
      <w:r w:rsidRPr="00503684">
        <w:rPr>
          <w:sz w:val="16"/>
        </w:rPr>
        <w:t xml:space="preserve"> According to Ross (2001), those most at risk in the current form of global capitalism are the most vulnerable labourers in any given social order: migrants, minorities and women. </w:t>
      </w:r>
      <w:r w:rsidRPr="00503684">
        <w:rPr>
          <w:rStyle w:val="StyleUnderline"/>
        </w:rPr>
        <w:t>Unequal distribution of growth, seen in this light, could adversely affect labourers’ livelihood and deprive them job mobility and job opportunities. It is particularly true when those labourers and themselves no longer employable in the new economy dominated by high technology and new knowledge.</w:t>
      </w:r>
      <w:r w:rsidRPr="00503684">
        <w:rPr>
          <w:sz w:val="16"/>
        </w:rPr>
        <w:t xml:space="preserve"> </w:t>
      </w:r>
      <w:r w:rsidRPr="00503684">
        <w:rPr>
          <w:rStyle w:val="StyleUnderline"/>
        </w:rPr>
        <w:t>Although people in different parts of the world have tried to engage in lifelong learning with the intention of improving their competitiveness in the global market-place, they are frustrated to encounter only limited job opportunities and declining job security.</w:t>
      </w:r>
      <w:r w:rsidRPr="00503684">
        <w:rPr>
          <w:sz w:val="16"/>
        </w:rPr>
        <w:t xml:space="preserve"> </w:t>
      </w:r>
      <w:r w:rsidRPr="00503684">
        <w:rPr>
          <w:rStyle w:val="StyleUnderline"/>
        </w:rPr>
        <w:t>Global economic restructuring is producing dramatic changes in the nature of work and jobs whereby the mutual commitment between worker and employer commonly expected in the old economy is rapidly disappearing. Downsizing, job displacement and the rise of the temporary workforce are becoming increasingly popular.</w:t>
      </w:r>
      <w:r w:rsidRPr="00503684">
        <w:rPr>
          <w:sz w:val="16"/>
        </w:rPr>
        <w:t xml:space="preserve"> What makes the situation worse is that investment tends to </w:t>
      </w:r>
      <w:r w:rsidRPr="00503684">
        <w:rPr>
          <w:rFonts w:cs="Georgia"/>
          <w:sz w:val="16"/>
        </w:rPr>
        <w:t></w:t>
      </w:r>
      <w:r w:rsidRPr="00503684">
        <w:rPr>
          <w:sz w:val="16"/>
        </w:rPr>
        <w:t xml:space="preserve"> ow where workers</w:t>
      </w:r>
      <w:r w:rsidRPr="00503684">
        <w:rPr>
          <w:rFonts w:cs="Calibri"/>
          <w:sz w:val="16"/>
        </w:rPr>
        <w:t>’</w:t>
      </w:r>
      <w:r w:rsidRPr="00503684">
        <w:rPr>
          <w:sz w:val="16"/>
        </w:rPr>
        <w:t xml:space="preserve"> social protections are weaker (Price, 2001; Ross, 2001; Saunders and Shang, 2001). It is beyond doubt that workers are now experiencing job loss and work transitions in a time of global economic change (Price et al., 1998). </w:t>
      </w:r>
      <w:r w:rsidRPr="00503684">
        <w:rPr>
          <w:rStyle w:val="StyleUnderline"/>
        </w:rPr>
        <w:t>Set within in this wider socio-economic and socio-political context this paper examines how state workers’ livelihood has been affected by the processes of globalization in post-reform China, with particular reference to responses and reactions towards the unemployment induced by the fundamental economic restructuring of state enterprises.</w:t>
      </w:r>
    </w:p>
    <w:p w14:paraId="35BE6FC1" w14:textId="77777777" w:rsidR="00DD6B97" w:rsidRPr="00503684" w:rsidRDefault="00DD6B97" w:rsidP="00DD6B97"/>
    <w:p w14:paraId="65D205EB" w14:textId="77777777" w:rsidR="00DD6B97" w:rsidRPr="00503684" w:rsidRDefault="00DD6B97" w:rsidP="00DD6B97">
      <w:pPr>
        <w:pStyle w:val="Heading4"/>
      </w:pPr>
      <w:r w:rsidRPr="00503684">
        <w:t>Development of Capitalism within China has led to increased poverty and a division between classes</w:t>
      </w:r>
    </w:p>
    <w:p w14:paraId="4539FB29" w14:textId="77777777" w:rsidR="00DD6B97" w:rsidRPr="00503684" w:rsidRDefault="00DD6B97" w:rsidP="00DD6B97">
      <w:r w:rsidRPr="00503684">
        <w:rPr>
          <w:rStyle w:val="Style13ptBold"/>
        </w:rPr>
        <w:t xml:space="preserve">Mok </w:t>
      </w:r>
      <w:proofErr w:type="gramStart"/>
      <w:r w:rsidRPr="00503684">
        <w:rPr>
          <w:rStyle w:val="Style13ptBold"/>
        </w:rPr>
        <w:t>et</w:t>
      </w:r>
      <w:proofErr w:type="gramEnd"/>
      <w:r w:rsidRPr="00503684">
        <w:rPr>
          <w:rStyle w:val="Style13ptBold"/>
        </w:rPr>
        <w:t xml:space="preserve">. al </w:t>
      </w:r>
      <w:r w:rsidRPr="00503684">
        <w:t>Professor at Lingnan University for Comparative Policy</w:t>
      </w:r>
      <w:r w:rsidRPr="00503684">
        <w:rPr>
          <w:rStyle w:val="Style13ptBold"/>
          <w:sz w:val="20"/>
          <w:szCs w:val="20"/>
        </w:rPr>
        <w:t xml:space="preserve"> </w:t>
      </w:r>
      <w:r w:rsidRPr="00503684">
        <w:rPr>
          <w:rStyle w:val="Style13ptBold"/>
        </w:rPr>
        <w:t xml:space="preserve">2 </w:t>
      </w:r>
      <w:r w:rsidRPr="00503684">
        <w:t>[Ka-Ho, Linda Wong, Professor of East Asian Studies, Grace O. M. Lee, Writer of Economic Studies, “The challenges of global capitalism: unemployment and state workers' reactions and responses in post-reform China”, The International Journal of Human Resource Management, Volume 13, Issue 3, 2002, Page 412-413] KLu</w:t>
      </w:r>
    </w:p>
    <w:p w14:paraId="5C653839" w14:textId="77777777" w:rsidR="00DD6B97" w:rsidRPr="00503684" w:rsidRDefault="00DD6B97" w:rsidP="00DD6B97">
      <w:pPr>
        <w:rPr>
          <w:rStyle w:val="StyleUnderline"/>
        </w:rPr>
      </w:pPr>
      <w:r w:rsidRPr="00503684">
        <w:rPr>
          <w:sz w:val="16"/>
        </w:rPr>
        <w:t xml:space="preserve">Our study provides evidence of the </w:t>
      </w:r>
      <w:r w:rsidRPr="00503684">
        <w:rPr>
          <w:rStyle w:val="Emphasis"/>
        </w:rPr>
        <w:t>strong sense of destitution and betrayal experienced by most state workers who used to be the ‘labour aristocracy’ in China. It is clear that the adoption of a market economy and the reforms introduced in the industrial sector have marginalized state workers,</w:t>
      </w:r>
      <w:r w:rsidRPr="00503684">
        <w:rPr>
          <w:sz w:val="16"/>
        </w:rPr>
        <w:t xml:space="preserve"> </w:t>
      </w:r>
      <w:r w:rsidRPr="00503684">
        <w:rPr>
          <w:rStyle w:val="StyleUnderline"/>
        </w:rPr>
        <w:t>particularly when they fail to adapt themselves to a new market context.</w:t>
      </w:r>
      <w:r w:rsidRPr="00503684">
        <w:rPr>
          <w:sz w:val="16"/>
        </w:rPr>
        <w:t xml:space="preserve"> </w:t>
      </w:r>
      <w:r w:rsidRPr="00503684">
        <w:rPr>
          <w:rStyle w:val="StyleUnderline"/>
        </w:rPr>
        <w:t xml:space="preserve">With state-sector employment becoming less attractive, most state workers and themselves very vulnerable in the new market context </w:t>
      </w:r>
      <w:r w:rsidRPr="00503684">
        <w:rPr>
          <w:sz w:val="16"/>
        </w:rPr>
        <w:t xml:space="preserve">and their so-called ‘master’ status nothing but a myth. </w:t>
      </w:r>
      <w:r w:rsidRPr="00503684">
        <w:rPr>
          <w:rStyle w:val="StyleUnderline"/>
        </w:rPr>
        <w:t>This is particularly true for those people who see themselves as relatively deprived groups because they may fail to have an equal share of the economic success of the country</w:t>
      </w:r>
      <w:r w:rsidRPr="00503684">
        <w:rPr>
          <w:sz w:val="16"/>
        </w:rPr>
        <w:t xml:space="preserve"> (Perry and Selden, 2000; Tang and Parish, 2000). The publicity on successful millionaires in the mass media and the increase in income inequality has made people consider material well-being an important indicator re</w:t>
      </w:r>
      <w:r w:rsidRPr="00503684">
        <w:rPr>
          <w:rFonts w:cs="Calibri"/>
          <w:sz w:val="16"/>
        </w:rPr>
        <w:t>fl</w:t>
      </w:r>
      <w:r w:rsidRPr="00503684">
        <w:rPr>
          <w:sz w:val="16"/>
        </w:rPr>
        <w:t xml:space="preserve">ecting their own achievements (Yang, 1998). </w:t>
      </w:r>
      <w:r w:rsidRPr="00503684">
        <w:rPr>
          <w:rStyle w:val="StyleUnderline"/>
        </w:rPr>
        <w:t xml:space="preserve">After three decades of socialist indoctrination stressing self-sacrifice and the revolutionary spirit, coupled with the idea that work motivation was a matter of honour, state workers nowadays feel betrayed by socialism and marginalized in the economic restructuring process </w:t>
      </w:r>
      <w:r w:rsidRPr="00503684">
        <w:rPr>
          <w:sz w:val="16"/>
        </w:rPr>
        <w:t xml:space="preserve">(Tan and Liu, 1996; Lee, 1998; Mok and Huen, 1999; He, 2001). </w:t>
      </w:r>
      <w:r w:rsidRPr="00503684">
        <w:rPr>
          <w:rStyle w:val="StyleUnderline"/>
        </w:rPr>
        <w:t>This sense of betrayal challenges the legitimacy of the</w:t>
      </w:r>
      <w:r w:rsidRPr="00503684">
        <w:rPr>
          <w:sz w:val="16"/>
        </w:rPr>
        <w:t xml:space="preserve"> Chinese Communist Party (</w:t>
      </w:r>
      <w:r w:rsidRPr="00503684">
        <w:rPr>
          <w:rStyle w:val="StyleUnderline"/>
        </w:rPr>
        <w:t>CCP</w:t>
      </w:r>
      <w:r w:rsidRPr="00503684">
        <w:rPr>
          <w:sz w:val="16"/>
        </w:rPr>
        <w:t xml:space="preserve">) </w:t>
      </w:r>
      <w:r w:rsidRPr="00503684">
        <w:rPr>
          <w:rStyle w:val="StyleUnderline"/>
        </w:rPr>
        <w:t>and causes problems of social instability.</w:t>
      </w:r>
      <w:r w:rsidRPr="00503684">
        <w:rPr>
          <w:sz w:val="16"/>
        </w:rPr>
        <w:t xml:space="preserve"> In Shenyang, Beijing and Zhejiang (the places where we conducted our </w:t>
      </w:r>
      <w:r w:rsidRPr="00503684">
        <w:rPr>
          <w:rFonts w:cs="Calibri"/>
          <w:sz w:val="16"/>
        </w:rPr>
        <w:t>fi</w:t>
      </w:r>
      <w:r w:rsidRPr="00503684">
        <w:rPr>
          <w:sz w:val="16"/>
        </w:rPr>
        <w:t xml:space="preserve">eldwork), </w:t>
      </w:r>
      <w:r w:rsidRPr="00503684">
        <w:rPr>
          <w:rStyle w:val="StyleUnderline"/>
        </w:rPr>
        <w:t>worker unrest is becoming far more frequent.</w:t>
      </w:r>
      <w:r w:rsidRPr="00503684">
        <w:rPr>
          <w:sz w:val="16"/>
        </w:rPr>
        <w:t xml:space="preserve"> State workers who are dissatis</w:t>
      </w:r>
      <w:r w:rsidRPr="00503684">
        <w:rPr>
          <w:rFonts w:cs="Calibri"/>
          <w:sz w:val="16"/>
        </w:rPr>
        <w:t>fi</w:t>
      </w:r>
      <w:r w:rsidRPr="00503684">
        <w:rPr>
          <w:sz w:val="16"/>
        </w:rPr>
        <w:t>ed with being laid-off by the SOEs have taken to the streets and municipal government buildings to demonstrate and protest against the government. The of</w:t>
      </w:r>
      <w:r w:rsidRPr="00503684">
        <w:rPr>
          <w:rFonts w:cs="Calibri"/>
          <w:sz w:val="16"/>
        </w:rPr>
        <w:t>fi</w:t>
      </w:r>
      <w:r w:rsidRPr="00503684">
        <w:rPr>
          <w:sz w:val="16"/>
        </w:rPr>
        <w:t>cial statistics on public disturbances in 1998 revealed a picture of intensifying worker unrest. A total of 216,750 strikes and demonstrations took place, involving more than 3.5 million people. There were over 627 cases of direct attacks on government and party organizations. Out of these incidents, 459 involved violence, which led to the deaths of seventy-eight people and injury of more than 2,230 people, of whom at least 800 were police officers or government of</w:t>
      </w:r>
      <w:r w:rsidRPr="00503684">
        <w:rPr>
          <w:rFonts w:cs="Calibri"/>
          <w:sz w:val="16"/>
        </w:rPr>
        <w:t>fi</w:t>
      </w:r>
      <w:r w:rsidRPr="00503684">
        <w:rPr>
          <w:sz w:val="16"/>
        </w:rPr>
        <w:t>cials (China Labour Bulletin, 1999: 7). It is anticipated that unemployment will become even worse after China</w:t>
      </w:r>
      <w:r w:rsidRPr="00503684">
        <w:rPr>
          <w:rFonts w:cs="Calibri"/>
          <w:sz w:val="16"/>
        </w:rPr>
        <w:t>’</w:t>
      </w:r>
      <w:r w:rsidRPr="00503684">
        <w:rPr>
          <w:sz w:val="16"/>
        </w:rPr>
        <w:t xml:space="preserve">s successful entry into the WTO, whereby more state workers will confront with job loss and work transitions (Qiao, 2001; Ding, 2001). </w:t>
      </w:r>
      <w:r w:rsidRPr="00503684">
        <w:rPr>
          <w:rStyle w:val="StyleUnderline"/>
        </w:rPr>
        <w:t>State workers in Mainland China will and their social position declining and their welfare bene</w:t>
      </w:r>
      <w:r w:rsidRPr="00503684">
        <w:rPr>
          <w:rStyle w:val="StyleUnderline"/>
          <w:rFonts w:cs="Calibri"/>
        </w:rPr>
        <w:t>fi</w:t>
      </w:r>
      <w:r w:rsidRPr="00503684">
        <w:rPr>
          <w:rStyle w:val="StyleUnderline"/>
        </w:rPr>
        <w:t>ts being cut, particularly when the Chinese government has put concerted efforts into reforming its welfare system by introducing marketization and privatization strategies to reduce the state welfare burden</w:t>
      </w:r>
      <w:r w:rsidRPr="00503684">
        <w:rPr>
          <w:sz w:val="16"/>
        </w:rPr>
        <w:t xml:space="preserve"> (Guan, 2001; Wong, 2001). It is in such a socio-economic and socio-political context that many voluntary worker organizations have been established to voice their protest against the bureaucratic rules, corruption of the party and government, the prerogatives of the cadres and exploitation, and some even demand the removal of the CCP from power. </w:t>
      </w:r>
      <w:r w:rsidRPr="00503684">
        <w:rPr>
          <w:rStyle w:val="StyleUnderline"/>
        </w:rPr>
        <w:t xml:space="preserve">Many ‘illegal organizations’ have reportedly come into being. </w:t>
      </w:r>
      <w:r w:rsidRPr="00503684">
        <w:rPr>
          <w:sz w:val="16"/>
        </w:rPr>
        <w:t xml:space="preserve">The names of these organizations vary but their nature is similar: the ‘Self Help and Self Governing Workers Committee’, the ‘Committee for Protection of the Interests of Working Class’, the ‘Committee </w:t>
      </w:r>
      <w:proofErr w:type="gramStart"/>
      <w:r w:rsidRPr="00503684">
        <w:rPr>
          <w:sz w:val="16"/>
        </w:rPr>
        <w:t>Against</w:t>
      </w:r>
      <w:proofErr w:type="gramEnd"/>
      <w:r w:rsidRPr="00503684">
        <w:rPr>
          <w:sz w:val="16"/>
        </w:rPr>
        <w:t xml:space="preserve"> Unemployment and Lay-offs’ and so on. There are even rumours that cadres and workers in employment have also participated in these organizations (Tung, 1995: 1–20; Leung, 1998). </w:t>
      </w:r>
      <w:r w:rsidRPr="00503684">
        <w:rPr>
          <w:rStyle w:val="StyleUnderline"/>
        </w:rPr>
        <w:t>The Chinese government is also aware that the widening gap between the rich and the poor,</w:t>
      </w:r>
      <w:r w:rsidRPr="00503684">
        <w:rPr>
          <w:sz w:val="16"/>
        </w:rPr>
        <w:t xml:space="preserve"> together with the increase in the numbers living below the subsistence level, is a serious threat to social and political stability. A survey of more than 40,000 urban families conducted in 2000 by the State Statistical Bureau showed that high-income residents, who made up 20 per cent of the total, owned 42.5 per cent of the total wealth (South China Morning Post, 12 March 2001). On the other hand, increasing reforms of the ailing SOEs will throw millions more workers on to the ‘scrap heap’ without a social safety net. </w:t>
      </w:r>
      <w:r w:rsidRPr="00503684">
        <w:rPr>
          <w:rStyle w:val="StyleUnderline"/>
        </w:rPr>
        <w:t>Chinese officials have raised the estimate for urban unemployment in the coming five years to 5 per cent from about 3 per cent, and about 10 million people are likely to become jobless over that period</w:t>
      </w:r>
      <w:r w:rsidRPr="00503684">
        <w:rPr>
          <w:sz w:val="16"/>
        </w:rPr>
        <w:t xml:space="preserve"> (ibid.). In conclusion, our above discussion has suggested that China is now experiencing similar problems of unemployment and work transitions to those experienced by other increasingly globalizing economies. Although China’s entry into the WTO would create more job opportunities and enliven the labour market in Mainland China, there is no that those who have been serving in the state economy would suffer. Since the deepening of enterprise reform, unemployment and lay-offs of state workers have grown more severe. The Chinese government has already made a great effort to maintain social stability in the face of this problem. However, the </w:t>
      </w:r>
      <w:r w:rsidRPr="00503684">
        <w:rPr>
          <w:rFonts w:cs="Calibri"/>
          <w:sz w:val="16"/>
        </w:rPr>
        <w:t>fi</w:t>
      </w:r>
      <w:r w:rsidRPr="00503684">
        <w:rPr>
          <w:sz w:val="16"/>
        </w:rPr>
        <w:t xml:space="preserve">ght against unemployment is an arduous task. </w:t>
      </w:r>
      <w:r w:rsidRPr="00503684">
        <w:rPr>
          <w:rStyle w:val="StyleUnderline"/>
        </w:rPr>
        <w:t>Owing to the weaknesses of the social security system and the long-lasting dependence of state workers, re-employment of laid-off workers is easier said than done. As it is not realistic to expect all laid-off workers to achieve re-employment in the near future, to ensure a basic living standard for all of them is of utmost importance. Addressing a fear that unbalanced growth could endanger social stability,</w:t>
      </w:r>
      <w:r w:rsidRPr="00503684">
        <w:rPr>
          <w:sz w:val="16"/>
        </w:rPr>
        <w:t xml:space="preserve"> Premier Zhu Rongji’s speech to the National People’s Congress had soothing words for those left behind in the long march to development: ‘We need to strengthen the system of subsistence allowances for urban residents and take care of those in dire need’ (South China Morning Post, 6 March 2001). </w:t>
      </w:r>
      <w:r w:rsidRPr="00503684">
        <w:rPr>
          <w:rStyle w:val="StyleUnderline"/>
        </w:rPr>
        <w:t xml:space="preserve">He also called for a more reliable social safety net by improving unemployment and medical insurance as well as pension schemes. It is our hope that these widely popular themes, which resonate with people who feel they have been left behind after more than two decades of economic reform, will seriously be taken up by the Chinese government. </w:t>
      </w:r>
    </w:p>
    <w:p w14:paraId="322AC4DD" w14:textId="77777777" w:rsidR="00DD6B97" w:rsidRPr="00503684" w:rsidRDefault="00DD6B97" w:rsidP="00DD6B97">
      <w:pPr>
        <w:rPr>
          <w:rStyle w:val="StyleUnderline"/>
        </w:rPr>
      </w:pPr>
    </w:p>
    <w:p w14:paraId="2DCF2A2D" w14:textId="77777777" w:rsidR="00DD6B97" w:rsidRPr="00503684" w:rsidRDefault="00DD6B97" w:rsidP="00DD6B97">
      <w:pPr>
        <w:pStyle w:val="Heading4"/>
      </w:pPr>
      <w:r w:rsidRPr="00503684">
        <w:t>Capitalism has driven the economy to be more state dominated – a system of capitalism without private capitalists</w:t>
      </w:r>
    </w:p>
    <w:p w14:paraId="7F91DCA8" w14:textId="77777777" w:rsidR="00DD6B97" w:rsidRPr="00503684" w:rsidRDefault="00DD6B97" w:rsidP="00DD6B97">
      <w:pPr>
        <w:rPr>
          <w:rStyle w:val="Style13ptBold"/>
          <w:b w:val="0"/>
          <w:sz w:val="20"/>
          <w:szCs w:val="20"/>
        </w:rPr>
      </w:pPr>
      <w:r w:rsidRPr="00503684">
        <w:rPr>
          <w:rStyle w:val="Style13ptBold"/>
        </w:rPr>
        <w:t xml:space="preserve">Witt </w:t>
      </w:r>
      <w:r w:rsidRPr="00503684">
        <w:t>Affiliate professor of Asian Business and Comparative Management at INSEAD and</w:t>
      </w:r>
      <w:r w:rsidRPr="00503684">
        <w:rPr>
          <w:rStyle w:val="Style13ptBold"/>
        </w:rPr>
        <w:t xml:space="preserve"> Redding </w:t>
      </w:r>
      <w:r w:rsidRPr="00503684">
        <w:t>Adjunct Professor of Asian Business and Comparative Management at INSEAD</w:t>
      </w:r>
      <w:r w:rsidRPr="00503684">
        <w:rPr>
          <w:rStyle w:val="Style13ptBold"/>
          <w:sz w:val="20"/>
          <w:szCs w:val="20"/>
        </w:rPr>
        <w:t xml:space="preserve"> </w:t>
      </w:r>
      <w:r w:rsidRPr="00503684">
        <w:rPr>
          <w:rStyle w:val="Style13ptBold"/>
        </w:rPr>
        <w:t xml:space="preserve">11 </w:t>
      </w:r>
      <w:r w:rsidRPr="00503684">
        <w:t>[Michael A, Gordon, “China: Authoritarian Capitalism”, The Oxford Handbook of Asian Business Systems, 2011 Issue] KLu</w:t>
      </w:r>
    </w:p>
    <w:p w14:paraId="19CB10D8" w14:textId="77777777" w:rsidR="00DD6B97" w:rsidRPr="00503684" w:rsidRDefault="00DD6B97" w:rsidP="00DD6B97">
      <w:pPr>
        <w:rPr>
          <w:sz w:val="16"/>
        </w:rPr>
      </w:pPr>
      <w:r w:rsidRPr="00503684">
        <w:rPr>
          <w:sz w:val="16"/>
        </w:rPr>
        <w:t xml:space="preserve">In summary, </w:t>
      </w:r>
      <w:r w:rsidRPr="00503684">
        <w:rPr>
          <w:rStyle w:val="StyleUnderline"/>
        </w:rPr>
        <w:t>the Chinese state, dominated by</w:t>
      </w:r>
      <w:r w:rsidRPr="00503684">
        <w:rPr>
          <w:sz w:val="16"/>
        </w:rPr>
        <w:t xml:space="preserve"> the CPC, mixes developmental with </w:t>
      </w:r>
      <w:r w:rsidRPr="00503684">
        <w:rPr>
          <w:rStyle w:val="StyleUnderline"/>
        </w:rPr>
        <w:t>predatory elements and</w:t>
      </w:r>
      <w:r w:rsidRPr="00503684">
        <w:rPr>
          <w:sz w:val="16"/>
        </w:rPr>
        <w:t xml:space="preserve"> remains highly interventionist. The </w:t>
      </w:r>
      <w:r w:rsidRPr="00503684">
        <w:rPr>
          <w:rStyle w:val="Emphasis"/>
        </w:rPr>
        <w:t>Chinese financial system continues to be state-dominated</w:t>
      </w:r>
      <w:r w:rsidRPr="00503684">
        <w:rPr>
          <w:sz w:val="16"/>
        </w:rPr>
        <w:t>, with funds flowing mostly to SOEs. Co</w:t>
      </w:r>
      <w:r w:rsidRPr="00503684">
        <w:rPr>
          <w:rStyle w:val="StyleUnderline"/>
        </w:rPr>
        <w:t>rporate governance of listed firms, especially the majority that are SOEs, seems to be weak, while private firms are usually directly controlled by their owners.</w:t>
      </w:r>
      <w:r w:rsidRPr="00503684">
        <w:rPr>
          <w:sz w:val="16"/>
        </w:rPr>
        <w:t xml:space="preserve"> Management style is top-down, with decision power concentrated at the very top. Employment relations look tripartite, but are dominated by state actors on three sides, so independent representation of interests is rare. The education system tends to produce general skills, and overall, the economy continues to suffer a skills shortage. Various forms of inter-company relations exist. Social capital is strong in terms of interpersonal trust, but institutionalized trust remains weak. The decentralized and competitive nature of institutional change renders the system resilient against deadlock, though at the expense of efficiency and institutionalized trust. </w:t>
      </w:r>
      <w:r w:rsidRPr="00503684">
        <w:rPr>
          <w:rStyle w:val="StyleUnderline"/>
        </w:rPr>
        <w:t>The very strong role of government is perhaps the most significant key to what may follow, and given the clear economic need for a vibrant entrepreneurial base, it is not beyond China, with its tradition of pragmatism, to forge an alloy that mixes the private drive to accumulate wealth with the legitimate public duty to preserve order.</w:t>
      </w:r>
      <w:r w:rsidRPr="00503684">
        <w:rPr>
          <w:sz w:val="16"/>
        </w:rPr>
        <w:t xml:space="preserve"> Chinese ideals have always contained those two strands, and arguably they will remain in effect beneath the continuing experimentation. It is worth noting that the state's ownership of all land reinforces its power. There is no freehold in China, and the handicap this introduces to the progression of the economy at a future stage could be challenging, as it locks up much of the collateral that other societies have learned to permit their people to use (de Soto 2000). A similar restraint, tangentially related to the ownership of assets, and also crucial in other trajectories of economic progress, is the role of a bourgeoisie. </w:t>
      </w:r>
      <w:r w:rsidRPr="00503684">
        <w:rPr>
          <w:rStyle w:val="StyleUnderline"/>
        </w:rPr>
        <w:t>For China</w:t>
      </w:r>
      <w:r w:rsidRPr="00503684">
        <w:rPr>
          <w:sz w:val="16"/>
        </w:rPr>
        <w:t xml:space="preserve">, with its clearly vibrant private sector, </w:t>
      </w:r>
      <w:r w:rsidRPr="00503684">
        <w:rPr>
          <w:rStyle w:val="StyleUnderline"/>
        </w:rPr>
        <w:t xml:space="preserve">it would appear </w:t>
      </w:r>
      <w:r w:rsidRPr="00503684">
        <w:rPr>
          <w:sz w:val="16"/>
        </w:rPr>
        <w:t xml:space="preserve">at first glance </w:t>
      </w:r>
      <w:r w:rsidRPr="00503684">
        <w:rPr>
          <w:rStyle w:val="StyleUnderline"/>
        </w:rPr>
        <w:t>that a strong bourgeoisie would be forming</w:t>
      </w:r>
      <w:r w:rsidRPr="00503684">
        <w:rPr>
          <w:sz w:val="16"/>
        </w:rPr>
        <w:t xml:space="preserve"> and might well exert the kind of 'reforming' pressure historically found in civil-society activism elsewhere. </w:t>
      </w:r>
      <w:r w:rsidRPr="00503684">
        <w:rPr>
          <w:rStyle w:val="StyleUnderline"/>
        </w:rPr>
        <w:t>Several western forms of capitalism have evolved with the strong participation of this force, as it has carried both professionalism and self-regulation into many areas of economic life. In a comment on this proces</w:t>
      </w:r>
      <w:r w:rsidRPr="00503684">
        <w:rPr>
          <w:sz w:val="16"/>
        </w:rPr>
        <w:t>s, Bergère (2007) points out that th</w:t>
      </w:r>
      <w:r w:rsidRPr="00503684">
        <w:rPr>
          <w:rStyle w:val="StyleUnderline"/>
        </w:rPr>
        <w:t>e Chinese state has kept docile the business people under its monopoly and has so arranged matters that in accepting entrepreneurs but refusing a bourgeoisie</w:t>
      </w:r>
      <w:r w:rsidRPr="00503684">
        <w:rPr>
          <w:rStyle w:val="Emphasis"/>
        </w:rPr>
        <w:t>, it has created a system of capitalism without capitalists</w:t>
      </w:r>
      <w:r w:rsidRPr="00503684">
        <w:rPr>
          <w:sz w:val="16"/>
        </w:rPr>
        <w:t xml:space="preserve">. Its mechanisms of producing this docility include two main interventions: the co-option of key players into the CPC as they emerge, and the persistent restraining of property rights. Although in a classic mercantilist state, the government that drives the economic nationalism is pushed to do so by the business and industrial elite, it is feasible for China, without such overt business interests being exerted, to still adopt mercantilist practices in the interests of national re-assertion. Pride is very important to China, and its significance is enhanced by the history from which it is now escaping. It is also arguable that government interest in the </w:t>
      </w:r>
      <w:r w:rsidRPr="00503684">
        <w:rPr>
          <w:rStyle w:val="StyleUnderline"/>
        </w:rPr>
        <w:t>Chinese economy remains high by both direct and indirect means, and that this removes the need for it to be pushed by a bourgeoisie seeking freedom to act</w:t>
      </w:r>
      <w:r w:rsidRPr="00503684">
        <w:rPr>
          <w:sz w:val="16"/>
        </w:rPr>
        <w:t xml:space="preserve">. So, too, does </w:t>
      </w:r>
      <w:r w:rsidRPr="00503684">
        <w:rPr>
          <w:rStyle w:val="StyleUnderline"/>
        </w:rPr>
        <w:t xml:space="preserve">the Chinese government know that its legitimacy remains based on its capacity to keep delivering not just order, but </w:t>
      </w:r>
      <w:proofErr w:type="gramStart"/>
      <w:r w:rsidRPr="00503684">
        <w:rPr>
          <w:rStyle w:val="StyleUnderline"/>
        </w:rPr>
        <w:t>prosperity.</w:t>
      </w:r>
      <w:proofErr w:type="gramEnd"/>
      <w:r w:rsidRPr="00503684">
        <w:rPr>
          <w:rStyle w:val="StyleUnderline"/>
        </w:rPr>
        <w:t xml:space="preserve"> </w:t>
      </w:r>
      <w:r w:rsidRPr="00503684">
        <w:rPr>
          <w:sz w:val="16"/>
        </w:rPr>
        <w:t xml:space="preserve">This assessment is of course not the final word. </w:t>
      </w:r>
      <w:r w:rsidRPr="00503684">
        <w:rPr>
          <w:rStyle w:val="StyleUnderline"/>
        </w:rPr>
        <w:t xml:space="preserve">The Chinese economy is still far from the living standards prevalent in advanced industrialized countries, and its institutional structure, both formal and informal, is likely to require further refinement. </w:t>
      </w:r>
      <w:r w:rsidRPr="00503684">
        <w:rPr>
          <w:sz w:val="16"/>
        </w:rPr>
        <w:t>As for any other economy, continued economic success will be contingent on the ability of the Chinese business system to meet three interrelated requirements (cf. Beinhocker 2005): innovativeness, adaptiveness, and efficiency. So far, just as Japan may be praised for innovativeness and efficiency, but criticized for weak adaptiveness</w:t>
      </w:r>
      <w:r w:rsidRPr="00503684">
        <w:rPr>
          <w:rStyle w:val="StyleUnderline"/>
        </w:rPr>
        <w:t>, China may be praised for adaptiveness and efficiency, but criticized for weaknesses in innovation</w:t>
      </w:r>
      <w:r w:rsidRPr="00503684">
        <w:rPr>
          <w:sz w:val="16"/>
        </w:rPr>
        <w:t xml:space="preserve"> (Redding and Witt 2009).</w:t>
      </w:r>
    </w:p>
    <w:p w14:paraId="1E51F308" w14:textId="77777777" w:rsidR="00DD6B97" w:rsidRPr="00503684" w:rsidRDefault="00DD6B97" w:rsidP="00DD6B97">
      <w:pPr>
        <w:pStyle w:val="Heading4"/>
      </w:pPr>
      <w:r w:rsidRPr="00503684">
        <w:t>Chinese capitalist growth is the main cause of regional territorialism and authoritarianism – desire for economic growth has led them to divert away from conventional behavior on the liberal international order</w:t>
      </w:r>
    </w:p>
    <w:p w14:paraId="48E53519" w14:textId="77777777" w:rsidR="00DD6B97" w:rsidRPr="00503684" w:rsidRDefault="00DD6B97" w:rsidP="00DD6B97">
      <w:r w:rsidRPr="00503684">
        <w:rPr>
          <w:rStyle w:val="Style13ptBold"/>
        </w:rPr>
        <w:t>Langfitt</w:t>
      </w:r>
      <w:r w:rsidRPr="00503684">
        <w:t xml:space="preserve"> NPR London correspondent </w:t>
      </w:r>
      <w:r w:rsidRPr="00503684">
        <w:rPr>
          <w:rStyle w:val="Style13ptBold"/>
        </w:rPr>
        <w:t>14</w:t>
      </w:r>
      <w:r w:rsidRPr="00503684">
        <w:t xml:space="preserve"> (Frank, “Capitalism Is Making China Richer, But Not Democratic”, NPR, </w:t>
      </w:r>
      <w:hyperlink r:id="rId51" w:history="1">
        <w:r w:rsidRPr="00503684">
          <w:rPr>
            <w:rStyle w:val="Hyperlink"/>
          </w:rPr>
          <w:t>http://www.npr.org/sections/parallels/2014/11/07/362284553/capitalism-is-making-china-richer-but-not-democratic</w:t>
        </w:r>
      </w:hyperlink>
      <w:r w:rsidRPr="00503684">
        <w:t>, Published in 2014) RR Jr</w:t>
      </w:r>
    </w:p>
    <w:p w14:paraId="1C32ECF5" w14:textId="77777777" w:rsidR="00DD6B97" w:rsidRPr="00503684" w:rsidRDefault="00DD6B97" w:rsidP="00DD6B97">
      <w:pPr>
        <w:rPr>
          <w:sz w:val="12"/>
        </w:rPr>
      </w:pPr>
      <w:r w:rsidRPr="00503684">
        <w:rPr>
          <w:sz w:val="12"/>
        </w:rPr>
        <w:t xml:space="preserve">As far back as the early 1990s, </w:t>
      </w:r>
      <w:r w:rsidRPr="00503684">
        <w:rPr>
          <w:rStyle w:val="StyleUnderline"/>
        </w:rPr>
        <w:t>Washington thought trade and investment eventually would make China more democratic</w:t>
      </w:r>
      <w:r w:rsidRPr="00503684">
        <w:rPr>
          <w:sz w:val="12"/>
        </w:rPr>
        <w:t xml:space="preserve">. In the past couple of years, though, </w:t>
      </w:r>
      <w:r w:rsidRPr="00503684">
        <w:rPr>
          <w:rStyle w:val="StyleUnderline"/>
        </w:rPr>
        <w:t>the Communist Party has doubled down on repression at home and become more aggressive overseas</w:t>
      </w:r>
      <w:r w:rsidRPr="00503684">
        <w:rPr>
          <w:sz w:val="12"/>
        </w:rPr>
        <w:t xml:space="preserve">. In short, things have not turned out as Washington had hoped, and relations between the world's two major powers are tense these days. President Obama will continue to work on that tricky relationship after he arrives in Beijing on Monday for the Asia-Pacific Economic Cooperation summit. The gathering provides Chinese President Xi Jinping with an international platform as he hosts leaders from Japan, India and Russia and tries to boost China's standing in world affairs. Prosperity's Unexpected Consequences Two decades ago, </w:t>
      </w:r>
      <w:r w:rsidRPr="00503684">
        <w:rPr>
          <w:rStyle w:val="StyleUnderline"/>
        </w:rPr>
        <w:t>Republicans, Democrats and some prominent China scholars argued that economic engagement would change China's political system over time. "By working with China and expanding areas of cooperation, dealing forthrightly with our differences, we can advance fundamental American interests and values," President Bill Clinton said in 1997</w:t>
      </w:r>
      <w:r w:rsidRPr="00503684">
        <w:rPr>
          <w:sz w:val="12"/>
        </w:rPr>
        <w:t xml:space="preserve">. James </w:t>
      </w:r>
      <w:r w:rsidRPr="00503684">
        <w:rPr>
          <w:rStyle w:val="StyleUnderline"/>
        </w:rPr>
        <w:t>Mann</w:t>
      </w:r>
      <w:r w:rsidRPr="00503684">
        <w:rPr>
          <w:sz w:val="12"/>
        </w:rPr>
        <w:t xml:space="preserve">, author of The China Fantasy: Why Capitalism Will Not Bring Democracy to China, </w:t>
      </w:r>
      <w:r w:rsidRPr="00503684">
        <w:rPr>
          <w:rStyle w:val="StyleUnderline"/>
        </w:rPr>
        <w:t>says the conventional wisdom was China's authoritarian system naturally would evolve. "Part of the theory was, it was just inevitable</w:t>
      </w:r>
      <w:r w:rsidRPr="00503684">
        <w:rPr>
          <w:sz w:val="12"/>
        </w:rPr>
        <w:t>," says Mann, a scholar-in-residence at Johns Hopkins School of Advanced International Studies in Washington, D.C. "</w:t>
      </w:r>
      <w:r w:rsidRPr="00503684">
        <w:rPr>
          <w:rStyle w:val="StyleUnderline"/>
        </w:rPr>
        <w:t>Any country that became prosperous and had growing trade and investment ties with the world would automatically liberalize</w:t>
      </w:r>
      <w:r w:rsidRPr="00503684">
        <w:rPr>
          <w:sz w:val="12"/>
        </w:rPr>
        <w:t xml:space="preserve">." One popular U.S. columnist argued that as Chinese enjoyed greater and greater consumer choices — such as various types of coffee at Starbucks — a desire for political choice would follow. </w:t>
      </w:r>
      <w:r w:rsidRPr="00503684">
        <w:rPr>
          <w:rStyle w:val="StyleUnderline"/>
        </w:rPr>
        <w:t xml:space="preserve">After meeting with then-premier Wen Jiabao in 2005, then-U.K. Prime Minister Tony Blair told reporters China was heading towards a more open political system. "The whole basis of the discussion I have had in a country that is developing very fast </w:t>
      </w:r>
      <w:r w:rsidRPr="00503684">
        <w:rPr>
          <w:sz w:val="12"/>
        </w:rPr>
        <w:t xml:space="preserve">— where 100 million people now use the Internet, and which is going to be the second-largest economy in the world — </w:t>
      </w:r>
      <w:r w:rsidRPr="00503684">
        <w:rPr>
          <w:rStyle w:val="StyleUnderline"/>
        </w:rPr>
        <w:t>is that there is an unstoppable momentum toward greater political freedom</w:t>
      </w:r>
      <w:r w:rsidRPr="00503684">
        <w:rPr>
          <w:sz w:val="12"/>
        </w:rPr>
        <w:t xml:space="preserve">," Blair told reporters in Beijing, according to Bloomberg News. But </w:t>
      </w:r>
      <w:r w:rsidRPr="00503684">
        <w:rPr>
          <w:rStyle w:val="StyleUnderline"/>
        </w:rPr>
        <w:t>Mann says capitalism had the opposite effect. "It resulted in a rich, authoritarian regime, which is not what we were looking for in the first place, and which is more of a problem to deal with," he says. China has poured some of its riches into naval power and is now tangling with Japan and the Philippines, close American allies, over disputed islands. China claims most of the vast South China Sea as its own, despite the protests of various neighbors</w:t>
      </w:r>
      <w:r w:rsidRPr="00503684">
        <w:rPr>
          <w:sz w:val="12"/>
        </w:rPr>
        <w:t xml:space="preserve">. Mann says American policymakers thought China would follow the path of other East Asian dictatorships, such as Taiwan and South Korea, which democratized in the 1980s. Those countries, however, relied on the U.S. for their defense, which Washington used as political leverage. "The United States pushed Taiwan over a decade," says Mann. "None of that is going to happen in China. It has an entirely different relationship with the United States." Minxin Pei, a professor of government at Claremont McKenna College in California, says that </w:t>
      </w:r>
      <w:r w:rsidRPr="00503684">
        <w:rPr>
          <w:rStyle w:val="StyleUnderline"/>
        </w:rPr>
        <w:t xml:space="preserve">instead of democratizing China, economic growth helped the party strengthen its grip on power. "The U.S. has gravely underestimated the capabilities, the determination, </w:t>
      </w:r>
      <w:proofErr w:type="gramStart"/>
      <w:r w:rsidRPr="00503684">
        <w:rPr>
          <w:rStyle w:val="StyleUnderline"/>
        </w:rPr>
        <w:t>the</w:t>
      </w:r>
      <w:proofErr w:type="gramEnd"/>
      <w:r w:rsidRPr="00503684">
        <w:rPr>
          <w:rStyle w:val="StyleUnderline"/>
        </w:rPr>
        <w:t xml:space="preserve"> resourcefulness of the Chinese Communist Party. Better economic performance gives them greater political legitimacy, and [then] they don't have to do political reform," says Pei. It also "allows them more resources to use repression to defend one-party rule</w:t>
      </w:r>
      <w:r w:rsidRPr="00503684">
        <w:rPr>
          <w:sz w:val="12"/>
        </w:rPr>
        <w:t xml:space="preserve">." Since coming to power in 2012, </w:t>
      </w:r>
      <w:r w:rsidRPr="00503684">
        <w:rPr>
          <w:rStyle w:val="StyleUnderline"/>
        </w:rPr>
        <w:t>President Xi has cracked down on Internet speech and jailed all sorts of critics</w:t>
      </w:r>
      <w:r w:rsidRPr="00503684">
        <w:rPr>
          <w:sz w:val="12"/>
        </w:rPr>
        <w:t>. Last month, an 81-year-old writer known by the pen name Tie Liu was charged with "creating a disturbance." Among his apparent offenses: publishing the accounts of some of the political victims of Mao Zedong, who died in 1976. Shen Dingli, a professor of international relations at Fudan University in Shanghai, knows China's political failings, but says the party has made improvements for which it doesn't receive credit. Those include term limits for top leaders, who — though not popularly elected — pay close attention to public opinion. "</w:t>
      </w:r>
      <w:r w:rsidRPr="00503684">
        <w:rPr>
          <w:rStyle w:val="StyleUnderline"/>
        </w:rPr>
        <w:t>America somehow is impatient," says Shen, who says Americans seem to think the only form of democracy is the one-person, one-vote Western model. America "is too idealistic and is too chauvinistic</w:t>
      </w:r>
      <w:r w:rsidRPr="00503684">
        <w:rPr>
          <w:sz w:val="12"/>
        </w:rPr>
        <w:t>." Trends That Undermine Communist Power How long can the Communist Party stay in power? Pei expects it to run out of gas in 10 to 15 years. "</w:t>
      </w:r>
      <w:r w:rsidRPr="00503684">
        <w:rPr>
          <w:rStyle w:val="StyleUnderline"/>
        </w:rPr>
        <w:t>The people who work for this system have no fundamental loyalty to the system," says Pei. Indeed, the conventional wisdom among Chinese themselves is that most people who have joined the party in the past decade primarily did so to enrich themselves through connections and graft</w:t>
      </w:r>
      <w:r w:rsidRPr="00503684">
        <w:rPr>
          <w:sz w:val="12"/>
        </w:rPr>
        <w:t>. "All they want to do is benefit personally from their relationship with the system," Pei continues. "</w:t>
      </w:r>
      <w:r w:rsidRPr="00503684">
        <w:rPr>
          <w:rStyle w:val="StyleUnderline"/>
        </w:rPr>
        <w:t>So, over the long run, the system will go bankrupt</w:t>
      </w:r>
      <w:r w:rsidRPr="00503684">
        <w:rPr>
          <w:sz w:val="12"/>
        </w:rPr>
        <w:t xml:space="preserve">." </w:t>
      </w:r>
    </w:p>
    <w:p w14:paraId="68B9238E" w14:textId="77777777" w:rsidR="00DD6B97" w:rsidRPr="00503684" w:rsidRDefault="00DD6B97" w:rsidP="00DD6B97">
      <w:pPr>
        <w:pStyle w:val="Heading4"/>
      </w:pPr>
      <w:r w:rsidRPr="00503684">
        <w:t>Inherent desire for profit led to Chinese econ decline – confusion amongst policymakers and unpredictability</w:t>
      </w:r>
    </w:p>
    <w:p w14:paraId="2195F367" w14:textId="77777777" w:rsidR="00DD6B97" w:rsidRPr="00503684" w:rsidRDefault="00DD6B97" w:rsidP="00DD6B97">
      <w:r w:rsidRPr="00503684">
        <w:rPr>
          <w:rStyle w:val="Style13ptBold"/>
        </w:rPr>
        <w:t>Wojtkowski</w:t>
      </w:r>
      <w:r w:rsidRPr="00503684">
        <w:t xml:space="preserve"> Project Syndicate Journalist </w:t>
      </w:r>
      <w:r w:rsidRPr="00503684">
        <w:rPr>
          <w:rStyle w:val="Style13ptBold"/>
        </w:rPr>
        <w:t>3/25</w:t>
      </w:r>
      <w:r w:rsidRPr="00503684">
        <w:t xml:space="preserve"> (Cezary, “The Contradictions of Chinese Capitalism”, Project Syndicate, </w:t>
      </w:r>
      <w:hyperlink r:id="rId52" w:history="1">
        <w:r w:rsidRPr="00503684">
          <w:rPr>
            <w:rStyle w:val="Hyperlink"/>
          </w:rPr>
          <w:t>https://www.project-syndicate.org/onpoint/on-the-contradictions-of-chinese-capitalism-by-paola-subacchi-2016-03?barrier=true</w:t>
        </w:r>
      </w:hyperlink>
      <w:r w:rsidRPr="00503684">
        <w:t>, Published in 2016) RR Jr</w:t>
      </w:r>
    </w:p>
    <w:p w14:paraId="10A770B7" w14:textId="77777777" w:rsidR="00DD6B97" w:rsidRPr="00503684" w:rsidRDefault="00DD6B97" w:rsidP="00DD6B97">
      <w:pPr>
        <w:rPr>
          <w:sz w:val="12"/>
        </w:rPr>
      </w:pPr>
      <w:r w:rsidRPr="00503684">
        <w:rPr>
          <w:sz w:val="12"/>
        </w:rPr>
        <w:t xml:space="preserve">LONDON – The Year of the Monkey is well into its third month – and </w:t>
      </w:r>
      <w:r w:rsidRPr="00503684">
        <w:rPr>
          <w:rStyle w:val="StyleUnderline"/>
        </w:rPr>
        <w:t>the rest of the world must hope that China’s authorities will soon start to live up to the monkey’s supposed cleverness. So far, the evidence is unconvincing</w:t>
      </w:r>
      <w:r w:rsidRPr="00503684">
        <w:rPr>
          <w:sz w:val="12"/>
        </w:rPr>
        <w:t xml:space="preserve">. The Shanghai Composite Index dropped by 18% in the first two weeks of 2016, and has endured lesser falls since then; </w:t>
      </w:r>
      <w:r w:rsidRPr="00503684">
        <w:rPr>
          <w:rStyle w:val="StyleUnderline"/>
        </w:rPr>
        <w:t>the renminbi has been on a downward trend since late 2014; and economic growth continues to slide</w:t>
      </w:r>
      <w:r w:rsidRPr="00503684">
        <w:rPr>
          <w:sz w:val="12"/>
        </w:rPr>
        <w:t xml:space="preserve">. In short, it looks to many people as if China has lost the plot. The critics – including commentators for Project Syndicate – have a point. </w:t>
      </w:r>
      <w:r w:rsidRPr="00503684">
        <w:rPr>
          <w:rStyle w:val="StyleUnderline"/>
        </w:rPr>
        <w:t>The Chinese authorities’ brief experiment with a “circuit breaker” to suspend equities trading if the Shanghai index fell by 7% simply generated more panic in January, and the ouster of Xiao Gang, the chairman of the China Securities Regulatory Commission, amplified the uncertainty</w:t>
      </w:r>
      <w:r w:rsidRPr="00503684">
        <w:rPr>
          <w:sz w:val="12"/>
        </w:rPr>
        <w:t>. Meanwhile, the Chinese leadership faces the daunting task of rebalancing the country’s model of growth from excessive reliance on investment and exports to one more focused on household consumption and domestic services. But China’s problems may run even deeper. M</w:t>
      </w:r>
      <w:r w:rsidRPr="00503684">
        <w:rPr>
          <w:rStyle w:val="StyleUnderline"/>
        </w:rPr>
        <w:t>uch of the criticism of recent Chinese policymaking has focused on miscommunication with market actors: The key to establishing “credibility,” according to this view, is greater certainty about the authorities’ intentions</w:t>
      </w:r>
      <w:r w:rsidRPr="00503684">
        <w:rPr>
          <w:sz w:val="12"/>
        </w:rPr>
        <w:t xml:space="preserve">. Andrew Sheng and Xiao Geng of Hong Kong’s Asia Global Institute, for example, believe that China’s recent financial-market turmoil is “primarily related to policy transparency and clarity.” </w:t>
      </w:r>
      <w:r w:rsidRPr="00503684">
        <w:rPr>
          <w:rStyle w:val="StyleUnderline"/>
        </w:rPr>
        <w:t>Some Project Syndicate commentators, however, question whether any policy framework aimed at stemming China’s slowdown can be credible in the absence of more far-reaching governance reforms</w:t>
      </w:r>
      <w:r w:rsidRPr="00503684">
        <w:rPr>
          <w:sz w:val="12"/>
        </w:rPr>
        <w:t>. In fact, there is merit to both arguments. Nobel laureate Michael Spence and the Hoover Institution’s Fred Hu, for example, believe that “</w:t>
      </w:r>
      <w:r w:rsidRPr="00503684">
        <w:rPr>
          <w:rStyle w:val="StyleUnderline"/>
        </w:rPr>
        <w:t>China’s trajectory has become almost impossible to anticipate, owing to the confusing – if not conflicting – signals being sent by policymakers</w:t>
      </w:r>
      <w:r w:rsidRPr="00503684">
        <w:rPr>
          <w:sz w:val="12"/>
        </w:rPr>
        <w:t>.” At the same time, “</w:t>
      </w:r>
      <w:r w:rsidRPr="00503684">
        <w:rPr>
          <w:rStyle w:val="StyleUnderline"/>
        </w:rPr>
        <w:t>the principal unaddressed problem affecting China’s financial system is the pervasiveness of state control and ownership</w:t>
      </w:r>
      <w:r w:rsidRPr="00503684">
        <w:rPr>
          <w:sz w:val="12"/>
        </w:rPr>
        <w:t>, and the implicit guarantees that pervade asset markets.”</w:t>
      </w:r>
    </w:p>
    <w:p w14:paraId="7F906052" w14:textId="77777777" w:rsidR="00EF313C" w:rsidRPr="00503684" w:rsidRDefault="00EF313C" w:rsidP="00EF313C">
      <w:pPr>
        <w:pStyle w:val="Heading3"/>
      </w:pPr>
      <w:r w:rsidRPr="00503684">
        <w:t>2NC – Econ Collapse</w:t>
      </w:r>
    </w:p>
    <w:p w14:paraId="60CC1742" w14:textId="77777777" w:rsidR="00EF313C" w:rsidRPr="00503684" w:rsidRDefault="00EF313C" w:rsidP="00EF313C">
      <w:pPr>
        <w:pStyle w:val="Heading4"/>
      </w:pPr>
      <w:r w:rsidRPr="00503684">
        <w:t xml:space="preserve">Neoliberalism causes inevitable economic crises </w:t>
      </w:r>
    </w:p>
    <w:p w14:paraId="10A5275B" w14:textId="77777777" w:rsidR="00EF313C" w:rsidRPr="00503684" w:rsidRDefault="00EF313C" w:rsidP="00EF313C">
      <w:pPr>
        <w:rPr>
          <w:rStyle w:val="StyleUnderline"/>
        </w:rPr>
      </w:pPr>
      <w:r w:rsidRPr="00503684">
        <w:rPr>
          <w:rStyle w:val="Style13ptBold"/>
        </w:rPr>
        <w:t xml:space="preserve">Magdoff, plant science professor emeritus, and Foster, poli sci PhD, 10 </w:t>
      </w:r>
      <w:r w:rsidRPr="00503684">
        <w:t>(</w:t>
      </w:r>
      <w:r w:rsidRPr="00503684">
        <w:rPr>
          <w:b/>
        </w:rPr>
        <w:t>Fred</w:t>
      </w:r>
      <w:r w:rsidRPr="00503684">
        <w:t xml:space="preserve">, professor emeritus of plant and soil science @ University of Vermont, </w:t>
      </w:r>
      <w:r w:rsidRPr="00503684">
        <w:rPr>
          <w:b/>
        </w:rPr>
        <w:t>John B.</w:t>
      </w:r>
      <w:r w:rsidRPr="00503684">
        <w:t xml:space="preserve">, poli sci PhD @ York University, sociology prof @ University of Oregon, editor of Monthly Review, “What Every Environmentalist Needs to Know About Capitalism”, March 2010, Accessed 6/26/16, </w:t>
      </w:r>
      <w:r w:rsidRPr="00503684">
        <w:rPr>
          <w:i/>
        </w:rPr>
        <w:t>Monthly Review 61.10</w:t>
      </w:r>
      <w:r w:rsidRPr="00503684">
        <w:t>, p. 19-20) srivats_narayanan</w:t>
      </w:r>
    </w:p>
    <w:p w14:paraId="2AE38283" w14:textId="77777777" w:rsidR="00EF313C" w:rsidRPr="00503684" w:rsidRDefault="00EF313C" w:rsidP="00EF313C">
      <w:pPr>
        <w:rPr>
          <w:sz w:val="14"/>
        </w:rPr>
      </w:pPr>
      <w:r w:rsidRPr="00503684">
        <w:rPr>
          <w:sz w:val="14"/>
        </w:rPr>
        <w:t xml:space="preserve">In the ordinary business cycle, </w:t>
      </w:r>
      <w:r w:rsidRPr="00503684">
        <w:rPr>
          <w:rStyle w:val="StyleUnderline"/>
        </w:rPr>
        <w:t>factories and whole industries produce more and more during a boom—assuming it will never end</w:t>
      </w:r>
      <w:r w:rsidRPr="00503684">
        <w:rPr>
          <w:sz w:val="14"/>
        </w:rPr>
        <w:t xml:space="preserve"> and not wanting to miss out on the “good times”—</w:t>
      </w:r>
      <w:r w:rsidRPr="00503684">
        <w:rPr>
          <w:rStyle w:val="Emphasis"/>
        </w:rPr>
        <w:t>resulting in overproduction and overcapacity, leading to a recession</w:t>
      </w:r>
      <w:r w:rsidRPr="00503684">
        <w:rPr>
          <w:rStyle w:val="StyleUnderline"/>
        </w:rPr>
        <w:t>. In other words, the system is prone to crises, during which the poor and near poor suffer the most. Recessions occur with some regularity</w:t>
      </w:r>
      <w:r w:rsidRPr="00503684">
        <w:rPr>
          <w:sz w:val="14"/>
        </w:rPr>
        <w:t xml:space="preserve">, while depressions are much less frequent. </w:t>
      </w:r>
      <w:r w:rsidRPr="00503684">
        <w:rPr>
          <w:rStyle w:val="StyleUnderline"/>
        </w:rPr>
        <w:t xml:space="preserve">Right now, we are in a deep recession or mini-depression </w:t>
      </w:r>
      <w:r w:rsidRPr="00503684">
        <w:rPr>
          <w:sz w:val="14"/>
        </w:rPr>
        <w:t xml:space="preserve">(with 10 percent official unemployment), and </w:t>
      </w:r>
      <w:r w:rsidRPr="00503684">
        <w:rPr>
          <w:rStyle w:val="StyleUnderline"/>
        </w:rPr>
        <w:t>many think we’ve averted a full-scale depression by the skin of our teeth</w:t>
      </w:r>
      <w:r w:rsidRPr="00503684">
        <w:rPr>
          <w:sz w:val="14"/>
        </w:rPr>
        <w:t xml:space="preserve">. All told, </w:t>
      </w:r>
      <w:r w:rsidRPr="00503684">
        <w:rPr>
          <w:rStyle w:val="StyleUnderline"/>
        </w:rPr>
        <w:t>since the mid-1850s there have been thirty-two recessions or depressions in the United States (not including the current one)—with the average contraction since 1945 lasting around ten months</w:t>
      </w:r>
      <w:r w:rsidRPr="00503684">
        <w:rPr>
          <w:sz w:val="14"/>
        </w:rPr>
        <w:t xml:space="preserve"> and the average expansion between contractions lasting about six years.44 Ironically, from the ecological point of view, major recessions—although causing great harm to many people—are actually a benefit, as lower production leads to less pollution of the atmosphere, water, and land.</w:t>
      </w:r>
    </w:p>
    <w:p w14:paraId="4B044D4D" w14:textId="77777777" w:rsidR="00DD6B97" w:rsidRPr="00503684" w:rsidRDefault="00DD6B97" w:rsidP="00DD6B97">
      <w:pPr>
        <w:pStyle w:val="Heading3"/>
      </w:pPr>
      <w:r w:rsidRPr="00503684">
        <w:t xml:space="preserve">2NC – Inequality </w:t>
      </w:r>
    </w:p>
    <w:p w14:paraId="7F167130" w14:textId="77777777" w:rsidR="00DD6B97" w:rsidRPr="00503684" w:rsidRDefault="00DD6B97" w:rsidP="00DD6B97">
      <w:pPr>
        <w:pStyle w:val="Heading4"/>
      </w:pPr>
      <w:r w:rsidRPr="00503684">
        <w:t>Neoliberalism is directly responsible for income inequality and as a result higher violence</w:t>
      </w:r>
    </w:p>
    <w:p w14:paraId="1B01460F" w14:textId="77777777" w:rsidR="00DD6B97" w:rsidRPr="00503684" w:rsidRDefault="00DD6B97" w:rsidP="00DD6B97">
      <w:r w:rsidRPr="00503684">
        <w:rPr>
          <w:rStyle w:val="Style13ptBold"/>
        </w:rPr>
        <w:t xml:space="preserve">Smith 12 </w:t>
      </w:r>
      <w:r w:rsidRPr="00503684">
        <w:t xml:space="preserve">(Candace, Candace Smith is a Ph.D. student in the Department of Sociology at the University of Oklahoma.  She completed her M.A. in Sociology from OU in May 2012.  In her thesis, she used data from the Project on Human Development in Chicago Neighborhoods (PHDCN) to examine the impact of witnessing violence on juveniles’ fear of violence as well as the ability of neighborhood collective efficacy to moderate this relationship.  Her areas of interest include criminology, victimology, and culture.  At this time, Candace is a graduate teaching assistant.  She is also currently interning at a not-for-profit organization dedicated to providing legal services to the abused, neglected, and deprived children of Oklahoma County. </w:t>
      </w:r>
      <w:proofErr w:type="gramStart"/>
      <w:r w:rsidRPr="00503684">
        <w:t>,“</w:t>
      </w:r>
      <w:proofErr w:type="gramEnd"/>
      <w:r w:rsidRPr="00503684">
        <w:t xml:space="preserve">Neoliberalism and Inequality: A Recipe for Interpersonal Violence?”, The Society Pages: Sociology Lens, </w:t>
      </w:r>
      <w:hyperlink r:id="rId53" w:history="1">
        <w:r w:rsidRPr="00503684">
          <w:t>https://thesocietypages.org/sociologylens/2012/11/06/neoliberalism-and-inequality-a-recipe-for-interpersonal-violence/</w:t>
        </w:r>
      </w:hyperlink>
      <w:r w:rsidRPr="00503684">
        <w:t>, 6 November 2012)</w:t>
      </w:r>
    </w:p>
    <w:p w14:paraId="1AE97E99" w14:textId="77777777" w:rsidR="00DD6B97" w:rsidRPr="00503684" w:rsidRDefault="00DD6B97" w:rsidP="00DD6B97">
      <w:pPr>
        <w:rPr>
          <w:sz w:val="16"/>
        </w:rPr>
      </w:pPr>
      <w:r w:rsidRPr="00503684">
        <w:rPr>
          <w:sz w:val="16"/>
        </w:rPr>
        <w:t xml:space="preserve">Based on recent research, </w:t>
      </w:r>
      <w:r w:rsidRPr="00503684">
        <w:rPr>
          <w:rStyle w:val="Emphasis"/>
        </w:rPr>
        <w:t>there appears to be a link between the ideals of neoliberalism and increasing rates of inequality</w:t>
      </w:r>
      <w:r w:rsidRPr="00503684">
        <w:rPr>
          <w:sz w:val="16"/>
        </w:rPr>
        <w:t xml:space="preserve">. </w:t>
      </w:r>
      <w:r w:rsidRPr="00503684">
        <w:rPr>
          <w:rStyle w:val="StyleUnderline"/>
        </w:rPr>
        <w:t>Navarro</w:t>
      </w:r>
      <w:r w:rsidRPr="00503684">
        <w:rPr>
          <w:sz w:val="16"/>
        </w:rPr>
        <w:t xml:space="preserve"> (1998) </w:t>
      </w:r>
      <w:r w:rsidRPr="00503684">
        <w:rPr>
          <w:rStyle w:val="StyleUnderline"/>
        </w:rPr>
        <w:t>argues</w:t>
      </w:r>
      <w:r w:rsidRPr="00503684">
        <w:rPr>
          <w:sz w:val="16"/>
        </w:rPr>
        <w:t xml:space="preserve">, for instance, </w:t>
      </w:r>
      <w:r w:rsidRPr="00503684">
        <w:rPr>
          <w:rStyle w:val="StyleUnderline"/>
        </w:rPr>
        <w:t xml:space="preserve">that </w:t>
      </w:r>
      <w:r w:rsidRPr="00503684">
        <w:rPr>
          <w:rStyle w:val="Emphasis"/>
        </w:rPr>
        <w:t>neoliberal policies have contributed to growing inequalities around the globe and to worsening living conditions for the majority of the world</w:t>
      </w:r>
      <w:r w:rsidRPr="00503684">
        <w:rPr>
          <w:rStyle w:val="StyleUnderline"/>
        </w:rPr>
        <w:t>’s people</w:t>
      </w:r>
      <w:r w:rsidRPr="00503684">
        <w:rPr>
          <w:sz w:val="16"/>
        </w:rPr>
        <w:t xml:space="preserve">. For her part, </w:t>
      </w:r>
      <w:r w:rsidRPr="00503684">
        <w:rPr>
          <w:rStyle w:val="StyleUnderline"/>
        </w:rPr>
        <w:t>George</w:t>
      </w:r>
      <w:r w:rsidRPr="00503684">
        <w:rPr>
          <w:sz w:val="16"/>
        </w:rPr>
        <w:t xml:space="preserve"> (1999) </w:t>
      </w:r>
      <w:r w:rsidRPr="00503684">
        <w:rPr>
          <w:rStyle w:val="StyleUnderline"/>
        </w:rPr>
        <w:t xml:space="preserve">agrees and blames increasing inequality on the common </w:t>
      </w:r>
      <w:r w:rsidRPr="00503684">
        <w:rPr>
          <w:rStyle w:val="Emphasis"/>
        </w:rPr>
        <w:t>neoliberal practices of placing public wealth into private hands, approving tax cuts for the wealthy, and pushing wages down for the non-elite</w:t>
      </w:r>
      <w:r w:rsidRPr="00503684">
        <w:rPr>
          <w:rStyle w:val="StyleUnderline"/>
        </w:rPr>
        <w:t xml:space="preserve">. </w:t>
      </w:r>
      <w:r w:rsidRPr="00503684">
        <w:rPr>
          <w:sz w:val="16"/>
        </w:rPr>
        <w:t xml:space="preserve">And, unfortunately, </w:t>
      </w:r>
      <w:r w:rsidRPr="00503684">
        <w:rPr>
          <w:rStyle w:val="StyleUnderline"/>
        </w:rPr>
        <w:t xml:space="preserve">evidence suggests </w:t>
      </w:r>
      <w:r w:rsidRPr="00503684">
        <w:rPr>
          <w:rStyle w:val="Emphasis"/>
        </w:rPr>
        <w:t xml:space="preserve">that inequality may mediate the relationship between neoliberalism and </w:t>
      </w:r>
      <w:r w:rsidRPr="00503684">
        <w:rPr>
          <w:rStyle w:val="StyleUnderline"/>
        </w:rPr>
        <w:t>a third variable</w:t>
      </w:r>
      <w:r w:rsidRPr="00503684">
        <w:rPr>
          <w:rStyle w:val="Emphasis"/>
        </w:rPr>
        <w:t>: interpersonal violence</w:t>
      </w:r>
      <w:r w:rsidRPr="00503684">
        <w:rPr>
          <w:sz w:val="16"/>
        </w:rPr>
        <w:t xml:space="preserve">. In this regard, </w:t>
      </w:r>
      <w:r w:rsidRPr="00503684">
        <w:rPr>
          <w:rStyle w:val="StyleUnderline"/>
        </w:rPr>
        <w:t>Krug</w:t>
      </w:r>
      <w:r w:rsidRPr="00503684">
        <w:rPr>
          <w:sz w:val="16"/>
        </w:rPr>
        <w:t xml:space="preserve"> et al. (2002:1086) </w:t>
      </w:r>
      <w:r w:rsidRPr="00503684">
        <w:rPr>
          <w:rStyle w:val="StyleUnderline"/>
        </w:rPr>
        <w:t>write that “</w:t>
      </w:r>
      <w:r w:rsidRPr="00503684">
        <w:rPr>
          <w:sz w:val="16"/>
        </w:rPr>
        <w:t xml:space="preserve">economic conditions [i.e., </w:t>
      </w:r>
      <w:r w:rsidRPr="00503684">
        <w:rPr>
          <w:rStyle w:val="Emphasis"/>
        </w:rPr>
        <w:t>inequality] are both the causes and the effects of violence</w:t>
      </w:r>
      <w:r w:rsidRPr="00503684">
        <w:rPr>
          <w:sz w:val="16"/>
        </w:rPr>
        <w:t xml:space="preserve">” </w:t>
      </w:r>
      <w:r w:rsidRPr="00503684">
        <w:rPr>
          <w:rStyle w:val="StyleUnderline"/>
        </w:rPr>
        <w:t xml:space="preserve">with those on </w:t>
      </w:r>
      <w:r w:rsidRPr="00503684">
        <w:rPr>
          <w:rStyle w:val="Emphasis"/>
        </w:rPr>
        <w:t>the poor</w:t>
      </w:r>
      <w:r w:rsidRPr="00503684">
        <w:rPr>
          <w:rStyle w:val="StyleUnderline"/>
        </w:rPr>
        <w:t xml:space="preserve">er end of the spectrum </w:t>
      </w:r>
      <w:r w:rsidRPr="00503684">
        <w:rPr>
          <w:rStyle w:val="Emphasis"/>
        </w:rPr>
        <w:t>experiencing the most violence</w:t>
      </w:r>
      <w:r w:rsidRPr="00503684">
        <w:rPr>
          <w:sz w:val="16"/>
        </w:rPr>
        <w:t xml:space="preserve">. </w:t>
      </w:r>
      <w:r w:rsidRPr="00503684">
        <w:rPr>
          <w:rStyle w:val="StyleUnderline"/>
        </w:rPr>
        <w:t>Other scholars</w:t>
      </w:r>
      <w:r w:rsidRPr="00503684">
        <w:rPr>
          <w:sz w:val="16"/>
        </w:rPr>
        <w:t xml:space="preserve">, too, </w:t>
      </w:r>
      <w:r w:rsidRPr="00503684">
        <w:rPr>
          <w:rStyle w:val="StyleUnderline"/>
        </w:rPr>
        <w:t xml:space="preserve">have found that </w:t>
      </w:r>
      <w:r w:rsidRPr="00503684">
        <w:rPr>
          <w:rStyle w:val="Emphasis"/>
        </w:rPr>
        <w:t>inequality is positively correlated with violent crime rates</w:t>
      </w:r>
      <w:r w:rsidRPr="00503684">
        <w:rPr>
          <w:sz w:val="16"/>
        </w:rPr>
        <w:t xml:space="preserve"> (see Fajnzylber, Lederman, and Loayza 2002). Considering these findings, </w:t>
      </w:r>
      <w:r w:rsidRPr="00503684">
        <w:rPr>
          <w:rStyle w:val="StyleUnderline"/>
        </w:rPr>
        <w:t xml:space="preserve">it appears that </w:t>
      </w:r>
      <w:r w:rsidRPr="00503684">
        <w:rPr>
          <w:rStyle w:val="Emphasis"/>
        </w:rPr>
        <w:t>as neoliberalism becomes more prominent in a country,</w:t>
      </w:r>
      <w:r w:rsidRPr="00503684">
        <w:rPr>
          <w:rStyle w:val="StyleUnderline"/>
        </w:rPr>
        <w:t xml:space="preserve"> it can be expected </w:t>
      </w:r>
      <w:r w:rsidRPr="00503684">
        <w:rPr>
          <w:rStyle w:val="Emphasis"/>
        </w:rPr>
        <w:t>that inequality and, as a result, interpersonal violence within that country will increase</w:t>
      </w:r>
      <w:r w:rsidRPr="00503684">
        <w:rPr>
          <w:sz w:val="16"/>
        </w:rPr>
        <w:t>. In an attempt to demonstrate this argument, I will review these relationships before providing a brief case study to demonstrate how these variables may be interrelated.</w:t>
      </w:r>
    </w:p>
    <w:p w14:paraId="0AAA828F" w14:textId="77777777" w:rsidR="00DD6B97" w:rsidRPr="00503684" w:rsidRDefault="00DD6B97" w:rsidP="00DD6B97">
      <w:pPr>
        <w:pStyle w:val="Heading4"/>
      </w:pPr>
      <w:r w:rsidRPr="00503684">
        <w:t>Neoliberalism has empirically lead to inequality and higher violence rates</w:t>
      </w:r>
    </w:p>
    <w:p w14:paraId="4A5F6CA8" w14:textId="77777777" w:rsidR="00DD6B97" w:rsidRPr="00503684" w:rsidRDefault="00DD6B97" w:rsidP="00DD6B97">
      <w:pPr>
        <w:rPr>
          <w:rStyle w:val="Style13ptBold"/>
          <w:b w:val="0"/>
        </w:rPr>
      </w:pPr>
      <w:r w:rsidRPr="00503684">
        <w:rPr>
          <w:rStyle w:val="Style13ptBold"/>
        </w:rPr>
        <w:t xml:space="preserve">Smith 12 </w:t>
      </w:r>
      <w:r w:rsidRPr="00503684">
        <w:t xml:space="preserve">(Candace, Candace Smith is a Ph.D. student in the Department of Sociology at the University of Oklahoma.  She completed her M.A. in Sociology from OU in May 2012.  In her thesis, she used data from the Project on Human Development in Chicago Neighborhoods (PHDCN) to examine the impact of witnessing violence on juveniles’ fear of violence as well as the ability of neighborhood collective efficacy to moderate this relationship.  Her areas of interest include criminology, victimology, and culture.  At this time, Candace is a graduate teaching assistant.  She is also currently interning at a not-for-profit organization dedicated to providing legal services to the abused, neglected, and deprived children of Oklahoma County. </w:t>
      </w:r>
      <w:proofErr w:type="gramStart"/>
      <w:r w:rsidRPr="00503684">
        <w:t>,“</w:t>
      </w:r>
      <w:proofErr w:type="gramEnd"/>
      <w:r w:rsidRPr="00503684">
        <w:t xml:space="preserve">Neoliberalism and Inequality: A Recipe for Interpersonal Violence?”, The Society Pages: Sociology Lens, </w:t>
      </w:r>
      <w:hyperlink r:id="rId54" w:history="1">
        <w:r w:rsidRPr="00503684">
          <w:t>https://thesocietypages.org/sociologylens/2012/11/06/neoliberalism-and-inequality-a-recipe-for-interpersonal-violence/</w:t>
        </w:r>
      </w:hyperlink>
      <w:r w:rsidRPr="00503684">
        <w:t>, 6 November 2012)</w:t>
      </w:r>
    </w:p>
    <w:p w14:paraId="49D85886" w14:textId="77777777" w:rsidR="00DD6B97" w:rsidRPr="00503684" w:rsidRDefault="00DD6B97" w:rsidP="00DD6B97">
      <w:pPr>
        <w:rPr>
          <w:sz w:val="16"/>
        </w:rPr>
      </w:pPr>
      <w:r w:rsidRPr="00503684">
        <w:rPr>
          <w:sz w:val="16"/>
        </w:rPr>
        <w:t xml:space="preserve">In an attempt to demonstrate the relationships among neoliberalism, inequality, and violence, </w:t>
      </w:r>
      <w:r w:rsidRPr="00503684">
        <w:rPr>
          <w:rStyle w:val="Emphasis"/>
        </w:rPr>
        <w:t>consider the case of Brazil.</w:t>
      </w:r>
      <w:r w:rsidRPr="00503684">
        <w:rPr>
          <w:rStyle w:val="StyleUnderline"/>
        </w:rPr>
        <w:t xml:space="preserve"> In the early 1990s, </w:t>
      </w:r>
      <w:r w:rsidRPr="00503684">
        <w:rPr>
          <w:rStyle w:val="Emphasis"/>
        </w:rPr>
        <w:t xml:space="preserve">this country </w:t>
      </w:r>
      <w:r w:rsidRPr="00503684">
        <w:rPr>
          <w:rStyle w:val="StyleUnderline"/>
        </w:rPr>
        <w:t>increasingly</w:t>
      </w:r>
      <w:r w:rsidRPr="00503684">
        <w:rPr>
          <w:rStyle w:val="Emphasis"/>
        </w:rPr>
        <w:t xml:space="preserve"> embraced </w:t>
      </w:r>
      <w:r w:rsidRPr="00503684">
        <w:rPr>
          <w:rStyle w:val="StyleUnderline"/>
        </w:rPr>
        <w:t>the ideas of</w:t>
      </w:r>
      <w:r w:rsidRPr="00503684">
        <w:rPr>
          <w:rStyle w:val="Emphasis"/>
        </w:rPr>
        <w:t xml:space="preserve"> neoliberalism</w:t>
      </w:r>
      <w:r w:rsidRPr="00503684">
        <w:rPr>
          <w:rStyle w:val="StyleUnderline"/>
        </w:rPr>
        <w:t>.</w:t>
      </w:r>
      <w:r w:rsidRPr="00503684">
        <w:rPr>
          <w:sz w:val="16"/>
        </w:rPr>
        <w:t xml:space="preserve"> Import tariffs were lessened, most non-tariff barriers were abolished, privatization was increased, and investments were liberalized (Amann and Baer 2002). </w:t>
      </w:r>
      <w:r w:rsidRPr="00503684">
        <w:rPr>
          <w:rStyle w:val="StyleUnderline"/>
        </w:rPr>
        <w:t xml:space="preserve">Yet, </w:t>
      </w:r>
      <w:r w:rsidRPr="00503684">
        <w:rPr>
          <w:rStyle w:val="Emphasis"/>
        </w:rPr>
        <w:t>despite these pro-capitalist changes and drastic improvements in inflation rates</w:t>
      </w:r>
      <w:r w:rsidRPr="00503684">
        <w:rPr>
          <w:sz w:val="16"/>
        </w:rPr>
        <w:t xml:space="preserve">, Amann and Baer contend that </w:t>
      </w:r>
      <w:r w:rsidRPr="00503684">
        <w:rPr>
          <w:rStyle w:val="Emphasis"/>
        </w:rPr>
        <w:t>Brazil’s</w:t>
      </w:r>
      <w:r w:rsidRPr="00503684">
        <w:rPr>
          <w:rStyle w:val="StyleUnderline"/>
        </w:rPr>
        <w:t xml:space="preserve"> neoliberal regime </w:t>
      </w:r>
      <w:r w:rsidRPr="00503684">
        <w:rPr>
          <w:rStyle w:val="Emphasis"/>
        </w:rPr>
        <w:t>did not improve income inequality</w:t>
      </w:r>
      <w:r w:rsidRPr="00503684">
        <w:rPr>
          <w:sz w:val="16"/>
        </w:rPr>
        <w:t xml:space="preserve">, a problem which has haunted the country for decades. In fact, </w:t>
      </w:r>
      <w:r w:rsidRPr="00503684">
        <w:rPr>
          <w:rStyle w:val="Emphasis"/>
        </w:rPr>
        <w:t>the gap between the richest 10 percent of income groups and the poorest 40 percent of income groups has continued to increase since the introduction of neoliberal policies.</w:t>
      </w:r>
      <w:r w:rsidRPr="00503684">
        <w:rPr>
          <w:rStyle w:val="StyleUnderline"/>
        </w:rPr>
        <w:t xml:space="preserve"> </w:t>
      </w:r>
      <w:r w:rsidRPr="00503684">
        <w:rPr>
          <w:sz w:val="16"/>
        </w:rPr>
        <w:t xml:space="preserve">Amann and Baer blame part of this widening gap on the reduction of employment opportunities in the industrial sector that occurred as a result of policies that favored privatization, technological advances, and, consequently, mass layoffs. As could probably be expected, </w:t>
      </w:r>
      <w:r w:rsidRPr="00503684">
        <w:rPr>
          <w:rStyle w:val="Emphasis"/>
        </w:rPr>
        <w:t>urban violence rose dramatically</w:t>
      </w:r>
      <w:r w:rsidRPr="00503684">
        <w:rPr>
          <w:sz w:val="16"/>
        </w:rPr>
        <w:t xml:space="preserve"> in places like Rio de Janeiro and Sao Paulo during this time period. Similarly, Gawryszewski and Costa (2005) found that </w:t>
      </w:r>
      <w:r w:rsidRPr="00503684">
        <w:rPr>
          <w:rStyle w:val="Emphasis"/>
        </w:rPr>
        <w:t xml:space="preserve">homicide rates were highest in the areas </w:t>
      </w:r>
      <w:r w:rsidRPr="00503684">
        <w:rPr>
          <w:rStyle w:val="StyleUnderline"/>
        </w:rPr>
        <w:t xml:space="preserve">of Sao Paulo </w:t>
      </w:r>
      <w:r w:rsidRPr="00503684">
        <w:rPr>
          <w:rStyle w:val="Emphasis"/>
        </w:rPr>
        <w:t>with the highest rates of socioeconomic disparities</w:t>
      </w:r>
      <w:r w:rsidRPr="00503684">
        <w:rPr>
          <w:sz w:val="16"/>
        </w:rPr>
        <w:t>. In response to such problems, Amann and Baer conclude that Brazil needs the state to reemerge as a promoter of equality.</w:t>
      </w:r>
    </w:p>
    <w:p w14:paraId="0BC8F150" w14:textId="77777777" w:rsidR="00DD6B97" w:rsidRPr="00503684" w:rsidRDefault="00DD6B97" w:rsidP="00DD6B97">
      <w:pPr>
        <w:pStyle w:val="Heading4"/>
      </w:pPr>
      <w:r w:rsidRPr="00503684">
        <w:t>As neoliberalization drives up inequality, the middle and lower classes are increasingly losing their political power—the impact is an age of extremism where the all-powerful 1% controls the disenfranchised 99%</w:t>
      </w:r>
    </w:p>
    <w:p w14:paraId="36DE3B5E" w14:textId="77777777" w:rsidR="00DD6B97" w:rsidRPr="00503684" w:rsidRDefault="00DD6B97" w:rsidP="00DD6B97">
      <w:r w:rsidRPr="00503684">
        <w:rPr>
          <w:rStyle w:val="Style13ptBold"/>
        </w:rPr>
        <w:t>Monbiot</w:t>
      </w:r>
      <w:r w:rsidRPr="00503684">
        <w:rPr>
          <w:rStyle w:val="StyleUnderline"/>
          <w:u w:val="none"/>
        </w:rPr>
        <w:t xml:space="preserve"> 4-15-</w:t>
      </w:r>
      <w:r w:rsidRPr="00503684">
        <w:rPr>
          <w:rStyle w:val="Style13ptBold"/>
        </w:rPr>
        <w:t>16</w:t>
      </w:r>
      <w:r w:rsidRPr="00503684">
        <w:rPr>
          <w:rStyle w:val="StyleUnderline"/>
          <w:u w:val="none"/>
        </w:rPr>
        <w:t xml:space="preserve"> (George, George Monbiot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Rewilding (being published in paperback as Feral: Rewilding the Land, Sea and Human Life), “Neoliberalism – the ideology at the root of all our problems”, The Guardian, </w:t>
      </w:r>
      <w:hyperlink r:id="rId55" w:history="1">
        <w:r w:rsidRPr="00503684">
          <w:rPr>
            <w:rStyle w:val="Hyperlink"/>
          </w:rPr>
          <w:t>https://www.theguardian.com/books/2016/apr/15/neoliberalism-ideology-problem-george-monbiot</w:t>
        </w:r>
      </w:hyperlink>
      <w:r w:rsidRPr="00503684">
        <w:rPr>
          <w:rStyle w:val="StyleUnderline"/>
          <w:u w:val="none"/>
        </w:rPr>
        <w:t>, 15 April 2016)</w:t>
      </w:r>
    </w:p>
    <w:p w14:paraId="06984C8F" w14:textId="77777777" w:rsidR="00DD6B97" w:rsidRPr="00503684" w:rsidRDefault="00DD6B97" w:rsidP="00DD6B97">
      <w:pPr>
        <w:rPr>
          <w:rStyle w:val="StyleUnderline"/>
        </w:rPr>
      </w:pPr>
      <w:r w:rsidRPr="00503684">
        <w:rPr>
          <w:rStyle w:val="Emphasis"/>
        </w:rPr>
        <w:t>A</w:t>
      </w:r>
      <w:r w:rsidRPr="00503684">
        <w:rPr>
          <w:rStyle w:val="StyleUnderline"/>
        </w:rPr>
        <w:t xml:space="preserve">nother </w:t>
      </w:r>
      <w:r w:rsidRPr="00503684">
        <w:rPr>
          <w:rStyle w:val="Emphasis"/>
        </w:rPr>
        <w:t>paradox of neoliberalism is that</w:t>
      </w:r>
      <w:r w:rsidRPr="00503684">
        <w:rPr>
          <w:rStyle w:val="StyleUnderline"/>
        </w:rPr>
        <w:t xml:space="preserve"> universal </w:t>
      </w:r>
      <w:r w:rsidRPr="00503684">
        <w:rPr>
          <w:rStyle w:val="Emphasis"/>
        </w:rPr>
        <w:t>competition relies</w:t>
      </w:r>
      <w:r w:rsidRPr="00503684">
        <w:rPr>
          <w:rStyle w:val="StyleUnderline"/>
        </w:rPr>
        <w:t xml:space="preserve"> up</w:t>
      </w:r>
      <w:r w:rsidRPr="00503684">
        <w:rPr>
          <w:rStyle w:val="Emphasis"/>
        </w:rPr>
        <w:t>on</w:t>
      </w:r>
      <w:r w:rsidRPr="00503684">
        <w:rPr>
          <w:rStyle w:val="StyleUnderline"/>
        </w:rPr>
        <w:t xml:space="preserve"> universal </w:t>
      </w:r>
      <w:r w:rsidRPr="00503684">
        <w:rPr>
          <w:rStyle w:val="Emphasis"/>
        </w:rPr>
        <w:t>quantification and comparison</w:t>
      </w:r>
      <w:r w:rsidRPr="00503684">
        <w:rPr>
          <w:rStyle w:val="StyleUnderline"/>
        </w:rPr>
        <w:t xml:space="preserve">. The result is that </w:t>
      </w:r>
      <w:r w:rsidRPr="00503684">
        <w:rPr>
          <w:rStyle w:val="Emphasis"/>
        </w:rPr>
        <w:t>workers, job-seekers and public services</w:t>
      </w:r>
      <w:r w:rsidRPr="00503684">
        <w:rPr>
          <w:rStyle w:val="StyleUnderline"/>
        </w:rPr>
        <w:t xml:space="preserve"> of every kind </w:t>
      </w:r>
      <w:r w:rsidRPr="00503684">
        <w:rPr>
          <w:rStyle w:val="Emphasis"/>
        </w:rPr>
        <w:t>are subject to a</w:t>
      </w:r>
      <w:r w:rsidRPr="00503684">
        <w:rPr>
          <w:rStyle w:val="StyleUnderline"/>
        </w:rPr>
        <w:t xml:space="preserve"> pettifogging, s</w:t>
      </w:r>
      <w:r w:rsidRPr="00503684">
        <w:rPr>
          <w:rStyle w:val="Emphasis"/>
        </w:rPr>
        <w:t>tifling regime of assessment and monitoring, designed to identify the winners and punish the losers</w:t>
      </w:r>
      <w:r w:rsidRPr="00503684">
        <w:rPr>
          <w:rStyle w:val="StyleUnderline"/>
        </w:rPr>
        <w:t>.</w:t>
      </w:r>
      <w:r w:rsidRPr="00503684">
        <w:rPr>
          <w:sz w:val="16"/>
        </w:rPr>
        <w:t xml:space="preserve"> The doctrine that Von Mises proposed would free us from the bureaucratic nightmare of central planning has instead created one. Neoliberalism was not conceived as a self-serving racket, but it rapidly became one. </w:t>
      </w:r>
      <w:r w:rsidRPr="00503684">
        <w:rPr>
          <w:rStyle w:val="StyleUnderline"/>
        </w:rPr>
        <w:t xml:space="preserve">Economic </w:t>
      </w:r>
      <w:r w:rsidRPr="00503684">
        <w:rPr>
          <w:rStyle w:val="Emphasis"/>
        </w:rPr>
        <w:t>growth has been markedly slower in the neoliberal era</w:t>
      </w:r>
      <w:r w:rsidRPr="00503684">
        <w:rPr>
          <w:sz w:val="16"/>
        </w:rPr>
        <w:t xml:space="preserve"> (since 1980 </w:t>
      </w:r>
      <w:r w:rsidRPr="00503684">
        <w:rPr>
          <w:rStyle w:val="StyleUnderline"/>
        </w:rPr>
        <w:t>in Britain and the US</w:t>
      </w:r>
      <w:r w:rsidRPr="00503684">
        <w:rPr>
          <w:sz w:val="16"/>
        </w:rPr>
        <w:t xml:space="preserve">) </w:t>
      </w:r>
      <w:r w:rsidRPr="00503684">
        <w:rPr>
          <w:rStyle w:val="StyleUnderline"/>
        </w:rPr>
        <w:t xml:space="preserve">than it was in the preceding decades; </w:t>
      </w:r>
      <w:r w:rsidRPr="00503684">
        <w:rPr>
          <w:rStyle w:val="Emphasis"/>
        </w:rPr>
        <w:t>but not for the very rich. Inequality</w:t>
      </w:r>
      <w:r w:rsidRPr="00503684">
        <w:rPr>
          <w:rStyle w:val="StyleUnderline"/>
        </w:rPr>
        <w:t xml:space="preserve"> in the distribution of both income and wealth, after 60 years of decline, </w:t>
      </w:r>
      <w:r w:rsidRPr="00503684">
        <w:rPr>
          <w:rStyle w:val="Emphasis"/>
        </w:rPr>
        <w:t>rose rapidly in this era</w:t>
      </w:r>
      <w:r w:rsidRPr="00503684">
        <w:rPr>
          <w:rStyle w:val="StyleUnderline"/>
        </w:rPr>
        <w:t>,</w:t>
      </w:r>
      <w:r w:rsidRPr="00503684">
        <w:rPr>
          <w:sz w:val="16"/>
        </w:rPr>
        <w:t xml:space="preserve"> due to the smashing of trade unions, tax reductions, rising rents, privatisation and deregulation. </w:t>
      </w:r>
      <w:r w:rsidRPr="00503684">
        <w:rPr>
          <w:rStyle w:val="Emphasis"/>
        </w:rPr>
        <w:t>The privatisation</w:t>
      </w:r>
      <w:r w:rsidRPr="00503684">
        <w:rPr>
          <w:sz w:val="16"/>
        </w:rPr>
        <w:t xml:space="preserve"> or marketisation </w:t>
      </w:r>
      <w:r w:rsidRPr="00503684">
        <w:rPr>
          <w:rStyle w:val="Emphasis"/>
        </w:rPr>
        <w:t>of public services</w:t>
      </w:r>
      <w:r w:rsidRPr="00503684">
        <w:rPr>
          <w:rStyle w:val="StyleUnderline"/>
        </w:rPr>
        <w:t xml:space="preserve"> such as energy, water, trains, health, education, roads and prisons </w:t>
      </w:r>
      <w:r w:rsidRPr="00503684">
        <w:rPr>
          <w:rStyle w:val="Emphasis"/>
        </w:rPr>
        <w:t>has enabled corporations to set up tollbooths in front of essential assets and charge rent</w:t>
      </w:r>
      <w:r w:rsidRPr="00503684">
        <w:rPr>
          <w:rStyle w:val="StyleUnderline"/>
        </w:rPr>
        <w:t>,</w:t>
      </w:r>
      <w:r w:rsidRPr="00503684">
        <w:rPr>
          <w:sz w:val="16"/>
        </w:rPr>
        <w:t xml:space="preserve"> either to citizens or to government, </w:t>
      </w:r>
      <w:r w:rsidRPr="00503684">
        <w:rPr>
          <w:rStyle w:val="StyleUnderline"/>
        </w:rPr>
        <w:t>for their use. Rent is another term for unearned income.</w:t>
      </w:r>
      <w:r w:rsidRPr="00503684">
        <w:rPr>
          <w:sz w:val="16"/>
        </w:rPr>
        <w:t xml:space="preserve"> </w:t>
      </w:r>
      <w:r w:rsidRPr="00503684">
        <w:rPr>
          <w:rStyle w:val="StyleUnderline"/>
        </w:rPr>
        <w:t>When you pay an inflated price</w:t>
      </w:r>
      <w:r w:rsidRPr="00503684">
        <w:rPr>
          <w:sz w:val="16"/>
        </w:rPr>
        <w:t xml:space="preserve"> for a train ticket</w:t>
      </w:r>
      <w:r w:rsidRPr="00503684">
        <w:rPr>
          <w:rStyle w:val="StyleUnderline"/>
        </w:rPr>
        <w:t>, only part of the fare compensates the operators</w:t>
      </w:r>
      <w:r w:rsidRPr="00503684">
        <w:rPr>
          <w:sz w:val="16"/>
        </w:rPr>
        <w:t xml:space="preserve"> for the money they spend on fuel, wages, rolling stock and other outlays. </w:t>
      </w:r>
      <w:r w:rsidRPr="00503684">
        <w:rPr>
          <w:rStyle w:val="StyleUnderline"/>
        </w:rPr>
        <w:t>The rest reflects the fact that they have you over a barrel</w:t>
      </w:r>
      <w:r w:rsidRPr="00503684">
        <w:rPr>
          <w:sz w:val="16"/>
        </w:rPr>
        <w:t xml:space="preserve">. Those who own and run the UK’s privatised or semi-privatised services make stupendous fortunes by investing little and charging much. In Russia and India, oligarchs acquired state assets through firesales. In Mexico, Carlos Slim was granted control of almost all landline and mobile phone services and soon became the world’s richest man. </w:t>
      </w:r>
      <w:r w:rsidRPr="00503684">
        <w:rPr>
          <w:rStyle w:val="Emphasis"/>
        </w:rPr>
        <w:t>Financialisation</w:t>
      </w:r>
      <w:r w:rsidRPr="00503684">
        <w:rPr>
          <w:sz w:val="16"/>
        </w:rPr>
        <w:t xml:space="preserve">, as Andrew Sayer notes in Why We Can’t Afford the Rich, </w:t>
      </w:r>
      <w:r w:rsidRPr="00503684">
        <w:rPr>
          <w:rStyle w:val="Emphasis"/>
        </w:rPr>
        <w:t>has had a similar impact</w:t>
      </w:r>
      <w:r w:rsidRPr="00503684">
        <w:rPr>
          <w:rStyle w:val="StyleUnderline"/>
        </w:rPr>
        <w:t>.</w:t>
      </w:r>
      <w:r w:rsidRPr="00503684">
        <w:rPr>
          <w:sz w:val="16"/>
        </w:rPr>
        <w:t xml:space="preserve"> “Like rent,” he argues, </w:t>
      </w:r>
      <w:r w:rsidRPr="00503684">
        <w:rPr>
          <w:rStyle w:val="StyleUnderline"/>
        </w:rPr>
        <w:t xml:space="preserve">“interest is ... unearned income that accrues without any effort”. </w:t>
      </w:r>
      <w:r w:rsidRPr="00503684">
        <w:rPr>
          <w:rStyle w:val="Emphasis"/>
        </w:rPr>
        <w:t xml:space="preserve">As the poor become poorer and the rich become richer, the rich acquire increasing control over </w:t>
      </w:r>
      <w:r w:rsidRPr="00503684">
        <w:rPr>
          <w:rStyle w:val="StyleUnderline"/>
        </w:rPr>
        <w:t xml:space="preserve">another crucial asset: </w:t>
      </w:r>
      <w:r w:rsidRPr="00503684">
        <w:rPr>
          <w:rStyle w:val="Emphasis"/>
        </w:rPr>
        <w:t>money</w:t>
      </w:r>
      <w:r w:rsidRPr="00503684">
        <w:rPr>
          <w:rStyle w:val="StyleUnderline"/>
        </w:rPr>
        <w:t>. Interest payments</w:t>
      </w:r>
      <w:r w:rsidRPr="00503684">
        <w:rPr>
          <w:sz w:val="16"/>
        </w:rPr>
        <w:t xml:space="preserve">, overwhelmingly, </w:t>
      </w:r>
      <w:r w:rsidRPr="00503684">
        <w:rPr>
          <w:rStyle w:val="StyleUnderline"/>
        </w:rPr>
        <w:t>are a transfer of money from the poor to the rich</w:t>
      </w:r>
      <w:r w:rsidRPr="00503684">
        <w:rPr>
          <w:sz w:val="16"/>
        </w:rPr>
        <w:t xml:space="preserve">. As property prices and the withdrawal of state funding load people with debt (think of the switch from student grants to student loans), the banks and their executives clean up. Sayer argues that </w:t>
      </w:r>
      <w:r w:rsidRPr="00503684">
        <w:rPr>
          <w:rStyle w:val="StyleUnderline"/>
        </w:rPr>
        <w:t xml:space="preserve">the past four decades have been characterised by a transfer of </w:t>
      </w:r>
      <w:r w:rsidRPr="00503684">
        <w:rPr>
          <w:sz w:val="16"/>
        </w:rPr>
        <w:t xml:space="preserve">wealth not only </w:t>
      </w:r>
      <w:r w:rsidRPr="00503684">
        <w:rPr>
          <w:rStyle w:val="StyleUnderline"/>
        </w:rPr>
        <w:t xml:space="preserve">from the poor to the rich, </w:t>
      </w:r>
      <w:r w:rsidRPr="00503684">
        <w:rPr>
          <w:sz w:val="16"/>
        </w:rPr>
        <w:t xml:space="preserve">but within the ranks of the wealthy: from those who make their money by producing new goods or services to those who make their money by controlling existing assets and harvesting rent, interest or capital gains. </w:t>
      </w:r>
      <w:r w:rsidRPr="00503684">
        <w:rPr>
          <w:rStyle w:val="Emphasis"/>
        </w:rPr>
        <w:t>Earned income has been supplanted by unearned income</w:t>
      </w:r>
      <w:r w:rsidRPr="00503684">
        <w:rPr>
          <w:rStyle w:val="StyleUnderline"/>
        </w:rPr>
        <w:t xml:space="preserve">. Neoliberal policies are everywhere beset by market failures. </w:t>
      </w:r>
      <w:r w:rsidRPr="00503684">
        <w:rPr>
          <w:rStyle w:val="Emphasis"/>
        </w:rPr>
        <w:t>Not only are the banks too big to fail, but so are the corporations now charged with delivering public services</w:t>
      </w:r>
      <w:r w:rsidRPr="00503684">
        <w:rPr>
          <w:rStyle w:val="StyleUnderline"/>
        </w:rPr>
        <w:t>.</w:t>
      </w:r>
      <w:r w:rsidRPr="00503684">
        <w:rPr>
          <w:sz w:val="16"/>
        </w:rPr>
        <w:t xml:space="preserve"> As Tony Judt pointed out in Ill Fares the Land, </w:t>
      </w:r>
      <w:r w:rsidRPr="00503684">
        <w:rPr>
          <w:rStyle w:val="Emphasis"/>
          <w:i/>
        </w:rPr>
        <w:t>Hayek forgot that vital national services cannot be allowed to collapse, which means that competition cannot run its course. Business takes the profits, the state keeps the risk</w:t>
      </w:r>
      <w:r w:rsidRPr="00503684">
        <w:rPr>
          <w:rStyle w:val="StyleUnderline"/>
        </w:rPr>
        <w:t>. The greater the failure, the more extreme the ideology becomes. Governments use neoliberal crises as both excuse and opportunity to cut taxes, privatise</w:t>
      </w:r>
      <w:r w:rsidRPr="00503684">
        <w:rPr>
          <w:sz w:val="16"/>
        </w:rPr>
        <w:t xml:space="preserve"> remaining public </w:t>
      </w:r>
      <w:r w:rsidRPr="00503684">
        <w:rPr>
          <w:rStyle w:val="StyleUnderline"/>
        </w:rPr>
        <w:t>services</w:t>
      </w:r>
      <w:r w:rsidRPr="00503684">
        <w:rPr>
          <w:sz w:val="16"/>
        </w:rPr>
        <w:t xml:space="preserve">, </w:t>
      </w:r>
      <w:r w:rsidRPr="00503684">
        <w:rPr>
          <w:rStyle w:val="StyleUnderline"/>
        </w:rPr>
        <w:t>rip holes in the social safety net, deregulate corporations and re-regulate citizens.</w:t>
      </w:r>
      <w:r w:rsidRPr="00503684">
        <w:rPr>
          <w:sz w:val="16"/>
        </w:rPr>
        <w:t xml:space="preserve"> </w:t>
      </w:r>
      <w:r w:rsidRPr="00503684">
        <w:rPr>
          <w:rStyle w:val="StyleUnderline"/>
        </w:rPr>
        <w:t>The self-hating state now sinks its teeth into every organ of the public sector</w:t>
      </w:r>
      <w:r w:rsidRPr="00503684">
        <w:rPr>
          <w:sz w:val="16"/>
        </w:rPr>
        <w:t xml:space="preserve">. </w:t>
      </w:r>
      <w:r w:rsidRPr="00503684">
        <w:rPr>
          <w:rStyle w:val="StyleUnderline"/>
        </w:rPr>
        <w:t>Perhaps the most dangerous impact of neoliberalism</w:t>
      </w:r>
      <w:r w:rsidRPr="00503684">
        <w:rPr>
          <w:sz w:val="16"/>
        </w:rPr>
        <w:t xml:space="preserve"> </w:t>
      </w:r>
      <w:r w:rsidRPr="00503684">
        <w:rPr>
          <w:rStyle w:val="StyleUnderline"/>
        </w:rPr>
        <w:t>is</w:t>
      </w:r>
      <w:r w:rsidRPr="00503684">
        <w:rPr>
          <w:sz w:val="16"/>
        </w:rPr>
        <w:t xml:space="preserve"> not the economic crises it has caused, but </w:t>
      </w:r>
      <w:r w:rsidRPr="00503684">
        <w:rPr>
          <w:rStyle w:val="StyleUnderline"/>
        </w:rPr>
        <w:t>the political crisis</w:t>
      </w:r>
      <w:r w:rsidRPr="00503684">
        <w:rPr>
          <w:sz w:val="16"/>
        </w:rPr>
        <w:t xml:space="preserve">. </w:t>
      </w:r>
      <w:r w:rsidRPr="00503684">
        <w:rPr>
          <w:rStyle w:val="StyleUnderline"/>
        </w:rPr>
        <w:t>As the domain of the state is reduced, our ability to change the course of our lives through voting also contracts.</w:t>
      </w:r>
      <w:r w:rsidRPr="00503684">
        <w:rPr>
          <w:sz w:val="16"/>
        </w:rPr>
        <w:t xml:space="preserve"> </w:t>
      </w:r>
      <w:r w:rsidRPr="00503684">
        <w:rPr>
          <w:rStyle w:val="StyleUnderline"/>
        </w:rPr>
        <w:t>Instead</w:t>
      </w:r>
      <w:r w:rsidRPr="00503684">
        <w:rPr>
          <w:sz w:val="16"/>
        </w:rPr>
        <w:t xml:space="preserve">, neoliberal theory asserts, </w:t>
      </w:r>
      <w:r w:rsidRPr="00503684">
        <w:rPr>
          <w:rStyle w:val="StyleUnderline"/>
        </w:rPr>
        <w:t xml:space="preserve">people can exercise choice through spending. </w:t>
      </w:r>
      <w:r w:rsidRPr="00503684">
        <w:rPr>
          <w:rStyle w:val="Emphasis"/>
        </w:rPr>
        <w:t>But some have more to spend than others: in the great consumer or shareholder democracy, votes are not equally distributed</w:t>
      </w:r>
      <w:r w:rsidRPr="00503684">
        <w:rPr>
          <w:sz w:val="16"/>
        </w:rPr>
        <w:t xml:space="preserve">. </w:t>
      </w:r>
      <w:r w:rsidRPr="00503684">
        <w:rPr>
          <w:rStyle w:val="StyleUnderline"/>
        </w:rPr>
        <w:t>The result is a disempowerment of the poor and middle</w:t>
      </w:r>
      <w:r w:rsidRPr="00503684">
        <w:rPr>
          <w:sz w:val="16"/>
        </w:rPr>
        <w:t xml:space="preserve">. As parties of the right and former left adopt similar neoliberal policies, </w:t>
      </w:r>
      <w:r w:rsidRPr="00503684">
        <w:rPr>
          <w:rStyle w:val="StyleUnderline"/>
        </w:rPr>
        <w:t>disempowerment turns to disenfranchisement.</w:t>
      </w:r>
      <w:r w:rsidRPr="00503684">
        <w:rPr>
          <w:sz w:val="16"/>
        </w:rPr>
        <w:t xml:space="preserve"> Large numbers of people have been shed from politics. Chris Hedges remarks that “fascist movements build their base not from the politically active but the politically inactive, the ‘losers’ who feel, often correctly, they have no voice or role to play in the political establishment”. </w:t>
      </w:r>
      <w:r w:rsidRPr="00503684">
        <w:rPr>
          <w:rStyle w:val="StyleUnderline"/>
        </w:rPr>
        <w:t>When political debate no longer speaks to us, people become responsive instead to slogans, symbols and sensation. To the admirers of Trump, for example, facts and arguments appear irrelevant.</w:t>
      </w:r>
    </w:p>
    <w:p w14:paraId="1BBDC166" w14:textId="77777777" w:rsidR="00DD6B97" w:rsidRPr="00503684" w:rsidRDefault="00DD6B97" w:rsidP="00DD6B97">
      <w:pPr>
        <w:pStyle w:val="Heading4"/>
      </w:pPr>
      <w:r w:rsidRPr="00503684">
        <w:t>Neoliberalism is at the heart of the issue—as long as we frame competition as the core element of human nature we’ll never escape the vicious self-serving cycle—the impact is endless structural violence</w:t>
      </w:r>
    </w:p>
    <w:p w14:paraId="59B1296A" w14:textId="77777777" w:rsidR="00DD6B97" w:rsidRPr="00503684" w:rsidRDefault="00DD6B97" w:rsidP="00DD6B97">
      <w:r w:rsidRPr="00503684">
        <w:rPr>
          <w:rStyle w:val="Style13ptBold"/>
        </w:rPr>
        <w:t>Monbiot</w:t>
      </w:r>
      <w:r w:rsidRPr="00503684">
        <w:rPr>
          <w:rStyle w:val="StyleUnderline"/>
          <w:u w:val="none"/>
        </w:rPr>
        <w:t xml:space="preserve"> 4-15-</w:t>
      </w:r>
      <w:r w:rsidRPr="00503684">
        <w:rPr>
          <w:rStyle w:val="Style13ptBold"/>
        </w:rPr>
        <w:t>16</w:t>
      </w:r>
      <w:r w:rsidRPr="00503684">
        <w:rPr>
          <w:rStyle w:val="StyleUnderline"/>
          <w:u w:val="none"/>
        </w:rPr>
        <w:t xml:space="preserve"> (George, George Monbiot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Rewilding (being published in paperback as Feral: Rewilding the Land, Sea and Human Life), “Neoliberalism – the ideology at the root of all our problems”, The Guardian, </w:t>
      </w:r>
      <w:hyperlink r:id="rId56" w:history="1">
        <w:r w:rsidRPr="00503684">
          <w:rPr>
            <w:rStyle w:val="Hyperlink"/>
          </w:rPr>
          <w:t>https://www.theguardian.com/books/2016/apr/15/neoliberalism-ideology-problem-george-monbiot</w:t>
        </w:r>
      </w:hyperlink>
      <w:r w:rsidRPr="00503684">
        <w:rPr>
          <w:rStyle w:val="StyleUnderline"/>
          <w:u w:val="none"/>
        </w:rPr>
        <w:t>, 15 April 2016)</w:t>
      </w:r>
    </w:p>
    <w:p w14:paraId="7C8EACA8" w14:textId="77777777" w:rsidR="00DD6B97" w:rsidRPr="00503684" w:rsidRDefault="00DD6B97" w:rsidP="00DD6B97">
      <w:pPr>
        <w:rPr>
          <w:sz w:val="14"/>
        </w:rPr>
      </w:pPr>
      <w:r w:rsidRPr="00503684">
        <w:rPr>
          <w:sz w:val="14"/>
        </w:rPr>
        <w:t>Imagine if the people of the Soviet Union had never heard of communism. The ideology that dominates our lives has, for most of us, no name</w:t>
      </w:r>
      <w:r w:rsidRPr="00503684">
        <w:rPr>
          <w:rStyle w:val="StyleUnderline"/>
        </w:rPr>
        <w:t>.</w:t>
      </w:r>
      <w:r w:rsidRPr="00503684">
        <w:rPr>
          <w:sz w:val="14"/>
        </w:rPr>
        <w:t xml:space="preserve"> Mention it in conversation and you’ll be rewarded with a shrug. Even if your listeners have heard the term before, they will struggle to define it. </w:t>
      </w:r>
      <w:r w:rsidRPr="00503684">
        <w:rPr>
          <w:rStyle w:val="Emphasis"/>
        </w:rPr>
        <w:t>Neoliberalism</w:t>
      </w:r>
      <w:r w:rsidRPr="00503684">
        <w:rPr>
          <w:sz w:val="14"/>
        </w:rPr>
        <w:t xml:space="preserve">: do you know what it is? </w:t>
      </w:r>
      <w:r w:rsidRPr="00503684">
        <w:rPr>
          <w:rStyle w:val="Emphasis"/>
        </w:rPr>
        <w:t>Its anonymity is both a symptom and cause of its power</w:t>
      </w:r>
      <w:r w:rsidRPr="00503684">
        <w:rPr>
          <w:rStyle w:val="StyleUnderline"/>
        </w:rPr>
        <w:t xml:space="preserve">. It has played a major role in a remarkable variety of crises: </w:t>
      </w:r>
      <w:r w:rsidRPr="00503684">
        <w:rPr>
          <w:rStyle w:val="Emphasis"/>
        </w:rPr>
        <w:t>the financial meltdown of 200</w:t>
      </w:r>
      <w:r w:rsidRPr="00503684">
        <w:rPr>
          <w:rStyle w:val="StyleUnderline"/>
        </w:rPr>
        <w:t>7</w:t>
      </w:r>
      <w:r w:rsidRPr="00503684">
        <w:rPr>
          <w:rStyle w:val="StyleUnderline"/>
          <w:rFonts w:ascii="Cambria Math" w:eastAsia="MS Mincho" w:hAnsi="Cambria Math" w:cs="Cambria Math"/>
        </w:rPr>
        <w:t>‑</w:t>
      </w:r>
      <w:r w:rsidRPr="00503684">
        <w:rPr>
          <w:rStyle w:val="Emphasis"/>
        </w:rPr>
        <w:t>8, the offshoring of wealth and power</w:t>
      </w:r>
      <w:r w:rsidRPr="00503684">
        <w:rPr>
          <w:sz w:val="14"/>
        </w:rPr>
        <w:t xml:space="preserve">, of which the Panama Papers offer us merely a glimpse, </w:t>
      </w:r>
      <w:r w:rsidRPr="00503684">
        <w:rPr>
          <w:rStyle w:val="Emphasis"/>
        </w:rPr>
        <w:t>the</w:t>
      </w:r>
      <w:r w:rsidRPr="00503684">
        <w:rPr>
          <w:rStyle w:val="StyleUnderline"/>
        </w:rPr>
        <w:t xml:space="preserve"> slow </w:t>
      </w:r>
      <w:r w:rsidRPr="00503684">
        <w:rPr>
          <w:rStyle w:val="Emphasis"/>
        </w:rPr>
        <w:t>collapse of public health and education</w:t>
      </w:r>
      <w:r w:rsidRPr="00503684">
        <w:rPr>
          <w:rStyle w:val="StyleUnderline"/>
        </w:rPr>
        <w:t xml:space="preserve">, resurgent </w:t>
      </w:r>
      <w:r w:rsidRPr="00503684">
        <w:rPr>
          <w:rStyle w:val="Emphasis"/>
        </w:rPr>
        <w:t>child poverty</w:t>
      </w:r>
      <w:r w:rsidRPr="00503684">
        <w:rPr>
          <w:rStyle w:val="StyleUnderline"/>
        </w:rPr>
        <w:t xml:space="preserve">, the epidemic of </w:t>
      </w:r>
      <w:r w:rsidRPr="00503684">
        <w:rPr>
          <w:rStyle w:val="Emphasis"/>
        </w:rPr>
        <w:t>loneliness, the collapse of ecosystems</w:t>
      </w:r>
      <w:r w:rsidRPr="00503684">
        <w:rPr>
          <w:rStyle w:val="StyleUnderline"/>
        </w:rPr>
        <w:t xml:space="preserve">, the rise of </w:t>
      </w:r>
      <w:r w:rsidRPr="00503684">
        <w:rPr>
          <w:sz w:val="14"/>
        </w:rPr>
        <w:t xml:space="preserve">Donald </w:t>
      </w:r>
      <w:r w:rsidRPr="00503684">
        <w:rPr>
          <w:rStyle w:val="StyleUnderline"/>
        </w:rPr>
        <w:t>Trump</w:t>
      </w:r>
      <w:r w:rsidRPr="00503684">
        <w:rPr>
          <w:sz w:val="14"/>
        </w:rPr>
        <w:t xml:space="preserve">. But we respond to these crises as if they emerge in isolation, apparently unaware that they have all been either catalysed or exacerbated by the same coherent philosophy; a philosophy that has – or had – a name. What greater power can there be than to operate namelessly? So pervasive has neoliberalism become that we seldom even recognise it as an ideology. We appear to accept the proposition that this utopian, millenarian faith describes a neutral force; a kind of biological law, like Darwin’s theory of evolution. But the philosophy arose as a conscious attempt to reshape human life and shift the locus of power. </w:t>
      </w:r>
      <w:r w:rsidRPr="00503684">
        <w:rPr>
          <w:rStyle w:val="Emphasis"/>
        </w:rPr>
        <w:t>Neoliberalism sees competition as the defining characteristic of human relations</w:t>
      </w:r>
      <w:r w:rsidRPr="00503684">
        <w:rPr>
          <w:rStyle w:val="StyleUnderline"/>
        </w:rPr>
        <w:t>. It redefines citizens as consumers, whose democratic choices are best exercised by buying</w:t>
      </w:r>
      <w:r w:rsidRPr="00503684">
        <w:rPr>
          <w:sz w:val="14"/>
        </w:rPr>
        <w:t xml:space="preserve"> and selling, </w:t>
      </w:r>
      <w:r w:rsidRPr="00503684">
        <w:rPr>
          <w:rStyle w:val="StyleUnderline"/>
        </w:rPr>
        <w:t xml:space="preserve">a process that rewards merit and punishes inefficiency. </w:t>
      </w:r>
      <w:r w:rsidRPr="00503684">
        <w:rPr>
          <w:sz w:val="14"/>
        </w:rPr>
        <w:t>It maintains that “the market” delivers benefits that could never be achieved by planning</w:t>
      </w:r>
    </w:p>
    <w:p w14:paraId="02AA154F" w14:textId="77777777" w:rsidR="00DD6B97" w:rsidRPr="00503684" w:rsidRDefault="00DD6B97" w:rsidP="00DD6B97">
      <w:pPr>
        <w:pStyle w:val="Heading3"/>
      </w:pPr>
      <w:r w:rsidRPr="00503684">
        <w:t xml:space="preserve">2NC – Unpopular </w:t>
      </w:r>
    </w:p>
    <w:p w14:paraId="520027A7" w14:textId="77777777" w:rsidR="00DD6B97" w:rsidRPr="00503684" w:rsidRDefault="00DD6B97" w:rsidP="00DD6B97">
      <w:pPr>
        <w:pStyle w:val="Heading4"/>
      </w:pPr>
      <w:r w:rsidRPr="00503684">
        <w:t>Voter are seeing faults in globalization and capitalism due to the Panama Papers.</w:t>
      </w:r>
    </w:p>
    <w:p w14:paraId="6AFE1519" w14:textId="77777777" w:rsidR="00DD6B97" w:rsidRPr="00503684" w:rsidRDefault="00DD6B97" w:rsidP="00DD6B97">
      <w:r w:rsidRPr="00503684">
        <w:rPr>
          <w:b/>
          <w:sz w:val="26"/>
          <w:szCs w:val="26"/>
        </w:rPr>
        <w:t>Foroohar 16</w:t>
      </w:r>
      <w:r w:rsidRPr="00503684">
        <w:t xml:space="preserve"> (Rana, staff writer, “The Panama Papers Could Lead to Capitalism’s Great Crisis”, Time, 4/4/16, http://time.com/4280864/panama-papers-capitalism/)</w:t>
      </w:r>
    </w:p>
    <w:p w14:paraId="307C5259" w14:textId="77777777" w:rsidR="00DD6B97" w:rsidRPr="00503684" w:rsidRDefault="00DD6B97" w:rsidP="00DD6B97">
      <w:pPr>
        <w:pStyle w:val="NormalWeb"/>
        <w:shd w:val="clear" w:color="auto" w:fill="FFFFFF"/>
        <w:spacing w:before="240" w:beforeAutospacing="0" w:after="240" w:afterAutospacing="0" w:line="276" w:lineRule="auto"/>
        <w:rPr>
          <w:rFonts w:ascii="Georgia" w:hAnsi="Georgia"/>
          <w:sz w:val="16"/>
        </w:rPr>
      </w:pPr>
      <w:r w:rsidRPr="00503684">
        <w:rPr>
          <w:rFonts w:ascii="Georgia" w:hAnsi="Georgia"/>
          <w:sz w:val="16"/>
        </w:rPr>
        <w:t xml:space="preserve">It’s hard to know where to start in tallying up the explosive revelations in the </w:t>
      </w:r>
      <w:r w:rsidRPr="00503684">
        <w:rPr>
          <w:rFonts w:ascii="Georgia" w:hAnsi="Georgia"/>
          <w:sz w:val="22"/>
          <w:u w:val="single"/>
        </w:rPr>
        <w:t>Panama Papers, an analysis of</w:t>
      </w:r>
      <w:r w:rsidRPr="00503684">
        <w:rPr>
          <w:rStyle w:val="apple-converted-space"/>
          <w:rFonts w:ascii="Georgia" w:eastAsiaTheme="majorEastAsia" w:hAnsi="Georgia"/>
          <w:sz w:val="22"/>
          <w:u w:val="single"/>
        </w:rPr>
        <w:t> </w:t>
      </w:r>
      <w:hyperlink r:id="rId57" w:tgtFrame="_blank" w:history="1">
        <w:r w:rsidRPr="00503684">
          <w:rPr>
            <w:rStyle w:val="Hyperlink"/>
            <w:rFonts w:ascii="Georgia" w:eastAsiaTheme="majorEastAsia" w:hAnsi="Georgia"/>
            <w:sz w:val="22"/>
            <w:u w:val="single"/>
          </w:rPr>
          <w:t>leaked documents</w:t>
        </w:r>
      </w:hyperlink>
      <w:r w:rsidRPr="00503684">
        <w:rPr>
          <w:rStyle w:val="apple-converted-space"/>
          <w:rFonts w:ascii="Georgia" w:eastAsiaTheme="majorEastAsia" w:hAnsi="Georgia"/>
          <w:sz w:val="22"/>
          <w:u w:val="single"/>
        </w:rPr>
        <w:t> </w:t>
      </w:r>
      <w:r w:rsidRPr="00503684">
        <w:rPr>
          <w:rFonts w:ascii="Georgia" w:hAnsi="Georgia"/>
          <w:sz w:val="22"/>
          <w:u w:val="single"/>
        </w:rPr>
        <w:t>from global law firm Mossack Fonseca revealed by the International Consortium of Investigative Journalists (ICIJ).</w:t>
      </w:r>
      <w:r w:rsidRPr="00503684">
        <w:rPr>
          <w:rFonts w:ascii="Georgia" w:hAnsi="Georgia"/>
          <w:sz w:val="16"/>
        </w:rPr>
        <w:t xml:space="preserve"> Yes, </w:t>
      </w:r>
      <w:r w:rsidRPr="00503684">
        <w:rPr>
          <w:rFonts w:ascii="Georgia" w:hAnsi="Georgia"/>
          <w:sz w:val="22"/>
          <w:u w:val="single"/>
        </w:rPr>
        <w:t>we’ve known for a while now that the</w:t>
      </w:r>
      <w:r w:rsidRPr="00503684">
        <w:rPr>
          <w:rStyle w:val="apple-converted-space"/>
          <w:rFonts w:ascii="Georgia" w:eastAsiaTheme="majorEastAsia" w:hAnsi="Georgia"/>
          <w:sz w:val="22"/>
          <w:u w:val="single"/>
        </w:rPr>
        <w:t> </w:t>
      </w:r>
      <w:hyperlink r:id="rId58" w:tgtFrame="_blank" w:history="1">
        <w:r w:rsidRPr="00503684">
          <w:rPr>
            <w:rStyle w:val="Hyperlink"/>
            <w:rFonts w:ascii="Georgia" w:eastAsiaTheme="majorEastAsia" w:hAnsi="Georgia"/>
            <w:sz w:val="22"/>
            <w:u w:val="single"/>
          </w:rPr>
          <w:t>shadow financial system</w:t>
        </w:r>
      </w:hyperlink>
      <w:r w:rsidRPr="00503684">
        <w:rPr>
          <w:rStyle w:val="apple-converted-space"/>
          <w:rFonts w:ascii="Georgia" w:eastAsiaTheme="majorEastAsia" w:hAnsi="Georgia"/>
          <w:sz w:val="22"/>
          <w:u w:val="single"/>
        </w:rPr>
        <w:t> </w:t>
      </w:r>
      <w:r w:rsidRPr="00503684">
        <w:rPr>
          <w:rFonts w:ascii="Georgia" w:hAnsi="Georgia"/>
          <w:sz w:val="22"/>
          <w:u w:val="single"/>
        </w:rPr>
        <w:t>was growing</w:t>
      </w:r>
      <w:r w:rsidRPr="00503684">
        <w:rPr>
          <w:rFonts w:ascii="Georgia" w:hAnsi="Georgia"/>
          <w:sz w:val="16"/>
        </w:rPr>
        <w:t xml:space="preserve">. But it’s another thing to take in </w:t>
      </w:r>
      <w:r w:rsidRPr="00503684">
        <w:rPr>
          <w:rFonts w:ascii="Georgia" w:hAnsi="Georgia"/>
          <w:sz w:val="22"/>
          <w:u w:val="single"/>
        </w:rPr>
        <w:t>11.5 million documents</w:t>
      </w:r>
      <w:r w:rsidRPr="00503684">
        <w:rPr>
          <w:rFonts w:ascii="Georgia" w:hAnsi="Georgia"/>
          <w:sz w:val="16"/>
        </w:rPr>
        <w:t xml:space="preserve"> </w:t>
      </w:r>
      <w:r w:rsidRPr="00503684">
        <w:rPr>
          <w:rFonts w:ascii="Georgia" w:hAnsi="Georgia"/>
          <w:sz w:val="22"/>
          <w:u w:val="single"/>
        </w:rPr>
        <w:t>showing</w:t>
      </w:r>
      <w:r w:rsidRPr="00503684">
        <w:rPr>
          <w:rFonts w:ascii="Georgia" w:hAnsi="Georgia"/>
          <w:sz w:val="16"/>
        </w:rPr>
        <w:t xml:space="preserve"> the way in which Mossack Fonseca was working with big name financial </w:t>
      </w:r>
      <w:r w:rsidRPr="00503684">
        <w:rPr>
          <w:rFonts w:ascii="Georgia" w:hAnsi="Georgia"/>
          <w:sz w:val="22"/>
          <w:u w:val="single"/>
        </w:rPr>
        <w:t>groups like UBS, HSBC, Société Générale, and many others to help elites from the Communist Party leadership of China, to soccer star Lionel Messi, to global financiers hide cash in offshore havens around the world.</w:t>
      </w:r>
      <w:r w:rsidRPr="00503684">
        <w:rPr>
          <w:rFonts w:ascii="Georgia" w:hAnsi="Georgia"/>
          <w:sz w:val="16"/>
        </w:rPr>
        <w:t xml:space="preserve"> It’s just the tip of a much bigger iceberg. “The size of the leak is unprecedented, but the tricks Mossack Fonseca has allegedly used for its clients are neither new nor surprising. Anonymous shell companies and the failure of governments to require lawyers, corporate service companies, or banks to collect beneficial ownership information on clients leave the door wide open for dirty money to flow around the globe virtually unhindered,” says Heather Lowe, the Director of Government Affairs for Global Financial Integrity, a Washington DC-based consultancy. To me, this is one of the key issues at work in the U.S. presidential election. </w:t>
      </w:r>
      <w:r w:rsidRPr="00503684">
        <w:rPr>
          <w:rFonts w:ascii="Georgia" w:hAnsi="Georgia"/>
          <w:sz w:val="22"/>
          <w:u w:val="single"/>
        </w:rPr>
        <w:t>Voters know at a gut level that our system of global capitalism is working mainly for the 1 %, not the 99 %.</w:t>
      </w:r>
      <w:r w:rsidRPr="00503684">
        <w:rPr>
          <w:rFonts w:ascii="Georgia" w:hAnsi="Georgia"/>
          <w:sz w:val="16"/>
        </w:rPr>
        <w:t xml:space="preserve"> That’s a large part of why both Sanders and Trump have done well, because they tap into that truth, albeit in different ways. </w:t>
      </w:r>
      <w:r w:rsidRPr="00503684">
        <w:rPr>
          <w:rFonts w:ascii="Georgia" w:hAnsi="Georgia"/>
          <w:sz w:val="22"/>
          <w:u w:val="single"/>
        </w:rPr>
        <w:t>The Panama Papers illuminate a key aspect of why the system isn’t working–because globalization has allowed the capital and assets of the 1 % (be they individuals or corporations) to travel freely, while those of the 99 % cannot. Globalization is supposed to be about the free movement of people, goods, and capital. But in fact, the system is set up to enable that mobility mainly for the rich (or for large corporations). The result is</w:t>
      </w:r>
      <w:r w:rsidRPr="00503684">
        <w:rPr>
          <w:rStyle w:val="apple-converted-space"/>
          <w:rFonts w:ascii="Georgia" w:eastAsiaTheme="majorEastAsia" w:hAnsi="Georgia"/>
          <w:sz w:val="22"/>
          <w:u w:val="single"/>
        </w:rPr>
        <w:t> </w:t>
      </w:r>
      <w:hyperlink r:id="rId59" w:tgtFrame="_blank" w:history="1">
        <w:r w:rsidRPr="00503684">
          <w:rPr>
            <w:rStyle w:val="Hyperlink"/>
            <w:rFonts w:ascii="Georgia" w:eastAsiaTheme="majorEastAsia" w:hAnsi="Georgia"/>
            <w:sz w:val="22"/>
            <w:u w:val="single"/>
          </w:rPr>
          <w:t>global tax evasion</w:t>
        </w:r>
      </w:hyperlink>
      <w:r w:rsidRPr="00503684">
        <w:rPr>
          <w:rFonts w:ascii="Georgia" w:hAnsi="Georgia"/>
          <w:sz w:val="22"/>
          <w:u w:val="single"/>
        </w:rPr>
        <w:t xml:space="preserve">, the offshoring of labor, and an elite that flies 35,000 feet over the problems of nation states and the tax payers within them. </w:t>
      </w:r>
      <w:r w:rsidRPr="00503684">
        <w:rPr>
          <w:rFonts w:ascii="Georgia" w:hAnsi="Georgia"/>
          <w:sz w:val="16"/>
        </w:rPr>
        <w:t xml:space="preserve">Where do we go from here? I think </w:t>
      </w:r>
      <w:r w:rsidRPr="00503684">
        <w:rPr>
          <w:rFonts w:ascii="Georgia" w:hAnsi="Georgia"/>
          <w:sz w:val="22"/>
          <w:u w:val="single"/>
        </w:rPr>
        <w:t>we’re heading towards a root to branch re-evaluation of how our market system works</w:t>
      </w:r>
      <w:r w:rsidRPr="00503684">
        <w:rPr>
          <w:rFonts w:ascii="Georgia" w:hAnsi="Georgia"/>
          <w:sz w:val="16"/>
        </w:rPr>
        <w:t xml:space="preserve">–and doesn’t work. </w:t>
      </w:r>
      <w:r w:rsidRPr="00503684">
        <w:rPr>
          <w:rFonts w:ascii="Georgia" w:hAnsi="Georgia"/>
          <w:sz w:val="22"/>
          <w:u w:val="single"/>
        </w:rPr>
        <w:t xml:space="preserve">The </w:t>
      </w:r>
      <w:hyperlink r:id="rId60" w:tgtFrame="_blank" w:history="1">
        <w:r w:rsidRPr="00503684">
          <w:rPr>
            <w:rStyle w:val="Hyperlink"/>
            <w:rFonts w:ascii="Georgia" w:eastAsiaTheme="majorEastAsia" w:hAnsi="Georgia"/>
            <w:sz w:val="22"/>
            <w:u w:val="single"/>
          </w:rPr>
          <w:t>debate over free trade</w:t>
        </w:r>
      </w:hyperlink>
      <w:r w:rsidRPr="00503684">
        <w:rPr>
          <w:rStyle w:val="apple-converted-space"/>
          <w:rFonts w:ascii="Georgia" w:eastAsiaTheme="majorEastAsia" w:hAnsi="Georgia"/>
          <w:sz w:val="22"/>
          <w:u w:val="single"/>
        </w:rPr>
        <w:t> </w:t>
      </w:r>
      <w:r w:rsidRPr="00503684">
        <w:rPr>
          <w:rFonts w:ascii="Georgia" w:hAnsi="Georgia"/>
          <w:sz w:val="22"/>
          <w:u w:val="single"/>
        </w:rPr>
        <w:t>is part of that re-evaluation. The calls for a global campaign</w:t>
      </w:r>
      <w:r w:rsidRPr="00503684">
        <w:rPr>
          <w:rStyle w:val="apple-converted-space"/>
          <w:rFonts w:ascii="Georgia" w:eastAsiaTheme="majorEastAsia" w:hAnsi="Georgia"/>
          <w:sz w:val="22"/>
          <w:u w:val="single"/>
        </w:rPr>
        <w:t> </w:t>
      </w:r>
      <w:hyperlink r:id="rId61" w:tgtFrame="_blank" w:history="1">
        <w:r w:rsidRPr="00503684">
          <w:rPr>
            <w:rStyle w:val="Hyperlink"/>
            <w:rFonts w:ascii="Georgia" w:eastAsiaTheme="majorEastAsia" w:hAnsi="Georgia"/>
            <w:sz w:val="22"/>
            <w:u w:val="single"/>
          </w:rPr>
          <w:t>against tax evasion</w:t>
        </w:r>
      </w:hyperlink>
      <w:r w:rsidRPr="00503684">
        <w:rPr>
          <w:rStyle w:val="apple-converted-space"/>
          <w:rFonts w:ascii="Georgia" w:eastAsiaTheme="majorEastAsia" w:hAnsi="Georgia"/>
          <w:sz w:val="22"/>
          <w:u w:val="single"/>
        </w:rPr>
        <w:t> </w:t>
      </w:r>
      <w:r w:rsidRPr="00503684">
        <w:rPr>
          <w:rFonts w:ascii="Georgia" w:hAnsi="Georgia"/>
          <w:sz w:val="22"/>
          <w:u w:val="single"/>
        </w:rPr>
        <w:t>are, too. I think there will also be intense scrutiny about the ease with which financial capital can move around the world – we’ve already seen that with the</w:t>
      </w:r>
      <w:r w:rsidRPr="00503684">
        <w:rPr>
          <w:rStyle w:val="apple-converted-space"/>
          <w:rFonts w:ascii="Georgia" w:eastAsiaTheme="majorEastAsia" w:hAnsi="Georgia"/>
          <w:sz w:val="22"/>
          <w:u w:val="single"/>
        </w:rPr>
        <w:t> </w:t>
      </w:r>
      <w:hyperlink r:id="rId62" w:tgtFrame="_blank" w:history="1">
        <w:r w:rsidRPr="00503684">
          <w:rPr>
            <w:rStyle w:val="Hyperlink"/>
            <w:rFonts w:ascii="Georgia" w:eastAsiaTheme="majorEastAsia" w:hAnsi="Georgia"/>
            <w:sz w:val="22"/>
            <w:u w:val="single"/>
          </w:rPr>
          <w:t>hoopla over tax inversions</w:t>
        </w:r>
      </w:hyperlink>
      <w:r w:rsidRPr="00503684">
        <w:rPr>
          <w:rFonts w:ascii="Georgia" w:hAnsi="Georgia"/>
          <w:sz w:val="22"/>
          <w:u w:val="single"/>
        </w:rPr>
        <w:t>,</w:t>
      </w:r>
      <w:r w:rsidRPr="00503684">
        <w:rPr>
          <w:rFonts w:ascii="Georgia" w:hAnsi="Georgia"/>
          <w:sz w:val="16"/>
        </w:rPr>
        <w:t xml:space="preserve"> but we’ll see a lot more backlash, in new areas. “</w:t>
      </w:r>
      <w:r w:rsidRPr="00503684">
        <w:rPr>
          <w:rFonts w:ascii="Georgia" w:hAnsi="Georgia"/>
          <w:sz w:val="22"/>
          <w:u w:val="single"/>
        </w:rPr>
        <w:t>I expect that the populist backlash will be intense and will impact everything from high-end real estate to PACs (effectively political shell companies),</w:t>
      </w:r>
      <w:r w:rsidRPr="00503684">
        <w:rPr>
          <w:rFonts w:ascii="Georgia" w:hAnsi="Georgia"/>
          <w:sz w:val="16"/>
        </w:rPr>
        <w:t>” says one of my favorite sources, Peter Atwater, a behavioral economist. “</w:t>
      </w:r>
      <w:r w:rsidRPr="00503684">
        <w:rPr>
          <w:rFonts w:ascii="Georgia" w:hAnsi="Georgia"/>
          <w:sz w:val="22"/>
          <w:u w:val="single"/>
        </w:rPr>
        <w:t>Voters are increasingly angry at the seeming transience of the financial/corporate/political elite. The 1% can move anywhere they want—and profit handsomely from the relocation, but the 99% can’t. Worse, the 99% are left with the aftermath—the empty buildings of a deserted Detroit, the toxic waste from chemical plants in West Virginia or the unsustainable tax liabilities of Puerto Rico.”</w:t>
      </w:r>
      <w:r w:rsidRPr="00503684">
        <w:rPr>
          <w:rFonts w:ascii="Georgia" w:hAnsi="Georgia"/>
          <w:sz w:val="16"/>
        </w:rPr>
        <w:t xml:space="preserve"> Fixing all this is a growth issue, and not just for the U.S. and other rich countries. As Global Financial Integrity recently found, developing economies</w:t>
      </w:r>
      <w:r w:rsidRPr="00503684">
        <w:rPr>
          <w:rStyle w:val="apple-converted-space"/>
          <w:rFonts w:ascii="Georgia" w:eastAsiaTheme="majorEastAsia" w:hAnsi="Georgia"/>
          <w:sz w:val="16"/>
        </w:rPr>
        <w:t> </w:t>
      </w:r>
      <w:hyperlink r:id="rId63" w:tgtFrame="_blank" w:history="1">
        <w:r w:rsidRPr="00503684">
          <w:rPr>
            <w:rStyle w:val="Hyperlink"/>
            <w:rFonts w:ascii="Georgia" w:eastAsiaTheme="majorEastAsia" w:hAnsi="Georgia"/>
            <w:sz w:val="16"/>
          </w:rPr>
          <w:t>lost $7.8 trillion in cash</w:t>
        </w:r>
      </w:hyperlink>
      <w:r w:rsidRPr="00503684">
        <w:rPr>
          <w:rStyle w:val="apple-converted-space"/>
          <w:rFonts w:ascii="Georgia" w:eastAsiaTheme="majorEastAsia" w:hAnsi="Georgia"/>
          <w:sz w:val="16"/>
        </w:rPr>
        <w:t> </w:t>
      </w:r>
      <w:r w:rsidRPr="00503684">
        <w:rPr>
          <w:rFonts w:ascii="Georgia" w:hAnsi="Georgia"/>
          <w:sz w:val="16"/>
        </w:rPr>
        <w:t>because of maneuvers like those allegedly done by Mossack Fonseca, between 2004 and 2013. What’s more, illicit outflows are increasing at a rate of 6.5 % a year—twice the rate of GDP growth. At a time when most emerging markets are slowing, and are the reason for the drag on global economic growth that smart people say could cause another recession by this year or next, it’s an issue that we all need to care about.</w:t>
      </w:r>
    </w:p>
    <w:p w14:paraId="2C6FFA53" w14:textId="77777777" w:rsidR="00DD6B97" w:rsidRPr="00503684" w:rsidRDefault="00DD6B97" w:rsidP="00DD6B97">
      <w:pPr>
        <w:pStyle w:val="Heading4"/>
      </w:pPr>
      <w:r w:rsidRPr="00503684">
        <w:t xml:space="preserve">Panama exposed how uneven the laws that govern capitalism are. </w:t>
      </w:r>
    </w:p>
    <w:p w14:paraId="5EE2FB65" w14:textId="77777777" w:rsidR="00DD6B97" w:rsidRPr="00503684" w:rsidRDefault="00DD6B97" w:rsidP="00DD6B97">
      <w:r w:rsidRPr="00503684">
        <w:rPr>
          <w:rStyle w:val="Style13ptBold"/>
        </w:rPr>
        <w:t>Perla 16</w:t>
      </w:r>
      <w:r w:rsidRPr="00503684">
        <w:t xml:space="preserve"> (Hector, Senior Research Fellow at the Council on Hemispheric Affairs, “The Panama Papers and Their Widely Ignored Implications for Ordinary Folk in the USA”, Council on Hemispheric Affairs, 6/23/16, http://www.coha.org/the-panama-papers-and-their-widely-ignored-implications-for-ordinary-folk-in-the-usa/)</w:t>
      </w:r>
    </w:p>
    <w:p w14:paraId="44D34934" w14:textId="77777777" w:rsidR="00DD6B97" w:rsidRPr="00503684" w:rsidRDefault="00DD6B97" w:rsidP="00DD6B97">
      <w:pPr>
        <w:pStyle w:val="NormalWeb"/>
        <w:shd w:val="clear" w:color="auto" w:fill="FFFFFF"/>
        <w:spacing w:before="0" w:beforeAutospacing="0" w:after="225" w:afterAutospacing="0" w:line="276" w:lineRule="auto"/>
        <w:textAlignment w:val="baseline"/>
        <w:rPr>
          <w:rFonts w:ascii="Georgia" w:hAnsi="Georgia"/>
          <w:sz w:val="22"/>
          <w:u w:val="single"/>
        </w:rPr>
      </w:pPr>
      <w:r w:rsidRPr="00503684">
        <w:rPr>
          <w:rFonts w:ascii="Georgia" w:hAnsi="Georgia"/>
          <w:sz w:val="16"/>
        </w:rPr>
        <w:t xml:space="preserve">The </w:t>
      </w:r>
      <w:r w:rsidRPr="00503684">
        <w:rPr>
          <w:rFonts w:ascii="Georgia" w:hAnsi="Georgia"/>
          <w:sz w:val="22"/>
          <w:u w:val="single"/>
        </w:rPr>
        <w:t>Panama Papers</w:t>
      </w:r>
      <w:r w:rsidRPr="00503684">
        <w:rPr>
          <w:rFonts w:ascii="Georgia" w:hAnsi="Georgia"/>
          <w:sz w:val="16"/>
        </w:rPr>
        <w:t xml:space="preserve"> aren’t just about Panama. They’re relevant for us, the average Joe and Joanne in the United States, because they offer a tantalizing look into the globalized financial system that has emerged over the past 45 years. The cache of over 11 million documents, which were leaked from the Panama City office of corporate law firm Mossack Fonseca, </w:t>
      </w:r>
      <w:r w:rsidRPr="00503684">
        <w:rPr>
          <w:rFonts w:ascii="Georgia" w:hAnsi="Georgia"/>
          <w:sz w:val="22"/>
          <w:u w:val="single"/>
        </w:rPr>
        <w:t>provide penetrating insight into the rules that govern the casino capitalism that systematically stacks the odds in favor of the high rollers at the expense of everyday people who are being suckered at the poker table of the daily grind and slot machine of hard work.</w:t>
      </w:r>
      <w:r w:rsidRPr="00503684">
        <w:rPr>
          <w:rFonts w:ascii="Georgia" w:hAnsi="Georgia"/>
          <w:sz w:val="16"/>
        </w:rPr>
        <w:t xml:space="preserve"> The </w:t>
      </w:r>
      <w:r w:rsidRPr="00503684">
        <w:rPr>
          <w:rFonts w:ascii="Georgia" w:hAnsi="Georgia"/>
          <w:sz w:val="22"/>
          <w:u w:val="single"/>
        </w:rPr>
        <w:t>Panama Papers divulge</w:t>
      </w:r>
      <w:r w:rsidRPr="00503684">
        <w:rPr>
          <w:rFonts w:ascii="Georgia" w:hAnsi="Georgia"/>
          <w:sz w:val="16"/>
        </w:rPr>
        <w:t xml:space="preserve"> not only the names of some of the wealthiest politicians, athletes, actors, and businesspeople in the world who have been taking advantage of offshore loopholes, but more importantly expose </w:t>
      </w:r>
      <w:r w:rsidRPr="00503684">
        <w:rPr>
          <w:rFonts w:ascii="Georgia" w:hAnsi="Georgia"/>
          <w:sz w:val="22"/>
          <w:u w:val="single"/>
        </w:rPr>
        <w:t xml:space="preserve">a massive business network of global tax evasion. </w:t>
      </w:r>
      <w:r w:rsidRPr="00503684">
        <w:rPr>
          <w:rFonts w:ascii="Georgia" w:hAnsi="Georgia"/>
          <w:sz w:val="16"/>
        </w:rPr>
        <w:t xml:space="preserve">Yet in spite of these revelations, </w:t>
      </w:r>
      <w:r w:rsidRPr="00503684">
        <w:rPr>
          <w:rFonts w:ascii="Georgia" w:hAnsi="Georgia"/>
          <w:sz w:val="22"/>
          <w:u w:val="single"/>
        </w:rPr>
        <w:t>relatively few heads have rolled as a result of their disclosure; after the resignation of the Prime Minister of Iceland</w:t>
      </w:r>
      <w:r w:rsidRPr="00503684">
        <w:rPr>
          <w:rFonts w:ascii="Georgia" w:hAnsi="Georgia"/>
          <w:sz w:val="16"/>
        </w:rPr>
        <w:t>, Sigmundur Davíð Gunnlaugsson</w:t>
      </w:r>
      <w:r w:rsidRPr="00503684">
        <w:rPr>
          <w:rFonts w:ascii="Georgia" w:hAnsi="Georgia"/>
          <w:sz w:val="22"/>
          <w:u w:val="single"/>
        </w:rPr>
        <w:t xml:space="preserve">, few other of the implicated public figures have faced serious sanction. </w:t>
      </w:r>
      <w:r w:rsidRPr="00503684">
        <w:rPr>
          <w:rFonts w:ascii="Georgia" w:hAnsi="Georgia"/>
          <w:sz w:val="16"/>
        </w:rPr>
        <w:t>There are several lessons that we should take from the Panama Papers scandal, many of which seemingly have not been paid enough serious attention by the mainstream press in Europe and North America. By looking more deeply into these issues, I hope to examine some of the political and also</w:t>
      </w:r>
      <w:r w:rsidRPr="00503684">
        <w:rPr>
          <w:rStyle w:val="apple-converted-space"/>
          <w:rFonts w:ascii="Georgia" w:eastAsiaTheme="majorEastAsia" w:hAnsi="Georgia"/>
          <w:sz w:val="16"/>
        </w:rPr>
        <w:t> </w:t>
      </w:r>
      <w:r w:rsidRPr="00503684">
        <w:rPr>
          <w:rStyle w:val="Emphasis"/>
          <w:rFonts w:eastAsiaTheme="majorEastAsia"/>
          <w:b w:val="0"/>
          <w:bdr w:val="none" w:sz="0" w:space="0" w:color="auto" w:frame="1"/>
        </w:rPr>
        <w:t>moral</w:t>
      </w:r>
      <w:r w:rsidRPr="00503684">
        <w:rPr>
          <w:rStyle w:val="apple-converted-space"/>
          <w:rFonts w:ascii="Georgia" w:eastAsiaTheme="majorEastAsia" w:hAnsi="Georgia"/>
          <w:b/>
          <w:sz w:val="16"/>
        </w:rPr>
        <w:t> </w:t>
      </w:r>
      <w:r w:rsidRPr="00503684">
        <w:rPr>
          <w:rFonts w:ascii="Georgia" w:hAnsi="Georgia"/>
          <w:sz w:val="16"/>
        </w:rPr>
        <w:t xml:space="preserve">implications that have so far largely evaded serious analysis. First, </w:t>
      </w:r>
      <w:r w:rsidRPr="00503684">
        <w:rPr>
          <w:rFonts w:ascii="Georgia" w:hAnsi="Georgia"/>
          <w:sz w:val="22"/>
          <w:u w:val="single"/>
        </w:rPr>
        <w:t xml:space="preserve">the disclosure of Panama Papers has provided perhaps the most conclusive evidence yet to date for what has long been obvious to the more discerning followers of international tax policy: that a completely different set of rules currently exists for the wealthy. </w:t>
      </w:r>
      <w:r w:rsidRPr="00503684">
        <w:rPr>
          <w:rFonts w:ascii="Georgia" w:hAnsi="Georgia"/>
          <w:sz w:val="16"/>
        </w:rPr>
        <w:t xml:space="preserve">Whereas the average citizen must declare income and pay up to the IRS on tax day, it is now clearer than ever that the rich are allowed to hide incredible fortunes in offshore shell companies and foreign tax havens. Unfortunately for those of us who want to see greater transparency and more progressive taxation policies emerge throughout the world, such behavior is completely legal in most cases. In fact, the only cases in which taking advantage of these tax loopholes becomes illegal is if there is a clear conflict of interest, which incidentally is what toppled Gunnlaugsson, or in cases of tax evasion (deliberate hiding assets) or money laundering. But in just about all other scenarios, stashing money in these tax shelters allows the most privileged and powerful members of society to avoid paying their fair share of taxes without actually breaking any domestic or international law. Meanwhile, the rest of us are supposed to abide by a different set of rules that requires us to pay our taxes every April 15 without the benefit of tax relief. Second, </w:t>
      </w:r>
      <w:r w:rsidRPr="00503684">
        <w:rPr>
          <w:rFonts w:ascii="Georgia" w:hAnsi="Georgia"/>
          <w:sz w:val="22"/>
          <w:u w:val="single"/>
        </w:rPr>
        <w:t>although few Americans have been directly named as actors in the scandal so far, this could paradoxically be even more disturbing for us as a nation since it suggests that the United States</w:t>
      </w:r>
      <w:r w:rsidRPr="00503684">
        <w:rPr>
          <w:rStyle w:val="apple-converted-space"/>
          <w:rFonts w:ascii="Georgia" w:eastAsiaTheme="majorEastAsia" w:hAnsi="Georgia"/>
          <w:sz w:val="22"/>
          <w:u w:val="single"/>
        </w:rPr>
        <w:t> </w:t>
      </w:r>
      <w:r w:rsidRPr="00503684">
        <w:rPr>
          <w:rStyle w:val="Emphasis"/>
          <w:rFonts w:eastAsiaTheme="majorEastAsia"/>
          <w:bdr w:val="none" w:sz="0" w:space="0" w:color="auto" w:frame="1"/>
        </w:rPr>
        <w:t>itself</w:t>
      </w:r>
      <w:r w:rsidRPr="00503684">
        <w:rPr>
          <w:rStyle w:val="apple-converted-space"/>
          <w:rFonts w:ascii="Georgia" w:eastAsiaTheme="majorEastAsia" w:hAnsi="Georgia"/>
          <w:sz w:val="22"/>
          <w:u w:val="single"/>
        </w:rPr>
        <w:t> </w:t>
      </w:r>
      <w:r w:rsidRPr="00503684">
        <w:rPr>
          <w:rFonts w:ascii="Georgia" w:hAnsi="Georgia"/>
          <w:sz w:val="22"/>
          <w:u w:val="single"/>
        </w:rPr>
        <w:t>has become a tax haven for billionaires</w:t>
      </w:r>
      <w:r w:rsidRPr="00503684">
        <w:rPr>
          <w:rFonts w:ascii="Georgia" w:hAnsi="Georgia"/>
          <w:sz w:val="16"/>
        </w:rPr>
        <w:t xml:space="preserve">. As a matter of fact, </w:t>
      </w:r>
      <w:r w:rsidRPr="00503684">
        <w:rPr>
          <w:rFonts w:ascii="Georgia" w:hAnsi="Georgia"/>
          <w:sz w:val="22"/>
          <w:u w:val="single"/>
        </w:rPr>
        <w:t>last year multiple international organizations rated the United States as one of the world’s biggest tax havens.</w:t>
      </w:r>
      <w:bookmarkStart w:id="0" w:name="_ftnref1"/>
      <w:r w:rsidRPr="00503684">
        <w:rPr>
          <w:rFonts w:ascii="Georgia" w:hAnsi="Georgia"/>
          <w:sz w:val="22"/>
          <w:u w:val="single"/>
        </w:rPr>
        <w:fldChar w:fldCharType="begin"/>
      </w:r>
      <w:r w:rsidRPr="00503684">
        <w:rPr>
          <w:rFonts w:ascii="Georgia" w:hAnsi="Georgia"/>
          <w:sz w:val="22"/>
          <w:u w:val="single"/>
        </w:rPr>
        <w:instrText xml:space="preserve"> HYPERLINK "http://www.coha.org/the-panama-papers-and-their-widely-ignored-implications-for-ordinary-folk-in-the-usa/" \l "_ftn1" </w:instrText>
      </w:r>
      <w:r w:rsidRPr="00503684">
        <w:rPr>
          <w:rFonts w:ascii="Georgia" w:hAnsi="Georgia"/>
          <w:sz w:val="22"/>
          <w:u w:val="single"/>
        </w:rPr>
        <w:fldChar w:fldCharType="separate"/>
      </w:r>
      <w:r w:rsidRPr="00503684">
        <w:rPr>
          <w:rStyle w:val="Hyperlink"/>
          <w:rFonts w:ascii="Georgia" w:eastAsiaTheme="majorEastAsia" w:hAnsi="Georgia"/>
          <w:sz w:val="22"/>
          <w:u w:val="single"/>
          <w:bdr w:val="none" w:sz="0" w:space="0" w:color="auto" w:frame="1"/>
        </w:rPr>
        <w:t>[1]</w:t>
      </w:r>
      <w:r w:rsidRPr="00503684">
        <w:rPr>
          <w:rFonts w:ascii="Georgia" w:hAnsi="Georgia"/>
          <w:sz w:val="22"/>
          <w:u w:val="single"/>
        </w:rPr>
        <w:fldChar w:fldCharType="end"/>
      </w:r>
      <w:bookmarkEnd w:id="0"/>
      <w:r w:rsidRPr="00503684">
        <w:rPr>
          <w:rStyle w:val="apple-converted-space"/>
          <w:rFonts w:ascii="Georgia" w:eastAsiaTheme="majorEastAsia" w:hAnsi="Georgia"/>
          <w:sz w:val="16"/>
        </w:rPr>
        <w:t> </w:t>
      </w:r>
      <w:r w:rsidRPr="00503684">
        <w:rPr>
          <w:rFonts w:ascii="Georgia" w:hAnsi="Georgia"/>
          <w:sz w:val="16"/>
        </w:rPr>
        <w:t>Consequently, the rich hardly even need offshore accounts any more. Instead, many simply create anonymous shell companies in states like Delaware and Nevada, which are known for “loose regulations and low taxes, [which make] them attractive for people to hide their activities and assets behind a corporate façade.”</w:t>
      </w:r>
      <w:bookmarkStart w:id="1" w:name="_ftnref2"/>
      <w:r w:rsidRPr="00503684">
        <w:rPr>
          <w:rFonts w:ascii="Georgia" w:hAnsi="Georgia"/>
          <w:sz w:val="16"/>
        </w:rPr>
        <w:fldChar w:fldCharType="begin"/>
      </w:r>
      <w:r w:rsidRPr="00503684">
        <w:rPr>
          <w:rFonts w:ascii="Georgia" w:hAnsi="Georgia"/>
          <w:sz w:val="16"/>
        </w:rPr>
        <w:instrText xml:space="preserve"> HYPERLINK "http://www.coha.org/the-panama-papers-and-their-widely-ignored-implications-for-ordinary-folk-in-the-usa/" \l "_ftn2" </w:instrText>
      </w:r>
      <w:r w:rsidRPr="00503684">
        <w:rPr>
          <w:rFonts w:ascii="Georgia" w:hAnsi="Georgia"/>
          <w:sz w:val="16"/>
        </w:rPr>
        <w:fldChar w:fldCharType="separate"/>
      </w:r>
      <w:r w:rsidRPr="00503684">
        <w:rPr>
          <w:rStyle w:val="Hyperlink"/>
          <w:rFonts w:ascii="Georgia" w:eastAsiaTheme="majorEastAsia" w:hAnsi="Georgia"/>
          <w:sz w:val="16"/>
          <w:bdr w:val="none" w:sz="0" w:space="0" w:color="auto" w:frame="1"/>
        </w:rPr>
        <w:t>[2]</w:t>
      </w:r>
      <w:r w:rsidRPr="00503684">
        <w:rPr>
          <w:rFonts w:ascii="Georgia" w:hAnsi="Georgia"/>
          <w:sz w:val="16"/>
        </w:rPr>
        <w:fldChar w:fldCharType="end"/>
      </w:r>
      <w:bookmarkEnd w:id="1"/>
      <w:r w:rsidRPr="00503684">
        <w:rPr>
          <w:rStyle w:val="apple-converted-space"/>
          <w:rFonts w:ascii="Georgia" w:eastAsiaTheme="majorEastAsia" w:hAnsi="Georgia"/>
          <w:sz w:val="16"/>
        </w:rPr>
        <w:t> </w:t>
      </w:r>
      <w:r w:rsidRPr="00503684">
        <w:rPr>
          <w:rFonts w:ascii="Georgia" w:hAnsi="Georgia"/>
          <w:sz w:val="22"/>
          <w:u w:val="single"/>
        </w:rPr>
        <w:t>The gross economic inequality for which this has given rise has been compounded by regressive tax reforms that have been instituted by successive governments</w:t>
      </w:r>
      <w:r w:rsidRPr="00503684">
        <w:rPr>
          <w:rFonts w:ascii="Georgia" w:hAnsi="Georgia"/>
          <w:sz w:val="16"/>
        </w:rPr>
        <w:t xml:space="preserve">. </w:t>
      </w:r>
      <w:r w:rsidRPr="00503684">
        <w:rPr>
          <w:rFonts w:ascii="Georgia" w:hAnsi="Georgia"/>
          <w:sz w:val="22"/>
          <w:u w:val="single"/>
        </w:rPr>
        <w:t>As the United States’ 99% recently paid their taxes, the 1% are cashing in on the radical redistribution of wealth</w:t>
      </w:r>
      <w:r w:rsidRPr="00503684">
        <w:rPr>
          <w:rFonts w:ascii="Georgia" w:hAnsi="Georgia"/>
          <w:sz w:val="16"/>
        </w:rPr>
        <w:t xml:space="preserve"> (from the bottom and middle to the top) that all U.S. administrations going back to at least the Reagan administration have presided over. Today, as a result of these legal and public policy changes the wealthiest Americans pay among the lowest taxes in the developed world.</w:t>
      </w:r>
      <w:bookmarkStart w:id="2" w:name="_ftnref3"/>
      <w:r w:rsidRPr="00503684">
        <w:rPr>
          <w:rFonts w:ascii="Georgia" w:hAnsi="Georgia"/>
          <w:sz w:val="16"/>
        </w:rPr>
        <w:fldChar w:fldCharType="begin"/>
      </w:r>
      <w:r w:rsidRPr="00503684">
        <w:rPr>
          <w:rFonts w:ascii="Georgia" w:hAnsi="Georgia"/>
          <w:sz w:val="16"/>
        </w:rPr>
        <w:instrText xml:space="preserve"> HYPERLINK "http://www.coha.org/the-panama-papers-and-their-widely-ignored-implications-for-ordinary-folk-in-the-usa/" \l "_ftn3" </w:instrText>
      </w:r>
      <w:r w:rsidRPr="00503684">
        <w:rPr>
          <w:rFonts w:ascii="Georgia" w:hAnsi="Georgia"/>
          <w:sz w:val="16"/>
        </w:rPr>
        <w:fldChar w:fldCharType="separate"/>
      </w:r>
      <w:r w:rsidRPr="00503684">
        <w:rPr>
          <w:rStyle w:val="Hyperlink"/>
          <w:rFonts w:ascii="Georgia" w:eastAsiaTheme="majorEastAsia" w:hAnsi="Georgia"/>
          <w:sz w:val="16"/>
          <w:bdr w:val="none" w:sz="0" w:space="0" w:color="auto" w:frame="1"/>
        </w:rPr>
        <w:t>[3]</w:t>
      </w:r>
      <w:r w:rsidRPr="00503684">
        <w:rPr>
          <w:rFonts w:ascii="Georgia" w:hAnsi="Georgia"/>
          <w:sz w:val="16"/>
        </w:rPr>
        <w:fldChar w:fldCharType="end"/>
      </w:r>
      <w:bookmarkEnd w:id="2"/>
      <w:r w:rsidRPr="00503684">
        <w:rPr>
          <w:rFonts w:ascii="Georgia" w:hAnsi="Georgia"/>
          <w:sz w:val="16"/>
        </w:rPr>
        <w:t xml:space="preserve"> Third, the </w:t>
      </w:r>
      <w:r w:rsidRPr="00503684">
        <w:rPr>
          <w:rFonts w:ascii="Georgia" w:hAnsi="Georgia"/>
          <w:sz w:val="22"/>
          <w:u w:val="single"/>
        </w:rPr>
        <w:t>Panama Papers have both domestic and foreign policy implications for the upcoming U.S. presidential election</w:t>
      </w:r>
      <w:r w:rsidRPr="00503684">
        <w:rPr>
          <w:rFonts w:ascii="Georgia" w:hAnsi="Georgia"/>
          <w:sz w:val="16"/>
        </w:rPr>
        <w:t>. In domestic affairs, only one of the candidates running in the primaries of our two major political parties</w:t>
      </w:r>
      <w:r w:rsidRPr="00503684">
        <w:rPr>
          <w:rFonts w:ascii="Georgia" w:hAnsi="Georgia"/>
          <w:sz w:val="22"/>
          <w:u w:val="single"/>
        </w:rPr>
        <w:t>, Bernie Sanders, staked his campaign on reforming the unfair and unjust taxation system</w:t>
      </w:r>
      <w:r w:rsidRPr="00503684">
        <w:rPr>
          <w:rFonts w:ascii="Georgia" w:hAnsi="Georgia"/>
          <w:sz w:val="16"/>
        </w:rPr>
        <w:t xml:space="preserve"> that over burdens working families while letting billionaires like Donald Trump and Wall Street executives take advantage of lucrative tax shelters. On the other hand, at least one high-dollar Clinton donor, a man also implicated in the Iran Contra Scandal, has been named in the Panama Papers.</w:t>
      </w:r>
      <w:bookmarkStart w:id="3" w:name="_ftnref4"/>
      <w:r w:rsidRPr="00503684">
        <w:rPr>
          <w:rFonts w:ascii="Georgia" w:hAnsi="Georgia"/>
          <w:sz w:val="16"/>
        </w:rPr>
        <w:fldChar w:fldCharType="begin"/>
      </w:r>
      <w:r w:rsidRPr="00503684">
        <w:rPr>
          <w:rFonts w:ascii="Georgia" w:hAnsi="Georgia"/>
          <w:sz w:val="16"/>
        </w:rPr>
        <w:instrText xml:space="preserve"> HYPERLINK "http://www.coha.org/the-panama-papers-and-their-widely-ignored-implications-for-ordinary-folk-in-the-usa/" \l "_ftn4" </w:instrText>
      </w:r>
      <w:r w:rsidRPr="00503684">
        <w:rPr>
          <w:rFonts w:ascii="Georgia" w:hAnsi="Georgia"/>
          <w:sz w:val="16"/>
        </w:rPr>
        <w:fldChar w:fldCharType="separate"/>
      </w:r>
      <w:r w:rsidRPr="00503684">
        <w:rPr>
          <w:rStyle w:val="Hyperlink"/>
          <w:rFonts w:ascii="Georgia" w:eastAsiaTheme="majorEastAsia" w:hAnsi="Georgia"/>
          <w:sz w:val="16"/>
          <w:bdr w:val="none" w:sz="0" w:space="0" w:color="auto" w:frame="1"/>
        </w:rPr>
        <w:t>[4]</w:t>
      </w:r>
      <w:r w:rsidRPr="00503684">
        <w:rPr>
          <w:rFonts w:ascii="Georgia" w:hAnsi="Georgia"/>
          <w:sz w:val="16"/>
        </w:rPr>
        <w:fldChar w:fldCharType="end"/>
      </w:r>
      <w:bookmarkEnd w:id="3"/>
      <w:r w:rsidRPr="00503684">
        <w:rPr>
          <w:rStyle w:val="apple-converted-space"/>
          <w:rFonts w:ascii="Georgia" w:eastAsiaTheme="majorEastAsia" w:hAnsi="Georgia"/>
          <w:sz w:val="16"/>
        </w:rPr>
        <w:t> </w:t>
      </w:r>
      <w:r w:rsidRPr="00503684">
        <w:rPr>
          <w:rFonts w:ascii="Georgia" w:hAnsi="Georgia"/>
          <w:sz w:val="16"/>
        </w:rPr>
        <w:t xml:space="preserve">To put it as generously as one possibly can, this should give us serious pause about Hillary Clinton’s ability, willingness, and commitment to reform the unfair tax structures of which many of her wealthy donors are direct beneficiaries. </w:t>
      </w:r>
      <w:r w:rsidRPr="00503684">
        <w:rPr>
          <w:rFonts w:ascii="Georgia" w:hAnsi="Georgia"/>
          <w:sz w:val="22"/>
          <w:u w:val="single"/>
        </w:rPr>
        <w:t>It should also remind us of the urgency of campaign finance reform</w:t>
      </w:r>
      <w:r w:rsidRPr="00503684">
        <w:rPr>
          <w:rFonts w:ascii="Georgia" w:hAnsi="Georgia"/>
          <w:sz w:val="16"/>
        </w:rPr>
        <w:t>, which is desperately needed to ensure our democracy’s grounding in the principle of</w:t>
      </w:r>
      <w:r w:rsidRPr="00503684">
        <w:rPr>
          <w:rStyle w:val="apple-converted-space"/>
          <w:rFonts w:ascii="Georgia" w:eastAsiaTheme="majorEastAsia" w:hAnsi="Georgia"/>
          <w:b/>
          <w:sz w:val="16"/>
        </w:rPr>
        <w:t> </w:t>
      </w:r>
      <w:r w:rsidRPr="00503684">
        <w:rPr>
          <w:rStyle w:val="Emphasis"/>
          <w:rFonts w:eastAsiaTheme="majorEastAsia"/>
          <w:b w:val="0"/>
          <w:bdr w:val="none" w:sz="0" w:space="0" w:color="auto" w:frame="1"/>
        </w:rPr>
        <w:t>one person, one vote</w:t>
      </w:r>
      <w:r w:rsidRPr="00503684">
        <w:rPr>
          <w:rFonts w:ascii="Georgia" w:hAnsi="Georgia"/>
          <w:b/>
          <w:sz w:val="16"/>
        </w:rPr>
        <w:t xml:space="preserve">. </w:t>
      </w:r>
      <w:r w:rsidRPr="00503684">
        <w:rPr>
          <w:rFonts w:ascii="Georgia" w:hAnsi="Georgia"/>
          <w:sz w:val="16"/>
        </w:rPr>
        <w:t xml:space="preserve">Fourth, we should turn our attention to the manner in which so-called free trade agreements (FTAs) interact with the system of global tax avoidance. There is increasing evidence that FTAs like NAFTA and CAFTA have made monitoring, regulating, and closing down tax shelters and loopholes more difficult. It’s no wonder that public outcry against looming agreements like the Trans-Pacific Partnership (TPP) is growing and mobilizing voters in the upcoming election cycle. But even more relevant for understanding the Panama Papers is the rarely mentioned U.S.-Panama Free Trade Deal, an FTA that passed through Congress via the secretive and controversial “fast track” procedure. During debate on the Senate floor about whether to pass the agreement, Sanders offered an impassioned appeal explaining why he would never support such a deal. Citing research from Citizens for Tax Justice, he noted that </w:t>
      </w:r>
      <w:r w:rsidRPr="00503684">
        <w:rPr>
          <w:rFonts w:ascii="Georgia" w:hAnsi="Georgia"/>
          <w:sz w:val="22"/>
          <w:u w:val="single"/>
        </w:rPr>
        <w:t>tax havens have at least one of three characteristics: no or low income tax rates, bank secrecy laws, and a history of non-cooperation in exchanging tax information with other countries.</w:t>
      </w:r>
      <w:bookmarkStart w:id="4" w:name="_ftnref5"/>
      <w:r w:rsidRPr="00503684">
        <w:rPr>
          <w:rFonts w:ascii="Georgia" w:hAnsi="Georgia"/>
          <w:sz w:val="22"/>
          <w:u w:val="single"/>
        </w:rPr>
        <w:fldChar w:fldCharType="begin"/>
      </w:r>
      <w:r w:rsidRPr="00503684">
        <w:rPr>
          <w:rFonts w:ascii="Georgia" w:hAnsi="Georgia"/>
          <w:sz w:val="22"/>
          <w:u w:val="single"/>
        </w:rPr>
        <w:instrText xml:space="preserve"> HYPERLINK "http://www.coha.org/the-panama-papers-and-their-widely-ignored-implications-for-ordinary-folk-in-the-usa/" \l "_ftn5" </w:instrText>
      </w:r>
      <w:r w:rsidRPr="00503684">
        <w:rPr>
          <w:rFonts w:ascii="Georgia" w:hAnsi="Georgia"/>
          <w:sz w:val="22"/>
          <w:u w:val="single"/>
        </w:rPr>
        <w:fldChar w:fldCharType="separate"/>
      </w:r>
      <w:r w:rsidRPr="00503684">
        <w:rPr>
          <w:rStyle w:val="Hyperlink"/>
          <w:rFonts w:ascii="Georgia" w:eastAsiaTheme="majorEastAsia" w:hAnsi="Georgia"/>
          <w:sz w:val="22"/>
          <w:u w:val="single"/>
          <w:bdr w:val="none" w:sz="0" w:space="0" w:color="auto" w:frame="1"/>
        </w:rPr>
        <w:t>[5]</w:t>
      </w:r>
      <w:r w:rsidRPr="00503684">
        <w:rPr>
          <w:rFonts w:ascii="Georgia" w:hAnsi="Georgia"/>
          <w:sz w:val="22"/>
          <w:u w:val="single"/>
        </w:rPr>
        <w:fldChar w:fldCharType="end"/>
      </w:r>
      <w:bookmarkEnd w:id="4"/>
      <w:r w:rsidRPr="00503684">
        <w:rPr>
          <w:rStyle w:val="apple-converted-space"/>
          <w:rFonts w:ascii="Georgia" w:eastAsiaTheme="majorEastAsia" w:hAnsi="Georgia"/>
          <w:sz w:val="16"/>
        </w:rPr>
        <w:t> </w:t>
      </w:r>
      <w:r w:rsidRPr="00503684">
        <w:rPr>
          <w:rFonts w:ascii="Georgia" w:hAnsi="Georgia"/>
          <w:sz w:val="16"/>
        </w:rPr>
        <w:t>P</w:t>
      </w:r>
      <w:r w:rsidRPr="00503684">
        <w:rPr>
          <w:rFonts w:ascii="Georgia" w:hAnsi="Georgia"/>
          <w:sz w:val="22"/>
          <w:u w:val="single"/>
        </w:rPr>
        <w:t>anama</w:t>
      </w:r>
      <w:r w:rsidRPr="00503684">
        <w:rPr>
          <w:rFonts w:ascii="Georgia" w:hAnsi="Georgia"/>
          <w:sz w:val="16"/>
        </w:rPr>
        <w:t xml:space="preserve">, he noted, </w:t>
      </w:r>
      <w:r w:rsidRPr="00503684">
        <w:rPr>
          <w:rFonts w:ascii="Georgia" w:hAnsi="Georgia"/>
          <w:sz w:val="22"/>
          <w:u w:val="single"/>
        </w:rPr>
        <w:t>has all three of those and is among the worst offenders worldwide</w:t>
      </w:r>
      <w:r w:rsidRPr="00503684">
        <w:rPr>
          <w:rFonts w:ascii="Georgia" w:hAnsi="Georgia"/>
          <w:sz w:val="16"/>
        </w:rPr>
        <w:t>. Hillary Clinton, on the other hand, was, during her time as Secretary of State, a vocal advocate of not only the free trade deal with Panama, but also of similar treaties with Colombia and South Korea.</w:t>
      </w:r>
      <w:bookmarkStart w:id="5" w:name="_ftnref6"/>
      <w:r w:rsidRPr="00503684">
        <w:rPr>
          <w:rFonts w:ascii="Georgia" w:hAnsi="Georgia"/>
          <w:sz w:val="16"/>
        </w:rPr>
        <w:fldChar w:fldCharType="begin"/>
      </w:r>
      <w:r w:rsidRPr="00503684">
        <w:rPr>
          <w:rFonts w:ascii="Georgia" w:hAnsi="Georgia"/>
          <w:sz w:val="16"/>
        </w:rPr>
        <w:instrText xml:space="preserve"> HYPERLINK "http://www.coha.org/the-panama-papers-and-their-widely-ignored-implications-for-ordinary-folk-in-the-usa/" \l "_ftn6" </w:instrText>
      </w:r>
      <w:r w:rsidRPr="00503684">
        <w:rPr>
          <w:rFonts w:ascii="Georgia" w:hAnsi="Georgia"/>
          <w:sz w:val="16"/>
        </w:rPr>
        <w:fldChar w:fldCharType="separate"/>
      </w:r>
      <w:r w:rsidRPr="00503684">
        <w:rPr>
          <w:rStyle w:val="Hyperlink"/>
          <w:rFonts w:ascii="Georgia" w:eastAsiaTheme="majorEastAsia" w:hAnsi="Georgia"/>
          <w:sz w:val="16"/>
          <w:bdr w:val="none" w:sz="0" w:space="0" w:color="auto" w:frame="1"/>
        </w:rPr>
        <w:t>[6]</w:t>
      </w:r>
      <w:r w:rsidRPr="00503684">
        <w:rPr>
          <w:rFonts w:ascii="Georgia" w:hAnsi="Georgia"/>
          <w:sz w:val="16"/>
        </w:rPr>
        <w:fldChar w:fldCharType="end"/>
      </w:r>
      <w:bookmarkEnd w:id="5"/>
      <w:r w:rsidRPr="00503684">
        <w:rPr>
          <w:rStyle w:val="apple-converted-space"/>
          <w:rFonts w:ascii="Georgia" w:eastAsiaTheme="majorEastAsia" w:hAnsi="Georgia"/>
          <w:sz w:val="16"/>
        </w:rPr>
        <w:t> </w:t>
      </w:r>
      <w:r w:rsidRPr="00503684">
        <w:rPr>
          <w:rFonts w:ascii="Georgia" w:hAnsi="Georgia"/>
          <w:sz w:val="16"/>
        </w:rPr>
        <w:t xml:space="preserve">Looking back at this context, </w:t>
      </w:r>
      <w:r w:rsidRPr="00503684">
        <w:rPr>
          <w:rFonts w:ascii="Georgia" w:hAnsi="Georgia"/>
          <w:sz w:val="22"/>
          <w:u w:val="single"/>
        </w:rPr>
        <w:t>Sanders’ critique now sounds remarkably prescient</w:t>
      </w:r>
      <w:r w:rsidRPr="00503684">
        <w:rPr>
          <w:rFonts w:ascii="Georgia" w:hAnsi="Georgia"/>
          <w:sz w:val="16"/>
        </w:rPr>
        <w:t xml:space="preserve">, while Clinton appears to have long-ago sided with the global elite. Their diverging stances offer another example of how, when it comes to foreign policy at least, judgment trumps experience. The growing awareness amongst primary voters of such stark distinctions between the two candidates’ records surely goes a long way in explaining why the </w:t>
      </w:r>
      <w:r w:rsidRPr="00503684">
        <w:rPr>
          <w:rFonts w:ascii="Georgia" w:hAnsi="Georgia"/>
          <w:sz w:val="22"/>
          <w:u w:val="single"/>
        </w:rPr>
        <w:t xml:space="preserve">Sanders’ campaign gained so much momentum and made the race so much more competitive than Clinton and her party’s establishment had anticipated. </w:t>
      </w:r>
      <w:r w:rsidRPr="00503684">
        <w:rPr>
          <w:rFonts w:ascii="Georgia" w:hAnsi="Georgia"/>
          <w:sz w:val="16"/>
        </w:rPr>
        <w:t xml:space="preserve">Though the inherently rigged contest now seems to have reached its inevitable conclusion, Democratic </w:t>
      </w:r>
      <w:proofErr w:type="gramStart"/>
      <w:r w:rsidRPr="00503684">
        <w:rPr>
          <w:rFonts w:ascii="Georgia" w:hAnsi="Georgia"/>
          <w:sz w:val="16"/>
        </w:rPr>
        <w:t>party</w:t>
      </w:r>
      <w:proofErr w:type="gramEnd"/>
      <w:r w:rsidRPr="00503684">
        <w:rPr>
          <w:rFonts w:ascii="Georgia" w:hAnsi="Georgia"/>
          <w:sz w:val="16"/>
        </w:rPr>
        <w:t xml:space="preserve"> delegates and super-delegates would be well advised to take this history into consideration at the convention when deciding who to cast their vote for. Lastly, even though this is potentially the largest information leak in history, it must be kept in mind that </w:t>
      </w:r>
      <w:r w:rsidRPr="00503684">
        <w:rPr>
          <w:rFonts w:ascii="Georgia" w:hAnsi="Georgia"/>
          <w:sz w:val="22"/>
          <w:u w:val="single"/>
        </w:rPr>
        <w:t>the Panama Papers in all likelihood represent just the tip of the iceberg</w:t>
      </w:r>
      <w:r w:rsidRPr="00503684">
        <w:rPr>
          <w:rFonts w:ascii="Georgia" w:hAnsi="Georgia"/>
          <w:sz w:val="16"/>
        </w:rPr>
        <w:t xml:space="preserve">. They are, after all, merely a fraction of documents from just one law firm’s business activities over a fixed and limited time period of its decades in operation. One can only imagine what further information is still concealed beneath the layers of secrecy that the rich and privileged use to legally hide their fortunes and avoid paying their fair share of taxes. </w:t>
      </w:r>
      <w:r w:rsidRPr="00503684">
        <w:rPr>
          <w:rFonts w:ascii="Georgia" w:hAnsi="Georgia"/>
          <w:sz w:val="22"/>
          <w:u w:val="single"/>
        </w:rPr>
        <w:t>Until we change this rigged system of financial rules that govern our national and global economies, ordinary working and middle class people will be destined to continue picking up the tab.</w:t>
      </w:r>
    </w:p>
    <w:p w14:paraId="78AC1EDD" w14:textId="77777777" w:rsidR="00DD6B97" w:rsidRPr="00503684" w:rsidRDefault="00DD6B97" w:rsidP="00DD6B97">
      <w:pPr>
        <w:pStyle w:val="Heading4"/>
      </w:pPr>
      <w:r w:rsidRPr="00503684">
        <w:t>Bernie Sanders and Pope Francis are questioning capitalism</w:t>
      </w:r>
    </w:p>
    <w:p w14:paraId="7E28EF5B" w14:textId="77777777" w:rsidR="00DD6B97" w:rsidRPr="00503684" w:rsidRDefault="00DD6B97" w:rsidP="00DD6B97">
      <w:pPr>
        <w:pStyle w:val="NormalWeb"/>
        <w:shd w:val="clear" w:color="auto" w:fill="FFFFFF"/>
        <w:spacing w:line="276" w:lineRule="auto"/>
        <w:rPr>
          <w:rFonts w:ascii="Georgia" w:hAnsi="Georgia"/>
          <w:sz w:val="22"/>
        </w:rPr>
      </w:pPr>
      <w:r w:rsidRPr="00503684">
        <w:rPr>
          <w:rStyle w:val="Style13ptBold"/>
          <w:rFonts w:ascii="Georgia" w:hAnsi="Georgia"/>
        </w:rPr>
        <w:t>Reuters 15</w:t>
      </w:r>
      <w:r w:rsidRPr="00503684">
        <w:rPr>
          <w:rFonts w:ascii="Georgia" w:hAnsi="Georgia"/>
          <w:sz w:val="22"/>
        </w:rPr>
        <w:t xml:space="preserve"> (“Unbridled capitalism is the ‘dung of the devil’, says Pope Francis”, The Guardian, 7/9/15, https://www.theguardian.com/world/2015/jul/10/poor-must-change-new-colonialism-of-economic-order-says-pope-francis)</w:t>
      </w:r>
    </w:p>
    <w:p w14:paraId="037365A1" w14:textId="77777777" w:rsidR="00DD6B97" w:rsidRPr="00503684" w:rsidRDefault="00F61617" w:rsidP="00DD6B97">
      <w:pPr>
        <w:pStyle w:val="NormalWeb"/>
        <w:shd w:val="clear" w:color="auto" w:fill="FFFFFF"/>
        <w:spacing w:line="276" w:lineRule="auto"/>
        <w:rPr>
          <w:rFonts w:ascii="Georgia" w:hAnsi="Georgia"/>
          <w:sz w:val="14"/>
        </w:rPr>
      </w:pPr>
      <w:hyperlink r:id="rId64" w:history="1">
        <w:r w:rsidR="00DD6B97" w:rsidRPr="00503684">
          <w:rPr>
            <w:rStyle w:val="Hyperlink"/>
            <w:rFonts w:ascii="Georgia" w:eastAsiaTheme="majorEastAsia" w:hAnsi="Georgia"/>
            <w:sz w:val="22"/>
            <w:u w:val="single"/>
          </w:rPr>
          <w:t>Pope Francis</w:t>
        </w:r>
      </w:hyperlink>
      <w:r w:rsidR="00DD6B97" w:rsidRPr="00503684">
        <w:rPr>
          <w:rStyle w:val="apple-converted-space"/>
          <w:rFonts w:ascii="Georgia" w:eastAsiaTheme="majorEastAsia" w:hAnsi="Georgia"/>
          <w:sz w:val="22"/>
          <w:u w:val="single"/>
        </w:rPr>
        <w:t> </w:t>
      </w:r>
      <w:r w:rsidR="00DD6B97" w:rsidRPr="00503684">
        <w:rPr>
          <w:rFonts w:ascii="Georgia" w:hAnsi="Georgia"/>
          <w:sz w:val="22"/>
          <w:u w:val="single"/>
        </w:rPr>
        <w:t xml:space="preserve">has urged the downtrodden to change the world economic order, denouncing a “new colonialism” by agencies that impose austerity programs and calling for the poor to have the “sacred rights” of labor, lodging and land. </w:t>
      </w:r>
      <w:r w:rsidR="00DD6B97" w:rsidRPr="00503684">
        <w:rPr>
          <w:rFonts w:ascii="Georgia" w:hAnsi="Georgia"/>
          <w:sz w:val="14"/>
        </w:rPr>
        <w:t>In one of the longest, most passionate and sweeping speeches of his pontificate, the Argentine-born pope used his visit to</w:t>
      </w:r>
      <w:r w:rsidR="00DD6B97" w:rsidRPr="00503684">
        <w:rPr>
          <w:rStyle w:val="apple-converted-space"/>
          <w:rFonts w:ascii="Georgia" w:eastAsiaTheme="majorEastAsia" w:hAnsi="Georgia"/>
          <w:sz w:val="14"/>
        </w:rPr>
        <w:t> </w:t>
      </w:r>
      <w:hyperlink r:id="rId65" w:history="1">
        <w:r w:rsidR="00DD6B97" w:rsidRPr="00503684">
          <w:rPr>
            <w:rStyle w:val="Hyperlink"/>
            <w:rFonts w:ascii="Georgia" w:eastAsiaTheme="majorEastAsia" w:hAnsi="Georgia"/>
            <w:sz w:val="14"/>
          </w:rPr>
          <w:t>Bolivia</w:t>
        </w:r>
      </w:hyperlink>
      <w:r w:rsidR="00DD6B97" w:rsidRPr="00503684">
        <w:rPr>
          <w:rStyle w:val="apple-converted-space"/>
          <w:rFonts w:ascii="Georgia" w:eastAsiaTheme="majorEastAsia" w:hAnsi="Georgia"/>
          <w:sz w:val="14"/>
        </w:rPr>
        <w:t> </w:t>
      </w:r>
      <w:r w:rsidR="00DD6B97" w:rsidRPr="00503684">
        <w:rPr>
          <w:rFonts w:ascii="Georgia" w:hAnsi="Georgia"/>
          <w:sz w:val="14"/>
        </w:rPr>
        <w:t xml:space="preserve">to ask forgiveness for the sins committed by the Roman Catholic </w:t>
      </w:r>
      <w:proofErr w:type="gramStart"/>
      <w:r w:rsidR="00DD6B97" w:rsidRPr="00503684">
        <w:rPr>
          <w:rFonts w:ascii="Georgia" w:hAnsi="Georgia"/>
          <w:sz w:val="14"/>
        </w:rPr>
        <w:t>church</w:t>
      </w:r>
      <w:proofErr w:type="gramEnd"/>
      <w:r w:rsidR="00DD6B97" w:rsidRPr="00503684">
        <w:rPr>
          <w:rFonts w:ascii="Georgia" w:hAnsi="Georgia"/>
          <w:sz w:val="14"/>
        </w:rPr>
        <w:t xml:space="preserve"> in its treatment of native Americans during what he called the “so-called conquest of America”. The pontiff also demanded an immediate end to what he called the “genocide” of Christians taking place in the Middle East and beyond, describing it as a third world war. “Today we are dismayed to see how in the Middle East and elsewhere in the world many of our brothers and sisters are persecuted, tortured and killed for their faith in Jesus,” Pope Francis said. “In this third world war, waged piecemeal, which we are now experiencing, a form of genocide is taking place, and it must end.” </w:t>
      </w:r>
      <w:r w:rsidR="00DD6B97" w:rsidRPr="00503684">
        <w:rPr>
          <w:rFonts w:ascii="Georgia" w:hAnsi="Georgia"/>
          <w:sz w:val="22"/>
          <w:u w:val="single"/>
        </w:rPr>
        <w:t>Quoting a fourth century bishop, he called the unfettered pursuit of money “the dung of the devil”, and said poor countries should not be reduced to being providers of raw material and cheap labour for developed countries</w:t>
      </w:r>
      <w:r w:rsidR="00DD6B97" w:rsidRPr="00503684">
        <w:rPr>
          <w:rFonts w:ascii="Georgia" w:hAnsi="Georgia"/>
          <w:sz w:val="14"/>
        </w:rPr>
        <w:t>. Repeating some of the themes of his</w:t>
      </w:r>
      <w:r w:rsidR="00DD6B97" w:rsidRPr="00503684">
        <w:rPr>
          <w:rStyle w:val="apple-converted-space"/>
          <w:rFonts w:ascii="Georgia" w:eastAsiaTheme="majorEastAsia" w:hAnsi="Georgia"/>
          <w:sz w:val="14"/>
        </w:rPr>
        <w:t> </w:t>
      </w:r>
      <w:hyperlink r:id="rId66" w:history="1">
        <w:r w:rsidR="00DD6B97" w:rsidRPr="00503684">
          <w:rPr>
            <w:rStyle w:val="Hyperlink"/>
            <w:rFonts w:ascii="Georgia" w:eastAsiaTheme="majorEastAsia" w:hAnsi="Georgia"/>
            <w:sz w:val="14"/>
          </w:rPr>
          <w:t>landmark encyclical Laudato Si</w:t>
        </w:r>
        <w:r w:rsidR="00DD6B97" w:rsidRPr="00503684">
          <w:rPr>
            <w:rStyle w:val="apple-converted-space"/>
            <w:rFonts w:ascii="Georgia" w:eastAsiaTheme="majorEastAsia" w:hAnsi="Georgia"/>
            <w:sz w:val="14"/>
            <w:u w:val="single"/>
          </w:rPr>
          <w:t> </w:t>
        </w:r>
      </w:hyperlink>
      <w:r w:rsidR="00DD6B97" w:rsidRPr="00503684">
        <w:rPr>
          <w:rFonts w:ascii="Georgia" w:hAnsi="Georgia"/>
          <w:sz w:val="14"/>
        </w:rPr>
        <w:t xml:space="preserve">on the environment last month, </w:t>
      </w:r>
      <w:r w:rsidR="00DD6B97" w:rsidRPr="00503684">
        <w:rPr>
          <w:rFonts w:ascii="Georgia" w:hAnsi="Georgia"/>
          <w:sz w:val="22"/>
          <w:u w:val="single"/>
        </w:rPr>
        <w:t>Francis said time was running out to save the planet from perhaps irreversible harm to the ecosystem.</w:t>
      </w:r>
      <w:r w:rsidR="00DD6B97" w:rsidRPr="00503684">
        <w:rPr>
          <w:rFonts w:ascii="Georgia" w:hAnsi="Georgia"/>
          <w:sz w:val="14"/>
        </w:rPr>
        <w:t xml:space="preserve"> Francis made the address in the city of Santa Cruz to participants of the second world meeting of popular movements, an international body that brings together organisations of people on the margins of society, including the poor, the unemployed and peasants who have lost their land. The Vatican hosted the first meeting last year. He said he supported their efforts to obtain “so elementary and undeniably necessary a right as that of the three “Ls”: land, lodging and labour”. His speech was preceded by lengthy remarks from the left-wing Bolivian president</w:t>
      </w:r>
      <w:r w:rsidR="00DD6B97" w:rsidRPr="00503684">
        <w:rPr>
          <w:rStyle w:val="apple-converted-space"/>
          <w:rFonts w:ascii="Georgia" w:eastAsiaTheme="majorEastAsia" w:hAnsi="Georgia"/>
          <w:sz w:val="14"/>
        </w:rPr>
        <w:t> </w:t>
      </w:r>
      <w:hyperlink r:id="rId67" w:history="1">
        <w:r w:rsidR="00DD6B97" w:rsidRPr="00503684">
          <w:rPr>
            <w:rStyle w:val="Hyperlink"/>
            <w:rFonts w:ascii="Georgia" w:eastAsiaTheme="majorEastAsia" w:hAnsi="Georgia"/>
            <w:sz w:val="14"/>
          </w:rPr>
          <w:t>Evo Morales</w:t>
        </w:r>
      </w:hyperlink>
      <w:r w:rsidR="00DD6B97" w:rsidRPr="00503684">
        <w:rPr>
          <w:rFonts w:ascii="Georgia" w:hAnsi="Georgia"/>
          <w:sz w:val="14"/>
        </w:rPr>
        <w:t xml:space="preserve">, who wore a jacket adorned with the face of Argentine revolutionary Ernesto “Che” Guevara. He was executed in Bolivia in 1967 by CIA-backed Bolivian troops. </w:t>
      </w:r>
      <w:r w:rsidR="00DD6B97" w:rsidRPr="00503684">
        <w:rPr>
          <w:rFonts w:ascii="Georgia" w:hAnsi="Georgia"/>
          <w:sz w:val="22"/>
          <w:u w:val="single"/>
        </w:rPr>
        <w:t xml:space="preserve">“Let us not be afraid to say it: we want change, real change, structural change,” the pope said, decrying a system that “has imposed the mentality of profit at any price, with no concern for social exclusion or the destruction of nature”. “This system is by now intolerable: farm workers find it intolerable, labourers find it intolerable, communities find it intolerable, </w:t>
      </w:r>
      <w:proofErr w:type="gramStart"/>
      <w:r w:rsidR="00DD6B97" w:rsidRPr="00503684">
        <w:rPr>
          <w:rFonts w:ascii="Georgia" w:hAnsi="Georgia"/>
          <w:sz w:val="22"/>
          <w:u w:val="single"/>
        </w:rPr>
        <w:t>peoples</w:t>
      </w:r>
      <w:proofErr w:type="gramEnd"/>
      <w:r w:rsidR="00DD6B97" w:rsidRPr="00503684">
        <w:rPr>
          <w:rFonts w:ascii="Georgia" w:hAnsi="Georgia"/>
          <w:sz w:val="22"/>
          <w:u w:val="single"/>
        </w:rPr>
        <w:t xml:space="preserve"> find it intolerable. The earth itself – our sister, Mother Earth, as Saint Francis would say – also finds it intolerable,</w:t>
      </w:r>
      <w:r w:rsidR="00DD6B97" w:rsidRPr="00503684">
        <w:rPr>
          <w:rFonts w:ascii="Georgia" w:hAnsi="Georgia"/>
          <w:sz w:val="14"/>
        </w:rPr>
        <w:t xml:space="preserve">” he said in an hour-long speech that was interrupted by applause and cheering dozens of times.  Since his election in 2013, </w:t>
      </w:r>
      <w:r w:rsidR="00DD6B97" w:rsidRPr="00503684">
        <w:rPr>
          <w:rFonts w:ascii="Georgia" w:hAnsi="Georgia"/>
          <w:sz w:val="22"/>
          <w:u w:val="single"/>
        </w:rPr>
        <w:t xml:space="preserve">the first pope from Latin America has often spoken out in defence of the poor and against unbridled capitalism </w:t>
      </w:r>
      <w:r w:rsidR="00DD6B97" w:rsidRPr="00503684">
        <w:rPr>
          <w:rFonts w:ascii="Georgia" w:hAnsi="Georgia"/>
          <w:sz w:val="14"/>
        </w:rPr>
        <w:t xml:space="preserve">but the speech in Santa Cruz was the most comprehensive to date on the issues he has championed. </w:t>
      </w:r>
      <w:r w:rsidR="00DD6B97" w:rsidRPr="00503684">
        <w:rPr>
          <w:rFonts w:ascii="Georgia" w:hAnsi="Georgia"/>
          <w:sz w:val="22"/>
          <w:u w:val="single"/>
        </w:rPr>
        <w:t xml:space="preserve">Francis’ previous attacks on capitalism have prompted stiff criticism from politicians and commentators in the United States, </w:t>
      </w:r>
      <w:r w:rsidR="00DD6B97" w:rsidRPr="00503684">
        <w:rPr>
          <w:rFonts w:ascii="Georgia" w:hAnsi="Georgia"/>
          <w:sz w:val="14"/>
        </w:rPr>
        <w:t xml:space="preserve">where he is due to visit in September. </w:t>
      </w:r>
      <w:r w:rsidR="00DD6B97" w:rsidRPr="00503684">
        <w:rPr>
          <w:rFonts w:ascii="Georgia" w:hAnsi="Georgia"/>
          <w:sz w:val="22"/>
          <w:u w:val="single"/>
        </w:rPr>
        <w:t>The pontiff appeared to take a swipe at international monetary organisations such as the IMF and the development aid policies by some developed countries. “No actual or established power has the right to deprive peoples of the full exercise of their sovereignty. Whenever they do so, we see the rise of new forms of colonialism which seriously prejudice the possibility of peace and justice</w:t>
      </w:r>
      <w:r w:rsidR="00DD6B97" w:rsidRPr="00503684">
        <w:rPr>
          <w:rFonts w:ascii="Georgia" w:hAnsi="Georgia"/>
          <w:sz w:val="14"/>
        </w:rPr>
        <w:t>,” he said. “</w:t>
      </w:r>
      <w:r w:rsidR="00DD6B97" w:rsidRPr="00503684">
        <w:rPr>
          <w:rFonts w:ascii="Georgia" w:hAnsi="Georgia"/>
          <w:sz w:val="22"/>
          <w:u w:val="single"/>
        </w:rPr>
        <w:t>The new colonialism takes on different faces. At times it appears as the anonymous influence of mammon: corporations, loan agencies, certain ‘free trade’ treaties, and the imposition of measures of ‘austerity’ which always tighten the belt of workers and the poor,” h</w:t>
      </w:r>
      <w:r w:rsidR="00DD6B97" w:rsidRPr="00503684">
        <w:rPr>
          <w:rFonts w:ascii="Georgia" w:hAnsi="Georgia"/>
          <w:sz w:val="14"/>
        </w:rPr>
        <w:t xml:space="preserve">e said. Last week, </w:t>
      </w:r>
      <w:r w:rsidR="00DD6B97" w:rsidRPr="00503684">
        <w:rPr>
          <w:rFonts w:ascii="Georgia" w:hAnsi="Georgia"/>
          <w:sz w:val="22"/>
          <w:u w:val="single"/>
        </w:rPr>
        <w:t>Francis called on European authorities to keep human dignity at the centre of debate for a solution to the economic crisis in Greece. He defended labor unions and praised poor people who had formed cooperatives to create jobs</w:t>
      </w:r>
      <w:r w:rsidR="00DD6B97" w:rsidRPr="00503684">
        <w:rPr>
          <w:rFonts w:ascii="Georgia" w:hAnsi="Georgia"/>
          <w:sz w:val="14"/>
        </w:rPr>
        <w:t xml:space="preserve"> where previously “there were only crumbs of an idolatrous economy”. In one of the sections on colonialism, he said: “I say this to you with regret: many grave sins were committed against the native peoples of America in the name of God.” He added: “I humbly ask forgiveness, not only for the offences of the church herself, but also for crimes committed against the native peoples during the so-called conquest of America. “There was sin and an abundant amount of it.” The audience gave Francis a standing ovation when he put on a yellow miner’s hat that was given to him at the end of his speech. The pope made his speech at the end of his first full day in Bolivia, where he arrived on Wednesday. On Thursday morning he said a mass for hundreds of thousands of people and said that everyone had a moral duty to help the poor, and that those with means could not wish they would just “go away”. Francis praised Bolivia’s social reforms to spread wealth under Morales. On Friday, he will visit Bolivia’s notoriously violent Palmasola prison. The pope</w:t>
      </w:r>
      <w:r w:rsidR="00DD6B97" w:rsidRPr="00503684">
        <w:rPr>
          <w:rStyle w:val="apple-converted-space"/>
          <w:rFonts w:ascii="Georgia" w:eastAsiaTheme="majorEastAsia" w:hAnsi="Georgia"/>
          <w:sz w:val="14"/>
        </w:rPr>
        <w:t> </w:t>
      </w:r>
      <w:hyperlink r:id="rId68" w:history="1">
        <w:r w:rsidR="00DD6B97" w:rsidRPr="00503684">
          <w:rPr>
            <w:rStyle w:val="Hyperlink"/>
            <w:rFonts w:ascii="Georgia" w:eastAsiaTheme="majorEastAsia" w:hAnsi="Georgia"/>
            <w:sz w:val="14"/>
          </w:rPr>
          <w:t>looked bemused on Wednesday night</w:t>
        </w:r>
        <w:r w:rsidR="00DD6B97" w:rsidRPr="00503684">
          <w:rPr>
            <w:rStyle w:val="apple-converted-space"/>
            <w:rFonts w:ascii="Georgia" w:eastAsiaTheme="majorEastAsia" w:hAnsi="Georgia"/>
            <w:sz w:val="14"/>
            <w:u w:val="single"/>
          </w:rPr>
          <w:t> </w:t>
        </w:r>
      </w:hyperlink>
      <w:r w:rsidR="00DD6B97" w:rsidRPr="00503684">
        <w:rPr>
          <w:rFonts w:ascii="Georgia" w:hAnsi="Georgia"/>
          <w:sz w:val="14"/>
        </w:rPr>
        <w:t>when Morales handed him one of the more unusual gifts he has received: a sculpted wooden hammer and sickle – the symbol of communism – with a figure of a crucified Christ resting on the hammer.</w:t>
      </w:r>
      <w:r w:rsidR="00DD6B97" w:rsidRPr="00503684">
        <w:rPr>
          <w:rStyle w:val="apple-converted-space"/>
          <w:rFonts w:ascii="Georgia" w:eastAsiaTheme="majorEastAsia" w:hAnsi="Georgia"/>
          <w:sz w:val="14"/>
        </w:rPr>
        <w:t> </w:t>
      </w:r>
      <w:r w:rsidR="00DD6B97" w:rsidRPr="00503684">
        <w:rPr>
          <w:rFonts w:ascii="Georgia" w:hAnsi="Georgia"/>
          <w:sz w:val="14"/>
        </w:rPr>
        <w:t>Francis leaves on Friday for Paraguay, the last stop on his “homecoming” trip.</w:t>
      </w:r>
    </w:p>
    <w:p w14:paraId="7D0E96CB" w14:textId="77777777" w:rsidR="00DD6B97" w:rsidRPr="00503684" w:rsidRDefault="00DD6B97" w:rsidP="00DD6B97">
      <w:pPr>
        <w:pStyle w:val="Heading4"/>
      </w:pPr>
      <w:r w:rsidRPr="00503684">
        <w:t xml:space="preserve">Even Goldman Sachs is questioning the future of capitalism due to elevated profit margins. </w:t>
      </w:r>
    </w:p>
    <w:p w14:paraId="33BBEAA0" w14:textId="77777777" w:rsidR="00DD6B97" w:rsidRPr="00503684" w:rsidRDefault="00DD6B97" w:rsidP="00DD6B97">
      <w:r w:rsidRPr="00503684">
        <w:rPr>
          <w:rStyle w:val="Style13ptBold"/>
        </w:rPr>
        <w:t>Weisenthal 16</w:t>
      </w:r>
      <w:r w:rsidRPr="00503684">
        <w:t xml:space="preserve"> (Joe, Staff Writer, “Goldman Sachs Says It May Be Forces to Fundamentally Question How Capitalism Is Working”, Bloomberg Markets, 2/3/16, http://www.bloomberg.com/news/articles/2016-02-03/goldman-sachs-says-it-may-be-forced-to-fundamentally-question-how-capitalism-is-working)</w:t>
      </w:r>
    </w:p>
    <w:p w14:paraId="4B24BFC9" w14:textId="77777777" w:rsidR="00DD6B97" w:rsidRPr="00503684" w:rsidRDefault="00DD6B97" w:rsidP="00DD6B97">
      <w:pPr>
        <w:pStyle w:val="NormalWeb"/>
        <w:shd w:val="clear" w:color="auto" w:fill="FFFFFF"/>
        <w:spacing w:before="0" w:beforeAutospacing="0" w:after="0" w:afterAutospacing="0" w:line="276" w:lineRule="auto"/>
        <w:rPr>
          <w:rFonts w:ascii="Georgia" w:hAnsi="Georgia" w:cs="Helvetica"/>
          <w:sz w:val="22"/>
          <w:u w:val="single"/>
        </w:rPr>
      </w:pPr>
      <w:r w:rsidRPr="00503684">
        <w:rPr>
          <w:rFonts w:ascii="Georgia" w:hAnsi="Georgia"/>
          <w:sz w:val="22"/>
          <w:u w:val="single"/>
        </w:rPr>
        <w:t xml:space="preserve">One of the most heated debates among investors is the question of whether </w:t>
      </w:r>
      <w:hyperlink r:id="rId69" w:history="1">
        <w:r w:rsidRPr="00503684">
          <w:rPr>
            <w:rStyle w:val="Hyperlink"/>
            <w:rFonts w:ascii="Georgia" w:eastAsiaTheme="majorEastAsia" w:hAnsi="Georgia"/>
            <w:sz w:val="22"/>
            <w:u w:val="single"/>
          </w:rPr>
          <w:t>corporate profit margins</w:t>
        </w:r>
      </w:hyperlink>
      <w:r w:rsidRPr="00503684">
        <w:rPr>
          <w:rStyle w:val="apple-converted-space"/>
          <w:rFonts w:ascii="Georgia" w:eastAsiaTheme="majorEastAsia" w:hAnsi="Georgia"/>
          <w:sz w:val="22"/>
          <w:u w:val="single"/>
        </w:rPr>
        <w:t> </w:t>
      </w:r>
      <w:r w:rsidRPr="00503684">
        <w:rPr>
          <w:rFonts w:ascii="Georgia" w:hAnsi="Georgia"/>
          <w:sz w:val="22"/>
          <w:u w:val="single"/>
        </w:rPr>
        <w:t>can maintain their elevated level, or whether they will inevitably revert to mean.</w:t>
      </w:r>
      <w:r w:rsidRPr="00503684">
        <w:rPr>
          <w:rFonts w:ascii="Georgia" w:hAnsi="Georgia"/>
          <w:sz w:val="16"/>
        </w:rPr>
        <w:t xml:space="preserve"> Here's a quick look at S&amp;P 500-stock index profit margins, for example, going back more than 25 years. They remain high by historical standards. A new note from Goldman Sachs Group Inc. analysts led by Sumana Manohar looks at the bull and bear arguments for the profit margins debate. </w:t>
      </w:r>
      <w:r w:rsidRPr="00503684">
        <w:rPr>
          <w:rFonts w:ascii="Georgia" w:hAnsi="Georgia"/>
          <w:sz w:val="22"/>
          <w:u w:val="single"/>
        </w:rPr>
        <w:t>Manohar argued that profit margins have expanded, thanks to four key trends: strong commodities prices, emerging market cost arbitrage</w:t>
      </w:r>
      <w:r w:rsidRPr="00503684">
        <w:rPr>
          <w:rFonts w:ascii="Georgia" w:hAnsi="Georgia"/>
          <w:sz w:val="16"/>
        </w:rPr>
        <w:t xml:space="preserve"> (companies making things more cheaply in emerging markets), </w:t>
      </w:r>
      <w:r w:rsidRPr="00503684">
        <w:rPr>
          <w:rFonts w:ascii="Georgia" w:hAnsi="Georgia"/>
          <w:sz w:val="22"/>
          <w:u w:val="single"/>
        </w:rPr>
        <w:t>demand growth from emerging markets, and improved corporate efficiency driven by the use of new technology.</w:t>
      </w:r>
      <w:r w:rsidRPr="00503684">
        <w:rPr>
          <w:rFonts w:ascii="Georgia" w:hAnsi="Georgia"/>
          <w:sz w:val="16"/>
        </w:rPr>
        <w:t xml:space="preserve"> Continuing one of its major</w:t>
      </w:r>
      <w:r w:rsidRPr="00503684">
        <w:rPr>
          <w:rStyle w:val="apple-converted-space"/>
          <w:rFonts w:ascii="Georgia" w:eastAsiaTheme="majorEastAsia" w:hAnsi="Georgia"/>
          <w:sz w:val="16"/>
        </w:rPr>
        <w:t> </w:t>
      </w:r>
      <w:hyperlink r:id="rId70" w:history="1">
        <w:r w:rsidRPr="00503684">
          <w:rPr>
            <w:rStyle w:val="Hyperlink"/>
            <w:rFonts w:ascii="Georgia" w:eastAsiaTheme="majorEastAsia" w:hAnsi="Georgia"/>
            <w:sz w:val="16"/>
          </w:rPr>
          <w:t>analytical themes</w:t>
        </w:r>
      </w:hyperlink>
      <w:r w:rsidRPr="00503684">
        <w:rPr>
          <w:rStyle w:val="apple-converted-space"/>
          <w:rFonts w:ascii="Georgia" w:eastAsiaTheme="majorEastAsia" w:hAnsi="Georgia"/>
          <w:sz w:val="16"/>
        </w:rPr>
        <w:t> </w:t>
      </w:r>
      <w:r w:rsidRPr="00503684">
        <w:rPr>
          <w:rFonts w:ascii="Georgia" w:hAnsi="Georgia"/>
          <w:sz w:val="16"/>
        </w:rPr>
        <w:t xml:space="preserve">of recent months, </w:t>
      </w:r>
      <w:r w:rsidRPr="00503684">
        <w:rPr>
          <w:rFonts w:ascii="Georgia" w:hAnsi="Georgia"/>
          <w:sz w:val="22"/>
          <w:u w:val="single"/>
        </w:rPr>
        <w:t>Goldman also noted that the market has</w:t>
      </w:r>
      <w:r w:rsidRPr="00503684">
        <w:rPr>
          <w:rStyle w:val="apple-converted-space"/>
          <w:rFonts w:ascii="Georgia" w:eastAsiaTheme="majorEastAsia" w:hAnsi="Georgia"/>
          <w:sz w:val="22"/>
          <w:u w:val="single"/>
        </w:rPr>
        <w:t> </w:t>
      </w:r>
      <w:hyperlink r:id="rId71" w:history="1">
        <w:r w:rsidRPr="00503684">
          <w:rPr>
            <w:rStyle w:val="Hyperlink"/>
            <w:rFonts w:ascii="Georgia" w:eastAsiaTheme="majorEastAsia" w:hAnsi="Georgia"/>
            <w:sz w:val="22"/>
            <w:u w:val="single"/>
          </w:rPr>
          <w:t>rewarded companies</w:t>
        </w:r>
      </w:hyperlink>
      <w:r w:rsidRPr="00503684">
        <w:rPr>
          <w:rStyle w:val="apple-converted-space"/>
          <w:rFonts w:ascii="Georgia" w:eastAsiaTheme="majorEastAsia" w:hAnsi="Georgia"/>
          <w:sz w:val="22"/>
          <w:u w:val="single"/>
        </w:rPr>
        <w:t> </w:t>
      </w:r>
      <w:r w:rsidRPr="00503684">
        <w:rPr>
          <w:rFonts w:ascii="Georgia" w:hAnsi="Georgia"/>
          <w:sz w:val="22"/>
          <w:u w:val="single"/>
        </w:rPr>
        <w:t>that have undertaken mergers and share buybacks, as opposed to companies that have invested internally, further bolstering margins</w:t>
      </w:r>
      <w:r w:rsidRPr="00503684">
        <w:rPr>
          <w:rFonts w:ascii="Georgia" w:hAnsi="Georgia"/>
          <w:sz w:val="16"/>
        </w:rPr>
        <w:t xml:space="preserve">. So will profit margins inevitably roll over? Goldman went through both sides of the argument. On the bull side, the bank said that ongoing consolidation in industries, cost deflation, and tighter purse strings help keep a floor under margins. </w:t>
      </w:r>
      <w:r w:rsidRPr="00503684">
        <w:rPr>
          <w:rFonts w:ascii="Georgia" w:hAnsi="Georgia"/>
          <w:sz w:val="22"/>
          <w:u w:val="single"/>
        </w:rPr>
        <w:t>Ultimately though</w:t>
      </w:r>
      <w:r w:rsidRPr="00503684">
        <w:rPr>
          <w:rFonts w:ascii="Georgia" w:hAnsi="Georgia"/>
          <w:sz w:val="16"/>
        </w:rPr>
        <w:t xml:space="preserve">, it found that the above trends, </w:t>
      </w:r>
      <w:r w:rsidRPr="00503684">
        <w:rPr>
          <w:rFonts w:ascii="Georgia" w:hAnsi="Georgia"/>
          <w:sz w:val="22"/>
          <w:u w:val="single"/>
        </w:rPr>
        <w:t>coupled with weak demand and general industrial overcapacity, mean that margins are likely to come down. But what if margins stay elevated? That too is possible, and its implications could be unsettling.</w:t>
      </w:r>
      <w:r w:rsidRPr="00503684">
        <w:rPr>
          <w:rFonts w:ascii="Georgia" w:hAnsi="Georgia"/>
          <w:sz w:val="16"/>
        </w:rPr>
        <w:t xml:space="preserve"> Goldman wrote: "</w:t>
      </w:r>
      <w:r w:rsidRPr="00503684">
        <w:rPr>
          <w:rFonts w:ascii="Georgia" w:hAnsi="Georgia"/>
          <w:sz w:val="22"/>
          <w:u w:val="single"/>
        </w:rPr>
        <w:t>We are always wary of guiding for mean reversion. But, if we are wrong and high margins manage to endure for the next few years</w:t>
      </w:r>
      <w:r w:rsidRPr="00503684">
        <w:rPr>
          <w:rFonts w:ascii="Georgia" w:hAnsi="Georgia"/>
          <w:sz w:val="16"/>
        </w:rPr>
        <w:t xml:space="preserve"> (particularly when global demand growth is below trend),</w:t>
      </w:r>
      <w:r w:rsidRPr="00503684">
        <w:rPr>
          <w:rStyle w:val="apple-converted-space"/>
          <w:rFonts w:ascii="Georgia" w:eastAsiaTheme="majorEastAsia" w:hAnsi="Georgia"/>
          <w:sz w:val="16"/>
        </w:rPr>
        <w:t> </w:t>
      </w:r>
      <w:r w:rsidRPr="00503684">
        <w:rPr>
          <w:rStyle w:val="Strong"/>
          <w:rFonts w:ascii="Georgia" w:hAnsi="Georgia"/>
          <w:i/>
          <w:iCs/>
          <w:sz w:val="22"/>
          <w:u w:val="single"/>
        </w:rPr>
        <w:t>there are broader questions to be asked about the efficacy of capitalism</w:t>
      </w:r>
      <w:r w:rsidRPr="00503684">
        <w:rPr>
          <w:rFonts w:ascii="Georgia" w:hAnsi="Georgia"/>
          <w:sz w:val="22"/>
          <w:u w:val="single"/>
        </w:rPr>
        <w:t>."</w:t>
      </w:r>
      <w:r w:rsidRPr="00503684">
        <w:rPr>
          <w:rFonts w:ascii="Georgia" w:hAnsi="Georgia"/>
          <w:sz w:val="16"/>
        </w:rPr>
        <w:t xml:space="preserve"> In other words, profit margins should naturally mean-revert and oscillate. </w:t>
      </w:r>
      <w:r w:rsidRPr="00503684">
        <w:rPr>
          <w:rFonts w:ascii="Georgia" w:hAnsi="Georgia"/>
          <w:sz w:val="22"/>
          <w:u w:val="single"/>
        </w:rPr>
        <w:t>The existence of fat margins should encourage new competitors and pricing cycles that cause those margins to erode; conversely, at the bottom of the cycle, low margins should lead to weaker players exiting the business and giving stronger companies more breathing space. If that cycle doesn't continue, something strange is taking place. Needless to say, it's not every day you see a major investment bank say it might have to start asking broader questions about capitalism itself. </w:t>
      </w:r>
      <w:r w:rsidRPr="00503684">
        <w:rPr>
          <w:rFonts w:ascii="Georgia" w:hAnsi="Georgia" w:cs="Helvetica"/>
          <w:sz w:val="22"/>
          <w:u w:val="single"/>
        </w:rPr>
        <w:t xml:space="preserve"> </w:t>
      </w:r>
    </w:p>
    <w:p w14:paraId="5BDE5CAE" w14:textId="77777777" w:rsidR="00DD6B97" w:rsidRPr="00503684" w:rsidRDefault="00DD6B97" w:rsidP="00DD6B97">
      <w:pPr>
        <w:pStyle w:val="Heading4"/>
      </w:pPr>
      <w:r w:rsidRPr="00503684">
        <w:t>The Brexit vote show people are turning away from capitalism and globalization.</w:t>
      </w:r>
    </w:p>
    <w:p w14:paraId="7C96772B" w14:textId="77777777" w:rsidR="00DD6B97" w:rsidRPr="00503684" w:rsidRDefault="00DD6B97" w:rsidP="00DD6B97">
      <w:pPr>
        <w:pStyle w:val="NormalWeb"/>
        <w:shd w:val="clear" w:color="auto" w:fill="FFFFFF"/>
        <w:spacing w:before="0" w:beforeAutospacing="0" w:after="0" w:afterAutospacing="0" w:line="276" w:lineRule="auto"/>
        <w:rPr>
          <w:rFonts w:ascii="Georgia" w:hAnsi="Georgia"/>
          <w:sz w:val="22"/>
        </w:rPr>
      </w:pPr>
      <w:r w:rsidRPr="00503684">
        <w:rPr>
          <w:rStyle w:val="Style13ptBold"/>
          <w:rFonts w:ascii="Georgia" w:hAnsi="Georgia"/>
        </w:rPr>
        <w:t>Elliot 6/26/16</w:t>
      </w:r>
      <w:r w:rsidRPr="00503684">
        <w:rPr>
          <w:rFonts w:ascii="Georgia" w:hAnsi="Georgia"/>
          <w:b/>
          <w:sz w:val="22"/>
        </w:rPr>
        <w:t xml:space="preserve"> </w:t>
      </w:r>
      <w:r w:rsidRPr="00503684">
        <w:rPr>
          <w:rFonts w:ascii="Georgia" w:hAnsi="Georgia"/>
          <w:sz w:val="22"/>
        </w:rPr>
        <w:t>(Larry, economics editor, “Brexit is a rejection of globalization”, The Guardian, https://www.theguardian.com/business/2016/jun/26/brexit-is-the-rejection-of-globalisation)</w:t>
      </w:r>
    </w:p>
    <w:p w14:paraId="3366A568" w14:textId="77777777" w:rsidR="00DD6B97" w:rsidRPr="00503684" w:rsidRDefault="00DD6B97" w:rsidP="00DD6B97">
      <w:pPr>
        <w:pStyle w:val="NormalWeb"/>
        <w:shd w:val="clear" w:color="auto" w:fill="FFFFFF"/>
        <w:spacing w:before="0" w:beforeAutospacing="0" w:line="276" w:lineRule="auto"/>
        <w:rPr>
          <w:rStyle w:val="apple-converted-space"/>
          <w:rFonts w:ascii="Georgia" w:eastAsiaTheme="majorEastAsia" w:hAnsi="Georgia"/>
          <w:sz w:val="16"/>
        </w:rPr>
      </w:pPr>
      <w:r w:rsidRPr="00503684">
        <w:rPr>
          <w:rFonts w:ascii="Georgia" w:hAnsi="Georgia"/>
          <w:sz w:val="16"/>
        </w:rPr>
        <w:t>The age of globalisation began on the day the</w:t>
      </w:r>
      <w:r w:rsidRPr="00503684">
        <w:rPr>
          <w:rStyle w:val="apple-converted-space"/>
          <w:rFonts w:ascii="Georgia" w:eastAsiaTheme="majorEastAsia" w:hAnsi="Georgia"/>
          <w:sz w:val="16"/>
        </w:rPr>
        <w:t> </w:t>
      </w:r>
      <w:hyperlink r:id="rId72" w:history="1">
        <w:r w:rsidRPr="00503684">
          <w:rPr>
            <w:rStyle w:val="Hyperlink"/>
            <w:rFonts w:ascii="Georgia" w:eastAsiaTheme="majorEastAsia" w:hAnsi="Georgia"/>
            <w:sz w:val="16"/>
          </w:rPr>
          <w:t>Berlin Wall came down</w:t>
        </w:r>
      </w:hyperlink>
      <w:r w:rsidRPr="00503684">
        <w:rPr>
          <w:rFonts w:ascii="Georgia" w:hAnsi="Georgia"/>
          <w:sz w:val="16"/>
        </w:rPr>
        <w:t xml:space="preserve">. From that moment in 1989, the trends evident in the late 1970s and throughout the 1980s accelerated: the free movement of capital, people and goods; trickle-down economics; a much diminished role for nation states; and a belief that market forces, now unleashed, were unstoppable. </w:t>
      </w:r>
      <w:r w:rsidRPr="00503684">
        <w:rPr>
          <w:rFonts w:ascii="Georgia" w:hAnsi="Georgia"/>
          <w:sz w:val="22"/>
          <w:u w:val="single"/>
        </w:rPr>
        <w:t xml:space="preserve">There has been push back against globalisation </w:t>
      </w:r>
      <w:r w:rsidRPr="00503684">
        <w:rPr>
          <w:rFonts w:ascii="Georgia" w:hAnsi="Georgia"/>
          <w:sz w:val="16"/>
        </w:rPr>
        <w:t xml:space="preserve">over the years. The violent </w:t>
      </w:r>
      <w:r w:rsidRPr="00503684">
        <w:rPr>
          <w:rFonts w:ascii="Georgia" w:hAnsi="Georgia"/>
          <w:sz w:val="22"/>
          <w:u w:val="single"/>
        </w:rPr>
        <w:t xml:space="preserve">protests </w:t>
      </w:r>
      <w:r w:rsidRPr="00503684">
        <w:rPr>
          <w:rFonts w:ascii="Georgia" w:hAnsi="Georgia"/>
          <w:sz w:val="16"/>
        </w:rPr>
        <w:t>seen in</w:t>
      </w:r>
      <w:r w:rsidRPr="00503684">
        <w:rPr>
          <w:rStyle w:val="apple-converted-space"/>
          <w:rFonts w:ascii="Georgia" w:eastAsiaTheme="majorEastAsia" w:hAnsi="Georgia"/>
          <w:sz w:val="16"/>
        </w:rPr>
        <w:t> </w:t>
      </w:r>
      <w:hyperlink r:id="rId73" w:history="1">
        <w:r w:rsidRPr="00503684">
          <w:rPr>
            <w:rStyle w:val="Hyperlink"/>
            <w:rFonts w:ascii="Georgia" w:eastAsiaTheme="majorEastAsia" w:hAnsi="Georgia"/>
            <w:sz w:val="16"/>
          </w:rPr>
          <w:t>Seattle</w:t>
        </w:r>
        <w:r w:rsidRPr="00503684">
          <w:rPr>
            <w:rStyle w:val="apple-converted-space"/>
            <w:rFonts w:ascii="Georgia" w:eastAsiaTheme="majorEastAsia" w:hAnsi="Georgia"/>
            <w:sz w:val="16"/>
            <w:u w:val="single"/>
          </w:rPr>
          <w:t> </w:t>
        </w:r>
      </w:hyperlink>
      <w:r w:rsidRPr="00503684">
        <w:rPr>
          <w:rFonts w:ascii="Georgia" w:hAnsi="Georgia"/>
          <w:sz w:val="22"/>
          <w:u w:val="single"/>
        </w:rPr>
        <w:t>during the World Trade Organisation meeting in</w:t>
      </w:r>
      <w:r w:rsidRPr="00503684">
        <w:rPr>
          <w:rFonts w:ascii="Georgia" w:hAnsi="Georgia"/>
          <w:sz w:val="16"/>
        </w:rPr>
        <w:t xml:space="preserve"> December </w:t>
      </w:r>
      <w:r w:rsidRPr="00503684">
        <w:rPr>
          <w:rFonts w:ascii="Georgia" w:hAnsi="Georgia"/>
          <w:sz w:val="22"/>
          <w:u w:val="single"/>
        </w:rPr>
        <w:t>1999 were the</w:t>
      </w:r>
      <w:r w:rsidRPr="00503684">
        <w:rPr>
          <w:rFonts w:ascii="Georgia" w:hAnsi="Georgia"/>
          <w:sz w:val="16"/>
        </w:rPr>
        <w:t xml:space="preserve"> first </w:t>
      </w:r>
      <w:r w:rsidRPr="00503684">
        <w:rPr>
          <w:rFonts w:ascii="Georgia" w:hAnsi="Georgia"/>
          <w:sz w:val="22"/>
          <w:u w:val="single"/>
        </w:rPr>
        <w:t>sign that not everyone saw the move toward</w:t>
      </w:r>
      <w:r w:rsidRPr="00503684">
        <w:rPr>
          <w:rFonts w:ascii="Georgia" w:hAnsi="Georgia"/>
          <w:sz w:val="16"/>
        </w:rPr>
        <w:t xml:space="preserve">s untrammelled </w:t>
      </w:r>
      <w:r w:rsidRPr="00503684">
        <w:rPr>
          <w:rFonts w:ascii="Georgia" w:hAnsi="Georgia"/>
          <w:sz w:val="22"/>
          <w:u w:val="single"/>
        </w:rPr>
        <w:t>freedom in a positive light</w:t>
      </w:r>
      <w:r w:rsidRPr="00503684">
        <w:rPr>
          <w:rFonts w:ascii="Georgia" w:hAnsi="Georgia"/>
          <w:sz w:val="16"/>
        </w:rPr>
        <w:t>. One conclusion from the</w:t>
      </w:r>
      <w:r w:rsidRPr="00503684">
        <w:rPr>
          <w:rStyle w:val="apple-converted-space"/>
          <w:rFonts w:ascii="Georgia" w:eastAsiaTheme="majorEastAsia" w:hAnsi="Georgia"/>
          <w:sz w:val="16"/>
        </w:rPr>
        <w:t> </w:t>
      </w:r>
      <w:hyperlink r:id="rId74" w:history="1">
        <w:r w:rsidRPr="00503684">
          <w:rPr>
            <w:rStyle w:val="Hyperlink"/>
            <w:rFonts w:ascii="Georgia" w:eastAsiaTheme="majorEastAsia" w:hAnsi="Georgia"/>
            <w:sz w:val="22"/>
            <w:u w:val="single"/>
          </w:rPr>
          <w:t>9/11</w:t>
        </w:r>
      </w:hyperlink>
      <w:r w:rsidRPr="00503684">
        <w:rPr>
          <w:rStyle w:val="apple-converted-space"/>
          <w:rFonts w:ascii="Georgia" w:eastAsiaTheme="majorEastAsia" w:hAnsi="Georgia"/>
          <w:sz w:val="22"/>
          <w:u w:val="single"/>
        </w:rPr>
        <w:t> </w:t>
      </w:r>
      <w:r w:rsidRPr="00503684">
        <w:rPr>
          <w:rFonts w:ascii="Georgia" w:hAnsi="Georgia"/>
          <w:sz w:val="22"/>
          <w:u w:val="single"/>
        </w:rPr>
        <w:t xml:space="preserve">attacks on New York and Washington </w:t>
      </w:r>
      <w:r w:rsidRPr="00503684">
        <w:rPr>
          <w:rFonts w:ascii="Georgia" w:hAnsi="Georgia"/>
          <w:sz w:val="16"/>
        </w:rPr>
        <w:t>in September 2001</w:t>
      </w:r>
      <w:r w:rsidRPr="00503684">
        <w:rPr>
          <w:rFonts w:ascii="Georgia" w:hAnsi="Georgia"/>
          <w:sz w:val="22"/>
          <w:u w:val="single"/>
        </w:rPr>
        <w:t xml:space="preserve"> </w:t>
      </w:r>
      <w:r w:rsidRPr="00503684">
        <w:rPr>
          <w:rFonts w:ascii="Georgia" w:hAnsi="Georgia"/>
          <w:sz w:val="16"/>
        </w:rPr>
        <w:t>was that</w:t>
      </w:r>
      <w:r w:rsidRPr="00503684">
        <w:rPr>
          <w:rFonts w:ascii="Georgia" w:hAnsi="Georgia"/>
          <w:sz w:val="22"/>
          <w:u w:val="single"/>
        </w:rPr>
        <w:t xml:space="preserve"> it was not only trade and financial markets that had gone global. The</w:t>
      </w:r>
      <w:r w:rsidRPr="00503684">
        <w:rPr>
          <w:rStyle w:val="apple-converted-space"/>
          <w:rFonts w:ascii="Georgia" w:eastAsiaTheme="majorEastAsia" w:hAnsi="Georgia"/>
          <w:sz w:val="22"/>
          <w:u w:val="single"/>
        </w:rPr>
        <w:t> </w:t>
      </w:r>
      <w:hyperlink r:id="rId75" w:history="1">
        <w:r w:rsidRPr="00503684">
          <w:rPr>
            <w:rStyle w:val="Hyperlink"/>
            <w:rFonts w:ascii="Georgia" w:eastAsiaTheme="majorEastAsia" w:hAnsi="Georgia"/>
            <w:sz w:val="22"/>
            <w:u w:val="single"/>
          </w:rPr>
          <w:t>collapse of</w:t>
        </w:r>
        <w:r w:rsidRPr="00503684">
          <w:rPr>
            <w:rStyle w:val="Hyperlink"/>
            <w:rFonts w:ascii="Georgia" w:eastAsiaTheme="majorEastAsia" w:hAnsi="Georgia"/>
            <w:sz w:val="16"/>
          </w:rPr>
          <w:t xml:space="preserve"> the investment bank</w:t>
        </w:r>
        <w:r w:rsidRPr="00503684">
          <w:rPr>
            <w:rStyle w:val="Hyperlink"/>
            <w:rFonts w:ascii="Georgia" w:eastAsiaTheme="majorEastAsia" w:hAnsi="Georgia"/>
            <w:sz w:val="22"/>
            <w:u w:val="single"/>
          </w:rPr>
          <w:t xml:space="preserve"> Lehman Brothers</w:t>
        </w:r>
        <w:r w:rsidRPr="00503684">
          <w:rPr>
            <w:rStyle w:val="apple-converted-space"/>
            <w:rFonts w:ascii="Georgia" w:eastAsiaTheme="majorEastAsia" w:hAnsi="Georgia"/>
            <w:sz w:val="22"/>
            <w:u w:val="single"/>
          </w:rPr>
          <w:t> </w:t>
        </w:r>
      </w:hyperlink>
      <w:r w:rsidRPr="00503684">
        <w:rPr>
          <w:rFonts w:ascii="Georgia" w:hAnsi="Georgia"/>
          <w:sz w:val="16"/>
        </w:rPr>
        <w:t xml:space="preserve">seven years later </w:t>
      </w:r>
      <w:r w:rsidRPr="00503684">
        <w:rPr>
          <w:rFonts w:ascii="Georgia" w:hAnsi="Georgia"/>
          <w:sz w:val="22"/>
          <w:u w:val="single"/>
        </w:rPr>
        <w:t>put paid to the idea that the best thing governments could do when confronted with the power of global capital was to get out of the way and let the banks</w:t>
      </w:r>
      <w:r w:rsidRPr="00503684">
        <w:rPr>
          <w:rFonts w:ascii="Georgia" w:hAnsi="Georgia"/>
          <w:sz w:val="16"/>
        </w:rPr>
        <w:t xml:space="preserve"> </w:t>
      </w:r>
      <w:r w:rsidRPr="00503684">
        <w:rPr>
          <w:rFonts w:ascii="Georgia" w:hAnsi="Georgia"/>
          <w:sz w:val="22"/>
          <w:u w:val="single"/>
        </w:rPr>
        <w:t>supervise themselves.</w:t>
      </w:r>
      <w:r w:rsidRPr="00503684">
        <w:rPr>
          <w:rFonts w:ascii="Georgia" w:hAnsi="Georgia"/>
          <w:sz w:val="16"/>
        </w:rPr>
        <w:t xml:space="preserve"> Now we have</w:t>
      </w:r>
      <w:r w:rsidRPr="00503684">
        <w:rPr>
          <w:rStyle w:val="apple-converted-space"/>
          <w:rFonts w:ascii="Georgia" w:eastAsiaTheme="majorEastAsia" w:hAnsi="Georgia"/>
          <w:sz w:val="16"/>
        </w:rPr>
        <w:t> </w:t>
      </w:r>
      <w:hyperlink r:id="rId76" w:history="1">
        <w:r w:rsidRPr="00503684">
          <w:rPr>
            <w:rStyle w:val="Hyperlink"/>
            <w:rFonts w:ascii="Georgia" w:eastAsiaTheme="majorEastAsia" w:hAnsi="Georgia"/>
            <w:sz w:val="22"/>
            <w:u w:val="single"/>
          </w:rPr>
          <w:t>Britain’s rejection of the EU</w:t>
        </w:r>
      </w:hyperlink>
      <w:r w:rsidRPr="00503684">
        <w:rPr>
          <w:rFonts w:ascii="Georgia" w:hAnsi="Georgia"/>
          <w:sz w:val="22"/>
          <w:u w:val="single"/>
        </w:rPr>
        <w:t>.</w:t>
      </w:r>
      <w:r w:rsidRPr="00503684">
        <w:rPr>
          <w:rFonts w:ascii="Georgia" w:hAnsi="Georgia"/>
          <w:sz w:val="16"/>
        </w:rPr>
        <w:t xml:space="preserve"> This was more than a protest against the career opportunities that never knock and the affordable homes that never get built. It </w:t>
      </w:r>
      <w:r w:rsidRPr="00503684">
        <w:rPr>
          <w:rFonts w:ascii="Georgia" w:hAnsi="Georgia"/>
          <w:sz w:val="22"/>
          <w:u w:val="single"/>
        </w:rPr>
        <w:t>was a protest against the economic model that has been in place</w:t>
      </w:r>
      <w:r w:rsidRPr="00503684">
        <w:rPr>
          <w:rFonts w:ascii="Georgia" w:hAnsi="Georgia"/>
          <w:sz w:val="16"/>
        </w:rPr>
        <w:t xml:space="preserve"> for the past three decades. To be sure, not all Britain’s problems are the result of its EU membership. It is not theEuropean commission’s fault that productivity is so weak or that the trains don’t run on time. The deep-seated failings that were there when Britain voted in the referendum last Thursday were still there when the country woke up to the result on Friday. </w:t>
      </w:r>
      <w:r w:rsidRPr="00503684">
        <w:rPr>
          <w:rFonts w:ascii="Georgia" w:hAnsi="Georgia"/>
          <w:sz w:val="22"/>
          <w:u w:val="single"/>
        </w:rPr>
        <w:t>Evidence of just how unbalanced the economy is will be provided when the latest figures for Britain’s</w:t>
      </w:r>
      <w:r w:rsidRPr="00503684">
        <w:rPr>
          <w:rStyle w:val="apple-converted-space"/>
          <w:rFonts w:ascii="Georgia" w:eastAsiaTheme="majorEastAsia" w:hAnsi="Georgia"/>
          <w:sz w:val="22"/>
          <w:u w:val="single"/>
        </w:rPr>
        <w:t> </w:t>
      </w:r>
      <w:hyperlink r:id="rId77" w:history="1">
        <w:r w:rsidRPr="00503684">
          <w:rPr>
            <w:rStyle w:val="Hyperlink"/>
            <w:rFonts w:ascii="Georgia" w:eastAsiaTheme="majorEastAsia" w:hAnsi="Georgia"/>
            <w:sz w:val="22"/>
            <w:u w:val="single"/>
          </w:rPr>
          <w:t>current account</w:t>
        </w:r>
      </w:hyperlink>
      <w:r w:rsidRPr="00503684">
        <w:rPr>
          <w:rStyle w:val="apple-converted-space"/>
          <w:rFonts w:ascii="Georgia" w:eastAsiaTheme="majorEastAsia" w:hAnsi="Georgia"/>
          <w:sz w:val="22"/>
          <w:u w:val="single"/>
        </w:rPr>
        <w:t> </w:t>
      </w:r>
      <w:r w:rsidRPr="00503684">
        <w:rPr>
          <w:rFonts w:ascii="Georgia" w:hAnsi="Georgia"/>
          <w:sz w:val="22"/>
          <w:u w:val="single"/>
        </w:rPr>
        <w:t>are released later this week. These show whether the country’s trade and investment income are in the black or the red.</w:t>
      </w:r>
      <w:r w:rsidRPr="00503684">
        <w:rPr>
          <w:rFonts w:ascii="Georgia" w:hAnsi="Georgia"/>
          <w:sz w:val="16"/>
        </w:rPr>
        <w:t xml:space="preserve"> At the last count, in the final three months of 2015, the UK was running a record peacetime deficit of 7% of GDP. In another sense, however, the EU is culpable. In the shiny new world created when former communist countries were integrated into the global model,</w:t>
      </w:r>
      <w:r w:rsidRPr="00503684">
        <w:rPr>
          <w:rStyle w:val="apple-converted-space"/>
          <w:rFonts w:ascii="Georgia" w:eastAsiaTheme="majorEastAsia" w:hAnsi="Georgia"/>
          <w:sz w:val="16"/>
        </w:rPr>
        <w:t> </w:t>
      </w:r>
      <w:hyperlink r:id="rId78" w:history="1">
        <w:r w:rsidRPr="00503684">
          <w:rPr>
            <w:rStyle w:val="Hyperlink"/>
            <w:rFonts w:ascii="Georgia" w:eastAsiaTheme="majorEastAsia" w:hAnsi="Georgia"/>
            <w:sz w:val="22"/>
            <w:u w:val="single"/>
          </w:rPr>
          <w:t>Europe</w:t>
        </w:r>
      </w:hyperlink>
      <w:r w:rsidRPr="00503684">
        <w:rPr>
          <w:rStyle w:val="apple-converted-space"/>
          <w:rFonts w:ascii="Georgia" w:eastAsiaTheme="majorEastAsia" w:hAnsi="Georgia"/>
          <w:sz w:val="22"/>
          <w:u w:val="single"/>
        </w:rPr>
        <w:t> </w:t>
      </w:r>
      <w:r w:rsidRPr="00503684">
        <w:rPr>
          <w:rFonts w:ascii="Georgia" w:hAnsi="Georgia"/>
          <w:sz w:val="22"/>
          <w:u w:val="single"/>
        </w:rPr>
        <w:t>was supposed to be big and powerful enough to protect its citizens against the worst excesses of the market</w:t>
      </w:r>
      <w:r w:rsidRPr="00503684">
        <w:rPr>
          <w:rFonts w:ascii="Georgia" w:hAnsi="Georgia"/>
          <w:sz w:val="16"/>
        </w:rPr>
        <w:t xml:space="preserve">. </w:t>
      </w:r>
      <w:r w:rsidRPr="00503684">
        <w:rPr>
          <w:rFonts w:ascii="Georgia" w:hAnsi="Georgia"/>
          <w:sz w:val="22"/>
          <w:u w:val="single"/>
        </w:rPr>
        <w:t>Nation states</w:t>
      </w:r>
      <w:r w:rsidRPr="00503684">
        <w:rPr>
          <w:rFonts w:ascii="Georgia" w:hAnsi="Georgia"/>
          <w:sz w:val="16"/>
        </w:rPr>
        <w:t xml:space="preserve"> had previously been the guarantor of full employment and welfare. The </w:t>
      </w:r>
      <w:r w:rsidRPr="00503684">
        <w:rPr>
          <w:rFonts w:ascii="Georgia" w:hAnsi="Georgia"/>
          <w:sz w:val="22"/>
          <w:u w:val="single"/>
        </w:rPr>
        <w:t xml:space="preserve">controls </w:t>
      </w:r>
      <w:r w:rsidRPr="00503684">
        <w:rPr>
          <w:rFonts w:ascii="Georgia" w:hAnsi="Georgia"/>
          <w:sz w:val="16"/>
        </w:rPr>
        <w:t xml:space="preserve">they </w:t>
      </w:r>
      <w:r w:rsidRPr="00503684">
        <w:rPr>
          <w:rFonts w:ascii="Georgia" w:hAnsi="Georgia"/>
          <w:sz w:val="22"/>
          <w:u w:val="single"/>
        </w:rPr>
        <w:t>imposed on the free movement of capital and people ensured that trade unions could bargain for higher pay without the threat of work being off-shored, or cheaper labour being brought into the country</w:t>
      </w:r>
      <w:r w:rsidRPr="00503684">
        <w:rPr>
          <w:rFonts w:ascii="Georgia" w:hAnsi="Georgia"/>
          <w:sz w:val="16"/>
        </w:rPr>
        <w:t xml:space="preserve">. </w:t>
      </w:r>
      <w:r w:rsidRPr="00503684">
        <w:rPr>
          <w:rFonts w:ascii="Georgia" w:hAnsi="Georgia"/>
          <w:sz w:val="16"/>
          <w:shd w:val="clear" w:color="auto" w:fill="FFFFFF"/>
        </w:rPr>
        <w:t xml:space="preserve">In the age of globalisation, </w:t>
      </w:r>
      <w:r w:rsidRPr="00503684">
        <w:rPr>
          <w:rFonts w:ascii="Georgia" w:hAnsi="Georgia"/>
          <w:sz w:val="22"/>
          <w:u w:val="single"/>
          <w:shd w:val="clear" w:color="auto" w:fill="FFFFFF"/>
        </w:rPr>
        <w:t>the idea was that a more integrated Europe would collectively serve as the bulwark that nation states could no longer provide</w:t>
      </w:r>
      <w:r w:rsidRPr="00503684">
        <w:rPr>
          <w:rFonts w:ascii="Georgia" w:hAnsi="Georgia"/>
          <w:sz w:val="16"/>
          <w:shd w:val="clear" w:color="auto" w:fill="FFFFFF"/>
        </w:rPr>
        <w:t xml:space="preserve">. Britain, France, Germany or Italy could not individually resist the power of trans-national capital, but the EU potentially could. The way forward was clear. Move on from a single market to a single currency, a single banking system, a single budget and eventually a single political entity. </w:t>
      </w:r>
      <w:r w:rsidRPr="00503684">
        <w:rPr>
          <w:rFonts w:ascii="Georgia" w:hAnsi="Georgia"/>
          <w:sz w:val="16"/>
        </w:rPr>
        <w:t>That dream is now over. As Charles Grant, the director of the Centre for European Reform thinktank put it: “</w:t>
      </w:r>
      <w:r w:rsidRPr="00503684">
        <w:rPr>
          <w:rFonts w:ascii="Georgia" w:hAnsi="Georgia"/>
          <w:sz w:val="22"/>
          <w:u w:val="single"/>
        </w:rPr>
        <w:t>Brexit is a momentous event in the history of Europe and from now on the narrative will be one of disintegration not integration.”</w:t>
      </w:r>
      <w:r w:rsidRPr="00503684">
        <w:rPr>
          <w:rFonts w:ascii="Georgia" w:hAnsi="Georgia"/>
          <w:sz w:val="16"/>
        </w:rPr>
        <w:t xml:space="preserve"> The reason is obvious. Europe has failed to fulfil the historic role allocated to it. </w:t>
      </w:r>
      <w:r w:rsidRPr="00503684">
        <w:rPr>
          <w:rFonts w:ascii="Georgia" w:hAnsi="Georgia"/>
          <w:sz w:val="22"/>
          <w:u w:val="single"/>
        </w:rPr>
        <w:t>Jobs, living standards and welfare states were all better protected in the heyday of nation states</w:t>
      </w:r>
      <w:r w:rsidRPr="00503684">
        <w:rPr>
          <w:rFonts w:ascii="Georgia" w:hAnsi="Georgia"/>
          <w:sz w:val="16"/>
        </w:rPr>
        <w:t xml:space="preserve"> in the 1950s and 1960s </w:t>
      </w:r>
      <w:r w:rsidRPr="00503684">
        <w:rPr>
          <w:rFonts w:ascii="Georgia" w:hAnsi="Georgia"/>
          <w:sz w:val="22"/>
          <w:u w:val="single"/>
        </w:rPr>
        <w:t>than they have been in the age of globalisation</w:t>
      </w:r>
      <w:r w:rsidRPr="00503684">
        <w:rPr>
          <w:rFonts w:ascii="Georgia" w:hAnsi="Georgia"/>
          <w:sz w:val="16"/>
        </w:rPr>
        <w:t xml:space="preserve">. Unemployment across the eurozone is more than 10%. Italy’s economy is barely any bigger now than it was when the euro was created. Greece’s economy has shrunk by almost a third. Austerity has eroded welfare provision. Labour market protections have been stripped away. Inevitably, </w:t>
      </w:r>
      <w:r w:rsidRPr="00503684">
        <w:rPr>
          <w:rFonts w:ascii="Georgia" w:hAnsi="Georgia"/>
          <w:sz w:val="22"/>
          <w:u w:val="single"/>
        </w:rPr>
        <w:t>there has been a backlash, manifested in the rise of populist parties on the left and right.</w:t>
      </w:r>
      <w:r w:rsidRPr="00503684">
        <w:rPr>
          <w:rFonts w:ascii="Georgia" w:hAnsi="Georgia"/>
          <w:sz w:val="16"/>
        </w:rPr>
        <w:t xml:space="preserve"> An increasing number of voters believe there is not much on offer from the current system. </w:t>
      </w:r>
      <w:r w:rsidRPr="00503684">
        <w:rPr>
          <w:rFonts w:ascii="Georgia" w:hAnsi="Georgia"/>
          <w:sz w:val="22"/>
          <w:u w:val="single"/>
        </w:rPr>
        <w:t>They think globalisation has benefited a small privileged elite, but not them. They think it is unfair that they should pay the price for bankers’ failings. They hanker after a return to the security that the nation state provided, even if that means curbs on the core freedoms that underpin globalisation, including the free movement of people.</w:t>
      </w:r>
      <w:r w:rsidRPr="00503684">
        <w:rPr>
          <w:rFonts w:ascii="Georgia" w:hAnsi="Georgia"/>
          <w:sz w:val="16"/>
        </w:rPr>
        <w:t xml:space="preserve"> This has caused</w:t>
      </w:r>
      <w:r w:rsidRPr="00503684">
        <w:rPr>
          <w:rStyle w:val="apple-converted-space"/>
          <w:rFonts w:ascii="Georgia" w:eastAsiaTheme="majorEastAsia" w:hAnsi="Georgia"/>
          <w:sz w:val="16"/>
        </w:rPr>
        <w:t> </w:t>
      </w:r>
      <w:hyperlink r:id="rId79" w:history="1">
        <w:r w:rsidRPr="00503684">
          <w:rPr>
            <w:rStyle w:val="Hyperlink"/>
            <w:rFonts w:ascii="Georgia" w:eastAsiaTheme="majorEastAsia" w:hAnsi="Georgia"/>
            <w:sz w:val="16"/>
          </w:rPr>
          <w:t>great difficulties for Europe’s mainstream parties</w:t>
        </w:r>
      </w:hyperlink>
      <w:r w:rsidRPr="00503684">
        <w:rPr>
          <w:rFonts w:ascii="Georgia" w:hAnsi="Georgia"/>
          <w:sz w:val="16"/>
        </w:rPr>
        <w:t>, but especially those of the centre left. They have been perfectly happy to countenance the idea of curbs on capital movements such as a financial transaction tax, and have no problems with imposing tariffs to prevent the dumping of Chinese steel. They feel uncomfortable, however, with the idea that there should be limits on the free movement of people. The risk is that if the mainstream parties don’t respond to the demands of their traditional supporters, they will be replaced by populist parties who will. The French Socialist party has effectively lost most of its old blue-collar working class base to the hard left and the hard right, and in the UK there is a danger that the same thing will happen to the Labour party, where Jeremy Corbyn’s laissez-faire approach to immigration is at odds with the views of many voters in the north that supported Ed Miliband in the 2015 general election, but who</w:t>
      </w:r>
      <w:r w:rsidRPr="00503684">
        <w:rPr>
          <w:rStyle w:val="apple-converted-space"/>
          <w:rFonts w:ascii="Georgia" w:eastAsiaTheme="majorEastAsia" w:hAnsi="Georgia"/>
          <w:sz w:val="16"/>
        </w:rPr>
        <w:t> </w:t>
      </w:r>
      <w:hyperlink r:id="rId80" w:history="1">
        <w:r w:rsidRPr="00503684">
          <w:rPr>
            <w:rStyle w:val="Hyperlink"/>
            <w:rFonts w:ascii="Georgia" w:eastAsiaTheme="majorEastAsia" w:hAnsi="Georgia"/>
            <w:sz w:val="16"/>
          </w:rPr>
          <w:t>plumped for Brexit last week</w:t>
        </w:r>
      </w:hyperlink>
      <w:r w:rsidRPr="00503684">
        <w:rPr>
          <w:rFonts w:ascii="Georgia" w:hAnsi="Georgia"/>
          <w:sz w:val="16"/>
        </w:rPr>
        <w:t xml:space="preserve">. </w:t>
      </w:r>
      <w:r w:rsidRPr="00503684">
        <w:rPr>
          <w:rFonts w:ascii="Georgia" w:hAnsi="Georgia"/>
          <w:sz w:val="22"/>
          <w:u w:val="single"/>
        </w:rPr>
        <w:t xml:space="preserve">There are those who argue that globalisation is now like the weather, something we can moan about but not alter. This is a false comparison. The global market economy was created by a set of political decisions in the past and it can be shaped by political decisions taken in the future. </w:t>
      </w:r>
      <w:r w:rsidRPr="00503684">
        <w:rPr>
          <w:rFonts w:ascii="Georgia" w:hAnsi="Georgia"/>
          <w:sz w:val="16"/>
        </w:rPr>
        <w:t xml:space="preserve">Torsten Bell, the director of the Resolution Foundation thinktank, analysed the voting patterns in the referendum and found that those </w:t>
      </w:r>
      <w:r w:rsidRPr="00503684">
        <w:rPr>
          <w:rFonts w:ascii="Georgia" w:hAnsi="Georgia"/>
          <w:sz w:val="22"/>
          <w:u w:val="single"/>
        </w:rPr>
        <w:t>parts of Britain with the strongest support for Brexit were those that had been poor for a long time.</w:t>
      </w:r>
      <w:r w:rsidRPr="00503684">
        <w:rPr>
          <w:rFonts w:ascii="Georgia" w:hAnsi="Georgia"/>
          <w:sz w:val="16"/>
        </w:rPr>
        <w:t xml:space="preserve"> The result was affected by “deeply entrenched national geographical inequality”, he said. There has been much lazy thinking in the past quarter of a century about globalisation. As Bell notes, it is time to rethink the assumption that a </w:t>
      </w:r>
      <w:r w:rsidRPr="00503684">
        <w:rPr>
          <w:rFonts w:ascii="Georgia" w:hAnsi="Georgia"/>
          <w:sz w:val="22"/>
          <w:u w:val="single"/>
        </w:rPr>
        <w:t>“flexible globalised economy can generate prosperity that is widely shared”. Self-evidently, large numbers of people across Europe do not believe a flexible, globalised economy is working for them.</w:t>
      </w:r>
      <w:r w:rsidRPr="00503684">
        <w:rPr>
          <w:rFonts w:ascii="Georgia" w:hAnsi="Georgia"/>
          <w:sz w:val="16"/>
        </w:rPr>
        <w:t xml:space="preserve"> One response to the Brexit vote from the rest of Europe has been that a tough line should be taken with Britain to show other countries that dissent has consequences. This would only make matters worse. </w:t>
      </w:r>
      <w:r w:rsidRPr="00503684">
        <w:rPr>
          <w:rFonts w:ascii="Georgia" w:hAnsi="Georgia"/>
          <w:sz w:val="22"/>
          <w:u w:val="single"/>
        </w:rPr>
        <w:t>Voters have legitimate grievances about an economic system that has failed them</w:t>
      </w:r>
      <w:r w:rsidRPr="00503684">
        <w:rPr>
          <w:rFonts w:ascii="Georgia" w:hAnsi="Georgia"/>
          <w:sz w:val="16"/>
        </w:rPr>
        <w:t>. Punishing Britain will not safeguard the EU. It will hasten its dissolution.</w:t>
      </w:r>
      <w:r w:rsidRPr="00503684">
        <w:rPr>
          <w:rStyle w:val="apple-converted-space"/>
          <w:rFonts w:ascii="Georgia" w:eastAsiaTheme="majorEastAsia" w:hAnsi="Georgia"/>
          <w:sz w:val="16"/>
        </w:rPr>
        <w:t> </w:t>
      </w:r>
    </w:p>
    <w:p w14:paraId="03E45922" w14:textId="77777777" w:rsidR="00DD6B97" w:rsidRPr="00503684" w:rsidRDefault="00DD6B97" w:rsidP="00DD6B97">
      <w:pPr>
        <w:pStyle w:val="Heading4"/>
      </w:pPr>
      <w:r w:rsidRPr="00503684">
        <w:t xml:space="preserve">The Working Class voted for Brexit because free trade is unpopular. </w:t>
      </w:r>
    </w:p>
    <w:p w14:paraId="6A3C125D" w14:textId="77777777" w:rsidR="00DD6B97" w:rsidRPr="00503684" w:rsidRDefault="00DD6B97" w:rsidP="00DD6B97">
      <w:r w:rsidRPr="00503684">
        <w:rPr>
          <w:rStyle w:val="Style13ptBold"/>
        </w:rPr>
        <w:t>Rasmus 6/25/16</w:t>
      </w:r>
      <w:r w:rsidRPr="00503684">
        <w:t xml:space="preserve"> (Jack, Ph.D Political Economy, teacher of economics and politics at St. Mary’s College in California, “Brexit as Working Class Rebellion against Neoliberalism and ‘Free Trade””, Centre for Research on Globalization, http://www.globalresearch.ca/brexit-as-working-class-rebellion-against-neoliberalism-and-free-trade/5532860)</w:t>
      </w:r>
    </w:p>
    <w:p w14:paraId="1D996FA6" w14:textId="77777777" w:rsidR="00DD6B97" w:rsidRPr="00503684" w:rsidRDefault="00DD6B97" w:rsidP="00DD6B97">
      <w:pPr>
        <w:shd w:val="clear" w:color="auto" w:fill="FFFFFF"/>
        <w:spacing w:line="276" w:lineRule="auto"/>
        <w:textAlignment w:val="baseline"/>
        <w:rPr>
          <w:sz w:val="16"/>
        </w:rPr>
      </w:pPr>
      <w:r w:rsidRPr="00503684">
        <w:rPr>
          <w:rFonts w:eastAsia="Times New Roman"/>
          <w:iCs/>
          <w:sz w:val="16"/>
          <w:bdr w:val="none" w:sz="0" w:space="0" w:color="auto" w:frame="1"/>
        </w:rPr>
        <w:t>Class, nationalist, and ethnic elements are all involved in the Brexit vote in a complex integration of protest.</w:t>
      </w:r>
      <w:r w:rsidRPr="00503684">
        <w:rPr>
          <w:rFonts w:eastAsia="Times New Roman"/>
          <w:sz w:val="16"/>
        </w:rPr>
        <w:t xml:space="preserve"> </w:t>
      </w:r>
      <w:r w:rsidRPr="00503684">
        <w:rPr>
          <w:rFonts w:eastAsia="Times New Roman"/>
          <w:iCs/>
          <w:sz w:val="16"/>
          <w:bdr w:val="none" w:sz="0" w:space="0" w:color="auto" w:frame="1"/>
        </w:rPr>
        <w:t xml:space="preserve">Press and media emphasize the nationalist and ethnic (immigrant-anti-immigrant) themes but generally avoid discussing or analyzing the event from a class perspective. But that perspective is fundamental. What </w:t>
      </w:r>
      <w:r w:rsidRPr="00503684">
        <w:rPr>
          <w:rFonts w:eastAsia="Times New Roman"/>
          <w:iCs/>
          <w:u w:val="single"/>
          <w:bdr w:val="none" w:sz="0" w:space="0" w:color="auto" w:frame="1"/>
        </w:rPr>
        <w:t>Brexit represents</w:t>
      </w:r>
      <w:r w:rsidRPr="00503684">
        <w:rPr>
          <w:rFonts w:eastAsia="Times New Roman"/>
          <w:iCs/>
          <w:sz w:val="16"/>
          <w:bdr w:val="none" w:sz="0" w:space="0" w:color="auto" w:frame="1"/>
        </w:rPr>
        <w:t xml:space="preserve"> is </w:t>
      </w:r>
      <w:r w:rsidRPr="00503684">
        <w:rPr>
          <w:rFonts w:eastAsia="Times New Roman"/>
          <w:iCs/>
          <w:u w:val="single"/>
          <w:bdr w:val="none" w:sz="0" w:space="0" w:color="auto" w:frame="1"/>
        </w:rPr>
        <w:t xml:space="preserve">a proxy vote against the economic effects of Free Trade, </w:t>
      </w:r>
      <w:r w:rsidRPr="00503684">
        <w:rPr>
          <w:rFonts w:eastAsia="Times New Roman"/>
          <w:iCs/>
          <w:sz w:val="16"/>
          <w:bdr w:val="none" w:sz="0" w:space="0" w:color="auto" w:frame="1"/>
        </w:rPr>
        <w:t xml:space="preserve">the customs union called the European Union. </w:t>
      </w:r>
      <w:r w:rsidRPr="00503684">
        <w:rPr>
          <w:rFonts w:eastAsia="Times New Roman"/>
          <w:iCs/>
          <w:u w:val="single"/>
          <w:bdr w:val="none" w:sz="0" w:space="0" w:color="auto" w:frame="1"/>
        </w:rPr>
        <w:t>Free trade deals always benefit corporations and investors</w:t>
      </w:r>
      <w:r w:rsidRPr="00503684">
        <w:rPr>
          <w:rFonts w:eastAsia="Times New Roman"/>
          <w:iCs/>
          <w:sz w:val="16"/>
          <w:bdr w:val="none" w:sz="0" w:space="0" w:color="auto" w:frame="1"/>
        </w:rPr>
        <w:t>.</w:t>
      </w:r>
      <w:r w:rsidRPr="00503684">
        <w:rPr>
          <w:rFonts w:eastAsia="Times New Roman"/>
          <w:sz w:val="16"/>
        </w:rPr>
        <w:t xml:space="preserve"> </w:t>
      </w:r>
      <w:r w:rsidRPr="00503684">
        <w:rPr>
          <w:rFonts w:eastAsia="Times New Roman"/>
          <w:iCs/>
          <w:sz w:val="16"/>
          <w:bdr w:val="none" w:sz="0" w:space="0" w:color="auto" w:frame="1"/>
        </w:rPr>
        <w:t xml:space="preserve">Free trade is not just about goods and services flows between member countries; it is even more about money and capital flows and what is called direct investment. </w:t>
      </w:r>
      <w:r w:rsidRPr="00503684">
        <w:rPr>
          <w:rFonts w:eastAsia="Times New Roman"/>
          <w:iCs/>
          <w:u w:val="single"/>
          <w:bdr w:val="none" w:sz="0" w:space="0" w:color="auto" w:frame="1"/>
        </w:rPr>
        <w:t>UK corporations benefit from the opportunity to move capital and invest in cheap labor elsewhere in Europe</w:t>
      </w:r>
      <w:r w:rsidRPr="00503684">
        <w:rPr>
          <w:rFonts w:eastAsia="Times New Roman"/>
          <w:iCs/>
          <w:sz w:val="16"/>
          <w:bdr w:val="none" w:sz="0" w:space="0" w:color="auto" w:frame="1"/>
        </w:rPr>
        <w:t xml:space="preserve">, mostly the newly added members to the EU since 2000, in </w:t>
      </w:r>
      <w:proofErr w:type="gramStart"/>
      <w:r w:rsidRPr="00503684">
        <w:rPr>
          <w:rFonts w:eastAsia="Times New Roman"/>
          <w:iCs/>
          <w:sz w:val="16"/>
          <w:bdr w:val="none" w:sz="0" w:space="0" w:color="auto" w:frame="1"/>
        </w:rPr>
        <w:t>eastern europe</w:t>
      </w:r>
      <w:proofErr w:type="gramEnd"/>
      <w:r w:rsidRPr="00503684">
        <w:rPr>
          <w:rFonts w:eastAsia="Times New Roman"/>
          <w:iCs/>
          <w:sz w:val="16"/>
          <w:bdr w:val="none" w:sz="0" w:space="0" w:color="auto" w:frame="1"/>
        </w:rPr>
        <w:t xml:space="preserve">. </w:t>
      </w:r>
      <w:r w:rsidRPr="00503684">
        <w:rPr>
          <w:rFonts w:eastAsia="Times New Roman"/>
          <w:iCs/>
          <w:u w:val="single"/>
          <w:bdr w:val="none" w:sz="0" w:space="0" w:color="auto" w:frame="1"/>
        </w:rPr>
        <w:t>Free trade also means the unrestricted flow of labor</w:t>
      </w:r>
      <w:r w:rsidRPr="00503684">
        <w:rPr>
          <w:rFonts w:eastAsia="Times New Roman"/>
          <w:iCs/>
          <w:sz w:val="16"/>
          <w:bdr w:val="none" w:sz="0" w:space="0" w:color="auto" w:frame="1"/>
        </w:rPr>
        <w:t xml:space="preserve">. Once these east </w:t>
      </w:r>
      <w:proofErr w:type="gramStart"/>
      <w:r w:rsidRPr="00503684">
        <w:rPr>
          <w:rFonts w:eastAsia="Times New Roman"/>
          <w:iCs/>
          <w:sz w:val="16"/>
          <w:bdr w:val="none" w:sz="0" w:space="0" w:color="auto" w:frame="1"/>
        </w:rPr>
        <w:t>european</w:t>
      </w:r>
      <w:proofErr w:type="gramEnd"/>
      <w:r w:rsidRPr="00503684">
        <w:rPr>
          <w:rFonts w:eastAsia="Times New Roman"/>
          <w:iCs/>
          <w:sz w:val="16"/>
          <w:bdr w:val="none" w:sz="0" w:space="0" w:color="auto" w:frame="1"/>
        </w:rPr>
        <w:t xml:space="preserve"> countries were added to the EU treaty, massive inflows of labor to the UK resulted. Just from Poland, more than a million migrated to the UK alone.</w:t>
      </w:r>
      <w:r w:rsidRPr="00503684">
        <w:rPr>
          <w:rFonts w:eastAsia="Times New Roman"/>
          <w:sz w:val="16"/>
        </w:rPr>
        <w:t xml:space="preserve"> In the pre-2008, when economic conditions were strong and economic growth and job creation the rule, the immigration’s effect on jobs and wages of native UK workers was not a major concern. But with the crash of 2008, and, more importantly</w:t>
      </w:r>
      <w:r w:rsidRPr="00503684">
        <w:rPr>
          <w:rFonts w:eastAsia="Times New Roman"/>
          <w:u w:val="single"/>
        </w:rPr>
        <w:t xml:space="preserve">, the UK austerity measures that followed, cutting benefits and reducing jobs and wages, the immigration effect created the perception </w:t>
      </w:r>
      <w:r w:rsidRPr="00503684">
        <w:rPr>
          <w:rFonts w:eastAsia="Times New Roman"/>
          <w:sz w:val="16"/>
        </w:rPr>
        <w:t xml:space="preserve">(and some reality) </w:t>
      </w:r>
      <w:r w:rsidRPr="00503684">
        <w:rPr>
          <w:rFonts w:eastAsia="Times New Roman"/>
          <w:u w:val="single"/>
        </w:rPr>
        <w:t>that immigrants were responsible for the reduced jobs,</w:t>
      </w:r>
      <w:r w:rsidRPr="00503684">
        <w:rPr>
          <w:rFonts w:eastAsia="Times New Roman"/>
          <w:sz w:val="16"/>
        </w:rPr>
        <w:t xml:space="preserve"> </w:t>
      </w:r>
      <w:r w:rsidRPr="00503684">
        <w:rPr>
          <w:rFonts w:eastAsia="Times New Roman"/>
          <w:u w:val="single"/>
        </w:rPr>
        <w:t>stagnant wages, and declining social services</w:t>
      </w:r>
      <w:r w:rsidRPr="00503684">
        <w:rPr>
          <w:rFonts w:eastAsia="Times New Roman"/>
          <w:sz w:val="16"/>
        </w:rPr>
        <w:t>. Immigrant labor, of course, is supported by business since it means availability of lower wages. But working class UK see it as directly impacting wages, jobs, and social service benefits. THis is partly true, and partly not. So Brexit becomes a proxy vote for all the discontent with the UK austerity, benefit cuts, poor quality job creation and wage stagnation. But that economic condition and discontent is not just a consequence of the austerity policies of the elites</w:t>
      </w:r>
      <w:r w:rsidRPr="00503684">
        <w:rPr>
          <w:rFonts w:eastAsia="Times New Roman"/>
          <w:u w:val="single"/>
        </w:rPr>
        <w:t>. It is also a consequence of the Free Trade</w:t>
      </w:r>
      <w:r w:rsidRPr="00503684">
        <w:rPr>
          <w:rFonts w:eastAsia="Times New Roman"/>
          <w:sz w:val="16"/>
        </w:rPr>
        <w:t xml:space="preserve"> </w:t>
      </w:r>
      <w:r w:rsidRPr="00503684">
        <w:rPr>
          <w:rFonts w:eastAsia="Times New Roman"/>
          <w:u w:val="single"/>
        </w:rPr>
        <w:t>effects that permit the accelerated immigration that contributes to the economic effects, and the Free Trade that shifts UK investment and better paying manufacturing jobs elsewhere in the EU.</w:t>
      </w:r>
      <w:r w:rsidRPr="00503684">
        <w:rPr>
          <w:rFonts w:eastAsia="Times New Roman"/>
          <w:sz w:val="16"/>
        </w:rPr>
        <w:t xml:space="preserve"> So Free Trade is behind the immigration and job and wage deterioration which is behind the Brexit proxy vote. The anti-immigration sentiment and the anti-Free Trade sentiment are two sides of the same coin. That is true in the USA with the Trump candidacy, as well as in the UK with the Brexit vote. Trump is vehemently anti-immigrant and simultaneously says he’s against the US free trade deals. This is a powerful political message that Hillary ignores at her peril. She cannot tip-toe around this issue, but she will, required by her big corporation campaign contributors. Another ‘lesson’ of the UK Brexit vote is that the discontent seething within the populations of Europe, US and Japan today is not accurately registered by traditional polls. This is true in the US today as it was in the UK yesterday</w:t>
      </w:r>
      <w:r w:rsidRPr="00503684">
        <w:rPr>
          <w:rFonts w:eastAsia="Times New Roman"/>
          <w:u w:val="single"/>
        </w:rPr>
        <w:t xml:space="preserve">. The Brexit vote cannot be understood without understanding its origins in three elements: the combined effects of Free Trade (the EU), the economic crash of 2008-09, which Europe has not really recovered from having fallen into a double dip recession 2011-13 and a nearly stagnant recovery after, and the austerity measures imposed by UK elites </w:t>
      </w:r>
      <w:r w:rsidRPr="00503684">
        <w:rPr>
          <w:rFonts w:eastAsia="Times New Roman"/>
          <w:sz w:val="16"/>
        </w:rPr>
        <w:t xml:space="preserve">(and in Europe) since 2013. </w:t>
      </w:r>
      <w:r w:rsidRPr="00503684">
        <w:rPr>
          <w:rFonts w:eastAsia="Times New Roman"/>
          <w:u w:val="single"/>
        </w:rPr>
        <w:t>These developments have combined to create the economic discontent for which Brexit is the proxy</w:t>
      </w:r>
      <w:r w:rsidRPr="00503684">
        <w:rPr>
          <w:rFonts w:eastAsia="Times New Roman"/>
          <w:sz w:val="16"/>
        </w:rPr>
        <w:t xml:space="preserve">. </w:t>
      </w:r>
      <w:r w:rsidRPr="00503684">
        <w:rPr>
          <w:rFonts w:eastAsia="Times New Roman"/>
          <w:u w:val="single"/>
        </w:rPr>
        <w:t>Free Trade plus Austerity plus economic recovery only for investors, bankers, and big corporations is the formula for Brexit.</w:t>
      </w:r>
      <w:r w:rsidRPr="00503684">
        <w:rPr>
          <w:rFonts w:eastAsia="Times New Roman"/>
          <w:sz w:val="16"/>
        </w:rPr>
        <w:t xml:space="preserve"> </w:t>
      </w:r>
      <w:r w:rsidRPr="00503684">
        <w:rPr>
          <w:rFonts w:eastAsia="Times New Roman"/>
          <w:u w:val="single"/>
        </w:rPr>
        <w:t>Where the Brexit vote was strongest was clearly in the midlands and central England-Wales section of the country, its working class and industrial base.</w:t>
      </w:r>
      <w:r w:rsidRPr="00503684">
        <w:rPr>
          <w:rFonts w:eastAsia="Times New Roman"/>
          <w:sz w:val="16"/>
        </w:rPr>
        <w:t xml:space="preserve"> </w:t>
      </w:r>
      <w:r w:rsidRPr="00503684">
        <w:rPr>
          <w:rFonts w:eastAsia="Times New Roman"/>
          <w:u w:val="single"/>
        </w:rPr>
        <w:t>Where the vote preferred staying in the EU, was the non-working class areas of London and south England,</w:t>
      </w:r>
      <w:r w:rsidRPr="00503684">
        <w:rPr>
          <w:rFonts w:eastAsia="Times New Roman"/>
          <w:sz w:val="16"/>
        </w:rPr>
        <w:t xml:space="preserve"> as well as Scotland and Northern Ireland. </w:t>
      </w:r>
      <w:r w:rsidRPr="00503684">
        <w:rPr>
          <w:rFonts w:eastAsia="Times New Roman"/>
          <w:u w:val="single"/>
        </w:rPr>
        <w:t>Scotland is dependent on oil exports to the EU and thus tightly linked to the trade. Northern Ireland’s economy is tied largely to Scotland and to the other EU economy, Ireland</w:t>
      </w:r>
      <w:r w:rsidRPr="00503684">
        <w:rPr>
          <w:rFonts w:eastAsia="Times New Roman"/>
          <w:sz w:val="16"/>
        </w:rPr>
        <w:t xml:space="preserve">. So their vote was not surprising. Also the immigration effects were far less in these regions than in the English industrial heartland. Some would argue that the UK has recovered better than most economies since 2013. But a closer look at the elements of that recovery shows it has been centered largely in southern England and in the London metro area. It has been based on a construction-housing boom and the inflow of money capital from abroad, including from China investment in UK infrastructure in London and elsewhere. The UK also struck a major deal with China to have London as the financial center for trading the Yuan currency globally. Money capital and investment concentrated on housing-construction produced a property asset boom, which was weakening before the Brexit. It will now collapse, I predict, by at least 20% or more. The UK’s tentative recovery is thus now over, and was slipping even before the vote. Also frequently reported is that wages had been rising in the UK. This is an ‘average’ indicator, which is true. But the average has been pulled up by the rising salaries and wages of the middle class professionals and other elements of the work force in the London-South who had benefited by the property-construction boom of recent years. </w:t>
      </w:r>
      <w:r w:rsidRPr="00503684">
        <w:rPr>
          <w:rFonts w:eastAsia="Times New Roman"/>
          <w:u w:val="single"/>
        </w:rPr>
        <w:t>Working class areas just east of London voted strongly for Brexit.</w:t>
      </w:r>
      <w:r w:rsidRPr="00503684">
        <w:rPr>
          <w:rFonts w:eastAsia="Times New Roman"/>
          <w:sz w:val="16"/>
        </w:rPr>
        <w:t xml:space="preserve"> Another theme worth a comment is </w:t>
      </w:r>
      <w:r w:rsidRPr="00503684">
        <w:rPr>
          <w:rFonts w:eastAsia="Times New Roman"/>
          <w:u w:val="single"/>
        </w:rPr>
        <w:t>the Labor Party’s leadership vote for remaining in the EU.</w:t>
      </w:r>
      <w:r w:rsidRPr="00503684">
        <w:rPr>
          <w:rFonts w:eastAsia="Times New Roman"/>
          <w:sz w:val="16"/>
        </w:rPr>
        <w:t xml:space="preserve"> What </w:t>
      </w:r>
      <w:r w:rsidRPr="00503684">
        <w:rPr>
          <w:rFonts w:eastAsia="Times New Roman"/>
          <w:u w:val="single"/>
        </w:rPr>
        <w:t>this represents</w:t>
      </w:r>
      <w:r w:rsidRPr="00503684">
        <w:rPr>
          <w:rFonts w:eastAsia="Times New Roman"/>
          <w:sz w:val="16"/>
        </w:rPr>
        <w:t xml:space="preserve"> is </w:t>
      </w:r>
      <w:r w:rsidRPr="00503684">
        <w:rPr>
          <w:rFonts w:eastAsia="Times New Roman"/>
          <w:u w:val="single"/>
        </w:rPr>
        <w:t>the further decline of traditional social democratic parties throughout Europe. These parties in recent decades have increasingly aligned themselves with the Neoliberal corporate offensive</w:t>
      </w:r>
      <w:r w:rsidRPr="00503684">
        <w:rPr>
          <w:rFonts w:eastAsia="Times New Roman"/>
          <w:sz w:val="16"/>
        </w:rPr>
        <w:t xml:space="preserve">. That’s true whether the SPD in Germany, the Socialist parties in France, Spain, Italy, Portugal, and Greece, or elsewhere. </w:t>
      </w:r>
      <w:r w:rsidRPr="00503684">
        <w:rPr>
          <w:rFonts w:eastAsia="Times New Roman"/>
          <w:u w:val="single"/>
        </w:rPr>
        <w:t xml:space="preserve">As these parties have abdicated their traditional support for working class interests, </w:t>
      </w:r>
      <w:r w:rsidRPr="00503684">
        <w:rPr>
          <w:rFonts w:eastAsia="Times New Roman"/>
          <w:sz w:val="16"/>
        </w:rPr>
        <w:t xml:space="preserve">it has opened opportunities for other parties–both right and left–to speak to those interests. Thus we find right wing parties growing in Austria, France (which will likely win next year’s national election in France), Italy, Netherlands, and Scandinavia. Hungary and Poland’s right turn should also be viewed from this perspective. So should Podemos in Spain, Five Star movement in Italy, and the pre-August 2015 Syriza in Greece. Farther left more marxist-oriented socialist parties are meanwhile in disarray. In general they fail to understand the working class rebellion against free trade element at the core of the recent Brexit vote. They are led by the capitalist media to view the vote as an anti-immigrant, xenophobic, nationalist, right wing dominated development. So they in a number of instances recommended staying in the EU. The justification was to protect the better EU mandated social regulations. Or they argue, incredulously, that remaining in the free trade regime of the EU would centralize the influence of capitalist elements but that would eventually mean a stronger working class movement as a consequence as well. </w:t>
      </w:r>
      <w:r w:rsidRPr="00503684">
        <w:rPr>
          <w:rFonts w:eastAsia="Times New Roman"/>
          <w:u w:val="single"/>
        </w:rPr>
        <w:t>It amounts to an argument to support free trade and neoliberalism in the short run because it theoretically might lead to a stronger working class challenge to neoliberalism in the longer run</w:t>
      </w:r>
      <w:r w:rsidRPr="00503684">
        <w:rPr>
          <w:rFonts w:eastAsia="Times New Roman"/>
          <w:sz w:val="16"/>
        </w:rPr>
        <w:t xml:space="preserve">. </w:t>
      </w:r>
      <w:r w:rsidRPr="00503684">
        <w:rPr>
          <w:rFonts w:eastAsia="Times New Roman"/>
          <w:u w:val="single"/>
        </w:rPr>
        <w:t>That is intellectual and illogical nonsense</w:t>
      </w:r>
      <w:r w:rsidRPr="00503684">
        <w:rPr>
          <w:rFonts w:eastAsia="Times New Roman"/>
          <w:sz w:val="16"/>
        </w:rPr>
        <w:t xml:space="preserve">, of course. </w:t>
      </w:r>
      <w:r w:rsidRPr="00503684">
        <w:rPr>
          <w:rFonts w:eastAsia="Times New Roman"/>
          <w:u w:val="single"/>
        </w:rPr>
        <w:t>Wherever the resistance to free trade exists it should be supported, since Free Trade is a core element of Neoliberalism and its policies that have been devastating working class interests for decades now.</w:t>
      </w:r>
      <w:r w:rsidRPr="00503684">
        <w:rPr>
          <w:rFonts w:eastAsia="Times New Roman"/>
          <w:sz w:val="16"/>
        </w:rPr>
        <w:t xml:space="preserve"> </w:t>
      </w:r>
      <w:r w:rsidRPr="00503684">
        <w:rPr>
          <w:rFonts w:eastAsia="Times New Roman"/>
          <w:u w:val="single"/>
        </w:rPr>
        <w:t>One cannot be ‘for’ Free Trade (i.e. remain in the EU) and not be for Neoliberalism at the same time</w:t>
      </w:r>
      <w:r w:rsidRPr="00503684">
        <w:rPr>
          <w:rFonts w:eastAsia="Times New Roman"/>
          <w:sz w:val="16"/>
        </w:rPr>
        <w:t xml:space="preserve">–which means against working class interests. The bottom line is that </w:t>
      </w:r>
      <w:r w:rsidRPr="00503684">
        <w:rPr>
          <w:rFonts w:eastAsia="Times New Roman"/>
          <w:u w:val="single"/>
        </w:rPr>
        <w:t>right wing forces</w:t>
      </w:r>
      <w:r w:rsidRPr="00503684">
        <w:rPr>
          <w:rFonts w:eastAsia="Times New Roman"/>
          <w:sz w:val="16"/>
        </w:rPr>
        <w:t xml:space="preserve"> in both the EU and the US </w:t>
      </w:r>
      <w:r w:rsidRPr="00503684">
        <w:rPr>
          <w:rFonts w:eastAsia="Times New Roman"/>
          <w:u w:val="single"/>
        </w:rPr>
        <w:t>have locked onto the connection between free trade discontent, immigration, and the austerity and lack of economic recovery for all since 2009</w:t>
      </w:r>
      <w:r w:rsidRPr="00503684">
        <w:rPr>
          <w:rFonts w:eastAsia="Times New Roman"/>
          <w:sz w:val="16"/>
        </w:rPr>
        <w:t>. They have developed an ideological formulation that argues immigration is the cause of the economic conditions. Mainstream capitalist parties, like the Republicans and Democrats in the US are unable to confront this formulation which has great appeal to working class elements. They cannot confront it without abandoning their capitalist campaign contributors or a center-piece (free trade) of their neoliberal policies. Social-Democratic parties, aligning with their erstwhile traditional capitalist party opponents, offer no alternative. And too many farther left traditional Marxist parties support Free Trade by hiding behind the absurd notion that a stronger, more centralized capitalist system will eventually lead to a stronger, more centralized working class opposition. Whatever political party formations come out of the growing rebellion against free trade, endless austerity policies, and declining economic conditions for working class elements, they will have to reformulate the connections between immigration, free trade, and those conditions</w:t>
      </w:r>
      <w:r w:rsidRPr="00503684">
        <w:rPr>
          <w:rFonts w:eastAsia="Times New Roman"/>
          <w:u w:val="single"/>
        </w:rPr>
        <w:t>. Free Trade benefits corporations, investors and bankers on both sides of the ‘trade’ exchange. The benefits of free trade accrue to them. For working classes, free trade means a ‘leveling’ of wages, jobs and benefits</w:t>
      </w:r>
      <w:r w:rsidRPr="00503684">
        <w:rPr>
          <w:rFonts w:eastAsia="Times New Roman"/>
          <w:sz w:val="16"/>
        </w:rPr>
        <w:t xml:space="preserve">. It thus means workers from lower paid regions experience a rise in wages and benefits, but those in the formerly higher paid regions experience a decline. That’s what’s been happening in the UK, as well as the US and </w:t>
      </w:r>
      <w:proofErr w:type="gramStart"/>
      <w:r w:rsidRPr="00503684">
        <w:rPr>
          <w:rFonts w:eastAsia="Times New Roman"/>
          <w:sz w:val="16"/>
        </w:rPr>
        <w:t>north</w:t>
      </w:r>
      <w:proofErr w:type="gramEnd"/>
      <w:r w:rsidRPr="00503684">
        <w:rPr>
          <w:rFonts w:eastAsia="Times New Roman"/>
          <w:sz w:val="16"/>
        </w:rPr>
        <w:t xml:space="preserve"> America. </w:t>
      </w:r>
      <w:r w:rsidRPr="00503684">
        <w:rPr>
          <w:rFonts w:eastAsia="Times New Roman"/>
          <w:u w:val="single"/>
        </w:rPr>
        <w:t>Free Trade is the ‘holy grail’ of mainstream economics</w:t>
      </w:r>
      <w:r w:rsidRPr="00503684">
        <w:rPr>
          <w:rFonts w:eastAsia="Times New Roman"/>
          <w:sz w:val="16"/>
        </w:rPr>
        <w:t xml:space="preserve">. </w:t>
      </w:r>
      <w:r w:rsidRPr="00503684">
        <w:rPr>
          <w:rFonts w:eastAsia="Times New Roman"/>
          <w:u w:val="single"/>
        </w:rPr>
        <w:t>It assumes that free trade raises all boats. Both countries benefit</w:t>
      </w:r>
      <w:r w:rsidRPr="00503684">
        <w:rPr>
          <w:rFonts w:eastAsia="Times New Roman"/>
          <w:sz w:val="16"/>
        </w:rPr>
        <w:t xml:space="preserve">. But what that economic ideology does not go on to explain is that </w:t>
      </w:r>
      <w:r w:rsidRPr="00503684">
        <w:rPr>
          <w:rFonts w:eastAsia="Times New Roman"/>
          <w:u w:val="single"/>
        </w:rPr>
        <w:t>how does that benefit get distributed within each of the countries involved in the free trade</w:t>
      </w:r>
      <w:r w:rsidRPr="00503684">
        <w:rPr>
          <w:rFonts w:eastAsia="Times New Roman"/>
          <w:sz w:val="16"/>
        </w:rPr>
        <w:t xml:space="preserve">? Who benefits in terms of class incomes and interests? As the history of the EU and UK since 1992 shows, </w:t>
      </w:r>
      <w:r w:rsidRPr="00503684">
        <w:rPr>
          <w:rFonts w:eastAsia="Times New Roman"/>
          <w:u w:val="single"/>
        </w:rPr>
        <w:t>bankers and big corporate exporters benefit.</w:t>
      </w:r>
      <w:r w:rsidRPr="00503684">
        <w:rPr>
          <w:rFonts w:eastAsia="Times New Roman"/>
          <w:sz w:val="16"/>
        </w:rPr>
        <w:t xml:space="preserve"> </w:t>
      </w:r>
      <w:r w:rsidRPr="00503684">
        <w:rPr>
          <w:rFonts w:eastAsia="Times New Roman"/>
          <w:u w:val="single"/>
        </w:rPr>
        <w:t>Workers from the poor areas get to migrate to the wealthier</w:t>
      </w:r>
      <w:r w:rsidRPr="00503684">
        <w:rPr>
          <w:rFonts w:eastAsia="Times New Roman"/>
          <w:sz w:val="16"/>
        </w:rPr>
        <w:t xml:space="preserve"> (US and UK) </w:t>
      </w:r>
      <w:r w:rsidRPr="00503684">
        <w:rPr>
          <w:rFonts w:eastAsia="Times New Roman"/>
          <w:u w:val="single"/>
        </w:rPr>
        <w:t>and thus benefit.</w:t>
      </w:r>
      <w:r w:rsidRPr="00503684">
        <w:rPr>
          <w:rFonts w:eastAsia="Times New Roman"/>
          <w:sz w:val="16"/>
        </w:rPr>
        <w:t xml:space="preserve"> But the </w:t>
      </w:r>
      <w:r w:rsidRPr="00503684">
        <w:rPr>
          <w:rFonts w:eastAsia="Times New Roman"/>
          <w:u w:val="single"/>
        </w:rPr>
        <w:t xml:space="preserve">indigent workers in the former wealthier areas suffer a decline, </w:t>
      </w:r>
      <w:r w:rsidRPr="00503684">
        <w:rPr>
          <w:rFonts w:eastAsia="Times New Roman"/>
          <w:sz w:val="16"/>
        </w:rPr>
        <w:t xml:space="preserve">a leveling. These effects have been exacerbated by the elite policies of austerity and the free money for bankers and investors central bank policies since 2009. So workers see their wages stagnant or decline, their social benefits cut, their jobs or higher paid jobs leave, while they see immigrants entering and increasing competition for jobs. They hear (and often believe) that the immigrants are responsible for the reduction of benefits and social services that are in fact caused by the associated austerity policies. They see investors, bankers, professionals and a few fortunate 10% of their work force doing well, with incomes accelerating, while their incomes decline. In the UK, the focus and solution is seen as exiting the EU free trade zone. In the US, however, it’s not possible for a given ‘state’ to leave the USA, as it is for a ‘state’ like the UK to leave the EU. And there are no national referenda possible constitutionally in the US. </w:t>
      </w:r>
      <w:r w:rsidRPr="00503684">
        <w:rPr>
          <w:rFonts w:eastAsia="Times New Roman"/>
          <w:u w:val="single"/>
        </w:rPr>
        <w:t xml:space="preserve">The solution in the US is not to build a wall to keep immigrants out, but to tear down the Free Trade wall that has been erected by US neoliberal policies in order to keep US jobs in. </w:t>
      </w:r>
      <w:r w:rsidRPr="00503684">
        <w:rPr>
          <w:rFonts w:eastAsia="Times New Roman"/>
          <w:sz w:val="16"/>
        </w:rPr>
        <w:t>Trumpism has come up with a reactionary solution to the free trade-immigration-economic nexus that has significant political appeal. He proposes stopping labor flows, but proposes nothing concrete about stopping the cross-country flows of money, capital and investment that are at the heart of free trade.</w:t>
      </w:r>
      <w:r w:rsidRPr="00503684">
        <w:rPr>
          <w:sz w:val="16"/>
        </w:rPr>
        <w:t xml:space="preserve"> </w:t>
      </w:r>
    </w:p>
    <w:p w14:paraId="225D026E" w14:textId="77777777" w:rsidR="00DD6B97" w:rsidRPr="00503684" w:rsidRDefault="00DD6B97" w:rsidP="00DD6B97">
      <w:pPr>
        <w:pStyle w:val="Heading4"/>
        <w:rPr>
          <w:shd w:val="clear" w:color="auto" w:fill="FFFFFF"/>
        </w:rPr>
      </w:pPr>
      <w:r w:rsidRPr="00503684">
        <w:rPr>
          <w:shd w:val="clear" w:color="auto" w:fill="FFFFFF"/>
        </w:rPr>
        <w:t>Britain chose to leave the EU because of the inequality and insecure that globalization caused.</w:t>
      </w:r>
    </w:p>
    <w:p w14:paraId="6533089B" w14:textId="77777777" w:rsidR="00DD6B97" w:rsidRPr="00503684" w:rsidRDefault="00DD6B97" w:rsidP="00DD6B97">
      <w:r w:rsidRPr="00503684">
        <w:rPr>
          <w:b/>
        </w:rPr>
        <w:t>Doane 6/26/16</w:t>
      </w:r>
      <w:r w:rsidRPr="00503684">
        <w:t xml:space="preserve"> (Deborah, writer and consultant on international development and sustainability, “Brexit was a backlash against globalization – the poorest are being left behind everywhere”, The Guardian, http://www.theguardian.com/global-development-professionals-network/2016/jun/26/brexit-was-a-backlash-against-globalisation-the-poorest-are-being-left-behind-everywhere)</w:t>
      </w:r>
    </w:p>
    <w:p w14:paraId="71DE098F" w14:textId="77777777" w:rsidR="00DD6B97" w:rsidRPr="00503684" w:rsidRDefault="00DD6B97" w:rsidP="00DD6B97">
      <w:pPr>
        <w:pStyle w:val="NormalWeb"/>
        <w:shd w:val="clear" w:color="auto" w:fill="FFFFFF"/>
        <w:spacing w:line="276" w:lineRule="auto"/>
        <w:rPr>
          <w:rFonts w:ascii="Georgia" w:eastAsiaTheme="majorEastAsia" w:hAnsi="Georgia"/>
          <w:sz w:val="16"/>
        </w:rPr>
      </w:pPr>
      <w:r w:rsidRPr="00503684">
        <w:rPr>
          <w:rFonts w:ascii="Georgia" w:hAnsi="Georgia"/>
          <w:sz w:val="22"/>
          <w:u w:val="single"/>
        </w:rPr>
        <w:t>The</w:t>
      </w:r>
      <w:r w:rsidRPr="00503684">
        <w:rPr>
          <w:rFonts w:ascii="Georgia" w:hAnsi="Georgia"/>
          <w:sz w:val="16"/>
        </w:rPr>
        <w:t xml:space="preserve"> historic ‘</w:t>
      </w:r>
      <w:r w:rsidRPr="00503684">
        <w:rPr>
          <w:rFonts w:ascii="Georgia" w:hAnsi="Georgia"/>
          <w:sz w:val="22"/>
          <w:u w:val="single"/>
        </w:rPr>
        <w:t xml:space="preserve">Brexit’ vote was </w:t>
      </w:r>
      <w:r w:rsidRPr="00503684">
        <w:rPr>
          <w:rFonts w:ascii="Georgia" w:hAnsi="Georgia"/>
          <w:sz w:val="16"/>
        </w:rPr>
        <w:t xml:space="preserve">about much more than a small island’s fear of immigration and a remote European government. It was </w:t>
      </w:r>
      <w:r w:rsidRPr="00503684">
        <w:rPr>
          <w:rFonts w:ascii="Georgia" w:hAnsi="Georgia"/>
          <w:sz w:val="22"/>
          <w:u w:val="single"/>
        </w:rPr>
        <w:t>a backlash against globalisation</w:t>
      </w:r>
      <w:r w:rsidRPr="00503684">
        <w:rPr>
          <w:rFonts w:ascii="Georgia" w:hAnsi="Georgia"/>
          <w:sz w:val="16"/>
        </w:rPr>
        <w:t xml:space="preserve"> itself. And development is as much part of the problem as it is the solution. </w:t>
      </w:r>
      <w:r w:rsidRPr="00503684">
        <w:rPr>
          <w:rFonts w:ascii="Georgia" w:hAnsi="Georgia"/>
          <w:sz w:val="22"/>
          <w:u w:val="single"/>
        </w:rPr>
        <w:t xml:space="preserve">Voters in the UK were voting against free markets and free labour, against winner takes all capitalism that pits worker against worker; </w:t>
      </w:r>
      <w:r w:rsidRPr="00503684">
        <w:rPr>
          <w:rFonts w:ascii="Georgia" w:hAnsi="Georgia"/>
          <w:sz w:val="16"/>
        </w:rPr>
        <w:t xml:space="preserve">marginalised against marginalised. </w:t>
      </w:r>
      <w:r w:rsidRPr="00503684">
        <w:rPr>
          <w:rFonts w:ascii="Georgia" w:hAnsi="Georgia"/>
          <w:sz w:val="22"/>
          <w:u w:val="single"/>
        </w:rPr>
        <w:t>It’s the outcome of years of austerity that saw people jobless, threatened and insecure.</w:t>
      </w:r>
      <w:r w:rsidRPr="00503684">
        <w:rPr>
          <w:rFonts w:ascii="Georgia" w:hAnsi="Georgia"/>
          <w:sz w:val="16"/>
        </w:rPr>
        <w:t xml:space="preserve"> As economist</w:t>
      </w:r>
      <w:r w:rsidRPr="00503684">
        <w:rPr>
          <w:rStyle w:val="apple-converted-space"/>
          <w:rFonts w:ascii="Georgia" w:eastAsiaTheme="majorEastAsia" w:hAnsi="Georgia"/>
          <w:sz w:val="16"/>
        </w:rPr>
        <w:t> </w:t>
      </w:r>
      <w:hyperlink r:id="rId81" w:history="1">
        <w:r w:rsidRPr="00503684">
          <w:rPr>
            <w:rStyle w:val="Hyperlink"/>
            <w:rFonts w:ascii="Georgia" w:eastAsiaTheme="majorEastAsia" w:hAnsi="Georgia"/>
            <w:sz w:val="16"/>
          </w:rPr>
          <w:t>Dani Rodrik</w:t>
        </w:r>
      </w:hyperlink>
      <w:r w:rsidRPr="00503684">
        <w:rPr>
          <w:rStyle w:val="apple-converted-space"/>
          <w:rFonts w:ascii="Georgia" w:eastAsiaTheme="majorEastAsia" w:hAnsi="Georgia"/>
          <w:sz w:val="16"/>
        </w:rPr>
        <w:t> </w:t>
      </w:r>
      <w:r w:rsidRPr="00503684">
        <w:rPr>
          <w:rFonts w:ascii="Georgia" w:hAnsi="Georgia"/>
          <w:sz w:val="16"/>
        </w:rPr>
        <w:t>put it succinctly “</w:t>
      </w:r>
      <w:r w:rsidRPr="00503684">
        <w:rPr>
          <w:rFonts w:ascii="Georgia" w:hAnsi="Georgia"/>
          <w:sz w:val="22"/>
          <w:u w:val="single"/>
        </w:rPr>
        <w:t>Less skilled workers in advanced countries haven’t done very well out of globalisation.</w:t>
      </w:r>
      <w:r w:rsidRPr="00503684">
        <w:rPr>
          <w:rFonts w:ascii="Georgia" w:hAnsi="Georgia"/>
          <w:sz w:val="16"/>
        </w:rPr>
        <w:t xml:space="preserve">” Sound familiar? We’ve fought these issues in the developing world for years: structural adjustment, leading to low pay, insecure work or privatised public services. </w:t>
      </w:r>
      <w:r w:rsidRPr="00503684">
        <w:rPr>
          <w:rFonts w:ascii="Georgia" w:hAnsi="Georgia"/>
          <w:sz w:val="22"/>
          <w:u w:val="single"/>
        </w:rPr>
        <w:t>The poorest left behind</w:t>
      </w:r>
      <w:r w:rsidRPr="00503684">
        <w:rPr>
          <w:rFonts w:ascii="Georgia" w:hAnsi="Georgia"/>
          <w:sz w:val="16"/>
        </w:rPr>
        <w:t xml:space="preserve">. </w:t>
      </w:r>
      <w:r w:rsidRPr="00503684">
        <w:rPr>
          <w:rFonts w:ascii="Georgia" w:hAnsi="Georgia"/>
          <w:sz w:val="22"/>
          <w:u w:val="single"/>
        </w:rPr>
        <w:t>Brexit was about neoliberal economics that beats a drum to the mantra of keeping wages low and work insecure; one that prioritises trade over people.</w:t>
      </w:r>
      <w:r w:rsidRPr="00503684">
        <w:rPr>
          <w:rStyle w:val="apple-converted-space"/>
          <w:rFonts w:ascii="Georgia" w:eastAsiaTheme="majorEastAsia" w:hAnsi="Georgia"/>
          <w:sz w:val="16"/>
        </w:rPr>
        <w:t> </w:t>
      </w:r>
      <w:r w:rsidRPr="00503684">
        <w:rPr>
          <w:rFonts w:ascii="Georgia" w:hAnsi="Georgia"/>
          <w:sz w:val="16"/>
        </w:rPr>
        <w:t xml:space="preserve"> The development community’s initial reaction to Brexit, I suspect, will be to defend aid, to defend refugees, to defend compassion. But we need to look deeper. For at least the past thirty years, </w:t>
      </w:r>
      <w:r w:rsidRPr="00503684">
        <w:rPr>
          <w:rFonts w:ascii="Georgia" w:hAnsi="Georgia"/>
          <w:sz w:val="22"/>
          <w:u w:val="single"/>
        </w:rPr>
        <w:t>the development ‘project’ has fully embraced this liberalisation model,</w:t>
      </w:r>
      <w:r w:rsidRPr="00503684">
        <w:rPr>
          <w:rFonts w:ascii="Georgia" w:hAnsi="Georgia"/>
          <w:sz w:val="16"/>
        </w:rPr>
        <w:t xml:space="preserve"> whatever story we try to tell ourselves. </w:t>
      </w:r>
      <w:r w:rsidRPr="00503684">
        <w:rPr>
          <w:rFonts w:ascii="Georgia" w:hAnsi="Georgia"/>
          <w:sz w:val="22"/>
          <w:u w:val="single"/>
        </w:rPr>
        <w:t>We may talk about trade justice, about better regulation, about inequality, about sustainability or about human rights. But make no mistake: we’re complicit in stoking the flames of discontent</w:t>
      </w:r>
      <w:r w:rsidRPr="00503684">
        <w:rPr>
          <w:rFonts w:ascii="Georgia" w:hAnsi="Georgia"/>
          <w:sz w:val="16"/>
        </w:rPr>
        <w:t>. Brexit is as much a story about development as it is about a failing</w:t>
      </w:r>
      <w:r w:rsidRPr="00503684">
        <w:rPr>
          <w:rStyle w:val="apple-converted-space"/>
          <w:rFonts w:ascii="Georgia" w:eastAsiaTheme="majorEastAsia" w:hAnsi="Georgia"/>
          <w:sz w:val="16"/>
        </w:rPr>
        <w:t> </w:t>
      </w:r>
      <w:hyperlink r:id="rId82" w:history="1">
        <w:r w:rsidRPr="00503684">
          <w:rPr>
            <w:rStyle w:val="Hyperlink"/>
            <w:rFonts w:ascii="Georgia" w:eastAsiaTheme="majorEastAsia" w:hAnsi="Georgia"/>
            <w:sz w:val="16"/>
          </w:rPr>
          <w:t>Europe</w:t>
        </w:r>
      </w:hyperlink>
      <w:r w:rsidRPr="00503684">
        <w:rPr>
          <w:rFonts w:ascii="Georgia" w:hAnsi="Georgia"/>
          <w:sz w:val="16"/>
        </w:rPr>
        <w:t>.</w:t>
      </w:r>
      <w:r w:rsidRPr="00503684">
        <w:rPr>
          <w:rStyle w:val="apple-converted-space"/>
          <w:rFonts w:ascii="Georgia" w:eastAsiaTheme="majorEastAsia" w:hAnsi="Georgia"/>
          <w:sz w:val="16"/>
        </w:rPr>
        <w:t> </w:t>
      </w:r>
      <w:r w:rsidRPr="00503684">
        <w:rPr>
          <w:rFonts w:ascii="Georgia" w:hAnsi="Georgia"/>
          <w:sz w:val="16"/>
        </w:rPr>
        <w:t xml:space="preserve">In a gradual evolution over the last 30 years, Robert Chamber’s </w:t>
      </w:r>
      <w:proofErr w:type="gramStart"/>
      <w:r w:rsidRPr="00503684">
        <w:rPr>
          <w:rFonts w:ascii="Georgia" w:hAnsi="Georgia"/>
          <w:sz w:val="16"/>
        </w:rPr>
        <w:t>Putting</w:t>
      </w:r>
      <w:proofErr w:type="gramEnd"/>
      <w:r w:rsidRPr="00503684">
        <w:rPr>
          <w:rFonts w:ascii="Georgia" w:hAnsi="Georgia"/>
          <w:sz w:val="16"/>
        </w:rPr>
        <w:t xml:space="preserve"> the Last First approach to development was ultimately trumped by CK Prahalad’s “Fortune at the Bottom of the Pyramid.” Somehow, </w:t>
      </w:r>
      <w:r w:rsidRPr="00503684">
        <w:rPr>
          <w:rFonts w:ascii="Georgia" w:hAnsi="Georgia"/>
          <w:sz w:val="22"/>
          <w:u w:val="single"/>
        </w:rPr>
        <w:t>the message that we can have it all – rich getting as rich as they want, pulling up the poor as they go – became mainstream, even though we knew it wasn’t working, even though we knew some were being left behind. While we shout about inequality, we accept the handouts from over-endowed uber-capitalist foundations, which dampens our critiques and depoliticises our message.</w:t>
      </w:r>
      <w:r w:rsidRPr="00503684">
        <w:rPr>
          <w:rFonts w:ascii="Georgia" w:hAnsi="Georgia"/>
          <w:sz w:val="16"/>
        </w:rPr>
        <w:t xml:space="preserve"> We listen intently to the lectures of Paul Collier and other experts as they hail globalisation as a way to help the Bottom Billion, while paying little more than lip service to social movements who told a different story, consigning them to the fringes of the development debate. </w:t>
      </w:r>
      <w:r w:rsidRPr="00503684">
        <w:rPr>
          <w:rFonts w:ascii="Georgia" w:hAnsi="Georgia"/>
          <w:sz w:val="22"/>
          <w:u w:val="single"/>
        </w:rPr>
        <w:t>To many in development, social movements, anti-globalisation activists, and radical campaigners weren’t much different than UKIP – annoying people who weren’t ‘serious’, who could never understand the real world.</w:t>
      </w:r>
      <w:r w:rsidRPr="00503684">
        <w:rPr>
          <w:rFonts w:ascii="Georgia" w:hAnsi="Georgia"/>
          <w:sz w:val="16"/>
        </w:rPr>
        <w:t xml:space="preserve"> Keep them shouting from the sidelines, and we’ll do the real work.</w:t>
      </w:r>
      <w:r w:rsidRPr="00503684">
        <w:rPr>
          <w:rStyle w:val="apple-converted-space"/>
          <w:rFonts w:ascii="Georgia" w:eastAsiaTheme="majorEastAsia" w:hAnsi="Georgia"/>
          <w:sz w:val="16"/>
        </w:rPr>
        <w:t> </w:t>
      </w:r>
      <w:r w:rsidRPr="00503684">
        <w:rPr>
          <w:rFonts w:ascii="Georgia" w:hAnsi="Georgia"/>
          <w:sz w:val="16"/>
        </w:rPr>
        <w:t xml:space="preserve"> Development NGOs or aid agencies aren’t responsible for unfair free trade deals, or export processing zones where taxes aren’t paid, or low wages. But we have thrown our hats in with the globalisation project with gusto, softening it through calls for regulation, or some corporate social responsibility damage control. Many quietly accepted “if you can’t beat ‘em, join ‘em”, entering into partnerships with their fingers crossed. It’s capitalism with a human face, but no more. The mainstream development community has effectively given up, rolled over and gone to sleep. And in our slumber, we’ve ignored what’s really important – more important than wages, than jobs, than healthcare or education – we’ve ignored power and politics. </w:t>
      </w:r>
      <w:r w:rsidRPr="00503684">
        <w:rPr>
          <w:rFonts w:ascii="Georgia" w:hAnsi="Georgia"/>
          <w:sz w:val="22"/>
          <w:u w:val="single"/>
        </w:rPr>
        <w:t>We’ve ignored the stark fact that globalisation has taken power away from people, over their lives and their livelihoods.</w:t>
      </w:r>
      <w:r w:rsidRPr="00503684">
        <w:rPr>
          <w:rFonts w:ascii="Georgia" w:hAnsi="Georgia"/>
          <w:sz w:val="16"/>
        </w:rPr>
        <w:t xml:space="preserve"> </w:t>
      </w:r>
      <w:r w:rsidRPr="00503684">
        <w:rPr>
          <w:rFonts w:ascii="Georgia" w:hAnsi="Georgia"/>
          <w:sz w:val="22"/>
          <w:u w:val="single"/>
        </w:rPr>
        <w:t>Ultimately it was more important to people to have some control, than the meagre bones thrown at them by globalised capitalism. Low paid jobs and an insecure future do not equal power</w:t>
      </w:r>
      <w:r w:rsidRPr="00503684">
        <w:rPr>
          <w:rFonts w:ascii="Georgia" w:hAnsi="Georgia"/>
          <w:sz w:val="16"/>
        </w:rPr>
        <w:t>.</w:t>
      </w:r>
      <w:r w:rsidRPr="00503684">
        <w:rPr>
          <w:rStyle w:val="apple-converted-space"/>
          <w:rFonts w:ascii="Georgia" w:eastAsiaTheme="majorEastAsia" w:hAnsi="Georgia"/>
          <w:sz w:val="16"/>
        </w:rPr>
        <w:t> </w:t>
      </w:r>
      <w:r w:rsidRPr="00503684">
        <w:rPr>
          <w:rFonts w:ascii="Georgia" w:hAnsi="Georgia"/>
          <w:sz w:val="16"/>
        </w:rPr>
        <w:t xml:space="preserve"> If we’re blind to power, and neutral to politics, we can never have development. Making globalisation a bit ‘less bad’ hardly equates to a vision that people can buy into. </w:t>
      </w:r>
      <w:r w:rsidRPr="00503684">
        <w:rPr>
          <w:rFonts w:ascii="Georgia" w:hAnsi="Georgia"/>
          <w:sz w:val="22"/>
          <w:u w:val="single"/>
        </w:rPr>
        <w:t>Development needs to offer something better than this: a vision that’s an alternative to globalisation, one where people don’t just have a roof over their head and some food to eat, but most importantly, have power over their lives and their futures.</w:t>
      </w:r>
      <w:r w:rsidRPr="00503684">
        <w:rPr>
          <w:rFonts w:ascii="Georgia" w:hAnsi="Georgia"/>
          <w:sz w:val="16"/>
        </w:rPr>
        <w:t xml:space="preserve"> In the aftermath of Brexit, Ben Phillips, Campaigns and Policy Director at Action Aid International</w:t>
      </w:r>
      <w:r w:rsidRPr="00503684">
        <w:rPr>
          <w:rStyle w:val="apple-converted-space"/>
          <w:rFonts w:ascii="Georgia" w:eastAsiaTheme="majorEastAsia" w:hAnsi="Georgia"/>
          <w:sz w:val="16"/>
        </w:rPr>
        <w:t> </w:t>
      </w:r>
      <w:hyperlink r:id="rId83" w:history="1">
        <w:r w:rsidRPr="00503684">
          <w:rPr>
            <w:rStyle w:val="Hyperlink"/>
            <w:rFonts w:ascii="Georgia" w:eastAsiaTheme="majorEastAsia" w:hAnsi="Georgia"/>
            <w:sz w:val="16"/>
          </w:rPr>
          <w:t>wrote a call to arms</w:t>
        </w:r>
      </w:hyperlink>
      <w:r w:rsidRPr="00503684">
        <w:rPr>
          <w:rFonts w:ascii="Georgia" w:hAnsi="Georgia"/>
          <w:sz w:val="16"/>
        </w:rPr>
        <w:t xml:space="preserve">: “In humanity’s best moments, crises have brought a recognition of solidarity. </w:t>
      </w:r>
      <w:r w:rsidRPr="00503684">
        <w:rPr>
          <w:rFonts w:ascii="Georgia" w:hAnsi="Georgia"/>
          <w:sz w:val="22"/>
          <w:u w:val="single"/>
        </w:rPr>
        <w:t>In humanity’s worst moments, crises have precipitated people turning on other people – refugees, immigrants, foreigners, people who look different. Those are the two reactions that people have to massive economic crises – either expand fraternity and find that there are many like you and that we need to work together to make the economy work for all, or take on the other</w:t>
      </w:r>
      <w:r w:rsidRPr="00503684">
        <w:rPr>
          <w:rFonts w:ascii="Georgia" w:hAnsi="Georgia"/>
          <w:sz w:val="16"/>
        </w:rPr>
        <w:t>.” ”</w:t>
      </w:r>
      <w:r w:rsidRPr="00503684">
        <w:rPr>
          <w:rFonts w:ascii="Georgia" w:hAnsi="Georgia"/>
          <w:sz w:val="22"/>
          <w:u w:val="single"/>
        </w:rPr>
        <w:t>Take back control” was the slogan of the British official Leave campaign.</w:t>
      </w:r>
      <w:r w:rsidRPr="00503684">
        <w:rPr>
          <w:rFonts w:ascii="Georgia" w:hAnsi="Georgia"/>
          <w:sz w:val="16"/>
        </w:rPr>
        <w:t xml:space="preserve"> The writing is on the wall that this is what people all over the world are feeling. Unless development rejects a narrow definition of “poverty reduction”, embraces politics, and redefines itself as being about confronting power, the world will become more divided, more fractured, and ultimately – poorer. Development, already questionable, will well and truly have failed.</w:t>
      </w:r>
      <w:r w:rsidRPr="00503684">
        <w:rPr>
          <w:rStyle w:val="apple-converted-space"/>
          <w:rFonts w:ascii="Georgia" w:eastAsiaTheme="majorEastAsia" w:hAnsi="Georgia"/>
          <w:sz w:val="16"/>
        </w:rPr>
        <w:t> </w:t>
      </w:r>
    </w:p>
    <w:p w14:paraId="6E219853" w14:textId="77777777" w:rsidR="00DD6B97" w:rsidRPr="00503684" w:rsidRDefault="00DD6B97" w:rsidP="00DD6B97">
      <w:pPr>
        <w:rPr>
          <w:b/>
          <w:sz w:val="16"/>
        </w:rPr>
      </w:pPr>
    </w:p>
    <w:p w14:paraId="087463D8" w14:textId="77777777" w:rsidR="00DD6B97" w:rsidRPr="00503684" w:rsidRDefault="00DD6B97" w:rsidP="00DD6B97">
      <w:pPr>
        <w:pStyle w:val="Heading3"/>
      </w:pPr>
      <w:r w:rsidRPr="00503684">
        <w:t>2NC – Unsustainable</w:t>
      </w:r>
    </w:p>
    <w:p w14:paraId="7426FE9A" w14:textId="77777777" w:rsidR="00DD6B97" w:rsidRPr="00503684" w:rsidRDefault="00DD6B97" w:rsidP="00DD6B97">
      <w:pPr>
        <w:pStyle w:val="Heading4"/>
        <w:rPr>
          <w:rFonts w:eastAsia="Times New Roman"/>
        </w:rPr>
      </w:pPr>
      <w:r w:rsidRPr="00503684">
        <w:rPr>
          <w:rFonts w:eastAsia="Times New Roman"/>
        </w:rPr>
        <w:t>Current Capitalism is unsustainable due to structural issues.</w:t>
      </w:r>
    </w:p>
    <w:p w14:paraId="17024F70" w14:textId="77777777" w:rsidR="00DD6B97" w:rsidRPr="00503684" w:rsidRDefault="00DD6B97" w:rsidP="00DD6B97">
      <w:pPr>
        <w:shd w:val="clear" w:color="auto" w:fill="FFFFFF"/>
        <w:spacing w:line="276" w:lineRule="auto"/>
        <w:rPr>
          <w:rFonts w:eastAsia="Times New Roman" w:cs="Helvetica"/>
        </w:rPr>
      </w:pPr>
      <w:r w:rsidRPr="00503684">
        <w:rPr>
          <w:rStyle w:val="Style13ptBold"/>
        </w:rPr>
        <w:t>White 15</w:t>
      </w:r>
      <w:r w:rsidRPr="00503684">
        <w:rPr>
          <w:rFonts w:eastAsia="Times New Roman" w:cs="Helvetica"/>
        </w:rPr>
        <w:t xml:space="preserve"> (Allen, Director, Corporation 20/20 and Senior Fellow, Tellus Institute, “Guest Post: Is Sustainable Capitalism an Oxymoron?</w:t>
      </w:r>
      <w:proofErr w:type="gramStart"/>
      <w:r w:rsidRPr="00503684">
        <w:rPr>
          <w:rFonts w:eastAsia="Times New Roman" w:cs="Helvetica"/>
        </w:rPr>
        <w:t>”,</w:t>
      </w:r>
      <w:proofErr w:type="gramEnd"/>
      <w:r w:rsidRPr="00503684">
        <w:rPr>
          <w:rFonts w:eastAsia="Times New Roman" w:cs="Helvetica"/>
        </w:rPr>
        <w:t xml:space="preserve"> The Future of Finance Blog, Capital Institute, http://capitalinstitute.org/blog/guest-post-sustainable-capitalism-oxymoron/)</w:t>
      </w:r>
    </w:p>
    <w:p w14:paraId="4EAE27F8" w14:textId="77777777" w:rsidR="00DD6B97" w:rsidRPr="00503684" w:rsidRDefault="00DD6B97" w:rsidP="00DD6B97">
      <w:pPr>
        <w:shd w:val="clear" w:color="auto" w:fill="FFFFFF"/>
        <w:spacing w:line="276" w:lineRule="auto"/>
        <w:rPr>
          <w:rFonts w:eastAsia="Times New Roman" w:cs="Helvetica"/>
          <w:sz w:val="16"/>
        </w:rPr>
      </w:pPr>
      <w:r w:rsidRPr="00503684">
        <w:rPr>
          <w:rFonts w:eastAsia="Times New Roman" w:cs="Helvetica"/>
          <w:sz w:val="16"/>
        </w:rPr>
        <w:t xml:space="preserve">We should all feel a sense of indebtedness </w:t>
      </w:r>
      <w:r w:rsidRPr="00503684">
        <w:rPr>
          <w:rFonts w:eastAsia="Times New Roman" w:cs="Helvetica"/>
          <w:u w:val="single"/>
        </w:rPr>
        <w:t>to Al Gore, David Blood, and the Generation team for raising critical issues regarding “Sustainable Capitalism.”  </w:t>
      </w:r>
      <w:r w:rsidRPr="00503684">
        <w:rPr>
          <w:rFonts w:eastAsia="Times New Roman" w:cs="Helvetica"/>
          <w:sz w:val="16"/>
        </w:rPr>
        <w:t xml:space="preserve">But are </w:t>
      </w:r>
      <w:r w:rsidRPr="00503684">
        <w:rPr>
          <w:rFonts w:eastAsia="Times New Roman" w:cs="Helvetica"/>
          <w:u w:val="single"/>
        </w:rPr>
        <w:t>they miss</w:t>
      </w:r>
      <w:r w:rsidRPr="00503684">
        <w:rPr>
          <w:rFonts w:eastAsia="Times New Roman" w:cs="Helvetica"/>
          <w:sz w:val="16"/>
        </w:rPr>
        <w:t xml:space="preserve">ing </w:t>
      </w:r>
      <w:r w:rsidRPr="00503684">
        <w:rPr>
          <w:rFonts w:eastAsia="Times New Roman" w:cs="Helvetica"/>
          <w:u w:val="single"/>
        </w:rPr>
        <w:t>the forest for the trees by largely focusing on symptoms of the current system rather than its structural flaws</w:t>
      </w:r>
      <w:r w:rsidRPr="00503684">
        <w:rPr>
          <w:rFonts w:eastAsia="Times New Roman" w:cs="Helvetica"/>
          <w:sz w:val="16"/>
        </w:rPr>
        <w:t xml:space="preserve">? Aren’t </w:t>
      </w:r>
      <w:r w:rsidRPr="00503684">
        <w:rPr>
          <w:rFonts w:eastAsia="Times New Roman" w:cs="Helvetica"/>
          <w:u w:val="single"/>
        </w:rPr>
        <w:t xml:space="preserve">these characteristics </w:t>
      </w:r>
      <w:r w:rsidRPr="00503684">
        <w:rPr>
          <w:rFonts w:eastAsia="Times New Roman" w:cs="Helvetica"/>
          <w:sz w:val="16"/>
        </w:rPr>
        <w:t xml:space="preserve">of contemporary capitalism creating the volatility and perils that </w:t>
      </w:r>
      <w:r w:rsidRPr="00503684">
        <w:rPr>
          <w:rFonts w:eastAsia="Times New Roman" w:cs="Helvetica"/>
          <w:u w:val="single"/>
        </w:rPr>
        <w:t>endanger</w:t>
      </w:r>
      <w:r w:rsidRPr="00503684">
        <w:rPr>
          <w:rFonts w:eastAsia="Times New Roman" w:cs="Helvetica"/>
          <w:sz w:val="16"/>
        </w:rPr>
        <w:t xml:space="preserve"> both </w:t>
      </w:r>
      <w:r w:rsidRPr="00503684">
        <w:rPr>
          <w:rFonts w:eastAsia="Times New Roman" w:cs="Helvetica"/>
          <w:u w:val="single"/>
        </w:rPr>
        <w:t>long-term economic and ecological well-being</w:t>
      </w:r>
      <w:r w:rsidRPr="00503684">
        <w:rPr>
          <w:rFonts w:eastAsia="Times New Roman" w:cs="Helvetica"/>
          <w:sz w:val="16"/>
        </w:rPr>
        <w:t xml:space="preserve">?   Certainly short-termism, flawed compensation structures and quarterly earnings reports induce behaviors antithetical to long-term building just and sustainable economies.  But </w:t>
      </w:r>
      <w:r w:rsidRPr="00503684">
        <w:rPr>
          <w:rFonts w:eastAsia="Times New Roman" w:cs="Helvetica"/>
          <w:u w:val="single"/>
        </w:rPr>
        <w:t>tinkering around the edges is unlikely to yield the values and behavioral changes that are foundational to systemic change</w:t>
      </w:r>
      <w:r w:rsidRPr="00503684">
        <w:rPr>
          <w:rFonts w:eastAsia="Times New Roman" w:cs="Helvetica"/>
          <w:sz w:val="16"/>
        </w:rPr>
        <w:t xml:space="preserve">. Numerous observers point out that </w:t>
      </w:r>
      <w:r w:rsidRPr="00503684">
        <w:rPr>
          <w:rFonts w:eastAsia="Times New Roman" w:cs="Helvetica"/>
          <w:u w:val="single"/>
        </w:rPr>
        <w:t>modern capitalism, and the markets that enable it, have evolved into a machine built on extraction not regeneration, competition not cooperation, and accumulation not well-being.</w:t>
      </w:r>
      <w:r w:rsidRPr="00503684">
        <w:rPr>
          <w:rFonts w:eastAsia="Times New Roman" w:cs="Helvetica"/>
          <w:sz w:val="16"/>
        </w:rPr>
        <w:t xml:space="preserve">  Theoreticians and practitioners alike are prone to tinker with many of the symptoms on Generation’s hit list of needed reforms.  But short of confronting its structural attributes, </w:t>
      </w:r>
      <w:r w:rsidRPr="00503684">
        <w:rPr>
          <w:rFonts w:eastAsia="Times New Roman" w:cs="Helvetica"/>
          <w:u w:val="single"/>
        </w:rPr>
        <w:t>we should not expect market outcomes that respect the Earth’s limits—its “safe operating space”—beyond which irreparable damage is inevitable.</w:t>
      </w:r>
      <w:r w:rsidRPr="00503684">
        <w:rPr>
          <w:rFonts w:eastAsia="Times New Roman" w:cs="Helvetica"/>
          <w:sz w:val="16"/>
        </w:rPr>
        <w:t xml:space="preserve">  Regrettably, this is not what either capitalism or markets as we know them are designed to achieve. Even the language of Sustainable Capitalism is captive to this misalignment.  In Generation’s words, it “…seeks to maximize long-term economic (my emphasis) value creation” through responsible management of financial capital.”  But what about natural, social, human and intellectual capital?  As long as we denominate all wealth as the handmaiden of economic wealth, the principles of balance, equilibrium and interdependency that define the nature’s intricate anatomy will never be adapted to the economic sphere, which are exactly what true sustainability demands.  Generation refers to this multi-dimensionality in its list of “broader ideas that merit attention…Reconsider the appropriate definition for growth beyond GDP…”  One wishes stronger language had been used to correct this critical flaw that undermines global sustainability efforts.  </w:t>
      </w:r>
      <w:r w:rsidRPr="00503684">
        <w:rPr>
          <w:rFonts w:eastAsia="Times New Roman" w:cs="Helvetica"/>
          <w:u w:val="single"/>
        </w:rPr>
        <w:t>Time is late to simply “reconsider”—we have been doing that for more than a decade</w:t>
      </w:r>
      <w:r w:rsidRPr="00503684">
        <w:rPr>
          <w:rFonts w:eastAsia="Times New Roman" w:cs="Helvetica"/>
          <w:sz w:val="16"/>
        </w:rPr>
        <w:t xml:space="preserve">.  How about mandatory reconstitution of national accounting systems by the year 2018 under the auspices of a new, muscular and enforceable international accord. </w:t>
      </w:r>
      <w:r w:rsidRPr="00503684">
        <w:rPr>
          <w:rFonts w:eastAsia="Times New Roman" w:cs="Helvetica"/>
          <w:u w:val="single"/>
        </w:rPr>
        <w:t>Financial markets, the playground of both Generation and all modern capitalist economies</w:t>
      </w:r>
      <w:proofErr w:type="gramStart"/>
      <w:r w:rsidRPr="00503684">
        <w:rPr>
          <w:rFonts w:eastAsia="Times New Roman" w:cs="Helvetica"/>
          <w:u w:val="single"/>
        </w:rPr>
        <w:t>,  are</w:t>
      </w:r>
      <w:proofErr w:type="gramEnd"/>
      <w:r w:rsidRPr="00503684">
        <w:rPr>
          <w:rFonts w:eastAsia="Times New Roman" w:cs="Helvetica"/>
          <w:u w:val="single"/>
        </w:rPr>
        <w:t xml:space="preserve"> vastly over-rated as instruments of creating broad-based well-being.</w:t>
      </w:r>
      <w:r w:rsidRPr="00503684">
        <w:rPr>
          <w:rFonts w:eastAsia="Times New Roman" w:cs="Helvetica"/>
          <w:sz w:val="16"/>
        </w:rPr>
        <w:t xml:space="preserve">   Of course they serve an essential transactional purpose for buyers and sellers of securities (or insecurities, as the case may be).  But the drift toward market fundamentalism – minimally regulated, oblivious to nature’s limits, loaded with information asymmetries and high frequency share trades amounting to tens of billions daily –has wreaked havoc to the lives of millions worldwide.  And still the appetite among market makers to further reduce controls on market excesses remains insatiable. Beyond the largely symptom-based prescriptions of Generation’s Sustainable Capitalism, I suggest a few actions that at least approach </w:t>
      </w:r>
      <w:r w:rsidRPr="00503684">
        <w:rPr>
          <w:rFonts w:eastAsia="Times New Roman" w:cs="Helvetica"/>
          <w:u w:val="single"/>
        </w:rPr>
        <w:t>the structural deficiencies that underlie market failures that cannot be solved simply by better information or expanded offerings of “sustainable investment products.”</w:t>
      </w:r>
      <w:r w:rsidRPr="00503684">
        <w:rPr>
          <w:rFonts w:eastAsia="Times New Roman" w:cs="Helvetica"/>
          <w:sz w:val="16"/>
        </w:rPr>
        <w:t xml:space="preserve"> Regulate financial products at the pre-commercialization stage.   Governments worldwide assess (the Food and Drug Administration (FDA) in the US case) the public health and safety of food and drugs before commercialization through sound scientific analysis, public review processes, and government commissions dedicated to protecting the public good.   The financial crisis has laid bare the risks of exotic financial instruments conceived in the absence of such pre-commercial, public oversight.   This needs to change.   We need an FDA equivalent for financial markets—a Financial Instruments Regulatory Authority. Get real about sustainability context.    The responsible and sustainable investment field over –rewards the appearance of sustainable practices while under-rewarding—or outright ignores—true sustainable practices.   In the long-run, it is not sufficient for a water-intensive factory operating in a water-scarce region to gradually improve </w:t>
      </w:r>
      <w:proofErr w:type="gramStart"/>
      <w:r w:rsidRPr="00503684">
        <w:rPr>
          <w:rFonts w:eastAsia="Times New Roman" w:cs="Helvetica"/>
          <w:sz w:val="16"/>
        </w:rPr>
        <w:t>its</w:t>
      </w:r>
      <w:proofErr w:type="gramEnd"/>
      <w:r w:rsidRPr="00503684">
        <w:rPr>
          <w:rFonts w:eastAsia="Times New Roman" w:cs="Helvetica"/>
          <w:sz w:val="16"/>
        </w:rPr>
        <w:t xml:space="preserve"> per unit water-intensity performance if the aquifer upon which it depends faces exhaustion within a decade.  The same for incremental improvements in carbon emissions and biodiversity protection.  Investors, companies, rating agencies, communities and other stakeholders themselves need a new generation of leading indicators that position performance assessment in the broader context of the global, regional and local ecological limits and generally accepted social benchmarks for, say, livable wages and income disparities. Bring back “boring banking.”    </w:t>
      </w:r>
      <w:r w:rsidRPr="00503684">
        <w:rPr>
          <w:rFonts w:eastAsia="Times New Roman" w:cs="Helvetica"/>
          <w:u w:val="single"/>
        </w:rPr>
        <w:t>Sustainable capitalism cannot co-exist with unsustainable financial markets.  </w:t>
      </w:r>
      <w:r w:rsidRPr="00503684">
        <w:rPr>
          <w:rFonts w:eastAsia="Times New Roman" w:cs="Helvetica"/>
          <w:sz w:val="16"/>
        </w:rPr>
        <w:t xml:space="preserve">As banks have grown in scale and, since the 1999 repeal of 66 year old Glass-Steagall Act, co-mingled investment and commercial activities, systemic risk has intensified to the detriment of all players except, in large measure, the bankers themselves.  Exacerbating this situation is the drift from private partnerships to public traded entities among the large investment banks, spawning all the pressures, self-serving behaviors and short-termism such shifts have occasioned.   The recent, high profile, public departure of Greg Smith, the Goldman Sachs executive, is vivid testimony to these conditions.  Amar Bhide of Tufts University puts it simply:  “If the average bank examiner can’t understand [a financial instrument], it shouldn’t be allowed.”   Amen.  Bring back the investment-commercial firewall and let the risk takers fully absorb the risks they wantonly incur. These </w:t>
      </w:r>
      <w:r w:rsidRPr="00503684">
        <w:rPr>
          <w:rFonts w:eastAsia="Times New Roman" w:cs="Helvetica"/>
          <w:u w:val="single"/>
        </w:rPr>
        <w:t>measures are hardly a panacea for all that ails contemporary capitalism.</w:t>
      </w:r>
      <w:r w:rsidRPr="00503684">
        <w:rPr>
          <w:rFonts w:eastAsia="Times New Roman" w:cs="Helvetica"/>
          <w:sz w:val="16"/>
        </w:rPr>
        <w:t xml:space="preserve">  But they at least begin to </w:t>
      </w:r>
      <w:r w:rsidRPr="00503684">
        <w:rPr>
          <w:rFonts w:eastAsia="Times New Roman" w:cs="Helvetica"/>
          <w:u w:val="single"/>
        </w:rPr>
        <w:t>address the structural conditions that persist and block movement toward a more humane, ecological sustainable economic system.</w:t>
      </w:r>
      <w:r w:rsidRPr="00503684">
        <w:rPr>
          <w:rFonts w:eastAsia="Times New Roman" w:cs="Helvetica"/>
          <w:sz w:val="16"/>
        </w:rPr>
        <w:t xml:space="preserve"> Is, then, “sustainable capitalism” an oxymoron</w:t>
      </w:r>
      <w:r w:rsidRPr="00503684">
        <w:rPr>
          <w:rFonts w:eastAsia="Times New Roman" w:cs="Helvetica"/>
          <w:u w:val="single"/>
        </w:rPr>
        <w:t>?  It will take far more than incremental improvements to the current system to disprove those who believe so.</w:t>
      </w:r>
      <w:r w:rsidRPr="00503684">
        <w:rPr>
          <w:rFonts w:eastAsia="Times New Roman" w:cs="Helvetica"/>
          <w:sz w:val="16"/>
        </w:rPr>
        <w:t xml:space="preserve">  Without a steep rise in political will reinforced by concerted citizen action, </w:t>
      </w:r>
      <w:r w:rsidRPr="00503684">
        <w:rPr>
          <w:rFonts w:eastAsia="Times New Roman" w:cs="Helvetica"/>
          <w:u w:val="single"/>
        </w:rPr>
        <w:t>sustainable capitalism will remain a distant and elusive aspiration.</w:t>
      </w:r>
    </w:p>
    <w:p w14:paraId="0A403C59" w14:textId="77777777" w:rsidR="00DD6B97" w:rsidRPr="00503684" w:rsidRDefault="00DD6B97" w:rsidP="00DD6B97">
      <w:pPr>
        <w:rPr>
          <w:u w:val="single"/>
        </w:rPr>
      </w:pPr>
    </w:p>
    <w:p w14:paraId="5D57E158" w14:textId="77777777" w:rsidR="00DD6B97" w:rsidRPr="00503684" w:rsidRDefault="00DD6B97" w:rsidP="00DD6B97">
      <w:pPr>
        <w:pStyle w:val="Heading4"/>
      </w:pPr>
      <w:r w:rsidRPr="00503684">
        <w:t>Capitalism unsustainable due to the environment and value systems.</w:t>
      </w:r>
    </w:p>
    <w:p w14:paraId="0F6CE3F5" w14:textId="77777777" w:rsidR="00DD6B97" w:rsidRPr="00503684" w:rsidRDefault="00DD6B97" w:rsidP="00DD6B97">
      <w:r w:rsidRPr="00503684">
        <w:rPr>
          <w:rStyle w:val="Style13ptBold"/>
        </w:rPr>
        <w:t>Fullerton 15</w:t>
      </w:r>
      <w:r w:rsidRPr="00503684">
        <w:t xml:space="preserve"> (John, Founder and President of the Capital Institute, “Regenerative Capitalism”, Capital Institute, April 2015, http://capitalinstitute.org/wp-content/uploads/2015/04/2015-Regenerative-Capitalism-4-20-15-final.pdf)</w:t>
      </w:r>
    </w:p>
    <w:p w14:paraId="5F71F290" w14:textId="77777777" w:rsidR="00DD6B97" w:rsidRPr="00503684" w:rsidRDefault="00DD6B97" w:rsidP="00DD6B97">
      <w:pPr>
        <w:rPr>
          <w:u w:val="single"/>
        </w:rPr>
      </w:pPr>
      <w:r w:rsidRPr="00503684">
        <w:rPr>
          <w:sz w:val="16"/>
        </w:rPr>
        <w:t>In the years since our most recent finance-induced Great Recession</w:t>
      </w:r>
      <w:r w:rsidRPr="00503684">
        <w:rPr>
          <w:u w:val="single"/>
        </w:rPr>
        <w:t>, a growing number of thoughtful people are concluding that the modern global economy may be incapable of providing for the well-being of the majority of humanity.</w:t>
      </w:r>
      <w:r w:rsidRPr="00503684">
        <w:rPr>
          <w:sz w:val="16"/>
        </w:rPr>
        <w:t xml:space="preserve"> At the same time, it is systemic “take, make, waste” design has left in its wake </w:t>
      </w:r>
      <w:r w:rsidRPr="00503684">
        <w:rPr>
          <w:u w:val="single"/>
        </w:rPr>
        <w:t xml:space="preserve">a </w:t>
      </w:r>
      <w:r w:rsidRPr="00503684">
        <w:rPr>
          <w:sz w:val="16"/>
        </w:rPr>
        <w:t xml:space="preserve">crescendo of interconnected </w:t>
      </w:r>
      <w:r w:rsidRPr="00503684">
        <w:rPr>
          <w:u w:val="single"/>
        </w:rPr>
        <w:t>environmental crises that threaten to undermine the very foundation of the economic system itself.</w:t>
      </w:r>
      <w:r w:rsidRPr="00503684">
        <w:rPr>
          <w:sz w:val="16"/>
        </w:rPr>
        <w:t xml:space="preserve"> And, I will argue, it is the exponential function embedded in the DNA of finance that is at the root of this systemic crisis, setting aside the financial sector’s many other shortcomings. The indications are everywhere. </w:t>
      </w:r>
      <w:r w:rsidRPr="00503684">
        <w:rPr>
          <w:u w:val="single"/>
        </w:rPr>
        <w:t xml:space="preserve">There remains intractable poverty facing nearly half the world’s human population, and unconscionable and still rising inequality of income and wealth in the world’s leading </w:t>
      </w:r>
      <w:r w:rsidRPr="00503684">
        <w:rPr>
          <w:sz w:val="16"/>
        </w:rPr>
        <w:t xml:space="preserve">economies. There are troubling statistics on structural unemployment in developed economies, accompanied by institutional failures of government, business, and particularly finance, but also of education and religion. Global terrorism finds sympathizers, at least in part, among those </w:t>
      </w:r>
      <w:r w:rsidRPr="00503684">
        <w:rPr>
          <w:u w:val="single"/>
        </w:rPr>
        <w:t xml:space="preserve">who have been brutalized by the indignities of impoverishment and hopelessness. </w:t>
      </w:r>
      <w:r w:rsidRPr="00503684">
        <w:rPr>
          <w:sz w:val="16"/>
        </w:rPr>
        <w:t xml:space="preserve">Despite its many achievements, including </w:t>
      </w:r>
      <w:r w:rsidRPr="00503684">
        <w:rPr>
          <w:u w:val="single"/>
        </w:rPr>
        <w:t xml:space="preserve">a dramatic rise in the material well-being of a small minority of today’s rapidly growing global population, science tells us that our current economic system, fuelled by a single-minded growth imperative, is fundamentally at odds with the finite boundaries of the biosphere9 and the laws </w:t>
      </w:r>
      <w:r w:rsidRPr="00503684">
        <w:rPr>
          <w:sz w:val="16"/>
        </w:rPr>
        <w:t xml:space="preserve">(not theories) </w:t>
      </w:r>
      <w:r w:rsidRPr="00503684">
        <w:rPr>
          <w:u w:val="single"/>
        </w:rPr>
        <w:t>of physics</w:t>
      </w:r>
      <w:r w:rsidRPr="00503684">
        <w:rPr>
          <w:sz w:val="16"/>
        </w:rPr>
        <w:t>. Similarly</w:t>
      </w:r>
      <w:r w:rsidRPr="00503684">
        <w:rPr>
          <w:u w:val="single"/>
        </w:rPr>
        <w:t>, climate change</w:t>
      </w:r>
      <w:r w:rsidRPr="00503684">
        <w:rPr>
          <w:sz w:val="16"/>
        </w:rPr>
        <w:t xml:space="preserve"> and, more broadly, </w:t>
      </w:r>
      <w:r w:rsidRPr="00503684">
        <w:rPr>
          <w:u w:val="single"/>
        </w:rPr>
        <w:t>the degradation of the life-supporting functions of a healthy ecosystem, threaten life as we know it, presenting an existential threat that has no parallel in human history</w:t>
      </w:r>
      <w:r w:rsidRPr="00503684">
        <w:rPr>
          <w:sz w:val="16"/>
        </w:rPr>
        <w:t xml:space="preserve">. We are destroying the planet10 because there is a profit in it. Clearly, </w:t>
      </w:r>
      <w:r w:rsidRPr="00503684">
        <w:rPr>
          <w:u w:val="single"/>
        </w:rPr>
        <w:t>what cannot go on forever will eventually stop. Global economic activity is already breaching four of nine critical “planetary boundaries”11 – atmospheric carbon, nitrogen and phosphorous flows from agriculture dumped into our river systems, land use changes, and the rate of biodiversity loss.</w:t>
      </w:r>
      <w:r w:rsidRPr="00503684">
        <w:rPr>
          <w:sz w:val="16"/>
        </w:rPr>
        <w:t xml:space="preserve"> Fresh water stress in specific locations is on the rise. In the process, we are compromising the Earth’s interconnected life support systems. These boundaries are depicted individually in the graphic in Figure 1 below, but it is important to realize that since everything is connected to everything else, </w:t>
      </w:r>
      <w:r w:rsidRPr="00503684">
        <w:rPr>
          <w:u w:val="single"/>
        </w:rPr>
        <w:t>any one breach of a critical scientific boundary is enough to shift the entire system into destabilizing collapse. In short, we are playing with fire</w:t>
      </w:r>
      <w:r w:rsidRPr="00503684">
        <w:rPr>
          <w:sz w:val="16"/>
        </w:rPr>
        <w:t xml:space="preserve">. Symptoms of this truth abound, most notably </w:t>
      </w:r>
      <w:r w:rsidRPr="00503684">
        <w:rPr>
          <w:u w:val="single"/>
        </w:rPr>
        <w:t>the extreme weather events accompanying recent reports that we have exceeded 400 parts-per-million of atmospheric carbon, when science tells us that we must rapidly reduce that level to 350 if we are to preserve life as we know it on the planet.</w:t>
      </w:r>
      <w:r w:rsidRPr="00503684">
        <w:rPr>
          <w:sz w:val="16"/>
        </w:rPr>
        <w:t xml:space="preserve"> We live in a time of reckoning.12 </w:t>
      </w:r>
      <w:r w:rsidRPr="00503684">
        <w:rPr>
          <w:u w:val="single"/>
        </w:rPr>
        <w:t>Although perpetual expansion of material throughput in the economy – ever more resources extracted, ever more wastes dumped into the biosphere – clearly cannot go on forever, both sides of today’s ideological divide continue to accept the notion that our economic system’s primary purpose is to foster perpetual, exponential, and undifferentiated economic growth</w:t>
      </w:r>
      <w:r w:rsidRPr="00503684">
        <w:rPr>
          <w:sz w:val="16"/>
        </w:rPr>
        <w:t xml:space="preserve">. Lulled into complacency by a misunderstanding of Darwin that leads us to hold to the belief that the “fittest”13 are the ones that survive in a competitive marketplace, we have failed to arrest the rise of an amoral plutocracy that is taking hold of the global economy, and destroying democracy and human health, dignity, and civility – as well as the planet. </w:t>
      </w:r>
      <w:r w:rsidRPr="00503684">
        <w:rPr>
          <w:u w:val="single"/>
        </w:rPr>
        <w:t>Plutocratic propaganda combined with blind faith in GDP growth, the naïve belief that markets always know best, and the discounting function at the heart of finance that flat out ignores the devastating and logically expected costs associated with our single-minded pursuit of near-term profit</w:t>
      </w:r>
      <w:proofErr w:type="gramStart"/>
      <w:r w:rsidRPr="00503684">
        <w:rPr>
          <w:u w:val="single"/>
        </w:rPr>
        <w:t>,</w:t>
      </w:r>
      <w:r w:rsidRPr="00503684">
        <w:rPr>
          <w:sz w:val="16"/>
        </w:rPr>
        <w:t>14</w:t>
      </w:r>
      <w:proofErr w:type="gramEnd"/>
      <w:r w:rsidRPr="00503684">
        <w:rPr>
          <w:sz w:val="16"/>
        </w:rPr>
        <w:t xml:space="preserve"> </w:t>
      </w:r>
      <w:r w:rsidRPr="00503684">
        <w:rPr>
          <w:u w:val="single"/>
        </w:rPr>
        <w:t>have hijacked the human value system enshrined in our Declaration of Independence.</w:t>
      </w:r>
      <w:r w:rsidRPr="00503684">
        <w:rPr>
          <w:sz w:val="16"/>
        </w:rPr>
        <w:t xml:space="preserve"> Our government, once created to protect the “unalienable rights” to “Life, Liberty, and the Pursuit of Happiness,” has been suckered, bought and sold, and is now failing in this primary duty. Unfortunately</w:t>
      </w:r>
      <w:r w:rsidRPr="00503684">
        <w:rPr>
          <w:u w:val="single"/>
        </w:rPr>
        <w:t xml:space="preserve">, because America is the largest economy and only superpower on earth, nations all over the world seek to emulate prosperity in the narrow way we have come to define it, counting money as the sole measure of success, regardless of how that money is made or how much harm it does to people, civilization </w:t>
      </w:r>
      <w:r w:rsidRPr="00503684">
        <w:rPr>
          <w:sz w:val="16"/>
        </w:rPr>
        <w:t xml:space="preserve">(now and in the future), </w:t>
      </w:r>
      <w:r w:rsidRPr="00503684">
        <w:rPr>
          <w:u w:val="single"/>
        </w:rPr>
        <w:t>and the planet</w:t>
      </w:r>
      <w:r w:rsidRPr="00503684">
        <w:rPr>
          <w:sz w:val="16"/>
        </w:rPr>
        <w:t xml:space="preserve">. </w:t>
      </w:r>
      <w:r w:rsidRPr="00503684">
        <w:rPr>
          <w:u w:val="single"/>
        </w:rPr>
        <w:t>These mounting social, ethical, economic, financial, and environmental crises, connected in an incomprehensibly complex web, are converging into a global emergency that even the most entrenched denialists will soon be unable to ignore</w:t>
      </w:r>
      <w:r w:rsidRPr="00503684">
        <w:rPr>
          <w:sz w:val="16"/>
        </w:rPr>
        <w:t xml:space="preserve">.15 It is now critical that our modern economic system evolve past today’s immoral “rationalism” to address both the environmental crisis and the growing list of societal challenges, most notably chronic unemployment, the grotesquely inequitable distribution of wealth, and the oppressive poverty of nearly half of the world’s population. </w:t>
      </w:r>
      <w:r w:rsidRPr="00503684">
        <w:rPr>
          <w:u w:val="single"/>
        </w:rPr>
        <w:t xml:space="preserve">In short, we are in trouble — systemic trouble, the kind that can only be addressed with systemic solutions, not more point-focused problem-solving. </w:t>
      </w:r>
    </w:p>
    <w:p w14:paraId="5323CCAF" w14:textId="77777777" w:rsidR="00DD6B97" w:rsidRPr="00503684" w:rsidRDefault="00DD6B97" w:rsidP="00DD6B97">
      <w:pPr>
        <w:pStyle w:val="Heading3"/>
      </w:pPr>
      <w:r w:rsidRPr="00503684">
        <w:t>2NC – AT: Lomborg</w:t>
      </w:r>
    </w:p>
    <w:p w14:paraId="1F704778" w14:textId="77777777" w:rsidR="00DD6B97" w:rsidRPr="00503684" w:rsidRDefault="00DD6B97" w:rsidP="00DD6B97">
      <w:pPr>
        <w:pStyle w:val="Heading4"/>
      </w:pPr>
      <w:r w:rsidRPr="00503684">
        <w:t>Lomborg is wrong about “Limits to Growth”.</w:t>
      </w:r>
    </w:p>
    <w:p w14:paraId="31727DAB" w14:textId="77777777" w:rsidR="00DD6B97" w:rsidRPr="00503684" w:rsidRDefault="00DD6B97" w:rsidP="00DD6B97">
      <w:pPr>
        <w:pStyle w:val="NoSpacing"/>
        <w:rPr>
          <w:rFonts w:ascii="Georgia" w:hAnsi="Georgia"/>
        </w:rPr>
      </w:pPr>
      <w:r w:rsidRPr="00503684">
        <w:rPr>
          <w:rStyle w:val="Style13ptBold"/>
          <w:rFonts w:ascii="Georgia" w:hAnsi="Georgia"/>
        </w:rPr>
        <w:t>Watson 13</w:t>
      </w:r>
      <w:r w:rsidRPr="00503684">
        <w:rPr>
          <w:rFonts w:ascii="Georgia" w:hAnsi="Georgia"/>
        </w:rPr>
        <w:t xml:space="preserve"> (Iain, assistant professor, “Nostalgia of a green skeptic”, The Korea Times, 7/5/13, http://www.koreatimes.co.kr/www/news/opinon/2013/07/197_138696.html)</w:t>
      </w:r>
    </w:p>
    <w:p w14:paraId="104BD002" w14:textId="77777777" w:rsidR="00DD6B97" w:rsidRPr="00503684" w:rsidRDefault="00DD6B97" w:rsidP="00DD6B97">
      <w:pPr>
        <w:spacing w:after="150" w:line="276" w:lineRule="auto"/>
        <w:rPr>
          <w:rFonts w:eastAsia="Times New Roman" w:cs="Arial"/>
          <w:u w:val="single"/>
        </w:rPr>
      </w:pPr>
      <w:bookmarkStart w:id="6" w:name="top"/>
      <w:r w:rsidRPr="00503684">
        <w:rPr>
          <w:rFonts w:eastAsia="Times New Roman" w:cs="Arial"/>
          <w:sz w:val="16"/>
        </w:rPr>
        <w:t xml:space="preserve">In a recent article "The limits to panic'' (Korea Times, June 29 on page 9), </w:t>
      </w:r>
      <w:r w:rsidRPr="00503684">
        <w:rPr>
          <w:rFonts w:eastAsia="Times New Roman" w:cs="Arial"/>
          <w:u w:val="single"/>
        </w:rPr>
        <w:t>Byorn Lomborg challenges the Limits to Growth</w:t>
      </w:r>
      <w:r w:rsidRPr="00503684">
        <w:rPr>
          <w:rFonts w:eastAsia="Times New Roman" w:cs="Arial"/>
          <w:sz w:val="16"/>
        </w:rPr>
        <w:t xml:space="preserve"> (L2G) thesis and its contemporary influence. He argues that predictions of global catastrophe were not only wrong, but misguided, and that apocalyptic fears of natural resource scarcity, unsustainable population growth and increased pollution take us away from more pressing macro matters such as poverty eradication. In other words human resource consumption he notes will never match the ingenuity of humans in being able to exploit abundant natural resources through technological advances. </w:t>
      </w:r>
      <w:r w:rsidRPr="00503684">
        <w:rPr>
          <w:rFonts w:eastAsia="Times New Roman" w:cs="Arial"/>
          <w:u w:val="single"/>
        </w:rPr>
        <w:t>Indeed, oil supplies have actually increased due to market incentives and new extractive technologies such as "fracking.'' There is also an assumption that economic growth squeezes out and eradicates poverty, although there are alternative views that specific forms of economic growth never actually increase poverty.</w:t>
      </w:r>
      <w:r w:rsidRPr="00503684">
        <w:rPr>
          <w:rFonts w:eastAsia="Times New Roman" w:cs="Arial"/>
          <w:sz w:val="16"/>
        </w:rPr>
        <w:t> Nevertheless, critics of L2G, such as Lomborg, often say that it was a Western response to the policies of OPEC (although published a year before the first oil crisis which was in 1973) implying that oil supply shortages were a political strategy to hold the West to ransom. L2G simply bought into this. </w:t>
      </w:r>
      <w:r w:rsidRPr="00503684">
        <w:rPr>
          <w:rFonts w:eastAsia="Times New Roman" w:cs="Arial"/>
          <w:u w:val="single"/>
        </w:rPr>
        <w:t>For defenders of limits to growth, the oil crisis was in fact a wakeup call as to what could and might happen if there was to be natural resource depletion. Lomborg is right to criticize the unrealistic "stop economic growth and save the environment now'' mobs</w:t>
      </w:r>
      <w:r w:rsidRPr="00503684">
        <w:rPr>
          <w:rFonts w:eastAsia="Times New Roman" w:cs="Arial"/>
          <w:sz w:val="16"/>
        </w:rPr>
        <w:t xml:space="preserve">. </w:t>
      </w:r>
      <w:r w:rsidRPr="00503684">
        <w:rPr>
          <w:rFonts w:eastAsia="Times New Roman" w:cs="Arial"/>
          <w:u w:val="single"/>
        </w:rPr>
        <w:t xml:space="preserve">The problem, however, is that Lomborg is permanently harking back to the early 1970s and the beginning of a green debate, </w:t>
      </w:r>
      <w:r w:rsidRPr="00503684">
        <w:rPr>
          <w:rFonts w:eastAsia="Times New Roman" w:cs="Arial"/>
          <w:sz w:val="16"/>
        </w:rPr>
        <w:t>ongoing from Stockholm, to Kyoto and on to Copenhagen and beyond</w:t>
      </w:r>
      <w:r w:rsidRPr="00503684">
        <w:rPr>
          <w:rFonts w:eastAsia="Times New Roman" w:cs="Arial"/>
          <w:u w:val="single"/>
        </w:rPr>
        <w:t>, which many emerging countries are simply sidestepping in any case</w:t>
      </w:r>
      <w:r w:rsidRPr="00503684">
        <w:rPr>
          <w:rFonts w:eastAsia="Times New Roman" w:cs="Arial"/>
          <w:sz w:val="16"/>
        </w:rPr>
        <w:t>. The term Limits to Growth also needs to be unpacked; are there limits to growth and what specifically are they? Should there be limits to growth? Will there be limits to growth and if so why and for whose interests? </w:t>
      </w:r>
      <w:r w:rsidRPr="00503684">
        <w:rPr>
          <w:rFonts w:eastAsia="Times New Roman" w:cs="Arial"/>
          <w:u w:val="single"/>
        </w:rPr>
        <w:t>Lomborg argues that limits to growth proponents ignore human ingenuity. This is rather disingenuous</w:t>
      </w:r>
      <w:r w:rsidRPr="00503684">
        <w:rPr>
          <w:rFonts w:eastAsia="Times New Roman" w:cs="Arial"/>
          <w:sz w:val="16"/>
        </w:rPr>
        <w:t xml:space="preserve">. The 1970s were coming off the back of the space race, whilst technology for the Internet was being born and the 1970s was all about new kids on the block such as Apple and Microsoft. There were oil discoveries in the North Sea and oil discoveries in states such as Nigeria. After all this was the beginning of the "resource curse'' and "Dutch disease' development debates. Limit to growth was a common sense warning, wrong in places of course, but this doesn't mean the need for a wholesale rejection characteristic of Lomborg's peculiar doublethink style. </w:t>
      </w:r>
      <w:r w:rsidRPr="00503684">
        <w:rPr>
          <w:rFonts w:eastAsia="Times New Roman" w:cs="Arial"/>
          <w:u w:val="single"/>
        </w:rPr>
        <w:t>By shifting the goal posts from climate change, then to water and air pollution and then to natural resource depletion, a consistent anti-green argument is often difficult to fathom. </w:t>
      </w:r>
      <w:r w:rsidRPr="00503684">
        <w:rPr>
          <w:rFonts w:eastAsia="Times New Roman" w:cs="Arial"/>
          <w:sz w:val="16"/>
        </w:rPr>
        <w:t>Consequently,</w:t>
      </w:r>
      <w:r w:rsidRPr="00503684">
        <w:rPr>
          <w:rFonts w:eastAsia="Times New Roman" w:cs="Arial"/>
          <w:u w:val="single"/>
        </w:rPr>
        <w:t xml:space="preserve"> there is also a potential logical flaw in his argument. Maybe limits to growth actually spurred on such innovations which don't just happen in a social and political vacuum</w:t>
      </w:r>
      <w:r w:rsidRPr="00503684">
        <w:rPr>
          <w:rFonts w:eastAsia="Times New Roman" w:cs="Arial"/>
          <w:sz w:val="16"/>
        </w:rPr>
        <w:t xml:space="preserve">. On China for instance, </w:t>
      </w:r>
      <w:r w:rsidRPr="00503684">
        <w:rPr>
          <w:rFonts w:eastAsia="Times New Roman" w:cs="Arial"/>
          <w:u w:val="single"/>
        </w:rPr>
        <w:t>Lomborg confusingly suggests that during the 1970s the Beijing government was so influenced by limits to growth inspired fears of an overpopulation crisis it embarked on what Lomborg terms a "self-destructive'' one-child policy. What is ignored here are the historical specifics of the aftermath of Mao's regime</w:t>
      </w:r>
      <w:r w:rsidRPr="00503684">
        <w:rPr>
          <w:rFonts w:eastAsia="Times New Roman" w:cs="Arial"/>
          <w:sz w:val="16"/>
        </w:rPr>
        <w:t xml:space="preserve">. Moreover, </w:t>
      </w:r>
      <w:r w:rsidRPr="00503684">
        <w:rPr>
          <w:rFonts w:eastAsia="Times New Roman" w:cs="Arial"/>
          <w:u w:val="single"/>
        </w:rPr>
        <w:t>the one-child policy was sustained by</w:t>
      </w:r>
      <w:r w:rsidRPr="00503684">
        <w:rPr>
          <w:rFonts w:eastAsia="Times New Roman" w:cs="Arial"/>
          <w:sz w:val="16"/>
        </w:rPr>
        <w:t xml:space="preserve"> </w:t>
      </w:r>
      <w:r w:rsidRPr="00503684">
        <w:rPr>
          <w:rFonts w:eastAsia="Times New Roman" w:cs="Arial"/>
          <w:u w:val="single"/>
        </w:rPr>
        <w:t>Deng Xiaoping in order to create economic growth</w:t>
      </w:r>
      <w:r w:rsidRPr="00503684">
        <w:rPr>
          <w:rFonts w:eastAsia="Times New Roman" w:cs="Arial"/>
          <w:sz w:val="16"/>
        </w:rPr>
        <w:t xml:space="preserve"> to which Lomborg applauds brought million out of poverty. Again the exaggerated (and selected) influence of limits to growth even on communist states is undoubtedly a key to Lomborg's strategic use of limits to growth. But could it be that limits to growth was used as a justification for already agreed upon policies rather than the cause of policy change itself? </w:t>
      </w:r>
      <w:r w:rsidRPr="00503684">
        <w:rPr>
          <w:rFonts w:eastAsia="Times New Roman" w:cs="Arial"/>
          <w:u w:val="single"/>
        </w:rPr>
        <w:t>Lomborg's debating strategies tend to also miss historical context by generating inferences from specific yet unconnected points and thus leading to inconsistent diagnoses and solutions. There is no mention either of how green growth initiatives from non-European and emerging countries such as South Korea are challenging the false choices. For these countries economic growth is good, but this does not necessarily eradicate poverty or even lead to green solutions as if by some magic wand</w:t>
      </w:r>
      <w:r w:rsidRPr="00503684">
        <w:rPr>
          <w:rFonts w:eastAsia="Times New Roman" w:cs="Arial"/>
          <w:sz w:val="16"/>
        </w:rPr>
        <w:t xml:space="preserve">. Mitigation issues are highly political and anyone living in Korea would know about the concerns over yellow dust and air quality brought about by economic growth. Yet </w:t>
      </w:r>
      <w:r w:rsidRPr="00503684">
        <w:rPr>
          <w:rFonts w:eastAsia="Times New Roman" w:cs="Arial"/>
          <w:u w:val="single"/>
        </w:rPr>
        <w:t>one could hardly call South Korea part of the developing world.</w:t>
      </w:r>
      <w:r w:rsidRPr="00503684">
        <w:rPr>
          <w:rFonts w:eastAsia="Times New Roman" w:cs="Arial"/>
          <w:sz w:val="16"/>
        </w:rPr>
        <w:t xml:space="preserve"> Indeed, </w:t>
      </w:r>
      <w:r w:rsidRPr="00503684">
        <w:rPr>
          <w:rFonts w:eastAsia="Times New Roman" w:cs="Arial"/>
          <w:u w:val="single"/>
        </w:rPr>
        <w:t>if limits to growth had been followed by the Western elite instead of economic globalization, then this would have allowed the developing world to "catch up'' even faster.</w:t>
      </w:r>
      <w:r w:rsidRPr="00503684">
        <w:rPr>
          <w:rFonts w:eastAsia="Times New Roman" w:cs="Arial"/>
          <w:sz w:val="16"/>
        </w:rPr>
        <w:t xml:space="preserve"> Presumably Lomborg's point here is that as economic development reaches a certain GDP per capita through an emerging middle class, then green awareness and ingenuity automatically follows. However </w:t>
      </w:r>
      <w:r w:rsidRPr="00503684">
        <w:rPr>
          <w:rFonts w:eastAsia="Times New Roman" w:cs="Arial"/>
          <w:u w:val="single"/>
        </w:rPr>
        <w:t xml:space="preserve">Lomborg's original point was that it is in fact poverty that often causes environmental damage to air and water so this in effect would cancel out any gains from green awareness resulting from industrialization. </w:t>
      </w:r>
      <w:r w:rsidRPr="00503684">
        <w:rPr>
          <w:rFonts w:eastAsia="Times New Roman" w:cs="Arial"/>
          <w:sz w:val="16"/>
        </w:rPr>
        <w:t>The nature of relationships and consequences between these variables is often rather opaque in Lomborg's work. In today's post-economic crisis era, global consumption is the catalyst for businesses. Lomborg's argument is bereft therefore of identifying policy specifics, rejected in favor of what is at best abstractly termed "human ingenuity.'' It may well be, as Lomborg notes, that humans don't need or could ever consume all these resources. The point is that the current economic system certainly does. But then who defines and controls this ingenuity? Who owns it and who has access to it? Who has the opportunities to harness ingenuity? The perpetual round of needing scientific evidence to prove this or that pro or anti-climate change argument (depending on who finances the research), and even the climate change debate itself, indicates a constant desire for reassurance. </w:t>
      </w:r>
      <w:r w:rsidRPr="00503684">
        <w:rPr>
          <w:rFonts w:eastAsia="Times New Roman" w:cs="Arial"/>
          <w:u w:val="single"/>
        </w:rPr>
        <w:t>And even without such reassurance, this need not imply that we are all panicking. States such as South Korea are retooling and creating a smart grid green economy by becoming a "me first mover.'' Emerging countries are simply sidestepping the straw men created by Western climate change debate romantics. </w:t>
      </w:r>
      <w:bookmarkEnd w:id="6"/>
    </w:p>
    <w:p w14:paraId="477789C2" w14:textId="77777777" w:rsidR="00DD6B97" w:rsidRPr="00503684" w:rsidRDefault="00DD6B97" w:rsidP="00DD6B97">
      <w:pPr>
        <w:rPr>
          <w:u w:val="single"/>
        </w:rPr>
      </w:pPr>
    </w:p>
    <w:p w14:paraId="751294C2" w14:textId="77777777" w:rsidR="00EF313C" w:rsidRPr="00503684" w:rsidRDefault="00EF313C" w:rsidP="00EF313C">
      <w:pPr>
        <w:pStyle w:val="Heading3"/>
      </w:pPr>
      <w:r w:rsidRPr="00503684">
        <w:t xml:space="preserve">2NC – Warming </w:t>
      </w:r>
    </w:p>
    <w:p w14:paraId="64E1C704" w14:textId="77777777" w:rsidR="00EF313C" w:rsidRPr="00503684" w:rsidRDefault="00EF313C" w:rsidP="00EF313C">
      <w:pPr>
        <w:pStyle w:val="Heading4"/>
      </w:pPr>
      <w:r w:rsidRPr="00503684">
        <w:t>Warming’s a direct result of a limitless capitalist system</w:t>
      </w:r>
    </w:p>
    <w:p w14:paraId="449CDE10" w14:textId="77777777" w:rsidR="00EF313C" w:rsidRPr="00503684" w:rsidRDefault="00EF313C" w:rsidP="00EF313C">
      <w:pPr>
        <w:rPr>
          <w:rStyle w:val="StyleUnderline"/>
        </w:rPr>
      </w:pPr>
      <w:r w:rsidRPr="00503684">
        <w:rPr>
          <w:rStyle w:val="Style13ptBold"/>
        </w:rPr>
        <w:t xml:space="preserve">Magdoff, plant science professor emeritus, and Foster, poli sci PhD, 10 </w:t>
      </w:r>
      <w:r w:rsidRPr="00503684">
        <w:t>(</w:t>
      </w:r>
      <w:r w:rsidRPr="00503684">
        <w:rPr>
          <w:b/>
        </w:rPr>
        <w:t>Fred</w:t>
      </w:r>
      <w:r w:rsidRPr="00503684">
        <w:t xml:space="preserve">, professor emeritus of plant and soil science @ University of Vermont, </w:t>
      </w:r>
      <w:r w:rsidRPr="00503684">
        <w:rPr>
          <w:b/>
        </w:rPr>
        <w:t>John B.</w:t>
      </w:r>
      <w:r w:rsidRPr="00503684">
        <w:t xml:space="preserve">, poli sci PhD @ York University, sociology prof @ University of Oregon, editor of Monthly Review, “What Every Environmentalist Needs to Know About Capitalism”, March 2010, Accessed 6/26/16, </w:t>
      </w:r>
      <w:r w:rsidRPr="00503684">
        <w:rPr>
          <w:i/>
        </w:rPr>
        <w:t>Monthly Review 61.10</w:t>
      </w:r>
      <w:r w:rsidRPr="00503684">
        <w:t>, p. 1-2) srivats_narayanan</w:t>
      </w:r>
    </w:p>
    <w:p w14:paraId="50FFDE15" w14:textId="77777777" w:rsidR="00EF313C" w:rsidRPr="00503684" w:rsidRDefault="00EF313C" w:rsidP="00EF313C">
      <w:pPr>
        <w:rPr>
          <w:sz w:val="14"/>
        </w:rPr>
      </w:pPr>
      <w:r w:rsidRPr="00503684">
        <w:rPr>
          <w:sz w:val="14"/>
        </w:rPr>
        <w:t xml:space="preserve">For those concerned with the fate of the earth, </w:t>
      </w:r>
      <w:r w:rsidRPr="00503684">
        <w:rPr>
          <w:rStyle w:val="StyleUnderline"/>
        </w:rPr>
        <w:t xml:space="preserve">the time has come to face facts: not simply the dire reality of climate change but also the pressing need for social-system change. The failure to arrive at a world climate agreement in Copenhagen in December 2009 was not simply an abdication of world leadership, as is often suggested, but had deeper </w:t>
      </w:r>
      <w:r w:rsidRPr="00503684">
        <w:rPr>
          <w:rStyle w:val="Emphasis"/>
        </w:rPr>
        <w:t>roots in the inability of the capitalist system</w:t>
      </w:r>
      <w:r w:rsidRPr="00503684">
        <w:rPr>
          <w:rStyle w:val="StyleUnderline"/>
        </w:rPr>
        <w:t xml:space="preserve"> to address the accelerating threat to life on the planet</w:t>
      </w:r>
      <w:r w:rsidRPr="00503684">
        <w:rPr>
          <w:sz w:val="14"/>
        </w:rPr>
        <w:t xml:space="preserve">. Knowledge of the nature and limits of capitalism, and the means of transcending it, has therefore become a matter of survival. In the words of Fidel Castro in December 2009: “Until very recently, the discussion [on the future of world society] revolved around the kind of society we would have. Today, the discussion centers on whether human society will survive.”1 </w:t>
      </w:r>
      <w:r w:rsidRPr="00503684">
        <w:rPr>
          <w:rStyle w:val="Emphasis"/>
        </w:rPr>
        <w:t xml:space="preserve">I. The Planetary Ecological Crisis </w:t>
      </w:r>
      <w:r w:rsidRPr="00503684">
        <w:rPr>
          <w:sz w:val="14"/>
        </w:rPr>
        <w:t xml:space="preserve">There is abundant evidence that </w:t>
      </w:r>
      <w:r w:rsidRPr="00503684">
        <w:rPr>
          <w:rStyle w:val="StyleUnderline"/>
        </w:rPr>
        <w:t>humans have caused environmental damage for millennia</w:t>
      </w:r>
      <w:r w:rsidRPr="00503684">
        <w:rPr>
          <w:sz w:val="14"/>
        </w:rPr>
        <w:t>. Problems with deforestation, soil erosion, and salinization of irrigated soils go back to antiquity. Plato wrote in Critias: What proof then can we offer that it [</w:t>
      </w:r>
      <w:r w:rsidRPr="00503684">
        <w:rPr>
          <w:rStyle w:val="StyleUnderline"/>
        </w:rPr>
        <w:t>the land</w:t>
      </w:r>
      <w:r w:rsidRPr="00503684">
        <w:rPr>
          <w:sz w:val="14"/>
        </w:rPr>
        <w:t xml:space="preserve"> in the vicinity of Athens] </w:t>
      </w:r>
      <w:r w:rsidRPr="00503684">
        <w:rPr>
          <w:rStyle w:val="StyleUnderline"/>
        </w:rPr>
        <w:t>is…now a mere remnant of what it once was?…You are left (as with little islands) with something rather like the skeleton of a body wasted by disease; the rich, soft soil has all run away leaving the land nothing but skin and bone</w:t>
      </w:r>
      <w:r w:rsidRPr="00503684">
        <w:rPr>
          <w:sz w:val="14"/>
        </w:rPr>
        <w:t xml:space="preserve">. But in those days the damage had not taken place, the hills had high crests, the rocky plane of Phelleus was covered with rich soil, and the mountains were covered by thick woods, of which there are some traces today. </w:t>
      </w:r>
      <w:r w:rsidRPr="00503684">
        <w:rPr>
          <w:rStyle w:val="StyleUnderline"/>
        </w:rPr>
        <w:t>For some mountains which today will only support bees produced not so long ago trees which when cut provided roof beams for huge buildings whose roofs are still standing</w:t>
      </w:r>
      <w:r w:rsidRPr="00503684">
        <w:rPr>
          <w:sz w:val="14"/>
        </w:rPr>
        <w:t xml:space="preserve">. And there were a lot of tall cultivated trees which bore unlimited quantities of fodder for beasts. </w:t>
      </w:r>
      <w:r w:rsidRPr="00503684">
        <w:rPr>
          <w:rStyle w:val="StyleUnderline"/>
        </w:rPr>
        <w:t>The soil benefitted from an annual rainfall which did not run to waste off the bare earth as it does today</w:t>
      </w:r>
      <w:r w:rsidRPr="00503684">
        <w:rPr>
          <w:sz w:val="14"/>
        </w:rPr>
        <w:t xml:space="preserve">, but was absorbed in large quantities and stored in retentive layers of clay, so that what was drunk down by the higher regions flowed downwards into the valleys and appeared everywhere in a multitude of rivers and springs. And the shrines which still survive at these former springs are proof of the truth of our present account of the country.2 What is different in our current era is that </w:t>
      </w:r>
      <w:r w:rsidRPr="00503684">
        <w:rPr>
          <w:rStyle w:val="StyleUnderline"/>
        </w:rPr>
        <w:t>there are many more of us inhabiting more of the earth, we have technologies that can do much greater damage and do it more quickly, and we have an economic system that knows no bounds. The damage being done is so widespread that it not only degrades local and regional ecologies, but also affects the planetary environment</w:t>
      </w:r>
      <w:r w:rsidRPr="00503684">
        <w:rPr>
          <w:sz w:val="14"/>
        </w:rPr>
        <w:t xml:space="preserve">. There are many sound reasons that we, along with many other people, are concerned about the current rapid degradation of the earth’s environment. </w:t>
      </w:r>
      <w:r w:rsidRPr="00503684">
        <w:rPr>
          <w:rStyle w:val="StyleUnderline"/>
        </w:rPr>
        <w:t xml:space="preserve">Global warming, brought about by human-induced increases in greenhouse gases (CO2, methane, N2O, etc.), is in the process of destabilizing the world’s climate—with horrendous effects for most species on </w:t>
      </w:r>
      <w:r w:rsidRPr="00503684">
        <w:rPr>
          <w:rStyle w:val="Emphasis"/>
        </w:rPr>
        <w:t>the planet and humanity</w:t>
      </w:r>
      <w:r w:rsidRPr="00503684">
        <w:rPr>
          <w:rStyle w:val="StyleUnderline"/>
        </w:rPr>
        <w:t xml:space="preserve"> itself now increasingly probable. Each decade is warmer than the one before</w:t>
      </w:r>
      <w:r w:rsidRPr="00503684">
        <w:rPr>
          <w:sz w:val="14"/>
        </w:rPr>
        <w:t>, with 2009 tying as the second warmest year (2005 was the warmest) in the 130 years of global instrumental temperature records.3 Climate change does not occur in a gradual, linear way, but is non-linear, with all sorts of amplifying feedbacks and tipping points. There are already clear indications of accelerating problems that he ahead. These include:</w:t>
      </w:r>
    </w:p>
    <w:p w14:paraId="74DB2F41" w14:textId="77777777" w:rsidR="000B52D4" w:rsidRPr="00503684" w:rsidRDefault="000B52D4" w:rsidP="000B52D4">
      <w:pPr>
        <w:pStyle w:val="Heading3"/>
      </w:pPr>
      <w:r w:rsidRPr="00503684">
        <w:t>2NC – AT: Self Correcting</w:t>
      </w:r>
    </w:p>
    <w:p w14:paraId="7B76B32A" w14:textId="77777777" w:rsidR="005E18E2" w:rsidRPr="00503684" w:rsidRDefault="005E18E2" w:rsidP="00754CDB"/>
    <w:p w14:paraId="6ECFDCD9" w14:textId="77777777" w:rsidR="005E18E2" w:rsidRPr="00503684" w:rsidRDefault="005E18E2" w:rsidP="00754CDB">
      <w:pPr>
        <w:pStyle w:val="Heading4"/>
      </w:pPr>
      <w:r w:rsidRPr="00503684">
        <w:t xml:space="preserve">Even if neoliberalism could fix global inequality it would require destroying the planet- must investigate alternative systems </w:t>
      </w:r>
    </w:p>
    <w:p w14:paraId="37586B91" w14:textId="77777777" w:rsidR="005E18E2" w:rsidRPr="00503684" w:rsidRDefault="005E18E2" w:rsidP="00754CDB">
      <w:pPr>
        <w:rPr>
          <w:rStyle w:val="Style13ptBold"/>
        </w:rPr>
      </w:pPr>
      <w:r w:rsidRPr="00503684">
        <w:rPr>
          <w:rStyle w:val="Style13ptBold"/>
        </w:rPr>
        <w:t>Maslin, Prof. at University College London, 12-26-14</w:t>
      </w:r>
    </w:p>
    <w:p w14:paraId="56236188" w14:textId="77777777" w:rsidR="005E18E2" w:rsidRPr="00503684" w:rsidRDefault="005E18E2" w:rsidP="005E18E2">
      <w:pPr>
        <w:rPr>
          <w:rStyle w:val="StyleUnderline"/>
          <w:sz w:val="16"/>
          <w:u w:val="none"/>
        </w:rPr>
      </w:pPr>
      <w:r w:rsidRPr="00503684">
        <w:rPr>
          <w:rStyle w:val="StyleUnderline"/>
          <w:sz w:val="16"/>
          <w:u w:val="none"/>
        </w:rPr>
        <w:t>(Mark, http://geographical.co.uk/opinion/item/490-neoliberal-nightmare)</w:t>
      </w:r>
    </w:p>
    <w:p w14:paraId="26617FAA" w14:textId="77777777" w:rsidR="005E18E2" w:rsidRPr="00503684" w:rsidRDefault="005E18E2" w:rsidP="005E18E2">
      <w:pPr>
        <w:rPr>
          <w:rStyle w:val="StyleUnderline"/>
        </w:rPr>
      </w:pPr>
      <w:r w:rsidRPr="00503684">
        <w:rPr>
          <w:rStyle w:val="StyleUnderline"/>
        </w:rPr>
        <w:t>I was</w:t>
      </w:r>
      <w:r w:rsidRPr="00503684">
        <w:rPr>
          <w:rStyle w:val="StyleUnderline"/>
          <w:sz w:val="16"/>
          <w:u w:val="none"/>
        </w:rPr>
        <w:t xml:space="preserve"> recently </w:t>
      </w:r>
      <w:r w:rsidRPr="00503684">
        <w:rPr>
          <w:rStyle w:val="StyleUnderline"/>
        </w:rPr>
        <w:t xml:space="preserve">asked </w:t>
      </w:r>
      <w:r w:rsidRPr="00503684">
        <w:rPr>
          <w:rStyle w:val="StyleUnderline"/>
          <w:sz w:val="16"/>
          <w:u w:val="none"/>
        </w:rPr>
        <w:t xml:space="preserve">by an incredulous colleague </w:t>
      </w:r>
      <w:r w:rsidRPr="00503684">
        <w:rPr>
          <w:rStyle w:val="StyleUnderline"/>
        </w:rPr>
        <w:t>why I was working in a Geography department</w:t>
      </w:r>
      <w:r w:rsidRPr="00503684">
        <w:rPr>
          <w:rStyle w:val="StyleUnderline"/>
          <w:sz w:val="16"/>
          <w:u w:val="none"/>
        </w:rPr>
        <w:t xml:space="preserve">. I answered that </w:t>
      </w:r>
      <w:r w:rsidRPr="00503684">
        <w:rPr>
          <w:rStyle w:val="StyleUnderline"/>
        </w:rPr>
        <w:t>geography</w:t>
      </w:r>
      <w:r w:rsidRPr="00503684">
        <w:rPr>
          <w:rStyle w:val="StyleUnderline"/>
          <w:sz w:val="16"/>
          <w:u w:val="none"/>
        </w:rPr>
        <w:t xml:space="preserve"> was </w:t>
      </w:r>
      <w:r w:rsidRPr="00503684">
        <w:rPr>
          <w:rStyle w:val="StyleUnderline"/>
        </w:rPr>
        <w:t>the study of ‘</w:t>
      </w:r>
      <w:proofErr w:type="gramStart"/>
      <w:r w:rsidRPr="00503684">
        <w:rPr>
          <w:rStyle w:val="StyleUnderline"/>
        </w:rPr>
        <w:t>the who</w:t>
      </w:r>
      <w:proofErr w:type="gramEnd"/>
      <w:r w:rsidRPr="00503684">
        <w:rPr>
          <w:rStyle w:val="StyleUnderline"/>
        </w:rPr>
        <w:t>, the where, and the how, of the past, present and future</w:t>
      </w:r>
      <w:r w:rsidRPr="00503684">
        <w:rPr>
          <w:rStyle w:val="StyleUnderline"/>
          <w:sz w:val="16"/>
          <w:u w:val="none"/>
        </w:rPr>
        <w:t xml:space="preserve">’ I followed this up suggesting our subject </w:t>
      </w:r>
      <w:r w:rsidRPr="00503684">
        <w:rPr>
          <w:rStyle w:val="StyleUnderline"/>
          <w:b/>
        </w:rPr>
        <w:t>has a profound role to play in both understanding and solving the great challenges of the 21st century</w:t>
      </w:r>
      <w:r w:rsidRPr="00503684">
        <w:rPr>
          <w:rStyle w:val="StyleUnderline"/>
          <w:sz w:val="16"/>
          <w:u w:val="none"/>
        </w:rPr>
        <w:t>. Of which I would suggest global</w:t>
      </w:r>
      <w:r w:rsidRPr="00503684">
        <w:rPr>
          <w:rStyle w:val="StyleUnderline"/>
        </w:rPr>
        <w:t xml:space="preserve"> inequality,</w:t>
      </w:r>
      <w:r w:rsidRPr="00503684">
        <w:rPr>
          <w:rStyle w:val="StyleUnderline"/>
          <w:sz w:val="16"/>
          <w:u w:val="none"/>
        </w:rPr>
        <w:t xml:space="preserve"> global </w:t>
      </w:r>
      <w:r w:rsidRPr="00503684">
        <w:rPr>
          <w:rStyle w:val="StyleUnderline"/>
        </w:rPr>
        <w:t>poverty,</w:t>
      </w:r>
      <w:r w:rsidRPr="00503684">
        <w:rPr>
          <w:rStyle w:val="StyleUnderline"/>
          <w:sz w:val="16"/>
          <w:u w:val="none"/>
        </w:rPr>
        <w:t xml:space="preserve"> global </w:t>
      </w:r>
      <w:r w:rsidRPr="00503684">
        <w:rPr>
          <w:rStyle w:val="StyleUnderline"/>
        </w:rPr>
        <w:t>security</w:t>
      </w:r>
      <w:r w:rsidRPr="00503684">
        <w:rPr>
          <w:rStyle w:val="StyleUnderline"/>
          <w:sz w:val="16"/>
          <w:u w:val="none"/>
        </w:rPr>
        <w:t xml:space="preserve">, </w:t>
      </w:r>
      <w:r w:rsidRPr="00503684">
        <w:rPr>
          <w:rStyle w:val="StyleUnderline"/>
        </w:rPr>
        <w:t>environmental degradation and climate change are the most pressing</w:t>
      </w:r>
      <w:r w:rsidRPr="00503684">
        <w:rPr>
          <w:rStyle w:val="StyleUnderline"/>
          <w:sz w:val="16"/>
          <w:u w:val="none"/>
        </w:rPr>
        <w:t xml:space="preserve">. I hope this gave them a new appreciation of geography because in my opinion, by combining natural and social sciences, </w:t>
      </w:r>
      <w:r w:rsidRPr="00503684">
        <w:rPr>
          <w:rStyle w:val="StyleUnderline"/>
        </w:rPr>
        <w:t>geographers are building a body of work that suggests the rules governing our society are not fit for purpose and new governance systems are required to deal with these immense challenges</w:t>
      </w:r>
      <w:r w:rsidRPr="00503684">
        <w:rPr>
          <w:rStyle w:val="StyleUnderline"/>
          <w:sz w:val="16"/>
          <w:u w:val="none"/>
        </w:rPr>
        <w:t xml:space="preserve">. Let us investigate the state of our planet, starting with human health. </w:t>
      </w:r>
      <w:r w:rsidRPr="00503684">
        <w:rPr>
          <w:rStyle w:val="StyleUnderline"/>
        </w:rPr>
        <w:t>Every year, seven million children die due to preventable disease and starvation</w:t>
      </w:r>
      <w:r w:rsidRPr="00503684">
        <w:rPr>
          <w:rStyle w:val="StyleUnderline"/>
          <w:sz w:val="16"/>
          <w:u w:val="none"/>
        </w:rPr>
        <w:t xml:space="preserve">. </w:t>
      </w:r>
      <w:r w:rsidRPr="00503684">
        <w:rPr>
          <w:rStyle w:val="StyleUnderline"/>
        </w:rPr>
        <w:t xml:space="preserve">700 million </w:t>
      </w:r>
      <w:r w:rsidRPr="00503684">
        <w:rPr>
          <w:rStyle w:val="StyleUnderline"/>
          <w:sz w:val="16"/>
          <w:u w:val="none"/>
        </w:rPr>
        <w:t xml:space="preserve">people </w:t>
      </w:r>
      <w:r w:rsidRPr="00503684">
        <w:rPr>
          <w:rStyle w:val="StyleUnderline"/>
        </w:rPr>
        <w:t>go to bed every night feeling hungry</w:t>
      </w:r>
      <w:r w:rsidRPr="00503684">
        <w:rPr>
          <w:rStyle w:val="StyleUnderline"/>
          <w:sz w:val="16"/>
          <w:u w:val="none"/>
        </w:rPr>
        <w:t xml:space="preserve"> and </w:t>
      </w:r>
      <w:r w:rsidRPr="00503684">
        <w:rPr>
          <w:rStyle w:val="StyleUnderline"/>
        </w:rPr>
        <w:t xml:space="preserve">one billion </w:t>
      </w:r>
      <w:r w:rsidRPr="00503684">
        <w:rPr>
          <w:rStyle w:val="StyleUnderline"/>
          <w:sz w:val="16"/>
          <w:u w:val="none"/>
        </w:rPr>
        <w:t xml:space="preserve">people still </w:t>
      </w:r>
      <w:r w:rsidRPr="00503684">
        <w:rPr>
          <w:rStyle w:val="StyleUnderline"/>
        </w:rPr>
        <w:t xml:space="preserve">do not have access to </w:t>
      </w:r>
      <w:r w:rsidRPr="00503684">
        <w:rPr>
          <w:rStyle w:val="StyleUnderline"/>
          <w:sz w:val="16"/>
          <w:u w:val="none"/>
        </w:rPr>
        <w:t xml:space="preserve">clean, safe </w:t>
      </w:r>
      <w:r w:rsidRPr="00503684">
        <w:rPr>
          <w:rStyle w:val="StyleUnderline"/>
        </w:rPr>
        <w:t>drinking water</w:t>
      </w:r>
      <w:r w:rsidRPr="00503684">
        <w:rPr>
          <w:rStyle w:val="StyleUnderline"/>
          <w:sz w:val="16"/>
          <w:u w:val="none"/>
        </w:rPr>
        <w:t xml:space="preserve">. This is </w:t>
      </w:r>
      <w:r w:rsidRPr="00503684">
        <w:rPr>
          <w:rStyle w:val="StyleUnderline"/>
        </w:rPr>
        <w:t>despite the fact that we have enough food and water for all</w:t>
      </w:r>
      <w:r w:rsidRPr="00503684">
        <w:rPr>
          <w:rStyle w:val="StyleUnderline"/>
          <w:sz w:val="16"/>
          <w:u w:val="none"/>
        </w:rPr>
        <w:t xml:space="preserve"> seven billion people, but </w:t>
      </w:r>
      <w:r w:rsidRPr="00503684">
        <w:rPr>
          <w:rStyle w:val="StyleUnderline"/>
          <w:b/>
        </w:rPr>
        <w:t>our political-economic system means that many</w:t>
      </w:r>
      <w:r w:rsidRPr="00503684">
        <w:rPr>
          <w:rStyle w:val="StyleUnderline"/>
          <w:sz w:val="16"/>
          <w:u w:val="none"/>
        </w:rPr>
        <w:t xml:space="preserve"> people simply </w:t>
      </w:r>
      <w:r w:rsidRPr="00503684">
        <w:rPr>
          <w:rStyle w:val="StyleUnderline"/>
        </w:rPr>
        <w:t>cannot afford them</w:t>
      </w:r>
      <w:r w:rsidRPr="00503684">
        <w:rPr>
          <w:rStyle w:val="StyleUnderline"/>
          <w:sz w:val="16"/>
          <w:u w:val="none"/>
        </w:rPr>
        <w:t xml:space="preserve">. If we look at </w:t>
      </w:r>
      <w:r w:rsidRPr="00503684">
        <w:rPr>
          <w:rStyle w:val="StyleUnderline"/>
        </w:rPr>
        <w:t>the Earth’s major biogeochemical cycles</w:t>
      </w:r>
      <w:r w:rsidRPr="00503684">
        <w:rPr>
          <w:rStyle w:val="StyleUnderline"/>
          <w:sz w:val="16"/>
          <w:u w:val="none"/>
        </w:rPr>
        <w:t xml:space="preserve">, all </w:t>
      </w:r>
      <w:r w:rsidRPr="00503684">
        <w:rPr>
          <w:rStyle w:val="StyleUnderline"/>
        </w:rPr>
        <w:t>have been profoundly altered by humanity</w:t>
      </w:r>
      <w:r w:rsidRPr="00503684">
        <w:rPr>
          <w:rStyle w:val="StyleUnderline"/>
          <w:sz w:val="16"/>
          <w:u w:val="none"/>
        </w:rPr>
        <w:t xml:space="preserve">. For example, the invention of the Haber-Bosch process allowing the </w:t>
      </w:r>
      <w:r w:rsidRPr="00503684">
        <w:rPr>
          <w:rStyle w:val="StyleUnderline"/>
        </w:rPr>
        <w:t>conversion of atmospheric nitrogen to ammonia for use as fertiliser has altered the global nitrogen cycle so radically that the nearest suggested geological comparison was ~2.5 billion years ago. Human actions have increased atmospheric CO2 by 40 per cent to a level not seen for at least 800,000 years</w:t>
      </w:r>
      <w:r w:rsidRPr="00503684">
        <w:rPr>
          <w:rStyle w:val="StyleUnderline"/>
          <w:sz w:val="16"/>
          <w:u w:val="none"/>
        </w:rPr>
        <w:t xml:space="preserve">, and may have even delayed the next ice age. </w:t>
      </w:r>
      <w:r w:rsidRPr="00503684">
        <w:rPr>
          <w:rStyle w:val="StyleUnderline"/>
        </w:rPr>
        <w:t>This has increased the acidity of the ocean faster than anytime in the last 50 million years</w:t>
      </w:r>
      <w:r w:rsidRPr="00503684">
        <w:rPr>
          <w:rStyle w:val="StyleUnderline"/>
          <w:sz w:val="16"/>
          <w:u w:val="none"/>
        </w:rPr>
        <w:t xml:space="preserve">. Human action also impacts on non-human life. Global </w:t>
      </w:r>
      <w:r w:rsidRPr="00503684">
        <w:rPr>
          <w:rStyle w:val="StyleUnderline"/>
        </w:rPr>
        <w:t>productivity appears</w:t>
      </w:r>
      <w:r w:rsidRPr="00503684">
        <w:rPr>
          <w:rStyle w:val="StyleUnderline"/>
          <w:sz w:val="16"/>
          <w:u w:val="none"/>
        </w:rPr>
        <w:t xml:space="preserve"> relatively </w:t>
      </w:r>
      <w:r w:rsidRPr="00503684">
        <w:rPr>
          <w:rStyle w:val="StyleUnderline"/>
        </w:rPr>
        <w:t>constant; however</w:t>
      </w:r>
      <w:r w:rsidRPr="00503684">
        <w:rPr>
          <w:rStyle w:val="StyleUnderline"/>
          <w:sz w:val="16"/>
          <w:u w:val="none"/>
        </w:rPr>
        <w:t xml:space="preserve">, the </w:t>
      </w:r>
      <w:r w:rsidRPr="00503684">
        <w:rPr>
          <w:rStyle w:val="StyleUnderline"/>
        </w:rPr>
        <w:t>appropriation of a third of it for human use reduces that availability for millions of other species</w:t>
      </w:r>
      <w:r w:rsidRPr="00503684">
        <w:rPr>
          <w:rStyle w:val="StyleUnderline"/>
          <w:sz w:val="16"/>
          <w:u w:val="none"/>
        </w:rPr>
        <w:t xml:space="preserve">. </w:t>
      </w:r>
      <w:r w:rsidRPr="00503684">
        <w:rPr>
          <w:rStyle w:val="StyleUnderline"/>
        </w:rPr>
        <w:t>Land use conversion for food, fuel, fibre and fodder, combined with targeted hunting and harvesting, has resulted in species extinctions 100 to 1,000 times higher than background rates, and likely constitutes the beginning of the sixth mass extinction in Earth’s history.</w:t>
      </w:r>
      <w:r w:rsidRPr="00503684">
        <w:rPr>
          <w:rStyle w:val="StyleUnderline"/>
          <w:sz w:val="16"/>
          <w:u w:val="none"/>
        </w:rPr>
        <w:t xml:space="preserve"> </w:t>
      </w:r>
      <w:r w:rsidRPr="00503684">
        <w:rPr>
          <w:rStyle w:val="StyleUnderline"/>
        </w:rPr>
        <w:t>We have also moved crops and domesticated animals and pathogens around the world, leading to a unique global homogenisation of Earth’s biota.</w:t>
      </w:r>
      <w:r w:rsidRPr="00503684">
        <w:rPr>
          <w:rStyle w:val="StyleUnderline"/>
          <w:sz w:val="16"/>
          <w:u w:val="none"/>
        </w:rPr>
        <w:t xml:space="preserve"> Considering the huge influence humanity is having on the planet, it would be reasonable to assume that </w:t>
      </w:r>
      <w:r w:rsidRPr="00503684">
        <w:rPr>
          <w:rStyle w:val="StyleUnderline"/>
        </w:rPr>
        <w:t>there should be some attempt to manage and distribute fairly the Earth’s resources. However this contradicts the dominant geopolitical and economic philosophy of the West</w:t>
      </w:r>
      <w:r w:rsidRPr="00503684">
        <w:rPr>
          <w:rStyle w:val="StyleUnderline"/>
          <w:sz w:val="16"/>
          <w:u w:val="none"/>
        </w:rPr>
        <w:t xml:space="preserve">, namely </w:t>
      </w:r>
      <w:r w:rsidRPr="00503684">
        <w:rPr>
          <w:rStyle w:val="StyleUnderline"/>
        </w:rPr>
        <w:t>neoliberalism.</w:t>
      </w:r>
      <w:r w:rsidRPr="00503684">
        <w:rPr>
          <w:rStyle w:val="StyleUnderline"/>
          <w:sz w:val="16"/>
          <w:u w:val="none"/>
        </w:rPr>
        <w:t xml:space="preserve"> Neoliberalism encapsulates a set of beliefs which include: the need for markets to be free, State intervention being as small as possible, strong private property rights, low taxation, and individualism. </w:t>
      </w:r>
      <w:r w:rsidRPr="00503684">
        <w:rPr>
          <w:rStyle w:val="StyleUnderline"/>
        </w:rPr>
        <w:t>Underlying neoliberalism is the seductive view that it provides market-based solutions to all our ills</w:t>
      </w:r>
      <w:r w:rsidRPr="00503684">
        <w:rPr>
          <w:rStyle w:val="StyleUnderline"/>
          <w:sz w:val="16"/>
          <w:u w:val="none"/>
        </w:rPr>
        <w:t xml:space="preserve">, and enables everyone to become </w:t>
      </w:r>
      <w:proofErr w:type="gramStart"/>
      <w:r w:rsidRPr="00503684">
        <w:rPr>
          <w:rStyle w:val="StyleUnderline"/>
          <w:sz w:val="16"/>
          <w:u w:val="none"/>
        </w:rPr>
        <w:t>more wealthy</w:t>
      </w:r>
      <w:proofErr w:type="gramEnd"/>
      <w:r w:rsidRPr="00503684">
        <w:rPr>
          <w:rStyle w:val="StyleUnderline"/>
        </w:rPr>
        <w:t>. This trickle down effect has been the central mantra of neoliberals for</w:t>
      </w:r>
      <w:r w:rsidRPr="00503684">
        <w:rPr>
          <w:rStyle w:val="StyleUnderline"/>
          <w:sz w:val="16"/>
          <w:u w:val="none"/>
        </w:rPr>
        <w:t xml:space="preserve"> the last 35 </w:t>
      </w:r>
      <w:r w:rsidRPr="00503684">
        <w:rPr>
          <w:rStyle w:val="StyleUnderline"/>
        </w:rPr>
        <w:t>years.</w:t>
      </w:r>
      <w:r w:rsidRPr="00503684">
        <w:rPr>
          <w:rStyle w:val="StyleUnderline"/>
          <w:sz w:val="16"/>
          <w:u w:val="none"/>
        </w:rPr>
        <w:t xml:space="preserve"> Currently there are 3.5 billion people who live on less than $3.25 per day. In fact, according to Oxfam, </w:t>
      </w:r>
      <w:r w:rsidRPr="00503684">
        <w:rPr>
          <w:rStyle w:val="StyleUnderline"/>
        </w:rPr>
        <w:t>the 85 richest people in the world currently own the same wealth as the 3.5 billion poorest people</w:t>
      </w:r>
      <w:r w:rsidRPr="00503684">
        <w:rPr>
          <w:rStyle w:val="StyleUnderline"/>
          <w:sz w:val="16"/>
          <w:u w:val="none"/>
        </w:rPr>
        <w:t xml:space="preserve">. </w:t>
      </w:r>
      <w:r w:rsidRPr="00503684">
        <w:rPr>
          <w:rStyle w:val="StyleUnderline"/>
          <w:b/>
        </w:rPr>
        <w:t xml:space="preserve">If we want to eradicate extreme poverty and bring the very poorest people in the world up to $1.25 per day, at current rates of trickle down it would require global GDP to increase by 15 times, taking over 100 years. </w:t>
      </w:r>
      <w:r w:rsidRPr="00503684">
        <w:rPr>
          <w:rStyle w:val="StyleUnderline"/>
          <w:sz w:val="16"/>
          <w:u w:val="none"/>
        </w:rPr>
        <w:t xml:space="preserve">Under the current economic system, </w:t>
      </w:r>
      <w:r w:rsidRPr="00503684">
        <w:rPr>
          <w:rStyle w:val="StyleUnderline"/>
        </w:rPr>
        <w:t xml:space="preserve">this would require a huge increase in consumption levels. </w:t>
      </w:r>
      <w:r w:rsidRPr="00503684">
        <w:rPr>
          <w:rStyle w:val="StyleUnderline"/>
          <w:sz w:val="16"/>
          <w:u w:val="none"/>
        </w:rPr>
        <w:t xml:space="preserve">So </w:t>
      </w:r>
      <w:r w:rsidRPr="00503684">
        <w:rPr>
          <w:rStyle w:val="StyleUnderline"/>
          <w:b/>
        </w:rPr>
        <w:t>the neoliberal nightmare is that to lift people out of poverty, we need to make and consume more stuff.</w:t>
      </w:r>
      <w:r w:rsidRPr="00503684">
        <w:rPr>
          <w:rStyle w:val="StyleUnderline"/>
          <w:sz w:val="16"/>
          <w:u w:val="none"/>
        </w:rPr>
        <w:t xml:space="preserve"> </w:t>
      </w:r>
      <w:r w:rsidRPr="00503684">
        <w:rPr>
          <w:rStyle w:val="StyleUnderline"/>
        </w:rPr>
        <w:t>This all requires cheap energy, which will mainly come from fossil fuels, which accelerates climate change driving deforestation and environmental degradation, making those poorest of people more vulnerable</w:t>
      </w:r>
      <w:r w:rsidRPr="00503684">
        <w:rPr>
          <w:rStyle w:val="StyleUnderline"/>
          <w:sz w:val="16"/>
          <w:u w:val="none"/>
        </w:rPr>
        <w:t xml:space="preserve">. So the </w:t>
      </w:r>
      <w:r w:rsidRPr="00503684">
        <w:rPr>
          <w:rStyle w:val="StyleUnderline"/>
        </w:rPr>
        <w:t>geographic understanding of the world’s current and future social and environmental challenges suggests the very economic theories that have dominated global economics for the last 35 years are not fit for purpose.</w:t>
      </w:r>
      <w:r w:rsidRPr="00503684">
        <w:rPr>
          <w:rStyle w:val="StyleUnderline"/>
          <w:sz w:val="16"/>
          <w:u w:val="none"/>
        </w:rPr>
        <w:t xml:space="preserve"> What is required is proactive and aggressive redistribution of wealth, both within and between countries. This could be via provisioning of free essential services, such as access to clean water, health care and education. Progressive taxation is essential to rebalance inequalities and this in turn reduces costs, as it has been shown that small social divisions within a country lower the health care costs and raise longevity. </w:t>
      </w:r>
      <w:r w:rsidRPr="00503684">
        <w:rPr>
          <w:rStyle w:val="StyleUnderline"/>
        </w:rPr>
        <w:t xml:space="preserve">Outdated institutions, such as the World Trade Organisation, need to be dismantled and governance structures fit for the 21st century created to accelerate sustainable development. This is where ‘geography’ can make a difference by envisioning new political systems of governance, enabling collective action and with more equal distribution of wealth, resources and opportunities. </w:t>
      </w:r>
    </w:p>
    <w:p w14:paraId="13C45A7B" w14:textId="77777777" w:rsidR="005E18E2" w:rsidRPr="00503684" w:rsidRDefault="005E18E2" w:rsidP="005E18E2"/>
    <w:p w14:paraId="17B0D085" w14:textId="77777777" w:rsidR="000B52D4" w:rsidRPr="00503684" w:rsidRDefault="000B52D4" w:rsidP="000B52D4">
      <w:pPr>
        <w:pStyle w:val="Heading4"/>
      </w:pPr>
      <w:r w:rsidRPr="00503684">
        <w:t>“Self-corrections” can’t resolve the structural inconsistencies of capital – only a broader challenge solves</w:t>
      </w:r>
    </w:p>
    <w:p w14:paraId="753C3430" w14:textId="77777777" w:rsidR="000B52D4" w:rsidRPr="00503684" w:rsidRDefault="000B52D4" w:rsidP="000B52D4">
      <w:pPr>
        <w:rPr>
          <w:bCs/>
          <w:sz w:val="16"/>
          <w:szCs w:val="16"/>
        </w:rPr>
      </w:pPr>
      <w:r w:rsidRPr="00503684">
        <w:rPr>
          <w:rStyle w:val="Style13ptBold"/>
        </w:rPr>
        <w:t>Chun, London School of Economics, ’13</w:t>
      </w:r>
      <w:r w:rsidRPr="00503684">
        <w:t xml:space="preserve"> </w:t>
      </w:r>
      <w:r w:rsidRPr="00503684">
        <w:rPr>
          <w:sz w:val="16"/>
          <w:szCs w:val="16"/>
        </w:rPr>
        <w:t xml:space="preserve">(Lin; 2013; professor and author at the London School of Economics, “China and </w:t>
      </w:r>
      <w:r w:rsidRPr="00503684">
        <w:rPr>
          <w:bCs/>
          <w:sz w:val="16"/>
          <w:szCs w:val="16"/>
        </w:rPr>
        <w:t>Global Capitalism</w:t>
      </w:r>
    </w:p>
    <w:p w14:paraId="21AB0648" w14:textId="77777777" w:rsidR="000B52D4" w:rsidRPr="00503684" w:rsidRDefault="000B52D4" w:rsidP="000B52D4">
      <w:pPr>
        <w:rPr>
          <w:sz w:val="16"/>
          <w:szCs w:val="16"/>
        </w:rPr>
      </w:pPr>
      <w:r w:rsidRPr="00503684">
        <w:rPr>
          <w:sz w:val="16"/>
          <w:szCs w:val="16"/>
        </w:rPr>
        <w:t>Reflections on Marxism, History, and Contemporary Politics,” pg: 190)</w:t>
      </w:r>
    </w:p>
    <w:p w14:paraId="4273F06C" w14:textId="1F2192CC" w:rsidR="000B52D4" w:rsidRPr="00503684" w:rsidRDefault="000B52D4" w:rsidP="00CA3C6E">
      <w:pPr>
        <w:rPr>
          <w:u w:val="single"/>
        </w:rPr>
      </w:pPr>
      <w:r w:rsidRPr="00503684">
        <w:rPr>
          <w:u w:val="single"/>
        </w:rPr>
        <w:t>The problem</w:t>
      </w:r>
      <w:r w:rsidRPr="00503684">
        <w:rPr>
          <w:sz w:val="16"/>
        </w:rPr>
        <w:t xml:space="preserve">, once again, </w:t>
      </w:r>
      <w:r w:rsidRPr="00503684">
        <w:rPr>
          <w:u w:val="single"/>
        </w:rPr>
        <w:t>is</w:t>
      </w:r>
      <w:r w:rsidRPr="00503684">
        <w:rPr>
          <w:sz w:val="16"/>
        </w:rPr>
        <w:t xml:space="preserve"> not Europe or the West as such but </w:t>
      </w:r>
      <w:r w:rsidRPr="00503684">
        <w:rPr>
          <w:u w:val="single"/>
        </w:rPr>
        <w:t>the Eurocentric arrogance and myth of capitalist conver gence</w:t>
      </w:r>
      <w:r w:rsidRPr="00503684">
        <w:rPr>
          <w:sz w:val="16"/>
        </w:rPr>
        <w:t xml:space="preserve">. </w:t>
      </w:r>
      <w:r w:rsidRPr="00503684">
        <w:rPr>
          <w:b/>
          <w:u w:val="single"/>
        </w:rPr>
        <w:t>Yet a crisis-ridden and polarizing system because of its inherent and unsolvable contradictions does not really con verge. Self-readjustments under social pressure or competitive incentives can be only partial or superficial</w:t>
      </w:r>
      <w:r w:rsidRPr="00503684">
        <w:rPr>
          <w:sz w:val="16"/>
        </w:rPr>
        <w:t xml:space="preserve">. The </w:t>
      </w:r>
      <w:r w:rsidRPr="00503684">
        <w:rPr>
          <w:u w:val="single"/>
        </w:rPr>
        <w:t>disappearance of a socialist bloc has meant the loss of a brake, how ever ineffective, on the capitalist war and money machines</w:t>
      </w:r>
      <w:r w:rsidRPr="00503684">
        <w:rPr>
          <w:sz w:val="16"/>
        </w:rPr>
        <w:t xml:space="preserve">. </w:t>
      </w:r>
      <w:r w:rsidRPr="00503684">
        <w:rPr>
          <w:u w:val="single"/>
        </w:rPr>
        <w:t>The fact that socialist revolutions committed errors</w:t>
      </w:r>
      <w:r w:rsidRPr="00503684">
        <w:rPr>
          <w:sz w:val="16"/>
        </w:rPr>
        <w:t xml:space="preserve">, fell short, degenerated, </w:t>
      </w:r>
      <w:r w:rsidRPr="00503684">
        <w:rPr>
          <w:u w:val="single"/>
        </w:rPr>
        <w:t xml:space="preserve">or collapsed should not conceal that </w:t>
      </w:r>
      <w:r w:rsidRPr="00503684">
        <w:rPr>
          <w:b/>
          <w:u w:val="single"/>
        </w:rPr>
        <w:t>they had some vastly important successes</w:t>
      </w:r>
      <w:r w:rsidRPr="00503684">
        <w:rPr>
          <w:sz w:val="16"/>
        </w:rPr>
        <w:t xml:space="preserve">. And precisely because any </w:t>
      </w:r>
      <w:r w:rsidRPr="00503684">
        <w:rPr>
          <w:b/>
          <w:u w:val="single"/>
        </w:rPr>
        <w:t>socialist undertaking must be regarded as an attempted alternative to capitalist ideas and institutions</w:t>
      </w:r>
      <w:r w:rsidRPr="00503684">
        <w:rPr>
          <w:u w:val="single"/>
        </w:rPr>
        <w:t>, it cannot be gauged by capitalist norms.</w:t>
      </w:r>
      <w:r w:rsidRPr="00503684">
        <w:rPr>
          <w:sz w:val="16"/>
        </w:rPr>
        <w:t xml:space="preserve"> This reminds us that we still lack a hypothesis of postcapitalism in the whole debate. </w:t>
      </w:r>
      <w:r w:rsidRPr="00503684">
        <w:rPr>
          <w:u w:val="single"/>
        </w:rPr>
        <w:t>Only with an outlook transcending capitalist modernity can questions about China and the world in history and at present be more fruitfully posed and answered.</w:t>
      </w:r>
    </w:p>
    <w:p w14:paraId="7FF6A913" w14:textId="77777777" w:rsidR="006A03BE" w:rsidRPr="00503684" w:rsidRDefault="006A03BE" w:rsidP="00CA3C6E">
      <w:pPr>
        <w:rPr>
          <w:u w:val="single"/>
        </w:rPr>
      </w:pPr>
    </w:p>
    <w:p w14:paraId="71480848" w14:textId="77777777" w:rsidR="006A03BE" w:rsidRPr="00503684" w:rsidRDefault="006A03BE" w:rsidP="006A03BE">
      <w:pPr>
        <w:pStyle w:val="Heading3"/>
      </w:pPr>
      <w:r w:rsidRPr="00503684">
        <w:t>2NC – AT: Tech</w:t>
      </w:r>
    </w:p>
    <w:p w14:paraId="7372A5FE" w14:textId="77777777" w:rsidR="006A03BE" w:rsidRPr="00503684" w:rsidRDefault="006A03BE" w:rsidP="006A03BE">
      <w:pPr>
        <w:pStyle w:val="Heading4"/>
      </w:pPr>
      <w:r w:rsidRPr="00503684">
        <w:t xml:space="preserve">Technology can’t solve the limits to growth – Empirics. </w:t>
      </w:r>
    </w:p>
    <w:p w14:paraId="1056FA96" w14:textId="77777777" w:rsidR="006A03BE" w:rsidRPr="00503684" w:rsidRDefault="006A03BE" w:rsidP="006A03BE">
      <w:pPr>
        <w:spacing w:line="276" w:lineRule="auto"/>
        <w:rPr>
          <w:rFonts w:cstheme="majorBidi"/>
        </w:rPr>
      </w:pPr>
      <w:r w:rsidRPr="00503684">
        <w:rPr>
          <w:b/>
        </w:rPr>
        <w:t>Bardi 11</w:t>
      </w:r>
      <w:r w:rsidRPr="00503684">
        <w:t xml:space="preserve"> (Ugo, Professor in Physical Chemistry at the University of Florence, “The Limits to Growth Revisited”, Springer New York, 5/27/11, pg. 75, Springer)</w:t>
      </w:r>
    </w:p>
    <w:p w14:paraId="73D802F6" w14:textId="77777777" w:rsidR="006A03BE" w:rsidRPr="00503684" w:rsidRDefault="006A03BE" w:rsidP="006A03BE">
      <w:pPr>
        <w:pStyle w:val="para"/>
        <w:shd w:val="clear" w:color="auto" w:fill="FFFFFF"/>
        <w:spacing w:before="0" w:beforeAutospacing="0" w:after="0" w:afterAutospacing="0" w:line="276" w:lineRule="auto"/>
        <w:textAlignment w:val="baseline"/>
        <w:rPr>
          <w:rFonts w:ascii="Georgia" w:hAnsi="Georgia" w:cs="Arial"/>
          <w:sz w:val="16"/>
        </w:rPr>
      </w:pPr>
      <w:r w:rsidRPr="00503684">
        <w:rPr>
          <w:rFonts w:ascii="Georgia" w:hAnsi="Georgia" w:cs="Arial"/>
          <w:sz w:val="22"/>
          <w:u w:val="single"/>
        </w:rPr>
        <w:t>In 1971, President Nixon signed the “the National Cancer Act” declaring what came to be known as “The war on cancer</w:t>
      </w:r>
      <w:r w:rsidRPr="00503684">
        <w:rPr>
          <w:rFonts w:ascii="Georgia" w:hAnsi="Georgia" w:cs="Arial"/>
          <w:sz w:val="16"/>
        </w:rPr>
        <w:t xml:space="preserve">.” </w:t>
      </w:r>
      <w:r w:rsidRPr="00503684">
        <w:rPr>
          <w:rFonts w:ascii="Georgia" w:hAnsi="Georgia" w:cs="Arial"/>
          <w:sz w:val="22"/>
          <w:u w:val="single"/>
        </w:rPr>
        <w:t>In the wake of</w:t>
      </w:r>
      <w:r w:rsidRPr="00503684">
        <w:rPr>
          <w:rFonts w:ascii="Georgia" w:hAnsi="Georgia" w:cs="Arial"/>
          <w:sz w:val="16"/>
        </w:rPr>
        <w:t xml:space="preserve"> the enthusiasm brought by the success of </w:t>
      </w:r>
      <w:r w:rsidRPr="00503684">
        <w:rPr>
          <w:rFonts w:ascii="Georgia" w:hAnsi="Georgia" w:cs="Arial"/>
          <w:sz w:val="22"/>
          <w:u w:val="single"/>
        </w:rPr>
        <w:t>the Apollo program,</w:t>
      </w:r>
      <w:r w:rsidRPr="00503684">
        <w:rPr>
          <w:rFonts w:ascii="Georgia" w:hAnsi="Georgia" w:cs="Arial"/>
          <w:sz w:val="16"/>
        </w:rPr>
        <w:t xml:space="preserve"> which had taken men to the Moon and back in 1969</w:t>
      </w:r>
      <w:r w:rsidRPr="00503684">
        <w:rPr>
          <w:rFonts w:ascii="Georgia" w:hAnsi="Georgia" w:cs="Arial"/>
          <w:sz w:val="22"/>
          <w:u w:val="single"/>
        </w:rPr>
        <w:t>, it seemed possible to repeat the same approach in the fight against cancer</w:t>
      </w:r>
      <w:r w:rsidRPr="00503684">
        <w:rPr>
          <w:rFonts w:ascii="Georgia" w:hAnsi="Georgia" w:cs="Arial"/>
          <w:sz w:val="16"/>
        </w:rPr>
        <w:t>; so</w:t>
      </w:r>
      <w:r w:rsidRPr="00503684">
        <w:rPr>
          <w:rFonts w:ascii="Georgia" w:hAnsi="Georgia" w:cs="Arial"/>
          <w:sz w:val="22"/>
          <w:u w:val="single"/>
        </w:rPr>
        <w:t>lving the problem by concentrating scientific, technological, and financial resources on it</w:t>
      </w:r>
      <w:r w:rsidRPr="00503684">
        <w:rPr>
          <w:rFonts w:ascii="Georgia" w:hAnsi="Georgia" w:cs="Arial"/>
          <w:sz w:val="16"/>
        </w:rPr>
        <w:t>. Today, after 40 years and more than a 100 billion dollars spent in the effort (Kolata</w:t>
      </w:r>
      <w:r w:rsidRPr="00503684">
        <w:rPr>
          <w:rStyle w:val="apple-converted-space"/>
          <w:rFonts w:ascii="Georgia" w:eastAsiaTheme="majorEastAsia" w:hAnsi="Georgia" w:cs="Arial"/>
          <w:sz w:val="16"/>
        </w:rPr>
        <w:t> </w:t>
      </w:r>
      <w:hyperlink r:id="rId84" w:anchor="CR128_9" w:history="1">
        <w:r w:rsidRPr="00503684">
          <w:rPr>
            <w:rStyle w:val="Hyperlink"/>
            <w:rFonts w:ascii="Georgia" w:eastAsiaTheme="majorEastAsia" w:hAnsi="Georgia" w:cs="Arial"/>
            <w:sz w:val="16"/>
            <w:bdr w:val="none" w:sz="0" w:space="0" w:color="auto" w:frame="1"/>
          </w:rPr>
          <w:t>2009</w:t>
        </w:r>
      </w:hyperlink>
      <w:r w:rsidRPr="00503684">
        <w:rPr>
          <w:rFonts w:ascii="Georgia" w:hAnsi="Georgia" w:cs="Arial"/>
          <w:sz w:val="16"/>
        </w:rPr>
        <w:t>), much progress has been made in the cure of cancer (Mukherje</w:t>
      </w:r>
      <w:r w:rsidRPr="00503684">
        <w:rPr>
          <w:rStyle w:val="apple-converted-space"/>
          <w:rFonts w:ascii="Georgia" w:eastAsiaTheme="majorEastAsia" w:hAnsi="Georgia" w:cs="Arial"/>
          <w:sz w:val="16"/>
        </w:rPr>
        <w:t> </w:t>
      </w:r>
      <w:hyperlink r:id="rId85" w:anchor="CR165_9" w:history="1">
        <w:r w:rsidRPr="00503684">
          <w:rPr>
            <w:rStyle w:val="Hyperlink"/>
            <w:rFonts w:ascii="Georgia" w:eastAsiaTheme="majorEastAsia" w:hAnsi="Georgia" w:cs="Arial"/>
            <w:sz w:val="16"/>
            <w:bdr w:val="none" w:sz="0" w:space="0" w:color="auto" w:frame="1"/>
          </w:rPr>
          <w:t>2010</w:t>
        </w:r>
      </w:hyperlink>
      <w:r w:rsidRPr="00503684">
        <w:rPr>
          <w:rFonts w:ascii="Georgia" w:hAnsi="Georgia" w:cs="Arial"/>
          <w:sz w:val="16"/>
        </w:rPr>
        <w:t xml:space="preserve">), but </w:t>
      </w:r>
      <w:r w:rsidRPr="00503684">
        <w:rPr>
          <w:rFonts w:ascii="Georgia" w:hAnsi="Georgia" w:cs="Arial"/>
          <w:sz w:val="22"/>
          <w:u w:val="single"/>
        </w:rPr>
        <w:t xml:space="preserve">the results have been far less spectacular than those of the Apollo program </w:t>
      </w:r>
      <w:r w:rsidRPr="00503684">
        <w:rPr>
          <w:rFonts w:ascii="Georgia" w:hAnsi="Georgia" w:cs="Arial"/>
          <w:sz w:val="16"/>
        </w:rPr>
        <w:t>(Spector</w:t>
      </w:r>
      <w:r w:rsidRPr="00503684">
        <w:rPr>
          <w:rStyle w:val="apple-converted-space"/>
          <w:rFonts w:ascii="Georgia" w:eastAsiaTheme="majorEastAsia" w:hAnsi="Georgia" w:cs="Arial"/>
          <w:sz w:val="16"/>
        </w:rPr>
        <w:t> </w:t>
      </w:r>
      <w:hyperlink r:id="rId86" w:anchor="CR228_9" w:history="1">
        <w:r w:rsidRPr="00503684">
          <w:rPr>
            <w:rStyle w:val="Hyperlink"/>
            <w:rFonts w:ascii="Georgia" w:eastAsiaTheme="majorEastAsia" w:hAnsi="Georgia" w:cs="Arial"/>
            <w:sz w:val="16"/>
            <w:bdr w:val="none" w:sz="0" w:space="0" w:color="auto" w:frame="1"/>
          </w:rPr>
          <w:t>2011</w:t>
        </w:r>
      </w:hyperlink>
      <w:r w:rsidRPr="00503684">
        <w:rPr>
          <w:rFonts w:ascii="Georgia" w:hAnsi="Georgia" w:cs="Arial"/>
          <w:sz w:val="16"/>
        </w:rPr>
        <w:t xml:space="preserve">). Cancer remains a major cause of death in the Western World. </w:t>
      </w:r>
      <w:r w:rsidRPr="00503684">
        <w:rPr>
          <w:rFonts w:ascii="Georgia" w:hAnsi="Georgia" w:cs="Arial"/>
          <w:sz w:val="22"/>
          <w:u w:val="single"/>
        </w:rPr>
        <w:t>The story of the effort against cancer shows that technological progress is not always the magic bullet that cures all ills and solves all problems.</w:t>
      </w:r>
      <w:r w:rsidRPr="00503684">
        <w:rPr>
          <w:rFonts w:ascii="Georgia" w:hAnsi="Georgia" w:cs="Arial"/>
          <w:sz w:val="16"/>
        </w:rPr>
        <w:t xml:space="preserve"> Yet, our times are much different from those of Edward Gibbon who, in his “Decline and fall of the Roman Empire” (</w:t>
      </w:r>
      <w:hyperlink r:id="rId87" w:anchor="CR88_9" w:history="1">
        <w:r w:rsidRPr="00503684">
          <w:rPr>
            <w:rStyle w:val="Hyperlink"/>
            <w:rFonts w:ascii="Georgia" w:eastAsiaTheme="majorEastAsia" w:hAnsi="Georgia" w:cs="Arial"/>
            <w:sz w:val="16"/>
            <w:bdr w:val="none" w:sz="0" w:space="0" w:color="auto" w:frame="1"/>
          </w:rPr>
          <w:t>1788</w:t>
        </w:r>
      </w:hyperlink>
      <w:r w:rsidRPr="00503684">
        <w:rPr>
          <w:rFonts w:ascii="Georgia" w:hAnsi="Georgia" w:cs="Arial"/>
          <w:sz w:val="16"/>
        </w:rPr>
        <w:t xml:space="preserve">), was perhaps the first to note that, “The ancients were destitute of many of the conveniences of life which have been invented or improved by the progress of industry.” For us today, </w:t>
      </w:r>
      <w:r w:rsidRPr="00503684">
        <w:rPr>
          <w:rFonts w:ascii="Georgia" w:hAnsi="Georgia" w:cs="Arial"/>
          <w:sz w:val="22"/>
          <w:u w:val="single"/>
        </w:rPr>
        <w:t>progress is a normal feature of life; it may not bring the miracle cure for cancer, but we see it happening and it constantly changes the way we do things. We expect that progress will improve our lives.</w:t>
      </w:r>
      <w:r w:rsidRPr="00503684">
        <w:rPr>
          <w:rFonts w:ascii="Georgia" w:hAnsi="Georgia" w:cs="Arial"/>
          <w:sz w:val="16"/>
        </w:rPr>
        <w:t xml:space="preserve"> </w:t>
      </w:r>
      <w:r w:rsidRPr="00503684">
        <w:rPr>
          <w:rFonts w:ascii="Georgia" w:hAnsi="Georgia" w:cs="Arial"/>
          <w:sz w:val="22"/>
          <w:u w:val="single"/>
        </w:rPr>
        <w:t>One of the most common forms of criticism against “The Limits to Growth” study was that it did not take into account technological progress. But</w:t>
      </w:r>
      <w:r w:rsidRPr="00503684">
        <w:rPr>
          <w:rFonts w:ascii="Georgia" w:hAnsi="Georgia" w:cs="Arial"/>
          <w:sz w:val="16"/>
        </w:rPr>
        <w:t xml:space="preserve">, as we saw in the previous chapters, </w:t>
      </w:r>
      <w:r w:rsidRPr="00503684">
        <w:rPr>
          <w:rFonts w:ascii="Georgia" w:hAnsi="Georgia" w:cs="Arial"/>
          <w:sz w:val="22"/>
          <w:u w:val="single"/>
        </w:rPr>
        <w:t>this is not true</w:t>
      </w:r>
      <w:r w:rsidRPr="00503684">
        <w:rPr>
          <w:rFonts w:ascii="Georgia" w:hAnsi="Georgia" w:cs="Arial"/>
          <w:sz w:val="16"/>
        </w:rPr>
        <w:t xml:space="preserve">. </w:t>
      </w:r>
      <w:r w:rsidRPr="00503684">
        <w:rPr>
          <w:rFonts w:ascii="Georgia" w:hAnsi="Georgia" w:cs="Arial"/>
          <w:sz w:val="22"/>
          <w:u w:val="single"/>
        </w:rPr>
        <w:t>The LTG models did develop scenarios that implied assumptions that could be only the result of technological breakthroughs</w:t>
      </w:r>
      <w:r w:rsidRPr="00503684">
        <w:rPr>
          <w:rFonts w:ascii="Georgia" w:hAnsi="Georgia" w:cs="Arial"/>
          <w:sz w:val="16"/>
        </w:rPr>
        <w:t xml:space="preserve">; </w:t>
      </w:r>
      <w:r w:rsidRPr="00503684">
        <w:rPr>
          <w:rFonts w:ascii="Georgia" w:hAnsi="Georgia" w:cs="Arial"/>
          <w:sz w:val="22"/>
          <w:u w:val="single"/>
        </w:rPr>
        <w:t>for instance their use of infinite or very large amounts of natural resources</w:t>
      </w:r>
      <w:r w:rsidRPr="00503684">
        <w:rPr>
          <w:rFonts w:ascii="Georgia" w:hAnsi="Georgia" w:cs="Arial"/>
          <w:sz w:val="16"/>
        </w:rPr>
        <w:t>. But one could still say that LTG did not take into account technological progress in the right way. And that brings us to a basic question: what is, exactly, progress? Clarifying this point is essential for the debate about the validity of the LTG approach and it is the subject of the present chapter.</w:t>
      </w:r>
    </w:p>
    <w:p w14:paraId="40F69998" w14:textId="77777777" w:rsidR="006A03BE" w:rsidRPr="00503684" w:rsidRDefault="006A03BE" w:rsidP="006A03BE"/>
    <w:p w14:paraId="4F6F2A5E" w14:textId="77777777" w:rsidR="006A03BE" w:rsidRPr="00503684" w:rsidRDefault="006A03BE" w:rsidP="006A03BE">
      <w:pPr>
        <w:pStyle w:val="Heading4"/>
      </w:pPr>
      <w:r w:rsidRPr="00503684">
        <w:t xml:space="preserve">Models show growth is unstainable – limited resources. </w:t>
      </w:r>
    </w:p>
    <w:p w14:paraId="76B9434B" w14:textId="77777777" w:rsidR="006A03BE" w:rsidRPr="00503684" w:rsidRDefault="006A03BE" w:rsidP="006A03BE">
      <w:r w:rsidRPr="00503684">
        <w:rPr>
          <w:rStyle w:val="Style13ptBold"/>
        </w:rPr>
        <w:t>Turner and Alexander 14</w:t>
      </w:r>
      <w:r w:rsidRPr="00503684">
        <w:t xml:space="preserve"> (Graham, principal research fellow at the University of Melbourne’s Melbourne Sustainable Society Institute, and Cathy, journalist, “Limits to Growth was right. New research shows we’re nearing collapse”, The Guardian, 9/1/14, https://www.theguardian.com/commentisfree/2014/sep/02/limits-to-growth-was-right-new-research-shows-were-nearing-collapse)</w:t>
      </w:r>
    </w:p>
    <w:p w14:paraId="3C578AB5" w14:textId="77777777" w:rsidR="006A03BE" w:rsidRPr="00503684" w:rsidRDefault="006A03BE" w:rsidP="006A03BE">
      <w:pPr>
        <w:pStyle w:val="NormalWeb"/>
        <w:shd w:val="clear" w:color="auto" w:fill="FFFFFF"/>
        <w:spacing w:line="276" w:lineRule="auto"/>
        <w:rPr>
          <w:rFonts w:ascii="Georgia" w:hAnsi="Georgia"/>
          <w:sz w:val="22"/>
          <w:u w:val="single"/>
        </w:rPr>
      </w:pPr>
      <w:r w:rsidRPr="00503684">
        <w:rPr>
          <w:rStyle w:val="drop-capinner"/>
          <w:rFonts w:ascii="Georgia" w:eastAsiaTheme="majorEastAsia" w:hAnsi="Georgia"/>
          <w:caps/>
          <w:sz w:val="22"/>
          <w:u w:val="single"/>
        </w:rPr>
        <w:t>T</w:t>
      </w:r>
      <w:r w:rsidRPr="00503684">
        <w:rPr>
          <w:rFonts w:ascii="Georgia" w:hAnsi="Georgia"/>
          <w:sz w:val="22"/>
          <w:u w:val="single"/>
        </w:rPr>
        <w:t xml:space="preserve">he 1972 book Limits to Growth, which predicted our civilization would probably collapse some time this century, has been criticized as doomsday fantasy </w:t>
      </w:r>
      <w:r w:rsidRPr="00503684">
        <w:rPr>
          <w:rFonts w:ascii="Georgia" w:hAnsi="Georgia"/>
          <w:sz w:val="16"/>
        </w:rPr>
        <w:t>since it was published. Back in 2002, self-styled environmental expert Bjorn Lomborg consigned it to the “</w:t>
      </w:r>
      <w:hyperlink r:id="rId88" w:history="1">
        <w:r w:rsidRPr="00503684">
          <w:rPr>
            <w:rStyle w:val="Hyperlink"/>
            <w:rFonts w:ascii="Georgia" w:eastAsiaTheme="majorEastAsia" w:hAnsi="Georgia"/>
            <w:sz w:val="16"/>
          </w:rPr>
          <w:t>dustbin of history”</w:t>
        </w:r>
      </w:hyperlink>
      <w:r w:rsidRPr="00503684">
        <w:rPr>
          <w:rFonts w:ascii="Georgia" w:hAnsi="Georgia"/>
          <w:sz w:val="16"/>
        </w:rPr>
        <w:t>. It doesn’t belong there.</w:t>
      </w:r>
      <w:r w:rsidRPr="00503684">
        <w:rPr>
          <w:rStyle w:val="apple-converted-space"/>
          <w:rFonts w:ascii="Georgia" w:hAnsi="Georgia"/>
          <w:sz w:val="16"/>
        </w:rPr>
        <w:t> </w:t>
      </w:r>
      <w:hyperlink r:id="rId89" w:history="1">
        <w:r w:rsidRPr="00503684">
          <w:rPr>
            <w:rStyle w:val="Hyperlink"/>
            <w:rFonts w:ascii="Georgia" w:eastAsiaTheme="majorEastAsia" w:hAnsi="Georgia"/>
            <w:sz w:val="22"/>
            <w:u w:val="single"/>
          </w:rPr>
          <w:t>Research from the University of Melbourne</w:t>
        </w:r>
      </w:hyperlink>
      <w:r w:rsidRPr="00503684">
        <w:rPr>
          <w:rStyle w:val="apple-converted-space"/>
          <w:rFonts w:ascii="Georgia" w:hAnsi="Georgia"/>
          <w:sz w:val="22"/>
          <w:u w:val="single"/>
        </w:rPr>
        <w:t> </w:t>
      </w:r>
      <w:r w:rsidRPr="00503684">
        <w:rPr>
          <w:rFonts w:ascii="Georgia" w:hAnsi="Georgia"/>
          <w:sz w:val="22"/>
          <w:u w:val="single"/>
        </w:rPr>
        <w:t>has found the book’s forecasts are accurate, 40 years on</w:t>
      </w:r>
      <w:r w:rsidRPr="00503684">
        <w:rPr>
          <w:rFonts w:ascii="Georgia" w:hAnsi="Georgia"/>
          <w:sz w:val="16"/>
        </w:rPr>
        <w:t xml:space="preserve">. If we continue to track in line with the book’s scenario, </w:t>
      </w:r>
      <w:r w:rsidRPr="00503684">
        <w:rPr>
          <w:rFonts w:ascii="Georgia" w:hAnsi="Georgia"/>
          <w:sz w:val="22"/>
          <w:u w:val="single"/>
        </w:rPr>
        <w:t>expect the early stages of global collapse to start appearing soon.</w:t>
      </w:r>
      <w:r w:rsidRPr="00503684">
        <w:rPr>
          <w:rFonts w:ascii="Georgia" w:hAnsi="Georgia"/>
          <w:sz w:val="16"/>
        </w:rPr>
        <w:t xml:space="preserve"> Limits to Growth was commissioned by a think tank called the</w:t>
      </w:r>
      <w:r w:rsidRPr="00503684">
        <w:rPr>
          <w:rStyle w:val="apple-converted-space"/>
          <w:rFonts w:ascii="Georgia" w:hAnsi="Georgia"/>
          <w:sz w:val="16"/>
        </w:rPr>
        <w:t> </w:t>
      </w:r>
      <w:hyperlink r:id="rId90" w:history="1">
        <w:r w:rsidRPr="00503684">
          <w:rPr>
            <w:rStyle w:val="Hyperlink"/>
            <w:rFonts w:ascii="Georgia" w:eastAsiaTheme="majorEastAsia" w:hAnsi="Georgia"/>
            <w:sz w:val="16"/>
          </w:rPr>
          <w:t>Club of Rome</w:t>
        </w:r>
      </w:hyperlink>
      <w:r w:rsidRPr="00503684">
        <w:rPr>
          <w:rFonts w:ascii="Georgia" w:hAnsi="Georgia"/>
          <w:sz w:val="16"/>
        </w:rPr>
        <w:t xml:space="preserve">. Researchers working out of the </w:t>
      </w:r>
      <w:r w:rsidRPr="00503684">
        <w:rPr>
          <w:rFonts w:ascii="Georgia" w:hAnsi="Georgia"/>
          <w:sz w:val="22"/>
          <w:u w:val="single"/>
        </w:rPr>
        <w:t>Massachusetts Institute of Technology</w:t>
      </w:r>
      <w:r w:rsidRPr="00503684">
        <w:rPr>
          <w:rFonts w:ascii="Georgia" w:hAnsi="Georgia"/>
          <w:sz w:val="16"/>
        </w:rPr>
        <w:t xml:space="preserve">, including husband-and-wife team Donella and Dennis Meadows, </w:t>
      </w:r>
      <w:r w:rsidRPr="00503684">
        <w:rPr>
          <w:rFonts w:ascii="Georgia" w:hAnsi="Georgia"/>
          <w:sz w:val="22"/>
          <w:u w:val="single"/>
        </w:rPr>
        <w:t>built a computer model to track the world’s economy and environment.</w:t>
      </w:r>
      <w:r w:rsidRPr="00503684">
        <w:rPr>
          <w:rFonts w:ascii="Georgia" w:hAnsi="Georgia"/>
          <w:sz w:val="16"/>
        </w:rPr>
        <w:t xml:space="preserve"> Called World3, </w:t>
      </w:r>
      <w:r w:rsidRPr="00503684">
        <w:rPr>
          <w:rFonts w:ascii="Georgia" w:hAnsi="Georgia"/>
          <w:sz w:val="22"/>
          <w:u w:val="single"/>
        </w:rPr>
        <w:t>this computer model was cutting edge.</w:t>
      </w:r>
      <w:r w:rsidRPr="00503684">
        <w:rPr>
          <w:rStyle w:val="apple-converted-space"/>
          <w:rFonts w:ascii="Georgia" w:hAnsi="Georgia"/>
          <w:sz w:val="22"/>
          <w:u w:val="single"/>
        </w:rPr>
        <w:t> </w:t>
      </w:r>
      <w:r w:rsidRPr="00503684">
        <w:rPr>
          <w:rFonts w:ascii="Georgia" w:hAnsi="Georgia"/>
          <w:sz w:val="22"/>
          <w:u w:val="single"/>
        </w:rPr>
        <w:t xml:space="preserve"> The task was very ambitious. The team tracked industrialisation, population, food, use of resources, and pollution. They modelled data up to 1970, then developed a range of scenarios out to 2100, depending on whether humanity took serious action on environmental and resource issues. If that didn’t happen, the model predicted “overshoot and collapse” – in the economy, environment and population – before </w:t>
      </w:r>
      <w:r w:rsidRPr="00503684">
        <w:rPr>
          <w:rFonts w:ascii="Georgia" w:hAnsi="Georgia"/>
          <w:sz w:val="16"/>
        </w:rPr>
        <w:t>2070. This was called the “business-as-usual” scenario. The book’s central point, much criticised since, is that “</w:t>
      </w:r>
      <w:r w:rsidRPr="00503684">
        <w:rPr>
          <w:rFonts w:ascii="Georgia" w:hAnsi="Georgia"/>
          <w:sz w:val="22"/>
          <w:u w:val="single"/>
        </w:rPr>
        <w:t>the earth is finite” and the quest for unlimited growth in population, material goods etc would eventually lead to a crash</w:t>
      </w:r>
      <w:r w:rsidRPr="00503684">
        <w:rPr>
          <w:rFonts w:ascii="Georgia" w:hAnsi="Georgia"/>
          <w:sz w:val="16"/>
        </w:rPr>
        <w:t xml:space="preserve">. So were they right? We decided to check in with those scenarios after 40 years. Dr Graham Turner gathered data from the UN (its department of economic and social affairs, </w:t>
      </w:r>
      <w:proofErr w:type="gramStart"/>
      <w:r w:rsidRPr="00503684">
        <w:rPr>
          <w:rFonts w:ascii="Georgia" w:hAnsi="Georgia"/>
          <w:sz w:val="16"/>
        </w:rPr>
        <w:t>Unesco</w:t>
      </w:r>
      <w:proofErr w:type="gramEnd"/>
      <w:r w:rsidRPr="00503684">
        <w:rPr>
          <w:rFonts w:ascii="Georgia" w:hAnsi="Georgia"/>
          <w:sz w:val="16"/>
        </w:rPr>
        <w:t>, the food and agriculture organisation, and the UN statistics yearbook). He also checked in with the US national oceanic and atmospheric administration, the</w:t>
      </w:r>
      <w:r w:rsidRPr="00503684">
        <w:rPr>
          <w:rStyle w:val="apple-converted-space"/>
          <w:rFonts w:ascii="Georgia" w:hAnsi="Georgia"/>
          <w:sz w:val="16"/>
        </w:rPr>
        <w:t> </w:t>
      </w:r>
      <w:hyperlink r:id="rId91" w:history="1">
        <w:r w:rsidRPr="00503684">
          <w:rPr>
            <w:rStyle w:val="Hyperlink"/>
            <w:rFonts w:ascii="Georgia" w:eastAsiaTheme="majorEastAsia" w:hAnsi="Georgia"/>
            <w:sz w:val="16"/>
          </w:rPr>
          <w:t>BP statistical review</w:t>
        </w:r>
      </w:hyperlink>
      <w:r w:rsidRPr="00503684">
        <w:rPr>
          <w:rFonts w:ascii="Georgia" w:hAnsi="Georgia"/>
          <w:sz w:val="16"/>
        </w:rPr>
        <w:t xml:space="preserve">, and elsewhere. That </w:t>
      </w:r>
      <w:r w:rsidRPr="00503684">
        <w:rPr>
          <w:rFonts w:ascii="Georgia" w:hAnsi="Georgia"/>
          <w:sz w:val="22"/>
          <w:u w:val="single"/>
        </w:rPr>
        <w:t xml:space="preserve">data was plotted alongside the Limits to Growth scenarios. The results show that the world is tracking pretty closely to the Limits to Growth “business-as-usual” scenario. The data doesn’t match up with other scenarios. </w:t>
      </w:r>
      <w:r w:rsidRPr="00503684">
        <w:rPr>
          <w:rFonts w:ascii="Georgia" w:hAnsi="Georgia"/>
          <w:sz w:val="16"/>
        </w:rPr>
        <w:t xml:space="preserve">These graphs show real-world data (first from the MIT work, then from our research), plotted in a solid line. The dotted line shows the Limits to Growth “business-as-usual” scenario out to 2100. Up to 2010, </w:t>
      </w:r>
      <w:r w:rsidRPr="00503684">
        <w:rPr>
          <w:rFonts w:ascii="Georgia" w:hAnsi="Georgia"/>
          <w:sz w:val="22"/>
          <w:u w:val="single"/>
        </w:rPr>
        <w:t>the data is strikingly similar to the book’s forecasts.</w:t>
      </w:r>
      <w:r w:rsidRPr="00503684">
        <w:rPr>
          <w:rFonts w:ascii="Georgia" w:hAnsi="Georgia"/>
          <w:sz w:val="16"/>
        </w:rPr>
        <w:t xml:space="preserve"> (Graphs omitted). </w:t>
      </w:r>
      <w:r w:rsidRPr="00503684">
        <w:rPr>
          <w:rFonts w:ascii="Georgia" w:hAnsi="Georgia"/>
          <w:sz w:val="22"/>
          <w:u w:val="single"/>
          <w:shd w:val="clear" w:color="auto" w:fill="FFFFFF"/>
        </w:rPr>
        <w:t>As the MIT researchers explained in 1972, under the scenario, growing population and demands for material wealth would lead to more industrial output and pollution</w:t>
      </w:r>
      <w:r w:rsidRPr="00503684">
        <w:rPr>
          <w:rFonts w:ascii="Georgia" w:hAnsi="Georgia"/>
          <w:sz w:val="16"/>
          <w:shd w:val="clear" w:color="auto" w:fill="FFFFFF"/>
        </w:rPr>
        <w:t xml:space="preserve">. The graphs show this is indeed happening. </w:t>
      </w:r>
      <w:r w:rsidRPr="00503684">
        <w:rPr>
          <w:rFonts w:ascii="Georgia" w:hAnsi="Georgia"/>
          <w:sz w:val="22"/>
          <w:u w:val="single"/>
          <w:shd w:val="clear" w:color="auto" w:fill="FFFFFF"/>
        </w:rPr>
        <w:t xml:space="preserve">Resources are being used up at a rapid rate, pollution is rising, </w:t>
      </w:r>
      <w:proofErr w:type="gramStart"/>
      <w:r w:rsidRPr="00503684">
        <w:rPr>
          <w:rFonts w:ascii="Georgia" w:hAnsi="Georgia"/>
          <w:sz w:val="22"/>
          <w:u w:val="single"/>
          <w:shd w:val="clear" w:color="auto" w:fill="FFFFFF"/>
        </w:rPr>
        <w:t>industrial</w:t>
      </w:r>
      <w:proofErr w:type="gramEnd"/>
      <w:r w:rsidRPr="00503684">
        <w:rPr>
          <w:rFonts w:ascii="Georgia" w:hAnsi="Georgia"/>
          <w:sz w:val="22"/>
          <w:u w:val="single"/>
          <w:shd w:val="clear" w:color="auto" w:fill="FFFFFF"/>
        </w:rPr>
        <w:t xml:space="preserve"> output and food per capita is rising. The population is rising quickly</w:t>
      </w:r>
      <w:r w:rsidRPr="00503684">
        <w:rPr>
          <w:rFonts w:ascii="Georgia" w:hAnsi="Georgia"/>
          <w:sz w:val="16"/>
          <w:shd w:val="clear" w:color="auto" w:fill="FFFFFF"/>
        </w:rPr>
        <w:t>.</w:t>
      </w:r>
      <w:r w:rsidRPr="00503684">
        <w:rPr>
          <w:rFonts w:ascii="Georgia" w:hAnsi="Georgia"/>
          <w:sz w:val="16"/>
        </w:rPr>
        <w:t xml:space="preserve"> So far, Limits to Growth checks out with reality. So what happens next? According to the book, to feed the continued growth in industrial output there must be ever-increasing use of resources. But </w:t>
      </w:r>
      <w:r w:rsidRPr="00503684">
        <w:rPr>
          <w:rFonts w:ascii="Georgia" w:hAnsi="Georgia"/>
          <w:sz w:val="22"/>
          <w:u w:val="single"/>
        </w:rPr>
        <w:t>resources become more expensive to obtain as they are used up.</w:t>
      </w:r>
      <w:r w:rsidRPr="00503684">
        <w:rPr>
          <w:rFonts w:ascii="Georgia" w:hAnsi="Georgia"/>
          <w:sz w:val="16"/>
        </w:rPr>
        <w:t xml:space="preserve"> As more and more capital goes towards resource extraction, </w:t>
      </w:r>
      <w:r w:rsidRPr="00503684">
        <w:rPr>
          <w:rFonts w:ascii="Georgia" w:hAnsi="Georgia"/>
          <w:sz w:val="22"/>
          <w:u w:val="single"/>
        </w:rPr>
        <w:t>industrial output per capita starts to fall – in the book, from about 2015. As pollution mounts and industrial input into agriculture falls, food production per capita falls. Health and education services are cut back, and that combines to bring about a rise in the death rate from about 2020. Global population begins to fall from about 2030, by about half a billion people per decade. Living conditions fall to levels similar to the early 1900s. It’s essentially resource constraints that bring about global collapse in the book</w:t>
      </w:r>
      <w:r w:rsidRPr="00503684">
        <w:rPr>
          <w:rFonts w:ascii="Georgia" w:hAnsi="Georgia"/>
          <w:sz w:val="16"/>
        </w:rPr>
        <w:t xml:space="preserve">. However, </w:t>
      </w:r>
      <w:r w:rsidRPr="00503684">
        <w:rPr>
          <w:rFonts w:ascii="Georgia" w:hAnsi="Georgia"/>
          <w:sz w:val="22"/>
          <w:u w:val="single"/>
        </w:rPr>
        <w:t>Limits to Growth does factor in the fallout from increasing pollution, including climate change.</w:t>
      </w:r>
      <w:r w:rsidRPr="00503684">
        <w:rPr>
          <w:rFonts w:ascii="Georgia" w:hAnsi="Georgia"/>
          <w:sz w:val="16"/>
        </w:rPr>
        <w:t xml:space="preserve"> The book warned carbon dioxide emissions would have a “climatological effect” via “warming the atmosphere”. As the graphs show, </w:t>
      </w:r>
      <w:r w:rsidRPr="00503684">
        <w:rPr>
          <w:rFonts w:ascii="Georgia" w:hAnsi="Georgia"/>
          <w:sz w:val="22"/>
          <w:u w:val="single"/>
        </w:rPr>
        <w:t>the University of Melbourne research has not found proof of collapse as of 2010</w:t>
      </w:r>
      <w:r w:rsidRPr="00503684">
        <w:rPr>
          <w:rFonts w:ascii="Georgia" w:hAnsi="Georgia"/>
          <w:sz w:val="16"/>
        </w:rPr>
        <w:t xml:space="preserve"> (although growth has already stalled in some areas). But in </w:t>
      </w:r>
      <w:r w:rsidRPr="00503684">
        <w:rPr>
          <w:rFonts w:ascii="Georgia" w:hAnsi="Georgia"/>
          <w:sz w:val="22"/>
          <w:u w:val="single"/>
        </w:rPr>
        <w:t>Limits to Growth those effects only start to bite around 2015-2030</w:t>
      </w:r>
      <w:r w:rsidRPr="00503684">
        <w:rPr>
          <w:rFonts w:ascii="Georgia" w:hAnsi="Georgia"/>
          <w:sz w:val="16"/>
        </w:rPr>
        <w:t xml:space="preserve">. </w:t>
      </w:r>
      <w:r w:rsidRPr="00503684">
        <w:rPr>
          <w:rFonts w:ascii="Georgia" w:hAnsi="Georgia"/>
          <w:sz w:val="22"/>
          <w:u w:val="single"/>
        </w:rPr>
        <w:t>The first stages of decline may already have started.</w:t>
      </w:r>
      <w:r w:rsidRPr="00503684">
        <w:rPr>
          <w:rFonts w:ascii="Georgia" w:hAnsi="Georgia"/>
          <w:sz w:val="16"/>
        </w:rPr>
        <w:t xml:space="preserve"> The Global Financial Crisis of 2007-08 and ongoing economic malaise may be a harbinger of the fallout from resource constraints. </w:t>
      </w:r>
      <w:r w:rsidRPr="00503684">
        <w:rPr>
          <w:rFonts w:ascii="Georgia" w:hAnsi="Georgia"/>
          <w:sz w:val="22"/>
          <w:u w:val="single"/>
        </w:rPr>
        <w:t>The pursuit of material wealth contributed to unsustainable levels of debt, with suddenly higher prices for food and oil contributing to defaults - and the GFC</w:t>
      </w:r>
      <w:r w:rsidRPr="00503684">
        <w:rPr>
          <w:rFonts w:ascii="Georgia" w:hAnsi="Georgia"/>
          <w:sz w:val="16"/>
        </w:rPr>
        <w:t xml:space="preserve">. </w:t>
      </w:r>
      <w:r w:rsidRPr="00503684">
        <w:rPr>
          <w:rFonts w:ascii="Georgia" w:hAnsi="Georgia"/>
          <w:sz w:val="22"/>
          <w:u w:val="single"/>
        </w:rPr>
        <w:t>The issue of peak oil is critical.</w:t>
      </w:r>
      <w:r w:rsidRPr="00503684">
        <w:rPr>
          <w:rFonts w:ascii="Georgia" w:hAnsi="Georgia"/>
          <w:sz w:val="16"/>
        </w:rPr>
        <w:t xml:space="preserve"> Many independent researchers conclude that “</w:t>
      </w:r>
      <w:r w:rsidRPr="00503684">
        <w:rPr>
          <w:rFonts w:ascii="Georgia" w:hAnsi="Georgia"/>
          <w:sz w:val="22"/>
          <w:u w:val="single"/>
        </w:rPr>
        <w:t>easy” conventional oil production has already peaked</w:t>
      </w:r>
      <w:r w:rsidRPr="00503684">
        <w:rPr>
          <w:rFonts w:ascii="Georgia" w:hAnsi="Georgia"/>
          <w:sz w:val="16"/>
        </w:rPr>
        <w:t>. Even the conservative International Energy Agency has</w:t>
      </w:r>
      <w:hyperlink r:id="rId92" w:history="1">
        <w:r w:rsidRPr="00503684">
          <w:rPr>
            <w:rStyle w:val="Hyperlink"/>
            <w:rFonts w:ascii="Georgia" w:eastAsiaTheme="majorEastAsia" w:hAnsi="Georgia"/>
            <w:sz w:val="16"/>
          </w:rPr>
          <w:t>warned about peak oil</w:t>
        </w:r>
      </w:hyperlink>
      <w:r w:rsidRPr="00503684">
        <w:rPr>
          <w:rFonts w:ascii="Georgia" w:hAnsi="Georgia"/>
          <w:sz w:val="16"/>
        </w:rPr>
        <w:t>.</w:t>
      </w:r>
      <w:r w:rsidRPr="00503684">
        <w:rPr>
          <w:rFonts w:ascii="Georgia" w:hAnsi="Georgia"/>
          <w:sz w:val="22"/>
          <w:u w:val="single"/>
        </w:rPr>
        <w:t>Peak oil could be the catalyst for global collapse.</w:t>
      </w:r>
      <w:r w:rsidRPr="00503684">
        <w:rPr>
          <w:rFonts w:ascii="Georgia" w:hAnsi="Georgia"/>
          <w:sz w:val="16"/>
        </w:rPr>
        <w:t xml:space="preserve"> Some see new fossil fuel sources like shale oil, tar sands and coal seam gas as saviours, but the issue is how fast these resources can be extracted, for how long, and at what cost. If they soak up too much capital to extract the fallout would be widespread.</w:t>
      </w:r>
      <w:r w:rsidRPr="00503684">
        <w:rPr>
          <w:rFonts w:ascii="Georgia" w:hAnsi="Georgia"/>
          <w:sz w:val="22"/>
          <w:u w:val="single"/>
        </w:rPr>
        <w:t>Our research does not indicate that collapse of the world economy, environment and population is a certainty. Nor do we claim the future will unfold exactly as the MIT researchers predicted back in 1972. Wars could break out; so could genuine global environmental leadership.</w:t>
      </w:r>
      <w:r w:rsidRPr="00503684">
        <w:rPr>
          <w:rFonts w:ascii="Georgia" w:hAnsi="Georgia"/>
          <w:sz w:val="16"/>
        </w:rPr>
        <w:t xml:space="preserve"> Either could dramatically affect the trajectory. But our findings should sound an alarm </w:t>
      </w:r>
      <w:r w:rsidRPr="00503684">
        <w:rPr>
          <w:rFonts w:ascii="Georgia" w:hAnsi="Georgia"/>
          <w:sz w:val="22"/>
          <w:u w:val="single"/>
        </w:rPr>
        <w:t>bell. It seems unlikely that the quest for ever-increasing growth can continue unchecked to 2100 without causing serious negative effects – and those effects might come sooner than we think.</w:t>
      </w:r>
      <w:r w:rsidRPr="00503684">
        <w:rPr>
          <w:rFonts w:ascii="Georgia" w:hAnsi="Georgia"/>
          <w:sz w:val="16"/>
        </w:rPr>
        <w:t xml:space="preserve"> It may be too late to convince the world’s politicians and wealthy elites to chart a different course. So to the rest of us, maybe it’s time to think about how we protect ourselves as we head into an uncertain future. As Limits to Growth concluded in 1972</w:t>
      </w:r>
      <w:r w:rsidRPr="00503684">
        <w:rPr>
          <w:rFonts w:ascii="Georgia" w:hAnsi="Georgia"/>
          <w:sz w:val="22"/>
          <w:u w:val="single"/>
        </w:rPr>
        <w:t xml:space="preserve">: </w:t>
      </w:r>
      <w:r w:rsidRPr="00503684">
        <w:rPr>
          <w:rFonts w:ascii="Georgia" w:hAnsi="Georgia"/>
          <w:iCs/>
          <w:sz w:val="22"/>
          <w:u w:val="single"/>
        </w:rPr>
        <w:t xml:space="preserve">If the present growth trends in world population, industrialisation, pollution, food production, and resource depletion continue unchanged, the limits to growth on this planet will be reached sometime within the next one hundred years. The most probable result will be a rather sudden and uncontrollable decline in both population and industrial capacity. </w:t>
      </w:r>
      <w:r w:rsidRPr="00503684">
        <w:rPr>
          <w:rFonts w:ascii="Georgia" w:hAnsi="Georgia"/>
          <w:sz w:val="22"/>
          <w:u w:val="single"/>
        </w:rPr>
        <w:t>So far, there’s little to indicate they got that wrong.</w:t>
      </w:r>
    </w:p>
    <w:p w14:paraId="05712257" w14:textId="77777777" w:rsidR="006A03BE" w:rsidRPr="00503684" w:rsidRDefault="006A03BE" w:rsidP="006A03BE">
      <w:pPr>
        <w:pStyle w:val="Heading4"/>
      </w:pPr>
      <w:r w:rsidRPr="00503684">
        <w:t xml:space="preserve">Neoliberalism is dying, the IMF report is only reconfirming what people already know. </w:t>
      </w:r>
    </w:p>
    <w:p w14:paraId="603F1C40" w14:textId="77777777" w:rsidR="006A03BE" w:rsidRPr="00503684" w:rsidRDefault="006A03BE" w:rsidP="006A03BE">
      <w:r w:rsidRPr="00503684">
        <w:rPr>
          <w:rStyle w:val="Style13ptBold"/>
        </w:rPr>
        <w:t>Chakrabortty 16</w:t>
      </w:r>
      <w:r w:rsidRPr="00503684">
        <w:t xml:space="preserve"> (Aditya, senior economics commentator, “You’re witnessing the death of neoliberalism – from within”, The Guardian, 5/31/16, https://www.theguardian.com/commentisfree/2016/may/31/witnessing-death-neoliberalism-imf-economists)</w:t>
      </w:r>
    </w:p>
    <w:p w14:paraId="702BA960" w14:textId="77777777" w:rsidR="006A03BE" w:rsidRPr="00503684" w:rsidRDefault="006A03BE" w:rsidP="006A03BE">
      <w:pPr>
        <w:rPr>
          <w:sz w:val="16"/>
        </w:rPr>
      </w:pPr>
      <w:r w:rsidRPr="00503684">
        <w:rPr>
          <w:rStyle w:val="drop-capinner"/>
          <w:caps/>
          <w:sz w:val="16"/>
          <w:shd w:val="clear" w:color="auto" w:fill="FFFFFF"/>
        </w:rPr>
        <w:t>W</w:t>
      </w:r>
      <w:r w:rsidRPr="00503684">
        <w:rPr>
          <w:sz w:val="16"/>
          <w:shd w:val="clear" w:color="auto" w:fill="FFFFFF"/>
        </w:rPr>
        <w:t>hat does it look like when an ideology dies? As with most things, fiction can be the best guide. In</w:t>
      </w:r>
      <w:r w:rsidRPr="00503684">
        <w:rPr>
          <w:rStyle w:val="apple-converted-space"/>
          <w:sz w:val="16"/>
          <w:shd w:val="clear" w:color="auto" w:fill="FFFFFF"/>
        </w:rPr>
        <w:t> </w:t>
      </w:r>
      <w:hyperlink r:id="rId93" w:history="1">
        <w:r w:rsidRPr="00503684">
          <w:rPr>
            <w:rStyle w:val="Hyperlink"/>
            <w:sz w:val="16"/>
            <w:shd w:val="clear" w:color="auto" w:fill="FFFFFF"/>
          </w:rPr>
          <w:t>Red Plenty</w:t>
        </w:r>
      </w:hyperlink>
      <w:r w:rsidRPr="00503684">
        <w:rPr>
          <w:sz w:val="16"/>
          <w:shd w:val="clear" w:color="auto" w:fill="FFFFFF"/>
        </w:rPr>
        <w:t xml:space="preserve">, his magnificent novel-cum-history of the Soviet Union, Francis Spufford charts how the communist dream of building a better, fairer society fell apart. </w:t>
      </w:r>
      <w:r w:rsidRPr="00503684">
        <w:rPr>
          <w:sz w:val="16"/>
        </w:rPr>
        <w:t>Even while they censored their citizens’ very thoughts, the communists dreamed big. Spufford’s hero is</w:t>
      </w:r>
      <w:r w:rsidRPr="00503684">
        <w:rPr>
          <w:rStyle w:val="apple-converted-space"/>
          <w:sz w:val="16"/>
        </w:rPr>
        <w:t> </w:t>
      </w:r>
      <w:hyperlink r:id="rId94" w:history="1">
        <w:r w:rsidRPr="00503684">
          <w:rPr>
            <w:rStyle w:val="Hyperlink"/>
            <w:sz w:val="16"/>
          </w:rPr>
          <w:t>Leonid Kantorovich</w:t>
        </w:r>
      </w:hyperlink>
      <w:r w:rsidRPr="00503684">
        <w:rPr>
          <w:sz w:val="16"/>
        </w:rPr>
        <w:t xml:space="preserve">, the only Soviet ever to win a Nobel </w:t>
      </w:r>
      <w:proofErr w:type="gramStart"/>
      <w:r w:rsidRPr="00503684">
        <w:rPr>
          <w:sz w:val="16"/>
        </w:rPr>
        <w:t>prize</w:t>
      </w:r>
      <w:proofErr w:type="gramEnd"/>
      <w:r w:rsidRPr="00503684">
        <w:rPr>
          <w:sz w:val="16"/>
        </w:rPr>
        <w:t xml:space="preserve"> for economics. Rattling along on the Moscow metro, he fantasises about what plenty will bring to his impoverished fellow commuters: “The women’s clothes all turning to quilted silk, the military uniforms melting into tailored grey and silver: and faces, faces the length of the car, relaxing, losing the worry lines and the hungry looks and all the assorted toothmarks of necessity.” But reality makes swift work of such sandcastles. The numbers are increasingly disobedient. </w:t>
      </w:r>
      <w:r w:rsidRPr="00503684">
        <w:rPr>
          <w:u w:val="single"/>
        </w:rPr>
        <w:t>The beautiful plans can only be realised through cheating, and the draughtsmen know it better than any dissidents.</w:t>
      </w:r>
      <w:r w:rsidRPr="00503684">
        <w:rPr>
          <w:sz w:val="16"/>
        </w:rPr>
        <w:t xml:space="preserve"> This is one of Spufford’s crucial insights: that </w:t>
      </w:r>
      <w:r w:rsidRPr="00503684">
        <w:rPr>
          <w:u w:val="single"/>
        </w:rPr>
        <w:t xml:space="preserve">long before any public protests, the insiders led the way in murmuring their disquiet. Whisper by whisper, memo by memo, the regime is steadily undermined from within. </w:t>
      </w:r>
      <w:r w:rsidRPr="00503684">
        <w:rPr>
          <w:sz w:val="16"/>
        </w:rPr>
        <w:t xml:space="preserve">Its final toppling lies decades beyond the novel’s close, yet can already be spotted. When Red Plenty was published in 2010, </w:t>
      </w:r>
      <w:r w:rsidRPr="00503684">
        <w:rPr>
          <w:u w:val="single"/>
        </w:rPr>
        <w:t>it was clear the ideology underpinning contemporary capitalism was failing, but not that it was dying</w:t>
      </w:r>
      <w:r w:rsidRPr="00503684">
        <w:rPr>
          <w:sz w:val="16"/>
        </w:rPr>
        <w:t xml:space="preserve">. Yet a similar process as that described in the novel appears to be happening now, in our crisis-hit capitalism. And </w:t>
      </w:r>
      <w:r w:rsidRPr="00503684">
        <w:rPr>
          <w:u w:val="single"/>
        </w:rPr>
        <w:t>it is the very technocrats in charge of the system who are slowly, reluctantly admitting that it is bust. You hear it when the Bank of England’s Mark Carney</w:t>
      </w:r>
      <w:r w:rsidRPr="00503684">
        <w:rPr>
          <w:rStyle w:val="apple-converted-space"/>
          <w:u w:val="single"/>
        </w:rPr>
        <w:t> </w:t>
      </w:r>
      <w:hyperlink r:id="rId95" w:history="1">
        <w:r w:rsidRPr="00503684">
          <w:rPr>
            <w:rStyle w:val="Hyperlink"/>
            <w:u w:val="single"/>
          </w:rPr>
          <w:t>sounds the alarm</w:t>
        </w:r>
      </w:hyperlink>
      <w:r w:rsidRPr="00503684">
        <w:rPr>
          <w:rStyle w:val="apple-converted-space"/>
          <w:u w:val="single"/>
        </w:rPr>
        <w:t> </w:t>
      </w:r>
      <w:r w:rsidRPr="00503684">
        <w:rPr>
          <w:u w:val="single"/>
        </w:rPr>
        <w:t xml:space="preserve">about “a low-growth, low-inflation, </w:t>
      </w:r>
      <w:proofErr w:type="gramStart"/>
      <w:r w:rsidRPr="00503684">
        <w:rPr>
          <w:u w:val="single"/>
        </w:rPr>
        <w:t>low</w:t>
      </w:r>
      <w:proofErr w:type="gramEnd"/>
      <w:r w:rsidRPr="00503684">
        <w:rPr>
          <w:u w:val="single"/>
        </w:rPr>
        <w:t>-interest-rate equilibrium”. Or when the Bank of International Settlements, the central bank’s central bank,</w:t>
      </w:r>
      <w:r w:rsidRPr="00503684">
        <w:rPr>
          <w:rStyle w:val="apple-converted-space"/>
          <w:u w:val="single"/>
        </w:rPr>
        <w:t> </w:t>
      </w:r>
      <w:hyperlink r:id="rId96" w:history="1">
        <w:r w:rsidRPr="00503684">
          <w:rPr>
            <w:rStyle w:val="Hyperlink"/>
            <w:u w:val="single"/>
          </w:rPr>
          <w:t>warns that</w:t>
        </w:r>
      </w:hyperlink>
      <w:r w:rsidRPr="00503684">
        <w:rPr>
          <w:rStyle w:val="apple-converted-space"/>
          <w:u w:val="single"/>
        </w:rPr>
        <w:t> </w:t>
      </w:r>
      <w:r w:rsidRPr="00503684">
        <w:rPr>
          <w:u w:val="single"/>
        </w:rPr>
        <w:t>“the global economy seems unable to return to sustainable and balanced growth”. And you saw it most clearly last Thursday from the IMF. What makes the fund’s intervention so remarkable is not what is being said – but who is saying it and just how bluntly. In the IMF’s flagship publication, three of its top economists have written an essay titled “</w:t>
      </w:r>
      <w:hyperlink r:id="rId97" w:anchor="axzz4A9kJu2Lc" w:history="1">
        <w:r w:rsidRPr="00503684">
          <w:rPr>
            <w:rStyle w:val="Hyperlink"/>
            <w:u w:val="single"/>
          </w:rPr>
          <w:t>Neoliberalism: Oversold</w:t>
        </w:r>
      </w:hyperlink>
      <w:r w:rsidRPr="00503684">
        <w:rPr>
          <w:u w:val="single"/>
        </w:rPr>
        <w:t>?</w:t>
      </w:r>
      <w:proofErr w:type="gramStart"/>
      <w:r w:rsidRPr="00503684">
        <w:rPr>
          <w:u w:val="single"/>
        </w:rPr>
        <w:t>”.</w:t>
      </w:r>
      <w:proofErr w:type="gramEnd"/>
      <w:r w:rsidRPr="00503684">
        <w:rPr>
          <w:sz w:val="16"/>
        </w:rPr>
        <w:t xml:space="preserve"> The very headline delivers a jolt. For so long mainstream economists and policymakers have denied the very existence of such a thing as neoliberalism, dismissing it as an insult invented by gap-toothed malcontents who understand neither economics nor capitalism. Now </w:t>
      </w:r>
      <w:r w:rsidRPr="00503684">
        <w:rPr>
          <w:u w:val="single"/>
        </w:rPr>
        <w:t>here comes the IMF</w:t>
      </w:r>
      <w:proofErr w:type="gramStart"/>
      <w:r w:rsidRPr="00503684">
        <w:rPr>
          <w:u w:val="single"/>
        </w:rPr>
        <w:t>,</w:t>
      </w:r>
      <w:proofErr w:type="gramEnd"/>
      <w:r w:rsidRPr="00503684">
        <w:fldChar w:fldCharType="begin"/>
      </w:r>
      <w:r w:rsidRPr="00503684">
        <w:instrText xml:space="preserve"> HYPERLINK "http://www.imf.org/external/pubs/ft/fandd/2016/06/ostry.htm" </w:instrText>
      </w:r>
      <w:r w:rsidRPr="00503684">
        <w:fldChar w:fldCharType="separate"/>
      </w:r>
      <w:r w:rsidRPr="00503684">
        <w:rPr>
          <w:rStyle w:val="Hyperlink"/>
          <w:u w:val="single"/>
        </w:rPr>
        <w:t>describing how</w:t>
      </w:r>
      <w:r w:rsidRPr="00503684">
        <w:rPr>
          <w:rStyle w:val="Hyperlink"/>
          <w:u w:val="single"/>
        </w:rPr>
        <w:fldChar w:fldCharType="end"/>
      </w:r>
      <w:r w:rsidRPr="00503684">
        <w:rPr>
          <w:rStyle w:val="apple-converted-space"/>
          <w:u w:val="single"/>
        </w:rPr>
        <w:t> </w:t>
      </w:r>
      <w:r w:rsidRPr="00503684">
        <w:rPr>
          <w:u w:val="single"/>
        </w:rPr>
        <w:t>a “neoliberal agenda” has spread across the globe in the past 30 years</w:t>
      </w:r>
      <w:r w:rsidRPr="00503684">
        <w:rPr>
          <w:sz w:val="16"/>
        </w:rPr>
        <w:t>. What they mean is that more and more states have remade their social and political institutions into pale copies of the market. Two British examples, suggests Will Davies – author of the</w:t>
      </w:r>
      <w:r w:rsidRPr="00503684">
        <w:rPr>
          <w:rStyle w:val="apple-converted-space"/>
          <w:sz w:val="16"/>
        </w:rPr>
        <w:t> </w:t>
      </w:r>
      <w:hyperlink r:id="rId98" w:history="1">
        <w:r w:rsidRPr="00503684">
          <w:rPr>
            <w:rStyle w:val="Hyperlink"/>
            <w:sz w:val="16"/>
          </w:rPr>
          <w:t>Limits of Neoliberalism</w:t>
        </w:r>
      </w:hyperlink>
      <w:r w:rsidRPr="00503684">
        <w:rPr>
          <w:rStyle w:val="apple-converted-space"/>
          <w:sz w:val="16"/>
        </w:rPr>
        <w:t> </w:t>
      </w:r>
      <w:r w:rsidRPr="00503684">
        <w:rPr>
          <w:sz w:val="16"/>
        </w:rPr>
        <w:t>– would be the NHS and universities “where classrooms are being transformed into supermarkets”. In this way, t</w:t>
      </w:r>
      <w:r w:rsidRPr="00503684">
        <w:rPr>
          <w:u w:val="single"/>
        </w:rPr>
        <w:t>he public sector is replaced by private companies, and democracy is supplanted by mere competition.</w:t>
      </w:r>
      <w:r w:rsidRPr="00503684">
        <w:rPr>
          <w:sz w:val="16"/>
        </w:rPr>
        <w:t xml:space="preserve"> </w:t>
      </w:r>
      <w:r w:rsidRPr="00503684">
        <w:rPr>
          <w:u w:val="single"/>
        </w:rPr>
        <w:t>The results, the IMF researchers concede, have been terrible. Neoliberalism hasn’t delivered economic growth – it has only made a few people a lot better off</w:t>
      </w:r>
      <w:r w:rsidRPr="00503684">
        <w:rPr>
          <w:sz w:val="16"/>
        </w:rPr>
        <w:t xml:space="preserve">. </w:t>
      </w:r>
      <w:r w:rsidRPr="00503684">
        <w:rPr>
          <w:u w:val="single"/>
        </w:rPr>
        <w:t>It causes epic crashes that leave behind human wreckage and cost billions to clean up, a finding with which most residents of food bank Britain would agree.</w:t>
      </w:r>
      <w:r w:rsidRPr="00503684">
        <w:rPr>
          <w:sz w:val="16"/>
        </w:rPr>
        <w:t xml:space="preserve"> And while George Osborne might justify austerity as “fixing the roof while the sun is shining”, the fund team defines it as “curbing the size of the state … another aspect of the neoliberal agenda”. And,</w:t>
      </w:r>
      <w:r w:rsidRPr="00503684">
        <w:rPr>
          <w:rStyle w:val="apple-converted-space"/>
          <w:sz w:val="16"/>
        </w:rPr>
        <w:t> </w:t>
      </w:r>
      <w:hyperlink r:id="rId99" w:history="1">
        <w:r w:rsidRPr="00503684">
          <w:rPr>
            <w:rStyle w:val="Hyperlink"/>
            <w:sz w:val="16"/>
          </w:rPr>
          <w:t>they say</w:t>
        </w:r>
      </w:hyperlink>
      <w:r w:rsidRPr="00503684">
        <w:rPr>
          <w:sz w:val="16"/>
        </w:rPr>
        <w:t xml:space="preserve">, its costs “could be large – much larger than the benefit”. Two things need to be borne in mind here. First, </w:t>
      </w:r>
      <w:r w:rsidRPr="00503684">
        <w:rPr>
          <w:u w:val="single"/>
        </w:rPr>
        <w:t>this study comes from the IMF’s research division – not from those staffers who fly into bankrupt countries, haggle over loan terms with cash-strapped governments and administer the fiscal waterboarding</w:t>
      </w:r>
      <w:r w:rsidRPr="00503684">
        <w:rPr>
          <w:sz w:val="16"/>
        </w:rPr>
        <w:t>. Since 2008, a big gap has opened up between what the IMF thinks and what it does. Second, while the researchers go much further than fund watchers might have believed, they leave in some all-important get-out clauses. The authors even defend privatisation as leading to “more efficient provision of services” and less government spending – to which the only response must be to offer them a train ride across to</w:t>
      </w:r>
      <w:r w:rsidRPr="00503684">
        <w:rPr>
          <w:rStyle w:val="apple-converted-space"/>
          <w:sz w:val="16"/>
        </w:rPr>
        <w:t> </w:t>
      </w:r>
      <w:hyperlink r:id="rId100" w:history="1">
        <w:r w:rsidRPr="00503684">
          <w:rPr>
            <w:rStyle w:val="Hyperlink"/>
            <w:sz w:val="16"/>
          </w:rPr>
          <w:t>Hinkley Point C</w:t>
        </w:r>
      </w:hyperlink>
      <w:r w:rsidRPr="00503684">
        <w:rPr>
          <w:sz w:val="16"/>
        </w:rPr>
        <w:t xml:space="preserve">. Even so, </w:t>
      </w:r>
      <w:r w:rsidRPr="00503684">
        <w:rPr>
          <w:u w:val="single"/>
        </w:rPr>
        <w:t>this is a remarkable breach of the neoliberal consensus by the IMF. Inequality and the uselessness of much modern finance: such topics have become regular chew toys for economists and politicians, who prefer to treat them as aberrations from the norm.</w:t>
      </w:r>
      <w:r w:rsidRPr="00503684">
        <w:rPr>
          <w:sz w:val="16"/>
        </w:rPr>
        <w:t xml:space="preserve"> </w:t>
      </w:r>
      <w:r w:rsidRPr="00503684">
        <w:rPr>
          <w:u w:val="single"/>
        </w:rPr>
        <w:t>At last a major institution is going after not only the symptoms but the cause – and it is naming that cause as political.</w:t>
      </w:r>
      <w:r w:rsidRPr="00503684">
        <w:rPr>
          <w:sz w:val="16"/>
        </w:rPr>
        <w:t xml:space="preserve"> No wonder the study’s lead author says that this research wouldn’t even have been published by the fund five years ago. From the 1980s the policymaking elite has waved away the notion that they were acting ideologically – merely doing “what works”. But you can only get away with that claim if what you’re doing is</w:t>
      </w:r>
      <w:r w:rsidRPr="00503684">
        <w:rPr>
          <w:rStyle w:val="apple-converted-space"/>
          <w:sz w:val="16"/>
        </w:rPr>
        <w:t> </w:t>
      </w:r>
      <w:r w:rsidRPr="00503684">
        <w:rPr>
          <w:rStyle w:val="Emphasis"/>
          <w:b w:val="0"/>
        </w:rPr>
        <w:t>actually</w:t>
      </w:r>
      <w:r w:rsidRPr="00503684">
        <w:rPr>
          <w:rStyle w:val="apple-converted-space"/>
          <w:sz w:val="16"/>
        </w:rPr>
        <w:t> </w:t>
      </w:r>
      <w:r w:rsidRPr="00503684">
        <w:rPr>
          <w:sz w:val="16"/>
        </w:rPr>
        <w:t>working. Since the crash, central bankers, politicians and TV correspondents have tried to reassure the public that this wheeze or those billions would do the trick and put the economy right again. They have riffled through every page in the textbook and beyond – bank bailouts, spending cuts, wage freezes, pumping billions into financial markets – and still growth remains anaemic. And the longer the slump goes on, the more the public tumbles to the fact that not only has growth been feebler, but ordinary workers have enjoyed much less of its benefits. Last year the rich countries’ thinktank, the OECD, made a</w:t>
      </w:r>
      <w:hyperlink r:id="rId101" w:history="1">
        <w:r w:rsidRPr="00503684">
          <w:rPr>
            <w:rStyle w:val="Hyperlink"/>
            <w:sz w:val="16"/>
          </w:rPr>
          <w:t>remarkable concession</w:t>
        </w:r>
      </w:hyperlink>
      <w:r w:rsidRPr="00503684">
        <w:rPr>
          <w:sz w:val="16"/>
        </w:rPr>
        <w:t xml:space="preserve">. It acknowledged that the share of UK economic growth enjoyed by workers is now at its lowest since the </w:t>
      </w:r>
      <w:proofErr w:type="gramStart"/>
      <w:r w:rsidRPr="00503684">
        <w:rPr>
          <w:sz w:val="16"/>
        </w:rPr>
        <w:t>second world war</w:t>
      </w:r>
      <w:proofErr w:type="gramEnd"/>
      <w:r w:rsidRPr="00503684">
        <w:rPr>
          <w:sz w:val="16"/>
        </w:rPr>
        <w:t xml:space="preserve">. Even more remarkably, it said the same or worse applied to workers across the capitalist west. Red Plenty ends with Nikita Khrushchev pacing outside his dacha, to where he has been forcibly retired. “Paradise,” he exclaims, “is a place where people want to end up, not a place they run from. What kind of socialism is that? What kind of shit is that, when you have to keep people in chains? What kind of social order? What kind of paradise?” Economists don’t talk like novelists, more’s the pity, but what you’re witnessing amid all the graphs and technical language is </w:t>
      </w:r>
      <w:r w:rsidRPr="00503684">
        <w:rPr>
          <w:u w:val="single"/>
        </w:rPr>
        <w:t>the start of the long death of an ideology.</w:t>
      </w:r>
    </w:p>
    <w:p w14:paraId="34C128D3" w14:textId="77777777" w:rsidR="006A03BE" w:rsidRPr="00503684" w:rsidRDefault="006A03BE" w:rsidP="00CA3C6E">
      <w:pPr>
        <w:rPr>
          <w:u w:val="single"/>
        </w:rPr>
      </w:pPr>
    </w:p>
    <w:p w14:paraId="39547112" w14:textId="500BC469" w:rsidR="008615EF" w:rsidRPr="00503684" w:rsidRDefault="008615EF" w:rsidP="008615EF">
      <w:pPr>
        <w:pStyle w:val="Heading3"/>
      </w:pPr>
      <w:r w:rsidRPr="00503684">
        <w:t>2NC – AT: Warming Impact D</w:t>
      </w:r>
    </w:p>
    <w:p w14:paraId="0C1D4A74" w14:textId="77777777" w:rsidR="008615EF" w:rsidRPr="00503684" w:rsidRDefault="008615EF" w:rsidP="008615EF">
      <w:pPr>
        <w:pStyle w:val="Heading4"/>
      </w:pPr>
      <w:r w:rsidRPr="00503684">
        <w:t>Corporate scientists are paid by the industry to deny climate crisis</w:t>
      </w:r>
    </w:p>
    <w:p w14:paraId="5ABE0E18" w14:textId="77777777" w:rsidR="008615EF" w:rsidRPr="00503684" w:rsidRDefault="008615EF" w:rsidP="008615EF">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w:t>
      </w:r>
      <w:r w:rsidRPr="00503684">
        <w:rPr>
          <w:rStyle w:val="StyleUnderline"/>
          <w:sz w:val="16"/>
          <w:szCs w:val="16"/>
          <w:u w:val="none"/>
        </w:rPr>
        <w:t>“This Changes Everything</w:t>
      </w:r>
      <w:r w:rsidRPr="00503684">
        <w:rPr>
          <w:sz w:val="16"/>
          <w:szCs w:val="16"/>
        </w:rPr>
        <w:t xml:space="preserve">: Capitalism vs. The Climate,” </w:t>
      </w:r>
      <w:hyperlink r:id="rId102" w:history="1">
        <w:r w:rsidRPr="00503684">
          <w:rPr>
            <w:rStyle w:val="Hyperlink"/>
            <w:sz w:val="16"/>
            <w:szCs w:val="16"/>
          </w:rPr>
          <w:t>https://archive.org/stream/pdfy-Skb-ch_k7psDm90Q/Naomi%20Klein%20-%20This%20Changes%20Everything_djvu.txt)</w:t>
        </w:r>
      </w:hyperlink>
    </w:p>
    <w:p w14:paraId="482F9346" w14:textId="77777777" w:rsidR="008615EF" w:rsidRPr="00503684" w:rsidRDefault="008615EF" w:rsidP="008615EF">
      <w:pPr>
        <w:rPr>
          <w:b/>
          <w:u w:val="single"/>
        </w:rPr>
      </w:pPr>
      <w:r w:rsidRPr="00503684">
        <w:rPr>
          <w:rStyle w:val="StyleUnderline"/>
        </w:rPr>
        <w:t>There is no way of knowing exactly how this money shapes the views of those who receive it or whether it does at all</w:t>
      </w:r>
      <w:r w:rsidRPr="00503684">
        <w:rPr>
          <w:sz w:val="16"/>
        </w:rPr>
        <w:t xml:space="preserve">. </w:t>
      </w:r>
      <w:r w:rsidRPr="00503684">
        <w:rPr>
          <w:rStyle w:val="StyleUnderline"/>
        </w:rPr>
        <w:t>We do know that having a significant economic stake in the fossil fuel economy makes one more prone to deny the reality of climate change</w:t>
      </w:r>
      <w:r w:rsidRPr="00503684">
        <w:rPr>
          <w:sz w:val="16"/>
        </w:rPr>
        <w:t xml:space="preserve">, </w:t>
      </w:r>
      <w:r w:rsidRPr="00503684">
        <w:rPr>
          <w:rStyle w:val="StyleUnderline"/>
        </w:rPr>
        <w:t>regardless of political affiliation</w:t>
      </w:r>
      <w:r w:rsidRPr="00503684">
        <w:rPr>
          <w:sz w:val="16"/>
        </w:rPr>
        <w:t xml:space="preserve">. For example, </w:t>
      </w:r>
      <w:r w:rsidRPr="00503684">
        <w:rPr>
          <w:rStyle w:val="StyleUnderline"/>
        </w:rPr>
        <w:t>the only parts of the U</w:t>
      </w:r>
      <w:r w:rsidRPr="00503684">
        <w:rPr>
          <w:sz w:val="16"/>
        </w:rPr>
        <w:t xml:space="preserve">.S. where opinions about climate change are slightly less split along political lines are regions that are highly dependent on fossil fuel extraction — such as Appalachian coal country and the Gulf Coast. There, </w:t>
      </w:r>
      <w:r w:rsidRPr="00503684">
        <w:rPr>
          <w:rStyle w:val="StyleUnderline"/>
        </w:rPr>
        <w:t>Republicans still overwhelmingly deny climate change</w:t>
      </w:r>
      <w:r w:rsidRPr="00503684">
        <w:rPr>
          <w:sz w:val="16"/>
        </w:rPr>
        <w:t xml:space="preserve">, </w:t>
      </w:r>
      <w:r w:rsidRPr="00503684">
        <w:rPr>
          <w:rStyle w:val="StyleUnderline"/>
        </w:rPr>
        <w:t>as they do across the country</w:t>
      </w:r>
      <w:r w:rsidRPr="00503684">
        <w:rPr>
          <w:sz w:val="16"/>
        </w:rPr>
        <w:t xml:space="preserve">, </w:t>
      </w:r>
      <w:r w:rsidRPr="00503684">
        <w:rPr>
          <w:rStyle w:val="StyleUnderline"/>
        </w:rPr>
        <w:t xml:space="preserve">but many of their Democratic neighbors do as well </w:t>
      </w:r>
      <w:r w:rsidRPr="00503684">
        <w:rPr>
          <w:sz w:val="16"/>
        </w:rPr>
        <w:t>(</w:t>
      </w:r>
      <w:r w:rsidRPr="00503684">
        <w:rPr>
          <w:rStyle w:val="StyleUnderline"/>
        </w:rPr>
        <w:t>in parts of Appalachia</w:t>
      </w:r>
      <w:r w:rsidRPr="00503684">
        <w:rPr>
          <w:sz w:val="16"/>
        </w:rPr>
        <w:t xml:space="preserve">, </w:t>
      </w:r>
      <w:r w:rsidRPr="00503684">
        <w:rPr>
          <w:rStyle w:val="StyleUnderline"/>
        </w:rPr>
        <w:t>just 49 percent of Democrats believe in human-created climate change</w:t>
      </w:r>
      <w:r w:rsidRPr="00503684">
        <w:rPr>
          <w:sz w:val="16"/>
        </w:rPr>
        <w:t xml:space="preserve">, </w:t>
      </w:r>
      <w:r w:rsidRPr="00503684">
        <w:rPr>
          <w:rStyle w:val="StyleUnderline"/>
        </w:rPr>
        <w:t>compared with 72-77 percent in other parts of the country). Canada has the same kinds of regional splits</w:t>
      </w:r>
      <w:r w:rsidRPr="00503684">
        <w:rPr>
          <w:sz w:val="16"/>
        </w:rPr>
        <w:t xml:space="preserve">: </w:t>
      </w:r>
      <w:r w:rsidRPr="00503684">
        <w:rPr>
          <w:rStyle w:val="StyleUnderline"/>
        </w:rPr>
        <w:t>in Alberta</w:t>
      </w:r>
      <w:r w:rsidRPr="00503684">
        <w:rPr>
          <w:sz w:val="16"/>
        </w:rPr>
        <w:t xml:space="preserve">, </w:t>
      </w:r>
      <w:r w:rsidRPr="00503684">
        <w:rPr>
          <w:rStyle w:val="StyleUnderline"/>
        </w:rPr>
        <w:t>where incomes are soaring thanks to the tar sands</w:t>
      </w:r>
      <w:r w:rsidRPr="00503684">
        <w:rPr>
          <w:sz w:val="16"/>
        </w:rPr>
        <w:t xml:space="preserve">, </w:t>
      </w:r>
      <w:r w:rsidRPr="00503684">
        <w:rPr>
          <w:rStyle w:val="StyleUnderline"/>
        </w:rPr>
        <w:t>only 41 percent of residents told pollsters that humans are contributing to climate change</w:t>
      </w:r>
      <w:r w:rsidRPr="00503684">
        <w:rPr>
          <w:sz w:val="16"/>
        </w:rPr>
        <w:t xml:space="preserve">. </w:t>
      </w:r>
      <w:r w:rsidRPr="00503684">
        <w:rPr>
          <w:rStyle w:val="StyleUnderline"/>
        </w:rPr>
        <w:t>In Atlantic Canada</w:t>
      </w:r>
      <w:r w:rsidRPr="00503684">
        <w:rPr>
          <w:sz w:val="16"/>
        </w:rPr>
        <w:t xml:space="preserve">, which has seen far less extravagant benefits from fossil fuel extraction, </w:t>
      </w:r>
      <w:r w:rsidRPr="00503684">
        <w:rPr>
          <w:rStyle w:val="StyleUnderline"/>
        </w:rPr>
        <w:t>68 percent of respondents say that humans are warming the planet</w:t>
      </w:r>
      <w:r w:rsidRPr="00503684">
        <w:rPr>
          <w:sz w:val="16"/>
        </w:rPr>
        <w:t xml:space="preserve">. </w:t>
      </w:r>
      <w:r w:rsidRPr="00503684">
        <w:rPr>
          <w:rStyle w:val="StyleUnderline"/>
        </w:rPr>
        <w:t>A similar bias can be observed among scientists</w:t>
      </w:r>
      <w:r w:rsidRPr="00503684">
        <w:rPr>
          <w:sz w:val="16"/>
        </w:rPr>
        <w:t xml:space="preserve">. </w:t>
      </w:r>
      <w:r w:rsidRPr="00503684">
        <w:rPr>
          <w:rStyle w:val="StyleUnderline"/>
        </w:rPr>
        <w:t>While 97 percent of active climate scientists believe humans are a major cause of climate change</w:t>
      </w:r>
      <w:r w:rsidRPr="00503684">
        <w:rPr>
          <w:sz w:val="16"/>
        </w:rPr>
        <w:t xml:space="preserve">, </w:t>
      </w:r>
      <w:r w:rsidRPr="00503684">
        <w:rPr>
          <w:rStyle w:val="StyleUnderline"/>
        </w:rPr>
        <w:t xml:space="preserve">the numbers are radically different among </w:t>
      </w:r>
      <w:r w:rsidRPr="00503684">
        <w:rPr>
          <w:sz w:val="16"/>
        </w:rPr>
        <w:t xml:space="preserve">"economic geologists" </w:t>
      </w:r>
      <w:r w:rsidRPr="00503684">
        <w:rPr>
          <w:rStyle w:val="StyleUnderline"/>
        </w:rPr>
        <w:t>— scientists who study natural formations so that they can be commercially exploited by the extractive industries</w:t>
      </w:r>
      <w:r w:rsidRPr="00503684">
        <w:rPr>
          <w:sz w:val="16"/>
        </w:rPr>
        <w:t xml:space="preserve">. </w:t>
      </w:r>
      <w:r w:rsidRPr="00503684">
        <w:rPr>
          <w:rStyle w:val="StyleUnderline"/>
        </w:rPr>
        <w:t>Only 47 percent of these scientists believe in human-caused climate change</w:t>
      </w:r>
      <w:r w:rsidRPr="00503684">
        <w:rPr>
          <w:sz w:val="16"/>
        </w:rPr>
        <w:t xml:space="preserve">. </w:t>
      </w:r>
      <w:r w:rsidRPr="00503684">
        <w:rPr>
          <w:rStyle w:val="StyleUnderline"/>
        </w:rPr>
        <w:t>The bottom line is that we are all inclined to denial when the truth is too costly — whether emotionally</w:t>
      </w:r>
      <w:r w:rsidRPr="00503684">
        <w:rPr>
          <w:sz w:val="16"/>
        </w:rPr>
        <w:t>, intellectually, or financially. As Upton Sinclair famously observed: "</w:t>
      </w:r>
      <w:r w:rsidRPr="00503684">
        <w:rPr>
          <w:rStyle w:val="StyleUnderline"/>
          <w:b/>
        </w:rPr>
        <w:t>It is difficult to get a man to understand something</w:t>
      </w:r>
      <w:r w:rsidRPr="00503684">
        <w:rPr>
          <w:b/>
          <w:u w:val="single"/>
        </w:rPr>
        <w:t>, when his salary depends upon his not understanding it!</w:t>
      </w:r>
    </w:p>
    <w:p w14:paraId="6431B520" w14:textId="77777777" w:rsidR="008615EF" w:rsidRPr="00503684" w:rsidRDefault="008615EF" w:rsidP="008615EF">
      <w:pPr>
        <w:pStyle w:val="Heading4"/>
      </w:pPr>
      <w:r w:rsidRPr="00503684">
        <w:t xml:space="preserve">Climate change is intrinsically tied to the corporatocracy </w:t>
      </w:r>
    </w:p>
    <w:p w14:paraId="61FE7E84" w14:textId="77777777" w:rsidR="008615EF" w:rsidRPr="00503684" w:rsidRDefault="008615EF" w:rsidP="008615EF">
      <w:pPr>
        <w:rPr>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w:t>
      </w:r>
      <w:r w:rsidRPr="00503684">
        <w:rPr>
          <w:rStyle w:val="StyleUnderline"/>
          <w:sz w:val="16"/>
          <w:szCs w:val="16"/>
          <w:u w:val="none"/>
        </w:rPr>
        <w:t>“This Changes Everything</w:t>
      </w:r>
      <w:r w:rsidRPr="00503684">
        <w:rPr>
          <w:sz w:val="16"/>
          <w:szCs w:val="16"/>
        </w:rPr>
        <w:t xml:space="preserve">: Capitalism vs. The Climate,” </w:t>
      </w:r>
      <w:hyperlink r:id="rId103" w:history="1">
        <w:r w:rsidRPr="00503684">
          <w:rPr>
            <w:rStyle w:val="Hyperlink"/>
            <w:sz w:val="16"/>
            <w:szCs w:val="16"/>
          </w:rPr>
          <w:t>https://archive.org/stream/pdfy-Skb-ch_k7psDm90Q/Naomi%20Klein%20-%20This%20Changes%20Everything_djvu.txt)</w:t>
        </w:r>
      </w:hyperlink>
    </w:p>
    <w:p w14:paraId="7DE66E2A" w14:textId="244CA236" w:rsidR="008615EF" w:rsidRPr="00503684" w:rsidRDefault="008615EF" w:rsidP="008615EF">
      <w:pPr>
        <w:rPr>
          <w:sz w:val="16"/>
        </w:rPr>
      </w:pPr>
      <w:r w:rsidRPr="00503684">
        <w:rPr>
          <w:rStyle w:val="StyleUnderline"/>
        </w:rPr>
        <w:t>One of the most interesting findings of the many recent studies on climate perceptions is the clear connection between a refusal to accept the science of climate change and social and economic privilege</w:t>
      </w:r>
      <w:r w:rsidRPr="00503684">
        <w:rPr>
          <w:sz w:val="16"/>
        </w:rPr>
        <w:t xml:space="preserve">. Overwhelmingly, </w:t>
      </w:r>
      <w:r w:rsidRPr="00503684">
        <w:rPr>
          <w:rStyle w:val="StyleUnderline"/>
        </w:rPr>
        <w:t>climate change deniers are not only conservative but also white and male</w:t>
      </w:r>
      <w:r w:rsidRPr="00503684">
        <w:rPr>
          <w:sz w:val="16"/>
        </w:rPr>
        <w:t xml:space="preserve">, a group with higher than average incomes. And they are more likely than other adults to be highly confident in their views, no matter how demonstrably false. A much discussed paper on this topic by sociologists Aaron McCright and Riley Dunlap (memorably titled "Cool Dudes") found that as a group, </w:t>
      </w:r>
      <w:r w:rsidRPr="00503684">
        <w:rPr>
          <w:rStyle w:val="StyleUnderline"/>
        </w:rPr>
        <w:t xml:space="preserve">conservative white men who expressed strong confidence in their understanding of global warming were almost six times as likely to believe climate change </w:t>
      </w:r>
      <w:r w:rsidRPr="00503684">
        <w:rPr>
          <w:sz w:val="16"/>
        </w:rPr>
        <w:t xml:space="preserve">"will never happen" </w:t>
      </w:r>
      <w:r w:rsidRPr="00503684">
        <w:rPr>
          <w:rStyle w:val="StyleUnderline"/>
        </w:rPr>
        <w:t>as the rest of the adults surveyed</w:t>
      </w:r>
      <w:r w:rsidRPr="00503684">
        <w:rPr>
          <w:sz w:val="16"/>
        </w:rPr>
        <w:t xml:space="preserve">. McCright and Dunlap offer a simple explanation for this discrepancy: "Conservative white males have disproportionately occupied positions of power within our economic system. </w:t>
      </w:r>
      <w:r w:rsidRPr="00503684">
        <w:rPr>
          <w:rStyle w:val="StyleUnderline"/>
        </w:rPr>
        <w:t>Given the expansive challenge that climate change poses to the industrial capitalist economic system</w:t>
      </w:r>
      <w:r w:rsidRPr="00503684">
        <w:rPr>
          <w:sz w:val="16"/>
        </w:rPr>
        <w:t xml:space="preserve">, </w:t>
      </w:r>
      <w:r w:rsidRPr="00503684">
        <w:rPr>
          <w:rStyle w:val="StyleUnderline"/>
        </w:rPr>
        <w:t>it should not be surprising that conservative white males' strong system-justifying attitudes would be triggered to deny climate change." But deniers' relative economic and social privilege doesn't just give them more to lose from deep social and economic change</w:t>
      </w:r>
      <w:r w:rsidRPr="00503684">
        <w:rPr>
          <w:sz w:val="16"/>
        </w:rPr>
        <w:t xml:space="preserve">; </w:t>
      </w:r>
      <w:r w:rsidRPr="00503684">
        <w:rPr>
          <w:rStyle w:val="StyleUnderline"/>
        </w:rPr>
        <w:t>it gives them reason to be more sanguine about the risks of climate change should their contrarian views turn out to be false</w:t>
      </w:r>
      <w:r w:rsidRPr="00503684">
        <w:rPr>
          <w:sz w:val="16"/>
        </w:rPr>
        <w:t xml:space="preserve">. </w:t>
      </w:r>
      <w:r w:rsidRPr="00503684">
        <w:rPr>
          <w:rStyle w:val="StyleUnderline"/>
        </w:rPr>
        <w:t>This occurred to me as I listened to yet another speaker at the Heartland conference display what can only be described as an utter absence of empathy for the victims of climate change</w:t>
      </w:r>
      <w:r w:rsidRPr="00503684">
        <w:rPr>
          <w:sz w:val="16"/>
        </w:rPr>
        <w:t>. Larry Bell (</w:t>
      </w:r>
      <w:r w:rsidRPr="00503684">
        <w:rPr>
          <w:rStyle w:val="StyleUnderline"/>
        </w:rPr>
        <w:t>the space architect</w:t>
      </w:r>
      <w:r w:rsidRPr="00503684">
        <w:rPr>
          <w:sz w:val="16"/>
        </w:rPr>
        <w:t xml:space="preserve">) </w:t>
      </w:r>
      <w:r w:rsidRPr="00503684">
        <w:rPr>
          <w:rStyle w:val="StyleUnderline"/>
        </w:rPr>
        <w:t>drew plenty of laughs when he told the crowd that a little heat isn't so bad</w:t>
      </w:r>
      <w:r w:rsidRPr="00503684">
        <w:rPr>
          <w:sz w:val="16"/>
        </w:rPr>
        <w:t>: "</w:t>
      </w:r>
      <w:r w:rsidRPr="00503684">
        <w:rPr>
          <w:rStyle w:val="StyleUnderline"/>
        </w:rPr>
        <w:t xml:space="preserve">I moved to Houston intentionally!" </w:t>
      </w:r>
      <w:r w:rsidRPr="00503684">
        <w:rPr>
          <w:sz w:val="16"/>
        </w:rPr>
        <w:t>(Houston was, at that time, in the midst of what would turn out to be Texas's worst single-year drought on record.) Australian geologist Bob Carter offered that "</w:t>
      </w:r>
      <w:r w:rsidRPr="00503684">
        <w:rPr>
          <w:rStyle w:val="StyleUnderline"/>
        </w:rPr>
        <w:t>the world actually does better from our human perspective in warmer times." And Patrick Michaels said people worried about climate change should do what the French did after the devastating 2003 heat wave across Europe killed nearly fifteen thousand people in France alone</w:t>
      </w:r>
      <w:r w:rsidRPr="00503684">
        <w:rPr>
          <w:sz w:val="16"/>
        </w:rPr>
        <w:t xml:space="preserve">: "they discovered Walmart and air- conditioning." </w:t>
      </w:r>
    </w:p>
    <w:p w14:paraId="7DC027F4" w14:textId="77777777" w:rsidR="00E62802" w:rsidRPr="00503684" w:rsidRDefault="00E62802" w:rsidP="008615EF">
      <w:pPr>
        <w:rPr>
          <w:sz w:val="16"/>
        </w:rPr>
      </w:pPr>
    </w:p>
    <w:p w14:paraId="4FC9B553" w14:textId="77777777" w:rsidR="00E62802" w:rsidRPr="00503684" w:rsidRDefault="00E62802" w:rsidP="008615EF">
      <w:pPr>
        <w:rPr>
          <w:sz w:val="16"/>
        </w:rPr>
      </w:pPr>
    </w:p>
    <w:p w14:paraId="083E0A65" w14:textId="4F2184FB" w:rsidR="00E62802" w:rsidRPr="00503684" w:rsidRDefault="00E62802" w:rsidP="00E62802">
      <w:pPr>
        <w:pStyle w:val="Heading3"/>
      </w:pPr>
      <w:r w:rsidRPr="00503684">
        <w:t xml:space="preserve">AT: Impact Turns </w:t>
      </w:r>
    </w:p>
    <w:p w14:paraId="53F7652D" w14:textId="77777777" w:rsidR="00E62802" w:rsidRPr="00503684" w:rsidRDefault="00E62802" w:rsidP="00E62802"/>
    <w:p w14:paraId="4B20BF1D" w14:textId="77777777" w:rsidR="00E62802" w:rsidRPr="00503684" w:rsidRDefault="00E62802" w:rsidP="00E62802">
      <w:pPr>
        <w:pStyle w:val="Heading4"/>
      </w:pPr>
      <w:r w:rsidRPr="00503684">
        <w:t xml:space="preserve">We don't have to reject the market in toto -their </w:t>
      </w:r>
      <w:proofErr w:type="gramStart"/>
      <w:r w:rsidRPr="00503684">
        <w:t>ev</w:t>
      </w:r>
      <w:proofErr w:type="gramEnd"/>
      <w:r w:rsidRPr="00503684">
        <w:t xml:space="preserve"> relies on a false dichotomy, its verbal sleight of hand designed to justify neoliberal excess </w:t>
      </w:r>
    </w:p>
    <w:p w14:paraId="425092E7" w14:textId="77777777" w:rsidR="00E62802" w:rsidRPr="00503684" w:rsidRDefault="00E62802" w:rsidP="00E62802">
      <w:pPr>
        <w:rPr>
          <w:rStyle w:val="Style13ptBold"/>
        </w:rPr>
      </w:pPr>
      <w:r w:rsidRPr="00503684">
        <w:t xml:space="preserve"> </w:t>
      </w:r>
      <w:r w:rsidRPr="00503684">
        <w:rPr>
          <w:rStyle w:val="Style13ptBold"/>
        </w:rPr>
        <w:t xml:space="preserve">Crouch, Professor of governance and public management at the business </w:t>
      </w:r>
      <w:proofErr w:type="gramStart"/>
      <w:r w:rsidRPr="00503684">
        <w:rPr>
          <w:rStyle w:val="Style13ptBold"/>
        </w:rPr>
        <w:t>school</w:t>
      </w:r>
      <w:proofErr w:type="gramEnd"/>
      <w:r w:rsidRPr="00503684">
        <w:rPr>
          <w:rStyle w:val="Style13ptBold"/>
        </w:rPr>
        <w:t xml:space="preserve"> of Warwick University, 6-12-12</w:t>
      </w:r>
    </w:p>
    <w:p w14:paraId="282079D1" w14:textId="77777777" w:rsidR="00E62802" w:rsidRPr="00503684" w:rsidRDefault="00E62802" w:rsidP="00E62802">
      <w:r w:rsidRPr="00503684">
        <w:t>Colin, http://www.theguardian.com/commentisfree/2012/jun/27/alternative-neoliberalism-still-understands-markets</w:t>
      </w:r>
    </w:p>
    <w:p w14:paraId="00EE0EDC" w14:textId="77777777" w:rsidR="00E62802" w:rsidRPr="00503684" w:rsidRDefault="00E62802" w:rsidP="00E62802">
      <w:pPr>
        <w:rPr>
          <w:rStyle w:val="StyleUnderline"/>
        </w:rPr>
      </w:pPr>
      <w:r w:rsidRPr="00503684">
        <w:rPr>
          <w:rStyle w:val="StyleUnderline"/>
        </w:rPr>
        <w:t>Many fear</w:t>
      </w:r>
      <w:r w:rsidRPr="00503684">
        <w:rPr>
          <w:rStyle w:val="StyleUnderline"/>
          <w:sz w:val="16"/>
          <w:u w:val="none"/>
        </w:rPr>
        <w:t xml:space="preserve"> that </w:t>
      </w:r>
      <w:r w:rsidRPr="00503684">
        <w:rPr>
          <w:rStyle w:val="StyleUnderline"/>
        </w:rPr>
        <w:t>neoliberalism will never be defeated</w:t>
      </w:r>
      <w:r w:rsidRPr="00503684">
        <w:rPr>
          <w:rStyle w:val="StyleUnderline"/>
          <w:sz w:val="16"/>
          <w:u w:val="none"/>
        </w:rPr>
        <w:t xml:space="preserve">. </w:t>
      </w:r>
      <w:r w:rsidRPr="00503684">
        <w:rPr>
          <w:rStyle w:val="StyleUnderline"/>
        </w:rPr>
        <w:t xml:space="preserve">They may be right if their fears are that the interests sustaining the neoliberal system are too powerful. When they claim neoliberalism will prevail because there are no viable alternatives, </w:t>
      </w:r>
      <w:r w:rsidRPr="00503684">
        <w:rPr>
          <w:rStyle w:val="StyleUnderline"/>
          <w:sz w:val="16"/>
          <w:u w:val="none"/>
        </w:rPr>
        <w:t>however</w:t>
      </w:r>
      <w:r w:rsidRPr="00503684">
        <w:rPr>
          <w:rStyle w:val="StyleUnderline"/>
          <w:b/>
        </w:rPr>
        <w:t>, they are quite wrong</w:t>
      </w:r>
      <w:r w:rsidRPr="00503684">
        <w:rPr>
          <w:rStyle w:val="StyleUnderline"/>
          <w:sz w:val="16"/>
          <w:u w:val="none"/>
        </w:rPr>
        <w:t xml:space="preserve">. The </w:t>
      </w:r>
      <w:r w:rsidRPr="00503684">
        <w:rPr>
          <w:rStyle w:val="StyleUnderline"/>
        </w:rPr>
        <w:t xml:space="preserve">ideas are out there; they are widely understood and coherent; there are even </w:t>
      </w:r>
      <w:r w:rsidRPr="00503684">
        <w:rPr>
          <w:rStyle w:val="StyleUnderline"/>
          <w:b/>
        </w:rPr>
        <w:t>good examples of them in action.</w:t>
      </w:r>
      <w:r w:rsidRPr="00503684">
        <w:rPr>
          <w:rStyle w:val="StyleUnderline"/>
        </w:rPr>
        <w:t xml:space="preserve"> We know</w:t>
      </w:r>
      <w:r w:rsidRPr="00503684">
        <w:rPr>
          <w:rStyle w:val="StyleUnderline"/>
          <w:sz w:val="16"/>
          <w:u w:val="none"/>
        </w:rPr>
        <w:t xml:space="preserve"> that when </w:t>
      </w:r>
      <w:r w:rsidRPr="00503684">
        <w:rPr>
          <w:rStyle w:val="StyleUnderline"/>
        </w:rPr>
        <w:t xml:space="preserve">markets </w:t>
      </w:r>
      <w:r w:rsidRPr="00503684">
        <w:rPr>
          <w:rStyle w:val="StyleUnderline"/>
          <w:sz w:val="16"/>
          <w:u w:val="none"/>
        </w:rPr>
        <w:t xml:space="preserve">are extended they </w:t>
      </w:r>
      <w:r w:rsidRPr="00503684">
        <w:rPr>
          <w:rStyle w:val="StyleUnderline"/>
        </w:rPr>
        <w:t xml:space="preserve">generate </w:t>
      </w:r>
      <w:r w:rsidRPr="00503684">
        <w:rPr>
          <w:rStyle w:val="StyleUnderline"/>
          <w:sz w:val="16"/>
          <w:u w:val="none"/>
        </w:rPr>
        <w:t>what is known as "</w:t>
      </w:r>
      <w:r w:rsidRPr="00503684">
        <w:rPr>
          <w:rStyle w:val="StyleUnderline"/>
        </w:rPr>
        <w:t>negative externalities</w:t>
      </w:r>
      <w:r w:rsidRPr="00503684">
        <w:rPr>
          <w:rStyle w:val="StyleUnderline"/>
          <w:sz w:val="16"/>
          <w:u w:val="none"/>
        </w:rPr>
        <w:t xml:space="preserve">" – damage caused by market behaviour that does not enter into the cost calculations of those producing it. The most obvious and biggest examples concern pollution. </w:t>
      </w:r>
      <w:r w:rsidRPr="00503684">
        <w:rPr>
          <w:rStyle w:val="StyleUnderline"/>
        </w:rPr>
        <w:t>Left to itself, the market only rarely gives a firm incentives to reduce</w:t>
      </w:r>
      <w:r w:rsidRPr="00503684">
        <w:rPr>
          <w:rStyle w:val="StyleUnderline"/>
          <w:sz w:val="16"/>
          <w:u w:val="none"/>
        </w:rPr>
        <w:t xml:space="preserve"> any </w:t>
      </w:r>
      <w:r w:rsidRPr="00503684">
        <w:rPr>
          <w:rStyle w:val="StyleUnderline"/>
        </w:rPr>
        <w:t>damage</w:t>
      </w:r>
      <w:r w:rsidRPr="00503684">
        <w:rPr>
          <w:rStyle w:val="StyleUnderline"/>
          <w:sz w:val="16"/>
          <w:u w:val="none"/>
        </w:rPr>
        <w:t xml:space="preserve"> it causes to the general environment. But </w:t>
      </w:r>
      <w:r w:rsidRPr="00503684">
        <w:rPr>
          <w:rStyle w:val="StyleUnderline"/>
        </w:rPr>
        <w:t>there are many</w:t>
      </w:r>
      <w:r w:rsidRPr="00503684">
        <w:rPr>
          <w:rStyle w:val="StyleUnderline"/>
          <w:sz w:val="16"/>
          <w:u w:val="none"/>
        </w:rPr>
        <w:t xml:space="preserve"> other </w:t>
      </w:r>
      <w:r w:rsidRPr="00503684">
        <w:rPr>
          <w:rStyle w:val="StyleUnderline"/>
        </w:rPr>
        <w:t>less obvious examples</w:t>
      </w:r>
      <w:r w:rsidRPr="00503684">
        <w:rPr>
          <w:rStyle w:val="StyleUnderline"/>
          <w:sz w:val="16"/>
          <w:u w:val="none"/>
        </w:rPr>
        <w:t xml:space="preserve"> of such externalities, such as the </w:t>
      </w:r>
      <w:r w:rsidRPr="00503684">
        <w:rPr>
          <w:rStyle w:val="StyleUnderline"/>
        </w:rPr>
        <w:t>anxiety caused to workers'</w:t>
      </w:r>
      <w:r w:rsidRPr="00503684">
        <w:rPr>
          <w:rStyle w:val="StyleUnderline"/>
          <w:sz w:val="16"/>
          <w:u w:val="none"/>
        </w:rPr>
        <w:t xml:space="preserve"> lives by unregulated labour markets, or the general </w:t>
      </w:r>
      <w:r w:rsidRPr="00503684">
        <w:rPr>
          <w:rStyle w:val="StyleUnderline"/>
        </w:rPr>
        <w:t>undermining of values and common decency produced by the single-minded concentration on profit maximisation</w:t>
      </w:r>
      <w:r w:rsidRPr="00503684">
        <w:rPr>
          <w:rStyle w:val="StyleUnderline"/>
          <w:sz w:val="16"/>
          <w:u w:val="none"/>
        </w:rPr>
        <w:t xml:space="preserve">. </w:t>
      </w:r>
      <w:r w:rsidRPr="00503684">
        <w:rPr>
          <w:rStyle w:val="StyleUnderline"/>
          <w:b/>
        </w:rPr>
        <w:t>Particularly important are externalities where the public damage done undermines the sustainability of business activity itself</w:t>
      </w:r>
      <w:r w:rsidRPr="00503684">
        <w:rPr>
          <w:rStyle w:val="StyleUnderline"/>
          <w:sz w:val="16"/>
          <w:u w:val="none"/>
        </w:rPr>
        <w:t xml:space="preserve">. </w:t>
      </w:r>
      <w:r w:rsidRPr="00503684">
        <w:rPr>
          <w:rStyle w:val="StyleUnderline"/>
        </w:rPr>
        <w:t>The most important example of that today is</w:t>
      </w:r>
      <w:r w:rsidRPr="00503684">
        <w:rPr>
          <w:rStyle w:val="StyleUnderline"/>
          <w:sz w:val="16"/>
          <w:u w:val="none"/>
        </w:rPr>
        <w:t xml:space="preserve"> </w:t>
      </w:r>
      <w:r w:rsidRPr="00503684">
        <w:rPr>
          <w:rStyle w:val="StyleUnderline"/>
        </w:rPr>
        <w:t>the</w:t>
      </w:r>
      <w:r w:rsidRPr="00503684">
        <w:rPr>
          <w:rStyle w:val="StyleUnderline"/>
          <w:sz w:val="16"/>
          <w:u w:val="none"/>
        </w:rPr>
        <w:t xml:space="preserve"> exaggerated and highly </w:t>
      </w:r>
      <w:r w:rsidRPr="00503684">
        <w:rPr>
          <w:rStyle w:val="StyleUnderline"/>
        </w:rPr>
        <w:t>disruptive effect produced on the economy by the movement of vast funds of speculative finance.</w:t>
      </w:r>
      <w:r w:rsidRPr="00503684">
        <w:rPr>
          <w:rStyle w:val="StyleUnderline"/>
          <w:sz w:val="16"/>
          <w:u w:val="none"/>
        </w:rPr>
        <w:t xml:space="preserve"> More generally, the </w:t>
      </w:r>
      <w:r w:rsidRPr="00503684">
        <w:rPr>
          <w:rStyle w:val="StyleUnderline"/>
        </w:rPr>
        <w:t>unwillingness to accept taxation, regulation and collective action</w:t>
      </w:r>
      <w:r w:rsidRPr="00503684">
        <w:rPr>
          <w:rStyle w:val="StyleUnderline"/>
          <w:sz w:val="16"/>
          <w:u w:val="none"/>
        </w:rPr>
        <w:t xml:space="preserve"> that marketisation brings in its train </w:t>
      </w:r>
      <w:r w:rsidRPr="00503684">
        <w:rPr>
          <w:rStyle w:val="StyleUnderline"/>
          <w:b/>
        </w:rPr>
        <w:t>reduces a society's ability to generate the high-quality human and physical infrastructure that an economy needs</w:t>
      </w:r>
      <w:r w:rsidRPr="00503684">
        <w:rPr>
          <w:rStyle w:val="StyleUnderline"/>
          <w:sz w:val="16"/>
          <w:u w:val="none"/>
        </w:rPr>
        <w:t xml:space="preserve">, but which is only with difficulty achieved through the market itself. </w:t>
      </w:r>
      <w:r w:rsidRPr="00503684">
        <w:rPr>
          <w:rStyle w:val="StyleUnderline"/>
        </w:rPr>
        <w:t>Proposals for resolving these problems can be brought together under the coherent umbrella of tackling market externalities. This has a defensive component, in the protection of interests damaged by markets, and a proactive one, in taking measures to ensure a sustainability that the market cannot provide unaided</w:t>
      </w:r>
      <w:r w:rsidRPr="00503684">
        <w:rPr>
          <w:rStyle w:val="StyleUnderline"/>
          <w:sz w:val="16"/>
          <w:u w:val="none"/>
        </w:rPr>
        <w:t xml:space="preserve">. </w:t>
      </w:r>
      <w:r w:rsidRPr="00503684">
        <w:rPr>
          <w:rStyle w:val="StyleUnderline"/>
        </w:rPr>
        <w:t xml:space="preserve">Such a strategy is not hostile to markets. It accepts the benefits marketisation has brought but </w:t>
      </w:r>
      <w:r w:rsidRPr="00503684">
        <w:rPr>
          <w:rStyle w:val="StyleUnderline"/>
          <w:b/>
        </w:rPr>
        <w:t>works alongside it to offset its negative effects</w:t>
      </w:r>
      <w:r w:rsidRPr="00503684">
        <w:rPr>
          <w:rStyle w:val="StyleUnderline"/>
          <w:sz w:val="16"/>
          <w:u w:val="none"/>
        </w:rPr>
        <w:t>. Also, merely identifying a negative externality is not enough to demand putting an end to its causes; sometimes it has to be accepted as a trade-off for the gains from marketisation</w:t>
      </w:r>
      <w:r w:rsidRPr="00503684">
        <w:rPr>
          <w:rStyle w:val="StyleUnderline"/>
        </w:rPr>
        <w:t>. The alternative strategy has to assess this balance</w:t>
      </w:r>
      <w:r w:rsidRPr="00503684">
        <w:rPr>
          <w:rStyle w:val="StyleUnderline"/>
          <w:sz w:val="16"/>
          <w:u w:val="none"/>
        </w:rPr>
        <w:t xml:space="preserve"> the whole time. </w:t>
      </w:r>
      <w:r w:rsidRPr="00503684">
        <w:rPr>
          <w:rStyle w:val="StyleUnderline"/>
        </w:rPr>
        <w:t>Where either the weight of public opinion or an understanding of what capitalism needs for its own sustainability cry out for remedies, it marshals state and other forms of collective action to achieve them</w:t>
      </w:r>
      <w:r w:rsidRPr="00503684">
        <w:rPr>
          <w:rStyle w:val="StyleUnderline"/>
          <w:sz w:val="16"/>
          <w:u w:val="none"/>
        </w:rPr>
        <w:t xml:space="preserve">. There is no mystery about what these measures need to be. </w:t>
      </w:r>
      <w:r w:rsidRPr="00503684">
        <w:rPr>
          <w:rStyle w:val="StyleUnderline"/>
        </w:rPr>
        <w:t>We know how to reduce the degree of leveraging in financial markets, how to tax the volume of transactions in those markets, how to protect banks' main holdings from speculative activity. Some of these things were being practised successfully before the wave of banking deregulation</w:t>
      </w:r>
      <w:r w:rsidRPr="00503684">
        <w:rPr>
          <w:rStyle w:val="StyleUnderline"/>
          <w:sz w:val="16"/>
          <w:u w:val="none"/>
        </w:rPr>
        <w:t xml:space="preserve">. We know that it is not true that tax havens and other loopholes make it impossible to monitor international financial transactions, because when the world's authorities wanted to check the flow of finances funding terrorism they were able to move effectively. The means are not lacking, only the will. </w:t>
      </w:r>
      <w:r w:rsidRPr="00503684">
        <w:rPr>
          <w:rStyle w:val="StyleUnderline"/>
        </w:rPr>
        <w:t>It is true that a more regulated global capitalism would deliver fewer dramatic results than the Anglo-American</w:t>
      </w:r>
      <w:r w:rsidRPr="00503684">
        <w:rPr>
          <w:rStyle w:val="StyleUnderline"/>
          <w:sz w:val="16"/>
          <w:u w:val="none"/>
        </w:rPr>
        <w:t xml:space="preserve"> model produced in the years up to 2008. </w:t>
      </w:r>
      <w:r w:rsidRPr="00503684">
        <w:rPr>
          <w:rStyle w:val="StyleUnderline"/>
          <w:b/>
        </w:rPr>
        <w:t>But we now know that that model produced both a universal dependence on investment banking and periodic crises</w:t>
      </w:r>
      <w:r w:rsidRPr="00503684">
        <w:rPr>
          <w:rStyle w:val="StyleUnderline"/>
          <w:sz w:val="16"/>
          <w:u w:val="none"/>
        </w:rPr>
        <w:t xml:space="preserve">. </w:t>
      </w:r>
      <w:r w:rsidRPr="00503684">
        <w:rPr>
          <w:rStyle w:val="StyleUnderline"/>
        </w:rPr>
        <w:t>Collective resources then have to be mobilised to rescue the bankers, at the cost of the private and public resources of the rest of the population.</w:t>
      </w:r>
      <w:r w:rsidRPr="00503684">
        <w:rPr>
          <w:rStyle w:val="StyleUnderline"/>
          <w:sz w:val="16"/>
          <w:u w:val="none"/>
        </w:rPr>
        <w:t xml:space="preserve"> </w:t>
      </w:r>
      <w:r w:rsidRPr="00503684">
        <w:rPr>
          <w:rStyle w:val="StyleUnderline"/>
          <w:b/>
        </w:rPr>
        <w:t>The social pact with unregulated finance capitalism is a Faustian one</w:t>
      </w:r>
      <w:r w:rsidRPr="00503684">
        <w:rPr>
          <w:rStyle w:val="StyleUnderline"/>
          <w:sz w:val="16"/>
          <w:u w:val="none"/>
        </w:rPr>
        <w:t xml:space="preserve">, </w:t>
      </w:r>
      <w:r w:rsidRPr="00503684">
        <w:rPr>
          <w:rStyle w:val="StyleUnderline"/>
        </w:rPr>
        <w:t>and its price is the soul of the welfare state</w:t>
      </w:r>
      <w:r w:rsidRPr="00503684">
        <w:rPr>
          <w:rStyle w:val="StyleUnderline"/>
          <w:sz w:val="16"/>
          <w:u w:val="none"/>
        </w:rPr>
        <w:t xml:space="preserve">. </w:t>
      </w:r>
      <w:r w:rsidRPr="00503684">
        <w:rPr>
          <w:rStyle w:val="StyleUnderline"/>
          <w:b/>
        </w:rPr>
        <w:t>It is better to accept a more modest but sustainable growth path,</w:t>
      </w:r>
      <w:r w:rsidRPr="00503684">
        <w:rPr>
          <w:rStyle w:val="StyleUnderline"/>
          <w:sz w:val="16"/>
          <w:u w:val="none"/>
        </w:rPr>
        <w:t xml:space="preserve"> as Germany seemed to be doing during the years when the Anglo-Americans ridiculed them for their pedestrian banking habits. We know that </w:t>
      </w:r>
      <w:r w:rsidRPr="00503684">
        <w:rPr>
          <w:rStyle w:val="StyleUnderline"/>
        </w:rPr>
        <w:t>generous public spending and social policy can be used to improve the skills of the labour force and to maximise quality employment more effectively than do workfare strategies.</w:t>
      </w:r>
      <w:r w:rsidRPr="00503684">
        <w:rPr>
          <w:rStyle w:val="StyleUnderline"/>
          <w:sz w:val="16"/>
          <w:u w:val="none"/>
        </w:rPr>
        <w:t xml:space="preserve"> </w:t>
      </w:r>
      <w:r w:rsidRPr="00503684">
        <w:rPr>
          <w:rStyle w:val="StyleUnderline"/>
        </w:rPr>
        <w:t>The choice confronting us is not between supply side policies using the coercion of workfare and demand-side policies that talk of consumption alone and risk chronic debt. There are supply side policies that stress improvement and quality; these need to be sought out and developed.</w:t>
      </w:r>
      <w:r w:rsidRPr="00503684">
        <w:rPr>
          <w:rStyle w:val="StyleUnderline"/>
          <w:sz w:val="16"/>
          <w:u w:val="none"/>
        </w:rPr>
        <w:t xml:space="preserve"> The evidence is there in the achievements of the social investment welfare states of northern Europe. We know from the same countries that </w:t>
      </w:r>
      <w:r w:rsidRPr="00503684">
        <w:rPr>
          <w:rStyle w:val="StyleUnderline"/>
        </w:rPr>
        <w:t>low levels of inequality, high levels of redistributive taxation and of public provision are associated with high levels of innovation and other indicators of economic success</w:t>
      </w:r>
      <w:r w:rsidRPr="00503684">
        <w:rPr>
          <w:rStyle w:val="StyleUnderline"/>
          <w:sz w:val="16"/>
          <w:u w:val="none"/>
        </w:rPr>
        <w:t xml:space="preserve">. </w:t>
      </w:r>
      <w:r w:rsidRPr="00503684">
        <w:rPr>
          <w:rStyle w:val="StyleUnderline"/>
          <w:b/>
        </w:rPr>
        <w:t>This is not abstract dreaming: the record is there to see</w:t>
      </w:r>
      <w:r w:rsidRPr="00503684">
        <w:rPr>
          <w:rStyle w:val="StyleUnderline"/>
          <w:sz w:val="16"/>
          <w:u w:val="none"/>
        </w:rPr>
        <w:t xml:space="preserve">. </w:t>
      </w:r>
      <w:r w:rsidRPr="00503684">
        <w:rPr>
          <w:rStyle w:val="StyleUnderline"/>
        </w:rPr>
        <w:t xml:space="preserve">The recipe of the social investment welfare state may not seem to provide such an elegant master paradigm as neoliberalism. But if we look behind actually existing neoliberalism's superficial slogans about pure markets we find </w:t>
      </w:r>
      <w:r w:rsidRPr="00503684">
        <w:rPr>
          <w:rStyle w:val="StyleUnderline"/>
          <w:b/>
        </w:rPr>
        <w:t>a distinct lack of internal coherence</w:t>
      </w:r>
      <w:r w:rsidRPr="00503684">
        <w:rPr>
          <w:rStyle w:val="StyleUnderline"/>
        </w:rPr>
        <w:t>. Does sustaining market competition mean ensuring that all markets have multiple providers, or allowing the outcome of competition to lead to the dominance of oligopolies? Neoliberalism gives us no unanimous answer</w:t>
      </w:r>
      <w:r w:rsidRPr="00503684">
        <w:rPr>
          <w:rStyle w:val="StyleUnderline"/>
          <w:sz w:val="16"/>
          <w:u w:val="none"/>
        </w:rPr>
        <w:t xml:space="preserve">. Are state-funded bank rescue plans compatible with the market economy? Why do neoliberal political movements usually need to make coalitions with very unliberal nationalistic, xenophobic or religious movements in order to win popular majorities? Is extensive political lobbying by corporations an expression of economic liberty, or an offence against the separation of state and economy that is central to neoclassical political economy? </w:t>
      </w:r>
      <w:r w:rsidRPr="00503684">
        <w:rPr>
          <w:rStyle w:val="StyleUnderline"/>
        </w:rPr>
        <w:t xml:space="preserve">The externality-confronting social investment welfare state certainly faces dilemmas over when more is to be gained from accepting an externality than from eliminating it; and politics will usually determine the outcome. But neoliberalism has no general advantage over it in coherence and elegance. The only superiority of </w:t>
      </w:r>
      <w:r w:rsidRPr="00503684">
        <w:rPr>
          <w:rStyle w:val="StyleUnderline"/>
          <w:b/>
        </w:rPr>
        <w:t xml:space="preserve">neoliberalism lies in the power of the interests that sustain it. </w:t>
      </w:r>
    </w:p>
    <w:p w14:paraId="54F160F0" w14:textId="77777777" w:rsidR="00E62802" w:rsidRPr="00503684" w:rsidRDefault="00E62802" w:rsidP="00E62802"/>
    <w:p w14:paraId="46687BDB" w14:textId="77777777" w:rsidR="006A03BE" w:rsidRPr="00503684" w:rsidRDefault="006A03BE" w:rsidP="006A03BE">
      <w:pPr>
        <w:pStyle w:val="Heading3"/>
      </w:pPr>
      <w:r w:rsidRPr="00503684">
        <w:t>2NC – AT: Econ Impact T</w:t>
      </w:r>
    </w:p>
    <w:p w14:paraId="31644857" w14:textId="77777777" w:rsidR="006A03BE" w:rsidRPr="00503684" w:rsidRDefault="006A03BE" w:rsidP="006A03BE">
      <w:pPr>
        <w:pStyle w:val="Heading4"/>
      </w:pPr>
      <w:r w:rsidRPr="00503684">
        <w:t>Impact cards from above</w:t>
      </w:r>
    </w:p>
    <w:p w14:paraId="6F380BE4" w14:textId="77777777" w:rsidR="006A03BE" w:rsidRPr="00503684" w:rsidRDefault="006A03BE" w:rsidP="006A03BE"/>
    <w:p w14:paraId="542D254F" w14:textId="77777777" w:rsidR="006A03BE" w:rsidRPr="00503684" w:rsidRDefault="006A03BE" w:rsidP="006A03BE">
      <w:pPr>
        <w:pStyle w:val="Heading4"/>
      </w:pPr>
      <w:r w:rsidRPr="00503684">
        <w:t xml:space="preserve">Neoliberalism has empirically been an economic disaster </w:t>
      </w:r>
    </w:p>
    <w:p w14:paraId="62FD2EB9" w14:textId="77777777" w:rsidR="006A03BE" w:rsidRPr="00503684" w:rsidRDefault="006A03BE" w:rsidP="006A03BE">
      <w:pPr>
        <w:rPr>
          <w:sz w:val="16"/>
          <w:szCs w:val="16"/>
        </w:rPr>
      </w:pPr>
      <w:r w:rsidRPr="00503684">
        <w:rPr>
          <w:rStyle w:val="Style13ptBold"/>
        </w:rPr>
        <w:t xml:space="preserve">Altun, European Research Center, ’15 </w:t>
      </w:r>
      <w:r w:rsidRPr="00503684">
        <w:rPr>
          <w:sz w:val="16"/>
          <w:szCs w:val="16"/>
        </w:rPr>
        <w:t xml:space="preserve">(Sirma; Eberhard Karls University, European Research Center, “Debating the Neoliberal Transformation in People’s Republic of China: Washington Consensus and Beyond,” http://www.ercct.uni-tuebingen.de/Files/ERCCT%20Online%20Paper%20Series/Young%20Scholar%20Workshop%202013/EOPS29,%20Sirma%20Altun,%20Debating%20the%20Neoliberal%20Transformation%20in%20People%E2%80%99s%20Republic%20of%20China%20Washington%20Consensus%20and%20Beyond.pdf) </w:t>
      </w:r>
    </w:p>
    <w:p w14:paraId="25F6660C" w14:textId="77777777" w:rsidR="006A03BE" w:rsidRPr="00503684" w:rsidRDefault="006A03BE" w:rsidP="006A03BE">
      <w:pPr>
        <w:rPr>
          <w:sz w:val="16"/>
        </w:rPr>
      </w:pPr>
      <w:r w:rsidRPr="00503684">
        <w:rPr>
          <w:sz w:val="16"/>
        </w:rPr>
        <w:t xml:space="preserve">In fact, </w:t>
      </w:r>
      <w:r w:rsidRPr="00503684">
        <w:rPr>
          <w:b/>
          <w:u w:val="single"/>
        </w:rPr>
        <w:t>the attempts in the first phase of the construction of neoliberalism did not succeed in bringing high rates of growth and financial stability</w:t>
      </w:r>
      <w:r w:rsidRPr="00503684">
        <w:rPr>
          <w:sz w:val="16"/>
        </w:rPr>
        <w:t xml:space="preserve">. On the contrary, the period between 1973 to early 1990s was characterized by slow growth and economic and financial instabilities in the world economy (Kotz, </w:t>
      </w:r>
      <w:r w:rsidRPr="00503684">
        <w:rPr>
          <w:rStyle w:val="StyleUnderline"/>
        </w:rPr>
        <w:t>2003). Both the experiences of developed</w:t>
      </w:r>
      <w:r w:rsidRPr="00503684">
        <w:rPr>
          <w:sz w:val="16"/>
        </w:rPr>
        <w:t xml:space="preserve">, developing and the transition countries of formerly communist background supported this case. </w:t>
      </w:r>
      <w:r w:rsidRPr="00503684">
        <w:rPr>
          <w:u w:val="single"/>
        </w:rPr>
        <w:t>Developed countries like US and Britain showed poor economic performances after they led the shift to neoliberal restructuring. In the same vein, the economies of former Soviet Union countries as well as communist countries in Eastern Europe significantly declined in the period of neoliberal restructuring.</w:t>
      </w:r>
      <w:r w:rsidRPr="00503684">
        <w:rPr>
          <w:sz w:val="16"/>
        </w:rPr>
        <w:t xml:space="preserve"> Only in the particular case of East Asia, profitability was restored after 1982 in such a way to expand capitalist reproduction (McNally, 2009: 53). However, pre-1970 profitability levels could not be reached even in the East Asia and growth rates were highly prone to cyclical contradictions and regional crises. </w:t>
      </w:r>
      <w:r w:rsidRPr="00503684">
        <w:rPr>
          <w:u w:val="single"/>
        </w:rPr>
        <w:t>In addition to the failed attempt of Washington Consensus to provide rapid growth rates, the first phase of neoliberalism was not a success story in terms of bringing freedom and democracy to developing countrie</w:t>
      </w:r>
      <w:r w:rsidRPr="00503684">
        <w:rPr>
          <w:sz w:val="16"/>
        </w:rPr>
        <w:t xml:space="preserve">s. Instead, first phase of neoliberal establishment was marked by military coups in countries of Latin America like Argentina and Chile. Besides, these countries and others were forced to apply neoliberal policy prescriptions due to debt crises. In this context, structural adjustment programmes were instrumental in international spread of neoliberal macroeconomic policies. </w:t>
      </w:r>
      <w:r w:rsidRPr="00503684">
        <w:rPr>
          <w:rStyle w:val="StyleUnderline"/>
        </w:rPr>
        <w:t>As a way out of economic crises</w:t>
      </w:r>
      <w:r w:rsidRPr="00503684">
        <w:rPr>
          <w:sz w:val="16"/>
        </w:rPr>
        <w:t xml:space="preserve">, </w:t>
      </w:r>
      <w:r w:rsidRPr="00503684">
        <w:rPr>
          <w:u w:val="single"/>
        </w:rPr>
        <w:t>IMF and World Bank pushed countries to follow neoliberal policies and perform the criteria of credibility</w:t>
      </w:r>
      <w:r w:rsidRPr="00503684">
        <w:rPr>
          <w:sz w:val="16"/>
        </w:rPr>
        <w:t>. Washington Consensus became the new developmental model that in turn contributed to the restoration of power of capital against labour in developing countries. 8 Furthermore, in countries where a capitalist class did not exist due to a communist background, like China, neoliberalism created the conditions for the formation of a capitalist class (Harvey, 2007:34).</w:t>
      </w:r>
    </w:p>
    <w:p w14:paraId="4EAB7135" w14:textId="77777777" w:rsidR="006A03BE" w:rsidRPr="00503684" w:rsidRDefault="006A03BE" w:rsidP="006A03BE">
      <w:pPr>
        <w:pStyle w:val="Heading3"/>
      </w:pPr>
      <w:r w:rsidRPr="00503684">
        <w:t>2NC – AT: Enviro Impact T</w:t>
      </w:r>
    </w:p>
    <w:p w14:paraId="2222D253" w14:textId="77777777" w:rsidR="006A03BE" w:rsidRPr="00503684" w:rsidRDefault="006A03BE" w:rsidP="006A03BE">
      <w:pPr>
        <w:pStyle w:val="Heading4"/>
      </w:pPr>
      <w:r w:rsidRPr="00503684">
        <w:t>Neoliberalism can’t solve climate change – the very idea that it can is neoliberalist</w:t>
      </w:r>
    </w:p>
    <w:p w14:paraId="2CEB8C5A" w14:textId="77777777" w:rsidR="006A03BE" w:rsidRPr="00503684" w:rsidRDefault="006A03BE" w:rsidP="006A03BE">
      <w:pPr>
        <w:rPr>
          <w:rStyle w:val="Style13ptBold"/>
          <w:b w:val="0"/>
          <w:sz w:val="20"/>
          <w:szCs w:val="20"/>
        </w:rPr>
      </w:pPr>
      <w:r w:rsidRPr="00503684">
        <w:rPr>
          <w:rStyle w:val="Style13ptBold"/>
        </w:rPr>
        <w:t xml:space="preserve">Oreskes </w:t>
      </w:r>
      <w:r w:rsidRPr="00503684">
        <w:t>Writer for Scientific America</w:t>
      </w:r>
      <w:r w:rsidRPr="00503684">
        <w:rPr>
          <w:rStyle w:val="Style13ptBold"/>
          <w:sz w:val="20"/>
          <w:szCs w:val="20"/>
        </w:rPr>
        <w:t xml:space="preserve"> </w:t>
      </w:r>
      <w:r w:rsidRPr="00503684">
        <w:rPr>
          <w:rStyle w:val="Style13ptBold"/>
        </w:rPr>
        <w:t xml:space="preserve">15 </w:t>
      </w:r>
      <w:r w:rsidRPr="00503684">
        <w:t xml:space="preserve">[Naomi, “Capitalism can’t solve climate change: Why a meaningful carbon tax may be our only hope”, </w:t>
      </w:r>
      <w:hyperlink r:id="rId104" w:history="1">
        <w:r w:rsidRPr="00503684">
          <w:t>http://www.salon.com/2015/12/22/capitalism_cant_solve_climate_change_if_we_want_to_save_our_planet_the_government_must_intervene_partner/</w:t>
        </w:r>
      </w:hyperlink>
      <w:r w:rsidRPr="00503684">
        <w:t>] KLu</w:t>
      </w:r>
    </w:p>
    <w:p w14:paraId="63741622" w14:textId="77777777" w:rsidR="006A03BE" w:rsidRPr="00503684" w:rsidRDefault="006A03BE" w:rsidP="006A03BE">
      <w:pPr>
        <w:rPr>
          <w:sz w:val="16"/>
        </w:rPr>
      </w:pPr>
      <w:r w:rsidRPr="00503684">
        <w:rPr>
          <w:rStyle w:val="StyleUnderline"/>
        </w:rPr>
        <w:t xml:space="preserve">Unreasonable reliance on free markets </w:t>
      </w:r>
      <w:proofErr w:type="gramStart"/>
      <w:r w:rsidRPr="00503684">
        <w:rPr>
          <w:rStyle w:val="StyleUnderline"/>
        </w:rPr>
        <w:t>It</w:t>
      </w:r>
      <w:proofErr w:type="gramEnd"/>
      <w:r w:rsidRPr="00503684">
        <w:rPr>
          <w:rStyle w:val="StyleUnderline"/>
        </w:rPr>
        <w:t xml:space="preserve"> has long been a maxim in American life that the government that governs best governs least.</w:t>
      </w:r>
      <w:r w:rsidRPr="00503684">
        <w:rPr>
          <w:sz w:val="16"/>
        </w:rPr>
        <w:t xml:space="preserve"> </w:t>
      </w:r>
      <w:r w:rsidRPr="00503684">
        <w:rPr>
          <w:rStyle w:val="StyleUnderline"/>
        </w:rPr>
        <w:t>It was expressed in the weakness of the original Articles of Confederation, in the structure of the U.S. Constitution</w:t>
      </w:r>
      <w:r w:rsidRPr="00503684">
        <w:rPr>
          <w:sz w:val="16"/>
        </w:rPr>
        <w:t xml:space="preserve"> (designed to prevent the concentration of power) and at various times throughout U.S. history. In the 20th century it was an important element in reactions against federal labor standards, rural electrification and, especially, the New Deal, the spectacular government intervention that followed the equally spectacular market failure of the Great Depression. The deal empowered the federal government with substantive oversight of business, industry, and financial and labor markets. But the opponents of the New Deal never denied the fact of the Depression. Opponents of an international treaty on climate change have allowed their hostility to government not only to lead them to deny the facts of climate change but also to spill over into conspiratorial thinking. In a 1992 speech Dixy Lee Ray, a former governor of Washington State and a former head of the U.S. Atomic Energy Commission, insisted that the agenda of the United Nations Framework Convention on Climate Change was to “</w:t>
      </w:r>
      <w:r w:rsidRPr="00503684">
        <w:rPr>
          <w:rStyle w:val="StyleUnderline"/>
        </w:rPr>
        <w:t xml:space="preserve">bring about … world government with central planning by the United Nations.” The flame she lit has burned brightly ever since. In his 2012 book Senator James Inhofe of Oklahoma accused climate scientists of being part of a liberal conspiracy to dismantle global capitalism and compared the Environmental Protection Agency to the Gestapo. </w:t>
      </w:r>
      <w:r w:rsidRPr="00503684">
        <w:rPr>
          <w:sz w:val="16"/>
        </w:rPr>
        <w:t xml:space="preserve">Inhofe’s views may be extreme, </w:t>
      </w:r>
      <w:r w:rsidRPr="00503684">
        <w:rPr>
          <w:rStyle w:val="StyleUnderline"/>
        </w:rPr>
        <w:t xml:space="preserve">but they reflect a greater conservative mind-set. </w:t>
      </w:r>
      <w:r w:rsidRPr="00503684">
        <w:rPr>
          <w:sz w:val="16"/>
        </w:rPr>
        <w:t>In our 2010 book, Merchants of Doubt, Erik M. Conway and I show how conservative and libertarian think tanks have questioned the scientific evidence of climate change under the rubric of defending freedom, w</w:t>
      </w:r>
      <w:r w:rsidRPr="00503684">
        <w:rPr>
          <w:rStyle w:val="StyleUnderline"/>
        </w:rPr>
        <w:t xml:space="preserve">hich they equate with laissez-faire capitalism: low rates of taxation, minimal regulation of business, and little or no government intervention in the marketplace. Social scientists have also shown a strong correlation between “free market ideology” and the beliefs that global climate change is not occurring, is not human-caused or will have positive effects—all positions that contradict the findings of the global scientific community. The main claim of politicians, lobbyists and CEOs who lead the charge to minimize the government’s role in addressing climate change is that the world should rely on the marketplace to fix the problem. Greenhouse gas emissions are part of the world’s economy, so if they are a problem, markets will respond, for instance, by offering technologies to prevent climate change or allow us to adapt to it. </w:t>
      </w:r>
      <w:r w:rsidRPr="00503684">
        <w:rPr>
          <w:sz w:val="16"/>
        </w:rPr>
        <w:t xml:space="preserve">In </w:t>
      </w:r>
      <w:r w:rsidRPr="00503684">
        <w:rPr>
          <w:rStyle w:val="StyleUnderline"/>
        </w:rPr>
        <w:t>truth, however, energy markets do not account for the “external,” or social, costs of using fossil fuels. These are not reflected in the price we pay at the pump, the wellhead or the electricity meter. For example, pollution from coal causes disease, damages buildings and contributes to climate change. When we buy electricity generated from coal, we pay for the electricity, but we do not pay for these other real, measurable costs. In a properly functioning market, people pay the true cost of the goods and services they use. If I dump my garbage in your backyard, you are right to insist that I pay for that privilege, assuming you are willing to let me do it at all</w:t>
      </w:r>
      <w:r w:rsidRPr="00503684">
        <w:rPr>
          <w:sz w:val="16"/>
        </w:rPr>
        <w:t>. And if you do not insist, you can be pretty sure that I will keep on dumping my garbage there</w:t>
      </w:r>
      <w:r w:rsidRPr="00503684">
        <w:rPr>
          <w:rStyle w:val="StyleUnderline"/>
        </w:rPr>
        <w:t>. In our markets today, people are dumping carbon dioxide into the atmosphere without paying for that privilege. This is a market failure. To correct that failure, carbon emissions must have an associated cost that reflects the toll they take on people and the environment. A price on carbon would encourage individuals, innovators and investors to seek alternatives, such as solar and wind power, that do not cause carbon pollution.</w:t>
      </w:r>
      <w:r w:rsidRPr="00503684">
        <w:rPr>
          <w:sz w:val="16"/>
        </w:rPr>
        <w:t xml:space="preserve"> When Hoesung Lee became the new head of the Intergovernmental Panel on Climate Change in October, he named carbon pricing as the world’s top climate change priority.</w:t>
      </w:r>
    </w:p>
    <w:p w14:paraId="77821474" w14:textId="77777777" w:rsidR="006A03BE" w:rsidRPr="00503684" w:rsidRDefault="006A03BE" w:rsidP="006A03BE">
      <w:pPr>
        <w:pStyle w:val="Heading4"/>
      </w:pPr>
      <w:r w:rsidRPr="00503684">
        <w:t xml:space="preserve">Markets seize on capitalism not to solve it – but to exploit and profit from the crisis </w:t>
      </w:r>
    </w:p>
    <w:p w14:paraId="54579AE1" w14:textId="77777777" w:rsidR="006A03BE" w:rsidRPr="00503684" w:rsidRDefault="006A03BE" w:rsidP="006A03B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award-wining freelance journalist, activist, and environmental researcher, Penguin House, “This Changes Everything: Capitalism vs. The Climate,” </w:t>
      </w:r>
      <w:hyperlink r:id="rId105" w:history="1">
        <w:r w:rsidRPr="00503684">
          <w:rPr>
            <w:rStyle w:val="Hyperlink"/>
            <w:sz w:val="16"/>
            <w:szCs w:val="16"/>
          </w:rPr>
          <w:t>https://archive.org/stream/pdfy-Skb-ch_k7psDm90Q/Naomi%20Klein%20-%20This%20Changes%20Everything_djvu.txt)</w:t>
        </w:r>
      </w:hyperlink>
    </w:p>
    <w:p w14:paraId="3FDD8394" w14:textId="77777777" w:rsidR="006A03BE" w:rsidRPr="00503684" w:rsidRDefault="006A03BE" w:rsidP="006A03BE">
      <w:pPr>
        <w:rPr>
          <w:b/>
          <w:u w:val="single"/>
        </w:rPr>
      </w:pPr>
      <w:r w:rsidRPr="00503684">
        <w:rPr>
          <w:rStyle w:val="StyleUnderline"/>
        </w:rPr>
        <w:t>I have spent the last fifteen years immersed in research about societies undergoing extreme shocks — caused by economic meltdowns</w:t>
      </w:r>
      <w:r w:rsidRPr="00503684">
        <w:rPr>
          <w:sz w:val="16"/>
        </w:rPr>
        <w:t xml:space="preserve">, natural disasters, terrorist attacks, and wars. And I have looked deeply into how societies change in these periods of tremendous stress. </w:t>
      </w:r>
      <w:r w:rsidRPr="00503684">
        <w:rPr>
          <w:rStyle w:val="StyleUnderline"/>
        </w:rPr>
        <w:t>How these events change the collective sense of what is possible</w:t>
      </w:r>
      <w:r w:rsidRPr="00503684">
        <w:rPr>
          <w:sz w:val="16"/>
        </w:rPr>
        <w:t xml:space="preserve">, </w:t>
      </w:r>
      <w:r w:rsidRPr="00503684">
        <w:rPr>
          <w:rStyle w:val="StyleUnderline"/>
        </w:rPr>
        <w:t>for better but mostly for worse</w:t>
      </w:r>
      <w:r w:rsidRPr="00503684">
        <w:rPr>
          <w:sz w:val="16"/>
        </w:rPr>
        <w:t xml:space="preserve">. </w:t>
      </w:r>
      <w:r w:rsidRPr="00503684">
        <w:rPr>
          <w:rStyle w:val="StyleUnderline"/>
        </w:rPr>
        <w:t>As I discussed in my last book</w:t>
      </w:r>
      <w:r w:rsidRPr="00503684">
        <w:rPr>
          <w:sz w:val="16"/>
        </w:rPr>
        <w:t xml:space="preserve">, The Shock Doctrine, </w:t>
      </w:r>
      <w:r w:rsidRPr="00503684">
        <w:rPr>
          <w:rStyle w:val="StyleUnderline"/>
        </w:rPr>
        <w:t>over the past four decades corporate interests have systematically exploited these various forms of crisis to ram through policies that enrich a small elite — by lifting regulations</w:t>
      </w:r>
      <w:r w:rsidRPr="00503684">
        <w:rPr>
          <w:sz w:val="16"/>
        </w:rPr>
        <w:t xml:space="preserve">, cutting social spending, and forcing large-scale privatizations of the public sphere. </w:t>
      </w:r>
      <w:r w:rsidRPr="00503684">
        <w:rPr>
          <w:rStyle w:val="StyleUnderline"/>
        </w:rPr>
        <w:t>They have also been the excuse for extreme crackdowns on civil liberties and chilling human rights violations</w:t>
      </w:r>
      <w:r w:rsidRPr="00503684">
        <w:rPr>
          <w:sz w:val="16"/>
        </w:rPr>
        <w:t xml:space="preserve">. </w:t>
      </w:r>
      <w:r w:rsidRPr="00503684">
        <w:rPr>
          <w:rStyle w:val="StyleUnderline"/>
        </w:rPr>
        <w:t>And there are plenty of signs that climate change will be no exception — that</w:t>
      </w:r>
      <w:r w:rsidRPr="00503684">
        <w:rPr>
          <w:sz w:val="16"/>
        </w:rPr>
        <w:t xml:space="preserve">, </w:t>
      </w:r>
      <w:r w:rsidRPr="00503684">
        <w:rPr>
          <w:rStyle w:val="StyleUnderline"/>
        </w:rPr>
        <w:t>rather than sparking solutions that have a real chance of preventing catastrophic warming and protecting us from inevitable disasters</w:t>
      </w:r>
      <w:r w:rsidRPr="00503684">
        <w:rPr>
          <w:sz w:val="16"/>
        </w:rPr>
        <w:t xml:space="preserve">, </w:t>
      </w:r>
      <w:r w:rsidRPr="00503684">
        <w:rPr>
          <w:rStyle w:val="StyleUnderline"/>
        </w:rPr>
        <w:t>the crisis will once again be seized upon to hand over yet more resources to the 1 percent</w:t>
      </w:r>
      <w:r w:rsidRPr="00503684">
        <w:rPr>
          <w:sz w:val="16"/>
        </w:rPr>
        <w:t>. You can see the early stages of this process already. Communal forests around the world are being turned into privatized tree farms and preserves so their owners can collect something called "</w:t>
      </w:r>
      <w:r w:rsidRPr="00503684">
        <w:rPr>
          <w:rStyle w:val="StyleUnderline"/>
        </w:rPr>
        <w:t>carbon credits," a lucrative scam I'll explore later</w:t>
      </w:r>
      <w:r w:rsidRPr="00503684">
        <w:rPr>
          <w:sz w:val="16"/>
        </w:rPr>
        <w:t xml:space="preserve">. </w:t>
      </w:r>
      <w:r w:rsidRPr="00503684">
        <w:rPr>
          <w:rStyle w:val="StyleUnderline"/>
        </w:rPr>
        <w:t xml:space="preserve">There is a booming trade in </w:t>
      </w:r>
      <w:r w:rsidRPr="00503684">
        <w:rPr>
          <w:sz w:val="16"/>
        </w:rPr>
        <w:t>"</w:t>
      </w:r>
      <w:r w:rsidRPr="00503684">
        <w:rPr>
          <w:rStyle w:val="StyleUnderline"/>
        </w:rPr>
        <w:t xml:space="preserve">weather futures," allowing companies and banks to gamble on changes in the weather as if deadly disasters were a game on a Vegas craps table </w:t>
      </w:r>
      <w:r w:rsidRPr="00503684">
        <w:rPr>
          <w:sz w:val="16"/>
        </w:rPr>
        <w:t>(between 2005 and 2006 the weather derivatives market jumped nearly fivefold, from $9.</w:t>
      </w:r>
      <w:r w:rsidRPr="00503684">
        <w:rPr>
          <w:rStyle w:val="StyleUnderline"/>
        </w:rPr>
        <w:t>7 billion to $45</w:t>
      </w:r>
      <w:r w:rsidRPr="00503684">
        <w:rPr>
          <w:sz w:val="16"/>
        </w:rPr>
        <w:t xml:space="preserve">.2 billion). Global reinsurance companies are making billions in profits, </w:t>
      </w:r>
      <w:r w:rsidRPr="00503684">
        <w:rPr>
          <w:rStyle w:val="StyleUnderline"/>
        </w:rPr>
        <w:t>in part by selling new kinds of protection schemes to developing countries that have done almost nothing to create the climate crisis</w:t>
      </w:r>
      <w:r w:rsidRPr="00503684">
        <w:rPr>
          <w:sz w:val="16"/>
        </w:rPr>
        <w:t xml:space="preserve">, </w:t>
      </w:r>
      <w:r w:rsidRPr="00503684">
        <w:rPr>
          <w:rStyle w:val="StyleUnderline"/>
        </w:rPr>
        <w:t>but whose infrastructure is intensely vulnerable to its impacts." And in a moment of candor</w:t>
      </w:r>
      <w:r w:rsidRPr="00503684">
        <w:rPr>
          <w:sz w:val="16"/>
        </w:rPr>
        <w:t>, the weapons giant Raytheon explained, "</w:t>
      </w:r>
      <w:r w:rsidRPr="00503684">
        <w:rPr>
          <w:rStyle w:val="StyleUnderline"/>
        </w:rPr>
        <w:t xml:space="preserve">Expanded business opportunities are likely to arise as consumer behaviour and needs change in response to climate change." Those opportunities include not just more demand for the company's privatized disaster response services but also </w:t>
      </w:r>
      <w:r w:rsidRPr="00503684">
        <w:rPr>
          <w:sz w:val="16"/>
        </w:rPr>
        <w:t>"</w:t>
      </w:r>
      <w:r w:rsidRPr="00503684">
        <w:rPr>
          <w:rStyle w:val="StyleUnderline"/>
        </w:rPr>
        <w:t>demand for its military products and services as security concerns may arise as results of droughts</w:t>
      </w:r>
      <w:r w:rsidRPr="00503684">
        <w:rPr>
          <w:sz w:val="16"/>
        </w:rPr>
        <w:t xml:space="preserve">, floods, </w:t>
      </w:r>
      <w:r w:rsidRPr="00503684">
        <w:rPr>
          <w:rStyle w:val="StyleUnderline"/>
        </w:rPr>
        <w:t>and storm events occur as a result of climate change." This is worth remembering whenever doubts creep in about the urgency of this crisis</w:t>
      </w:r>
      <w:r w:rsidRPr="00503684">
        <w:rPr>
          <w:sz w:val="16"/>
        </w:rPr>
        <w:t xml:space="preserve">: </w:t>
      </w:r>
      <w:r w:rsidRPr="00503684">
        <w:rPr>
          <w:b/>
          <w:u w:val="single"/>
        </w:rPr>
        <w:t>the private militias are already mobilizing.</w:t>
      </w:r>
    </w:p>
    <w:p w14:paraId="300D9670" w14:textId="77777777" w:rsidR="006A03BE" w:rsidRPr="00503684" w:rsidRDefault="006A03BE" w:rsidP="006A03BE">
      <w:pPr>
        <w:pStyle w:val="Heading4"/>
      </w:pPr>
      <w:r w:rsidRPr="00503684">
        <w:t xml:space="preserve">Capitalist logic is inconsistent with climate solutions – economic competition is in a global battle with the environment </w:t>
      </w:r>
    </w:p>
    <w:p w14:paraId="14512014" w14:textId="77777777" w:rsidR="006A03BE" w:rsidRPr="00503684" w:rsidRDefault="006A03BE" w:rsidP="006A03BE">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106" w:history="1">
        <w:r w:rsidRPr="00503684">
          <w:rPr>
            <w:rStyle w:val="Hyperlink"/>
            <w:sz w:val="16"/>
            <w:szCs w:val="16"/>
          </w:rPr>
          <w:t>https://archive.org/stream/pdfy-Skb-ch_k7psDm90Q/Naomi%20Klein%20-%20This%20Changes%20Everything_djvu.txt)</w:t>
        </w:r>
      </w:hyperlink>
    </w:p>
    <w:p w14:paraId="07486D7F" w14:textId="77777777" w:rsidR="006A03BE" w:rsidRPr="00503684" w:rsidRDefault="006A03BE" w:rsidP="006A03BE">
      <w:pPr>
        <w:rPr>
          <w:sz w:val="16"/>
        </w:rPr>
      </w:pPr>
      <w:r w:rsidRPr="00503684">
        <w:rPr>
          <w:rStyle w:val="StyleUnderline"/>
        </w:rPr>
        <w:t>By posing climate change as a battle between capitalism and the planet</w:t>
      </w:r>
      <w:r w:rsidRPr="00503684">
        <w:rPr>
          <w:sz w:val="16"/>
        </w:rPr>
        <w:t xml:space="preserve">, I am not saying anything that we don't already know. </w:t>
      </w:r>
      <w:r w:rsidRPr="00503684">
        <w:rPr>
          <w:rStyle w:val="StyleUnderline"/>
        </w:rPr>
        <w:t>The battle is already under way</w:t>
      </w:r>
      <w:r w:rsidRPr="00503684">
        <w:rPr>
          <w:sz w:val="16"/>
        </w:rPr>
        <w:t xml:space="preserve">, </w:t>
      </w:r>
      <w:r w:rsidRPr="00503684">
        <w:rPr>
          <w:rStyle w:val="StyleUnderline"/>
        </w:rPr>
        <w:t>but right now capitalism is winning hands down</w:t>
      </w:r>
      <w:r w:rsidRPr="00503684">
        <w:rPr>
          <w:sz w:val="16"/>
        </w:rPr>
        <w:t xml:space="preserve">. </w:t>
      </w:r>
      <w:r w:rsidRPr="00503684">
        <w:rPr>
          <w:rStyle w:val="StyleUnderline"/>
        </w:rPr>
        <w:t>It wins every time the need for economic growth is used as the excuse for putting off climate action yet again</w:t>
      </w:r>
      <w:r w:rsidRPr="00503684">
        <w:rPr>
          <w:sz w:val="16"/>
        </w:rPr>
        <w:t xml:space="preserve">, or for breaking emission reduction commitments already made. </w:t>
      </w:r>
      <w:r w:rsidRPr="00503684">
        <w:rPr>
          <w:rStyle w:val="StyleUnderline"/>
        </w:rPr>
        <w:t>It wins when Greeks are told that their only path out of economic crisis is to open up their beautiful seas to high-risk oil and gas drilling</w:t>
      </w:r>
      <w:r w:rsidRPr="00503684">
        <w:rPr>
          <w:sz w:val="16"/>
        </w:rPr>
        <w:t xml:space="preserve">. </w:t>
      </w:r>
      <w:r w:rsidRPr="00503684">
        <w:rPr>
          <w:rStyle w:val="StyleUnderline"/>
        </w:rPr>
        <w:t>It wins when Canadians are told our only hope of not ending up like Greece is to allow our boreal forests to be flayed so we can access the semisolid bitumen from the Alberta tar sands</w:t>
      </w:r>
      <w:r w:rsidRPr="00503684">
        <w:rPr>
          <w:sz w:val="16"/>
        </w:rPr>
        <w:t xml:space="preserve">. </w:t>
      </w:r>
      <w:r w:rsidRPr="00503684">
        <w:rPr>
          <w:rStyle w:val="StyleUnderline"/>
        </w:rPr>
        <w:t>It wins when a park in Istanbul is slotted for demolition to make way for yet another shopping mall</w:t>
      </w:r>
      <w:r w:rsidRPr="00503684">
        <w:rPr>
          <w:sz w:val="16"/>
        </w:rPr>
        <w:t xml:space="preserve">. </w:t>
      </w:r>
      <w:r w:rsidRPr="00503684">
        <w:rPr>
          <w:rStyle w:val="StyleUnderline"/>
        </w:rPr>
        <w:t>It wins when parents in Beijing are told that sending their wheezing kids to school in pollution masks decorated to look like cute cartoon characters is an acceptable price for economic progress</w:t>
      </w:r>
      <w:r w:rsidRPr="00503684">
        <w:rPr>
          <w:sz w:val="16"/>
        </w:rPr>
        <w:t xml:space="preserve">. It wins every time we accept that we have only bad choices available to us: austerity or extraction, poisoning or poverty. </w:t>
      </w:r>
      <w:r w:rsidRPr="00503684">
        <w:rPr>
          <w:rStyle w:val="StyleUnderline"/>
        </w:rPr>
        <w:t>The challenge</w:t>
      </w:r>
      <w:r w:rsidRPr="00503684">
        <w:rPr>
          <w:sz w:val="16"/>
        </w:rPr>
        <w:t xml:space="preserve">, then, </w:t>
      </w:r>
      <w:r w:rsidRPr="00503684">
        <w:rPr>
          <w:rStyle w:val="StyleUnderline"/>
        </w:rPr>
        <w:t>is not simply that we need to spend a lot of money and change a lot of policies</w:t>
      </w:r>
      <w:r w:rsidRPr="00503684">
        <w:rPr>
          <w:sz w:val="16"/>
        </w:rPr>
        <w:t xml:space="preserve">; it's that we need to think differently, radically differently, for those changes to be remotely possible. </w:t>
      </w:r>
      <w:r w:rsidRPr="00503684">
        <w:rPr>
          <w:rStyle w:val="StyleUnderline"/>
        </w:rPr>
        <w:t>Right now</w:t>
      </w:r>
      <w:r w:rsidRPr="00503684">
        <w:rPr>
          <w:sz w:val="16"/>
        </w:rPr>
        <w:t xml:space="preserve">, </w:t>
      </w:r>
      <w:r w:rsidRPr="00503684">
        <w:rPr>
          <w:rStyle w:val="StyleUnderline"/>
        </w:rPr>
        <w:t>the triumph of market logic</w:t>
      </w:r>
      <w:r w:rsidRPr="00503684">
        <w:rPr>
          <w:sz w:val="16"/>
        </w:rPr>
        <w:t xml:space="preserve">, </w:t>
      </w:r>
      <w:r w:rsidRPr="00503684">
        <w:rPr>
          <w:rStyle w:val="StyleUnderline"/>
        </w:rPr>
        <w:t>with its ethos of domination and fierce competition</w:t>
      </w:r>
      <w:r w:rsidRPr="00503684">
        <w:rPr>
          <w:sz w:val="16"/>
        </w:rPr>
        <w:t xml:space="preserve">, </w:t>
      </w:r>
      <w:r w:rsidRPr="00503684">
        <w:rPr>
          <w:rStyle w:val="StyleUnderline"/>
        </w:rPr>
        <w:t>is paralyzing almost all serious efforts to respond to climate change</w:t>
      </w:r>
      <w:r w:rsidRPr="00503684">
        <w:rPr>
          <w:sz w:val="16"/>
        </w:rPr>
        <w:t xml:space="preserve">. </w:t>
      </w:r>
      <w:r w:rsidRPr="00503684">
        <w:rPr>
          <w:rStyle w:val="StyleUnderline"/>
        </w:rPr>
        <w:t>Cutthroat competition between nations has deadlocked U</w:t>
      </w:r>
      <w:r w:rsidRPr="00503684">
        <w:rPr>
          <w:sz w:val="16"/>
        </w:rPr>
        <w:t xml:space="preserve">.N. </w:t>
      </w:r>
      <w:r w:rsidRPr="00503684">
        <w:rPr>
          <w:rStyle w:val="StyleUnderline"/>
        </w:rPr>
        <w:t>climate negotiations for decades</w:t>
      </w:r>
      <w:r w:rsidRPr="00503684">
        <w:rPr>
          <w:sz w:val="16"/>
        </w:rPr>
        <w:t xml:space="preserve">: </w:t>
      </w:r>
      <w:r w:rsidRPr="00503684">
        <w:rPr>
          <w:rStyle w:val="StyleUnderline"/>
        </w:rPr>
        <w:t>rich countries dig in their heels and declare that they won't cut emissions and risk losing their vaulted position in the global hierarchy</w:t>
      </w:r>
      <w:r w:rsidRPr="00503684">
        <w:rPr>
          <w:sz w:val="16"/>
        </w:rPr>
        <w:t xml:space="preserve">; poorer countries declare that they won't give up their right to pollute as much as rich countries did on their way to wealth, </w:t>
      </w:r>
      <w:r w:rsidRPr="00503684">
        <w:rPr>
          <w:rStyle w:val="StyleUnderline"/>
        </w:rPr>
        <w:t>even if that means deepening a disaster that hurts the poor most of all</w:t>
      </w:r>
      <w:r w:rsidRPr="00503684">
        <w:rPr>
          <w:sz w:val="16"/>
        </w:rPr>
        <w:t xml:space="preserve">. For any of this to change, </w:t>
      </w:r>
      <w:r w:rsidRPr="00503684">
        <w:rPr>
          <w:rStyle w:val="StyleUnderline"/>
        </w:rPr>
        <w:t>a worldview will need to rise to the fore that sees nature</w:t>
      </w:r>
      <w:r w:rsidRPr="00503684">
        <w:rPr>
          <w:sz w:val="16"/>
        </w:rPr>
        <w:t xml:space="preserve">, other nations, and our own neighbors not as adversaries, </w:t>
      </w:r>
      <w:r w:rsidRPr="00503684">
        <w:rPr>
          <w:rStyle w:val="StyleUnderline"/>
        </w:rPr>
        <w:t>but rather as partners in a grand project of mutual reinvention</w:t>
      </w:r>
      <w:r w:rsidRPr="00503684">
        <w:rPr>
          <w:sz w:val="16"/>
        </w:rPr>
        <w:t xml:space="preserve">. </w:t>
      </w:r>
    </w:p>
    <w:p w14:paraId="1FCD122F" w14:textId="77777777" w:rsidR="006A03BE" w:rsidRPr="00503684" w:rsidRDefault="006A03BE" w:rsidP="006A03BE">
      <w:pPr>
        <w:pStyle w:val="Heading3"/>
      </w:pPr>
      <w:r w:rsidRPr="00503684">
        <w:t>2NC – AT: Green Cap T</w:t>
      </w:r>
    </w:p>
    <w:p w14:paraId="193F5B49" w14:textId="77777777" w:rsidR="006A03BE" w:rsidRPr="00503684" w:rsidRDefault="006A03BE" w:rsidP="006A03BE">
      <w:pPr>
        <w:pStyle w:val="Heading4"/>
      </w:pPr>
      <w:r w:rsidRPr="00503684">
        <w:t>Green capitalism fails</w:t>
      </w:r>
    </w:p>
    <w:p w14:paraId="2E9DBA90" w14:textId="77777777" w:rsidR="006A03BE" w:rsidRPr="00503684" w:rsidRDefault="006A03BE" w:rsidP="006A03BE">
      <w:r w:rsidRPr="00503684">
        <w:rPr>
          <w:rStyle w:val="Style13ptBold"/>
        </w:rPr>
        <w:t>Sayer 9</w:t>
      </w:r>
      <w:r w:rsidRPr="00503684">
        <w:t xml:space="preserve"> – (Andrew, September 2009, Area, Vol. 41, No. 3, pp. 350-353, The Royal Geographical Society, “Geography and Global Warming: Can Capitalism Be Greened?”)</w:t>
      </w:r>
    </w:p>
    <w:p w14:paraId="740B053E" w14:textId="77777777" w:rsidR="006A03BE" w:rsidRPr="00503684" w:rsidRDefault="006A03BE" w:rsidP="006A03BE">
      <w:pPr>
        <w:rPr>
          <w:sz w:val="16"/>
        </w:rPr>
      </w:pPr>
      <w:r w:rsidRPr="00503684">
        <w:rPr>
          <w:sz w:val="16"/>
        </w:rPr>
        <w:t xml:space="preserve">Others are less optimistic. </w:t>
      </w:r>
      <w:r w:rsidRPr="00503684">
        <w:rPr>
          <w:rStyle w:val="StyleUnderline"/>
        </w:rPr>
        <w:t>Nuclear power could not replace some fossil fuels</w:t>
      </w:r>
      <w:r w:rsidRPr="00503684">
        <w:rPr>
          <w:sz w:val="16"/>
        </w:rPr>
        <w:t xml:space="preserve"> (aviation and auto fuel for example), </w:t>
      </w:r>
      <w:r w:rsidRPr="00503684">
        <w:rPr>
          <w:rStyle w:val="StyleUnderline"/>
        </w:rPr>
        <w:t>and</w:t>
      </w:r>
      <w:r w:rsidRPr="00503684">
        <w:rPr>
          <w:sz w:val="16"/>
        </w:rPr>
        <w:t xml:space="preserve"> of course</w:t>
      </w:r>
      <w:r w:rsidRPr="00503684">
        <w:rPr>
          <w:rStyle w:val="StyleUnderline"/>
        </w:rPr>
        <w:t xml:space="preserve">, it's hardly green. Biofuels are deeply </w:t>
      </w:r>
      <w:r w:rsidRPr="00503684">
        <w:rPr>
          <w:sz w:val="16"/>
        </w:rPr>
        <w:t>problematic. Given just how dependent developed countries are on low-cost energy from fossil fuels, it is hard to imagine major reductions in green- house gas emissions (GHGEs</w:t>
      </w:r>
      <w:r w:rsidRPr="00503684">
        <w:rPr>
          <w:rStyle w:val="StyleUnderline"/>
        </w:rPr>
        <w:t>) without reductions in growth and hence capital accumulation - which must mean economic crises</w:t>
      </w:r>
      <w:r w:rsidRPr="00503684">
        <w:rPr>
          <w:sz w:val="16"/>
        </w:rPr>
        <w:t>.</w:t>
      </w:r>
      <w:r w:rsidRPr="00503684">
        <w:rPr>
          <w:rStyle w:val="StyleUnderline"/>
        </w:rPr>
        <w:t xml:space="preserve"> Capitalism might therefore be more damaged by attempting to stop global warming than by allowing it to happen.</w:t>
      </w:r>
      <w:r w:rsidRPr="00503684">
        <w:rPr>
          <w:sz w:val="16"/>
        </w:rPr>
        <w:t xml:space="preserve"> </w:t>
      </w:r>
      <w:r w:rsidRPr="00503684">
        <w:rPr>
          <w:rStyle w:val="StyleUnderline"/>
        </w:rPr>
        <w:t xml:space="preserve">For some Marxists this is another reason for supporting the overthrow of capitalism </w:t>
      </w:r>
      <w:r w:rsidRPr="00503684">
        <w:rPr>
          <w:sz w:val="16"/>
        </w:rPr>
        <w:t xml:space="preserve">(e.g. Foster 2002). However, the lack of well worked out, feasible and popular alternatives makes this seem unattractive. As we have already noted, the problems are cultural as well as economic. If we are sceptical about the possibilities for developing carbon-neutral technologies, then cutting GHGEs would require abandoning pleonaxia. This implies fundamental change in modern ways of life which, in effect, constitute who we are. For example, for well-off academics, one of the attractions of our jobs is that they enable us to travel abroad to conferences and make international friendships. Thus </w:t>
      </w:r>
      <w:r w:rsidRPr="00503684">
        <w:rPr>
          <w:rStyle w:val="StyleUnderline"/>
        </w:rPr>
        <w:t>for the middle classes, reducing GHGEs involves not only a challenge to their material acquisitiveness, including their appetite for travel, but to the cosmopolitan social networks that enrich their lives</w:t>
      </w:r>
      <w:r w:rsidRPr="00503684">
        <w:rPr>
          <w:sz w:val="16"/>
        </w:rPr>
        <w:t>.3 Monbiot calls on us to give up air travel altogether (Monbiot 2006). Could we come to see reduced mobility as progressive</w:t>
      </w:r>
      <w:r w:rsidRPr="00503684">
        <w:rPr>
          <w:rStyle w:val="StyleUnderline"/>
        </w:rPr>
        <w:t>? Halting global warming would presumably require reduction of familiar liberties, and possibly reduced long-distance trade, indeed, localisation and de-globalisation.</w:t>
      </w:r>
    </w:p>
    <w:p w14:paraId="65D5210B" w14:textId="77777777" w:rsidR="006A03BE" w:rsidRPr="00503684" w:rsidRDefault="006A03BE" w:rsidP="006A03BE">
      <w:pPr>
        <w:pStyle w:val="Heading4"/>
      </w:pPr>
      <w:r w:rsidRPr="00503684">
        <w:t>Attempts to solve warming within the constraints of neoliberalism fail</w:t>
      </w:r>
    </w:p>
    <w:p w14:paraId="3C619736" w14:textId="77777777" w:rsidR="006A03BE" w:rsidRPr="00503684" w:rsidRDefault="006A03BE" w:rsidP="006A03BE">
      <w:r w:rsidRPr="00503684">
        <w:rPr>
          <w:rStyle w:val="Style13ptBold"/>
        </w:rPr>
        <w:t>Sayer 9</w:t>
      </w:r>
      <w:r w:rsidRPr="00503684">
        <w:t xml:space="preserve"> – (Andrew, September 2009, Area, Vol. 41, No. 3, pp. 350-353, The Royal Geographical Society, “Geography and Global Warming: Can Capitalism Be Greened?”)</w:t>
      </w:r>
    </w:p>
    <w:p w14:paraId="06F2C1E5" w14:textId="77777777" w:rsidR="006A03BE" w:rsidRPr="00503684" w:rsidRDefault="006A03BE" w:rsidP="006A03BE">
      <w:pPr>
        <w:rPr>
          <w:sz w:val="16"/>
        </w:rPr>
      </w:pPr>
      <w:r w:rsidRPr="00503684">
        <w:rPr>
          <w:rStyle w:val="StyleUnderline"/>
        </w:rPr>
        <w:t>Achieving such a state would require a fundamental assault on the political economic power of not only the capitalist elite, but the middle classes. Any decline in market demand from the middle classes would be a body blow to capital accumulation. Further, the degree of equality required to achieve this levelling down would be more than capital would accept.</w:t>
      </w:r>
      <w:r w:rsidRPr="00503684">
        <w:rPr>
          <w:sz w:val="16"/>
        </w:rPr>
        <w:t xml:space="preserve"> As Marx insisted, distribution is first of all distribution of the means of production, and </w:t>
      </w:r>
      <w:r w:rsidRPr="00503684">
        <w:rPr>
          <w:rStyle w:val="StyleUnderline"/>
        </w:rPr>
        <w:t>reducing capitalists' incomes to achieve frugal consumption would undermine the point of private ownership of the means of production. It is therefore difficult to avoid the conclusion that insofar as capital attempts to do anything about global warming, it will be on its own terms</w:t>
      </w:r>
      <w:r w:rsidRPr="00503684">
        <w:rPr>
          <w:sz w:val="16"/>
        </w:rPr>
        <w:t xml:space="preserve">. </w:t>
      </w:r>
      <w:r w:rsidRPr="00503684">
        <w:rPr>
          <w:rStyle w:val="StyleUnderline"/>
        </w:rPr>
        <w:t>This line of argument thus leads us to challenge the common conception, criticised by Erik Swyngedouw, that the social and ecological problems caused by modernity/capitalism are external side-effects; they are not an inherent and integral part of the relations of global neo-liberal capitalism</w:t>
      </w:r>
      <w:r w:rsidRPr="00503684">
        <w:rPr>
          <w:sz w:val="16"/>
        </w:rPr>
        <w:t>. (2007, 32) Further, as he points out</w:t>
      </w:r>
      <w:r w:rsidRPr="00503684">
        <w:rPr>
          <w:rStyle w:val="StyleUnderline"/>
        </w:rPr>
        <w:t xml:space="preserve">, such a conception conceals the major divisions of class interest behind an apparently innocent inclusive 'we' and counterposes it to environmental problems that are seen as purely technical in origin </w:t>
      </w:r>
      <w:r w:rsidRPr="00503684">
        <w:rPr>
          <w:sz w:val="16"/>
        </w:rPr>
        <w:t xml:space="preserve">(see also Harvey 1998). Policies for cutting GHGEs run into a common problem - the inequity of treating equally those who are unequal in power and needs. A simple example is indirect taxation on consumption, such as fuel taxes. Although it clearly targets the problem, it is deeply regressive. Rationing in the form of quotas on individuals and businesses might seem the most straightforward policy, and if allocated on an equal per capita basis, a radically egalitarian one too. More </w:t>
      </w:r>
      <w:r w:rsidRPr="00503684">
        <w:rPr>
          <w:rStyle w:val="StyleUnderline"/>
        </w:rPr>
        <w:t>favoured by capital and neoliberal theory are tradable quotas</w:t>
      </w:r>
      <w:r w:rsidRPr="00503684">
        <w:rPr>
          <w:sz w:val="16"/>
        </w:rPr>
        <w:t xml:space="preserve">. </w:t>
      </w:r>
      <w:r w:rsidRPr="00503684">
        <w:rPr>
          <w:rStyle w:val="StyleUnderline"/>
        </w:rPr>
        <w:t>Such schemes are inevitably enormously complex to set up and monitor, and tend to be subject to regulatory capture and neutralisation by powerful interests, and thus do not yield the expected reductions in carbon emissions. They are essentially constructed on capital's terms, and give the appearance of acting against global warming while achieving very little</w:t>
      </w:r>
      <w:r w:rsidRPr="00503684">
        <w:rPr>
          <w:sz w:val="16"/>
        </w:rPr>
        <w:t xml:space="preserve">, as has happened with the European Union carbon market so far (Lohmann 2006; Milner 2008; Adam 2008). </w:t>
      </w:r>
      <w:r w:rsidRPr="00503684">
        <w:rPr>
          <w:rStyle w:val="StyleUnderline"/>
        </w:rPr>
        <w:t>They tend to distract attention away from the political decisions that governments need to make to cut emissions</w:t>
      </w:r>
      <w:r w:rsidRPr="00503684">
        <w:rPr>
          <w:sz w:val="16"/>
        </w:rPr>
        <w:t xml:space="preserve">. </w:t>
      </w:r>
      <w:r w:rsidRPr="00503684">
        <w:rPr>
          <w:rStyle w:val="StyleUnderline"/>
        </w:rPr>
        <w:t>Hence the common phenomenon of states signing up to carbon reduction targets while continuing to allow fossil fuel extraction</w:t>
      </w:r>
      <w:r w:rsidRPr="00503684">
        <w:rPr>
          <w:sz w:val="16"/>
        </w:rPr>
        <w:t xml:space="preserve"> and use, airport expansion and other developments which make those targets even more unattainable. </w:t>
      </w:r>
      <w:r w:rsidRPr="00503684">
        <w:rPr>
          <w:rStyle w:val="StyleUnderline"/>
        </w:rPr>
        <w:t>Lohmann</w:t>
      </w:r>
      <w:r w:rsidRPr="00503684">
        <w:rPr>
          <w:sz w:val="16"/>
        </w:rPr>
        <w:t xml:space="preserve"> argues that most fossil fuels will have to be left in the ground and that a first step to ensuring this is the removal of the array of subsidies for fossil fuel exploration, extraction, refining and transport. In addition he </w:t>
      </w:r>
      <w:r w:rsidRPr="00503684">
        <w:rPr>
          <w:rStyle w:val="StyleUnderline"/>
        </w:rPr>
        <w:t>calls for green taxes, environmental regulation and public works, stopping trade liberalisation and forms of development</w:t>
      </w:r>
      <w:r w:rsidRPr="00503684">
        <w:rPr>
          <w:sz w:val="16"/>
        </w:rPr>
        <w:t xml:space="preserve"> that tend to lead to deforestation (Lohmann 2006). </w:t>
      </w:r>
    </w:p>
    <w:p w14:paraId="2A05286A" w14:textId="77777777" w:rsidR="006A03BE" w:rsidRPr="00503684" w:rsidRDefault="006A03BE" w:rsidP="006A03BE">
      <w:pPr>
        <w:pStyle w:val="Heading4"/>
      </w:pPr>
      <w:r w:rsidRPr="00503684">
        <w:t>Attempts in the status quo to reduce warming are driven by profit</w:t>
      </w:r>
    </w:p>
    <w:p w14:paraId="22EC2328" w14:textId="77777777" w:rsidR="006A03BE" w:rsidRPr="00503684" w:rsidRDefault="006A03BE" w:rsidP="006A03BE">
      <w:r w:rsidRPr="00503684">
        <w:rPr>
          <w:rStyle w:val="Style13ptBold"/>
        </w:rPr>
        <w:t>Sayer 9</w:t>
      </w:r>
      <w:r w:rsidRPr="00503684">
        <w:t xml:space="preserve"> – (Andrew, September 2009, Area, Vol. 41, No. 3, pp. 350-353, The Royal Geographical Society, “Geography and Global Warming: Can Capitalism Be Greened?”)</w:t>
      </w:r>
    </w:p>
    <w:p w14:paraId="580D754B" w14:textId="77777777" w:rsidR="006A03BE" w:rsidRPr="00503684" w:rsidRDefault="006A03BE" w:rsidP="006A03BE">
      <w:pPr>
        <w:rPr>
          <w:sz w:val="16"/>
        </w:rPr>
      </w:pPr>
      <w:r w:rsidRPr="00503684">
        <w:rPr>
          <w:sz w:val="16"/>
        </w:rPr>
        <w:t xml:space="preserve">Assuming that </w:t>
      </w:r>
      <w:r w:rsidRPr="00503684">
        <w:rPr>
          <w:rStyle w:val="StyleUnderline"/>
        </w:rPr>
        <w:t>global warming is fundamentally anthropogenic</w:t>
      </w:r>
      <w:r w:rsidRPr="00503684">
        <w:rPr>
          <w:sz w:val="16"/>
        </w:rPr>
        <w:t xml:space="preserve">, if we consider the likely socioeconomic causes that lie behind the more immediate biochemical processes, we need to recall some facts about capitalism and capitalist culture. First, </w:t>
      </w:r>
      <w:r w:rsidRPr="00503684">
        <w:rPr>
          <w:rStyle w:val="StyleUnderline"/>
        </w:rPr>
        <w:t>capitalism is not just 'addicted to growth', but</w:t>
      </w:r>
      <w:r w:rsidRPr="00503684">
        <w:rPr>
          <w:sz w:val="16"/>
        </w:rPr>
        <w:t xml:space="preserve"> growth of a peculiar kind - </w:t>
      </w:r>
      <w:r w:rsidRPr="00503684">
        <w:rPr>
          <w:rStyle w:val="StyleUnderline"/>
        </w:rPr>
        <w:t xml:space="preserve">growth in exchange-value, more specifically profit - pure, abstract quantity. It acknowledges no environmental constraints or concept of environmental well-being </w:t>
      </w:r>
      <w:r w:rsidRPr="00503684">
        <w:rPr>
          <w:sz w:val="16"/>
        </w:rPr>
        <w:t xml:space="preserve">(Benton 1989). </w:t>
      </w:r>
      <w:r w:rsidRPr="00503684">
        <w:rPr>
          <w:rStyle w:val="StyleUnderline"/>
        </w:rPr>
        <w:t>Accumulation</w:t>
      </w:r>
      <w:r w:rsidRPr="00503684">
        <w:rPr>
          <w:sz w:val="16"/>
        </w:rPr>
        <w:t xml:space="preserve"> - not just markets - </w:t>
      </w:r>
      <w:r w:rsidRPr="00503684">
        <w:rPr>
          <w:rStyle w:val="StyleUnderline"/>
        </w:rPr>
        <w:t>is needed for capitalism to survive</w:t>
      </w:r>
      <w:r w:rsidRPr="00503684">
        <w:rPr>
          <w:sz w:val="16"/>
        </w:rPr>
        <w:t>. Second, the cultural complement to this is that 'pleonaxia' (insatiable acquisitiveness) - regarded by Aristotle and many non-capitalist cultures as a vice - is compulsory for capitalists, and becomes normalised for others in capitalist society, so that the idea of reaching a point where we are content with what we already have seems peculiar</w:t>
      </w:r>
      <w:r w:rsidRPr="00503684">
        <w:rPr>
          <w:rStyle w:val="StyleUnderline"/>
        </w:rPr>
        <w:t>. How might global warming be halted or slowed down? Could capital accumulation be carbon-neutral</w:t>
      </w:r>
      <w:r w:rsidRPr="00503684">
        <w:rPr>
          <w:sz w:val="16"/>
        </w:rPr>
        <w:t xml:space="preserve">? That some might prefer socialism to a green capitalism doesn't make the latter impossible, though it might be. Presumably, </w:t>
      </w:r>
      <w:r w:rsidRPr="00503684">
        <w:rPr>
          <w:rStyle w:val="StyleUnderline"/>
        </w:rPr>
        <w:t>if carbon-neutral technologies and products could be designed which were more profitable</w:t>
      </w:r>
      <w:r w:rsidRPr="00503684">
        <w:rPr>
          <w:sz w:val="16"/>
        </w:rPr>
        <w:t xml:space="preserve"> than current technologies, or if they were made profitable by carbon pricing and regulation, </w:t>
      </w:r>
      <w:r w:rsidRPr="00503684">
        <w:rPr>
          <w:rStyle w:val="StyleUnderline"/>
        </w:rPr>
        <w:t>then capital would opt for them</w:t>
      </w:r>
      <w:r w:rsidRPr="00503684">
        <w:rPr>
          <w:sz w:val="16"/>
        </w:rPr>
        <w:t xml:space="preserve"> - not because they were greener, but precisely </w:t>
      </w:r>
      <w:r w:rsidRPr="00503684">
        <w:rPr>
          <w:rStyle w:val="StyleUnderline"/>
        </w:rPr>
        <w:t>because they were more profitable</w:t>
      </w:r>
      <w:r w:rsidRPr="00503684">
        <w:rPr>
          <w:sz w:val="16"/>
        </w:rPr>
        <w:t>.</w:t>
      </w:r>
      <w:r w:rsidRPr="00503684">
        <w:rPr>
          <w:rStyle w:val="StyleUnderline"/>
        </w:rPr>
        <w:t>2 Stern believes this is possible</w:t>
      </w:r>
      <w:r w:rsidRPr="00503684">
        <w:rPr>
          <w:sz w:val="16"/>
        </w:rPr>
        <w:t xml:space="preserve"> and argues that averting climate change by investing in low- carbon technologies need not come at the price of slower growth and development. </w:t>
      </w:r>
      <w:r w:rsidRPr="00503684">
        <w:rPr>
          <w:rStyle w:val="StyleUnderline"/>
        </w:rPr>
        <w:t>However, his forecasts depend on optimistic assumptions that technological progress in carbon capture will enable continued use of fossil fuels, and capitalist businesses and states will be able to resolve their collective action problems in ensuring a coordinated, global response in time to stop global warming</w:t>
      </w:r>
      <w:r w:rsidRPr="00503684">
        <w:rPr>
          <w:sz w:val="16"/>
        </w:rPr>
        <w:t xml:space="preserve"> (Stern 2006; see also Hamilton 2007).</w:t>
      </w:r>
    </w:p>
    <w:p w14:paraId="4C9E550E" w14:textId="77777777" w:rsidR="006A03BE" w:rsidRPr="00503684" w:rsidRDefault="006A03BE" w:rsidP="006A03BE">
      <w:pPr>
        <w:rPr>
          <w:sz w:val="16"/>
        </w:rPr>
      </w:pPr>
    </w:p>
    <w:p w14:paraId="1D9F33AA" w14:textId="77777777" w:rsidR="006A03BE" w:rsidRPr="00503684" w:rsidRDefault="006A03BE" w:rsidP="006A03BE">
      <w:pPr>
        <w:pStyle w:val="Heading3"/>
      </w:pPr>
      <w:r w:rsidRPr="00503684">
        <w:t>2NC – AT: Poverty Turn</w:t>
      </w:r>
    </w:p>
    <w:p w14:paraId="0461F4CA" w14:textId="77777777" w:rsidR="007628A7" w:rsidRPr="00503684" w:rsidRDefault="007628A7" w:rsidP="007628A7"/>
    <w:p w14:paraId="2747C560" w14:textId="77777777" w:rsidR="007628A7" w:rsidRPr="00503684" w:rsidRDefault="007628A7" w:rsidP="007628A7">
      <w:pPr>
        <w:pStyle w:val="Heading4"/>
      </w:pPr>
      <w:r w:rsidRPr="00503684">
        <w:t xml:space="preserve">Trend is overwhelmingly toward inequality- evidence to the contrary is propaganda </w:t>
      </w:r>
    </w:p>
    <w:p w14:paraId="076BAAF3" w14:textId="77777777" w:rsidR="007628A7" w:rsidRPr="00503684" w:rsidRDefault="007628A7" w:rsidP="007628A7">
      <w:pPr>
        <w:rPr>
          <w:rStyle w:val="Style13ptBold"/>
        </w:rPr>
      </w:pPr>
      <w:proofErr w:type="gramStart"/>
      <w:r w:rsidRPr="00503684">
        <w:rPr>
          <w:rStyle w:val="Style13ptBold"/>
        </w:rPr>
        <w:t>Mishra ,</w:t>
      </w:r>
      <w:proofErr w:type="gramEnd"/>
      <w:r w:rsidRPr="00503684">
        <w:rPr>
          <w:rStyle w:val="Style13ptBold"/>
        </w:rPr>
        <w:t xml:space="preserve"> MA, Award Winning Journalist, 14</w:t>
      </w:r>
    </w:p>
    <w:p w14:paraId="4889F329" w14:textId="77777777" w:rsidR="007628A7" w:rsidRPr="00503684" w:rsidRDefault="007628A7" w:rsidP="007628A7">
      <w:pPr>
        <w:rPr>
          <w:rStyle w:val="StyleUnderline"/>
          <w:sz w:val="16"/>
          <w:u w:val="none"/>
        </w:rPr>
      </w:pPr>
      <w:r w:rsidRPr="00503684">
        <w:rPr>
          <w:rStyle w:val="StyleUnderline"/>
          <w:sz w:val="16"/>
          <w:u w:val="none"/>
        </w:rPr>
        <w:t>(Pankaj</w:t>
      </w:r>
      <w:proofErr w:type="gramStart"/>
      <w:r w:rsidRPr="00503684">
        <w:rPr>
          <w:rStyle w:val="StyleUnderline"/>
          <w:sz w:val="16"/>
          <w:u w:val="none"/>
        </w:rPr>
        <w:t>,  recipient</w:t>
      </w:r>
      <w:proofErr w:type="gramEnd"/>
      <w:r w:rsidRPr="00503684">
        <w:rPr>
          <w:rStyle w:val="StyleUnderline"/>
          <w:sz w:val="16"/>
          <w:u w:val="none"/>
        </w:rPr>
        <w:t xml:space="preserve"> of the 2014 Windham–Campbell Prize in non Fiction , http://www.theguardian.com/world/2014/oct/14/-sp-western-model-broken-pankaj-mishra)</w:t>
      </w:r>
    </w:p>
    <w:p w14:paraId="6F423F4A" w14:textId="77777777" w:rsidR="007628A7" w:rsidRPr="00503684" w:rsidRDefault="007628A7" w:rsidP="007628A7">
      <w:pPr>
        <w:rPr>
          <w:rStyle w:val="StyleUnderline"/>
        </w:rPr>
      </w:pPr>
      <w:r w:rsidRPr="00503684">
        <w:rPr>
          <w:rStyle w:val="StyleUnderline"/>
          <w:sz w:val="16"/>
          <w:u w:val="none"/>
        </w:rPr>
        <w:t xml:space="preserve">Fukuyama, asserting that the “power of the democratic ideal” remains immense, claimed earlier this year that “we should have no doubt as to what kind of society lies at the end of History”. But </w:t>
      </w:r>
      <w:r w:rsidRPr="00503684">
        <w:rPr>
          <w:rStyle w:val="StyleUnderline"/>
        </w:rPr>
        <w:t xml:space="preserve">the time for grand Hegelian theories about the rational spirit of history incarnated in the nation-state, socialism, capitalism, or </w:t>
      </w:r>
      <w:r w:rsidRPr="00503684">
        <w:rPr>
          <w:rStyle w:val="StyleUnderline"/>
          <w:b/>
        </w:rPr>
        <w:t>liberal democracy is now over</w:t>
      </w:r>
      <w:r w:rsidRPr="00503684">
        <w:rPr>
          <w:rStyle w:val="StyleUnderline"/>
          <w:sz w:val="16"/>
          <w:u w:val="none"/>
        </w:rPr>
        <w:t xml:space="preserve">. </w:t>
      </w:r>
      <w:r w:rsidRPr="00503684">
        <w:rPr>
          <w:rStyle w:val="StyleUnderline"/>
        </w:rPr>
        <w:t xml:space="preserve">Looking at our own </w:t>
      </w:r>
      <w:r w:rsidRPr="00503684">
        <w:rPr>
          <w:rStyle w:val="StyleUnderline"/>
          <w:b/>
        </w:rPr>
        <w:t>complex disorder</w:t>
      </w:r>
      <w:r w:rsidRPr="00503684">
        <w:rPr>
          <w:rStyle w:val="StyleUnderline"/>
        </w:rPr>
        <w:t xml:space="preserve"> we can no longer accept that it manifests an a priori moral and rational order</w:t>
      </w:r>
      <w:r w:rsidRPr="00503684">
        <w:rPr>
          <w:rStyle w:val="StyleUnderline"/>
          <w:sz w:val="16"/>
          <w:u w:val="none"/>
        </w:rPr>
        <w:t xml:space="preserve">, visible only to an elite thus far, that will ultimately be revealed to all. How then do we interpret it? Reflecting on the world’s “pervasive raggedness” in the last essay he wrote before his death in 2006, the American </w:t>
      </w:r>
      <w:r w:rsidRPr="00503684">
        <w:rPr>
          <w:rStyle w:val="StyleUnderline"/>
        </w:rPr>
        <w:t>anthropologist</w:t>
      </w:r>
      <w:r w:rsidRPr="00503684">
        <w:rPr>
          <w:rStyle w:val="StyleUnderline"/>
          <w:sz w:val="16"/>
          <w:u w:val="none"/>
        </w:rPr>
        <w:t xml:space="preserve"> Clifford </w:t>
      </w:r>
      <w:r w:rsidRPr="00503684">
        <w:rPr>
          <w:rStyle w:val="StyleUnderline"/>
        </w:rPr>
        <w:t>Geertz spoke of how “the shattering of larger coherences … has made relating local realities with overarching ones … extremely difficult</w:t>
      </w:r>
      <w:r w:rsidRPr="00503684">
        <w:rPr>
          <w:rStyle w:val="StyleUnderline"/>
          <w:sz w:val="16"/>
          <w:u w:val="none"/>
        </w:rPr>
        <w:t>.” “</w:t>
      </w:r>
      <w:r w:rsidRPr="00503684">
        <w:rPr>
          <w:rStyle w:val="StyleUnderline"/>
        </w:rPr>
        <w:t>If the general is to be grasped at all</w:t>
      </w:r>
      <w:r w:rsidRPr="00503684">
        <w:rPr>
          <w:rStyle w:val="StyleUnderline"/>
          <w:sz w:val="16"/>
          <w:u w:val="none"/>
        </w:rPr>
        <w:t>,” Geertz wrote, “</w:t>
      </w:r>
      <w:r w:rsidRPr="00503684">
        <w:rPr>
          <w:rStyle w:val="StyleUnderline"/>
        </w:rPr>
        <w:t>and new unities uncovered, it must</w:t>
      </w:r>
      <w:r w:rsidRPr="00503684">
        <w:rPr>
          <w:rStyle w:val="StyleUnderline"/>
          <w:sz w:val="16"/>
          <w:u w:val="none"/>
        </w:rPr>
        <w:t xml:space="preserve">, it seems, </w:t>
      </w:r>
      <w:r w:rsidRPr="00503684">
        <w:rPr>
          <w:rStyle w:val="StyleUnderline"/>
        </w:rPr>
        <w:t xml:space="preserve">be grasped not directly, all at once, but via instances, differences, variations, particulars – </w:t>
      </w:r>
      <w:r w:rsidRPr="00503684">
        <w:rPr>
          <w:rStyle w:val="StyleUnderline"/>
          <w:b/>
        </w:rPr>
        <w:t>piecemeal, case by case</w:t>
      </w:r>
      <w:r w:rsidRPr="00503684">
        <w:rPr>
          <w:rStyle w:val="StyleUnderline"/>
          <w:b/>
          <w:sz w:val="16"/>
        </w:rPr>
        <w:t>.</w:t>
      </w:r>
      <w:r w:rsidRPr="00503684">
        <w:rPr>
          <w:rStyle w:val="StyleUnderline"/>
          <w:sz w:val="16"/>
          <w:u w:val="none"/>
        </w:rPr>
        <w:t xml:space="preserve"> In a splintered world, we must address the splinters.” São Paulo Facebook Twitter Pinterest São Paulo Photograph: Tony de Marco </w:t>
      </w:r>
      <w:r w:rsidRPr="00503684">
        <w:rPr>
          <w:rStyle w:val="StyleUnderline"/>
        </w:rPr>
        <w:t xml:space="preserve">Such an approach would necessarily demand greater attention to historical specificity and detail, the </w:t>
      </w:r>
      <w:r w:rsidRPr="00503684">
        <w:rPr>
          <w:rStyle w:val="StyleUnderline"/>
          <w:b/>
        </w:rPr>
        <w:t>presence of contingency, and the ever-deepening contradictions of nation-states amid the crises of capitalism.</w:t>
      </w:r>
      <w:r w:rsidRPr="00503684">
        <w:rPr>
          <w:rStyle w:val="StyleUnderline"/>
          <w:sz w:val="16"/>
          <w:u w:val="none"/>
        </w:rPr>
        <w:t xml:space="preserve"> </w:t>
      </w:r>
      <w:r w:rsidRPr="00503684">
        <w:rPr>
          <w:rStyle w:val="StyleUnderline"/>
        </w:rPr>
        <w:t>It would require asking why nation-building in Afghanistan and Iraq failed catastrophically while decentralisation helped stabilise Indonesia</w:t>
      </w:r>
      <w:r w:rsidRPr="00503684">
        <w:rPr>
          <w:rStyle w:val="StyleUnderline"/>
          <w:sz w:val="16"/>
          <w:u w:val="none"/>
        </w:rPr>
        <w:t xml:space="preserve">, the world’s largest Muslim country, after a long spell of despotic rule supported by the middle class. It would require an admission that Iraq can achieve a modicum of stability not by reviving the doomed project of nation-state but through a return to Ottoman-style confederal institutions that devolve power and guarantee minority rights. Addressing the splinters leaves no scope for vacuous moralising against “Islamic extremism”: in their puritanical and utopian zeal, the Islamic revolutionaries brutally advancing across Syria and Iraq resemble the fanatically secular Khmer Rouge more than anything in the long history of Islam. </w:t>
      </w:r>
      <w:r w:rsidRPr="00503684">
        <w:rPr>
          <w:rStyle w:val="StyleUnderline"/>
        </w:rPr>
        <w:t>A fresh grasp of the general also necessitates understanding the precise ways in which western ideologues,</w:t>
      </w:r>
      <w:r w:rsidRPr="00503684">
        <w:rPr>
          <w:rStyle w:val="StyleUnderline"/>
          <w:sz w:val="16"/>
          <w:u w:val="none"/>
        </w:rPr>
        <w:t xml:space="preserve"> and their non-western epigones, </w:t>
      </w:r>
      <w:r w:rsidRPr="00503684">
        <w:rPr>
          <w:rStyle w:val="StyleUnderline"/>
          <w:b/>
        </w:rPr>
        <w:t>continue to “make” the modern world</w:t>
      </w:r>
      <w:r w:rsidRPr="00503684">
        <w:rPr>
          <w:rStyle w:val="StyleUnderline"/>
          <w:sz w:val="16"/>
          <w:u w:val="none"/>
        </w:rPr>
        <w:t>. “</w:t>
      </w:r>
      <w:r w:rsidRPr="00503684">
        <w:rPr>
          <w:rStyle w:val="StyleUnderline"/>
        </w:rPr>
        <w:t>Shock-therapy” administered to a hapless Russian population</w:t>
      </w:r>
      <w:r w:rsidRPr="00503684">
        <w:rPr>
          <w:rStyle w:val="StyleUnderline"/>
          <w:sz w:val="16"/>
          <w:u w:val="none"/>
        </w:rPr>
        <w:t xml:space="preserve"> in the 1990s </w:t>
      </w:r>
      <w:r w:rsidRPr="00503684">
        <w:rPr>
          <w:rStyle w:val="StyleUnderline"/>
        </w:rPr>
        <w:t>and the horrific suffering afterwards set the stage for Putin’s messianic Eurasianism</w:t>
      </w:r>
      <w:r w:rsidRPr="00503684">
        <w:rPr>
          <w:rStyle w:val="StyleUnderline"/>
          <w:sz w:val="16"/>
          <w:u w:val="none"/>
        </w:rPr>
        <w:t xml:space="preserve">. But, following Geertz’s insistence on differences and variations, </w:t>
      </w:r>
      <w:r w:rsidRPr="00503684">
        <w:rPr>
          <w:rStyle w:val="StyleUnderline"/>
        </w:rPr>
        <w:t xml:space="preserve">the ressentiment of the west articulated by nationalists in Russia, China, and India cannot be conflated with the resistance to a predatory form of modernisation </w:t>
      </w:r>
      <w:r w:rsidRPr="00503684">
        <w:rPr>
          <w:rStyle w:val="StyleUnderline"/>
          <w:sz w:val="16"/>
          <w:u w:val="none"/>
        </w:rPr>
        <w:t xml:space="preserve">– ruthless dispossession by a profit-driven nexus of the state and business – mounted by indigenous peoples in Tibet, India, Peru and Bolivia. In any case, </w:t>
      </w:r>
      <w:r w:rsidRPr="00503684">
        <w:rPr>
          <w:rStyle w:val="StyleUnderline"/>
        </w:rPr>
        <w:t>the doubters of western-style progress today include more than just marginal communities and some angry environmental activists. Last month the Economist said that, on the basis of IMF data, emerging economies</w:t>
      </w:r>
      <w:r w:rsidRPr="00503684">
        <w:rPr>
          <w:rStyle w:val="StyleUnderline"/>
          <w:sz w:val="16"/>
          <w:u w:val="none"/>
        </w:rPr>
        <w:t xml:space="preserve"> – or </w:t>
      </w:r>
      <w:r w:rsidRPr="00503684">
        <w:rPr>
          <w:rStyle w:val="StyleUnderline"/>
        </w:rPr>
        <w:t>the “large part of humanity”</w:t>
      </w:r>
      <w:r w:rsidRPr="00503684">
        <w:rPr>
          <w:rStyle w:val="StyleUnderline"/>
          <w:sz w:val="16"/>
          <w:u w:val="none"/>
        </w:rPr>
        <w:t xml:space="preserve"> that Bayly called the “long-term losers” of history – </w:t>
      </w:r>
      <w:r w:rsidRPr="00503684">
        <w:rPr>
          <w:rStyle w:val="StyleUnderline"/>
          <w:b/>
        </w:rPr>
        <w:t>might have to wait for three centuries in order to catch up with the west</w:t>
      </w:r>
      <w:r w:rsidRPr="00503684">
        <w:rPr>
          <w:rStyle w:val="StyleUnderline"/>
          <w:sz w:val="16"/>
          <w:u w:val="none"/>
        </w:rPr>
        <w:t xml:space="preserve">. </w:t>
      </w:r>
      <w:r w:rsidRPr="00503684">
        <w:rPr>
          <w:rStyle w:val="StyleUnderline"/>
        </w:rPr>
        <w:t>In the Economist’s assessment</w:t>
      </w:r>
      <w:r w:rsidRPr="00503684">
        <w:rPr>
          <w:rStyle w:val="StyleUnderline"/>
          <w:sz w:val="16"/>
          <w:u w:val="none"/>
        </w:rPr>
        <w:t xml:space="preserve">, which pitilessly annuls the upbeat projections beloved of consultants and investors, </w:t>
      </w:r>
      <w:r w:rsidRPr="00503684">
        <w:rPr>
          <w:rStyle w:val="StyleUnderline"/>
          <w:b/>
        </w:rPr>
        <w:t>the last decade of rapid growth was an “aberration” and “billions of people will be poorer for a lot longer than they might have expected just a few years ago</w:t>
      </w:r>
      <w:r w:rsidRPr="00503684">
        <w:rPr>
          <w:rStyle w:val="StyleUnderline"/>
          <w:sz w:val="16"/>
          <w:u w:val="none"/>
        </w:rPr>
        <w:t xml:space="preserve">”. </w:t>
      </w:r>
      <w:r w:rsidRPr="00503684">
        <w:rPr>
          <w:rStyle w:val="StyleUnderline"/>
          <w:b/>
        </w:rPr>
        <w:t xml:space="preserve">The implications are sobering: the non-west not only finds itself replicating the west’s violence and trauma on an infinitely larger scale. </w:t>
      </w:r>
      <w:r w:rsidRPr="00503684">
        <w:rPr>
          <w:rStyle w:val="StyleUnderline"/>
        </w:rPr>
        <w:t>While helping inflict the profoundest damage yet on the environment</w:t>
      </w:r>
      <w:r w:rsidRPr="00503684">
        <w:rPr>
          <w:rStyle w:val="StyleUnderline"/>
          <w:sz w:val="16"/>
          <w:u w:val="none"/>
        </w:rPr>
        <w:t xml:space="preserve"> – manifest today in rising sea levels, erratic rainfall, drought, declining harvests, and devastating floods </w:t>
      </w:r>
      <w:r w:rsidRPr="00503684">
        <w:rPr>
          <w:rStyle w:val="StyleUnderline"/>
        </w:rPr>
        <w:t>– the non-west also has no real prospect of catching up with the west.</w:t>
      </w:r>
      <w:r w:rsidRPr="00503684">
        <w:rPr>
          <w:rStyle w:val="StyleUnderline"/>
          <w:sz w:val="16"/>
          <w:u w:val="none"/>
        </w:rPr>
        <w:t xml:space="preserve"> </w:t>
      </w:r>
      <w:r w:rsidRPr="00503684">
        <w:rPr>
          <w:rStyle w:val="StyleUnderline"/>
        </w:rPr>
        <w:t>How do we chart our way out of this impasse?</w:t>
      </w:r>
      <w:r w:rsidRPr="00503684">
        <w:rPr>
          <w:rStyle w:val="StyleUnderline"/>
          <w:sz w:val="16"/>
          <w:u w:val="none"/>
        </w:rPr>
        <w:t xml:space="preserve"> His own discovery of the tragically insuperable contradictions of westernisation led Aron into the odd company of the </w:t>
      </w:r>
      <w:r w:rsidRPr="00503684">
        <w:rPr>
          <w:rStyle w:val="StyleUnderline"/>
        </w:rPr>
        <w:t>many thinkers</w:t>
      </w:r>
      <w:r w:rsidRPr="00503684">
        <w:rPr>
          <w:rStyle w:val="StyleUnderline"/>
          <w:sz w:val="16"/>
          <w:u w:val="none"/>
        </w:rPr>
        <w:t xml:space="preserve"> in the east and the west who </w:t>
      </w:r>
      <w:r w:rsidRPr="00503684">
        <w:rPr>
          <w:rStyle w:val="StyleUnderline"/>
          <w:b/>
        </w:rPr>
        <w:t>questioned the exalting of economic growth as an end in itself</w:t>
      </w:r>
      <w:r w:rsidRPr="00503684">
        <w:rPr>
          <w:rStyle w:val="StyleUnderline"/>
          <w:sz w:val="16"/>
          <w:u w:val="none"/>
        </w:rPr>
        <w:t xml:space="preserve">. Of course, </w:t>
      </w:r>
      <w:r w:rsidRPr="00503684">
        <w:rPr>
          <w:rStyle w:val="StyleUnderline"/>
        </w:rPr>
        <w:t xml:space="preserve">other ways of conceiving of the good life have existed long </w:t>
      </w:r>
      <w:r w:rsidRPr="00503684">
        <w:rPr>
          <w:rStyle w:val="StyleUnderline"/>
          <w:b/>
        </w:rPr>
        <w:t>before a crudely utilitarian calculus</w:t>
      </w:r>
      <w:r w:rsidRPr="00503684">
        <w:rPr>
          <w:rStyle w:val="StyleUnderline"/>
          <w:sz w:val="16"/>
          <w:u w:val="none"/>
        </w:rPr>
        <w:t xml:space="preserve"> – </w:t>
      </w:r>
      <w:r w:rsidRPr="00503684">
        <w:rPr>
          <w:rStyle w:val="StyleUnderline"/>
        </w:rPr>
        <w:t xml:space="preserve">which institutionalises greed, credits slavery with economic value and confuses individual freedom with consumer choice – </w:t>
      </w:r>
      <w:r w:rsidRPr="00503684">
        <w:rPr>
          <w:rStyle w:val="StyleUnderline"/>
          <w:b/>
        </w:rPr>
        <w:t>replaced thinking in our most prominent minds</w:t>
      </w:r>
      <w:r w:rsidRPr="00503684">
        <w:rPr>
          <w:rStyle w:val="StyleUnderline"/>
          <w:sz w:val="16"/>
          <w:u w:val="none"/>
        </w:rPr>
        <w:t xml:space="preserve">. Such </w:t>
      </w:r>
      <w:r w:rsidRPr="00503684">
        <w:rPr>
          <w:rStyle w:val="StyleUnderline"/>
        </w:rPr>
        <w:t xml:space="preserve">re-examinations of liberal capitalist ideas </w:t>
      </w:r>
      <w:r w:rsidRPr="00503684">
        <w:rPr>
          <w:rStyle w:val="StyleUnderline"/>
          <w:sz w:val="16"/>
          <w:u w:val="none"/>
        </w:rPr>
        <w:t xml:space="preserve">of “development”, </w:t>
      </w:r>
      <w:r w:rsidRPr="00503684">
        <w:rPr>
          <w:rStyle w:val="StyleUnderline"/>
        </w:rPr>
        <w:t>and exploration of suppressed intellectual traditions, are not nearly as rousing or self-flattering as the rhetorical binaries that make laptop bombers pound the keyboard</w:t>
      </w:r>
      <w:r w:rsidRPr="00503684">
        <w:rPr>
          <w:rStyle w:val="StyleUnderline"/>
          <w:sz w:val="16"/>
          <w:u w:val="none"/>
        </w:rPr>
        <w:t xml:space="preserve"> with the caps lock glowing green. Barack Obama, who struggled to adhere to a wise policy of not doing stupid stuff, has launched another open-ended war after he was assailed for being weak by assorted can-doists. Plainly, </w:t>
      </w:r>
      <w:r w:rsidRPr="00503684">
        <w:rPr>
          <w:rStyle w:val="StyleUnderline"/>
          <w:b/>
        </w:rPr>
        <w:t>Anglo-American elites who are handsomely compensated to live forever in the early 20th century, when the liberal-democratic west crushed its most vicious enemies, will never cease to find more brutes to exterminate.</w:t>
      </w:r>
      <w:r w:rsidRPr="00503684">
        <w:rPr>
          <w:rStyle w:val="StyleUnderline"/>
          <w:sz w:val="16"/>
          <w:u w:val="none"/>
        </w:rPr>
        <w:t xml:space="preserve"> </w:t>
      </w:r>
      <w:r w:rsidRPr="00503684">
        <w:rPr>
          <w:rStyle w:val="StyleUnderline"/>
        </w:rPr>
        <w:t>The rest of us,</w:t>
      </w:r>
      <w:r w:rsidRPr="00503684">
        <w:rPr>
          <w:rStyle w:val="StyleUnderline"/>
          <w:sz w:val="16"/>
          <w:u w:val="none"/>
        </w:rPr>
        <w:t xml:space="preserve"> however, </w:t>
      </w:r>
      <w:r w:rsidRPr="00503684">
        <w:rPr>
          <w:rStyle w:val="StyleUnderline"/>
        </w:rPr>
        <w:t xml:space="preserve">have to live in the 21st century, </w:t>
      </w:r>
      <w:r w:rsidRPr="00503684">
        <w:rPr>
          <w:rStyle w:val="StyleUnderline"/>
          <w:b/>
        </w:rPr>
        <w:t>and prevent it from turning into yet another rotten one for the western model</w:t>
      </w:r>
      <w:r w:rsidRPr="00503684">
        <w:rPr>
          <w:rStyle w:val="StyleUnderline"/>
        </w:rPr>
        <w:t xml:space="preserve">. </w:t>
      </w:r>
    </w:p>
    <w:p w14:paraId="3CF893B8" w14:textId="77777777" w:rsidR="007628A7" w:rsidRPr="00503684" w:rsidRDefault="007628A7" w:rsidP="007628A7"/>
    <w:p w14:paraId="7F8DB461" w14:textId="77777777" w:rsidR="006A03BE" w:rsidRPr="00503684" w:rsidRDefault="006A03BE" w:rsidP="006A03BE">
      <w:pPr>
        <w:pStyle w:val="Heading4"/>
      </w:pPr>
      <w:r w:rsidRPr="00503684">
        <w:t>Cap structurally increases poverty</w:t>
      </w:r>
    </w:p>
    <w:p w14:paraId="7A4DF335" w14:textId="77777777" w:rsidR="006A03BE" w:rsidRPr="00503684" w:rsidRDefault="006A03BE" w:rsidP="006A03BE">
      <w:r w:rsidRPr="00503684">
        <w:rPr>
          <w:rStyle w:val="Style13ptBold"/>
        </w:rPr>
        <w:t xml:space="preserve">Smith 12 </w:t>
      </w:r>
      <w:r w:rsidRPr="00503684">
        <w:t xml:space="preserve">(Candace, Candace Smith is a Ph.D. student in the Department of Sociology at the University of Oklahoma.  She completed her M.A. in Sociology from OU in May 2012.  In her thesis, she used data from the Project on Human Development in Chicago Neighborhoods (PHDCN) to examine the impact of witnessing violence on juveniles’ fear of violence as well as the ability of neighborhood collective efficacy to moderate this relationship.  Her areas of interest include criminology, victimology, and culture.  At this time, Candace is a graduate teaching assistant.  She is also currently interning at a not-for-profit organization dedicated to providing legal services to the abused, neglected, and deprived children of Oklahoma County. </w:t>
      </w:r>
      <w:proofErr w:type="gramStart"/>
      <w:r w:rsidRPr="00503684">
        <w:t>,“</w:t>
      </w:r>
      <w:proofErr w:type="gramEnd"/>
      <w:r w:rsidRPr="00503684">
        <w:t xml:space="preserve">Neoliberalism and Inequality: A Recipe for Interpersonal Violence?”, The Society Pages: Sociology Lens, </w:t>
      </w:r>
      <w:hyperlink r:id="rId107" w:history="1">
        <w:r w:rsidRPr="00503684">
          <w:t>https://thesocietypages.org/sociologylens/2012/11/06/neoliberalism-and-inequality-a-recipe-for-interpersonal-violence/</w:t>
        </w:r>
      </w:hyperlink>
      <w:r w:rsidRPr="00503684">
        <w:t>, 6 November 2012)</w:t>
      </w:r>
    </w:p>
    <w:p w14:paraId="1B782FC4" w14:textId="77777777" w:rsidR="006A03BE" w:rsidRPr="00503684" w:rsidRDefault="006A03BE" w:rsidP="006A03BE">
      <w:pPr>
        <w:rPr>
          <w:rStyle w:val="StyleUnderline"/>
        </w:rPr>
      </w:pPr>
      <w:r w:rsidRPr="00503684">
        <w:rPr>
          <w:sz w:val="16"/>
        </w:rPr>
        <w:t xml:space="preserve">The relationship between neoliberalism and inequality has been a contentious issue. Advocates of neoliberalism often argue that their ideology has been helpful in that it has reduced absolute inequality. While this may be somewhat true, </w:t>
      </w:r>
      <w:r w:rsidRPr="00503684">
        <w:rPr>
          <w:rStyle w:val="Emphasis"/>
        </w:rPr>
        <w:t>this view is challenged by those who point out that relative inequality has increased alongside the supposed decrease in absolute inequality</w:t>
      </w:r>
      <w:r w:rsidRPr="00503684">
        <w:rPr>
          <w:sz w:val="16"/>
        </w:rPr>
        <w:t xml:space="preserve"> (Uvin 2003). </w:t>
      </w:r>
      <w:r w:rsidRPr="00503684">
        <w:rPr>
          <w:rStyle w:val="StyleUnderline"/>
        </w:rPr>
        <w:t xml:space="preserve">Buttressing this claim, Coburn (2004) argues that </w:t>
      </w:r>
      <w:r w:rsidRPr="00503684">
        <w:rPr>
          <w:rStyle w:val="Emphasis"/>
        </w:rPr>
        <w:t>neoliberalism itself is either unconcerned with or may actually endorse inequality.</w:t>
      </w:r>
      <w:r w:rsidRPr="00503684">
        <w:rPr>
          <w:sz w:val="16"/>
        </w:rPr>
        <w:t xml:space="preserve"> In a similar vein, </w:t>
      </w:r>
      <w:r w:rsidRPr="00503684">
        <w:rPr>
          <w:rStyle w:val="StyleUnderline"/>
        </w:rPr>
        <w:t>Harvey</w:t>
      </w:r>
      <w:r w:rsidRPr="00503684">
        <w:rPr>
          <w:sz w:val="16"/>
        </w:rPr>
        <w:t xml:space="preserve"> (2003, 2005) </w:t>
      </w:r>
      <w:r w:rsidRPr="00503684">
        <w:rPr>
          <w:rStyle w:val="StyleUnderline"/>
        </w:rPr>
        <w:t xml:space="preserve">blames </w:t>
      </w:r>
      <w:r w:rsidRPr="00503684">
        <w:rPr>
          <w:rStyle w:val="Emphasis"/>
        </w:rPr>
        <w:t>the capitalist nature of neoliberalism for rising inequality</w:t>
      </w:r>
      <w:r w:rsidRPr="00503684">
        <w:rPr>
          <w:sz w:val="16"/>
        </w:rPr>
        <w:t xml:space="preserve">. In particular, he writes of </w:t>
      </w:r>
      <w:r w:rsidRPr="00503684">
        <w:rPr>
          <w:rStyle w:val="Emphasis"/>
        </w:rPr>
        <w:t>capitalism’s inequality-inducing penchant for “accumulation by dispossession” via suppressing the rights of the commons, commodifying labor power, suppressing all non-capitalist forms of production and consumption, appropriating assets, monetizing exchange and taxation, and initiating credit systems</w:t>
      </w:r>
      <w:r w:rsidRPr="00503684">
        <w:rPr>
          <w:sz w:val="16"/>
        </w:rPr>
        <w:t xml:space="preserve">. Through these processes, Harvey writes that </w:t>
      </w:r>
      <w:r w:rsidRPr="00503684">
        <w:rPr>
          <w:rStyle w:val="StyleUnderline"/>
        </w:rPr>
        <w:t>neoliberalism engenders inequality through the uneven development of states and through the restructuring of class power in favor of the elites</w:t>
      </w:r>
      <w:r w:rsidRPr="00503684">
        <w:rPr>
          <w:sz w:val="16"/>
        </w:rPr>
        <w:t xml:space="preserve">. </w:t>
      </w:r>
      <w:r w:rsidRPr="00503684">
        <w:rPr>
          <w:rStyle w:val="StyleUnderline"/>
        </w:rPr>
        <w:t>Wade</w:t>
      </w:r>
      <w:r w:rsidRPr="00503684">
        <w:rPr>
          <w:sz w:val="16"/>
        </w:rPr>
        <w:t xml:space="preserve"> (2004) </w:t>
      </w:r>
      <w:r w:rsidRPr="00503684">
        <w:rPr>
          <w:rStyle w:val="StyleUnderline"/>
        </w:rPr>
        <w:t>concurs and argues that inequality both within and between countries has widened since about 1980, the time that neoliberalism really began to take off</w:t>
      </w:r>
      <w:r w:rsidRPr="00503684">
        <w:rPr>
          <w:sz w:val="16"/>
        </w:rPr>
        <w:t xml:space="preserve"> under Reagan, Thatcher, and Kohl. In spite of this, world </w:t>
      </w:r>
      <w:r w:rsidRPr="00503684">
        <w:rPr>
          <w:rStyle w:val="StyleUnderline"/>
        </w:rPr>
        <w:t>leaders</w:t>
      </w:r>
      <w:r w:rsidRPr="00503684">
        <w:rPr>
          <w:sz w:val="16"/>
        </w:rPr>
        <w:t xml:space="preserve"> </w:t>
      </w:r>
      <w:r w:rsidRPr="00503684">
        <w:rPr>
          <w:rStyle w:val="StyleUnderline"/>
        </w:rPr>
        <w:t>often defend this ideology and the inequality that it creates</w:t>
      </w:r>
      <w:r w:rsidRPr="00503684">
        <w:rPr>
          <w:sz w:val="16"/>
        </w:rPr>
        <w:t xml:space="preserve">. </w:t>
      </w:r>
      <w:r w:rsidRPr="00503684">
        <w:rPr>
          <w:rStyle w:val="StyleUnderline"/>
        </w:rPr>
        <w:t>Thatcher once quipped</w:t>
      </w:r>
      <w:r w:rsidRPr="00503684">
        <w:rPr>
          <w:sz w:val="16"/>
        </w:rPr>
        <w:t>, for example, that “</w:t>
      </w:r>
      <w:r w:rsidRPr="00503684">
        <w:rPr>
          <w:rStyle w:val="StyleUnderline"/>
        </w:rPr>
        <w:t>It is our job to glory in inequality, and see that talents and abilities are given vent and expression for the benefit of us all</w:t>
      </w:r>
      <w:r w:rsidRPr="00503684">
        <w:rPr>
          <w:sz w:val="16"/>
        </w:rPr>
        <w:t>” (Lean and Cooper 1996:52). By such statements</w:t>
      </w:r>
      <w:r w:rsidRPr="00503684">
        <w:rPr>
          <w:rStyle w:val="StyleUnderline"/>
        </w:rPr>
        <w:t>, leaders not only recognize the link between neoliberalism and inequality, they also legitimize it and present it as being both universal and normative.</w:t>
      </w:r>
    </w:p>
    <w:p w14:paraId="6CCD4140" w14:textId="77777777" w:rsidR="006A03BE" w:rsidRPr="00503684" w:rsidRDefault="006A03BE" w:rsidP="006A03BE">
      <w:pPr>
        <w:pStyle w:val="Heading4"/>
      </w:pPr>
      <w:r w:rsidRPr="00503684">
        <w:t>The aff can’t possibly solve for poverty—the fundamental basis of neoliberalization is the disenfranchisement and impoverishment of the middle and lower classes</w:t>
      </w:r>
    </w:p>
    <w:p w14:paraId="194D264B" w14:textId="77777777" w:rsidR="006A03BE" w:rsidRPr="00503684" w:rsidRDefault="006A03BE" w:rsidP="006A03BE">
      <w:r w:rsidRPr="00503684">
        <w:rPr>
          <w:rStyle w:val="Style13ptBold"/>
        </w:rPr>
        <w:t>Monbiot</w:t>
      </w:r>
      <w:r w:rsidRPr="00503684">
        <w:rPr>
          <w:rStyle w:val="StyleUnderline"/>
          <w:u w:val="none"/>
        </w:rPr>
        <w:t xml:space="preserve"> 4-15-</w:t>
      </w:r>
      <w:r w:rsidRPr="00503684">
        <w:rPr>
          <w:rStyle w:val="Style13ptBold"/>
        </w:rPr>
        <w:t>16</w:t>
      </w:r>
      <w:r w:rsidRPr="00503684">
        <w:rPr>
          <w:rStyle w:val="StyleUnderline"/>
          <w:u w:val="none"/>
        </w:rPr>
        <w:t xml:space="preserve"> (George, George Monbiot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Rewilding (being published in paperback as Feral: Rewilding the Land, Sea and Human Life), “Neoliberalism – the ideology at the root of all our problems”, The Guardian, </w:t>
      </w:r>
      <w:hyperlink r:id="rId108" w:history="1">
        <w:r w:rsidRPr="00503684">
          <w:rPr>
            <w:rStyle w:val="Hyperlink"/>
          </w:rPr>
          <w:t>https://www.theguardian.com/books/2016/apr/15/neoliberalism-ideology-problem-george-monbiot</w:t>
        </w:r>
      </w:hyperlink>
      <w:r w:rsidRPr="00503684">
        <w:rPr>
          <w:rStyle w:val="StyleUnderline"/>
          <w:u w:val="none"/>
        </w:rPr>
        <w:t>, 15 April 2016)</w:t>
      </w:r>
    </w:p>
    <w:p w14:paraId="3FC2D068" w14:textId="77777777" w:rsidR="006A03BE" w:rsidRPr="00503684" w:rsidRDefault="006A03BE" w:rsidP="006A03BE">
      <w:pPr>
        <w:rPr>
          <w:b/>
          <w:iCs/>
          <w:u w:val="single"/>
        </w:rPr>
      </w:pPr>
      <w:r w:rsidRPr="00503684">
        <w:rPr>
          <w:sz w:val="16"/>
        </w:rPr>
        <w:t xml:space="preserve">It may seem strange that a doctrine promising choice and freedom should have been promoted with the slogan “there is no alternative”. But, as Hayek remarked on a visit to Pinochet’s Chile – one of the first nations in which the programme was comprehensively applied – “my personal preference leans toward a liberal dictatorship rather than toward a democratic government devoid of liberalism”. </w:t>
      </w:r>
      <w:r w:rsidRPr="00503684">
        <w:rPr>
          <w:rStyle w:val="Emphasis"/>
        </w:rPr>
        <w:t>The freedom that neoliberalism offers</w:t>
      </w:r>
      <w:r w:rsidRPr="00503684">
        <w:rPr>
          <w:sz w:val="16"/>
        </w:rPr>
        <w:t xml:space="preserve">, which sounds so beguiling when expressed in general terms, </w:t>
      </w:r>
      <w:r w:rsidRPr="00503684">
        <w:rPr>
          <w:rStyle w:val="Emphasis"/>
        </w:rPr>
        <w:t>turns out to mean</w:t>
      </w:r>
      <w:r w:rsidRPr="00503684">
        <w:rPr>
          <w:sz w:val="16"/>
        </w:rPr>
        <w:t xml:space="preserve"> freedom </w:t>
      </w:r>
      <w:r w:rsidRPr="00503684">
        <w:rPr>
          <w:rStyle w:val="Emphasis"/>
        </w:rPr>
        <w:t>for the pike, not for the minnows.</w:t>
      </w:r>
      <w:r w:rsidRPr="00503684">
        <w:rPr>
          <w:sz w:val="16"/>
        </w:rPr>
        <w:t xml:space="preserve"> Freedom from trade unions and collective bargaining means the </w:t>
      </w:r>
      <w:r w:rsidRPr="00503684">
        <w:rPr>
          <w:rStyle w:val="Emphasis"/>
        </w:rPr>
        <w:t>freedom to suppress wages</w:t>
      </w:r>
      <w:r w:rsidRPr="00503684">
        <w:rPr>
          <w:rStyle w:val="StyleUnderline"/>
        </w:rPr>
        <w:t>.</w:t>
      </w:r>
      <w:r w:rsidRPr="00503684">
        <w:rPr>
          <w:sz w:val="16"/>
        </w:rPr>
        <w:t xml:space="preserve"> Freedom from regulation means the </w:t>
      </w:r>
      <w:r w:rsidRPr="00503684">
        <w:rPr>
          <w:rStyle w:val="Emphasis"/>
        </w:rPr>
        <w:t>freedom to</w:t>
      </w:r>
      <w:r w:rsidRPr="00503684">
        <w:rPr>
          <w:rStyle w:val="StyleUnderline"/>
        </w:rPr>
        <w:t xml:space="preserve"> poison rivers, </w:t>
      </w:r>
      <w:r w:rsidRPr="00503684">
        <w:rPr>
          <w:rStyle w:val="Emphasis"/>
        </w:rPr>
        <w:t>endanger workers</w:t>
      </w:r>
      <w:r w:rsidRPr="00503684">
        <w:rPr>
          <w:rStyle w:val="StyleUnderline"/>
        </w:rPr>
        <w:t xml:space="preserve">, </w:t>
      </w:r>
      <w:proofErr w:type="gramStart"/>
      <w:r w:rsidRPr="00503684">
        <w:rPr>
          <w:rStyle w:val="StyleUnderline"/>
        </w:rPr>
        <w:t>charge</w:t>
      </w:r>
      <w:proofErr w:type="gramEnd"/>
      <w:r w:rsidRPr="00503684">
        <w:rPr>
          <w:rStyle w:val="StyleUnderline"/>
        </w:rPr>
        <w:t xml:space="preserve"> iniquitous rates of interest and design exotic financial instruments</w:t>
      </w:r>
      <w:r w:rsidRPr="00503684">
        <w:rPr>
          <w:sz w:val="16"/>
        </w:rPr>
        <w:t xml:space="preserve">. Freedom from tax means </w:t>
      </w:r>
      <w:r w:rsidRPr="00503684">
        <w:rPr>
          <w:rStyle w:val="Emphasis"/>
        </w:rPr>
        <w:t>freedom from the distribution of wealth that lifts people out of poverty.</w:t>
      </w:r>
    </w:p>
    <w:p w14:paraId="7131C6A9" w14:textId="77777777" w:rsidR="006A03BE" w:rsidRPr="00503684" w:rsidRDefault="006A03BE" w:rsidP="006A03BE">
      <w:pPr>
        <w:rPr>
          <w:sz w:val="16"/>
        </w:rPr>
      </w:pPr>
    </w:p>
    <w:p w14:paraId="19D94B5E" w14:textId="77777777" w:rsidR="00502676" w:rsidRPr="00503684" w:rsidRDefault="00502676" w:rsidP="00502676">
      <w:pPr>
        <w:pStyle w:val="Heading3"/>
      </w:pPr>
      <w:r w:rsidRPr="00503684">
        <w:t>2NC – AT: War Impact T</w:t>
      </w:r>
    </w:p>
    <w:p w14:paraId="5946B2CC" w14:textId="77777777" w:rsidR="00C07279" w:rsidRPr="00503684" w:rsidRDefault="00C07279" w:rsidP="00C07279"/>
    <w:p w14:paraId="05BEC631" w14:textId="77777777" w:rsidR="00C07279" w:rsidRPr="00503684" w:rsidRDefault="00C07279" w:rsidP="00C07279">
      <w:pPr>
        <w:pStyle w:val="Heading4"/>
      </w:pPr>
      <w:r w:rsidRPr="00503684">
        <w:t xml:space="preserve">Neoliberalism hasn't reduced conflict it has shifted it to proxy wars </w:t>
      </w:r>
    </w:p>
    <w:p w14:paraId="02C5FC6D" w14:textId="77777777" w:rsidR="00C07279" w:rsidRPr="00503684" w:rsidRDefault="00C07279" w:rsidP="00C07279">
      <w:pPr>
        <w:rPr>
          <w:rStyle w:val="StyleUnderline"/>
          <w:b/>
          <w:u w:val="none"/>
        </w:rPr>
      </w:pPr>
      <w:r w:rsidRPr="00503684">
        <w:rPr>
          <w:rStyle w:val="StyleUnderline"/>
          <w:b/>
          <w:u w:val="none"/>
        </w:rPr>
        <w:t>Petras. Bartle professor of sociology, 3/2/15</w:t>
      </w:r>
    </w:p>
    <w:p w14:paraId="0071A50A" w14:textId="77777777" w:rsidR="00C07279" w:rsidRPr="00503684" w:rsidRDefault="00C07279" w:rsidP="00C07279">
      <w:pPr>
        <w:rPr>
          <w:rStyle w:val="StyleUnderline"/>
          <w:sz w:val="16"/>
          <w:u w:val="none"/>
        </w:rPr>
      </w:pPr>
      <w:r w:rsidRPr="00503684">
        <w:rPr>
          <w:rStyle w:val="StyleUnderline"/>
          <w:sz w:val="16"/>
          <w:u w:val="none"/>
        </w:rPr>
        <w:t>(James. http://www.globalresearch.ca/fifty-years-of-imperial-wars-global-neoliberalism-and-americas-drive-for-world-domination/5434305)</w:t>
      </w:r>
    </w:p>
    <w:p w14:paraId="22D51008" w14:textId="77777777" w:rsidR="00C07279" w:rsidRPr="00503684" w:rsidRDefault="00C07279" w:rsidP="00C07279">
      <w:pPr>
        <w:rPr>
          <w:rStyle w:val="StyleUnderline"/>
          <w:sz w:val="16"/>
          <w:u w:val="none"/>
        </w:rPr>
      </w:pPr>
      <w:r w:rsidRPr="00503684">
        <w:rPr>
          <w:rStyle w:val="StyleUnderline"/>
        </w:rPr>
        <w:t>Over the past 50 years the US and Eu</w:t>
      </w:r>
      <w:r w:rsidRPr="00503684">
        <w:rPr>
          <w:rStyle w:val="StyleUnderline"/>
          <w:sz w:val="16"/>
          <w:u w:val="none"/>
        </w:rPr>
        <w:t xml:space="preserve">ropean </w:t>
      </w:r>
      <w:r w:rsidRPr="00503684">
        <w:rPr>
          <w:rStyle w:val="StyleUnderline"/>
        </w:rPr>
        <w:t xml:space="preserve">powers have engaged in </w:t>
      </w:r>
      <w:r w:rsidRPr="00503684">
        <w:rPr>
          <w:rStyle w:val="StyleUnderline"/>
          <w:b/>
        </w:rPr>
        <w:t>countless imperial wars</w:t>
      </w:r>
      <w:r w:rsidRPr="00503684">
        <w:rPr>
          <w:rStyle w:val="StyleUnderline"/>
        </w:rPr>
        <w:t xml:space="preserve"> </w:t>
      </w:r>
      <w:r w:rsidRPr="00503684">
        <w:rPr>
          <w:rStyle w:val="StyleUnderline"/>
          <w:sz w:val="16"/>
          <w:u w:val="none"/>
        </w:rPr>
        <w:t xml:space="preserve">throughout the world. </w:t>
      </w:r>
      <w:r w:rsidRPr="00503684">
        <w:rPr>
          <w:rStyle w:val="StyleUnderline"/>
        </w:rPr>
        <w:t>The drive for</w:t>
      </w:r>
      <w:r w:rsidRPr="00503684">
        <w:rPr>
          <w:rStyle w:val="StyleUnderline"/>
          <w:sz w:val="16"/>
          <w:u w:val="none"/>
        </w:rPr>
        <w:t xml:space="preserve"> world </w:t>
      </w:r>
      <w:r w:rsidRPr="00503684">
        <w:rPr>
          <w:rStyle w:val="StyleUnderline"/>
        </w:rPr>
        <w:t xml:space="preserve">supremacy has been </w:t>
      </w:r>
      <w:r w:rsidRPr="00503684">
        <w:rPr>
          <w:rStyle w:val="StyleUnderline"/>
          <w:b/>
        </w:rPr>
        <w:t>clothed in the rhetoric of “world leadership”</w:t>
      </w:r>
      <w:r w:rsidRPr="00503684">
        <w:rPr>
          <w:rStyle w:val="StyleUnderline"/>
          <w:sz w:val="16"/>
          <w:u w:val="none"/>
        </w:rPr>
        <w:t xml:space="preserve">, </w:t>
      </w:r>
      <w:r w:rsidRPr="00503684">
        <w:rPr>
          <w:rStyle w:val="StyleUnderline"/>
        </w:rPr>
        <w:t xml:space="preserve">the consequences have been </w:t>
      </w:r>
      <w:r w:rsidRPr="00503684">
        <w:rPr>
          <w:rStyle w:val="StyleUnderline"/>
          <w:b/>
        </w:rPr>
        <w:t>devastating for the peoples targeted</w:t>
      </w:r>
      <w:r w:rsidRPr="00503684">
        <w:rPr>
          <w:rStyle w:val="StyleUnderline"/>
          <w:sz w:val="16"/>
          <w:u w:val="none"/>
        </w:rPr>
        <w:t xml:space="preserve">. </w:t>
      </w:r>
      <w:r w:rsidRPr="00503684">
        <w:rPr>
          <w:rStyle w:val="StyleUnderline"/>
        </w:rPr>
        <w:t>The biggest, longest and most numerous wars have been carried out by the U</w:t>
      </w:r>
      <w:r w:rsidRPr="00503684">
        <w:rPr>
          <w:rStyle w:val="StyleUnderline"/>
          <w:sz w:val="16"/>
          <w:u w:val="none"/>
        </w:rPr>
        <w:t xml:space="preserve">nited </w:t>
      </w:r>
      <w:r w:rsidRPr="00503684">
        <w:rPr>
          <w:rStyle w:val="StyleUnderline"/>
        </w:rPr>
        <w:t>S</w:t>
      </w:r>
      <w:r w:rsidRPr="00503684">
        <w:rPr>
          <w:rStyle w:val="StyleUnderline"/>
          <w:sz w:val="16"/>
          <w:u w:val="none"/>
        </w:rPr>
        <w:t xml:space="preserve">tates. Presidents from both parties direct and preside over this quest for world power. The ideology which informs imperialism varies from “anti-communism”in the past to “anti-terrorism”today. </w:t>
      </w:r>
      <w:r w:rsidRPr="00503684">
        <w:rPr>
          <w:rStyle w:val="StyleUnderline"/>
        </w:rPr>
        <w:t xml:space="preserve">Washington’s drive for world domination has used and combined many forms of warfare, including military invasions and occupations; proxy mercenary armies and military coups; financing political parties, NGO’s and street mobs to overthrow duly constituted governments. </w:t>
      </w:r>
      <w:r w:rsidRPr="00503684">
        <w:rPr>
          <w:rStyle w:val="StyleUnderline"/>
          <w:sz w:val="16"/>
          <w:u w:val="none"/>
        </w:rPr>
        <w:t xml:space="preserve">The driving forces in the imperial </w:t>
      </w:r>
      <w:proofErr w:type="gramStart"/>
      <w:r w:rsidRPr="00503684">
        <w:rPr>
          <w:rStyle w:val="StyleUnderline"/>
          <w:sz w:val="16"/>
          <w:u w:val="none"/>
        </w:rPr>
        <w:t>state ,</w:t>
      </w:r>
      <w:proofErr w:type="gramEnd"/>
      <w:r w:rsidRPr="00503684">
        <w:rPr>
          <w:rStyle w:val="StyleUnderline"/>
          <w:sz w:val="16"/>
          <w:u w:val="none"/>
        </w:rPr>
        <w:t xml:space="preserve"> behind the quest for world power, vary with the geographic location and social economic composition of the targeted countries. </w:t>
      </w:r>
      <w:r w:rsidRPr="00503684">
        <w:rPr>
          <w:rStyle w:val="StyleUnderline"/>
        </w:rPr>
        <w:t>What is clear from an analysis of US empire building over the last half century is the relative decline of economic interests, and the rise of politico-military considerations</w:t>
      </w:r>
      <w:r w:rsidRPr="00503684">
        <w:rPr>
          <w:rStyle w:val="StyleUnderline"/>
          <w:sz w:val="16"/>
          <w:u w:val="none"/>
        </w:rPr>
        <w:t xml:space="preserve">. In part this is because of the demise of the collectivist regimes (the USSR and Eastern Europe) and the conversion of China and the leftist Asian, African and Latin American regimes to capitalism. </w:t>
      </w:r>
      <w:r w:rsidRPr="00503684">
        <w:rPr>
          <w:rStyle w:val="StyleUnderline"/>
        </w:rPr>
        <w:t>The decline of economic forces as the driving force of imperialism is a result of the advent of global neoliberalism</w:t>
      </w:r>
      <w:r w:rsidRPr="00503684">
        <w:rPr>
          <w:rStyle w:val="StyleUnderline"/>
          <w:sz w:val="16"/>
          <w:u w:val="none"/>
        </w:rPr>
        <w:t xml:space="preserve">. Most </w:t>
      </w:r>
      <w:r w:rsidRPr="00503684">
        <w:rPr>
          <w:rStyle w:val="StyleUnderline"/>
        </w:rPr>
        <w:t>US and EU multi-nationals are not threatened by nationalizations or expropriations, which might trigger imperial state political intervention.</w:t>
      </w:r>
      <w:r w:rsidRPr="00503684">
        <w:rPr>
          <w:rStyle w:val="StyleUnderline"/>
          <w:sz w:val="16"/>
          <w:u w:val="none"/>
        </w:rPr>
        <w:t xml:space="preserve"> In fact, MNC are invited to invest</w:t>
      </w:r>
      <w:proofErr w:type="gramStart"/>
      <w:r w:rsidRPr="00503684">
        <w:rPr>
          <w:rStyle w:val="StyleUnderline"/>
          <w:sz w:val="16"/>
          <w:u w:val="none"/>
        </w:rPr>
        <w:t>,trade</w:t>
      </w:r>
      <w:proofErr w:type="gramEnd"/>
      <w:r w:rsidRPr="00503684">
        <w:rPr>
          <w:rStyle w:val="StyleUnderline"/>
          <w:sz w:val="16"/>
          <w:u w:val="none"/>
        </w:rPr>
        <w:t xml:space="preserve"> and exploit natural resources even by post-neoliberal regimes . </w:t>
      </w:r>
      <w:r w:rsidRPr="00503684">
        <w:rPr>
          <w:rStyle w:val="StyleUnderline"/>
        </w:rPr>
        <w:t>Economic interests come into play in formulating imperial state policies, if and when nationalist regimes emerge and challenge US MNC</w:t>
      </w:r>
      <w:r w:rsidRPr="00503684">
        <w:rPr>
          <w:rStyle w:val="StyleUnderline"/>
          <w:sz w:val="16"/>
          <w:u w:val="none"/>
        </w:rPr>
        <w:t xml:space="preserve"> as is the case in Venezuela under President Chavez. </w:t>
      </w:r>
      <w:r w:rsidRPr="00503684">
        <w:rPr>
          <w:rStyle w:val="StyleUnderline"/>
        </w:rPr>
        <w:t xml:space="preserve">The key to US </w:t>
      </w:r>
      <w:proofErr w:type="gramStart"/>
      <w:r w:rsidRPr="00503684">
        <w:rPr>
          <w:rStyle w:val="StyleUnderline"/>
        </w:rPr>
        <w:t>empire</w:t>
      </w:r>
      <w:proofErr w:type="gramEnd"/>
      <w:r w:rsidRPr="00503684">
        <w:rPr>
          <w:rStyle w:val="StyleUnderline"/>
        </w:rPr>
        <w:t xml:space="preserve"> building</w:t>
      </w:r>
      <w:r w:rsidRPr="00503684">
        <w:rPr>
          <w:rStyle w:val="StyleUnderline"/>
          <w:sz w:val="16"/>
          <w:u w:val="none"/>
        </w:rPr>
        <w:t xml:space="preserve"> over the past half-century </w:t>
      </w:r>
      <w:r w:rsidRPr="00503684">
        <w:rPr>
          <w:rStyle w:val="StyleUnderline"/>
          <w:b/>
        </w:rPr>
        <w:t>is found in the political, military and ideological power configurations which have come to control the levers of the imperial state.</w:t>
      </w:r>
      <w:r w:rsidRPr="00503684">
        <w:rPr>
          <w:rStyle w:val="StyleUnderline"/>
          <w:sz w:val="16"/>
          <w:u w:val="none"/>
        </w:rPr>
        <w:t xml:space="preserve"> </w:t>
      </w:r>
      <w:r w:rsidRPr="00503684">
        <w:rPr>
          <w:rStyle w:val="StyleUnderline"/>
        </w:rPr>
        <w:t>The recent history of US imperial wars has demonstrated that strategic military priorities</w:t>
      </w:r>
      <w:r w:rsidRPr="00503684">
        <w:rPr>
          <w:rStyle w:val="StyleUnderline"/>
          <w:sz w:val="16"/>
          <w:u w:val="none"/>
        </w:rPr>
        <w:t xml:space="preserve"> – military bases, budgets and bureaucracy – </w:t>
      </w:r>
      <w:r w:rsidRPr="00503684">
        <w:rPr>
          <w:rStyle w:val="StyleUnderline"/>
        </w:rPr>
        <w:t>have expanded far beyond any localized economic interests of MNC</w:t>
      </w:r>
      <w:r w:rsidRPr="00503684">
        <w:rPr>
          <w:rStyle w:val="StyleUnderline"/>
          <w:sz w:val="16"/>
          <w:u w:val="none"/>
        </w:rPr>
        <w:t xml:space="preserve">. Moreover, </w:t>
      </w:r>
      <w:r w:rsidRPr="00503684">
        <w:rPr>
          <w:rStyle w:val="StyleUnderline"/>
        </w:rPr>
        <w:t>the vast expenditures and long term and expensive military interventions</w:t>
      </w:r>
      <w:r w:rsidRPr="00503684">
        <w:rPr>
          <w:rStyle w:val="StyleUnderline"/>
          <w:sz w:val="16"/>
          <w:u w:val="none"/>
        </w:rPr>
        <w:t xml:space="preserve"> </w:t>
      </w:r>
      <w:r w:rsidRPr="00503684">
        <w:rPr>
          <w:rStyle w:val="StyleUnderline"/>
        </w:rPr>
        <w:t>of the US imperial state in the Middle East has been at the behest of Israel</w:t>
      </w:r>
      <w:r w:rsidRPr="00503684">
        <w:rPr>
          <w:rStyle w:val="StyleUnderline"/>
          <w:sz w:val="16"/>
          <w:u w:val="none"/>
        </w:rPr>
        <w:t xml:space="preserve">. </w:t>
      </w:r>
      <w:r w:rsidRPr="00503684">
        <w:rPr>
          <w:rStyle w:val="StyleUnderline"/>
        </w:rPr>
        <w:t>The take-over</w:t>
      </w:r>
      <w:r w:rsidRPr="00503684">
        <w:rPr>
          <w:rStyle w:val="StyleUnderline"/>
          <w:sz w:val="16"/>
          <w:u w:val="none"/>
        </w:rPr>
        <w:t xml:space="preserve"> of strategic political positions in the Executive branch and Congress by the powerful Zionist power configuration within the US </w:t>
      </w:r>
      <w:r w:rsidRPr="00503684">
        <w:rPr>
          <w:rStyle w:val="StyleUnderline"/>
        </w:rPr>
        <w:t>has reinforced the centrality of military over economic interests The ‘privatization’ of imperial wars</w:t>
      </w:r>
      <w:r w:rsidRPr="00503684">
        <w:rPr>
          <w:rStyle w:val="StyleUnderline"/>
          <w:sz w:val="16"/>
          <w:u w:val="none"/>
        </w:rPr>
        <w:t xml:space="preserve"> – the vast growth and use of mercenaries contracted by the Pentagon- </w:t>
      </w:r>
      <w:r w:rsidRPr="00503684">
        <w:rPr>
          <w:rStyle w:val="StyleUnderline"/>
        </w:rPr>
        <w:t>has led to the vast pillage of tens of billions of dollars from the US Treasury</w:t>
      </w:r>
      <w:r w:rsidRPr="00503684">
        <w:rPr>
          <w:rStyle w:val="StyleUnderline"/>
          <w:sz w:val="16"/>
          <w:u w:val="none"/>
        </w:rPr>
        <w:t xml:space="preserve">. </w:t>
      </w:r>
      <w:r w:rsidRPr="00503684">
        <w:rPr>
          <w:rStyle w:val="StyleUnderline"/>
        </w:rPr>
        <w:t>Large scale corporations which supply mercenary military combatants have become a very ‘influential’ force shaping the nature and consequences of US empire building.</w:t>
      </w:r>
      <w:r w:rsidRPr="00503684">
        <w:rPr>
          <w:rStyle w:val="StyleUnderline"/>
          <w:sz w:val="16"/>
          <w:u w:val="none"/>
        </w:rPr>
        <w:t xml:space="preserve"> </w:t>
      </w:r>
      <w:r w:rsidRPr="00503684">
        <w:rPr>
          <w:rStyle w:val="StyleUnderline"/>
        </w:rPr>
        <w:t>Military strategists</w:t>
      </w:r>
      <w:r w:rsidRPr="00503684">
        <w:rPr>
          <w:rStyle w:val="StyleUnderline"/>
          <w:sz w:val="16"/>
          <w:u w:val="none"/>
        </w:rPr>
        <w:t xml:space="preserve">, defenders of Israeli colonial interests in the Middle East, </w:t>
      </w:r>
      <w:r w:rsidRPr="00503684">
        <w:rPr>
          <w:rStyle w:val="StyleUnderline"/>
          <w:b/>
        </w:rPr>
        <w:t>mercenary military and intelligence corporations are central actors in the imperial state and it is their decision-making influence which explains why US imperial wars do not result in a politically stable, economic prosperous empire</w:t>
      </w:r>
      <w:r w:rsidRPr="00503684">
        <w:rPr>
          <w:rStyle w:val="StyleUnderline"/>
          <w:sz w:val="16"/>
          <w:u w:val="none"/>
        </w:rPr>
        <w:t xml:space="preserve">. </w:t>
      </w:r>
      <w:r w:rsidRPr="00503684">
        <w:rPr>
          <w:rStyle w:val="StyleUnderline"/>
          <w:b/>
        </w:rPr>
        <w:t>Instead their policies have resulted in unstable, ravaged economies, in perpetual rebellion</w:t>
      </w:r>
      <w:proofErr w:type="gramStart"/>
      <w:r w:rsidRPr="00503684">
        <w:rPr>
          <w:rStyle w:val="StyleUnderline"/>
          <w:b/>
        </w:rPr>
        <w:t>..</w:t>
      </w:r>
      <w:proofErr w:type="gramEnd"/>
      <w:r w:rsidRPr="00503684">
        <w:rPr>
          <w:rStyle w:val="StyleUnderline"/>
          <w:sz w:val="16"/>
          <w:u w:val="none"/>
        </w:rPr>
        <w:t xml:space="preserve"> We will proceed by identifying the changing areas and regions of US empire building from the mid 1970’s to the present. We then examine the methods, driving forces and outcomes of imperial expansion. We will then turn to describe the current ‘geo-political map of empire building and the varied nature of the anti-imperialist resistance. We will conclude by examining the why and how of empire building and more particularly, the consequences, and results of a half century of US imperial expansion. </w:t>
      </w:r>
    </w:p>
    <w:p w14:paraId="05E7EF9C" w14:textId="77777777" w:rsidR="00C07279" w:rsidRPr="00503684" w:rsidRDefault="00C07279" w:rsidP="00C94298">
      <w:pPr>
        <w:pStyle w:val="Heading4"/>
      </w:pPr>
      <w:r w:rsidRPr="00503684">
        <w:t xml:space="preserve">Opportunity cost reasoning of CPT flawed- 3 reasons </w:t>
      </w:r>
    </w:p>
    <w:p w14:paraId="2DDFDA43" w14:textId="77777777" w:rsidR="00C07279" w:rsidRPr="00503684" w:rsidRDefault="00C07279" w:rsidP="00C94298">
      <w:pPr>
        <w:rPr>
          <w:rStyle w:val="Style13ptBold"/>
        </w:rPr>
      </w:pPr>
      <w:r w:rsidRPr="00503684">
        <w:rPr>
          <w:rStyle w:val="Style13ptBold"/>
        </w:rPr>
        <w:t>Schneider, PHD, 14</w:t>
      </w:r>
    </w:p>
    <w:p w14:paraId="7FC504B8" w14:textId="77777777" w:rsidR="00C07279" w:rsidRPr="00503684" w:rsidRDefault="00C07279" w:rsidP="00C07279">
      <w:pPr>
        <w:rPr>
          <w:rStyle w:val="StyleUnderline"/>
          <w:sz w:val="16"/>
          <w:u w:val="none"/>
        </w:rPr>
      </w:pPr>
      <w:r w:rsidRPr="00503684">
        <w:rPr>
          <w:rStyle w:val="StyleUnderline"/>
          <w:sz w:val="16"/>
          <w:u w:val="none"/>
        </w:rPr>
        <w:t>(Gerald</w:t>
      </w:r>
      <w:proofErr w:type="gramStart"/>
      <w:r w:rsidRPr="00503684">
        <w:rPr>
          <w:rStyle w:val="StyleUnderline"/>
          <w:sz w:val="16"/>
          <w:u w:val="none"/>
        </w:rPr>
        <w:t>,  Peace</w:t>
      </w:r>
      <w:proofErr w:type="gramEnd"/>
      <w:r w:rsidRPr="00503684">
        <w:rPr>
          <w:rStyle w:val="StyleUnderline"/>
          <w:sz w:val="16"/>
          <w:u w:val="none"/>
        </w:rPr>
        <w:t xml:space="preserve"> through globalization and capitalism? Prospects of two liberal </w:t>
      </w:r>
      <w:proofErr w:type="gramStart"/>
      <w:r w:rsidRPr="00503684">
        <w:rPr>
          <w:rStyle w:val="StyleUnderline"/>
          <w:sz w:val="16"/>
          <w:u w:val="none"/>
        </w:rPr>
        <w:t>propositions  Zuerst</w:t>
      </w:r>
      <w:proofErr w:type="gramEnd"/>
      <w:r w:rsidRPr="00503684">
        <w:rPr>
          <w:rStyle w:val="StyleUnderline"/>
          <w:sz w:val="16"/>
          <w:u w:val="none"/>
        </w:rPr>
        <w:t xml:space="preserve"> ersch. </w:t>
      </w:r>
      <w:proofErr w:type="gramStart"/>
      <w:r w:rsidRPr="00503684">
        <w:rPr>
          <w:rStyle w:val="StyleUnderline"/>
          <w:sz w:val="16"/>
          <w:u w:val="none"/>
        </w:rPr>
        <w:t>in</w:t>
      </w:r>
      <w:proofErr w:type="gramEnd"/>
      <w:r w:rsidRPr="00503684">
        <w:rPr>
          <w:rStyle w:val="StyleUnderline"/>
          <w:sz w:val="16"/>
          <w:u w:val="none"/>
        </w:rPr>
        <w:t>: Journal of Peace Research ; 51 (2014), 2. - S. 173–</w:t>
      </w:r>
      <w:proofErr w:type="gramStart"/>
      <w:r w:rsidRPr="00503684">
        <w:rPr>
          <w:rStyle w:val="StyleUnderline"/>
          <w:sz w:val="16"/>
          <w:u w:val="none"/>
        </w:rPr>
        <w:t>183 )</w:t>
      </w:r>
      <w:proofErr w:type="gramEnd"/>
    </w:p>
    <w:p w14:paraId="08462324" w14:textId="76BB861D" w:rsidR="00C07279" w:rsidRPr="00503684" w:rsidRDefault="00C07279" w:rsidP="00C07279">
      <w:pPr>
        <w:rPr>
          <w:sz w:val="16"/>
        </w:rPr>
      </w:pPr>
      <w:r w:rsidRPr="00503684">
        <w:rPr>
          <w:rStyle w:val="StyleUnderline"/>
        </w:rPr>
        <w:t>The optimistic expectation of Mousseau</w:t>
      </w:r>
      <w:r w:rsidRPr="00503684">
        <w:rPr>
          <w:rStyle w:val="StyleUnderline"/>
          <w:sz w:val="16"/>
          <w:u w:val="none"/>
        </w:rPr>
        <w:t xml:space="preserve"> </w:t>
      </w:r>
      <w:r w:rsidRPr="00503684">
        <w:rPr>
          <w:rStyle w:val="StyleUnderline"/>
        </w:rPr>
        <w:t>et al.</w:t>
      </w:r>
      <w:r w:rsidRPr="00503684">
        <w:rPr>
          <w:rStyle w:val="StyleUnderline"/>
          <w:sz w:val="16"/>
          <w:u w:val="none"/>
        </w:rPr>
        <w:t xml:space="preserve"> (2013; Mousseau, Orsun &amp; Ungerer, 2013) </w:t>
      </w:r>
      <w:r w:rsidRPr="00503684">
        <w:rPr>
          <w:rStyle w:val="StyleUnderline"/>
        </w:rPr>
        <w:t>resembles Angell’s (1912) vision of the peaceful effects of interdependence</w:t>
      </w:r>
      <w:r w:rsidRPr="00503684">
        <w:rPr>
          <w:rStyle w:val="StyleUnderline"/>
          <w:sz w:val="16"/>
          <w:u w:val="none"/>
        </w:rPr>
        <w:t xml:space="preserve">, according to which war is pointless as the benefits accruing from economic activities outweigh the utility of using  political force. </w:t>
      </w:r>
      <w:r w:rsidRPr="00503684">
        <w:rPr>
          <w:rStyle w:val="StyleUnderline"/>
        </w:rPr>
        <w:t>The continuing popularity of invoking opportunity cost arguments and macro-level reasoning</w:t>
      </w:r>
      <w:r w:rsidRPr="00503684">
        <w:rPr>
          <w:rStyle w:val="StyleUnderline"/>
          <w:sz w:val="16"/>
          <w:u w:val="none"/>
        </w:rPr>
        <w:t xml:space="preserve"> in support of the liberal theses </w:t>
      </w:r>
      <w:r w:rsidRPr="00503684">
        <w:rPr>
          <w:rStyle w:val="StyleUnderline"/>
        </w:rPr>
        <w:t xml:space="preserve">becomes visible </w:t>
      </w:r>
      <w:r w:rsidRPr="00503684">
        <w:rPr>
          <w:rStyle w:val="StyleUnderline"/>
          <w:sz w:val="16"/>
          <w:u w:val="none"/>
        </w:rPr>
        <w:t xml:space="preserve">for instance in Oneal &amp; Russett’s (1999: 5) early formulation of the Kantian research program: ‘Fearful of the domestic political consequences of losing the benefits of trade, policymakers avoid the use of force against states with which they engage in economically important trade.’5 Nieman (2011: 282) similarly argues that ‘globalization decreases internal violence by raising opportunity costs of joining an insurgency group’. Even though </w:t>
      </w:r>
      <w:r w:rsidRPr="00503684">
        <w:rPr>
          <w:rStyle w:val="StyleUnderline"/>
        </w:rPr>
        <w:t xml:space="preserve">the opportunity cost argument </w:t>
      </w:r>
      <w:r w:rsidRPr="00503684">
        <w:rPr>
          <w:rStyle w:val="StyleUnderline"/>
          <w:sz w:val="16"/>
          <w:u w:val="none"/>
        </w:rPr>
        <w:t xml:space="preserve">underlying most contributions to commercial liberalism and the capitalist peace is straightforward, it </w:t>
      </w:r>
      <w:r w:rsidRPr="00503684">
        <w:rPr>
          <w:rStyle w:val="StyleUnderline"/>
        </w:rPr>
        <w:t>does not,</w:t>
      </w:r>
      <w:r w:rsidRPr="00503684">
        <w:rPr>
          <w:rStyle w:val="StyleUnderline"/>
          <w:sz w:val="16"/>
          <w:u w:val="none"/>
        </w:rPr>
        <w:t xml:space="preserve"> in my view, </w:t>
      </w:r>
      <w:r w:rsidRPr="00503684">
        <w:rPr>
          <w:rStyle w:val="StyleUnderline"/>
        </w:rPr>
        <w:t xml:space="preserve">offer a convincing </w:t>
      </w:r>
      <w:r w:rsidRPr="00503684">
        <w:rPr>
          <w:rStyle w:val="StyleUnderline"/>
          <w:b/>
          <w:bdr w:val="single" w:sz="4" w:space="0" w:color="auto"/>
        </w:rPr>
        <w:t>causal mechanism</w:t>
      </w:r>
      <w:r w:rsidRPr="00503684">
        <w:rPr>
          <w:rStyle w:val="StyleUnderline"/>
        </w:rPr>
        <w:t xml:space="preserve"> </w:t>
      </w:r>
      <w:r w:rsidRPr="00503684">
        <w:rPr>
          <w:rStyle w:val="StyleUnderline"/>
          <w:sz w:val="16"/>
          <w:u w:val="none"/>
        </w:rPr>
        <w:t xml:space="preserve">(Schneider, 2010; Schneider &amp; Gleditsch, 2010). To start with, I argue in line with Fearon (2008) that </w:t>
      </w:r>
      <w:r w:rsidRPr="00503684">
        <w:rPr>
          <w:rStyle w:val="StyleUnderline"/>
        </w:rPr>
        <w:t>the effect of a growing economy on</w:t>
      </w:r>
      <w:r w:rsidRPr="00503684">
        <w:rPr>
          <w:rStyle w:val="StyleUnderline"/>
          <w:sz w:val="16"/>
          <w:u w:val="none"/>
        </w:rPr>
        <w:t xml:space="preserve"> the individual </w:t>
      </w:r>
      <w:r w:rsidRPr="00503684">
        <w:rPr>
          <w:rStyle w:val="StyleUnderline"/>
        </w:rPr>
        <w:t>propensity to</w:t>
      </w:r>
      <w:r w:rsidRPr="00503684">
        <w:rPr>
          <w:rStyle w:val="StyleUnderline"/>
          <w:sz w:val="16"/>
          <w:u w:val="none"/>
        </w:rPr>
        <w:t xml:space="preserve"> rely on </w:t>
      </w:r>
      <w:r w:rsidRPr="00503684">
        <w:rPr>
          <w:rStyle w:val="StyleUnderline"/>
        </w:rPr>
        <w:t>force is indeterminate</w:t>
      </w:r>
      <w:r w:rsidRPr="00503684">
        <w:rPr>
          <w:rStyle w:val="StyleUnderline"/>
          <w:sz w:val="16"/>
          <w:u w:val="none"/>
        </w:rPr>
        <w:t xml:space="preserve">: </w:t>
      </w:r>
      <w:r w:rsidRPr="00503684">
        <w:rPr>
          <w:rStyle w:val="StyleUnderline"/>
        </w:rPr>
        <w:t>while</w:t>
      </w:r>
      <w:r w:rsidRPr="00503684">
        <w:rPr>
          <w:rStyle w:val="StyleUnderline"/>
          <w:sz w:val="16"/>
          <w:u w:val="none"/>
        </w:rPr>
        <w:t xml:space="preserve"> the increased </w:t>
      </w:r>
      <w:r w:rsidRPr="00503684">
        <w:rPr>
          <w:rStyle w:val="StyleUnderline"/>
        </w:rPr>
        <w:t xml:space="preserve">rents </w:t>
      </w:r>
      <w:r w:rsidRPr="00503684">
        <w:rPr>
          <w:rStyle w:val="StyleUnderline"/>
          <w:sz w:val="16"/>
          <w:u w:val="none"/>
        </w:rPr>
        <w:t xml:space="preserve">that capitalism and economic </w:t>
      </w:r>
      <w:r w:rsidRPr="00503684">
        <w:rPr>
          <w:rStyle w:val="StyleUnderline"/>
        </w:rPr>
        <w:t>interdependence create make</w:t>
      </w:r>
      <w:r w:rsidRPr="00503684">
        <w:rPr>
          <w:rStyle w:val="StyleUnderline"/>
          <w:sz w:val="16"/>
          <w:u w:val="none"/>
        </w:rPr>
        <w:t xml:space="preserve"> the usage of </w:t>
      </w:r>
      <w:r w:rsidRPr="00503684">
        <w:rPr>
          <w:rStyle w:val="StyleUnderline"/>
        </w:rPr>
        <w:t>political violence more attractive, they</w:t>
      </w:r>
      <w:r w:rsidRPr="00503684">
        <w:rPr>
          <w:rStyle w:val="StyleUnderline"/>
          <w:sz w:val="16"/>
          <w:u w:val="none"/>
        </w:rPr>
        <w:t xml:space="preserve"> also </w:t>
      </w:r>
      <w:r w:rsidRPr="00503684">
        <w:rPr>
          <w:rStyle w:val="StyleUnderline"/>
        </w:rPr>
        <w:t>increase the chance</w:t>
      </w:r>
      <w:r w:rsidRPr="00503684">
        <w:rPr>
          <w:rStyle w:val="StyleUnderline"/>
          <w:sz w:val="16"/>
          <w:u w:val="none"/>
        </w:rPr>
        <w:t xml:space="preserve"> that </w:t>
      </w:r>
      <w:r w:rsidRPr="00503684">
        <w:rPr>
          <w:rStyle w:val="StyleUnderline"/>
        </w:rPr>
        <w:t xml:space="preserve">a </w:t>
      </w:r>
      <w:r w:rsidRPr="00503684">
        <w:rPr>
          <w:rStyle w:val="StyleUnderline"/>
          <w:sz w:val="16"/>
          <w:u w:val="none"/>
        </w:rPr>
        <w:t xml:space="preserve">potential </w:t>
      </w:r>
      <w:r w:rsidRPr="00503684">
        <w:rPr>
          <w:rStyle w:val="StyleUnderline"/>
        </w:rPr>
        <w:t>foe might find employment</w:t>
      </w:r>
      <w:r w:rsidRPr="00503684">
        <w:rPr>
          <w:rStyle w:val="StyleUnderline"/>
          <w:sz w:val="16"/>
          <w:u w:val="none"/>
        </w:rPr>
        <w:t xml:space="preserve"> in the regular economy. </w:t>
      </w:r>
      <w:r w:rsidRPr="00503684">
        <w:rPr>
          <w:rStyle w:val="StyleUnderline"/>
        </w:rPr>
        <w:t>The argument lacks</w:t>
      </w:r>
      <w:r w:rsidRPr="00503684">
        <w:rPr>
          <w:rStyle w:val="StyleUnderline"/>
          <w:sz w:val="16"/>
          <w:u w:val="none"/>
        </w:rPr>
        <w:t xml:space="preserve"> also, at least </w:t>
      </w:r>
      <w:r w:rsidRPr="00503684">
        <w:rPr>
          <w:rStyle w:val="StyleUnderline"/>
        </w:rPr>
        <w:t>with regard to international conflict</w:t>
      </w:r>
      <w:r w:rsidRPr="00503684">
        <w:rPr>
          <w:rStyle w:val="StyleUnderline"/>
          <w:sz w:val="16"/>
          <w:u w:val="none"/>
        </w:rPr>
        <w:t xml:space="preserve">, </w:t>
      </w:r>
      <w:r w:rsidRPr="00503684">
        <w:rPr>
          <w:rStyle w:val="StyleUnderline"/>
        </w:rPr>
        <w:t xml:space="preserve">a clearly </w:t>
      </w:r>
      <w:r w:rsidRPr="00503684">
        <w:rPr>
          <w:rStyle w:val="StyleUnderline"/>
          <w:b/>
        </w:rPr>
        <w:t>specified aggregation mechanism</w:t>
      </w:r>
      <w:r w:rsidRPr="00503684">
        <w:rPr>
          <w:rStyle w:val="StyleUnderline"/>
        </w:rPr>
        <w:t xml:space="preserve"> that would allow us to understand how </w:t>
      </w:r>
      <w:r w:rsidRPr="00503684">
        <w:rPr>
          <w:rStyle w:val="StyleUnderline"/>
          <w:b/>
          <w:bdr w:val="single" w:sz="4" w:space="0" w:color="auto"/>
        </w:rPr>
        <w:t>diverging social preferences</w:t>
      </w:r>
      <w:r w:rsidRPr="00503684">
        <w:rPr>
          <w:rStyle w:val="StyleUnderline"/>
        </w:rPr>
        <w:t xml:space="preserve"> at the domestic level translate into aggressive foreign policies at the national level.</w:t>
      </w:r>
      <w:r w:rsidRPr="00503684">
        <w:rPr>
          <w:rStyle w:val="StyleUnderline"/>
          <w:sz w:val="16"/>
          <w:u w:val="none"/>
        </w:rPr>
        <w:t xml:space="preserve">6 </w:t>
      </w:r>
      <w:r w:rsidRPr="00503684">
        <w:rPr>
          <w:rStyle w:val="StyleUnderline"/>
        </w:rPr>
        <w:t>A</w:t>
      </w:r>
      <w:r w:rsidRPr="00503684">
        <w:rPr>
          <w:rStyle w:val="StyleUnderline"/>
          <w:sz w:val="16"/>
          <w:u w:val="none"/>
        </w:rPr>
        <w:t xml:space="preserve"> second and </w:t>
      </w:r>
      <w:r w:rsidRPr="00503684">
        <w:rPr>
          <w:rStyle w:val="StyleUnderline"/>
        </w:rPr>
        <w:t xml:space="preserve">more fundamental analytical problem </w:t>
      </w:r>
      <w:r w:rsidRPr="00503684">
        <w:rPr>
          <w:rStyle w:val="StyleUnderline"/>
          <w:sz w:val="16"/>
          <w:u w:val="none"/>
        </w:rPr>
        <w:t xml:space="preserve">of the opportunity cost argument </w:t>
      </w:r>
      <w:r w:rsidRPr="00503684">
        <w:rPr>
          <w:rStyle w:val="StyleUnderline"/>
        </w:rPr>
        <w:t>is</w:t>
      </w:r>
      <w:r w:rsidRPr="00503684">
        <w:rPr>
          <w:rStyle w:val="StyleUnderline"/>
          <w:sz w:val="16"/>
          <w:u w:val="none"/>
        </w:rPr>
        <w:t xml:space="preserve">, in my view, </w:t>
      </w:r>
      <w:r w:rsidRPr="00503684">
        <w:rPr>
          <w:rStyle w:val="StyleUnderline"/>
        </w:rPr>
        <w:t xml:space="preserve">its lack of motivation for both economic activities and war, </w:t>
      </w:r>
      <w:r w:rsidRPr="00503684">
        <w:rPr>
          <w:rStyle w:val="StyleUnderline"/>
          <w:b/>
        </w:rPr>
        <w:t>rendering the causal argument almost tautological</w:t>
      </w:r>
      <w:r w:rsidRPr="00503684">
        <w:rPr>
          <w:rStyle w:val="StyleUnderline"/>
          <w:sz w:val="16"/>
          <w:u w:val="none"/>
        </w:rPr>
        <w:t xml:space="preserve">. Because it postulates that increasing economic integration or growing welfare due to the absence of stifling market interventions diminishes the attractiveness of using political violence, </w:t>
      </w:r>
      <w:r w:rsidRPr="00503684">
        <w:rPr>
          <w:rStyle w:val="StyleUnderline"/>
        </w:rPr>
        <w:t xml:space="preserve">becoming </w:t>
      </w:r>
      <w:r w:rsidRPr="00503684">
        <w:rPr>
          <w:rStyle w:val="StyleUnderline"/>
          <w:sz w:val="16"/>
          <w:u w:val="none"/>
        </w:rPr>
        <w:t xml:space="preserve">more </w:t>
      </w:r>
      <w:r w:rsidRPr="00503684">
        <w:rPr>
          <w:rStyle w:val="StyleUnderline"/>
        </w:rPr>
        <w:t xml:space="preserve">aggressive </w:t>
      </w:r>
      <w:r w:rsidRPr="00503684">
        <w:rPr>
          <w:rStyle w:val="StyleUnderline"/>
          <w:sz w:val="16"/>
          <w:u w:val="none"/>
        </w:rPr>
        <w:t xml:space="preserve">in the interaction with another state or a competing internal group </w:t>
      </w:r>
      <w:r w:rsidRPr="00503684">
        <w:rPr>
          <w:rStyle w:val="StyleUnderline"/>
        </w:rPr>
        <w:t>is an irrational act by definition</w:t>
      </w:r>
      <w:r w:rsidRPr="00503684">
        <w:rPr>
          <w:rStyle w:val="StyleUnderline"/>
          <w:sz w:val="16"/>
          <w:u w:val="none"/>
        </w:rPr>
        <w:t xml:space="preserve">. Hence, </w:t>
      </w:r>
      <w:r w:rsidRPr="00503684">
        <w:rPr>
          <w:rStyle w:val="StyleUnderline"/>
        </w:rPr>
        <w:t>if we assume</w:t>
      </w:r>
      <w:r w:rsidRPr="00503684">
        <w:rPr>
          <w:rStyle w:val="StyleUnderline"/>
          <w:sz w:val="16"/>
          <w:u w:val="none"/>
        </w:rPr>
        <w:t xml:space="preserve"> that closing </w:t>
      </w:r>
      <w:r w:rsidRPr="00503684">
        <w:rPr>
          <w:rStyle w:val="StyleUnderline"/>
        </w:rPr>
        <w:t>an economy</w:t>
      </w:r>
      <w:r w:rsidRPr="00503684">
        <w:rPr>
          <w:rStyle w:val="StyleUnderline"/>
          <w:sz w:val="16"/>
          <w:u w:val="none"/>
        </w:rPr>
        <w:t xml:space="preserve"> to foreign competition and </w:t>
      </w:r>
      <w:r w:rsidRPr="00503684">
        <w:rPr>
          <w:rStyle w:val="StyleUnderline"/>
        </w:rPr>
        <w:t>decreasing</w:t>
      </w:r>
      <w:r w:rsidRPr="00503684">
        <w:rPr>
          <w:rStyle w:val="StyleUnderline"/>
          <w:sz w:val="16"/>
          <w:u w:val="none"/>
        </w:rPr>
        <w:t xml:space="preserve"> the chance for </w:t>
      </w:r>
      <w:r w:rsidRPr="00503684">
        <w:rPr>
          <w:rStyle w:val="StyleUnderline"/>
        </w:rPr>
        <w:t>free economic activities are costly</w:t>
      </w:r>
      <w:r w:rsidRPr="00503684">
        <w:rPr>
          <w:rStyle w:val="StyleUnderline"/>
          <w:sz w:val="16"/>
          <w:u w:val="none"/>
        </w:rPr>
        <w:t xml:space="preserve"> acts, </w:t>
      </w:r>
      <w:r w:rsidRPr="00503684">
        <w:rPr>
          <w:rStyle w:val="StyleUnderline"/>
        </w:rPr>
        <w:t>we ‘explain’ both commercial liberalism and</w:t>
      </w:r>
      <w:r w:rsidRPr="00503684">
        <w:rPr>
          <w:rStyle w:val="StyleUnderline"/>
          <w:sz w:val="16"/>
          <w:u w:val="none"/>
        </w:rPr>
        <w:t xml:space="preserve"> the </w:t>
      </w:r>
      <w:r w:rsidRPr="00503684">
        <w:rPr>
          <w:rStyle w:val="StyleUnderline"/>
        </w:rPr>
        <w:t>c</w:t>
      </w:r>
      <w:r w:rsidRPr="00503684">
        <w:rPr>
          <w:rStyle w:val="StyleUnderline"/>
          <w:sz w:val="16"/>
          <w:u w:val="none"/>
        </w:rPr>
        <w:t xml:space="preserve">apitalist </w:t>
      </w:r>
      <w:r w:rsidRPr="00503684">
        <w:rPr>
          <w:rStyle w:val="StyleUnderline"/>
        </w:rPr>
        <w:t>p</w:t>
      </w:r>
      <w:r w:rsidRPr="00503684">
        <w:rPr>
          <w:rStyle w:val="StyleUnderline"/>
          <w:sz w:val="16"/>
          <w:u w:val="none"/>
        </w:rPr>
        <w:t xml:space="preserve">eace </w:t>
      </w:r>
      <w:r w:rsidRPr="00503684">
        <w:rPr>
          <w:rStyle w:val="StyleUnderline"/>
        </w:rPr>
        <w:t>t</w:t>
      </w:r>
      <w:r w:rsidRPr="00503684">
        <w:rPr>
          <w:rStyle w:val="StyleUnderline"/>
          <w:sz w:val="16"/>
          <w:u w:val="none"/>
        </w:rPr>
        <w:t xml:space="preserve">hrough this (plausible) assumption </w:t>
      </w:r>
      <w:r w:rsidRPr="00503684">
        <w:rPr>
          <w:rStyle w:val="StyleUnderline"/>
        </w:rPr>
        <w:t>and not through moves made by actors</w:t>
      </w:r>
      <w:r w:rsidRPr="00503684">
        <w:rPr>
          <w:rStyle w:val="StyleUnderline"/>
          <w:sz w:val="16"/>
          <w:u w:val="none"/>
        </w:rPr>
        <w:t xml:space="preserve"> in a political game. Third and finally, </w:t>
      </w:r>
      <w:r w:rsidRPr="00503684">
        <w:rPr>
          <w:rStyle w:val="StyleUnderline"/>
        </w:rPr>
        <w:t>most opportunity cost arguments are formulated at the state level</w:t>
      </w:r>
      <w:r w:rsidRPr="00503684">
        <w:rPr>
          <w:rStyle w:val="StyleUnderline"/>
          <w:sz w:val="16"/>
          <w:u w:val="none"/>
        </w:rPr>
        <w:t xml:space="preserve"> </w:t>
      </w:r>
      <w:r w:rsidRPr="00503684">
        <w:rPr>
          <w:rStyle w:val="StyleUnderline"/>
        </w:rPr>
        <w:t>and therefore</w:t>
      </w:r>
      <w:r w:rsidRPr="00503684">
        <w:rPr>
          <w:rStyle w:val="StyleUnderline"/>
          <w:sz w:val="16"/>
          <w:u w:val="none"/>
        </w:rPr>
        <w:t xml:space="preserve"> implicitly </w:t>
      </w:r>
      <w:r w:rsidRPr="00503684">
        <w:rPr>
          <w:rStyle w:val="StyleUnderline"/>
        </w:rPr>
        <w:t>assume</w:t>
      </w:r>
      <w:r w:rsidRPr="00503684">
        <w:rPr>
          <w:rStyle w:val="StyleUnderline"/>
          <w:sz w:val="16"/>
          <w:u w:val="none"/>
        </w:rPr>
        <w:t xml:space="preserve"> that </w:t>
      </w:r>
      <w:r w:rsidRPr="00503684">
        <w:rPr>
          <w:rStyle w:val="StyleUnderline"/>
        </w:rPr>
        <w:t>the effects of capitalism</w:t>
      </w:r>
      <w:r w:rsidRPr="00503684">
        <w:rPr>
          <w:rStyle w:val="StyleUnderline"/>
          <w:sz w:val="16"/>
          <w:u w:val="none"/>
        </w:rPr>
        <w:t xml:space="preserve"> and economic interdependence </w:t>
      </w:r>
      <w:r w:rsidRPr="00503684">
        <w:rPr>
          <w:rStyle w:val="StyleUnderline"/>
        </w:rPr>
        <w:t>are uniform</w:t>
      </w:r>
      <w:r w:rsidRPr="00503684">
        <w:rPr>
          <w:rStyle w:val="StyleUnderline"/>
          <w:sz w:val="16"/>
          <w:u w:val="none"/>
        </w:rPr>
        <w:t xml:space="preserve"> across the different social groups or that at least the redistributive effects of external and internal openness are negligible. </w:t>
      </w:r>
      <w:r w:rsidRPr="00503684">
        <w:rPr>
          <w:rStyle w:val="StyleUnderline"/>
        </w:rPr>
        <w:t>This</w:t>
      </w:r>
      <w:r w:rsidRPr="00503684">
        <w:rPr>
          <w:rStyle w:val="StyleUnderline"/>
          <w:sz w:val="16"/>
          <w:u w:val="none"/>
        </w:rPr>
        <w:t xml:space="preserve"> analytic </w:t>
      </w:r>
      <w:r w:rsidRPr="00503684">
        <w:rPr>
          <w:rStyle w:val="StyleUnderline"/>
        </w:rPr>
        <w:t>artifice has the advantage that states can be conceived as unitary actors</w:t>
      </w:r>
      <w:r w:rsidRPr="00503684">
        <w:rPr>
          <w:rStyle w:val="StyleUnderline"/>
          <w:sz w:val="16"/>
          <w:u w:val="none"/>
        </w:rPr>
        <w:t xml:space="preserve"> or, to put it more historically, as mercantilist do-gooders which are only interested in the maximization of social welfare. </w:t>
      </w:r>
      <w:r w:rsidRPr="00503684">
        <w:rPr>
          <w:rStyle w:val="StyleUnderline"/>
        </w:rPr>
        <w:t>However, if we want to understand why states open up</w:t>
      </w:r>
      <w:r w:rsidRPr="00503684">
        <w:rPr>
          <w:rStyle w:val="StyleUnderline"/>
          <w:sz w:val="16"/>
          <w:u w:val="none"/>
        </w:rPr>
        <w:t xml:space="preserve"> their economies internally or externally and what sort of security effects these reforms have, </w:t>
      </w:r>
      <w:r w:rsidRPr="00503684">
        <w:rPr>
          <w:rStyle w:val="StyleUnderline"/>
        </w:rPr>
        <w:t>we have to understand the relationship between the state and relevant economic and social actors</w:t>
      </w:r>
      <w:r w:rsidRPr="00503684">
        <w:rPr>
          <w:rStyle w:val="StyleUnderline"/>
          <w:sz w:val="16"/>
          <w:u w:val="none"/>
        </w:rPr>
        <w:t xml:space="preserve"> (Schneider &amp; Schulze, 2003; Simmons, 2003).7 </w:t>
      </w:r>
      <w:r w:rsidRPr="00503684">
        <w:rPr>
          <w:rStyle w:val="StyleUnderline"/>
        </w:rPr>
        <w:t>We need</w:t>
      </w:r>
      <w:r w:rsidRPr="00503684">
        <w:rPr>
          <w:rStyle w:val="StyleUnderline"/>
          <w:sz w:val="16"/>
          <w:u w:val="none"/>
        </w:rPr>
        <w:t xml:space="preserve">, in other words, </w:t>
      </w:r>
      <w:r w:rsidRPr="00503684">
        <w:rPr>
          <w:rStyle w:val="StyleUnderline"/>
        </w:rPr>
        <w:t xml:space="preserve">to shift to an </w:t>
      </w:r>
      <w:r w:rsidRPr="00503684">
        <w:rPr>
          <w:rStyle w:val="StyleUnderline"/>
          <w:b/>
          <w:bdr w:val="single" w:sz="4" w:space="0" w:color="auto"/>
        </w:rPr>
        <w:t>instrumental interpretation</w:t>
      </w:r>
      <w:r w:rsidRPr="00503684">
        <w:rPr>
          <w:rStyle w:val="StyleUnderline"/>
        </w:rPr>
        <w:t xml:space="preserve"> of war </w:t>
      </w:r>
      <w:r w:rsidRPr="00503684">
        <w:rPr>
          <w:rStyle w:val="StyleUnderline"/>
          <w:sz w:val="16"/>
          <w:u w:val="none"/>
        </w:rPr>
        <w:t xml:space="preserve">and other forms of political violence </w:t>
      </w:r>
      <w:r w:rsidRPr="00503684">
        <w:rPr>
          <w:rStyle w:val="StyleUnderline"/>
        </w:rPr>
        <w:t>and explain the conditions under which governments and political groups use force</w:t>
      </w:r>
      <w:r w:rsidRPr="00503684">
        <w:rPr>
          <w:rStyle w:val="StyleUnderline"/>
          <w:sz w:val="16"/>
          <w:u w:val="none"/>
        </w:rPr>
        <w:t xml:space="preserve"> and employ liberal economic policies or rather opt for the contrary choices. </w:t>
      </w:r>
      <w:r w:rsidRPr="00503684">
        <w:rPr>
          <w:rStyle w:val="StyleUnderline"/>
        </w:rPr>
        <w:t>Liberal explanations of</w:t>
      </w:r>
      <w:r w:rsidRPr="00503684">
        <w:rPr>
          <w:rStyle w:val="StyleUnderline"/>
          <w:sz w:val="16"/>
          <w:u w:val="none"/>
        </w:rPr>
        <w:t xml:space="preserve"> peace and </w:t>
      </w:r>
      <w:r w:rsidRPr="00503684">
        <w:rPr>
          <w:rStyle w:val="StyleUnderline"/>
        </w:rPr>
        <w:t>war</w:t>
      </w:r>
      <w:r w:rsidRPr="00503684">
        <w:rPr>
          <w:rStyle w:val="StyleUnderline"/>
          <w:sz w:val="16"/>
          <w:u w:val="none"/>
        </w:rPr>
        <w:t xml:space="preserve"> therefore </w:t>
      </w:r>
      <w:r w:rsidRPr="00503684">
        <w:rPr>
          <w:rStyle w:val="StyleUnderline"/>
        </w:rPr>
        <w:t xml:space="preserve">have to explain cooperative and conflictive moves alike and not </w:t>
      </w:r>
      <w:r w:rsidRPr="00503684">
        <w:rPr>
          <w:rStyle w:val="StyleUnderline"/>
          <w:b/>
        </w:rPr>
        <w:t>assume</w:t>
      </w:r>
      <w:r w:rsidRPr="00503684">
        <w:rPr>
          <w:rStyle w:val="StyleUnderline"/>
        </w:rPr>
        <w:t xml:space="preserve"> </w:t>
      </w:r>
      <w:r w:rsidRPr="00503684">
        <w:rPr>
          <w:rStyle w:val="StyleUnderline"/>
          <w:sz w:val="16"/>
          <w:u w:val="none"/>
        </w:rPr>
        <w:t xml:space="preserve">either of </w:t>
      </w:r>
      <w:r w:rsidRPr="00503684">
        <w:rPr>
          <w:rStyle w:val="StyleUnderline"/>
          <w:b/>
        </w:rPr>
        <w:t>them away</w:t>
      </w:r>
      <w:r w:rsidRPr="00503684">
        <w:rPr>
          <w:rStyle w:val="StyleUnderline"/>
        </w:rPr>
        <w:t>. This will</w:t>
      </w:r>
      <w:r w:rsidRPr="00503684">
        <w:rPr>
          <w:rStyle w:val="StyleUnderline"/>
          <w:sz w:val="16"/>
          <w:u w:val="none"/>
        </w:rPr>
        <w:t xml:space="preserve">, in my view, </w:t>
      </w:r>
      <w:r w:rsidRPr="00503684">
        <w:rPr>
          <w:rStyle w:val="StyleUnderline"/>
        </w:rPr>
        <w:t xml:space="preserve">only become possible if we carefully think about the </w:t>
      </w:r>
      <w:r w:rsidRPr="00503684">
        <w:rPr>
          <w:rStyle w:val="StyleUnderline"/>
          <w:b/>
        </w:rPr>
        <w:t>profiteers of economic openness</w:t>
      </w:r>
      <w:r w:rsidRPr="00503684">
        <w:rPr>
          <w:rStyle w:val="StyleUnderline"/>
          <w:sz w:val="16"/>
          <w:u w:val="none"/>
        </w:rPr>
        <w:t xml:space="preserve"> and, consequently, </w:t>
      </w:r>
      <w:r w:rsidRPr="00503684">
        <w:rPr>
          <w:rStyle w:val="StyleUnderline"/>
        </w:rPr>
        <w:t xml:space="preserve">if we move away from the mercantilist perspective that goes hand in hand with the usage of many explicit or implicit </w:t>
      </w:r>
      <w:r w:rsidRPr="00503684">
        <w:rPr>
          <w:rStyle w:val="StyleUnderline"/>
          <w:b/>
        </w:rPr>
        <w:t>opportunity cost arguments or macro-sociological analogies</w:t>
      </w:r>
      <w:r w:rsidRPr="00503684">
        <w:rPr>
          <w:rStyle w:val="StyleUnderline"/>
          <w:sz w:val="16"/>
          <w:u w:val="none"/>
        </w:rPr>
        <w:t>. (175-6)</w:t>
      </w:r>
    </w:p>
    <w:p w14:paraId="2E26D34C" w14:textId="77777777" w:rsidR="00502676" w:rsidRPr="00503684" w:rsidRDefault="00502676" w:rsidP="00502676">
      <w:pPr>
        <w:pStyle w:val="Heading4"/>
      </w:pPr>
      <w:r w:rsidRPr="00503684">
        <w:t>Neoliberal competition increases tension between the US and China – security logic amplifies anxiety and encourages Chinese pushback against the liberal order</w:t>
      </w:r>
    </w:p>
    <w:p w14:paraId="2284E234" w14:textId="77777777" w:rsidR="00502676" w:rsidRPr="00503684" w:rsidRDefault="00502676" w:rsidP="00502676">
      <w:pPr>
        <w:rPr>
          <w:sz w:val="16"/>
          <w:szCs w:val="16"/>
        </w:rPr>
      </w:pPr>
      <w:r w:rsidRPr="00503684">
        <w:rPr>
          <w:rStyle w:val="Style13ptBold"/>
        </w:rPr>
        <w:t xml:space="preserve">Whyte, Masters of International Relations, ’13 </w:t>
      </w:r>
      <w:r w:rsidRPr="00503684">
        <w:rPr>
          <w:sz w:val="16"/>
          <w:szCs w:val="16"/>
        </w:rPr>
        <w:t>(Alexander, Bristol University, E-International Relations, “</w:t>
      </w:r>
      <w:hyperlink r:id="rId109" w:tooltip="Permanent Link to Interpreting the Rise of China" w:history="1">
        <w:r w:rsidRPr="00503684">
          <w:rPr>
            <w:sz w:val="16"/>
            <w:szCs w:val="16"/>
          </w:rPr>
          <w:t>Interpreting the Rise of China</w:t>
        </w:r>
      </w:hyperlink>
      <w:r w:rsidRPr="00503684">
        <w:rPr>
          <w:sz w:val="16"/>
          <w:szCs w:val="16"/>
        </w:rPr>
        <w:t xml:space="preserve">,” </w:t>
      </w:r>
      <w:hyperlink r:id="rId110" w:history="1">
        <w:r w:rsidRPr="00503684">
          <w:rPr>
            <w:rStyle w:val="Hyperlink"/>
            <w:sz w:val="16"/>
            <w:szCs w:val="16"/>
          </w:rPr>
          <w:t>http://www.e-ir.info/2013/02/13/interpreting-the-rise-of-china/)</w:t>
        </w:r>
      </w:hyperlink>
    </w:p>
    <w:p w14:paraId="5EE6A554" w14:textId="77777777" w:rsidR="00502676" w:rsidRPr="00503684" w:rsidRDefault="00502676" w:rsidP="00502676">
      <w:pPr>
        <w:rPr>
          <w:sz w:val="14"/>
        </w:rPr>
      </w:pPr>
      <w:r w:rsidRPr="00503684">
        <w:rPr>
          <w:sz w:val="14"/>
        </w:rPr>
        <w:t xml:space="preserve">While it they may only just be beginning to do so, the </w:t>
      </w:r>
      <w:r w:rsidRPr="00503684">
        <w:rPr>
          <w:rStyle w:val="StyleUnderline"/>
        </w:rPr>
        <w:t>competitive interactions that lead to greater instability could gain strength quite rapidly</w:t>
      </w:r>
      <w:r w:rsidRPr="00503684">
        <w:rPr>
          <w:sz w:val="14"/>
        </w:rPr>
        <w:t xml:space="preserve">. Christensen (1999) describes </w:t>
      </w:r>
      <w:r w:rsidRPr="00503684">
        <w:rPr>
          <w:rStyle w:val="StyleUnderline"/>
        </w:rPr>
        <w:t>the East Asia region as characterized by ‘major shifts in the balance of power, skewed distributions of economic and political power</w:t>
      </w:r>
      <w:r w:rsidRPr="00503684">
        <w:rPr>
          <w:sz w:val="14"/>
        </w:rPr>
        <w:t xml:space="preserve"> within and between countries, political and cultural heterogeneity</w:t>
      </w:r>
      <w:r w:rsidRPr="00503684">
        <w:rPr>
          <w:rStyle w:val="StyleUnderline"/>
        </w:rPr>
        <w:t>, growing but still relatively low levels of intraregional economic interdependence</w:t>
      </w:r>
      <w:r w:rsidRPr="00503684">
        <w:rPr>
          <w:sz w:val="14"/>
        </w:rPr>
        <w:t xml:space="preserve">, anemic security institutionalization, and widespread territorial disputes that combine natural resource issues with postcolonial nationalism’ (Christensen, 1999, p.49). Moreover, Christensen posits that </w:t>
      </w:r>
      <w:r w:rsidRPr="00503684">
        <w:rPr>
          <w:rStyle w:val="StyleUnderline"/>
        </w:rPr>
        <w:t>the security dilemma theory states that,</w:t>
      </w:r>
      <w:r w:rsidRPr="00503684">
        <w:rPr>
          <w:sz w:val="14"/>
        </w:rPr>
        <w:t xml:space="preserve"> in an uncertain and anarchic international system, </w:t>
      </w:r>
      <w:r w:rsidRPr="00503684">
        <w:rPr>
          <w:rStyle w:val="StyleUnderline"/>
        </w:rPr>
        <w:t xml:space="preserve">mistrust between two or more potential adversaries can lead each side to take precautionary and defensively motivated measures that are perceived as offensive threats </w:t>
      </w:r>
      <w:r w:rsidRPr="00503684">
        <w:rPr>
          <w:sz w:val="14"/>
        </w:rPr>
        <w:t xml:space="preserve">(Ibid, p.50). Friedberg (1994) argues that </w:t>
      </w:r>
      <w:r w:rsidRPr="00503684">
        <w:rPr>
          <w:rStyle w:val="Emphasis"/>
        </w:rPr>
        <w:t>this security dilemma is an amplifier of anxieties</w:t>
      </w:r>
      <w:r w:rsidRPr="00503684">
        <w:rPr>
          <w:sz w:val="14"/>
        </w:rPr>
        <w:t xml:space="preserve">, </w:t>
      </w:r>
      <w:r w:rsidRPr="00503684">
        <w:rPr>
          <w:rStyle w:val="StyleUnderline"/>
        </w:rPr>
        <w:t>in which the defensive exertions of the participants stimulate each other and feed back upon themselves.</w:t>
      </w:r>
      <w:r w:rsidRPr="00503684">
        <w:rPr>
          <w:sz w:val="14"/>
        </w:rPr>
        <w:t xml:space="preserve"> A multi-sided competition in high technology power-projection capabilities is underway; therefore needless to say, this scenario is fraught with uncertainties and dangers (Friedberg, 1994, pp.28-29).</w:t>
      </w:r>
      <w:r w:rsidRPr="00503684">
        <w:rPr>
          <w:sz w:val="12"/>
        </w:rPr>
        <w:t>∂</w:t>
      </w:r>
      <w:r w:rsidRPr="00503684">
        <w:rPr>
          <w:sz w:val="14"/>
        </w:rPr>
        <w:t xml:space="preserve"> American </w:t>
      </w:r>
      <w:r w:rsidRPr="00503684">
        <w:rPr>
          <w:rStyle w:val="StyleUnderline"/>
        </w:rPr>
        <w:t>leaders have suggested offering China a stake in the existing system within which China benefits. China is thus encouraged to be a status quo power within a US-led regional and global order</w:t>
      </w:r>
      <w:r w:rsidRPr="00503684">
        <w:rPr>
          <w:sz w:val="14"/>
        </w:rPr>
        <w:t xml:space="preserve">. The problem with this approach is that as time passes China will be less accommodating and more defiant as time passes. </w:t>
      </w:r>
      <w:r w:rsidRPr="00503684">
        <w:rPr>
          <w:rStyle w:val="StyleUnderline"/>
        </w:rPr>
        <w:t>Accepting this premise relies on China accepting the liberal line of thinking</w:t>
      </w:r>
      <w:r w:rsidRPr="00503684">
        <w:rPr>
          <w:sz w:val="14"/>
        </w:rPr>
        <w:t>, and moreover, that Chinese interests and ambitions are elastic which can be moulded according to the circumstances of China’s rise; the flaws in the relationship model constructed by Washington are more increasingly apparent (Lee, 2010).</w:t>
      </w:r>
      <w:r w:rsidRPr="00503684">
        <w:rPr>
          <w:sz w:val="12"/>
        </w:rPr>
        <w:t>∂</w:t>
      </w:r>
      <w:r w:rsidRPr="00503684">
        <w:rPr>
          <w:sz w:val="14"/>
        </w:rPr>
        <w:t xml:space="preserve"> For Neo-realists “smaller is better … [and] two is best of all”. Waltz (1979) argues that there is greater prospect for peace if power is shared between a smaller </w:t>
      </w:r>
      <w:proofErr w:type="gramStart"/>
      <w:r w:rsidRPr="00503684">
        <w:rPr>
          <w:sz w:val="14"/>
        </w:rPr>
        <w:t>number</w:t>
      </w:r>
      <w:proofErr w:type="gramEnd"/>
      <w:r w:rsidRPr="00503684">
        <w:rPr>
          <w:sz w:val="14"/>
        </w:rPr>
        <w:t xml:space="preserve"> of states (Waltz, 1979, p. 161). Friedberg (1994) argues that whether or not they are correct about the comparative virtues of bipolarity, the neo-realists are probably right that, all other things being equal, multipolar systems are intrinsically unstable (Friedberg, 2994, p.9).</w:t>
      </w:r>
      <w:r w:rsidRPr="00503684">
        <w:rPr>
          <w:sz w:val="12"/>
        </w:rPr>
        <w:t>∂</w:t>
      </w:r>
      <w:r w:rsidRPr="00503684">
        <w:rPr>
          <w:sz w:val="14"/>
        </w:rPr>
        <w:t xml:space="preserve"> </w:t>
      </w:r>
      <w:r w:rsidRPr="00503684">
        <w:rPr>
          <w:rStyle w:val="StyleUnderline"/>
        </w:rPr>
        <w:t>The East Asia region remains precarious.</w:t>
      </w:r>
      <w:r w:rsidRPr="00503684">
        <w:rPr>
          <w:sz w:val="14"/>
        </w:rPr>
        <w:t xml:space="preserve"> Furthermore, the growth of Chinese soft power coincides with the decline of American soft power. Kurlantzick (2006) argues that America’s declining attractiveness is both particular and widespread. The United States is slowly but surely losing its ability to persuade and influence other countries through its values, its culture, and its institutions. Meanwhile, as China’s economy continues to grow, Beijing begins to enunciate its values and market its institutions and culture, projecting Chinese influence further with more clout and authority (Kurlantzick, 2006). Breslin (2010) suggests that in many respects, the interest in the rise of China’s soft power should be seen alongside the concomitant concern about the loss of US soft power in particular, and challenges to US hegemony in general (Breslin, 2010, p.828). Furthermore, Follath (2010) goes on to argue that </w:t>
      </w:r>
      <w:r w:rsidRPr="00503684">
        <w:rPr>
          <w:rStyle w:val="StyleUnderline"/>
        </w:rPr>
        <w:t>China is able to challenge US hegemony through successfully pursuing an aggressive trade policy toward the West, applying diplomatic pressure to their partners, pursuing a campaign bordering on cultural imperialism to oppose human rights we perceive to be universal</w:t>
      </w:r>
      <w:r w:rsidRPr="00503684">
        <w:rPr>
          <w:sz w:val="14"/>
        </w:rPr>
        <w:t>; China is spreading its wings and imposing itself through the use of soft power instead of hard power (Follath, 2010).</w:t>
      </w:r>
      <w:r w:rsidRPr="00503684">
        <w:rPr>
          <w:sz w:val="12"/>
        </w:rPr>
        <w:t>∂</w:t>
      </w:r>
      <w:r w:rsidRPr="00503684">
        <w:rPr>
          <w:sz w:val="14"/>
        </w:rPr>
        <w:t xml:space="preserve"> Similarly, Stephen Walt (2011) suggests that the American era is drawing to a close. The rise of new powers is bringing the short-lived “unipolar moment” to an end, and the result will be either a bipolar Sino-American rivalry or a multipolar system containing several unequal great powers. The situation of a weakening US will encourage Beijing to challenge the current US role in Asia. Walt (2011) believes that over time China will become uneasy regarding Washington’s network of Asian alliances and its sizeable presence in East Asia and the Indian Ocean (Walt, 2011). As American unipolar dominance draws to an end and Chinese influence and strength amplifies, it is predicted that China will pick its moment and challenge American global hegemony.</w:t>
      </w:r>
      <w:r w:rsidRPr="00503684">
        <w:rPr>
          <w:sz w:val="12"/>
        </w:rPr>
        <w:t>∂</w:t>
      </w:r>
      <w:r w:rsidRPr="00503684">
        <w:rPr>
          <w:sz w:val="14"/>
        </w:rPr>
        <w:t xml:space="preserve"> 2.1.3. Overturning Liberal Global Order</w:t>
      </w:r>
      <w:r w:rsidRPr="00503684">
        <w:rPr>
          <w:sz w:val="12"/>
        </w:rPr>
        <w:t>∂</w:t>
      </w:r>
      <w:r w:rsidRPr="00503684">
        <w:rPr>
          <w:sz w:val="14"/>
        </w:rPr>
        <w:t xml:space="preserve"> </w:t>
      </w:r>
      <w:proofErr w:type="gramStart"/>
      <w:r w:rsidRPr="00503684">
        <w:rPr>
          <w:rStyle w:val="StyleUnderline"/>
        </w:rPr>
        <w:t>The</w:t>
      </w:r>
      <w:proofErr w:type="gramEnd"/>
      <w:r w:rsidRPr="00503684">
        <w:rPr>
          <w:rStyle w:val="StyleUnderline"/>
        </w:rPr>
        <w:t xml:space="preserve"> various theories that view a rising China as a threat assume that when an emerging state becomes economically wealthier and militarily more powerful, it will inevitably seek greater political influence, causing a change in the existing global structure</w:t>
      </w:r>
      <w:r w:rsidRPr="00503684">
        <w:rPr>
          <w:sz w:val="14"/>
        </w:rPr>
        <w:t xml:space="preserve"> (Xing, 2010, p.52). Kagan (1997) believes that </w:t>
      </w:r>
      <w:r w:rsidRPr="00503684">
        <w:rPr>
          <w:rStyle w:val="StyleUnderline"/>
        </w:rPr>
        <w:t>the Chinese leadership views the world today</w:t>
      </w:r>
      <w:r w:rsidRPr="00503684">
        <w:rPr>
          <w:sz w:val="14"/>
        </w:rPr>
        <w:t xml:space="preserve"> similar to the way that Kaiser Willhem II did a century ago: </w:t>
      </w:r>
      <w:r w:rsidRPr="00503684">
        <w:rPr>
          <w:rStyle w:val="StyleUnderline"/>
        </w:rPr>
        <w:t>the current world order serves those who constructed it. The existing order is poorly suited to the needs of a Chinese dictatorship trying to maintain power at home and increase its clout abroad.</w:t>
      </w:r>
      <w:r w:rsidRPr="00503684">
        <w:rPr>
          <w:sz w:val="14"/>
        </w:rPr>
        <w:t xml:space="preserve"> It is not so easy to enjoy the advantages of one aspect of the Western-dominated international system – trade and economic benefits – without becoming vulnerable to the potent ideological forces of the West. Chinese leaders must change the rules of the international system before the international system changes them (Kagen, 1997).</w:t>
      </w:r>
      <w:r w:rsidRPr="00503684">
        <w:rPr>
          <w:sz w:val="12"/>
        </w:rPr>
        <w:t>∂</w:t>
      </w:r>
      <w:r w:rsidRPr="00503684">
        <w:rPr>
          <w:sz w:val="14"/>
        </w:rPr>
        <w:t xml:space="preserve"> </w:t>
      </w:r>
      <w:r w:rsidRPr="00503684">
        <w:rPr>
          <w:rStyle w:val="StyleUnderline"/>
        </w:rPr>
        <w:t>China has not yet openly challenged the ideology of Pax Americana, however they have started thinking beyond the existing order</w:t>
      </w:r>
      <w:r w:rsidRPr="00503684">
        <w:rPr>
          <w:sz w:val="14"/>
        </w:rPr>
        <w:t>. Pu and Schweller (2011) suspect that when China become more coherent, increasing its power and prestige, they will develop a more appealing and consequential ideology. On the one hand China currently pragmatically accommodates U.S. hegemony, but on the other it contests the legitimacy of U.S. hegemony (Pu &amp; Schweller, 2011, p.52). The United States has successfully shaped world politics with some big ideas such as “capitalism is better than socialism” and “democracy is better than dictatorship” (Jentleson &amp; Weber, 2008, p.43), but China’s new vision of a new Chinese order fundamentally disputes the notion that Western ideas and culture are superior to those of the rest of the world. There has been a rekindled interest in the philosophy and history traditional Chinese order. Contemporary philosopher Zhao Tingyang suggests that these traditional Chinese ideas provide a better philosophical framework for solving global problems (Tingyang, 2006, cited in Schweller &amp; Pu, 2011, p.60).</w:t>
      </w:r>
      <w:r w:rsidRPr="00503684">
        <w:rPr>
          <w:sz w:val="12"/>
        </w:rPr>
        <w:t>∂</w:t>
      </w:r>
      <w:r w:rsidRPr="00503684">
        <w:rPr>
          <w:sz w:val="14"/>
        </w:rPr>
        <w:t xml:space="preserve"> Barma and Ratner (2006) similarly argue that </w:t>
      </w:r>
      <w:r w:rsidRPr="00503684">
        <w:rPr>
          <w:rStyle w:val="StyleUnderline"/>
        </w:rPr>
        <w:t>the real threat of China isn’t economic or military – it’s ideological.</w:t>
      </w:r>
      <w:r w:rsidRPr="00503684">
        <w:rPr>
          <w:sz w:val="14"/>
        </w:rPr>
        <w:t xml:space="preserve"> China’s rise brings with it illiberal conceptions of internal governance and international norms. According to Barma and Ratner, the “China model” strongly combines two components. First, China is an advocate of illiberal capitalism, the practice and promotion of a governance strategy where markets are free but policies are not. Second, China supports illiberal sovereignty, an approach to international politics that emphasizes the inviolability of national borders in the face of international intervention. These two factors pose a distinct alternative to Western-style democratic liberalism (Barma &amp; Ratner, 2006, p.57). There is a desire amongst world leaders for China to become a “responsible stakeholder” in bolstering the liberal international order, but in doing so they have overlooked the degree to which Beijing has already begun to articulate and design a parallel to it (Barma &amp; Ratner, 2006, p.66).</w:t>
      </w:r>
    </w:p>
    <w:p w14:paraId="3FBC35F9" w14:textId="3C81305B" w:rsidR="006069C3" w:rsidRPr="00503684" w:rsidRDefault="006069C3" w:rsidP="006069C3">
      <w:pPr>
        <w:pStyle w:val="Heading4"/>
      </w:pPr>
      <w:r w:rsidRPr="00503684">
        <w:t xml:space="preserve">Neoliberalism creates a shift to internal warfare – reject their political view of </w:t>
      </w:r>
      <w:r w:rsidR="00E022AF" w:rsidRPr="00503684">
        <w:t>conflict</w:t>
      </w:r>
    </w:p>
    <w:p w14:paraId="4A879C23" w14:textId="43BE4B68" w:rsidR="006069C3" w:rsidRPr="00503684" w:rsidRDefault="006069C3" w:rsidP="006069C3">
      <w:pPr>
        <w:rPr>
          <w:sz w:val="16"/>
          <w:szCs w:val="16"/>
        </w:rPr>
      </w:pPr>
      <w:r w:rsidRPr="00503684">
        <w:rPr>
          <w:rStyle w:val="Style13ptBold"/>
        </w:rPr>
        <w:t xml:space="preserve">Hristov, MA Candidate ‘5 </w:t>
      </w:r>
      <w:r w:rsidRPr="00503684">
        <w:rPr>
          <w:sz w:val="16"/>
          <w:szCs w:val="16"/>
        </w:rPr>
        <w:t xml:space="preserve">(Jasmin; 2005; M.A. candidate in Sociology at York University, Toronto, Freedom and Democracy or Hunger and Terror: Neoliberalism and Militarization in Latin America, Social Justice; Questia, </w:t>
      </w:r>
      <w:hyperlink r:id="rId111" w:history="1">
        <w:r w:rsidRPr="00503684">
          <w:rPr>
            <w:rStyle w:val="Hyperlink"/>
            <w:sz w:val="16"/>
            <w:szCs w:val="16"/>
          </w:rPr>
          <w:t>http://www.essaydocs.org/structural-violence-is-the-largest-proximate-cause-of-war--cre.html)</w:t>
        </w:r>
      </w:hyperlink>
    </w:p>
    <w:p w14:paraId="7BF5600F" w14:textId="51CBC3A3" w:rsidR="006069C3" w:rsidRPr="00503684" w:rsidRDefault="006069C3" w:rsidP="006069C3">
      <w:pPr>
        <w:ind w:right="288"/>
        <w:rPr>
          <w:rStyle w:val="Style13ptBold"/>
          <w:rFonts w:eastAsia="Times New Roman"/>
          <w:b w:val="0"/>
          <w:sz w:val="16"/>
        </w:rPr>
      </w:pPr>
      <w:r w:rsidRPr="00503684">
        <w:rPr>
          <w:rFonts w:eastAsia="Times New Roman"/>
          <w:sz w:val="16"/>
        </w:rPr>
        <w:t xml:space="preserve">IN LATIN AMERICA, </w:t>
      </w:r>
      <w:r w:rsidRPr="00503684">
        <w:rPr>
          <w:rFonts w:eastAsia="Times New Roman"/>
          <w:sz w:val="24"/>
          <w:u w:val="single"/>
        </w:rPr>
        <w:t>THE PROCESS OF CONCENTRATING WEALTH</w:t>
      </w:r>
      <w:r w:rsidRPr="00503684">
        <w:rPr>
          <w:rFonts w:eastAsia="Times New Roman"/>
          <w:sz w:val="16"/>
        </w:rPr>
        <w:t xml:space="preserve"> WITH WEALTH AND poverty with poverty began 500 years ago, but it </w:t>
      </w:r>
      <w:r w:rsidRPr="00503684">
        <w:rPr>
          <w:rFonts w:eastAsia="Times New Roman"/>
          <w:sz w:val="24"/>
          <w:u w:val="single"/>
        </w:rPr>
        <w:t>has dramatically accelerated</w:t>
      </w:r>
      <w:r w:rsidRPr="00503684">
        <w:rPr>
          <w:rFonts w:eastAsia="Times New Roman"/>
          <w:sz w:val="16"/>
          <w:u w:val="single"/>
        </w:rPr>
        <w:t xml:space="preserve"> </w:t>
      </w:r>
      <w:r w:rsidRPr="00503684">
        <w:rPr>
          <w:rFonts w:eastAsia="Times New Roman"/>
          <w:sz w:val="16"/>
        </w:rPr>
        <w:t xml:space="preserve">in the last 25 years </w:t>
      </w:r>
      <w:r w:rsidRPr="00503684">
        <w:rPr>
          <w:rFonts w:eastAsia="Times New Roman"/>
          <w:sz w:val="24"/>
          <w:u w:val="single"/>
        </w:rPr>
        <w:t>under neoliberal policies.</w:t>
      </w:r>
      <w:r w:rsidRPr="00503684">
        <w:rPr>
          <w:rFonts w:eastAsia="Times New Roman"/>
          <w:sz w:val="16"/>
        </w:rPr>
        <w:t xml:space="preserve"> Latin American countries that followed the free-market prescription and inserted themselves fully into the global economy in the expectation that freedom and democracy would ensue found such promises to be chimera fabricated by the preachers of market liberalization. </w:t>
      </w:r>
      <w:r w:rsidRPr="00503684">
        <w:rPr>
          <w:rFonts w:eastAsia="Times New Roman"/>
          <w:sz w:val="24"/>
          <w:u w:val="single"/>
        </w:rPr>
        <w:t>Real freedom under neoliberalism is enjoyed only by capital.</w:t>
      </w:r>
      <w:r w:rsidRPr="00503684">
        <w:rPr>
          <w:rFonts w:eastAsia="Times New Roman"/>
          <w:sz w:val="16"/>
          <w:u w:val="single"/>
        </w:rPr>
        <w:t xml:space="preserve"> </w:t>
      </w:r>
      <w:r w:rsidRPr="00503684">
        <w:rPr>
          <w:rFonts w:eastAsia="Times New Roman"/>
          <w:sz w:val="24"/>
          <w:u w:val="single"/>
        </w:rPr>
        <w:t>Large sectors of society are denied basic human rights</w:t>
      </w:r>
      <w:r w:rsidRPr="00503684">
        <w:rPr>
          <w:rFonts w:eastAsia="Times New Roman"/>
          <w:sz w:val="16"/>
        </w:rPr>
        <w:t xml:space="preserve"> and dignity, </w:t>
      </w:r>
      <w:r w:rsidRPr="00503684">
        <w:rPr>
          <w:rFonts w:eastAsia="Times New Roman"/>
          <w:sz w:val="24"/>
          <w:u w:val="single"/>
        </w:rPr>
        <w:t>while local elites</w:t>
      </w:r>
      <w:r w:rsidRPr="00503684">
        <w:rPr>
          <w:rFonts w:eastAsia="Times New Roman"/>
          <w:sz w:val="16"/>
        </w:rPr>
        <w:t xml:space="preserve"> allied with transnational companies </w:t>
      </w:r>
      <w:r w:rsidRPr="00503684">
        <w:rPr>
          <w:rFonts w:eastAsia="Times New Roman"/>
          <w:sz w:val="24"/>
          <w:u w:val="single"/>
        </w:rPr>
        <w:t>have grown stronger</w:t>
      </w:r>
      <w:r w:rsidRPr="00503684">
        <w:rPr>
          <w:rFonts w:eastAsia="Times New Roman"/>
          <w:sz w:val="16"/>
        </w:rPr>
        <w:t xml:space="preserve">, as has the determination to eliminate all remaining barriers to capital's search for resources, cheap labor, and markets. </w:t>
      </w:r>
      <w:r w:rsidRPr="00503684">
        <w:rPr>
          <w:rFonts w:eastAsia="Times New Roman"/>
          <w:sz w:val="24"/>
          <w:u w:val="single"/>
        </w:rPr>
        <w:t>As millions</w:t>
      </w:r>
      <w:r w:rsidRPr="00503684">
        <w:rPr>
          <w:rFonts w:eastAsia="Times New Roman"/>
          <w:sz w:val="16"/>
        </w:rPr>
        <w:t xml:space="preserve"> are born, live, and </w:t>
      </w:r>
      <w:r w:rsidRPr="00503684">
        <w:rPr>
          <w:rFonts w:eastAsia="Times New Roman"/>
          <w:sz w:val="24"/>
          <w:u w:val="single"/>
        </w:rPr>
        <w:t>die in the wreckage left by neoliberalism's plunder, the elite version of democracy counsels the hungry to patiently wait for wealth to trickle-down</w:t>
      </w:r>
      <w:r w:rsidRPr="00503684">
        <w:rPr>
          <w:rFonts w:eastAsia="Times New Roman"/>
          <w:sz w:val="16"/>
        </w:rPr>
        <w:t xml:space="preserve"> to them. </w:t>
      </w:r>
      <w:r w:rsidRPr="00503684">
        <w:rPr>
          <w:rFonts w:eastAsia="Times New Roman"/>
          <w:sz w:val="24"/>
          <w:u w:val="single"/>
        </w:rPr>
        <w:t>Such democracy offers citizens the freedom to choose whether to spend their income on clean water, medicine, or food</w:t>
      </w:r>
      <w:r w:rsidRPr="00503684">
        <w:rPr>
          <w:rFonts w:eastAsia="Times New Roman"/>
          <w:sz w:val="16"/>
        </w:rPr>
        <w:t xml:space="preserve">, to sell their dignity, </w:t>
      </w:r>
      <w:r w:rsidRPr="00503684">
        <w:rPr>
          <w:rFonts w:eastAsia="Times New Roman"/>
          <w:sz w:val="24"/>
          <w:u w:val="single"/>
        </w:rPr>
        <w:t>or to become an "internal enemy."</w:t>
      </w:r>
      <w:r w:rsidRPr="00503684">
        <w:rPr>
          <w:rFonts w:eastAsia="Times New Roman"/>
          <w:sz w:val="16"/>
          <w:u w:val="single"/>
        </w:rPr>
        <w:t xml:space="preserve"> </w:t>
      </w:r>
      <w:r w:rsidRPr="00503684">
        <w:rPr>
          <w:rFonts w:eastAsia="Times New Roman"/>
          <w:sz w:val="24"/>
          <w:u w:val="single"/>
        </w:rPr>
        <w:t>The promise of democracy</w:t>
      </w:r>
      <w:r w:rsidRPr="00503684">
        <w:rPr>
          <w:rFonts w:eastAsia="Times New Roman"/>
          <w:sz w:val="16"/>
        </w:rPr>
        <w:t xml:space="preserve"> by those seeking to maintain their unchallenged privileges </w:t>
      </w:r>
      <w:r w:rsidRPr="00503684">
        <w:rPr>
          <w:rFonts w:eastAsia="Times New Roman"/>
          <w:sz w:val="24"/>
          <w:u w:val="single"/>
        </w:rPr>
        <w:t>translates into increased repression</w:t>
      </w:r>
      <w:r w:rsidRPr="00503684">
        <w:rPr>
          <w:rFonts w:eastAsia="Times New Roman"/>
          <w:sz w:val="16"/>
        </w:rPr>
        <w:t xml:space="preserve"> and violence </w:t>
      </w:r>
      <w:r w:rsidRPr="00503684">
        <w:rPr>
          <w:rFonts w:eastAsia="Times New Roman"/>
          <w:sz w:val="24"/>
          <w:u w:val="single"/>
        </w:rPr>
        <w:t>against</w:t>
      </w:r>
      <w:r w:rsidRPr="00503684">
        <w:rPr>
          <w:rFonts w:eastAsia="Times New Roman"/>
          <w:sz w:val="24"/>
          <w:u w:val="thick"/>
        </w:rPr>
        <w:t xml:space="preserve"> </w:t>
      </w:r>
      <w:r w:rsidRPr="00503684">
        <w:rPr>
          <w:rFonts w:eastAsia="Times New Roman"/>
          <w:sz w:val="24"/>
          <w:u w:val="single"/>
        </w:rPr>
        <w:t>those who stand up for social justice</w:t>
      </w:r>
      <w:r w:rsidRPr="00503684">
        <w:rPr>
          <w:rFonts w:eastAsia="Times New Roman"/>
          <w:sz w:val="16"/>
        </w:rPr>
        <w:t xml:space="preserve"> and the protection of life. The neoliberal model is based on the assertion that poverty is best alleviated by opening societies to market-based competition, since an unregulated free market promotes economic growth and a democratic and just development process. Most Latin American countries have adopted this model and have experienced it for over two decades. Much evidence now suggests that </w:t>
      </w:r>
      <w:r w:rsidRPr="00503684">
        <w:rPr>
          <w:rFonts w:eastAsia="Times New Roman"/>
          <w:sz w:val="24"/>
          <w:u w:val="single"/>
        </w:rPr>
        <w:t>this economic system produces poverty</w:t>
      </w:r>
      <w:r w:rsidRPr="00503684">
        <w:rPr>
          <w:rFonts w:eastAsia="Times New Roman"/>
          <w:sz w:val="16"/>
        </w:rPr>
        <w:t xml:space="preserve">, aggravates existing poverty and inequality, </w:t>
      </w:r>
      <w:r w:rsidRPr="00503684">
        <w:rPr>
          <w:rFonts w:eastAsia="Times New Roman"/>
          <w:sz w:val="24"/>
          <w:u w:val="single"/>
        </w:rPr>
        <w:t>impedes social development by turning human rights into commodities, and destroys sustainable livelihoods</w:t>
      </w:r>
      <w:r w:rsidRPr="00503684">
        <w:rPr>
          <w:rFonts w:eastAsia="Times New Roman"/>
          <w:sz w:val="16"/>
          <w:u w:val="single"/>
        </w:rPr>
        <w:t xml:space="preserve"> </w:t>
      </w:r>
      <w:r w:rsidRPr="00503684">
        <w:rPr>
          <w:rFonts w:eastAsia="Times New Roman"/>
          <w:sz w:val="24"/>
          <w:u w:val="single"/>
        </w:rPr>
        <w:t>by granting corporations unprecedented rights</w:t>
      </w:r>
      <w:r w:rsidRPr="00503684">
        <w:rPr>
          <w:rFonts w:eastAsia="Times New Roman"/>
          <w:sz w:val="16"/>
        </w:rPr>
        <w:t xml:space="preserve"> and freedoms (Hristov, 2004). Fantu Cheru, an independent expert on the effects of structural adjustment policies (SAPs) on human rights, concluded that </w:t>
      </w:r>
      <w:r w:rsidRPr="00503684">
        <w:rPr>
          <w:rFonts w:eastAsia="Times New Roman"/>
          <w:sz w:val="24"/>
          <w:u w:val="single"/>
        </w:rPr>
        <w:t>SAPs</w:t>
      </w:r>
      <w:r w:rsidRPr="00503684">
        <w:rPr>
          <w:rFonts w:eastAsia="Times New Roman"/>
          <w:sz w:val="16"/>
        </w:rPr>
        <w:t>--a primary component of the neoliberal agenda--</w:t>
      </w:r>
      <w:r w:rsidRPr="00503684">
        <w:rPr>
          <w:rFonts w:eastAsia="Times New Roman"/>
          <w:sz w:val="24"/>
          <w:u w:val="single"/>
        </w:rPr>
        <w:t>represent a political project of social transformation at the global level</w:t>
      </w:r>
      <w:r w:rsidRPr="00503684">
        <w:rPr>
          <w:rFonts w:eastAsia="Times New Roman"/>
          <w:sz w:val="24"/>
          <w:u w:val="thick"/>
        </w:rPr>
        <w:t xml:space="preserve"> </w:t>
      </w:r>
      <w:r w:rsidRPr="00503684">
        <w:rPr>
          <w:rFonts w:eastAsia="Times New Roman"/>
          <w:sz w:val="24"/>
          <w:u w:val="single"/>
        </w:rPr>
        <w:t>that aims to make the world safe for</w:t>
      </w:r>
      <w:r w:rsidRPr="00503684">
        <w:rPr>
          <w:rFonts w:eastAsia="Times New Roman"/>
          <w:sz w:val="16"/>
        </w:rPr>
        <w:t xml:space="preserve"> multinational corporations (</w:t>
      </w:r>
      <w:r w:rsidRPr="00503684">
        <w:rPr>
          <w:rFonts w:eastAsia="Times New Roman"/>
          <w:sz w:val="24"/>
          <w:u w:val="single"/>
        </w:rPr>
        <w:t>MNCs</w:t>
      </w:r>
      <w:r w:rsidRPr="00503684">
        <w:rPr>
          <w:rFonts w:eastAsia="Times New Roman"/>
          <w:sz w:val="16"/>
        </w:rPr>
        <w:t xml:space="preserve">). These policies reduce the role of the state in national development, erode the social welfare of the poor, and deny their economic, social, and cultural rights (Singh, 1999). </w:t>
      </w:r>
      <w:r w:rsidRPr="00503684">
        <w:rPr>
          <w:rFonts w:eastAsia="Times New Roman"/>
          <w:sz w:val="24"/>
          <w:u w:val="single"/>
        </w:rPr>
        <w:t>Since it is unresponsive to the needs of the majority</w:t>
      </w:r>
      <w:r w:rsidRPr="00503684">
        <w:rPr>
          <w:rFonts w:eastAsia="Times New Roman"/>
          <w:sz w:val="16"/>
        </w:rPr>
        <w:t xml:space="preserve">, the continued existence of </w:t>
      </w:r>
      <w:r w:rsidRPr="00503684">
        <w:rPr>
          <w:rFonts w:eastAsia="Times New Roman"/>
          <w:sz w:val="24"/>
          <w:u w:val="single"/>
        </w:rPr>
        <w:t>neoliberalism requires a political counterpart capable of suppressing opposition</w:t>
      </w:r>
      <w:r w:rsidRPr="00503684">
        <w:rPr>
          <w:rFonts w:eastAsia="Times New Roman"/>
          <w:sz w:val="16"/>
        </w:rPr>
        <w:t xml:space="preserve"> to it. "</w:t>
      </w:r>
      <w:r w:rsidRPr="00503684">
        <w:rPr>
          <w:rFonts w:eastAsia="Times New Roman"/>
          <w:sz w:val="24"/>
          <w:u w:val="single"/>
        </w:rPr>
        <w:t>The modern army of financial capital</w:t>
      </w:r>
      <w:r w:rsidRPr="00503684">
        <w:rPr>
          <w:rFonts w:eastAsia="Times New Roman"/>
          <w:sz w:val="16"/>
        </w:rPr>
        <w:t xml:space="preserve"> and corrupt governments </w:t>
      </w:r>
      <w:r w:rsidRPr="00503684">
        <w:rPr>
          <w:rFonts w:eastAsia="Times New Roman"/>
          <w:sz w:val="24"/>
          <w:u w:val="single"/>
        </w:rPr>
        <w:t>advances in the only way it is capable of: destroying</w:t>
      </w:r>
      <w:r w:rsidRPr="00503684">
        <w:rPr>
          <w:rFonts w:eastAsia="Times New Roman"/>
          <w:sz w:val="16"/>
        </w:rPr>
        <w:t xml:space="preserve">" (EZLN, 1998a: 12). </w:t>
      </w:r>
      <w:r w:rsidRPr="00503684">
        <w:rPr>
          <w:rFonts w:eastAsia="Times New Roman"/>
          <w:sz w:val="24"/>
          <w:u w:val="single"/>
        </w:rPr>
        <w:t>This explains the emergence of war not between countries, but within them, waged by states against the poor</w:t>
      </w:r>
      <w:r w:rsidRPr="00503684">
        <w:rPr>
          <w:rFonts w:eastAsia="Times New Roman"/>
          <w:sz w:val="16"/>
          <w:u w:val="single"/>
        </w:rPr>
        <w:t xml:space="preserve"> </w:t>
      </w:r>
      <w:r w:rsidRPr="00503684">
        <w:rPr>
          <w:rFonts w:eastAsia="Times New Roman"/>
          <w:sz w:val="24"/>
          <w:u w:val="single"/>
        </w:rPr>
        <w:t>(the majority of their populations). The weapons in such wars go beyond hunger to include military dimensions.</w:t>
      </w:r>
      <w:r w:rsidRPr="00503684">
        <w:rPr>
          <w:rFonts w:eastAsia="Times New Roman"/>
          <w:sz w:val="16"/>
        </w:rPr>
        <w:t xml:space="preserve"> </w:t>
      </w:r>
    </w:p>
    <w:p w14:paraId="22E6EA13" w14:textId="0FAE9307" w:rsidR="008224CF" w:rsidRPr="00503684" w:rsidRDefault="008224CF" w:rsidP="008224CF">
      <w:pPr>
        <w:pStyle w:val="Heading2"/>
      </w:pPr>
      <w:r w:rsidRPr="00503684">
        <w:t>2NC FW</w:t>
      </w:r>
    </w:p>
    <w:p w14:paraId="5254EA95" w14:textId="3C95B3BF" w:rsidR="00C930D3" w:rsidRPr="00503684" w:rsidRDefault="00C930D3" w:rsidP="00C930D3">
      <w:pPr>
        <w:pStyle w:val="Heading3"/>
      </w:pPr>
      <w:r w:rsidRPr="00503684">
        <w:t xml:space="preserve">2NC FW – Top </w:t>
      </w:r>
    </w:p>
    <w:p w14:paraId="561D7FC6" w14:textId="5D1600C3" w:rsidR="00C930D3" w:rsidRPr="00503684" w:rsidRDefault="00C930D3" w:rsidP="00C930D3">
      <w:pPr>
        <w:pStyle w:val="Heading4"/>
      </w:pPr>
      <w:r w:rsidRPr="00503684">
        <w:rPr>
          <w:u w:val="single"/>
        </w:rPr>
        <w:t>We meet</w:t>
      </w:r>
      <w:r w:rsidRPr="00503684">
        <w:t xml:space="preserve"> – neoliberal representations and exacerbation of environmental inequities are a reason the plan is normatively a bad idea </w:t>
      </w:r>
    </w:p>
    <w:p w14:paraId="6FE27100" w14:textId="77777777" w:rsidR="00C930D3" w:rsidRPr="00503684" w:rsidRDefault="00C930D3" w:rsidP="00C930D3"/>
    <w:p w14:paraId="30282B1B" w14:textId="1233F38C" w:rsidR="00C930D3" w:rsidRPr="00503684" w:rsidRDefault="00C930D3" w:rsidP="00C930D3">
      <w:pPr>
        <w:pStyle w:val="Heading4"/>
      </w:pPr>
      <w:r w:rsidRPr="00503684">
        <w:rPr>
          <w:u w:val="single"/>
        </w:rPr>
        <w:t>Counter-interp</w:t>
      </w:r>
      <w:r w:rsidRPr="00503684">
        <w:t xml:space="preserve"> – the judge is an educator evaluating the assumptions behind the 1AC – voting aff endorse problematic scholarship </w:t>
      </w:r>
    </w:p>
    <w:p w14:paraId="51355E87" w14:textId="77777777" w:rsidR="00C930D3" w:rsidRPr="00503684" w:rsidRDefault="00C930D3" w:rsidP="00C930D3"/>
    <w:p w14:paraId="29414FBE" w14:textId="77777777" w:rsidR="00C930D3" w:rsidRPr="00503684" w:rsidRDefault="00C930D3" w:rsidP="00C930D3">
      <w:pPr>
        <w:pStyle w:val="Heading4"/>
      </w:pPr>
      <w:r w:rsidRPr="00503684">
        <w:t>Interrogating underlying assumptions is key to prevent error-replication and challenging oppressive structures.</w:t>
      </w:r>
    </w:p>
    <w:p w14:paraId="499CF621" w14:textId="77777777" w:rsidR="00C930D3" w:rsidRPr="00503684" w:rsidRDefault="00C930D3" w:rsidP="00C930D3">
      <w:pPr>
        <w:rPr>
          <w:rFonts w:eastAsia="Cambria"/>
          <w:b/>
          <w:sz w:val="26"/>
          <w:u w:val="single"/>
        </w:rPr>
      </w:pPr>
      <w:r w:rsidRPr="00503684">
        <w:rPr>
          <w:rFonts w:eastAsia="Cambria"/>
          <w:b/>
          <w:bCs/>
          <w:sz w:val="26"/>
        </w:rPr>
        <w:t xml:space="preserve">Patrick, University of Glasgow, ‘13 </w:t>
      </w:r>
      <w:r w:rsidRPr="00503684">
        <w:rPr>
          <w:rFonts w:eastAsia="Cambria"/>
          <w:sz w:val="16"/>
        </w:rPr>
        <w:t>[Fiona Patrick – Lecturer @ University of Glasgow in Higher Education, Educational Management, “Neoliberalism, the Knowledge Economy, and the Learner: Challenging the Inevitability of the Commodified Self as an Outcome of Education” http://www.hindawi.com/journals/isrn/2013/108705/)</w:t>
      </w:r>
    </w:p>
    <w:p w14:paraId="259B1C1E" w14:textId="77777777" w:rsidR="00C930D3" w:rsidRPr="00503684" w:rsidRDefault="00C930D3" w:rsidP="00C930D3">
      <w:pPr>
        <w:rPr>
          <w:rFonts w:eastAsia="Cambria"/>
          <w:sz w:val="16"/>
        </w:rPr>
      </w:pPr>
      <w:r w:rsidRPr="00503684">
        <w:rPr>
          <w:rFonts w:eastAsia="Cambria"/>
          <w:sz w:val="16"/>
        </w:rPr>
        <w:t xml:space="preserve">In order </w:t>
      </w:r>
      <w:r w:rsidRPr="00503684">
        <w:rPr>
          <w:rFonts w:eastAsia="Cambria"/>
          <w:u w:val="single"/>
        </w:rPr>
        <w:t>to reclaim education from neoliberalism</w:t>
      </w:r>
      <w:r w:rsidRPr="00503684">
        <w:rPr>
          <w:rFonts w:eastAsia="Cambria"/>
          <w:sz w:val="16"/>
        </w:rPr>
        <w:t xml:space="preserve">, </w:t>
      </w:r>
      <w:r w:rsidRPr="00503684">
        <w:rPr>
          <w:rFonts w:eastAsia="Cambria"/>
          <w:u w:val="single"/>
        </w:rPr>
        <w:t>one place to begin might be to focus on education as the development of the self</w:t>
      </w:r>
      <w:r w:rsidRPr="00503684">
        <w:rPr>
          <w:rFonts w:eastAsia="Cambria"/>
          <w:sz w:val="16"/>
        </w:rPr>
        <w:t xml:space="preserve">, </w:t>
      </w:r>
      <w:r w:rsidRPr="00503684">
        <w:rPr>
          <w:rFonts w:eastAsia="Cambria"/>
          <w:u w:val="single"/>
        </w:rPr>
        <w:t>not in accordance with economic imperatives</w:t>
      </w:r>
      <w:r w:rsidRPr="00503684">
        <w:rPr>
          <w:rFonts w:eastAsia="Cambria"/>
          <w:sz w:val="16"/>
        </w:rPr>
        <w:t xml:space="preserve"> but in accordance with wellbeing and individual flourishing as core aims of education. </w:t>
      </w:r>
      <w:r w:rsidRPr="00503684">
        <w:rPr>
          <w:rFonts w:eastAsia="Cambria"/>
          <w:u w:val="single"/>
        </w:rPr>
        <w:t>If education is considered as a transformation of the self of the learner</w:t>
      </w:r>
      <w:r w:rsidRPr="00503684">
        <w:rPr>
          <w:rFonts w:eastAsia="Cambria"/>
          <w:sz w:val="16"/>
        </w:rPr>
        <w:t>, we may a</w:t>
      </w:r>
      <w:r w:rsidRPr="00503684">
        <w:rPr>
          <w:rFonts w:eastAsia="Cambria"/>
          <w:u w:val="single"/>
        </w:rPr>
        <w:t>sk what are the processes of teaching and learning that will support individual intellectual</w:t>
      </w:r>
      <w:r w:rsidRPr="00503684">
        <w:rPr>
          <w:rFonts w:eastAsia="Cambria"/>
          <w:sz w:val="16"/>
        </w:rPr>
        <w:t xml:space="preserve">, </w:t>
      </w:r>
      <w:r w:rsidRPr="00503684">
        <w:rPr>
          <w:rFonts w:eastAsia="Cambria"/>
          <w:u w:val="single"/>
        </w:rPr>
        <w:t>psychological</w:t>
      </w:r>
      <w:r w:rsidRPr="00503684">
        <w:rPr>
          <w:rFonts w:eastAsia="Cambria"/>
          <w:sz w:val="16"/>
        </w:rPr>
        <w:t xml:space="preserve">, emotional, </w:t>
      </w:r>
      <w:r w:rsidRPr="00503684">
        <w:rPr>
          <w:rFonts w:eastAsia="Cambria"/>
          <w:u w:val="single"/>
        </w:rPr>
        <w:t xml:space="preserve">and social </w:t>
      </w:r>
      <w:proofErr w:type="gramStart"/>
      <w:r w:rsidRPr="00503684">
        <w:rPr>
          <w:rFonts w:eastAsia="Cambria"/>
          <w:u w:val="single"/>
        </w:rPr>
        <w:t>flourishing?</w:t>
      </w:r>
      <w:proofErr w:type="gramEnd"/>
      <w:r w:rsidRPr="00503684">
        <w:rPr>
          <w:rFonts w:eastAsia="Cambria"/>
          <w:sz w:val="16"/>
        </w:rPr>
        <w:t xml:space="preserve"> </w:t>
      </w:r>
      <w:r w:rsidRPr="00503684">
        <w:rPr>
          <w:rFonts w:eastAsia="Cambria"/>
          <w:u w:val="single"/>
        </w:rPr>
        <w:t>Only in asking this kind of question</w:t>
      </w:r>
      <w:r w:rsidRPr="00503684">
        <w:rPr>
          <w:rFonts w:eastAsia="Cambria"/>
          <w:sz w:val="16"/>
        </w:rPr>
        <w:t xml:space="preserve"> we might </w:t>
      </w:r>
      <w:r w:rsidRPr="00503684">
        <w:rPr>
          <w:rFonts w:eastAsia="Cambria"/>
          <w:u w:val="single"/>
        </w:rPr>
        <w:t>be able to understand how agency can be encouraged</w:t>
      </w:r>
      <w:r w:rsidRPr="00503684">
        <w:rPr>
          <w:rFonts w:eastAsia="Cambria"/>
          <w:sz w:val="16"/>
        </w:rPr>
        <w:t xml:space="preserve"> in practice—partly </w:t>
      </w:r>
      <w:r w:rsidRPr="00503684">
        <w:rPr>
          <w:rFonts w:eastAsia="Cambria"/>
          <w:u w:val="single"/>
        </w:rPr>
        <w:t>as resistance to neoliberalism</w:t>
      </w:r>
      <w:r w:rsidRPr="00503684">
        <w:rPr>
          <w:rFonts w:eastAsia="Cambria"/>
          <w:sz w:val="16"/>
        </w:rPr>
        <w:t xml:space="preserve">, but more with the aim of individual wellbeing at its heart. For this is where </w:t>
      </w:r>
      <w:r w:rsidRPr="00503684">
        <w:rPr>
          <w:rFonts w:eastAsia="Cambria"/>
          <w:u w:val="single"/>
        </w:rPr>
        <w:t>the real shame of neoliberalism lies</w:t>
      </w:r>
      <w:r w:rsidRPr="00503684">
        <w:rPr>
          <w:rFonts w:eastAsia="Cambria"/>
          <w:sz w:val="16"/>
        </w:rPr>
        <w:t xml:space="preserve">: </w:t>
      </w:r>
      <w:r w:rsidRPr="00503684">
        <w:rPr>
          <w:rFonts w:eastAsia="Cambria"/>
          <w:u w:val="single"/>
        </w:rPr>
        <w:t>in terms of educational aims</w:t>
      </w:r>
      <w:r w:rsidRPr="00503684">
        <w:rPr>
          <w:rFonts w:eastAsia="Cambria"/>
          <w:sz w:val="16"/>
        </w:rPr>
        <w:t xml:space="preserve">, </w:t>
      </w:r>
      <w:r w:rsidRPr="00503684">
        <w:rPr>
          <w:rStyle w:val="StyleUnderline"/>
        </w:rPr>
        <w:t>the</w:t>
      </w:r>
      <w:r w:rsidRPr="00503684">
        <w:rPr>
          <w:rFonts w:eastAsia="Cambria"/>
          <w:sz w:val="16"/>
        </w:rPr>
        <w:t xml:space="preserve"> </w:t>
      </w:r>
      <w:r w:rsidRPr="00503684">
        <w:rPr>
          <w:rFonts w:eastAsia="Cambria"/>
          <w:u w:val="single"/>
        </w:rPr>
        <w:t>needs of the individual as a human being have been subjugated to the needs of capital and the economy</w:t>
      </w:r>
      <w:r w:rsidRPr="00503684">
        <w:rPr>
          <w:rFonts w:eastAsia="Cambria"/>
          <w:sz w:val="16"/>
        </w:rPr>
        <w:t xml:space="preserve">. Rather than the </w:t>
      </w:r>
      <w:r w:rsidRPr="00503684">
        <w:rPr>
          <w:rFonts w:eastAsia="Cambria"/>
          <w:u w:val="single"/>
        </w:rPr>
        <w:t>shaping of learners’ selves in accordance with</w:t>
      </w:r>
      <w:r w:rsidRPr="00503684">
        <w:rPr>
          <w:rFonts w:eastAsia="Cambria"/>
          <w:sz w:val="16"/>
        </w:rPr>
        <w:t xml:space="preserve"> “</w:t>
      </w:r>
      <w:r w:rsidRPr="00503684">
        <w:rPr>
          <w:rFonts w:eastAsia="Cambria"/>
          <w:u w:val="single"/>
        </w:rPr>
        <w:t>what are perceived to be current economic imperatives</w:t>
      </w:r>
      <w:r w:rsidRPr="00503684">
        <w:rPr>
          <w:rFonts w:eastAsia="Cambria"/>
          <w:sz w:val="16"/>
        </w:rPr>
        <w:t xml:space="preserve">,” schools, colleges, and universities should support practices that enable individuals to develop in ways that are consonant with “their sense of their own existence” [46, page 358]. The ways in which teachers in all education sectors can support these practices is open to debate, but </w:t>
      </w:r>
      <w:r w:rsidRPr="00503684">
        <w:rPr>
          <w:rFonts w:eastAsia="Cambria"/>
          <w:iCs/>
          <w:u w:val="single"/>
        </w:rPr>
        <w:t>debate needs to be there if neoliberal educational practices are to be rethought</w:t>
      </w:r>
      <w:r w:rsidRPr="00503684">
        <w:rPr>
          <w:rFonts w:eastAsia="Cambria"/>
          <w:sz w:val="16"/>
        </w:rPr>
        <w:t xml:space="preserve">. </w:t>
      </w:r>
      <w:r w:rsidRPr="00503684">
        <w:rPr>
          <w:rFonts w:eastAsia="Cambria"/>
          <w:u w:val="single"/>
        </w:rPr>
        <w:t>One site</w:t>
      </w:r>
      <w:r w:rsidRPr="00503684">
        <w:rPr>
          <w:rFonts w:eastAsia="Cambria"/>
          <w:sz w:val="16"/>
        </w:rPr>
        <w:t xml:space="preserve"> of this debate </w:t>
      </w:r>
      <w:r w:rsidRPr="00503684">
        <w:rPr>
          <w:rFonts w:eastAsia="Cambria"/>
          <w:u w:val="single"/>
        </w:rPr>
        <w:t xml:space="preserve">should be in universities </w:t>
      </w:r>
      <w:r w:rsidRPr="00503684">
        <w:rPr>
          <w:rFonts w:eastAsia="Cambria"/>
          <w:sz w:val="16"/>
        </w:rPr>
        <w:t xml:space="preserve">generally, </w:t>
      </w:r>
      <w:r w:rsidRPr="00503684">
        <w:rPr>
          <w:rFonts w:eastAsia="Cambria"/>
          <w:u w:val="single"/>
        </w:rPr>
        <w:t>and in teacher education institutes</w:t>
      </w:r>
      <w:r w:rsidRPr="00503684">
        <w:rPr>
          <w:rFonts w:eastAsia="Cambria"/>
          <w:sz w:val="16"/>
        </w:rPr>
        <w:t xml:space="preserve"> specifically. Through </w:t>
      </w:r>
      <w:r w:rsidRPr="00503684">
        <w:rPr>
          <w:rFonts w:eastAsia="Cambria"/>
          <w:u w:val="single"/>
        </w:rPr>
        <w:t>engagement with debate on what the aims of education should be</w:t>
      </w:r>
      <w:r w:rsidRPr="00503684">
        <w:rPr>
          <w:rFonts w:eastAsia="Cambria"/>
          <w:sz w:val="16"/>
        </w:rPr>
        <w:t>—</w:t>
      </w:r>
      <w:r w:rsidRPr="00503684">
        <w:rPr>
          <w:rFonts w:eastAsia="Cambria"/>
          <w:iCs/>
          <w:u w:val="single"/>
        </w:rPr>
        <w:t>rather than acceptance of a set of curriculum assumptions</w:t>
      </w:r>
      <w:r w:rsidRPr="00503684">
        <w:rPr>
          <w:rFonts w:eastAsia="Cambria"/>
          <w:sz w:val="16"/>
        </w:rPr>
        <w:t xml:space="preserve"> about these aims—</w:t>
      </w:r>
      <w:r w:rsidRPr="00503684">
        <w:rPr>
          <w:rFonts w:eastAsia="Cambria"/>
          <w:u w:val="single"/>
        </w:rPr>
        <w:t>teachers might be encouraged to consider deeply and critically what education is for</w:t>
      </w:r>
      <w:r w:rsidRPr="00503684">
        <w:rPr>
          <w:rFonts w:eastAsia="Cambria"/>
          <w:sz w:val="16"/>
        </w:rPr>
        <w:t xml:space="preserve"> in terms of individual </w:t>
      </w:r>
      <w:r w:rsidRPr="00503684">
        <w:rPr>
          <w:rFonts w:eastAsia="Cambria"/>
          <w:u w:val="single"/>
        </w:rPr>
        <w:t>children and young people</w:t>
      </w:r>
      <w:r w:rsidRPr="00503684">
        <w:rPr>
          <w:rFonts w:eastAsia="Cambria"/>
          <w:sz w:val="16"/>
        </w:rPr>
        <w:t xml:space="preserve">. </w:t>
      </w:r>
      <w:r w:rsidRPr="00503684">
        <w:rPr>
          <w:rFonts w:eastAsia="Cambria"/>
          <w:iCs/>
          <w:u w:val="single"/>
        </w:rPr>
        <w:t>Educators should be encouraged to realise that they have a choice of whether or not to accept neoliberal education practices</w:t>
      </w:r>
      <w:r w:rsidRPr="00503684">
        <w:rPr>
          <w:rFonts w:eastAsia="Cambria"/>
          <w:sz w:val="16"/>
        </w:rPr>
        <w:t xml:space="preserve"> at the classroom level. </w:t>
      </w:r>
      <w:r w:rsidRPr="00503684">
        <w:rPr>
          <w:rFonts w:eastAsia="Cambria"/>
          <w:u w:val="single"/>
        </w:rPr>
        <w:t>Curricula may be set</w:t>
      </w:r>
      <w:r w:rsidRPr="00503684">
        <w:rPr>
          <w:rFonts w:eastAsia="Cambria"/>
          <w:sz w:val="16"/>
        </w:rPr>
        <w:t xml:space="preserve">, examinations and tests may dominate, but teachers’ </w:t>
      </w:r>
      <w:r w:rsidRPr="00503684">
        <w:rPr>
          <w:rFonts w:eastAsia="Cambria"/>
          <w:u w:val="single"/>
        </w:rPr>
        <w:t>individual pedagogic choices and classroom cultures need not be beholden to neoliberalist ideology</w:t>
      </w:r>
      <w:r w:rsidRPr="00503684">
        <w:rPr>
          <w:rFonts w:eastAsia="Cambria"/>
          <w:sz w:val="16"/>
        </w:rPr>
        <w:t xml:space="preserve"> even though this doctrine continues to shape wider education policy. There is much that can be done </w:t>
      </w:r>
      <w:r w:rsidRPr="00503684">
        <w:rPr>
          <w:rFonts w:eastAsia="Cambria"/>
          <w:u w:val="single"/>
        </w:rPr>
        <w:t>to encourage pupils and students to think</w:t>
      </w:r>
      <w:r w:rsidRPr="00503684">
        <w:rPr>
          <w:rFonts w:eastAsia="Cambria"/>
          <w:sz w:val="16"/>
        </w:rPr>
        <w:t xml:space="preserve">, </w:t>
      </w:r>
      <w:r w:rsidRPr="00503684">
        <w:rPr>
          <w:rFonts w:eastAsia="Cambria"/>
          <w:u w:val="single"/>
        </w:rPr>
        <w:t>to be critical</w:t>
      </w:r>
      <w:r w:rsidRPr="00503684">
        <w:rPr>
          <w:rFonts w:eastAsia="Cambria"/>
          <w:sz w:val="16"/>
        </w:rPr>
        <w:t xml:space="preserve">, </w:t>
      </w:r>
      <w:r w:rsidRPr="00503684">
        <w:rPr>
          <w:rFonts w:eastAsia="Cambria"/>
          <w:u w:val="single"/>
        </w:rPr>
        <w:t>and to imagine possible selves</w:t>
      </w:r>
      <w:r w:rsidRPr="00503684">
        <w:rPr>
          <w:rFonts w:eastAsia="Cambria"/>
          <w:sz w:val="16"/>
        </w:rPr>
        <w:t xml:space="preserve">. It is the sense of education enabling the development of human selves that holds possibilities for engendering humane approaches to education and learning in schools, colleges, and universities. We can place human development at the heart of learning through the humanities, and perhaps we should pause to remember why the humanities were and are so called, even if it has become unfashionable to champion liberal education rather than more radical approaches such as critical pedagogy. But we can </w:t>
      </w:r>
      <w:r w:rsidRPr="00503684">
        <w:rPr>
          <w:rFonts w:eastAsia="Cambria"/>
          <w:u w:val="single"/>
        </w:rPr>
        <w:t>place human development at the core of all curricular areas</w:t>
      </w:r>
      <w:r w:rsidRPr="00503684">
        <w:rPr>
          <w:rFonts w:eastAsia="Cambria"/>
          <w:sz w:val="16"/>
        </w:rPr>
        <w:t xml:space="preserve">. It is time to </w:t>
      </w:r>
      <w:r w:rsidRPr="00503684">
        <w:rPr>
          <w:rFonts w:eastAsia="Cambria"/>
          <w:u w:val="single"/>
        </w:rPr>
        <w:t>reclaim teaching across the disciplines</w:t>
      </w:r>
      <w:r w:rsidRPr="00503684">
        <w:rPr>
          <w:rFonts w:eastAsia="Cambria"/>
          <w:sz w:val="16"/>
        </w:rPr>
        <w:t xml:space="preserve">, and this reclamation can be </w:t>
      </w:r>
      <w:r w:rsidRPr="00503684">
        <w:rPr>
          <w:rFonts w:eastAsia="Cambria"/>
          <w:iCs/>
          <w:u w:val="single"/>
        </w:rPr>
        <w:t>done at the level of the individual educator</w:t>
      </w:r>
      <w:r w:rsidRPr="00503684">
        <w:rPr>
          <w:rFonts w:eastAsia="Cambria"/>
          <w:sz w:val="16"/>
        </w:rPr>
        <w:t xml:space="preserve">. While </w:t>
      </w:r>
      <w:r w:rsidRPr="00503684">
        <w:rPr>
          <w:rFonts w:eastAsia="Cambria"/>
          <w:u w:val="single"/>
        </w:rPr>
        <w:t>the agency of individual students needs to be valued and reasserted</w:t>
      </w:r>
      <w:r w:rsidRPr="00503684">
        <w:rPr>
          <w:rFonts w:eastAsia="Cambria"/>
          <w:sz w:val="16"/>
        </w:rPr>
        <w:t xml:space="preserve">, </w:t>
      </w:r>
      <w:r w:rsidRPr="00503684">
        <w:rPr>
          <w:rFonts w:eastAsia="Cambria"/>
          <w:iCs/>
          <w:u w:val="single"/>
        </w:rPr>
        <w:t>so too does the agency of teachers</w:t>
      </w:r>
      <w:r w:rsidRPr="00503684">
        <w:rPr>
          <w:rFonts w:eastAsia="Cambria"/>
          <w:sz w:val="16"/>
        </w:rPr>
        <w:t xml:space="preserve">. They are </w:t>
      </w:r>
      <w:r w:rsidRPr="00503684">
        <w:rPr>
          <w:rFonts w:eastAsia="Cambria"/>
          <w:u w:val="single"/>
        </w:rPr>
        <w:t>teachers</w:t>
      </w:r>
      <w:r w:rsidRPr="00503684">
        <w:rPr>
          <w:rFonts w:eastAsia="Cambria"/>
          <w:sz w:val="16"/>
        </w:rPr>
        <w:t xml:space="preserve"> who </w:t>
      </w:r>
      <w:r w:rsidRPr="00503684">
        <w:rPr>
          <w:rFonts w:eastAsia="Cambria"/>
          <w:u w:val="single"/>
        </w:rPr>
        <w:t>can make pedagogic choices that will benefit their students by enabling the development</w:t>
      </w:r>
      <w:r w:rsidRPr="00503684">
        <w:rPr>
          <w:rFonts w:eastAsia="Cambria"/>
          <w:sz w:val="16"/>
        </w:rPr>
        <w:t xml:space="preserve"> of individual capabilities </w:t>
      </w:r>
      <w:r w:rsidRPr="00503684">
        <w:rPr>
          <w:rFonts w:eastAsia="Cambria"/>
          <w:u w:val="single"/>
        </w:rPr>
        <w:t>with a view to enhancing individual agency and wellbeing</w:t>
      </w:r>
      <w:r w:rsidRPr="00503684">
        <w:rPr>
          <w:rFonts w:eastAsia="Cambria"/>
          <w:sz w:val="16"/>
        </w:rPr>
        <w:t xml:space="preserve">. Perhaps </w:t>
      </w:r>
      <w:r w:rsidRPr="00503684">
        <w:rPr>
          <w:rFonts w:eastAsia="Cambria"/>
          <w:u w:val="single"/>
        </w:rPr>
        <w:t>it is not just the self of the learner that has to be reclaimed</w:t>
      </w:r>
      <w:r w:rsidRPr="00503684">
        <w:rPr>
          <w:rFonts w:eastAsia="Cambria"/>
          <w:sz w:val="16"/>
        </w:rPr>
        <w:t xml:space="preserve">, </w:t>
      </w:r>
      <w:r w:rsidRPr="00503684">
        <w:rPr>
          <w:rFonts w:eastAsia="Cambria"/>
          <w:iCs/>
          <w:u w:val="single"/>
        </w:rPr>
        <w:t>but the self of the teacher</w:t>
      </w:r>
      <w:r w:rsidRPr="00503684">
        <w:rPr>
          <w:rFonts w:eastAsia="Cambria"/>
          <w:sz w:val="16"/>
        </w:rPr>
        <w:t>.</w:t>
      </w:r>
    </w:p>
    <w:p w14:paraId="077832CB" w14:textId="77777777" w:rsidR="00C930D3" w:rsidRPr="00503684" w:rsidRDefault="00C930D3" w:rsidP="00C930D3"/>
    <w:p w14:paraId="2D26FE0F" w14:textId="77777777" w:rsidR="008224CF" w:rsidRPr="00503684" w:rsidRDefault="008224CF" w:rsidP="008224CF">
      <w:pPr>
        <w:pStyle w:val="Heading4"/>
      </w:pPr>
      <w:r w:rsidRPr="00503684">
        <w:t xml:space="preserve">Questioning structures of neoliberalism is a pre-requisite to a whollistic understanding of China </w:t>
      </w:r>
    </w:p>
    <w:p w14:paraId="4BED5C84" w14:textId="77777777" w:rsidR="008224CF" w:rsidRPr="00503684" w:rsidRDefault="008224CF" w:rsidP="008224CF">
      <w:pPr>
        <w:rPr>
          <w:bCs/>
          <w:sz w:val="16"/>
          <w:szCs w:val="16"/>
        </w:rPr>
      </w:pPr>
      <w:r w:rsidRPr="00503684">
        <w:rPr>
          <w:rStyle w:val="Style13ptBold"/>
        </w:rPr>
        <w:t>Chun, London School of Economics, ’13</w:t>
      </w:r>
      <w:r w:rsidRPr="00503684">
        <w:t xml:space="preserve"> </w:t>
      </w:r>
      <w:r w:rsidRPr="00503684">
        <w:rPr>
          <w:sz w:val="16"/>
          <w:szCs w:val="16"/>
        </w:rPr>
        <w:t xml:space="preserve">(Lin; 2013; professor and author at the London School of Economics, “China and </w:t>
      </w:r>
      <w:r w:rsidRPr="00503684">
        <w:rPr>
          <w:bCs/>
          <w:sz w:val="16"/>
          <w:szCs w:val="16"/>
        </w:rPr>
        <w:t>Global Capitalism</w:t>
      </w:r>
    </w:p>
    <w:p w14:paraId="6C031056" w14:textId="77777777" w:rsidR="008224CF" w:rsidRPr="00503684" w:rsidRDefault="008224CF" w:rsidP="008224CF">
      <w:pPr>
        <w:rPr>
          <w:sz w:val="16"/>
          <w:szCs w:val="16"/>
        </w:rPr>
      </w:pPr>
      <w:r w:rsidRPr="00503684">
        <w:rPr>
          <w:sz w:val="16"/>
          <w:szCs w:val="16"/>
        </w:rPr>
        <w:t>Reflections on Marxism, History, and Contemporary Politics,” pg: 189-190)</w:t>
      </w:r>
    </w:p>
    <w:p w14:paraId="1AF9494C" w14:textId="4C38508B" w:rsidR="008224CF" w:rsidRPr="00503684" w:rsidRDefault="008224CF" w:rsidP="008224CF">
      <w:pPr>
        <w:rPr>
          <w:b/>
          <w:u w:val="single"/>
        </w:rPr>
      </w:pPr>
      <w:r w:rsidRPr="00503684">
        <w:rPr>
          <w:sz w:val="16"/>
        </w:rPr>
        <w:t xml:space="preserve">What about Eurocentrism? </w:t>
      </w:r>
      <w:r w:rsidRPr="00503684">
        <w:rPr>
          <w:u w:val="single"/>
        </w:rPr>
        <w:t>A complication is that the assumption that industrial capitalism</w:t>
      </w:r>
      <w:r w:rsidRPr="00503684">
        <w:rPr>
          <w:sz w:val="16"/>
        </w:rPr>
        <w:t xml:space="preserve"> (to be conceptually </w:t>
      </w:r>
      <w:r w:rsidRPr="00503684">
        <w:rPr>
          <w:u w:val="single"/>
        </w:rPr>
        <w:t>distinguished from capitalism without industrialism</w:t>
      </w:r>
      <w:r w:rsidRPr="00503684">
        <w:rPr>
          <w:sz w:val="16"/>
        </w:rPr>
        <w:t xml:space="preserve"> and vice versa) </w:t>
      </w:r>
      <w:r w:rsidRPr="00503684">
        <w:rPr>
          <w:u w:val="single"/>
        </w:rPr>
        <w:t>is historically superior and indispensable is not exactly Eurocentric but capitalist-centric</w:t>
      </w:r>
      <w:r w:rsidRPr="00503684">
        <w:rPr>
          <w:sz w:val="16"/>
        </w:rPr>
        <w:t xml:space="preserve">. </w:t>
      </w:r>
      <w:r w:rsidRPr="00503684">
        <w:rPr>
          <w:b/>
          <w:u w:val="single"/>
        </w:rPr>
        <w:t>Anticapitalism has never been alien to Europe</w:t>
      </w:r>
      <w:r w:rsidRPr="00503684">
        <w:rPr>
          <w:sz w:val="16"/>
        </w:rPr>
        <w:t xml:space="preserve">. Certain </w:t>
      </w:r>
      <w:r w:rsidRPr="00503684">
        <w:rPr>
          <w:u w:val="single"/>
        </w:rPr>
        <w:t>Euro-universal propositions</w:t>
      </w:r>
      <w:r w:rsidRPr="00503684">
        <w:rPr>
          <w:sz w:val="16"/>
        </w:rPr>
        <w:t xml:space="preserve"> also </w:t>
      </w:r>
      <w:r w:rsidRPr="00503684">
        <w:rPr>
          <w:u w:val="single"/>
        </w:rPr>
        <w:t>cannot be simply discarded, as European modernity since the Enlightenment has involved both destruction and civilization</w:t>
      </w:r>
      <w:r w:rsidRPr="00503684">
        <w:rPr>
          <w:sz w:val="16"/>
        </w:rPr>
        <w:t xml:space="preserve"> (Horkheimer and Adorno 1972: 92). “Europe” signals struggles for freedom, equal ity, and fraternity as much as it does colonialism, racism, and imperialism. The rebelling slaves as black Jacobins in the Haitian revolution sang the Marseillaise not to emu late their colonizers’ model of emancipation but to chal lenge its failings (Buck-Morss 2009: part I).4 However, </w:t>
      </w:r>
      <w:r w:rsidRPr="00503684">
        <w:rPr>
          <w:u w:val="single"/>
        </w:rPr>
        <w:t>even classical liberalism, arguably the highest attainment in the Enlightenment tradition, is complicit</w:t>
      </w:r>
      <w:r w:rsidRPr="00503684">
        <w:rPr>
          <w:sz w:val="16"/>
        </w:rPr>
        <w:t xml:space="preserve">. John Stuart Mill despises the “barbarians” who deserve despotism; and a “master-race democracy” that the liberals cherish charac terized the overall relationship between the West and the (post)colonial world (Losurdo 2011: 225-227). </w:t>
      </w:r>
      <w:r w:rsidRPr="00503684">
        <w:rPr>
          <w:u w:val="single"/>
        </w:rPr>
        <w:t>The Marxist worldview of the rise and demise of capitalism also has a Eurocentric overtone, but only because of its preoccupation with a Eurogenetic industrial age, a flaw that is simultane ously negated by its own communist internationalism</w:t>
      </w:r>
      <w:r w:rsidRPr="00503684">
        <w:rPr>
          <w:sz w:val="16"/>
        </w:rPr>
        <w:t xml:space="preserve">. </w:t>
      </w:r>
      <w:r w:rsidRPr="00503684">
        <w:rPr>
          <w:u w:val="single"/>
        </w:rPr>
        <w:t>Also to be recognized is the dilemma of our inherited knowledge and terminology—the modern discourse remains more or less confined to the essential categories initially provided in European historiography and social theories</w:t>
      </w:r>
      <w:r w:rsidRPr="00503684">
        <w:rPr>
          <w:sz w:val="16"/>
        </w:rPr>
        <w:t xml:space="preserve">. “European thought is at once both indispensable and inadequate” for historical inquiries and political analysis in non-Western societies (Chakrabarty 2000: 16).5 </w:t>
      </w:r>
      <w:proofErr w:type="gramStart"/>
      <w:r w:rsidRPr="00503684">
        <w:rPr>
          <w:u w:val="single"/>
        </w:rPr>
        <w:t>The</w:t>
      </w:r>
      <w:proofErr w:type="gramEnd"/>
      <w:r w:rsidRPr="00503684">
        <w:rPr>
          <w:u w:val="single"/>
        </w:rPr>
        <w:t xml:space="preserve"> problem</w:t>
      </w:r>
      <w:r w:rsidRPr="00503684">
        <w:rPr>
          <w:sz w:val="16"/>
        </w:rPr>
        <w:t xml:space="preserve">, once again, </w:t>
      </w:r>
      <w:r w:rsidRPr="00503684">
        <w:rPr>
          <w:u w:val="single"/>
        </w:rPr>
        <w:t>is</w:t>
      </w:r>
      <w:r w:rsidRPr="00503684">
        <w:rPr>
          <w:sz w:val="16"/>
        </w:rPr>
        <w:t xml:space="preserve"> not Europe or the West as such but </w:t>
      </w:r>
      <w:r w:rsidRPr="00503684">
        <w:rPr>
          <w:u w:val="single"/>
        </w:rPr>
        <w:t>the Eurocentric arrogance and myth of capitalist conver gence</w:t>
      </w:r>
      <w:r w:rsidRPr="00503684">
        <w:rPr>
          <w:sz w:val="16"/>
        </w:rPr>
        <w:t xml:space="preserve">. </w:t>
      </w:r>
      <w:r w:rsidRPr="00503684">
        <w:rPr>
          <w:b/>
          <w:u w:val="single"/>
        </w:rPr>
        <w:t>Yet a crisis-ridden and polarizing system because of its inherent and unsolvable contradictions does not really con verge. Self-readjustments under social pressure or competitive incentives can be only partial or superficial</w:t>
      </w:r>
      <w:r w:rsidRPr="00503684">
        <w:rPr>
          <w:sz w:val="16"/>
        </w:rPr>
        <w:t xml:space="preserve">. The </w:t>
      </w:r>
      <w:r w:rsidRPr="00503684">
        <w:rPr>
          <w:u w:val="single"/>
        </w:rPr>
        <w:t>disappearance of a socialist bloc has meant the loss of a brake, how ever ineffective, on the capitalist war and money machines</w:t>
      </w:r>
      <w:r w:rsidRPr="00503684">
        <w:rPr>
          <w:sz w:val="16"/>
        </w:rPr>
        <w:t xml:space="preserve">. </w:t>
      </w:r>
      <w:r w:rsidRPr="00503684">
        <w:rPr>
          <w:u w:val="single"/>
        </w:rPr>
        <w:t>The fact that socialist revolutions committed errors</w:t>
      </w:r>
      <w:r w:rsidRPr="00503684">
        <w:rPr>
          <w:sz w:val="16"/>
        </w:rPr>
        <w:t xml:space="preserve">, fell short, degenerated, </w:t>
      </w:r>
      <w:r w:rsidRPr="00503684">
        <w:rPr>
          <w:u w:val="single"/>
        </w:rPr>
        <w:t xml:space="preserve">or collapsed should not conceal that </w:t>
      </w:r>
      <w:r w:rsidRPr="00503684">
        <w:rPr>
          <w:b/>
          <w:u w:val="single"/>
        </w:rPr>
        <w:t>they had some vastly important successes</w:t>
      </w:r>
      <w:r w:rsidRPr="00503684">
        <w:rPr>
          <w:sz w:val="16"/>
        </w:rPr>
        <w:t xml:space="preserve">. And precisely because any </w:t>
      </w:r>
      <w:r w:rsidRPr="00503684">
        <w:rPr>
          <w:b/>
          <w:u w:val="single"/>
        </w:rPr>
        <w:t>socialist undertaking must be regarded as an attempted alternative to capitalist ideas and institutions</w:t>
      </w:r>
      <w:r w:rsidRPr="00503684">
        <w:rPr>
          <w:u w:val="single"/>
        </w:rPr>
        <w:t>, it cannot be gauged by capitalist norms.</w:t>
      </w:r>
      <w:r w:rsidRPr="00503684">
        <w:rPr>
          <w:sz w:val="16"/>
        </w:rPr>
        <w:t xml:space="preserve"> This reminds us that we still lack a hypothesis of postcapitalism in the whole debate. </w:t>
      </w:r>
      <w:r w:rsidRPr="00503684">
        <w:rPr>
          <w:b/>
          <w:u w:val="single"/>
        </w:rPr>
        <w:t>Only with an outlook transcending capitalist modernit</w:t>
      </w:r>
      <w:bookmarkStart w:id="7" w:name="_GoBack"/>
      <w:bookmarkEnd w:id="7"/>
      <w:r w:rsidRPr="00503684">
        <w:rPr>
          <w:b/>
          <w:u w:val="single"/>
        </w:rPr>
        <w:t>y can questions about China and the world in history and at present be more fruitfully posed and answered.</w:t>
      </w:r>
    </w:p>
    <w:p w14:paraId="1E19ABC9" w14:textId="77777777" w:rsidR="006069C3" w:rsidRPr="00503684" w:rsidRDefault="006069C3" w:rsidP="006069C3">
      <w:pPr>
        <w:pStyle w:val="Heading3"/>
      </w:pPr>
      <w:r w:rsidRPr="00503684">
        <w:t>2NC – Deconstruct Orientalism</w:t>
      </w:r>
    </w:p>
    <w:p w14:paraId="59DFF4A4" w14:textId="77777777" w:rsidR="006069C3" w:rsidRPr="00503684" w:rsidRDefault="006069C3" w:rsidP="006069C3">
      <w:pPr>
        <w:pStyle w:val="Heading4"/>
      </w:pPr>
      <w:r w:rsidRPr="00503684">
        <w:t xml:space="preserve">Challenging entrenched assumption is key to deconstruct an orientalist mindset [highlight differently from alt] </w:t>
      </w:r>
    </w:p>
    <w:p w14:paraId="7FB92160" w14:textId="77777777" w:rsidR="006069C3" w:rsidRPr="00503684" w:rsidRDefault="006069C3" w:rsidP="006069C3">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7C424BFE" w14:textId="77777777" w:rsidR="006069C3" w:rsidRPr="00503684" w:rsidRDefault="006069C3" w:rsidP="006069C3">
      <w:pPr>
        <w:rPr>
          <w:sz w:val="16"/>
          <w:szCs w:val="16"/>
        </w:rPr>
      </w:pPr>
      <w:r w:rsidRPr="00503684">
        <w:rPr>
          <w:rStyle w:val="StyleUnderline"/>
          <w:sz w:val="16"/>
          <w:szCs w:val="16"/>
          <w:u w:val="none"/>
        </w:rPr>
        <w:t>Reflections on Marxism</w:t>
      </w:r>
      <w:r w:rsidRPr="00503684">
        <w:rPr>
          <w:sz w:val="16"/>
          <w:szCs w:val="16"/>
        </w:rPr>
        <w:t xml:space="preserve">, History, </w:t>
      </w:r>
      <w:r w:rsidRPr="00503684">
        <w:rPr>
          <w:rStyle w:val="StyleUnderline"/>
          <w:sz w:val="16"/>
          <w:szCs w:val="16"/>
          <w:u w:val="none"/>
        </w:rPr>
        <w:t>and Contemporary Politics,” pg</w:t>
      </w:r>
      <w:r w:rsidRPr="00503684">
        <w:rPr>
          <w:sz w:val="16"/>
          <w:szCs w:val="16"/>
        </w:rPr>
        <w:t>: 195 - 196)</w:t>
      </w:r>
    </w:p>
    <w:p w14:paraId="166A53AD" w14:textId="77777777" w:rsidR="006069C3" w:rsidRPr="00503684" w:rsidRDefault="006069C3" w:rsidP="006069C3">
      <w:pPr>
        <w:rPr>
          <w:b/>
          <w:sz w:val="16"/>
        </w:rPr>
      </w:pPr>
      <w:r w:rsidRPr="00503684">
        <w:rPr>
          <w:rStyle w:val="StyleUnderline"/>
        </w:rPr>
        <w:t>The effort to recast universalism as a Euro-world view from the East requires no cultural uniformity of the region or transregional entities</w:t>
      </w:r>
      <w:r w:rsidRPr="00503684">
        <w:rPr>
          <w:sz w:val="16"/>
        </w:rPr>
        <w:t xml:space="preserve">. Such uniformity has never existed; </w:t>
      </w:r>
      <w:r w:rsidRPr="00503684">
        <w:rPr>
          <w:rStyle w:val="StyleUnderline"/>
        </w:rPr>
        <w:t>and “Asia” is not generalizable except in its distinguished traditions of not only anti-imperialism and decolonization</w:t>
      </w:r>
      <w:r w:rsidRPr="00503684">
        <w:rPr>
          <w:sz w:val="16"/>
        </w:rPr>
        <w:t xml:space="preserve">, </w:t>
      </w:r>
      <w:r w:rsidRPr="00503684">
        <w:rPr>
          <w:rStyle w:val="StyleUnderline"/>
        </w:rPr>
        <w:t>but also national development</w:t>
      </w:r>
      <w:r w:rsidRPr="00503684">
        <w:rPr>
          <w:sz w:val="16"/>
        </w:rPr>
        <w:t xml:space="preserve">. Neither anything universally appreciable in these traditions nor their denial is of a cultural nature. </w:t>
      </w:r>
      <w:r w:rsidRPr="00503684">
        <w:rPr>
          <w:rStyle w:val="StyleUnderline"/>
        </w:rPr>
        <w:t>In the post-Mao era the Chinese revolution</w:t>
      </w:r>
      <w:r w:rsidRPr="00503684">
        <w:rPr>
          <w:sz w:val="16"/>
        </w:rPr>
        <w:t xml:space="preserve">, for instance, </w:t>
      </w:r>
      <w:r w:rsidRPr="00503684">
        <w:rPr>
          <w:rStyle w:val="StyleUnderline"/>
        </w:rPr>
        <w:t>is disavowed and Maoism demonized as a “native” initiative</w:t>
      </w:r>
      <w:r w:rsidRPr="00503684">
        <w:rPr>
          <w:sz w:val="16"/>
        </w:rPr>
        <w:t xml:space="preserve">, </w:t>
      </w:r>
      <w:r w:rsidRPr="00503684">
        <w:rPr>
          <w:rStyle w:val="StyleUnderline"/>
        </w:rPr>
        <w:t xml:space="preserve">but it of course has a Cold War origin and is now loudly welcomed and echoed abroad </w:t>
      </w:r>
      <w:r w:rsidRPr="00503684">
        <w:rPr>
          <w:sz w:val="16"/>
        </w:rPr>
        <w:t xml:space="preserve">(Vukovich 2012). Thus, </w:t>
      </w:r>
      <w:r w:rsidRPr="00503684">
        <w:rPr>
          <w:rStyle w:val="StyleUnderline"/>
        </w:rPr>
        <w:t>the task of recasting universalism cannot be about cultural uniformity but about commonality in shared political commitment and social desire</w:t>
      </w:r>
      <w:r w:rsidRPr="00503684">
        <w:rPr>
          <w:sz w:val="16"/>
        </w:rPr>
        <w:t xml:space="preserve">, </w:t>
      </w:r>
      <w:r w:rsidRPr="00503684">
        <w:rPr>
          <w:rStyle w:val="StyleUnderline"/>
        </w:rPr>
        <w:t>and about mutual learning</w:t>
      </w:r>
      <w:r w:rsidRPr="00503684">
        <w:rPr>
          <w:sz w:val="16"/>
        </w:rPr>
        <w:t xml:space="preserve">, equal dialogue, </w:t>
      </w:r>
      <w:r w:rsidRPr="00503684">
        <w:rPr>
          <w:rStyle w:val="StyleUnderline"/>
        </w:rPr>
        <w:t>and using “Asia as an imaginary anchoring point.” Certain ideas and experiences in Asia can indeed be developed “as an alternative horizon</w:t>
      </w:r>
      <w:r w:rsidRPr="00503684">
        <w:rPr>
          <w:sz w:val="16"/>
        </w:rPr>
        <w:t xml:space="preserve">, perspective, </w:t>
      </w:r>
      <w:r w:rsidRPr="00503684">
        <w:rPr>
          <w:rStyle w:val="StyleUnderline"/>
        </w:rPr>
        <w:t xml:space="preserve">or method for posing a different set of questions about world history” </w:t>
      </w:r>
      <w:r w:rsidRPr="00503684">
        <w:rPr>
          <w:sz w:val="16"/>
        </w:rPr>
        <w:t xml:space="preserve">(Chen 2010: </w:t>
      </w:r>
      <w:r w:rsidRPr="00503684">
        <w:rPr>
          <w:rStyle w:val="StyleUnderline"/>
        </w:rPr>
        <w:t xml:space="preserve">xv). As well-put in a report </w:t>
      </w:r>
      <w:r w:rsidRPr="00503684">
        <w:rPr>
          <w:sz w:val="16"/>
        </w:rPr>
        <w:t>(</w:t>
      </w:r>
      <w:r w:rsidRPr="00503684">
        <w:rPr>
          <w:rStyle w:val="StyleUnderline"/>
        </w:rPr>
        <w:t>unusual for the main stream mantra of The Economist</w:t>
      </w:r>
      <w:r w:rsidRPr="00503684">
        <w:rPr>
          <w:sz w:val="16"/>
        </w:rPr>
        <w:t xml:space="preserve">) </w:t>
      </w:r>
      <w:r w:rsidRPr="00503684">
        <w:rPr>
          <w:rStyle w:val="StyleUnderline"/>
        </w:rPr>
        <w:t xml:space="preserve">on “The East Is Grey,” China “has advantages in addressing its— and the world’s— environmental problems” </w:t>
      </w:r>
      <w:r w:rsidRPr="00503684">
        <w:rPr>
          <w:sz w:val="16"/>
        </w:rPr>
        <w:t>(</w:t>
      </w:r>
      <w:r w:rsidRPr="00503684">
        <w:rPr>
          <w:rStyle w:val="StyleUnderline"/>
        </w:rPr>
        <w:t>from political willingness to economic incentives</w:t>
      </w:r>
      <w:r w:rsidRPr="00503684">
        <w:rPr>
          <w:sz w:val="16"/>
        </w:rPr>
        <w:t xml:space="preserve">, natural asset of “sunny, </w:t>
      </w:r>
      <w:r w:rsidRPr="00503684">
        <w:rPr>
          <w:rStyle w:val="StyleUnderline"/>
        </w:rPr>
        <w:t>windy deserts” to mistakes as lessons from the earlier developers). Building “a zero-carbon energy system is the silver lining of a very dark cloud</w:t>
      </w:r>
      <w:r w:rsidRPr="00503684">
        <w:rPr>
          <w:sz w:val="16"/>
        </w:rPr>
        <w:t xml:space="preserve">. </w:t>
      </w:r>
      <w:r w:rsidRPr="00503684">
        <w:rPr>
          <w:rStyle w:val="StyleUnderline"/>
        </w:rPr>
        <w:t>If China cannot do it</w:t>
      </w:r>
      <w:r w:rsidRPr="00503684">
        <w:rPr>
          <w:sz w:val="16"/>
        </w:rPr>
        <w:t xml:space="preserve">, </w:t>
      </w:r>
      <w:r w:rsidRPr="00503684">
        <w:rPr>
          <w:rStyle w:val="StyleUnderline"/>
        </w:rPr>
        <w:t>no one can.”7 If rethinking Asia necessarily implies questioning the universality of a teleological worldview and world his tory</w:t>
      </w:r>
      <w:r w:rsidRPr="00503684">
        <w:rPr>
          <w:sz w:val="16"/>
        </w:rPr>
        <w:t xml:space="preserve">, </w:t>
      </w:r>
      <w:r w:rsidRPr="00503684">
        <w:rPr>
          <w:rStyle w:val="StyleUnderline"/>
        </w:rPr>
        <w:t xml:space="preserve">and if capitalist “Euromodernity” </w:t>
      </w:r>
      <w:r w:rsidRPr="00503684">
        <w:rPr>
          <w:sz w:val="16"/>
        </w:rPr>
        <w:t xml:space="preserve">(Dirlik 2011a) in its universalist pretensions cannot be negated by anything particularistic, </w:t>
      </w:r>
      <w:r w:rsidRPr="00503684">
        <w:rPr>
          <w:rStyle w:val="StyleUnderline"/>
        </w:rPr>
        <w:t>then nothing less than a daring socialist alternative gathering strengths on the ground can make the intellectual undoing of long capitalist-centrism and short Cold War mentality achievable</w:t>
      </w:r>
      <w:r w:rsidRPr="00503684">
        <w:rPr>
          <w:sz w:val="16"/>
        </w:rPr>
        <w:t xml:space="preserve">. After all, </w:t>
      </w:r>
      <w:r w:rsidRPr="00503684">
        <w:rPr>
          <w:rStyle w:val="StyleUnderline"/>
          <w:b/>
        </w:rPr>
        <w:t>only an epistemological paradigm shift that overturns the perceived universality of the values centered in a Euro-genetic industrial capitalism can beat back the myths and stigma of Oriental defects</w:t>
      </w:r>
      <w:r w:rsidRPr="00503684">
        <w:rPr>
          <w:b/>
          <w:sz w:val="16"/>
        </w:rPr>
        <w:t>.</w:t>
      </w:r>
    </w:p>
    <w:p w14:paraId="40C1A1D4" w14:textId="77777777" w:rsidR="006069C3" w:rsidRPr="00503684" w:rsidRDefault="006069C3" w:rsidP="006069C3">
      <w:pPr>
        <w:pStyle w:val="Heading3"/>
      </w:pPr>
      <w:r w:rsidRPr="00503684">
        <w:t>2NC – Epistemology Indict</w:t>
      </w:r>
    </w:p>
    <w:p w14:paraId="5F6A1389" w14:textId="77777777" w:rsidR="006069C3" w:rsidRPr="00503684" w:rsidRDefault="006069C3" w:rsidP="006069C3">
      <w:pPr>
        <w:pStyle w:val="Heading4"/>
      </w:pPr>
      <w:r w:rsidRPr="00503684">
        <w:t xml:space="preserve">Be skeptical of their epistemology – neoliberalism has coopted the media to obscure crisis </w:t>
      </w:r>
    </w:p>
    <w:p w14:paraId="037C6097" w14:textId="77777777" w:rsidR="006069C3" w:rsidRPr="00503684" w:rsidRDefault="006069C3" w:rsidP="006069C3">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112" w:history="1">
        <w:r w:rsidRPr="00503684">
          <w:rPr>
            <w:rStyle w:val="Hyperlink"/>
            <w:sz w:val="16"/>
            <w:szCs w:val="16"/>
          </w:rPr>
          <w:t>https://archive.org/stream/pdfy-Skb-ch_k7psDm90Q/Naomi%20Klein%20-%20This%20Changes%20Everything_djvu.txt)</w:t>
        </w:r>
      </w:hyperlink>
    </w:p>
    <w:p w14:paraId="559230F5" w14:textId="77777777" w:rsidR="006069C3" w:rsidRPr="00503684" w:rsidRDefault="006069C3" w:rsidP="006069C3">
      <w:pPr>
        <w:rPr>
          <w:u w:val="single"/>
        </w:rPr>
      </w:pPr>
      <w:r w:rsidRPr="00503684">
        <w:rPr>
          <w:sz w:val="16"/>
        </w:rPr>
        <w:t xml:space="preserve">More impressive, though left unspoken, are all the news stories that were never published and never aired. </w:t>
      </w:r>
      <w:r w:rsidRPr="00503684">
        <w:rPr>
          <w:rStyle w:val="StyleUnderline"/>
        </w:rPr>
        <w:t>The years leading up to the gathering had seen a precipitous collapse of media coverage of climate change</w:t>
      </w:r>
      <w:r w:rsidRPr="00503684">
        <w:rPr>
          <w:sz w:val="16"/>
        </w:rPr>
        <w:t xml:space="preserve">, </w:t>
      </w:r>
      <w:r w:rsidRPr="00503684">
        <w:rPr>
          <w:rStyle w:val="StyleUnderline"/>
        </w:rPr>
        <w:t>despite a rise in extreme weather</w:t>
      </w:r>
      <w:r w:rsidRPr="00503684">
        <w:rPr>
          <w:sz w:val="16"/>
        </w:rPr>
        <w:t xml:space="preserve">: in 2007, </w:t>
      </w:r>
      <w:r w:rsidRPr="00503684">
        <w:rPr>
          <w:rStyle w:val="StyleUnderline"/>
        </w:rPr>
        <w:t>the three major U</w:t>
      </w:r>
      <w:r w:rsidRPr="00503684">
        <w:rPr>
          <w:sz w:val="16"/>
        </w:rPr>
        <w:t xml:space="preserve">.S. networks— CBS, NBC, </w:t>
      </w:r>
      <w:r w:rsidRPr="00503684">
        <w:rPr>
          <w:rStyle w:val="StyleUnderline"/>
        </w:rPr>
        <w:t>and ABC— ran 147 stories on climate change</w:t>
      </w:r>
      <w:r w:rsidRPr="00503684">
        <w:rPr>
          <w:sz w:val="16"/>
        </w:rPr>
        <w:t xml:space="preserve">; </w:t>
      </w:r>
      <w:r w:rsidRPr="00503684">
        <w:rPr>
          <w:rStyle w:val="StyleUnderline"/>
        </w:rPr>
        <w:t>in 2011 the networks ran just fourteen stories on the subject</w:t>
      </w:r>
      <w:r w:rsidRPr="00503684">
        <w:rPr>
          <w:sz w:val="16"/>
        </w:rPr>
        <w:t xml:space="preserve">. </w:t>
      </w:r>
      <w:r w:rsidRPr="00503684">
        <w:rPr>
          <w:rStyle w:val="StyleUnderline"/>
        </w:rPr>
        <w:t>That too is the denier strategy at work</w:t>
      </w:r>
      <w:r w:rsidRPr="00503684">
        <w:rPr>
          <w:sz w:val="16"/>
        </w:rPr>
        <w:t xml:space="preserve">, </w:t>
      </w:r>
      <w:r w:rsidRPr="00503684">
        <w:rPr>
          <w:rStyle w:val="StyleUnderline"/>
        </w:rPr>
        <w:t>because the goal was never just to spread doubt but also to spread fear — to send a clear message that saying anything at all about climate change was a surefire way to find your inbox and comment threads jammed with a toxic strain of vitriol</w:t>
      </w:r>
      <w:r w:rsidRPr="00503684">
        <w:rPr>
          <w:sz w:val="16"/>
        </w:rPr>
        <w:t xml:space="preserve">. </w:t>
      </w:r>
      <w:r w:rsidRPr="00503684">
        <w:rPr>
          <w:rStyle w:val="StyleUnderline"/>
        </w:rPr>
        <w:t>11 The Heartland Institute</w:t>
      </w:r>
      <w:r w:rsidRPr="00503684">
        <w:rPr>
          <w:sz w:val="16"/>
        </w:rPr>
        <w:t xml:space="preserve">, </w:t>
      </w:r>
      <w:r w:rsidRPr="00503684">
        <w:rPr>
          <w:rStyle w:val="StyleUnderline"/>
        </w:rPr>
        <w:t xml:space="preserve">a Chicago-based think tank devoted to </w:t>
      </w:r>
      <w:r w:rsidRPr="00503684">
        <w:rPr>
          <w:sz w:val="16"/>
        </w:rPr>
        <w:t xml:space="preserve">"promoting free- market solutions," has been holding these confabs since 2008, sometimes twice a year. </w:t>
      </w:r>
      <w:r w:rsidRPr="00503684">
        <w:rPr>
          <w:rStyle w:val="StyleUnderline"/>
        </w:rPr>
        <w:t>And at the time of the gathering</w:t>
      </w:r>
      <w:r w:rsidRPr="00503684">
        <w:rPr>
          <w:sz w:val="16"/>
        </w:rPr>
        <w:t xml:space="preserve">, </w:t>
      </w:r>
      <w:r w:rsidRPr="00503684">
        <w:rPr>
          <w:rStyle w:val="StyleUnderline"/>
        </w:rPr>
        <w:t>the strategy appeared to be working</w:t>
      </w:r>
      <w:r w:rsidRPr="00503684">
        <w:rPr>
          <w:sz w:val="16"/>
        </w:rPr>
        <w:t xml:space="preserve">. In his address, Morano — whose claim to fame is having broken the Swift Boat Veterans for Truth story that helped sink John Kerry's 2004 presidential bid — led the audience through a series of victory laps. </w:t>
      </w:r>
      <w:r w:rsidRPr="00503684">
        <w:rPr>
          <w:rStyle w:val="StyleUnderline"/>
        </w:rPr>
        <w:t>Climate legislation in the U</w:t>
      </w:r>
      <w:r w:rsidRPr="00503684">
        <w:rPr>
          <w:sz w:val="16"/>
        </w:rPr>
        <w:t xml:space="preserve">.S. Senate: </w:t>
      </w:r>
      <w:r w:rsidRPr="00503684">
        <w:rPr>
          <w:rStyle w:val="StyleUnderline"/>
        </w:rPr>
        <w:t>dead! The U</w:t>
      </w:r>
      <w:r w:rsidRPr="00503684">
        <w:rPr>
          <w:sz w:val="16"/>
        </w:rPr>
        <w:t xml:space="preserve">.N. </w:t>
      </w:r>
      <w:r w:rsidRPr="00503684">
        <w:rPr>
          <w:rStyle w:val="StyleUnderline"/>
        </w:rPr>
        <w:t>summit on climate change in Copenhagen</w:t>
      </w:r>
      <w:r w:rsidRPr="00503684">
        <w:rPr>
          <w:sz w:val="16"/>
        </w:rPr>
        <w:t xml:space="preserve">: </w:t>
      </w:r>
      <w:r w:rsidRPr="00503684">
        <w:rPr>
          <w:rStyle w:val="StyleUnderline"/>
        </w:rPr>
        <w:t>failure! The climate movement</w:t>
      </w:r>
      <w:r w:rsidRPr="00503684">
        <w:rPr>
          <w:sz w:val="16"/>
        </w:rPr>
        <w:t xml:space="preserve">: suicidal! He even projected on a screen a couple of quotes from climate activists beating up on themselves (as progressives do so well) </w:t>
      </w:r>
      <w:r w:rsidRPr="00503684">
        <w:rPr>
          <w:rStyle w:val="StyleUnderline"/>
          <w:sz w:val="16"/>
          <w:u w:val="none"/>
        </w:rPr>
        <w:t xml:space="preserve">and </w:t>
      </w:r>
      <w:r w:rsidRPr="00503684">
        <w:rPr>
          <w:rStyle w:val="StyleUnderline"/>
        </w:rPr>
        <w:t xml:space="preserve">exhorted the audience to </w:t>
      </w:r>
      <w:r w:rsidRPr="00503684">
        <w:rPr>
          <w:sz w:val="16"/>
        </w:rPr>
        <w:t>"</w:t>
      </w:r>
      <w:r w:rsidRPr="00503684">
        <w:rPr>
          <w:rStyle w:val="StyleUnderline"/>
        </w:rPr>
        <w:t>celebrate!" The only things missing were balloons and confetti descending from the rafters</w:t>
      </w:r>
      <w:r w:rsidRPr="00503684">
        <w:rPr>
          <w:sz w:val="16"/>
        </w:rPr>
        <w:t xml:space="preserve">. When public opinion on the big social and political issues changes, </w:t>
      </w:r>
      <w:r w:rsidRPr="00503684">
        <w:rPr>
          <w:rStyle w:val="StyleUnderline"/>
        </w:rPr>
        <w:t>the trends tend to be relatively gradual</w:t>
      </w:r>
      <w:r w:rsidRPr="00503684">
        <w:rPr>
          <w:sz w:val="16"/>
        </w:rPr>
        <w:t xml:space="preserve">. Abrupt shifts, when they come, are usually precipitated by dramatic events. </w:t>
      </w:r>
      <w:r w:rsidRPr="00503684">
        <w:rPr>
          <w:rStyle w:val="StyleUnderline"/>
        </w:rPr>
        <w:t>Which is why pollsters were so surprised by what had happened to perceptions about climate change in just four years</w:t>
      </w:r>
      <w:r w:rsidRPr="00503684">
        <w:rPr>
          <w:sz w:val="16"/>
        </w:rPr>
        <w:t xml:space="preserve">. </w:t>
      </w:r>
      <w:r w:rsidRPr="00503684">
        <w:rPr>
          <w:rStyle w:val="StyleUnderline"/>
        </w:rPr>
        <w:t>A 2007 Harris poll found that 71 percent of Americans believed that the continued burning of fossil fuels would alter the climate</w:t>
      </w:r>
      <w:r w:rsidRPr="00503684">
        <w:rPr>
          <w:sz w:val="16"/>
        </w:rPr>
        <w:t xml:space="preserve">. </w:t>
      </w:r>
      <w:r w:rsidRPr="00503684">
        <w:rPr>
          <w:rStyle w:val="StyleUnderline"/>
        </w:rPr>
        <w:t>By 2009 the figure had dropped to 51 percent</w:t>
      </w:r>
      <w:r w:rsidRPr="00503684">
        <w:rPr>
          <w:sz w:val="16"/>
        </w:rPr>
        <w:t xml:space="preserve">. </w:t>
      </w:r>
      <w:r w:rsidRPr="00503684">
        <w:rPr>
          <w:rStyle w:val="StyleUnderline"/>
        </w:rPr>
        <w:t>In June 201 1 the number was down to 44 percent — well under half the population</w:t>
      </w:r>
      <w:r w:rsidRPr="00503684">
        <w:rPr>
          <w:sz w:val="16"/>
        </w:rPr>
        <w:t xml:space="preserve">. </w:t>
      </w:r>
      <w:r w:rsidRPr="00503684">
        <w:rPr>
          <w:rStyle w:val="StyleUnderline"/>
        </w:rPr>
        <w:t>Similar trends have been tracked in the U</w:t>
      </w:r>
      <w:r w:rsidRPr="00503684">
        <w:rPr>
          <w:sz w:val="16"/>
        </w:rPr>
        <w:t xml:space="preserve">.K. and Australia. Scott Keeter, </w:t>
      </w:r>
      <w:r w:rsidRPr="00503684">
        <w:rPr>
          <w:rStyle w:val="StyleUnderline"/>
        </w:rPr>
        <w:t>director of survey research at the Pew Research Center for People &amp; the Press</w:t>
      </w:r>
      <w:r w:rsidRPr="00503684">
        <w:rPr>
          <w:sz w:val="16"/>
        </w:rPr>
        <w:t xml:space="preserve">, </w:t>
      </w:r>
      <w:r w:rsidRPr="00503684">
        <w:rPr>
          <w:rStyle w:val="StyleUnderline"/>
        </w:rPr>
        <w:t xml:space="preserve">described the statistics in the United States as </w:t>
      </w:r>
      <w:r w:rsidRPr="00503684">
        <w:rPr>
          <w:sz w:val="16"/>
        </w:rPr>
        <w:t>"</w:t>
      </w:r>
      <w:r w:rsidRPr="00503684">
        <w:rPr>
          <w:u w:val="single"/>
        </w:rPr>
        <w:t xml:space="preserve">among </w:t>
      </w:r>
      <w:r w:rsidRPr="00503684">
        <w:rPr>
          <w:b/>
          <w:u w:val="single"/>
        </w:rPr>
        <w:t>the largest shifts</w:t>
      </w:r>
      <w:r w:rsidRPr="00503684">
        <w:rPr>
          <w:u w:val="single"/>
        </w:rPr>
        <w:t xml:space="preserve"> over a short period of time seen in recent public opinion history."</w:t>
      </w:r>
    </w:p>
    <w:p w14:paraId="646D185E" w14:textId="77777777" w:rsidR="006069C3" w:rsidRPr="00503684" w:rsidRDefault="006069C3" w:rsidP="006069C3">
      <w:pPr>
        <w:pStyle w:val="Heading4"/>
      </w:pPr>
      <w:r w:rsidRPr="00503684">
        <w:t>Cultural cognition pre-disposes us to accept neoliberal structures</w:t>
      </w:r>
    </w:p>
    <w:p w14:paraId="484CC788" w14:textId="77777777" w:rsidR="006069C3" w:rsidRPr="00503684" w:rsidRDefault="006069C3" w:rsidP="006069C3">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113" w:history="1">
        <w:r w:rsidRPr="00503684">
          <w:rPr>
            <w:rStyle w:val="Hyperlink"/>
            <w:sz w:val="16"/>
            <w:szCs w:val="16"/>
          </w:rPr>
          <w:t>https://archive.org/stream/pdfy-Skb-ch_k7psDm90Q/Naomi%20Klein%20-%20This%20Changes%20Everything_djvu.txt)</w:t>
        </w:r>
      </w:hyperlink>
    </w:p>
    <w:p w14:paraId="6210159A" w14:textId="52995F7D" w:rsidR="006069C3" w:rsidRPr="00503684" w:rsidRDefault="006069C3" w:rsidP="008224CF">
      <w:pPr>
        <w:rPr>
          <w:sz w:val="16"/>
        </w:rPr>
      </w:pPr>
      <w:r w:rsidRPr="00503684">
        <w:rPr>
          <w:sz w:val="16"/>
        </w:rPr>
        <w:t xml:space="preserve">Yale law professor Dan Kahan, the lead author on this study, attributes the tight correlation between "worldview" </w:t>
      </w:r>
      <w:r w:rsidRPr="00503684">
        <w:rPr>
          <w:rStyle w:val="StyleUnderline"/>
        </w:rPr>
        <w:t xml:space="preserve">and acceptance of climate science to </w:t>
      </w:r>
      <w:r w:rsidRPr="00503684">
        <w:rPr>
          <w:sz w:val="16"/>
        </w:rPr>
        <w:t>"</w:t>
      </w:r>
      <w:r w:rsidRPr="00503684">
        <w:rPr>
          <w:rStyle w:val="StyleUnderline"/>
        </w:rPr>
        <w:t xml:space="preserve">cultural cognition," the process by which all of us — regardless of political leanings — filter new information in ways that will protect our </w:t>
      </w:r>
      <w:r w:rsidRPr="00503684">
        <w:rPr>
          <w:sz w:val="16"/>
        </w:rPr>
        <w:t xml:space="preserve">"preferred vision of the good society." If new information seems to confirm that vision, we welcome it and integrate it easily. </w:t>
      </w:r>
      <w:r w:rsidRPr="00503684">
        <w:rPr>
          <w:rStyle w:val="StyleUnderline"/>
        </w:rPr>
        <w:t>If it poses a threat to our belief system</w:t>
      </w:r>
      <w:r w:rsidRPr="00503684">
        <w:rPr>
          <w:sz w:val="16"/>
        </w:rPr>
        <w:t xml:space="preserve">, </w:t>
      </w:r>
      <w:r w:rsidRPr="00503684">
        <w:rPr>
          <w:rStyle w:val="StyleUnderline"/>
        </w:rPr>
        <w:t>then our brain immediately gets to work producing intellectual antibodies designed to repel the unwelcome invasion.^ As Kahan explained in Nature</w:t>
      </w:r>
      <w:r w:rsidRPr="00503684">
        <w:rPr>
          <w:sz w:val="16"/>
        </w:rPr>
        <w:t>, "</w:t>
      </w:r>
      <w:r w:rsidRPr="00503684">
        <w:rPr>
          <w:rStyle w:val="StyleUnderline"/>
        </w:rPr>
        <w:t>People find it disconcerting to believe that behavior that they find noble is nevertheless detrimental to society</w:t>
      </w:r>
      <w:r w:rsidRPr="00503684">
        <w:rPr>
          <w:sz w:val="16"/>
        </w:rPr>
        <w:t xml:space="preserve">, </w:t>
      </w:r>
      <w:r w:rsidRPr="00503684">
        <w:rPr>
          <w:rStyle w:val="StyleUnderline"/>
        </w:rPr>
        <w:t>and behavior that they find base is beneficial to it</w:t>
      </w:r>
      <w:r w:rsidRPr="00503684">
        <w:rPr>
          <w:sz w:val="16"/>
        </w:rPr>
        <w:t xml:space="preserve">. Because accepting such a claim could drive a wedge between them and their peers, they have a strong emotional predisposition to reject it." In other words, </w:t>
      </w:r>
      <w:r w:rsidRPr="00503684">
        <w:rPr>
          <w:rStyle w:val="StyleUnderline"/>
        </w:rPr>
        <w:t>it is always easier to deny reality than to allow our worldview to be shattered</w:t>
      </w:r>
      <w:r w:rsidRPr="00503684">
        <w:rPr>
          <w:sz w:val="16"/>
        </w:rPr>
        <w:t xml:space="preserve">, a fact that was as true of die-hard Stalinists at the height of the purges as it is of libertarian climate change deniers today. Furthermore, leftists are equally capable of denying inconvenient scientific evidence. </w:t>
      </w:r>
      <w:r w:rsidRPr="00503684">
        <w:rPr>
          <w:u w:val="single"/>
        </w:rPr>
        <w:t>If conservatives are inherent system justifiers, and therefore bridle before facts that call the dominant economic system into question, then most leftists are inherent system questioners, and therefore prone to skepticism about facts that come from corporations and government</w:t>
      </w:r>
      <w:r w:rsidRPr="00503684">
        <w:rPr>
          <w:sz w:val="16"/>
        </w:rPr>
        <w:t xml:space="preserve">. This can lapse into the kind of fact resistance we see among those who are convinced that multinational drug companies have covered up the link between childhood vaccines and autism. </w:t>
      </w:r>
      <w:r w:rsidRPr="00503684">
        <w:rPr>
          <w:rStyle w:val="StyleUnderline"/>
          <w:b/>
        </w:rPr>
        <w:t>No matter what evidence is marshaled to disprove their theories</w:t>
      </w:r>
      <w:r w:rsidRPr="00503684">
        <w:rPr>
          <w:b/>
          <w:u w:val="single"/>
        </w:rPr>
        <w:t>, it doesn't matter</w:t>
      </w:r>
      <w:r w:rsidRPr="00503684">
        <w:rPr>
          <w:u w:val="single"/>
        </w:rPr>
        <w:t xml:space="preserve"> to these crusaders</w:t>
      </w:r>
      <w:r w:rsidRPr="00503684">
        <w:rPr>
          <w:sz w:val="16"/>
        </w:rPr>
        <w:t xml:space="preserve"> — </w:t>
      </w:r>
      <w:r w:rsidRPr="00503684">
        <w:rPr>
          <w:b/>
          <w:u w:val="single"/>
        </w:rPr>
        <w:t>it's just the system covering up for itself. This kind of defensive reasoning helps explain the rise of emotional intensity that surrounds the climate issue today</w:t>
      </w:r>
      <w:r w:rsidRPr="00503684">
        <w:rPr>
          <w:sz w:val="16"/>
        </w:rPr>
        <w:t>. As recently as 2007, climate change was something most everyone acknowledged was happening — they just didn't seem to care very much. (When Americans are asked to rank their political concerns in order of priority, climate change still consistently comes in last.)</w:t>
      </w:r>
    </w:p>
    <w:p w14:paraId="7E24F304" w14:textId="1B4CEFAB" w:rsidR="00D334A6" w:rsidRPr="00503684" w:rsidRDefault="00D334A6" w:rsidP="00D334A6">
      <w:pPr>
        <w:pStyle w:val="Heading3"/>
      </w:pPr>
      <w:r w:rsidRPr="00503684">
        <w:t>2NC – Pre-requisite [Enviro]</w:t>
      </w:r>
    </w:p>
    <w:p w14:paraId="5DA56A05" w14:textId="77777777" w:rsidR="00D334A6" w:rsidRPr="00503684" w:rsidRDefault="00D334A6" w:rsidP="00D334A6">
      <w:pPr>
        <w:pStyle w:val="Heading4"/>
      </w:pPr>
      <w:r w:rsidRPr="00503684">
        <w:t xml:space="preserve">Political orientation shapes environmental praxis – reframing our worldview is key to avoid exploitation  </w:t>
      </w:r>
    </w:p>
    <w:p w14:paraId="2DE124F3" w14:textId="77777777" w:rsidR="00D334A6" w:rsidRPr="00503684" w:rsidRDefault="00D334A6" w:rsidP="00D334A6">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114" w:history="1">
        <w:r w:rsidRPr="00503684">
          <w:rPr>
            <w:rStyle w:val="Hyperlink"/>
            <w:sz w:val="16"/>
            <w:szCs w:val="16"/>
          </w:rPr>
          <w:t>https://archive.org/stream/pdfy-Skb-ch_k7psDm90Q/Naomi%20Klein%20-%20This%20Changes%20Everything_djvu.txt)</w:t>
        </w:r>
      </w:hyperlink>
    </w:p>
    <w:p w14:paraId="70EA0A98" w14:textId="61719638" w:rsidR="00D334A6" w:rsidRPr="00503684" w:rsidRDefault="00D334A6" w:rsidP="00D334A6">
      <w:pPr>
        <w:rPr>
          <w:sz w:val="16"/>
        </w:rPr>
      </w:pPr>
      <w:r w:rsidRPr="00503684">
        <w:rPr>
          <w:rStyle w:val="StyleUnderline"/>
        </w:rPr>
        <w:t>Ever since this political divide opened up over climate change</w:t>
      </w:r>
      <w:r w:rsidRPr="00503684">
        <w:rPr>
          <w:sz w:val="16"/>
        </w:rPr>
        <w:t xml:space="preserve">, a great deal of social science research has been devoted to pinpointing precisely how and why political beliefs are shaping attitudes toward global warming. </w:t>
      </w:r>
      <w:r w:rsidRPr="00503684">
        <w:rPr>
          <w:rStyle w:val="StyleUnderline"/>
        </w:rPr>
        <w:t>According to Yale's Cultural Cognition Project</w:t>
      </w:r>
      <w:r w:rsidRPr="00503684">
        <w:rPr>
          <w:sz w:val="16"/>
        </w:rPr>
        <w:t>, for example, one's "</w:t>
      </w:r>
      <w:r w:rsidRPr="00503684">
        <w:rPr>
          <w:b/>
          <w:u w:val="single"/>
        </w:rPr>
        <w:t>cultural worldview</w:t>
      </w:r>
      <w:r w:rsidRPr="00503684">
        <w:rPr>
          <w:sz w:val="16"/>
        </w:rPr>
        <w:t xml:space="preserve">" </w:t>
      </w:r>
      <w:r w:rsidRPr="00503684">
        <w:rPr>
          <w:rStyle w:val="StyleUnderline"/>
        </w:rPr>
        <w:t xml:space="preserve">— that </w:t>
      </w:r>
      <w:r w:rsidRPr="00503684">
        <w:rPr>
          <w:rStyle w:val="StyleUnderline"/>
          <w:b/>
        </w:rPr>
        <w:t>would be political leanings or ideological outlook</w:t>
      </w:r>
      <w:r w:rsidRPr="00503684">
        <w:rPr>
          <w:rStyle w:val="StyleUnderline"/>
        </w:rPr>
        <w:t xml:space="preserve"> to the rest of us — explains </w:t>
      </w:r>
      <w:r w:rsidRPr="00503684">
        <w:rPr>
          <w:sz w:val="16"/>
        </w:rPr>
        <w:t xml:space="preserve">"individuals' beliefs about global warming more powerfully than any other individual characteristic." More powerfully, that is, than age, ethnicity, education, or party affiliation. </w:t>
      </w:r>
      <w:r w:rsidRPr="00503684">
        <w:rPr>
          <w:rStyle w:val="StyleUnderline"/>
        </w:rPr>
        <w:t xml:space="preserve">The Yale researchers explain that people with strong </w:t>
      </w:r>
      <w:r w:rsidRPr="00503684">
        <w:rPr>
          <w:sz w:val="16"/>
        </w:rPr>
        <w:t>"</w:t>
      </w:r>
      <w:r w:rsidRPr="00503684">
        <w:rPr>
          <w:b/>
          <w:u w:val="single"/>
        </w:rPr>
        <w:t>egalitarian" and "communitarian</w:t>
      </w:r>
      <w:r w:rsidRPr="00503684">
        <w:rPr>
          <w:sz w:val="16"/>
        </w:rPr>
        <w:t xml:space="preserve">" </w:t>
      </w:r>
      <w:r w:rsidRPr="00503684">
        <w:rPr>
          <w:rStyle w:val="StyleUnderline"/>
        </w:rPr>
        <w:t xml:space="preserve">worldviews </w:t>
      </w:r>
      <w:r w:rsidRPr="00503684">
        <w:rPr>
          <w:sz w:val="16"/>
        </w:rPr>
        <w:t>(</w:t>
      </w:r>
      <w:r w:rsidRPr="00503684">
        <w:rPr>
          <w:rStyle w:val="StyleUnderline"/>
        </w:rPr>
        <w:t>marked by an inclination toward collective action and social justice</w:t>
      </w:r>
      <w:r w:rsidRPr="00503684">
        <w:rPr>
          <w:sz w:val="16"/>
        </w:rPr>
        <w:t xml:space="preserve">, concern about inequality, and suspicion of corporate power) </w:t>
      </w:r>
      <w:r w:rsidRPr="00503684">
        <w:rPr>
          <w:rStyle w:val="StyleUnderline"/>
          <w:b/>
        </w:rPr>
        <w:t>overwhelmingly accept the scientific consensus on climate change</w:t>
      </w:r>
      <w:r w:rsidRPr="00503684">
        <w:rPr>
          <w:sz w:val="16"/>
        </w:rPr>
        <w:t>. Conversely, those with strong "hierarchical" and "</w:t>
      </w:r>
      <w:r w:rsidRPr="00503684">
        <w:rPr>
          <w:rStyle w:val="StyleUnderline"/>
          <w:b/>
        </w:rPr>
        <w:t>individualistic</w:t>
      </w:r>
      <w:r w:rsidRPr="00503684">
        <w:rPr>
          <w:sz w:val="16"/>
        </w:rPr>
        <w:t xml:space="preserve">" </w:t>
      </w:r>
      <w:r w:rsidRPr="00503684">
        <w:rPr>
          <w:rStyle w:val="StyleUnderline"/>
          <w:b/>
        </w:rPr>
        <w:t>worldviews</w:t>
      </w:r>
      <w:r w:rsidRPr="00503684">
        <w:rPr>
          <w:rStyle w:val="StyleUnderline"/>
        </w:rPr>
        <w:t xml:space="preserve"> </w:t>
      </w:r>
      <w:r w:rsidRPr="00503684">
        <w:rPr>
          <w:sz w:val="16"/>
        </w:rPr>
        <w:t>(</w:t>
      </w:r>
      <w:r w:rsidRPr="00503684">
        <w:rPr>
          <w:rStyle w:val="StyleUnderline"/>
        </w:rPr>
        <w:t>marked by opposition to government assistance for the poor and minorities</w:t>
      </w:r>
      <w:r w:rsidRPr="00503684">
        <w:rPr>
          <w:sz w:val="16"/>
        </w:rPr>
        <w:t xml:space="preserve">, </w:t>
      </w:r>
      <w:r w:rsidRPr="00503684">
        <w:rPr>
          <w:rStyle w:val="StyleUnderline"/>
        </w:rPr>
        <w:t>strong support for industry</w:t>
      </w:r>
      <w:r w:rsidRPr="00503684">
        <w:rPr>
          <w:sz w:val="16"/>
        </w:rPr>
        <w:t xml:space="preserve">, and a belief that we all pretty much get what we deserve) </w:t>
      </w:r>
      <w:r w:rsidRPr="00503684">
        <w:rPr>
          <w:rStyle w:val="StyleUnderline"/>
        </w:rPr>
        <w:t>overwhelmingly reject the scientific consensus</w:t>
      </w:r>
      <w:r w:rsidRPr="00503684">
        <w:rPr>
          <w:sz w:val="16"/>
        </w:rPr>
        <w:t xml:space="preserve">. </w:t>
      </w:r>
      <w:r w:rsidRPr="00503684">
        <w:rPr>
          <w:rStyle w:val="StyleUnderline"/>
        </w:rPr>
        <w:t>The evidence is striking</w:t>
      </w:r>
      <w:r w:rsidRPr="00503684">
        <w:rPr>
          <w:sz w:val="16"/>
        </w:rPr>
        <w:t xml:space="preserve">. </w:t>
      </w:r>
      <w:r w:rsidRPr="00503684">
        <w:rPr>
          <w:rStyle w:val="StyleUnderline"/>
        </w:rPr>
        <w:t>Among the segment of the U</w:t>
      </w:r>
      <w:r w:rsidRPr="00503684">
        <w:rPr>
          <w:sz w:val="16"/>
        </w:rPr>
        <w:t xml:space="preserve">.S. </w:t>
      </w:r>
      <w:r w:rsidRPr="00503684">
        <w:rPr>
          <w:rStyle w:val="StyleUnderline"/>
        </w:rPr>
        <w:t xml:space="preserve">population that displays the strongest </w:t>
      </w:r>
      <w:r w:rsidRPr="00503684">
        <w:rPr>
          <w:sz w:val="16"/>
        </w:rPr>
        <w:t>"hierarchical" views, only 11 percent rate climate change as a "</w:t>
      </w:r>
      <w:r w:rsidRPr="00503684">
        <w:rPr>
          <w:rStyle w:val="StyleUnderline"/>
        </w:rPr>
        <w:t xml:space="preserve">high risk," compared with 69 percent of the segment displaying the strongest </w:t>
      </w:r>
      <w:r w:rsidRPr="00503684">
        <w:rPr>
          <w:sz w:val="16"/>
        </w:rPr>
        <w:t>"egalitarian" views.</w:t>
      </w:r>
    </w:p>
    <w:p w14:paraId="699E71E0" w14:textId="7E8398CE" w:rsidR="0012257D" w:rsidRPr="00503684" w:rsidRDefault="0012257D" w:rsidP="0012257D">
      <w:pPr>
        <w:pStyle w:val="Heading2"/>
      </w:pPr>
      <w:r w:rsidRPr="00503684">
        <w:t>2NC Alt</w:t>
      </w:r>
    </w:p>
    <w:p w14:paraId="0B88A86C" w14:textId="77777777" w:rsidR="00855470" w:rsidRPr="00503684" w:rsidRDefault="00855470" w:rsidP="00855470"/>
    <w:p w14:paraId="14B1EEAF" w14:textId="091E72F0" w:rsidR="00855470" w:rsidRPr="00503684" w:rsidRDefault="00855470" w:rsidP="00855470">
      <w:pPr>
        <w:pStyle w:val="Heading3"/>
      </w:pPr>
      <w:r w:rsidRPr="00503684">
        <w:t xml:space="preserve">2NC Must Read </w:t>
      </w:r>
    </w:p>
    <w:p w14:paraId="702C1FFA" w14:textId="77777777" w:rsidR="00855470" w:rsidRPr="00503684" w:rsidRDefault="00855470" w:rsidP="009563A3"/>
    <w:p w14:paraId="451B5B8A" w14:textId="77777777" w:rsidR="00855470" w:rsidRPr="00503684" w:rsidRDefault="00855470" w:rsidP="009563A3">
      <w:pPr>
        <w:pStyle w:val="Heading4"/>
      </w:pPr>
      <w:r w:rsidRPr="00503684">
        <w:t>We are in the twilight of neoliberalism-belief that "there is no alternative" is elite propoganda-the system is vulnerable</w:t>
      </w:r>
    </w:p>
    <w:p w14:paraId="459397A6" w14:textId="77777777" w:rsidR="00855470" w:rsidRPr="00503684" w:rsidRDefault="00855470" w:rsidP="009563A3">
      <w:pPr>
        <w:rPr>
          <w:rStyle w:val="Style13ptBold"/>
        </w:rPr>
      </w:pPr>
      <w:r w:rsidRPr="00503684">
        <w:rPr>
          <w:rStyle w:val="Style13ptBold"/>
        </w:rPr>
        <w:t xml:space="preserve">Dolack, MA, 14 </w:t>
      </w:r>
    </w:p>
    <w:p w14:paraId="4A2D95F8" w14:textId="77777777" w:rsidR="00855470" w:rsidRPr="00503684" w:rsidRDefault="00855470" w:rsidP="009563A3">
      <w:pPr>
        <w:rPr>
          <w:rStyle w:val="StyleUnderline"/>
          <w:sz w:val="16"/>
          <w:szCs w:val="20"/>
          <w:u w:val="none"/>
        </w:rPr>
      </w:pPr>
      <w:r w:rsidRPr="00503684">
        <w:rPr>
          <w:rStyle w:val="StyleUnderline"/>
          <w:sz w:val="16"/>
          <w:szCs w:val="20"/>
          <w:u w:val="none"/>
        </w:rPr>
        <w:t>(Pete, 12-14 http://www.counterpunch.org/2014/12/12/are-we-ready-for-the-twilight-of-neoliberalism/)</w:t>
      </w:r>
    </w:p>
    <w:p w14:paraId="51DF1CB1" w14:textId="77777777" w:rsidR="00855470" w:rsidRPr="00503684" w:rsidRDefault="00855470" w:rsidP="00855470">
      <w:pPr>
        <w:rPr>
          <w:rStyle w:val="StyleUnderline"/>
          <w:sz w:val="16"/>
          <w:u w:val="none"/>
        </w:rPr>
      </w:pPr>
      <w:r w:rsidRPr="00503684">
        <w:rPr>
          <w:rStyle w:val="StyleUnderline"/>
        </w:rPr>
        <w:t>Not since the Great Depression have so many people</w:t>
      </w:r>
      <w:r w:rsidRPr="00503684">
        <w:rPr>
          <w:rStyle w:val="StyleUnderline"/>
          <w:sz w:val="16"/>
          <w:u w:val="none"/>
        </w:rPr>
        <w:t xml:space="preserve"> in the global North </w:t>
      </w:r>
      <w:r w:rsidRPr="00503684">
        <w:rPr>
          <w:rStyle w:val="StyleUnderline"/>
        </w:rPr>
        <w:t>called into question capitalism, yet among most of the advanced capitalist countries there is little organized pushback.</w:t>
      </w:r>
      <w:r w:rsidRPr="00503684">
        <w:rPr>
          <w:rStyle w:val="StyleUnderline"/>
          <w:sz w:val="16"/>
          <w:u w:val="none"/>
        </w:rPr>
        <w:t xml:space="preserve"> Worse, </w:t>
      </w:r>
      <w:r w:rsidRPr="00503684">
        <w:rPr>
          <w:rStyle w:val="StyleUnderline"/>
        </w:rPr>
        <w:t>parties of the Right appear to be gaining ground</w:t>
      </w:r>
      <w:r w:rsidRPr="00503684">
        <w:rPr>
          <w:rStyle w:val="StyleUnderline"/>
          <w:sz w:val="16"/>
          <w:u w:val="none"/>
        </w:rPr>
        <w:t xml:space="preserve"> </w:t>
      </w:r>
      <w:r w:rsidRPr="00503684">
        <w:rPr>
          <w:rStyle w:val="StyleUnderline"/>
        </w:rPr>
        <w:t>as voters</w:t>
      </w:r>
      <w:r w:rsidRPr="00503684">
        <w:rPr>
          <w:rStyle w:val="StyleUnderline"/>
          <w:sz w:val="16"/>
          <w:u w:val="none"/>
        </w:rPr>
        <w:t xml:space="preserve"> who in the past backed the traditional parties </w:t>
      </w:r>
      <w:r w:rsidRPr="00503684">
        <w:rPr>
          <w:rStyle w:val="StyleUnderline"/>
        </w:rPr>
        <w:t>of the center-left increasingly stay home,</w:t>
      </w:r>
      <w:r w:rsidRPr="00503684">
        <w:rPr>
          <w:rStyle w:val="StyleUnderline"/>
          <w:sz w:val="16"/>
          <w:u w:val="none"/>
        </w:rPr>
        <w:t xml:space="preserve"> disgusted at their “me, too” approach to economics. </w:t>
      </w:r>
      <w:r w:rsidRPr="00503684">
        <w:rPr>
          <w:rStyle w:val="StyleUnderline"/>
        </w:rPr>
        <w:t>A decaying order increasingly reliant on repression that delivers immiseration to ever more people ought to be under more pressure</w:t>
      </w:r>
      <w:r w:rsidRPr="00503684">
        <w:rPr>
          <w:rStyle w:val="StyleUnderline"/>
          <w:sz w:val="16"/>
          <w:u w:val="none"/>
        </w:rPr>
        <w:t xml:space="preserve">. </w:t>
      </w:r>
      <w:r w:rsidRPr="00503684">
        <w:rPr>
          <w:rStyle w:val="StyleUnderline"/>
        </w:rPr>
        <w:t>It can’t be said there are no serious challenges — social movements such as Spain’s Indignados and political coalitions</w:t>
      </w:r>
      <w:r w:rsidRPr="00503684">
        <w:rPr>
          <w:rStyle w:val="StyleUnderline"/>
          <w:sz w:val="16"/>
          <w:u w:val="none"/>
        </w:rPr>
        <w:t xml:space="preserve"> contending for power </w:t>
      </w:r>
      <w:r w:rsidRPr="00503684">
        <w:rPr>
          <w:rStyle w:val="StyleUnderline"/>
        </w:rPr>
        <w:t>such as</w:t>
      </w:r>
      <w:r w:rsidRPr="00503684">
        <w:rPr>
          <w:rStyle w:val="StyleUnderline"/>
          <w:sz w:val="16"/>
          <w:u w:val="none"/>
        </w:rPr>
        <w:t xml:space="preserve"> Greece’s </w:t>
      </w:r>
      <w:r w:rsidRPr="00503684">
        <w:rPr>
          <w:rStyle w:val="StyleUnderline"/>
        </w:rPr>
        <w:t>Syriza,</w:t>
      </w:r>
      <w:r w:rsidRPr="00503684">
        <w:rPr>
          <w:rStyle w:val="StyleUnderline"/>
          <w:sz w:val="16"/>
          <w:u w:val="none"/>
        </w:rPr>
        <w:t xml:space="preserve"> for example — </w:t>
      </w:r>
      <w:r w:rsidRPr="00503684">
        <w:rPr>
          <w:rStyle w:val="StyleUnderline"/>
        </w:rPr>
        <w:t xml:space="preserve">and the dramatic instant popularity of the Occupy movement </w:t>
      </w:r>
      <w:r w:rsidRPr="00503684">
        <w:rPr>
          <w:rStyle w:val="StyleUnderline"/>
          <w:b/>
        </w:rPr>
        <w:t>demonstrated widespread discontent</w:t>
      </w:r>
      <w:r w:rsidRPr="00503684">
        <w:rPr>
          <w:rStyle w:val="StyleUnderline"/>
        </w:rPr>
        <w:t>.</w:t>
      </w:r>
      <w:r w:rsidRPr="00503684">
        <w:rPr>
          <w:rStyle w:val="StyleUnderline"/>
          <w:sz w:val="16"/>
          <w:u w:val="none"/>
        </w:rPr>
        <w:t xml:space="preserve"> Still, the limitations of Occupy led to its demise and nothing yet has arisen in its place. </w:t>
      </w:r>
      <w:r w:rsidRPr="00503684">
        <w:rPr>
          <w:rStyle w:val="StyleUnderline"/>
        </w:rPr>
        <w:t>Is there a weakness in our movements</w:t>
      </w:r>
      <w:r w:rsidRPr="00503684">
        <w:rPr>
          <w:rStyle w:val="StyleUnderline"/>
          <w:sz w:val="16"/>
          <w:u w:val="none"/>
        </w:rPr>
        <w:t xml:space="preserve"> that is preventing them from organizing that discontent and channeling it into productive forces capable of challenging prevailing social orders? Any answer to the puzzle of why Left movements have gained so little traction comprises multiple parts. </w:t>
      </w:r>
      <w:r w:rsidRPr="00503684">
        <w:rPr>
          <w:rStyle w:val="StyleUnderline"/>
        </w:rPr>
        <w:t xml:space="preserve">Certainly the enormous institutional advantages that </w:t>
      </w:r>
      <w:r w:rsidRPr="00503684">
        <w:rPr>
          <w:rStyle w:val="StyleUnderline"/>
          <w:sz w:val="16"/>
          <w:u w:val="none"/>
        </w:rPr>
        <w:t xml:space="preserve">industrialists and </w:t>
      </w:r>
      <w:r w:rsidRPr="00503684">
        <w:rPr>
          <w:rStyle w:val="StyleUnderline"/>
        </w:rPr>
        <w:t>financiers possess</w:t>
      </w:r>
      <w:r w:rsidRPr="00503684">
        <w:rPr>
          <w:rStyle w:val="StyleUnderline"/>
          <w:sz w:val="16"/>
          <w:u w:val="none"/>
        </w:rPr>
        <w:t xml:space="preserve"> through their ability to exert decisive influence over governments, their </w:t>
      </w:r>
      <w:r w:rsidRPr="00503684">
        <w:rPr>
          <w:rStyle w:val="StyleUnderline"/>
        </w:rPr>
        <w:t>domination of the mass media,</w:t>
      </w:r>
      <w:r w:rsidRPr="00503684">
        <w:rPr>
          <w:rStyle w:val="StyleUnderline"/>
          <w:sz w:val="16"/>
          <w:u w:val="none"/>
        </w:rPr>
        <w:t xml:space="preserve"> the </w:t>
      </w:r>
      <w:r w:rsidRPr="00503684">
        <w:rPr>
          <w:rStyle w:val="StyleUnderline"/>
        </w:rPr>
        <w:t>disposal of police and military forces</w:t>
      </w:r>
      <w:r w:rsidRPr="00503684">
        <w:rPr>
          <w:rStyle w:val="StyleUnderline"/>
          <w:sz w:val="16"/>
          <w:u w:val="none"/>
        </w:rPr>
        <w:t xml:space="preserve"> at their service, and ability to infuse their preferred ideologies through a web of institutions </w:t>
      </w:r>
      <w:r w:rsidRPr="00503684">
        <w:rPr>
          <w:rStyle w:val="StyleUnderline"/>
        </w:rPr>
        <w:t>can’t be discounted</w:t>
      </w:r>
      <w:r w:rsidRPr="00503684">
        <w:rPr>
          <w:rStyle w:val="StyleUnderline"/>
          <w:sz w:val="16"/>
          <w:u w:val="none"/>
        </w:rPr>
        <w:t xml:space="preserve">. </w:t>
      </w:r>
      <w:r w:rsidRPr="00503684">
        <w:rPr>
          <w:rStyle w:val="StyleUnderline"/>
        </w:rPr>
        <w:t xml:space="preserve">Nonetheless, that does not relieve ourselves of the necessity </w:t>
      </w:r>
      <w:r w:rsidRPr="00503684">
        <w:rPr>
          <w:rStyle w:val="StyleUnderline"/>
          <w:b/>
        </w:rPr>
        <w:t>to think about how we attempt to organize.</w:t>
      </w:r>
      <w:r w:rsidRPr="00503684">
        <w:rPr>
          <w:rStyle w:val="StyleUnderline"/>
          <w:sz w:val="16"/>
          <w:u w:val="none"/>
        </w:rPr>
        <w:t xml:space="preserve"> </w:t>
      </w:r>
      <w:r w:rsidRPr="00503684">
        <w:rPr>
          <w:rStyle w:val="StyleUnderline"/>
          <w:b/>
        </w:rPr>
        <w:t>Activist knowledge has been “frozen” in specific forms, and today’s movements must be willing to break with past patterns and to build different styles of organization</w:t>
      </w:r>
      <w:r w:rsidRPr="00503684">
        <w:rPr>
          <w:rStyle w:val="StyleUnderline"/>
          <w:sz w:val="16"/>
          <w:u w:val="none"/>
        </w:rPr>
        <w:t xml:space="preserve">, argue Laurence Cox and Alf Gunvald Nilsen in their study of social movements, We Make Our Own History: Marxism and Social Movements in the Twilight of Neoliberalism. In writing this book, the authors, both of whom have long histories in activist work, set out to “reclaim” activist knowledge for today’s movements and problems.cox-t02839 </w:t>
      </w:r>
      <w:proofErr w:type="gramStart"/>
      <w:r w:rsidRPr="00503684">
        <w:rPr>
          <w:rStyle w:val="StyleUnderline"/>
          <w:sz w:val="16"/>
          <w:u w:val="none"/>
        </w:rPr>
        <w:t>The</w:t>
      </w:r>
      <w:proofErr w:type="gramEnd"/>
      <w:r w:rsidRPr="00503684">
        <w:rPr>
          <w:rStyle w:val="StyleUnderline"/>
          <w:sz w:val="16"/>
          <w:u w:val="none"/>
        </w:rPr>
        <w:t xml:space="preserve"> authors quite reasonably argue that </w:t>
      </w:r>
      <w:r w:rsidRPr="00503684">
        <w:rPr>
          <w:rStyle w:val="StyleUnderline"/>
        </w:rPr>
        <w:t>the failure of neoliberalism is “evident” and</w:t>
      </w:r>
      <w:r w:rsidRPr="00503684">
        <w:rPr>
          <w:rStyle w:val="StyleUnderline"/>
          <w:sz w:val="16"/>
          <w:u w:val="none"/>
        </w:rPr>
        <w:t xml:space="preserve"> that </w:t>
      </w:r>
      <w:r w:rsidRPr="00503684">
        <w:rPr>
          <w:rStyle w:val="StyleUnderline"/>
        </w:rPr>
        <w:t>we are now living in the “twilight” of the neoliberal era.</w:t>
      </w:r>
      <w:r w:rsidRPr="00503684">
        <w:rPr>
          <w:rStyle w:val="StyleUnderline"/>
          <w:sz w:val="16"/>
          <w:u w:val="none"/>
        </w:rPr>
        <w:t xml:space="preserve"> </w:t>
      </w:r>
      <w:r w:rsidRPr="00503684">
        <w:rPr>
          <w:rStyle w:val="StyleUnderline"/>
          <w:b/>
        </w:rPr>
        <w:t>That neoliberalism is reaching its end does not necessarily mean that capitalism is reaching its end; merely capitalism’s latest phase.</w:t>
      </w:r>
      <w:r w:rsidRPr="00503684">
        <w:rPr>
          <w:rStyle w:val="StyleUnderline"/>
          <w:sz w:val="16"/>
          <w:u w:val="none"/>
        </w:rPr>
        <w:t xml:space="preserve"> “</w:t>
      </w:r>
      <w:r w:rsidRPr="00503684">
        <w:rPr>
          <w:rStyle w:val="StyleUnderline"/>
        </w:rPr>
        <w:t>There is no alternative” retains a powerful punch</w:t>
      </w:r>
      <w:r w:rsidRPr="00503684">
        <w:rPr>
          <w:rStyle w:val="StyleUnderline"/>
          <w:sz w:val="16"/>
          <w:u w:val="none"/>
        </w:rPr>
        <w:t xml:space="preserve"> even as conditions continue to deteriorate around the world. Moreover, </w:t>
      </w:r>
      <w:r w:rsidRPr="00503684">
        <w:rPr>
          <w:rStyle w:val="StyleUnderline"/>
        </w:rPr>
        <w:t xml:space="preserve">activists are at a disadvantage when </w:t>
      </w:r>
      <w:r w:rsidRPr="00503684">
        <w:rPr>
          <w:rStyle w:val="StyleUnderline"/>
          <w:b/>
        </w:rPr>
        <w:t xml:space="preserve">operating within rules designed to maintain the status quo. </w:t>
      </w:r>
      <w:r w:rsidRPr="00503684">
        <w:rPr>
          <w:rStyle w:val="StyleUnderline"/>
        </w:rPr>
        <w:t>Theory does not derive from an armchair</w:t>
      </w:r>
      <w:r w:rsidRPr="00503684">
        <w:rPr>
          <w:rStyle w:val="StyleUnderline"/>
          <w:sz w:val="16"/>
          <w:u w:val="none"/>
        </w:rPr>
        <w:t xml:space="preserve"> </w:t>
      </w:r>
      <w:r w:rsidRPr="00503684">
        <w:rPr>
          <w:rStyle w:val="StyleUnderline"/>
        </w:rPr>
        <w:t>Theory,</w:t>
      </w:r>
      <w:r w:rsidRPr="00503684">
        <w:rPr>
          <w:rStyle w:val="StyleUnderline"/>
          <w:sz w:val="16"/>
          <w:u w:val="none"/>
        </w:rPr>
        <w:t xml:space="preserve"> Professors Cox and Nilsen write, </w:t>
      </w:r>
      <w:r w:rsidRPr="00503684">
        <w:rPr>
          <w:rStyle w:val="StyleUnderline"/>
        </w:rPr>
        <w:t xml:space="preserve">derives from the activist work of making sense of, and changing, </w:t>
      </w:r>
      <w:r w:rsidRPr="00503684">
        <w:rPr>
          <w:rStyle w:val="StyleUnderline"/>
          <w:b/>
        </w:rPr>
        <w:t>social experience</w:t>
      </w:r>
      <w:r w:rsidRPr="00503684">
        <w:rPr>
          <w:rStyle w:val="StyleUnderline"/>
        </w:rPr>
        <w:t>.</w:t>
      </w:r>
      <w:r w:rsidRPr="00503684">
        <w:rPr>
          <w:rStyle w:val="StyleUnderline"/>
          <w:sz w:val="16"/>
          <w:u w:val="none"/>
        </w:rPr>
        <w:t xml:space="preserve"> </w:t>
      </w:r>
      <w:r w:rsidRPr="00503684">
        <w:rPr>
          <w:rStyle w:val="StyleUnderline"/>
        </w:rPr>
        <w:t xml:space="preserve">Theory helps grasp ideas in opposition to dominant discourses, helping us go beyond our immediate situation or experience. </w:t>
      </w:r>
      <w:r w:rsidRPr="00503684">
        <w:rPr>
          <w:rStyle w:val="StyleUnderline"/>
          <w:sz w:val="16"/>
          <w:u w:val="none"/>
        </w:rPr>
        <w:t xml:space="preserve">A “unity of theory and action, and not simply practice,” is a necessity. But </w:t>
      </w:r>
      <w:r w:rsidRPr="00503684">
        <w:rPr>
          <w:rStyle w:val="StyleUnderline"/>
        </w:rPr>
        <w:t>theory is not a concept imposed from high above nor the province of a handful of philosophers</w:t>
      </w:r>
      <w:r w:rsidRPr="00503684">
        <w:rPr>
          <w:rStyle w:val="StyleUnderline"/>
          <w:sz w:val="16"/>
          <w:u w:val="none"/>
        </w:rPr>
        <w:t xml:space="preserve">. They write: </w:t>
      </w:r>
      <w:r w:rsidRPr="00503684">
        <w:rPr>
          <w:rStyle w:val="StyleUnderline"/>
        </w:rPr>
        <w:t>“The producers of theory are</w:t>
      </w:r>
      <w:r w:rsidRPr="00503684">
        <w:rPr>
          <w:rStyle w:val="StyleUnderline"/>
          <w:sz w:val="16"/>
          <w:u w:val="none"/>
        </w:rPr>
        <w:t xml:space="preserve"> — potentially </w:t>
      </w:r>
      <w:r w:rsidRPr="00503684">
        <w:rPr>
          <w:rStyle w:val="StyleUnderline"/>
        </w:rPr>
        <w:t>— everyone who reflects on their experiences so as to develop new and improved ways of handling problematic aspects of that experience. Theory</w:t>
      </w:r>
      <w:r w:rsidRPr="00503684">
        <w:rPr>
          <w:rStyle w:val="StyleUnderline"/>
          <w:sz w:val="16"/>
          <w:u w:val="none"/>
        </w:rPr>
        <w:t>, in this perspective</w:t>
      </w:r>
      <w:r w:rsidRPr="00503684">
        <w:rPr>
          <w:rStyle w:val="StyleUnderline"/>
        </w:rPr>
        <w:t>, is knowledge that is consciously developed out of experience</w:t>
      </w:r>
      <w:r w:rsidRPr="00503684">
        <w:rPr>
          <w:rStyle w:val="StyleUnderline"/>
          <w:sz w:val="16"/>
          <w:u w:val="none"/>
        </w:rPr>
        <w:t xml:space="preserve">, and has been worked through using experience as a touchstone, </w:t>
      </w:r>
      <w:r w:rsidRPr="00503684">
        <w:rPr>
          <w:rStyle w:val="StyleUnderline"/>
        </w:rPr>
        <w:t>that has become explicit and articulate, and which as been brought to a level where it can be generalised.”</w:t>
      </w:r>
      <w:r w:rsidRPr="00503684">
        <w:rPr>
          <w:rStyle w:val="StyleUnderline"/>
          <w:sz w:val="16"/>
          <w:u w:val="none"/>
        </w:rPr>
        <w:t xml:space="preserve"> [</w:t>
      </w:r>
      <w:proofErr w:type="gramStart"/>
      <w:r w:rsidRPr="00503684">
        <w:rPr>
          <w:rStyle w:val="StyleUnderline"/>
          <w:sz w:val="16"/>
          <w:u w:val="none"/>
        </w:rPr>
        <w:t>page</w:t>
      </w:r>
      <w:proofErr w:type="gramEnd"/>
      <w:r w:rsidRPr="00503684">
        <w:rPr>
          <w:rStyle w:val="StyleUnderline"/>
          <w:sz w:val="16"/>
          <w:u w:val="none"/>
        </w:rPr>
        <w:t xml:space="preserve"> 8] The everyday </w:t>
      </w:r>
      <w:proofErr w:type="gramStart"/>
      <w:r w:rsidRPr="00503684">
        <w:rPr>
          <w:rStyle w:val="StyleUnderline"/>
          <w:sz w:val="16"/>
          <w:u w:val="none"/>
        </w:rPr>
        <w:t>experience of creating new forms of organization during struggles itself provide</w:t>
      </w:r>
      <w:proofErr w:type="gramEnd"/>
      <w:r w:rsidRPr="00503684">
        <w:rPr>
          <w:rStyle w:val="StyleUnderline"/>
          <w:sz w:val="16"/>
          <w:u w:val="none"/>
        </w:rPr>
        <w:t xml:space="preserve"> bases for a better world. “At their best and within wider movements for social change, the council, the assembly, the occupied factory, the social centre, the self-organised neighbourhood, or the liberated zone can simultaneously prefigure a different way of living together, represent an effective means of organising here and now, and embody a critique of key social relationships and institutions.” [</w:t>
      </w:r>
      <w:proofErr w:type="gramStart"/>
      <w:r w:rsidRPr="00503684">
        <w:rPr>
          <w:rStyle w:val="StyleUnderline"/>
          <w:sz w:val="16"/>
          <w:u w:val="none"/>
        </w:rPr>
        <w:t>page</w:t>
      </w:r>
      <w:proofErr w:type="gramEnd"/>
      <w:r w:rsidRPr="00503684">
        <w:rPr>
          <w:rStyle w:val="StyleUnderline"/>
          <w:sz w:val="16"/>
          <w:u w:val="none"/>
        </w:rPr>
        <w:t xml:space="preserve"> 11] </w:t>
      </w:r>
      <w:r w:rsidRPr="00503684">
        <w:rPr>
          <w:rStyle w:val="StyleUnderline"/>
        </w:rPr>
        <w:t>Building from abstract concepts</w:t>
      </w:r>
      <w:r w:rsidRPr="00503684">
        <w:rPr>
          <w:rStyle w:val="StyleUnderline"/>
          <w:sz w:val="16"/>
          <w:u w:val="none"/>
        </w:rPr>
        <w:t xml:space="preserve"> in its early pages, </w:t>
      </w:r>
      <w:r w:rsidRPr="00503684">
        <w:rPr>
          <w:rStyle w:val="StyleUnderline"/>
        </w:rPr>
        <w:t>We Make</w:t>
      </w:r>
      <w:r w:rsidRPr="00503684">
        <w:rPr>
          <w:rStyle w:val="StyleUnderline"/>
          <w:sz w:val="16"/>
          <w:u w:val="none"/>
        </w:rPr>
        <w:t xml:space="preserve"> Our Own History steadily builds </w:t>
      </w:r>
      <w:r w:rsidRPr="00503684">
        <w:rPr>
          <w:rStyle w:val="StyleUnderline"/>
        </w:rPr>
        <w:t xml:space="preserve">concrete scaffolding. </w:t>
      </w:r>
      <w:r w:rsidRPr="00503684">
        <w:rPr>
          <w:rStyle w:val="StyleUnderline"/>
          <w:sz w:val="16"/>
          <w:u w:val="none"/>
        </w:rPr>
        <w:t xml:space="preserve">A key concept of this scaffolding, introduced to emphasize the understanding that </w:t>
      </w:r>
      <w:r w:rsidRPr="00503684">
        <w:rPr>
          <w:rStyle w:val="StyleUnderline"/>
          <w:b/>
        </w:rPr>
        <w:t>the current organization of the world is a product of human construction that can be disassembled and replaced through human agency</w:t>
      </w:r>
      <w:r w:rsidRPr="00503684">
        <w:rPr>
          <w:rStyle w:val="StyleUnderline"/>
          <w:sz w:val="16"/>
          <w:u w:val="none"/>
        </w:rPr>
        <w:t xml:space="preserve">, is that of “movements from above.” We are used to seeing grassroots activity as movements — movements from “below.” We Make Our Own History defines “movements from above” as the collective agency of dominant groups to reproduce or extend their power and hegemonic positions. Movements from above draw upon a multitude of positions to cement their hegemony, among them their directing role in enterprises, superior access to state power, ability to extract “consent” from significant sections of the subaltern and ability to apply repression to those who refuse to consent. Movements from above are “forever moving.” the authors write, and are able to use a variety of tactics in their responses to movements from below: military force, police force, </w:t>
      </w:r>
      <w:proofErr w:type="gramStart"/>
      <w:r w:rsidRPr="00503684">
        <w:rPr>
          <w:rStyle w:val="StyleUnderline"/>
          <w:sz w:val="16"/>
          <w:u w:val="none"/>
        </w:rPr>
        <w:t>the</w:t>
      </w:r>
      <w:proofErr w:type="gramEnd"/>
      <w:r w:rsidRPr="00503684">
        <w:rPr>
          <w:rStyle w:val="StyleUnderline"/>
          <w:sz w:val="16"/>
          <w:u w:val="none"/>
        </w:rPr>
        <w:t xml:space="preserve"> law, and school and workplace sanctions. When necessary, concessions will be made, but only to some groups and in forms that reinforce clientalism and patriarchal relations while blocking self-activity and organization. Seeing the efforts of elites as “movements from above” enables an understanding of our ability to change conditions, through the combined efforts of movements from below. </w:t>
      </w:r>
      <w:r w:rsidRPr="00503684">
        <w:rPr>
          <w:rStyle w:val="StyleUnderline"/>
        </w:rPr>
        <w:t>The building blocks of a movement Movements from below must become strong enough to counter the hegemony of capitalist elites with a “counter-hegemony</w:t>
      </w:r>
      <w:r w:rsidRPr="00503684">
        <w:rPr>
          <w:rStyle w:val="StyleUnderline"/>
          <w:sz w:val="16"/>
          <w:u w:val="none"/>
        </w:rPr>
        <w:t xml:space="preserve">.” Professors Cox and Nilsen propose three “levels” of movements from below in distinguishing their ability to force structural change. Local, defensive struggles (the basic building block) can coalesce into much more effective offensives when they connect with other movements from below on the basis of common grounds to forge extra-regional or international coalitions that critique dominant ideas and projects. Such coalitions, however, tend to remain field-specific and don’t necessarily relate to the social totality that shapes the issue being struggled against. </w:t>
      </w:r>
      <w:r w:rsidRPr="00503684">
        <w:rPr>
          <w:rStyle w:val="StyleUnderline"/>
        </w:rPr>
        <w:t>If activists begin to examine larger structural issues</w:t>
      </w:r>
      <w:r w:rsidRPr="00503684">
        <w:rPr>
          <w:rStyle w:val="StyleUnderline"/>
          <w:sz w:val="16"/>
          <w:u w:val="none"/>
        </w:rPr>
        <w:t xml:space="preserve">, the authors write, </w:t>
      </w:r>
      <w:r w:rsidRPr="00503684">
        <w:rPr>
          <w:rStyle w:val="StyleUnderline"/>
          <w:b/>
        </w:rPr>
        <w:t>they may go beyond field-specific campaigns to become a “social movement project” that targets the social totality</w:t>
      </w:r>
      <w:r w:rsidRPr="00503684">
        <w:rPr>
          <w:rStyle w:val="StyleUnderline"/>
          <w:sz w:val="16"/>
          <w:u w:val="none"/>
        </w:rPr>
        <w:t>. Thus, “[S]uch a social movement project stands out from other forms of collective agency from below by virtue of its capacity to identify its own actors socially; name its central opponent; and recognizing that the social totality is the product and object of such struggles. In other words, there is a return ‘up’ the sequence from opposing everyday routines to opposing the structures that generate them, and finally to directly confronting the movements from above which have constructed the whole.” [</w:t>
      </w:r>
      <w:proofErr w:type="gramStart"/>
      <w:r w:rsidRPr="00503684">
        <w:rPr>
          <w:rStyle w:val="StyleUnderline"/>
          <w:sz w:val="16"/>
          <w:u w:val="none"/>
        </w:rPr>
        <w:t>page</w:t>
      </w:r>
      <w:proofErr w:type="gramEnd"/>
      <w:r w:rsidRPr="00503684">
        <w:rPr>
          <w:rStyle w:val="StyleUnderline"/>
          <w:sz w:val="16"/>
          <w:u w:val="none"/>
        </w:rPr>
        <w:t xml:space="preserve"> 83] From this comes the question of: What is the nature of what we are fighting? To assist in answering that question, the authors divide the history of capitalism into three eras: “Disembedded” market-centered liberal capitalism that lasted into the early 20th century. This era was marked by the violent incorporation of the colonized world into the world-system of capitalism, and concessions made to emergent middle classes split them from the subaltern, linking them to the aristocracy and bourgeoisie. “Re-embedded” state-centered organized capitalism from the end of World War II to the 1970s. This period arose out of the breakdown of the previous era and in response to mass uprisings carrying the potential to sweep away capitalism. Some measure of development was allowed for the global South through import-substitution industrialism; workers of the global North received increasing wages and concessions in exchange for de-politicizing their demands. “Disembedded” neoliberal capitalism since the 1980s, a project to “disembed” capital from institutional regulations. </w:t>
      </w:r>
      <w:r w:rsidRPr="00503684">
        <w:rPr>
          <w:rStyle w:val="StyleUnderline"/>
        </w:rPr>
        <w:t>The turn to neoliberalism is grounded in changed conditions,</w:t>
      </w:r>
      <w:r w:rsidRPr="00503684">
        <w:rPr>
          <w:rStyle w:val="StyleUnderline"/>
          <w:sz w:val="16"/>
          <w:u w:val="none"/>
        </w:rPr>
        <w:t xml:space="preserve"> in particular the profit squeeze that set in during the 1970s, </w:t>
      </w:r>
      <w:r w:rsidRPr="00503684">
        <w:rPr>
          <w:rStyle w:val="StyleUnderline"/>
        </w:rPr>
        <w:t>and is organized globally through alliances with capitalists in all regions of the world and links among trans-national capital</w:t>
      </w:r>
      <w:r w:rsidRPr="00503684">
        <w:rPr>
          <w:rStyle w:val="StyleUnderline"/>
          <w:sz w:val="16"/>
          <w:u w:val="none"/>
        </w:rPr>
        <w:t xml:space="preserve">. Capitalists’ attempt to restore previous profit levels centers on breaking the power of labor and a strategy of “accumulation through dispossession” — the conversion of common property into private capital. </w:t>
      </w:r>
      <w:r w:rsidRPr="00503684">
        <w:rPr>
          <w:rStyle w:val="StyleUnderline"/>
        </w:rPr>
        <w:t>The victory of neoliberalism is “pyrrhic</w:t>
      </w:r>
      <w:r w:rsidRPr="00503684">
        <w:rPr>
          <w:rStyle w:val="StyleUnderline"/>
          <w:sz w:val="16"/>
          <w:u w:val="none"/>
        </w:rPr>
        <w:t xml:space="preserve">,” the authors write, </w:t>
      </w:r>
      <w:r w:rsidRPr="00503684">
        <w:rPr>
          <w:rStyle w:val="StyleUnderline"/>
          <w:b/>
        </w:rPr>
        <w:t>because the accumulation strategies that restored power for capitalists are the root of the present crisis</w:t>
      </w:r>
      <w:r w:rsidRPr="00503684">
        <w:rPr>
          <w:rStyle w:val="StyleUnderline"/>
          <w:sz w:val="16"/>
          <w:u w:val="none"/>
        </w:rPr>
        <w:t xml:space="preserve">. </w:t>
      </w:r>
      <w:r w:rsidRPr="00503684">
        <w:rPr>
          <w:rStyle w:val="StyleUnderline"/>
        </w:rPr>
        <w:t>Thus, we are in the twilight of neoliberalism.</w:t>
      </w:r>
      <w:r w:rsidRPr="00503684">
        <w:rPr>
          <w:rStyle w:val="StyleUnderline"/>
          <w:sz w:val="16"/>
          <w:u w:val="none"/>
        </w:rPr>
        <w:t xml:space="preserve"> </w:t>
      </w:r>
      <w:r w:rsidRPr="00503684">
        <w:rPr>
          <w:rStyle w:val="StyleUnderline"/>
          <w:b/>
        </w:rPr>
        <w:t xml:space="preserve">That elites can offer nothing new is a sign of their brittleness, but the simultaneous weakness of movements from below has led to an unusually long period of stalemate. </w:t>
      </w:r>
      <w:r w:rsidRPr="00503684">
        <w:rPr>
          <w:rStyle w:val="StyleUnderline"/>
          <w:sz w:val="16"/>
          <w:u w:val="none"/>
        </w:rPr>
        <w:t xml:space="preserve">Learning from one another, not blindly following </w:t>
      </w:r>
      <w:proofErr w:type="gramStart"/>
      <w:r w:rsidRPr="00503684">
        <w:rPr>
          <w:rStyle w:val="StyleUnderline"/>
        </w:rPr>
        <w:t>How</w:t>
      </w:r>
      <w:proofErr w:type="gramEnd"/>
      <w:r w:rsidRPr="00503684">
        <w:rPr>
          <w:rStyle w:val="StyleUnderline"/>
        </w:rPr>
        <w:t xml:space="preserve"> then will this logjam be broken</w:t>
      </w:r>
      <w:r w:rsidRPr="00503684">
        <w:rPr>
          <w:rStyle w:val="StyleUnderline"/>
          <w:sz w:val="16"/>
          <w:u w:val="none"/>
        </w:rPr>
        <w:t xml:space="preserve">? As no movement, organization or leader has a monopoly of ideas, Professors Cox and Nilsen envision </w:t>
      </w:r>
      <w:r w:rsidRPr="00503684">
        <w:rPr>
          <w:rStyle w:val="StyleUnderline"/>
        </w:rPr>
        <w:t xml:space="preserve">a “movement of movements”: The coming together of independent movements without the intention of submitting to the leadership </w:t>
      </w:r>
      <w:r w:rsidRPr="00503684">
        <w:rPr>
          <w:rStyle w:val="StyleUnderline"/>
          <w:b/>
        </w:rPr>
        <w:t>of any single party or of privileging narrow definitions of working class interests</w:t>
      </w:r>
      <w:r w:rsidRPr="00503684">
        <w:rPr>
          <w:rStyle w:val="StyleUnderline"/>
          <w:sz w:val="16"/>
          <w:u w:val="none"/>
        </w:rPr>
        <w:t>. This necessitates not only learning from one another to increase the body of knowledge that can be drawn upon but also learning from the past</w:t>
      </w:r>
      <w:r w:rsidRPr="00503684">
        <w:rPr>
          <w:rStyle w:val="StyleUnderline"/>
          <w:b/>
        </w:rPr>
        <w:t>. It also stresses the full incorporation of struggles against racism, sexism and all other forms of oppression</w:t>
      </w:r>
      <w:r w:rsidRPr="00503684">
        <w:rPr>
          <w:rStyle w:val="StyleUnderline"/>
          <w:sz w:val="16"/>
          <w:u w:val="none"/>
        </w:rPr>
        <w:t xml:space="preserve">. </w:t>
      </w:r>
      <w:r w:rsidRPr="00503684">
        <w:rPr>
          <w:rStyle w:val="StyleUnderline"/>
        </w:rPr>
        <w:t>Winning</w:t>
      </w:r>
      <w:r w:rsidRPr="00503684">
        <w:rPr>
          <w:rStyle w:val="StyleUnderline"/>
          <w:sz w:val="16"/>
          <w:u w:val="none"/>
        </w:rPr>
        <w:t xml:space="preserve">, the authors write, </w:t>
      </w:r>
      <w:r w:rsidRPr="00503684">
        <w:rPr>
          <w:rStyle w:val="StyleUnderline"/>
        </w:rPr>
        <w:t>means defeating the state, breaking up at least some power relations and instituting new ones, but doing so through the masses</w:t>
      </w:r>
      <w:r w:rsidRPr="00503684">
        <w:rPr>
          <w:rStyle w:val="StyleUnderline"/>
          <w:sz w:val="16"/>
          <w:u w:val="none"/>
        </w:rPr>
        <w:t xml:space="preserve">, not a vanguard. </w:t>
      </w:r>
      <w:r w:rsidRPr="00503684">
        <w:rPr>
          <w:rStyle w:val="StyleUnderline"/>
        </w:rPr>
        <w:t>Success</w:t>
      </w:r>
      <w:r w:rsidRPr="00503684">
        <w:rPr>
          <w:rStyle w:val="StyleUnderline"/>
          <w:sz w:val="16"/>
          <w:u w:val="none"/>
        </w:rPr>
        <w:t xml:space="preserve">, then, </w:t>
      </w:r>
      <w:r w:rsidRPr="00503684">
        <w:rPr>
          <w:rStyle w:val="StyleUnderline"/>
        </w:rPr>
        <w:t>is the collective achievement of people going beyond what they previously believed possible.</w:t>
      </w:r>
      <w:r w:rsidRPr="00503684">
        <w:rPr>
          <w:rStyle w:val="StyleUnderline"/>
          <w:sz w:val="16"/>
          <w:u w:val="none"/>
        </w:rPr>
        <w:t xml:space="preserve"> “These situations share a potential for human self-development to flourish beyond the normal limits set by exploitation, oppression, ignorance and isolation, creating institutions driven by human need rather than by profit and power. … These ‘everyday utopias’ do not need to be installed from above by decree; what they do need is a breaking of power relations within communities, workplaces, state institutions and globally, which stand in their way.” [</w:t>
      </w:r>
      <w:proofErr w:type="gramStart"/>
      <w:r w:rsidRPr="00503684">
        <w:rPr>
          <w:rStyle w:val="StyleUnderline"/>
          <w:sz w:val="16"/>
          <w:u w:val="none"/>
        </w:rPr>
        <w:t>pages</w:t>
      </w:r>
      <w:proofErr w:type="gramEnd"/>
      <w:r w:rsidRPr="00503684">
        <w:rPr>
          <w:rStyle w:val="StyleUnderline"/>
          <w:sz w:val="16"/>
          <w:u w:val="none"/>
        </w:rPr>
        <w:t xml:space="preserve"> 186-7] Building the “counter-hegemony” that can check and then supplant the hegemony of capitalists is far from an easy task. </w:t>
      </w:r>
      <w:r w:rsidRPr="00503684">
        <w:rPr>
          <w:rStyle w:val="StyleUnderline"/>
        </w:rPr>
        <w:t xml:space="preserve">Those who benefit from the current world order spare no </w:t>
      </w:r>
      <w:r w:rsidRPr="00503684">
        <w:rPr>
          <w:rStyle w:val="StyleUnderline"/>
          <w:b/>
        </w:rPr>
        <w:t>exertion in attempting to convince us that no other world is possible.</w:t>
      </w:r>
      <w:r w:rsidRPr="00503684">
        <w:rPr>
          <w:rStyle w:val="StyleUnderline"/>
          <w:sz w:val="16"/>
          <w:u w:val="none"/>
        </w:rPr>
        <w:t xml:space="preserve"> </w:t>
      </w:r>
      <w:r w:rsidRPr="00503684">
        <w:rPr>
          <w:rStyle w:val="StyleUnderline"/>
        </w:rPr>
        <w:t xml:space="preserve">Realizing that such </w:t>
      </w:r>
      <w:r w:rsidRPr="00503684">
        <w:rPr>
          <w:rStyle w:val="StyleUnderline"/>
          <w:b/>
        </w:rPr>
        <w:t>assertions are nothing more than self-serving ideology helps to give ourselves the necessary consciousness to liberate ourselves</w:t>
      </w:r>
      <w:r w:rsidRPr="00503684">
        <w:rPr>
          <w:rStyle w:val="StyleUnderline"/>
        </w:rPr>
        <w:t>:</w:t>
      </w:r>
      <w:r w:rsidRPr="00503684">
        <w:rPr>
          <w:rStyle w:val="StyleUnderline"/>
          <w:sz w:val="16"/>
          <w:u w:val="none"/>
        </w:rPr>
        <w:t xml:space="preserve"> </w:t>
      </w:r>
      <w:r w:rsidRPr="00503684">
        <w:rPr>
          <w:rStyle w:val="StyleUnderline"/>
          <w:b/>
        </w:rPr>
        <w:t>“[I]f we do not see not see neoliberalism as a complex, contested, fragile and ultimately impermanent achievement of elite agency we are taking the intentions of its makers as given fact — and in essence conceding permanent defeat.”</w:t>
      </w:r>
      <w:r w:rsidRPr="00503684">
        <w:rPr>
          <w:rStyle w:val="StyleUnderline"/>
          <w:sz w:val="16"/>
          <w:u w:val="none"/>
        </w:rPr>
        <w:t xml:space="preserve"> [</w:t>
      </w:r>
      <w:proofErr w:type="gramStart"/>
      <w:r w:rsidRPr="00503684">
        <w:rPr>
          <w:rStyle w:val="StyleUnderline"/>
          <w:sz w:val="16"/>
          <w:u w:val="none"/>
        </w:rPr>
        <w:t>page</w:t>
      </w:r>
      <w:proofErr w:type="gramEnd"/>
      <w:r w:rsidRPr="00503684">
        <w:rPr>
          <w:rStyle w:val="StyleUnderline"/>
          <w:sz w:val="16"/>
          <w:u w:val="none"/>
        </w:rPr>
        <w:t xml:space="preserve"> 142] Professors Cox and Nilsen set themselves the audacious goal of reclaiming activist knowledge through filling a void in studies of social movements. They have succeed: We Make Our Own History is recommended reading for activists serious about bringing into being a better world. </w:t>
      </w:r>
    </w:p>
    <w:p w14:paraId="01A9EC1B" w14:textId="77777777" w:rsidR="009563A3" w:rsidRPr="00503684" w:rsidRDefault="009563A3" w:rsidP="009563A3">
      <w:pPr>
        <w:pStyle w:val="Heading4"/>
      </w:pPr>
      <w:r w:rsidRPr="00503684">
        <w:t xml:space="preserve">Massive unrest makes major change possible- conservative structuralists have continuously failed to predict major movements for change- trends all go neg </w:t>
      </w:r>
    </w:p>
    <w:p w14:paraId="6ED37477" w14:textId="77777777" w:rsidR="009563A3" w:rsidRPr="00503684" w:rsidRDefault="009563A3" w:rsidP="009563A3">
      <w:pPr>
        <w:rPr>
          <w:rStyle w:val="Style13ptBold"/>
        </w:rPr>
      </w:pPr>
      <w:proofErr w:type="gramStart"/>
      <w:r w:rsidRPr="00503684">
        <w:rPr>
          <w:rStyle w:val="Style13ptBold"/>
        </w:rPr>
        <w:t>Alperovitz ,</w:t>
      </w:r>
      <w:proofErr w:type="gramEnd"/>
      <w:r w:rsidRPr="00503684">
        <w:rPr>
          <w:rStyle w:val="Style13ptBold"/>
        </w:rPr>
        <w:t xml:space="preserve"> PhD, 13</w:t>
      </w:r>
    </w:p>
    <w:p w14:paraId="4127DCF6" w14:textId="77777777" w:rsidR="009563A3" w:rsidRPr="00503684" w:rsidRDefault="009563A3" w:rsidP="009563A3">
      <w:pPr>
        <w:rPr>
          <w:sz w:val="12"/>
        </w:rPr>
      </w:pPr>
      <w:r w:rsidRPr="00503684">
        <w:rPr>
          <w:sz w:val="12"/>
        </w:rPr>
        <w:t>(Gar</w:t>
      </w:r>
      <w:proofErr w:type="gramStart"/>
      <w:r w:rsidRPr="00503684">
        <w:rPr>
          <w:sz w:val="12"/>
        </w:rPr>
        <w:t>,  Lionel</w:t>
      </w:r>
      <w:proofErr w:type="gramEnd"/>
      <w:r w:rsidRPr="00503684">
        <w:rPr>
          <w:sz w:val="12"/>
        </w:rPr>
        <w:t xml:space="preserve"> R. Bauman Professor of Political Economy at the University of Maryland , http://www.thenation.com/article/176555/how-democratize-us-economy?page=0,2, 10-8)</w:t>
      </w:r>
    </w:p>
    <w:p w14:paraId="3154A5C1" w14:textId="77777777" w:rsidR="009563A3" w:rsidRPr="00503684" w:rsidRDefault="009563A3" w:rsidP="009563A3">
      <w:pPr>
        <w:rPr>
          <w:u w:val="single"/>
        </w:rPr>
      </w:pPr>
      <w:r w:rsidRPr="00503684">
        <w:rPr>
          <w:sz w:val="12"/>
        </w:rPr>
        <w:t xml:space="preserve">Everyone knows </w:t>
      </w:r>
      <w:r w:rsidRPr="00503684">
        <w:rPr>
          <w:u w:val="single"/>
        </w:rPr>
        <w:t>the U</w:t>
      </w:r>
      <w:r w:rsidRPr="00503684">
        <w:rPr>
          <w:sz w:val="12"/>
        </w:rPr>
        <w:t xml:space="preserve">nited </w:t>
      </w:r>
      <w:r w:rsidRPr="00503684">
        <w:rPr>
          <w:u w:val="single"/>
        </w:rPr>
        <w:t>S</w:t>
      </w:r>
      <w:r w:rsidRPr="00503684">
        <w:rPr>
          <w:sz w:val="12"/>
        </w:rPr>
        <w:t xml:space="preserve">tates </w:t>
      </w:r>
      <w:r w:rsidRPr="00503684">
        <w:rPr>
          <w:u w:val="single"/>
        </w:rPr>
        <w:t xml:space="preserve">faces enormous challenges: unemployment, poverty, global warming, </w:t>
      </w:r>
      <w:proofErr w:type="gramStart"/>
      <w:r w:rsidRPr="00503684">
        <w:rPr>
          <w:u w:val="single"/>
        </w:rPr>
        <w:t>environmental decay</w:t>
      </w:r>
      <w:r w:rsidRPr="00503684">
        <w:rPr>
          <w:sz w:val="12"/>
        </w:rPr>
        <w:t>—to</w:t>
      </w:r>
      <w:proofErr w:type="gramEnd"/>
      <w:r w:rsidRPr="00503684">
        <w:rPr>
          <w:sz w:val="12"/>
        </w:rPr>
        <w:t xml:space="preserve"> say nothing of </w:t>
      </w:r>
      <w:r w:rsidRPr="00503684">
        <w:rPr>
          <w:u w:val="single"/>
        </w:rPr>
        <w:t>whole cities that have essentially been thrown away</w:t>
      </w:r>
      <w:r w:rsidRPr="00503684">
        <w:rPr>
          <w:sz w:val="12"/>
        </w:rPr>
        <w:t xml:space="preserve">. We know </w:t>
      </w:r>
      <w:r w:rsidRPr="00503684">
        <w:rPr>
          <w:u w:val="single"/>
        </w:rPr>
        <w:t>the economic system is dominated by powerful corporate institutions</w:t>
      </w:r>
      <w:r w:rsidRPr="00503684">
        <w:rPr>
          <w:sz w:val="12"/>
        </w:rPr>
        <w:t xml:space="preserve">. And we know </w:t>
      </w:r>
      <w:r w:rsidRPr="00503684">
        <w:rPr>
          <w:u w:val="single"/>
        </w:rPr>
        <w:t>the political system is dominated by those same institutions</w:t>
      </w:r>
      <w:r w:rsidRPr="00503684">
        <w:rPr>
          <w:sz w:val="12"/>
        </w:rPr>
        <w:t xml:space="preserve">. </w:t>
      </w:r>
      <w:r w:rsidRPr="00503684">
        <w:rPr>
          <w:u w:val="single"/>
        </w:rPr>
        <w:t>Elections occur</w:t>
      </w:r>
      <w:r w:rsidRPr="00503684">
        <w:rPr>
          <w:sz w:val="12"/>
        </w:rPr>
        <w:t xml:space="preserve"> and major fiscal </w:t>
      </w:r>
      <w:r w:rsidRPr="00503684">
        <w:rPr>
          <w:b/>
          <w:u w:val="single"/>
        </w:rPr>
        <w:t>debates ensue</w:t>
      </w:r>
      <w:r w:rsidRPr="00503684">
        <w:rPr>
          <w:sz w:val="12"/>
        </w:rPr>
        <w:t xml:space="preserve">, </w:t>
      </w:r>
      <w:r w:rsidRPr="00503684">
        <w:rPr>
          <w:u w:val="single"/>
        </w:rPr>
        <w:t xml:space="preserve">but most of the problems are </w:t>
      </w:r>
      <w:r w:rsidRPr="00503684">
        <w:rPr>
          <w:b/>
          <w:u w:val="single"/>
        </w:rPr>
        <w:t>only marginally affected</w:t>
      </w:r>
      <w:r w:rsidRPr="00503684">
        <w:rPr>
          <w:sz w:val="12"/>
        </w:rPr>
        <w:t xml:space="preserve"> (and </w:t>
      </w:r>
      <w:r w:rsidRPr="00503684">
        <w:rPr>
          <w:u w:val="single"/>
        </w:rPr>
        <w:t>often in ways that increase the burdens</w:t>
      </w:r>
      <w:r w:rsidRPr="00503684">
        <w:rPr>
          <w:sz w:val="12"/>
        </w:rPr>
        <w:t xml:space="preserve">).   The issue is not simply that our situation is worrisome. It is that </w:t>
      </w:r>
      <w:r w:rsidRPr="00503684">
        <w:rPr>
          <w:u w:val="single"/>
        </w:rPr>
        <w:t xml:space="preserve">the nation’s most pressing problems are </w:t>
      </w:r>
      <w:r w:rsidRPr="00503684">
        <w:rPr>
          <w:b/>
          <w:u w:val="single"/>
        </w:rPr>
        <w:t>built into the structure of the system</w:t>
      </w:r>
      <w:r w:rsidRPr="00503684">
        <w:rPr>
          <w:sz w:val="12"/>
        </w:rPr>
        <w:t xml:space="preserve">. </w:t>
      </w:r>
      <w:r w:rsidRPr="00503684">
        <w:rPr>
          <w:u w:val="single"/>
        </w:rPr>
        <w:t>They are not</w:t>
      </w:r>
      <w:r w:rsidRPr="00503684">
        <w:rPr>
          <w:sz w:val="12"/>
        </w:rPr>
        <w:t xml:space="preserve"> unique to the current economic slump or the result of partisan bickering, </w:t>
      </w:r>
      <w:r w:rsidRPr="00503684">
        <w:rPr>
          <w:u w:val="single"/>
        </w:rPr>
        <w:t>something passing in the night that will go away when we elect forward-looking leaders and pressure them to move in a different direction.</w:t>
      </w:r>
      <w:r w:rsidRPr="00503684">
        <w:rPr>
          <w:sz w:val="12"/>
        </w:rPr>
        <w:t xml:space="preserve">  Not only has the economy been stagnating for a long time, but for the average family, </w:t>
      </w:r>
      <w:r w:rsidRPr="00503684">
        <w:rPr>
          <w:u w:val="single"/>
        </w:rPr>
        <w:t>things have been bad for a very long time</w:t>
      </w:r>
      <w:r w:rsidRPr="00503684">
        <w:rPr>
          <w:sz w:val="12"/>
        </w:rPr>
        <w:t xml:space="preserve">. Real wages for 80 percent of workers have not gone up more than a trivial amount for at least three decades. At the same time, income for the top 1 percent has jumped from roughly 10 percent of all income to more than 20 percent. A recent estimate is that a mere 400 individuals in the United States own more wealth than the bottom 180 million Americans taken together. Unfortunately, </w:t>
      </w:r>
      <w:r w:rsidRPr="00503684">
        <w:rPr>
          <w:b/>
          <w:u w:val="single"/>
        </w:rPr>
        <w:t xml:space="preserve">what we call traditional politics no longer has much capacity to alter most of the negative trends. </w:t>
      </w:r>
      <w:r w:rsidRPr="00503684">
        <w:rPr>
          <w:sz w:val="12"/>
        </w:rPr>
        <w:t xml:space="preserve">To be clear: I think projects, organizing, demonstrations and related efforts are important. But </w:t>
      </w:r>
      <w:r w:rsidRPr="00503684">
        <w:rPr>
          <w:u w:val="single"/>
        </w:rPr>
        <w:t>deep down</w:t>
      </w:r>
      <w:r w:rsidRPr="00503684">
        <w:rPr>
          <w:b/>
          <w:u w:val="single"/>
        </w:rPr>
        <w:t>, most people</w:t>
      </w:r>
      <w:r w:rsidRPr="00503684">
        <w:rPr>
          <w:u w:val="single"/>
        </w:rPr>
        <w:t xml:space="preserve"> sense</w:t>
      </w:r>
      <w:r w:rsidRPr="00503684">
        <w:rPr>
          <w:sz w:val="12"/>
        </w:rPr>
        <w:t>—rightly, in my view—</w:t>
      </w:r>
      <w:r w:rsidRPr="00503684">
        <w:rPr>
          <w:u w:val="single"/>
        </w:rPr>
        <w:t xml:space="preserve">that unless we develop a more </w:t>
      </w:r>
      <w:r w:rsidRPr="00503684">
        <w:rPr>
          <w:b/>
          <w:u w:val="single"/>
        </w:rPr>
        <w:t>powerful long-term strategy</w:t>
      </w:r>
      <w:r w:rsidRPr="00503684">
        <w:rPr>
          <w:u w:val="single"/>
        </w:rPr>
        <w:t xml:space="preserve">, those efforts aren’t </w:t>
      </w:r>
      <w:r w:rsidRPr="00503684">
        <w:rPr>
          <w:b/>
          <w:u w:val="single"/>
        </w:rPr>
        <w:t>going to make much of a dent</w:t>
      </w:r>
      <w:r w:rsidRPr="00503684">
        <w:rPr>
          <w:sz w:val="12"/>
        </w:rPr>
        <w:t xml:space="preserve">. In 2007, people got excited about federal legislation raising the minimum wage from $5.15 to $7.25 an hour. This was obviously good, but the long-term negative trend continued nonetheless. The minimum wage, adjusted for inflation, was more than $2 higher in 1968. Clearly, when great victories don’t even get us back to where we were more than forty years ago, we need to pay close attention. I support such efforts, but </w:t>
      </w:r>
      <w:r w:rsidRPr="00503684">
        <w:rPr>
          <w:u w:val="single"/>
        </w:rPr>
        <w:t>it appears unlikely that strategies aimed at reviving</w:t>
      </w:r>
      <w:r w:rsidRPr="00503684">
        <w:rPr>
          <w:sz w:val="12"/>
        </w:rPr>
        <w:t xml:space="preserve"> the</w:t>
      </w:r>
      <w:r w:rsidRPr="00503684">
        <w:rPr>
          <w:b/>
          <w:u w:val="single"/>
        </w:rPr>
        <w:t xml:space="preserve"> politics</w:t>
      </w:r>
      <w:r w:rsidRPr="00503684">
        <w:rPr>
          <w:sz w:val="12"/>
        </w:rPr>
        <w:t xml:space="preserve"> that produced the New Deal and Great Society programs </w:t>
      </w:r>
      <w:r w:rsidRPr="00503684">
        <w:rPr>
          <w:u w:val="single"/>
        </w:rPr>
        <w:t xml:space="preserve">are going to alter the big trends, </w:t>
      </w:r>
      <w:r w:rsidRPr="00503684">
        <w:rPr>
          <w:sz w:val="12"/>
        </w:rPr>
        <w:t>even if those strategies are intensified by movement building—especially given the decline of labor unions, the power base of traditional progressive politics</w:t>
      </w:r>
      <w:r w:rsidRPr="00503684">
        <w:rPr>
          <w:u w:val="single"/>
        </w:rPr>
        <w:t>. There is</w:t>
      </w:r>
      <w:r w:rsidRPr="00503684">
        <w:rPr>
          <w:sz w:val="12"/>
        </w:rPr>
        <w:t>, however</w:t>
      </w:r>
      <w:r w:rsidRPr="00503684">
        <w:rPr>
          <w:u w:val="single"/>
        </w:rPr>
        <w:t>, a little-noticed twist to this otherwise bleak narrative</w:t>
      </w:r>
      <w:r w:rsidRPr="00503684">
        <w:rPr>
          <w:sz w:val="12"/>
        </w:rPr>
        <w:t xml:space="preserve">. </w:t>
      </w:r>
      <w:r w:rsidRPr="00503684">
        <w:rPr>
          <w:u w:val="single"/>
        </w:rPr>
        <w:t xml:space="preserve">Deepening economic and social pain are producing the kinds of conditions from which various </w:t>
      </w:r>
      <w:r w:rsidRPr="00503684">
        <w:rPr>
          <w:b/>
          <w:u w:val="single"/>
        </w:rPr>
        <w:t>new forms of democratization</w:t>
      </w:r>
      <w:r w:rsidRPr="00503684">
        <w:rPr>
          <w:u w:val="single"/>
        </w:rPr>
        <w:t>—</w:t>
      </w:r>
      <w:r w:rsidRPr="00503684">
        <w:rPr>
          <w:sz w:val="12"/>
        </w:rPr>
        <w:t>of ownership, wealth and institutions—</w:t>
      </w:r>
      <w:r w:rsidRPr="00503684">
        <w:rPr>
          <w:u w:val="single"/>
        </w:rPr>
        <w:t>are beginning to emerge</w:t>
      </w:r>
      <w:r w:rsidRPr="00503684">
        <w:rPr>
          <w:sz w:val="12"/>
        </w:rPr>
        <w:t xml:space="preserve">. </w:t>
      </w:r>
      <w:r w:rsidRPr="00503684">
        <w:rPr>
          <w:u w:val="single"/>
        </w:rPr>
        <w:t xml:space="preserve">The challenge is to develop a broad strategy that not only ends the downward spiral but also gives rise to something different: steadily changing who actually owns the system, </w:t>
      </w:r>
      <w:r w:rsidRPr="00503684">
        <w:rPr>
          <w:b/>
          <w:u w:val="single"/>
        </w:rPr>
        <w:t>beginning at the bottom and working up.</w:t>
      </w:r>
      <w:r w:rsidRPr="00503684">
        <w:rPr>
          <w:u w:val="single"/>
        </w:rPr>
        <w:t xml:space="preserve"> </w:t>
      </w:r>
    </w:p>
    <w:p w14:paraId="1767B588" w14:textId="77777777" w:rsidR="009563A3" w:rsidRPr="00503684" w:rsidRDefault="009563A3" w:rsidP="009563A3">
      <w:pPr>
        <w:rPr>
          <w:sz w:val="12"/>
        </w:rPr>
      </w:pPr>
      <w:r w:rsidRPr="00503684">
        <w:rPr>
          <w:sz w:val="12"/>
        </w:rPr>
        <w:t>(</w:t>
      </w:r>
      <w:proofErr w:type="gramStart"/>
      <w:r w:rsidRPr="00503684">
        <w:rPr>
          <w:sz w:val="12"/>
        </w:rPr>
        <w:t>continued</w:t>
      </w:r>
      <w:proofErr w:type="gramEnd"/>
      <w:r w:rsidRPr="00503684">
        <w:rPr>
          <w:sz w:val="12"/>
        </w:rPr>
        <w:t>, boring interlude about Ohio removed)</w:t>
      </w:r>
    </w:p>
    <w:p w14:paraId="00ABE2C6" w14:textId="77777777" w:rsidR="009563A3" w:rsidRPr="00503684" w:rsidRDefault="009563A3" w:rsidP="009563A3">
      <w:pPr>
        <w:rPr>
          <w:b/>
        </w:rPr>
      </w:pPr>
      <w:r w:rsidRPr="00503684">
        <w:rPr>
          <w:sz w:val="12"/>
        </w:rPr>
        <w:t xml:space="preserve">How far the process of “evolutionary reconstruction” will proceed—and whether it can extend to higher levels—will likely depend on the degree to which problems and pain continue to deepen, on whether folks embrace a broad institution-building strategic approach, and on whether those who do embrace it make it part of a more comprehensive new politics. </w:t>
      </w:r>
      <w:r w:rsidRPr="00503684">
        <w:rPr>
          <w:u w:val="single"/>
        </w:rPr>
        <w:t xml:space="preserve">The political game is beginning to resemble a checkerboard strategy: </w:t>
      </w:r>
      <w:r w:rsidRPr="00503684">
        <w:rPr>
          <w:b/>
          <w:u w:val="single"/>
        </w:rPr>
        <w:t>some of the squares on the board are clearly blocked, but others are open</w:t>
      </w:r>
      <w:r w:rsidRPr="00503684">
        <w:rPr>
          <w:sz w:val="12"/>
        </w:rPr>
        <w:t xml:space="preserve">. </w:t>
      </w:r>
      <w:r w:rsidRPr="00503684">
        <w:rPr>
          <w:u w:val="single"/>
        </w:rPr>
        <w:t>The goal</w:t>
      </w:r>
      <w:r w:rsidRPr="00503684">
        <w:rPr>
          <w:sz w:val="12"/>
        </w:rPr>
        <w:t>, of course</w:t>
      </w:r>
      <w:r w:rsidRPr="00503684">
        <w:rPr>
          <w:u w:val="single"/>
        </w:rPr>
        <w:t>, is to expand the number of squares that are receptive to democratization efforts</w:t>
      </w:r>
      <w:r w:rsidRPr="00503684">
        <w:rPr>
          <w:sz w:val="12"/>
        </w:rPr>
        <w:t xml:space="preserve">—not just to restore economic health and sustainability in struggling communities, but </w:t>
      </w:r>
      <w:r w:rsidRPr="00503684">
        <w:rPr>
          <w:u w:val="single"/>
        </w:rPr>
        <w:t>to demonstrate viable alternatives</w:t>
      </w:r>
      <w:r w:rsidRPr="00503684">
        <w:rPr>
          <w:sz w:val="12"/>
        </w:rPr>
        <w:t xml:space="preserve"> to strategies that are faltering elsewhere. </w:t>
      </w:r>
      <w:r w:rsidRPr="00503684">
        <w:rPr>
          <w:u w:val="single"/>
        </w:rPr>
        <w:t xml:space="preserve">A key goal is to overtake the opposition by surrounding the decaying, failing states in a </w:t>
      </w:r>
      <w:r w:rsidRPr="00503684">
        <w:rPr>
          <w:b/>
          <w:u w:val="single"/>
        </w:rPr>
        <w:t>long-term pincer movement</w:t>
      </w:r>
      <w:r w:rsidRPr="00503684">
        <w:rPr>
          <w:sz w:val="12"/>
        </w:rPr>
        <w:t xml:space="preserve">. The strategy must take up the challenge of rebuilding the basic institutional substructure of the local economy in ways that are efficient, effective, stable, redistributive and ongoing. This will include: § Expanded use of city, school, hospital, university and other purchasing power to help stabilize jobs in a manner that democratizes ownership and benefits for both low-income communities and small- and midsize businesses; § Expanded use of public and quasi-public land trusts (both for housing and commercial use) to capture development profits for the community and to prevent gentrification; § An all-out attack on the absurdly wasteful giveaways corporations extract from local governments; § Coordination with labor unions and community activists to build and sustain momentum.  A strategic plan that emerges from such efforts can also help to increase the tax base, partly offsetting taxpayer pressures and weakening the opposing coalition. Perhaps most important, it can help forge an alliance of public service workers, teachers, hospital workers and blue-collar laborers; community groups and local activists; small-business groups that benefit from a revival of local economic health; and local government officials.  Obviously, </w:t>
      </w:r>
      <w:r w:rsidRPr="00503684">
        <w:rPr>
          <w:u w:val="single"/>
        </w:rPr>
        <w:t>none of this is easy</w:t>
      </w:r>
      <w:r w:rsidRPr="00503684">
        <w:rPr>
          <w:sz w:val="12"/>
        </w:rPr>
        <w:t xml:space="preserve">, especially when you look at the current makeup of national politics. </w:t>
      </w:r>
      <w:r w:rsidRPr="00503684">
        <w:rPr>
          <w:u w:val="single"/>
        </w:rPr>
        <w:t xml:space="preserve">On the other hand, the local economic situation in </w:t>
      </w:r>
      <w:r w:rsidRPr="00503684">
        <w:rPr>
          <w:b/>
          <w:u w:val="single"/>
        </w:rPr>
        <w:t>many parts of the country is getting worse. It is only a matter of time before another community’s square</w:t>
      </w:r>
      <w:r w:rsidRPr="00503684">
        <w:rPr>
          <w:u w:val="single"/>
        </w:rPr>
        <w:t xml:space="preserve"> on the checkerboard becomes receptive to a democratizing flip.</w:t>
      </w:r>
      <w:r w:rsidRPr="00503684">
        <w:rPr>
          <w:sz w:val="12"/>
        </w:rPr>
        <w:t xml:space="preserve">  </w:t>
      </w:r>
      <w:r w:rsidRPr="00503684">
        <w:rPr>
          <w:b/>
          <w:u w:val="single"/>
        </w:rPr>
        <w:t>Systemic change will require decades, not weeks or months, of work—and a long-term focus on the larger scale.</w:t>
      </w:r>
      <w:r w:rsidRPr="00503684">
        <w:rPr>
          <w:sz w:val="12"/>
        </w:rPr>
        <w:t xml:space="preserve"> What happens when the next financial crisis hits and we again face the impossibility of regulating banks too big to fail? Even if we break the big ones up, history suggests they will simply regroup and reconcentrate, as AT&amp;T and elements of the old Standard Oil did in earlier eras. Ultimately, the big banks will have to be taken over. In the meantime, we should familiarize ourselves with—and develop local capacity for—public banks. The idea is already gaining ground: at this writing, twenty states have introduced legislation to establish state-owned banks modeled after the enormously successful Bank of North Dakota. A similar strategy can help tackle the national healthcare crisis. As costs keep rising and burdens increase (despite Obamacare), we can expect mounting frustration and anger, followed by increasing demands for a real alternative. Most likely, the first breakthroughs will come at the state level. More than fifteen states have already seen legislation proposing some form of a single-payer public system. Vermont is likely to establish one in 2014; California passed such legislation twice, only to have it vetoed by Arnold Schwarzenegger. The move to a national single-payer system will be long and difficult, but it is possible—and with it will come the democratization of a sector that currently represents almost a fifth of the US economy. </w:t>
      </w:r>
      <w:r w:rsidRPr="00503684">
        <w:rPr>
          <w:u w:val="single"/>
        </w:rPr>
        <w:t>Any ecologically serious strategy will confront the basic truth that large corporations must grow or die</w:t>
      </w:r>
      <w:r w:rsidRPr="00503684">
        <w:rPr>
          <w:sz w:val="12"/>
        </w:rPr>
        <w:t xml:space="preserve">. </w:t>
      </w:r>
      <w:r w:rsidRPr="00503684">
        <w:rPr>
          <w:u w:val="single"/>
        </w:rPr>
        <w:t xml:space="preserve">This </w:t>
      </w:r>
      <w:r w:rsidRPr="00503684">
        <w:rPr>
          <w:b/>
          <w:u w:val="single"/>
        </w:rPr>
        <w:t>imperative undermines solutions</w:t>
      </w:r>
      <w:r w:rsidRPr="00503684">
        <w:rPr>
          <w:u w:val="single"/>
        </w:rPr>
        <w:t xml:space="preserve"> to many national</w:t>
      </w:r>
      <w:r w:rsidRPr="00503684">
        <w:rPr>
          <w:sz w:val="12"/>
        </w:rPr>
        <w:t xml:space="preserve"> (and increasingly global)</w:t>
      </w:r>
      <w:r w:rsidRPr="00503684">
        <w:rPr>
          <w:u w:val="single"/>
        </w:rPr>
        <w:t xml:space="preserve"> challenges</w:t>
      </w:r>
      <w:r w:rsidRPr="00503684">
        <w:rPr>
          <w:sz w:val="12"/>
        </w:rPr>
        <w:t xml:space="preserve">. In addition to the overriding problem of global warming, </w:t>
      </w:r>
      <w:r w:rsidRPr="00503684">
        <w:rPr>
          <w:u w:val="single"/>
        </w:rPr>
        <w:t xml:space="preserve">countless studies show that </w:t>
      </w:r>
      <w:r w:rsidRPr="00503684">
        <w:rPr>
          <w:b/>
          <w:u w:val="single"/>
        </w:rPr>
        <w:t>limits to growth are fast approaching</w:t>
      </w:r>
      <w:r w:rsidRPr="00503684">
        <w:rPr>
          <w:u w:val="single"/>
        </w:rPr>
        <w:t xml:space="preserve"> in such areas as </w:t>
      </w:r>
      <w:r w:rsidRPr="00503684">
        <w:rPr>
          <w:b/>
          <w:u w:val="single"/>
        </w:rPr>
        <w:t>energy, minerals, water and arable land,</w:t>
      </w:r>
      <w:r w:rsidRPr="00503684">
        <w:rPr>
          <w:sz w:val="12"/>
        </w:rPr>
        <w:t xml:space="preserve"> among others. The United States, with less than 5 percent of the global population, accounts for 21 percent of the world’s consumption of oil, 12 percent of coal and 20.5 percent of natural gas—and the projections heading toward 2050 are not promising. At some point we will have to say, </w:t>
      </w:r>
      <w:proofErr w:type="gramStart"/>
      <w:r w:rsidRPr="00503684">
        <w:rPr>
          <w:sz w:val="12"/>
        </w:rPr>
        <w:t>Enough</w:t>
      </w:r>
      <w:proofErr w:type="gramEnd"/>
      <w:r w:rsidRPr="00503684">
        <w:rPr>
          <w:sz w:val="12"/>
        </w:rPr>
        <w:t xml:space="preserve"> is enough. </w:t>
      </w:r>
      <w:r w:rsidRPr="00503684">
        <w:rPr>
          <w:u w:val="single"/>
        </w:rPr>
        <w:t>Former presidential adviser</w:t>
      </w:r>
      <w:r w:rsidRPr="00503684">
        <w:rPr>
          <w:sz w:val="12"/>
        </w:rPr>
        <w:t xml:space="preserve"> James Gustave </w:t>
      </w:r>
      <w:r w:rsidRPr="00503684">
        <w:rPr>
          <w:u w:val="single"/>
        </w:rPr>
        <w:t>Speth puts it bluntly: “</w:t>
      </w:r>
      <w:r w:rsidRPr="00503684">
        <w:rPr>
          <w:sz w:val="12"/>
        </w:rPr>
        <w:t xml:space="preserve">For the most part, we have worked within this current system of political economy, but </w:t>
      </w:r>
      <w:r w:rsidRPr="00503684">
        <w:rPr>
          <w:b/>
          <w:u w:val="single"/>
        </w:rPr>
        <w:t>working within the system will not succeed in the end when what is needed is transformative change</w:t>
      </w:r>
      <w:r w:rsidRPr="00503684">
        <w:rPr>
          <w:sz w:val="12"/>
        </w:rPr>
        <w:t xml:space="preserve">.” </w:t>
      </w:r>
      <w:r w:rsidRPr="00503684">
        <w:rPr>
          <w:u w:val="single"/>
        </w:rPr>
        <w:t>The large-scale institutions we build to support a more democratic and sustainable future must transcend the Wall Street–</w:t>
      </w:r>
      <w:r w:rsidRPr="00503684">
        <w:rPr>
          <w:b/>
          <w:u w:val="single"/>
        </w:rPr>
        <w:t>driven growth imperative</w:t>
      </w:r>
      <w:r w:rsidRPr="00503684">
        <w:rPr>
          <w:sz w:val="12"/>
        </w:rPr>
        <w:t xml:space="preserve">. Ultimately, they must be public. Please support our journalism. Get a digital subscription for just $9.50! </w:t>
      </w:r>
      <w:r w:rsidRPr="00503684">
        <w:rPr>
          <w:u w:val="single"/>
        </w:rPr>
        <w:t xml:space="preserve">History has a way of surprising us, </w:t>
      </w:r>
      <w:r w:rsidRPr="00503684">
        <w:rPr>
          <w:b/>
          <w:u w:val="single"/>
        </w:rPr>
        <w:t>especially in times when serious change seems impossible</w:t>
      </w:r>
      <w:r w:rsidRPr="00503684">
        <w:rPr>
          <w:b/>
        </w:rPr>
        <w:t>.</w:t>
      </w:r>
      <w:r w:rsidRPr="00503684">
        <w:rPr>
          <w:sz w:val="12"/>
        </w:rPr>
        <w:t xml:space="preserve"> </w:t>
      </w:r>
      <w:r w:rsidRPr="00503684">
        <w:rPr>
          <w:u w:val="single"/>
        </w:rPr>
        <w:t xml:space="preserve">The civil rights movement, the feminist movement, the gay rights movement—even the Arab Spring </w:t>
      </w:r>
      <w:r w:rsidRPr="00503684">
        <w:rPr>
          <w:sz w:val="12"/>
        </w:rPr>
        <w:t>revolutions—</w:t>
      </w:r>
      <w:r w:rsidRPr="00503684">
        <w:rPr>
          <w:u w:val="single"/>
        </w:rPr>
        <w:t xml:space="preserve">all emerged without the </w:t>
      </w:r>
      <w:r w:rsidRPr="00503684">
        <w:rPr>
          <w:b/>
          <w:u w:val="single"/>
        </w:rPr>
        <w:t>benefit of pundit prediction</w:t>
      </w:r>
      <w:r w:rsidRPr="00503684">
        <w:rPr>
          <w:sz w:val="12"/>
        </w:rPr>
        <w:t xml:space="preserve">. How many people anticipated in 1989 that the Berlin Wall would fall, or that within two years the Soviet Union would dissolve, or that within five years apartheid would finally end in South Africa? </w:t>
      </w:r>
      <w:r w:rsidRPr="00503684">
        <w:rPr>
          <w:u w:val="single"/>
        </w:rPr>
        <w:t>I am no utopian; I am a historian and political economist.</w:t>
      </w:r>
      <w:r w:rsidRPr="00503684">
        <w:rPr>
          <w:sz w:val="12"/>
        </w:rPr>
        <w:t xml:space="preserve"> </w:t>
      </w:r>
      <w:r w:rsidRPr="00503684">
        <w:rPr>
          <w:u w:val="single"/>
        </w:rPr>
        <w:t>I am cautious about predictions of inevitability</w:t>
      </w:r>
      <w:r w:rsidRPr="00503684">
        <w:rPr>
          <w:sz w:val="12"/>
        </w:rPr>
        <w:t>—</w:t>
      </w:r>
      <w:r w:rsidRPr="00503684">
        <w:rPr>
          <w:b/>
          <w:u w:val="single"/>
        </w:rPr>
        <w:t xml:space="preserve">including the assumed inevitability, dictated from on high, that nothing fundamental about the American social fabric can ever change. </w:t>
      </w:r>
      <w:r w:rsidRPr="00503684">
        <w:rPr>
          <w:u w:val="single"/>
        </w:rPr>
        <w:t>It is possible that the decay will simply continue</w:t>
      </w:r>
      <w:r w:rsidRPr="00503684">
        <w:rPr>
          <w:sz w:val="12"/>
        </w:rPr>
        <w:t xml:space="preserve">. </w:t>
      </w:r>
      <w:r w:rsidRPr="00503684">
        <w:rPr>
          <w:u w:val="single"/>
        </w:rPr>
        <w:t>It is also possible,</w:t>
      </w:r>
      <w:r w:rsidRPr="00503684">
        <w:rPr>
          <w:sz w:val="12"/>
        </w:rPr>
        <w:t xml:space="preserve"> however, </w:t>
      </w:r>
      <w:r w:rsidRPr="00503684">
        <w:rPr>
          <w:u w:val="single"/>
        </w:rPr>
        <w:t xml:space="preserve">that the pain, anger and loss of confidence in Washington will lead to something </w:t>
      </w:r>
      <w:r w:rsidRPr="00503684">
        <w:rPr>
          <w:b/>
          <w:u w:val="single"/>
        </w:rPr>
        <w:t>far more explosive than business-as-usual politics or even a modest renewal of liberal reform</w:t>
      </w:r>
      <w:r w:rsidRPr="00503684">
        <w:rPr>
          <w:sz w:val="12"/>
        </w:rPr>
        <w:t xml:space="preserve">. It is our responsibility to consider how a distinctly American system based on democratized ownership might be organized. </w:t>
      </w:r>
      <w:r w:rsidRPr="00503684">
        <w:rPr>
          <w:u w:val="single"/>
        </w:rPr>
        <w:t xml:space="preserve">Like a picture slowly developing in a photographer’s darkroom, </w:t>
      </w:r>
      <w:r w:rsidRPr="00503684">
        <w:rPr>
          <w:b/>
          <w:u w:val="single"/>
        </w:rPr>
        <w:t>the elements of that “next system” are beginning to emerge.</w:t>
      </w:r>
      <w:r w:rsidRPr="00503684">
        <w:rPr>
          <w:b/>
        </w:rPr>
        <w:t xml:space="preserve"> </w:t>
      </w:r>
    </w:p>
    <w:p w14:paraId="67D39BE6" w14:textId="77777777" w:rsidR="00855470" w:rsidRPr="00503684" w:rsidRDefault="00855470" w:rsidP="00855470"/>
    <w:p w14:paraId="2A560D6D" w14:textId="77777777" w:rsidR="00DD6B97" w:rsidRPr="00503684" w:rsidRDefault="00DD6B97" w:rsidP="00DD6B97">
      <w:pPr>
        <w:pStyle w:val="Heading3"/>
      </w:pPr>
      <w:r w:rsidRPr="00503684">
        <w:t xml:space="preserve">2NC – Alternate Systems </w:t>
      </w:r>
    </w:p>
    <w:p w14:paraId="424DE8E3" w14:textId="77777777" w:rsidR="00DD6B97" w:rsidRPr="00503684" w:rsidRDefault="00DD6B97" w:rsidP="00DD6B97">
      <w:pPr>
        <w:pStyle w:val="Heading4"/>
      </w:pPr>
      <w:r w:rsidRPr="00503684">
        <w:t xml:space="preserve">Alternative economic systems are feasible and superior to capitalism in China </w:t>
      </w:r>
    </w:p>
    <w:p w14:paraId="41EC2195" w14:textId="77777777" w:rsidR="00DD6B97" w:rsidRPr="00503684" w:rsidRDefault="00DD6B97" w:rsidP="00DD6B97">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1AD13828" w14:textId="77777777" w:rsidR="00DD6B97" w:rsidRPr="00503684" w:rsidRDefault="00DD6B97" w:rsidP="00DD6B97">
      <w:pPr>
        <w:rPr>
          <w:rStyle w:val="StyleUnderline"/>
          <w:sz w:val="16"/>
          <w:szCs w:val="16"/>
          <w:u w:val="none"/>
        </w:rPr>
      </w:pPr>
      <w:r w:rsidRPr="00503684">
        <w:rPr>
          <w:rStyle w:val="StyleUnderline"/>
          <w:sz w:val="16"/>
          <w:szCs w:val="16"/>
          <w:u w:val="none"/>
        </w:rPr>
        <w:t>Reflections on Marxism</w:t>
      </w:r>
      <w:r w:rsidRPr="00503684">
        <w:rPr>
          <w:sz w:val="16"/>
          <w:szCs w:val="16"/>
        </w:rPr>
        <w:t xml:space="preserve">, </w:t>
      </w:r>
      <w:r w:rsidRPr="00503684">
        <w:rPr>
          <w:rStyle w:val="StyleUnderline"/>
          <w:sz w:val="16"/>
          <w:szCs w:val="16"/>
          <w:u w:val="none"/>
        </w:rPr>
        <w:t>History</w:t>
      </w:r>
      <w:r w:rsidRPr="00503684">
        <w:rPr>
          <w:sz w:val="16"/>
          <w:szCs w:val="16"/>
        </w:rPr>
        <w:t xml:space="preserve">,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205-206</w:t>
      </w:r>
      <w:r w:rsidRPr="00503684">
        <w:rPr>
          <w:sz w:val="16"/>
          <w:szCs w:val="16"/>
        </w:rPr>
        <w:t>)</w:t>
      </w:r>
    </w:p>
    <w:p w14:paraId="67642701" w14:textId="77777777" w:rsidR="00DD6B97" w:rsidRPr="00503684" w:rsidRDefault="00DD6B97" w:rsidP="00DD6B97">
      <w:pPr>
        <w:rPr>
          <w:sz w:val="16"/>
        </w:rPr>
      </w:pPr>
      <w:r w:rsidRPr="00503684">
        <w:rPr>
          <w:rStyle w:val="StyleUnderline"/>
        </w:rPr>
        <w:t>The problems of a capitalism with Chinese character istics</w:t>
      </w:r>
      <w:r w:rsidRPr="00503684">
        <w:rPr>
          <w:sz w:val="16"/>
        </w:rPr>
        <w:t xml:space="preserve">, </w:t>
      </w:r>
      <w:r w:rsidRPr="00503684">
        <w:rPr>
          <w:rStyle w:val="StyleUnderline"/>
        </w:rPr>
        <w:t>from exploitation and polarization to greed</w:t>
      </w:r>
      <w:r w:rsidRPr="00503684">
        <w:rPr>
          <w:sz w:val="16"/>
        </w:rPr>
        <w:t xml:space="preserve">, </w:t>
      </w:r>
      <w:r w:rsidRPr="00503684">
        <w:rPr>
          <w:rStyle w:val="StyleUnderline"/>
        </w:rPr>
        <w:t>fraud and pollution</w:t>
      </w:r>
      <w:r w:rsidRPr="00503684">
        <w:rPr>
          <w:sz w:val="16"/>
        </w:rPr>
        <w:t xml:space="preserve">, </w:t>
      </w:r>
      <w:r w:rsidRPr="00503684">
        <w:rPr>
          <w:rStyle w:val="StyleUnderline"/>
        </w:rPr>
        <w:t>from market anarchy to state incapacity and repression</w:t>
      </w:r>
      <w:r w:rsidRPr="00503684">
        <w:rPr>
          <w:sz w:val="16"/>
        </w:rPr>
        <w:t xml:space="preserve">, </w:t>
      </w:r>
      <w:r w:rsidRPr="00503684">
        <w:rPr>
          <w:rStyle w:val="StyleUnderline"/>
        </w:rPr>
        <w:t>are predictable</w:t>
      </w:r>
      <w:r w:rsidRPr="00503684">
        <w:rPr>
          <w:sz w:val="16"/>
        </w:rPr>
        <w:t xml:space="preserve">. A widespread “utopia,” however, sees the solution of such problems as lying in a wholesale capitalist transformation. </w:t>
      </w:r>
      <w:r w:rsidRPr="00503684">
        <w:rPr>
          <w:rStyle w:val="StyleUnderline"/>
        </w:rPr>
        <w:t>But a postcapitalist development would be more realistic</w:t>
      </w:r>
      <w:r w:rsidRPr="00503684">
        <w:rPr>
          <w:sz w:val="16"/>
        </w:rPr>
        <w:t xml:space="preserve">, </w:t>
      </w:r>
      <w:r w:rsidRPr="00503684">
        <w:rPr>
          <w:rStyle w:val="StyleUnderline"/>
        </w:rPr>
        <w:t>because idealistic capitalism does not exist to offer China a future</w:t>
      </w:r>
      <w:r w:rsidRPr="00503684">
        <w:rPr>
          <w:sz w:val="16"/>
        </w:rPr>
        <w:t xml:space="preserve">, </w:t>
      </w:r>
      <w:r w:rsidRPr="00503684">
        <w:rPr>
          <w:rStyle w:val="StyleUnderline"/>
        </w:rPr>
        <w:t xml:space="preserve">and because China’s social </w:t>
      </w:r>
      <w:proofErr w:type="gramStart"/>
      <w:r w:rsidRPr="00503684">
        <w:rPr>
          <w:rStyle w:val="StyleUnderline"/>
        </w:rPr>
        <w:t>ist</w:t>
      </w:r>
      <w:proofErr w:type="gramEnd"/>
      <w:r w:rsidRPr="00503684">
        <w:rPr>
          <w:rStyle w:val="StyleUnderline"/>
        </w:rPr>
        <w:t xml:space="preserve"> path dependency has not evaporated</w:t>
      </w:r>
      <w:r w:rsidRPr="00503684">
        <w:rPr>
          <w:sz w:val="16"/>
        </w:rPr>
        <w:t xml:space="preserve">. </w:t>
      </w:r>
      <w:r w:rsidRPr="00503684">
        <w:rPr>
          <w:rStyle w:val="StyleUnderline"/>
        </w:rPr>
        <w:t>If socialism is no longer a coherent metatheory and needs to be reworked so as to accommodate the market</w:t>
      </w:r>
      <w:r w:rsidRPr="00503684">
        <w:rPr>
          <w:sz w:val="16"/>
        </w:rPr>
        <w:t>, this could be just (</w:t>
      </w:r>
      <w:r w:rsidRPr="00503684">
        <w:rPr>
          <w:rStyle w:val="StyleUnderline"/>
        </w:rPr>
        <w:t>one more time</w:t>
      </w:r>
      <w:r w:rsidRPr="00503684">
        <w:rPr>
          <w:sz w:val="16"/>
        </w:rPr>
        <w:t xml:space="preserve">) </w:t>
      </w:r>
      <w:r w:rsidRPr="00503684">
        <w:rPr>
          <w:rStyle w:val="StyleUnderline"/>
        </w:rPr>
        <w:t>the “finest chance ever offered by history to a people,” in the words of Marx on bypassing the fatal vicissitudes of capitalism as quoted in Chapter 3</w:t>
      </w:r>
      <w:r w:rsidRPr="00503684">
        <w:rPr>
          <w:sz w:val="16"/>
        </w:rPr>
        <w:t xml:space="preserve">. </w:t>
      </w:r>
      <w:r w:rsidRPr="00503684">
        <w:rPr>
          <w:rStyle w:val="StyleUnderline"/>
        </w:rPr>
        <w:t>The historical oppor tunity to renovate collective legacies can be seized in China</w:t>
      </w:r>
      <w:r w:rsidRPr="00503684">
        <w:rPr>
          <w:sz w:val="16"/>
        </w:rPr>
        <w:t xml:space="preserve">, </w:t>
      </w:r>
      <w:r w:rsidRPr="00503684">
        <w:rPr>
          <w:rStyle w:val="StyleUnderline"/>
        </w:rPr>
        <w:t>where since the “postsocialist” structural context of reform implies postcapitalism in both logical and histori cal sequence</w:t>
      </w:r>
      <w:r w:rsidRPr="00503684">
        <w:rPr>
          <w:sz w:val="16"/>
        </w:rPr>
        <w:t xml:space="preserve">, </w:t>
      </w:r>
      <w:r w:rsidRPr="00503684">
        <w:rPr>
          <w:rStyle w:val="StyleUnderline"/>
        </w:rPr>
        <w:t xml:space="preserve">socialism may remain “a possible option to which it can return if circumstances so demand” </w:t>
      </w:r>
      <w:r w:rsidRPr="00503684">
        <w:rPr>
          <w:sz w:val="16"/>
        </w:rPr>
        <w:t xml:space="preserve">(Dirlik 1989: </w:t>
      </w:r>
      <w:r w:rsidRPr="00503684">
        <w:rPr>
          <w:rStyle w:val="StyleUnderline"/>
        </w:rPr>
        <w:t>377-378).12 Such an option is argued to be both more desirable and feasible for China</w:t>
      </w:r>
      <w:r w:rsidRPr="00503684">
        <w:rPr>
          <w:sz w:val="16"/>
        </w:rPr>
        <w:t xml:space="preserve">, </w:t>
      </w:r>
      <w:r w:rsidRPr="00503684">
        <w:rPr>
          <w:rStyle w:val="StyleUnderline"/>
        </w:rPr>
        <w:t>especially in its immediate conditions of a peculiarly crude</w:t>
      </w:r>
      <w:r w:rsidRPr="00503684">
        <w:rPr>
          <w:sz w:val="16"/>
        </w:rPr>
        <w:t xml:space="preserve">, unsettled, contradictory, </w:t>
      </w:r>
      <w:r w:rsidRPr="00503684">
        <w:rPr>
          <w:rStyle w:val="StyleUnderline"/>
        </w:rPr>
        <w:t>and confusing process of accumulation</w:t>
      </w:r>
      <w:r w:rsidRPr="00503684">
        <w:rPr>
          <w:sz w:val="16"/>
        </w:rPr>
        <w:t xml:space="preserve">. Reorientation, however, </w:t>
      </w:r>
      <w:r w:rsidRPr="00503684">
        <w:rPr>
          <w:rStyle w:val="StyleUnderline"/>
        </w:rPr>
        <w:t>requires the socialists to win a political battle</w:t>
      </w:r>
      <w:r w:rsidRPr="00503684">
        <w:rPr>
          <w:sz w:val="16"/>
        </w:rPr>
        <w:t xml:space="preserve">. This is the third thesis of this chapter. </w:t>
      </w:r>
      <w:r w:rsidRPr="00503684">
        <w:rPr>
          <w:rStyle w:val="StyleUnderline"/>
        </w:rPr>
        <w:t>To be sure</w:t>
      </w:r>
      <w:r w:rsidRPr="00503684">
        <w:rPr>
          <w:sz w:val="16"/>
        </w:rPr>
        <w:t xml:space="preserve">, “socialism” is an empty word without an economic foundation—a dominant public sec tor, for instance, </w:t>
      </w:r>
      <w:r w:rsidRPr="00503684">
        <w:rPr>
          <w:rStyle w:val="StyleUnderline"/>
        </w:rPr>
        <w:t>among other components as delineated in Chapter 5</w:t>
      </w:r>
      <w:r w:rsidRPr="00503684">
        <w:rPr>
          <w:sz w:val="16"/>
        </w:rPr>
        <w:t xml:space="preserve">. But the laying and guarding of this founda tion depend on politics. </w:t>
      </w:r>
      <w:r w:rsidRPr="00503684">
        <w:rPr>
          <w:rStyle w:val="StyleUnderline"/>
        </w:rPr>
        <w:t>This dependence is nowhere more illuminating than in the systematic undermining of SOEs and collective land by neoliberal policies</w:t>
      </w:r>
      <w:r w:rsidRPr="00503684">
        <w:rPr>
          <w:sz w:val="16"/>
        </w:rPr>
        <w:t xml:space="preserve">. Likewise, </w:t>
      </w:r>
      <w:r w:rsidRPr="00503684">
        <w:rPr>
          <w:rStyle w:val="StyleUnderline"/>
        </w:rPr>
        <w:t>even an entirely viable alternative cannot even begin to materialize without political struggle to pave the way for it</w:t>
      </w:r>
      <w:r w:rsidRPr="00503684">
        <w:rPr>
          <w:sz w:val="16"/>
        </w:rPr>
        <w:t xml:space="preserve">. </w:t>
      </w:r>
      <w:r w:rsidRPr="00503684">
        <w:rPr>
          <w:rStyle w:val="StyleUnderline"/>
        </w:rPr>
        <w:t>Both the rad ical proposals of overtaking capitalism and the less radical ones of taming wild globalization count on political initia tives from popular movements and possibly also the national governments in the South</w:t>
      </w:r>
      <w:r w:rsidRPr="00503684">
        <w:rPr>
          <w:sz w:val="16"/>
        </w:rPr>
        <w:t xml:space="preserve">. </w:t>
      </w:r>
      <w:r w:rsidRPr="00503684">
        <w:rPr>
          <w:rStyle w:val="StyleUnderline"/>
        </w:rPr>
        <w:t>China</w:t>
      </w:r>
      <w:r w:rsidRPr="00503684">
        <w:rPr>
          <w:sz w:val="16"/>
        </w:rPr>
        <w:t xml:space="preserve">, for example, </w:t>
      </w:r>
      <w:r w:rsidRPr="00503684">
        <w:rPr>
          <w:rStyle w:val="StyleUnderline"/>
        </w:rPr>
        <w:t>can contribute to the joint effort of regulating and restricting capital move ment as a crisis prevention mechanism</w:t>
      </w:r>
      <w:r w:rsidRPr="00503684">
        <w:rPr>
          <w:sz w:val="16"/>
        </w:rPr>
        <w:t xml:space="preserve">, </w:t>
      </w:r>
      <w:r w:rsidRPr="00503684">
        <w:rPr>
          <w:rStyle w:val="StyleUnderline"/>
        </w:rPr>
        <w:t xml:space="preserve">with a long view of socializing monopolies and definancializing economic man agement the world over </w:t>
      </w:r>
      <w:r w:rsidRPr="00503684">
        <w:rPr>
          <w:sz w:val="16"/>
        </w:rPr>
        <w:t xml:space="preserve">(Amin 2013: 24-27). This would improve China’s own external conditions as well because of the oppressed “class” position of its modern national identity shared with other developing countries. </w:t>
      </w:r>
      <w:r w:rsidRPr="00503684">
        <w:rPr>
          <w:rStyle w:val="StyleUnderline"/>
        </w:rPr>
        <w:t>At issue is no longer growth or energy supply if China will change its developmen tal pattern and shift focus to its internal market</w:t>
      </w:r>
      <w:r w:rsidRPr="00503684">
        <w:rPr>
          <w:sz w:val="16"/>
        </w:rPr>
        <w:t>, but a global reordering.</w:t>
      </w:r>
      <w:r w:rsidRPr="00503684">
        <w:rPr>
          <w:rStyle w:val="StyleUnderline"/>
        </w:rPr>
        <w:t>13 Such a change at home</w:t>
      </w:r>
      <w:r w:rsidRPr="00503684">
        <w:rPr>
          <w:sz w:val="16"/>
        </w:rPr>
        <w:t xml:space="preserve">, too, </w:t>
      </w:r>
      <w:r w:rsidRPr="00503684">
        <w:rPr>
          <w:rStyle w:val="StyleUnderline"/>
        </w:rPr>
        <w:t>implies fierce con tentions of interests and power</w:t>
      </w:r>
      <w:r w:rsidRPr="00503684">
        <w:rPr>
          <w:sz w:val="16"/>
        </w:rPr>
        <w:t>.</w:t>
      </w:r>
    </w:p>
    <w:p w14:paraId="08392E5A" w14:textId="77777777" w:rsidR="00DD6B97" w:rsidRPr="00503684" w:rsidRDefault="00DD6B97" w:rsidP="00DD6B97">
      <w:pPr>
        <w:rPr>
          <w:sz w:val="16"/>
        </w:rPr>
      </w:pPr>
    </w:p>
    <w:p w14:paraId="628BBC20" w14:textId="60F110E8" w:rsidR="006069C3" w:rsidRPr="00503684" w:rsidRDefault="006069C3" w:rsidP="006069C3">
      <w:pPr>
        <w:pStyle w:val="Heading3"/>
      </w:pPr>
      <w:r w:rsidRPr="00503684">
        <w:t xml:space="preserve">2NC – Asian Universalism </w:t>
      </w:r>
    </w:p>
    <w:p w14:paraId="56AB6F5E" w14:textId="77777777" w:rsidR="000B562E" w:rsidRPr="00503684" w:rsidRDefault="000B562E" w:rsidP="000B562E"/>
    <w:p w14:paraId="656C8E44" w14:textId="77777777" w:rsidR="000B562E" w:rsidRPr="00503684" w:rsidRDefault="000B562E" w:rsidP="000B562E">
      <w:pPr>
        <w:pStyle w:val="Heading4"/>
      </w:pPr>
      <w:r w:rsidRPr="00503684">
        <w:t xml:space="preserve">The alternative is to embrace Asian universalism – this broadens the scope of revolutions that challenge </w:t>
      </w:r>
    </w:p>
    <w:p w14:paraId="109AAD48" w14:textId="77777777" w:rsidR="000B562E" w:rsidRPr="00503684" w:rsidRDefault="000B562E" w:rsidP="000B562E">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18F6702F" w14:textId="77777777" w:rsidR="000B562E" w:rsidRPr="00503684" w:rsidRDefault="000B562E" w:rsidP="000B562E">
      <w:pPr>
        <w:rPr>
          <w:rStyle w:val="StyleUnderline"/>
          <w:sz w:val="16"/>
          <w:szCs w:val="16"/>
          <w:u w:val="none"/>
        </w:rPr>
      </w:pPr>
      <w:r w:rsidRPr="00503684">
        <w:rPr>
          <w:rStyle w:val="StyleUnderline"/>
          <w:sz w:val="16"/>
          <w:szCs w:val="16"/>
          <w:u w:val="none"/>
        </w:rPr>
        <w:t>Reflections on Marxism</w:t>
      </w:r>
      <w:r w:rsidRPr="00503684">
        <w:rPr>
          <w:sz w:val="16"/>
          <w:szCs w:val="16"/>
        </w:rPr>
        <w:t>, History, and Contemporary Politics,” pg: 192 - 193)</w:t>
      </w:r>
    </w:p>
    <w:p w14:paraId="413A8A6C" w14:textId="77777777" w:rsidR="000B562E" w:rsidRPr="00503684" w:rsidRDefault="000B562E" w:rsidP="000B562E">
      <w:pPr>
        <w:rPr>
          <w:sz w:val="16"/>
        </w:rPr>
      </w:pPr>
      <w:r w:rsidRPr="00503684">
        <w:rPr>
          <w:rStyle w:val="StyleUnderline"/>
        </w:rPr>
        <w:t>A stronger</w:t>
      </w:r>
      <w:r w:rsidRPr="00503684">
        <w:rPr>
          <w:sz w:val="16"/>
        </w:rPr>
        <w:t xml:space="preserve">, </w:t>
      </w:r>
      <w:r w:rsidRPr="00503684">
        <w:rPr>
          <w:rStyle w:val="StyleUnderline"/>
        </w:rPr>
        <w:t>and probably also the only plausible</w:t>
      </w:r>
      <w:r w:rsidRPr="00503684">
        <w:rPr>
          <w:sz w:val="16"/>
        </w:rPr>
        <w:t xml:space="preserve">, </w:t>
      </w:r>
      <w:r w:rsidRPr="00503684">
        <w:rPr>
          <w:rStyle w:val="StyleUnderline"/>
        </w:rPr>
        <w:t xml:space="preserve">argument will have to stem from a </w:t>
      </w:r>
      <w:proofErr w:type="gramStart"/>
      <w:r w:rsidRPr="00503684">
        <w:rPr>
          <w:rStyle w:val="StyleUnderline"/>
        </w:rPr>
        <w:t>universalist</w:t>
      </w:r>
      <w:proofErr w:type="gramEnd"/>
      <w:r w:rsidRPr="00503684">
        <w:rPr>
          <w:rStyle w:val="StyleUnderline"/>
        </w:rPr>
        <w:t xml:space="preserve"> position about local or localized values awaiting democratic conversation for due recognition in the normative theories of emancipation</w:t>
      </w:r>
      <w:r w:rsidRPr="00503684">
        <w:rPr>
          <w:sz w:val="16"/>
        </w:rPr>
        <w:t xml:space="preserve">. </w:t>
      </w:r>
      <w:r w:rsidRPr="00503684">
        <w:rPr>
          <w:rStyle w:val="StyleUnderline"/>
        </w:rPr>
        <w:t>Sinified Marxism in the Chinese revolution and</w:t>
      </w:r>
      <w:r w:rsidRPr="00503684">
        <w:rPr>
          <w:sz w:val="16"/>
        </w:rPr>
        <w:t xml:space="preserve">, perhaps more controversially, Gandhian democracy in the Indian freedom struggle are two obvious examples. </w:t>
      </w:r>
      <w:r w:rsidRPr="00503684">
        <w:rPr>
          <w:rStyle w:val="StyleUnderline"/>
          <w:b/>
        </w:rPr>
        <w:t>Only thus can the supposed universality of capitalism</w:t>
      </w:r>
      <w:r w:rsidRPr="00503684">
        <w:rPr>
          <w:u w:val="single"/>
        </w:rPr>
        <w:t>, secured in a hegemonic and institutionalized ideology</w:t>
      </w:r>
      <w:r w:rsidRPr="00503684">
        <w:rPr>
          <w:sz w:val="16"/>
        </w:rPr>
        <w:t xml:space="preserve"> yet utterly disproved by the system’s perpetual local and global devastation inflicted on societies and nature, </w:t>
      </w:r>
      <w:r w:rsidRPr="00503684">
        <w:rPr>
          <w:b/>
          <w:u w:val="single"/>
        </w:rPr>
        <w:t>be rivaled</w:t>
      </w:r>
      <w:r w:rsidRPr="00503684">
        <w:rPr>
          <w:sz w:val="16"/>
        </w:rPr>
        <w:t xml:space="preserve">. However, alternatives, </w:t>
      </w:r>
      <w:r w:rsidRPr="00503684">
        <w:rPr>
          <w:rStyle w:val="StyleUnderline"/>
        </w:rPr>
        <w:t>including the aborted ones in the short twentieth century</w:t>
      </w:r>
      <w:r w:rsidRPr="00503684">
        <w:rPr>
          <w:sz w:val="16"/>
        </w:rPr>
        <w:t xml:space="preserve">, </w:t>
      </w:r>
      <w:r w:rsidRPr="00503684">
        <w:rPr>
          <w:rStyle w:val="StyleUnderline"/>
        </w:rPr>
        <w:t>have yet to be articulated in the universal language of such normative theories in an overdue intellectual enterprise</w:t>
      </w:r>
      <w:r w:rsidRPr="00503684">
        <w:rPr>
          <w:sz w:val="16"/>
        </w:rPr>
        <w:t xml:space="preserve">. Historically, </w:t>
      </w:r>
      <w:r w:rsidRPr="00503684">
        <w:rPr>
          <w:rStyle w:val="StyleUnderline"/>
        </w:rPr>
        <w:t>part and parcel of a given political economy and hence necessarily included in a fuller and more accurate understanding of comparative economic development are popular movements from below</w:t>
      </w:r>
      <w:r w:rsidRPr="00503684">
        <w:rPr>
          <w:sz w:val="16"/>
        </w:rPr>
        <w:t xml:space="preserve">. One could easily relate rural turmoil in North and South China (Perry 1983; Bernhardt 1992), for example, </w:t>
      </w:r>
      <w:r w:rsidRPr="00503684">
        <w:rPr>
          <w:rStyle w:val="StyleUnderline"/>
        </w:rPr>
        <w:t>to peasant rebellions elsewhere</w:t>
      </w:r>
      <w:r w:rsidRPr="00503684">
        <w:rPr>
          <w:sz w:val="16"/>
        </w:rPr>
        <w:t xml:space="preserve">, includ ing Europe. In history from below, </w:t>
      </w:r>
      <w:r w:rsidRPr="00503684">
        <w:rPr>
          <w:rStyle w:val="StyleUnderline"/>
        </w:rPr>
        <w:t>popular resistance has occurred around the globe before and during an “age of capital.” The revolutionary movements from the turn of the twentieth century onward engaged nationalists</w:t>
      </w:r>
      <w:r w:rsidRPr="00503684">
        <w:rPr>
          <w:sz w:val="16"/>
        </w:rPr>
        <w:t xml:space="preserve">, communists, </w:t>
      </w:r>
      <w:r w:rsidRPr="00503684">
        <w:rPr>
          <w:rStyle w:val="StyleUnderline"/>
        </w:rPr>
        <w:t>and antiwar activists across national and regional borders of East</w:t>
      </w:r>
      <w:r w:rsidRPr="00503684">
        <w:rPr>
          <w:sz w:val="16"/>
        </w:rPr>
        <w:t xml:space="preserve">, South, and Southeast Asia (Blackburn 1975; </w:t>
      </w:r>
      <w:r w:rsidRPr="00503684">
        <w:rPr>
          <w:rStyle w:val="StyleUnderline"/>
        </w:rPr>
        <w:t xml:space="preserve">Karl 2002). </w:t>
      </w:r>
      <w:r w:rsidRPr="00503684">
        <w:rPr>
          <w:rStyle w:val="StyleUnderline"/>
          <w:b/>
        </w:rPr>
        <w:t>The idea of Asian universalism</w:t>
      </w:r>
      <w:r w:rsidRPr="00503684">
        <w:rPr>
          <w:sz w:val="16"/>
        </w:rPr>
        <w:t xml:space="preserve">, in which nationalism and internationalism intertwined, </w:t>
      </w:r>
      <w:r w:rsidRPr="00503684">
        <w:rPr>
          <w:rStyle w:val="StyleUnderline"/>
          <w:b/>
        </w:rPr>
        <w:t>emerged in response to Western colonialism</w:t>
      </w:r>
      <w:r w:rsidRPr="00503684">
        <w:rPr>
          <w:sz w:val="16"/>
        </w:rPr>
        <w:t xml:space="preserve">, Japanese imperialism, and their local collaborators. More generally, </w:t>
      </w:r>
      <w:r w:rsidRPr="00503684">
        <w:rPr>
          <w:rStyle w:val="StyleUnderline"/>
        </w:rPr>
        <w:t>from the “three people’s principles” and the spirit of Bandung to rights for workers</w:t>
      </w:r>
      <w:r w:rsidRPr="00503684">
        <w:rPr>
          <w:sz w:val="16"/>
        </w:rPr>
        <w:t xml:space="preserve">, farm ers, women, </w:t>
      </w:r>
      <w:r w:rsidRPr="00503684">
        <w:rPr>
          <w:rStyle w:val="StyleUnderline"/>
        </w:rPr>
        <w:t>the minorities</w:t>
      </w:r>
      <w:r w:rsidRPr="00503684">
        <w:rPr>
          <w:sz w:val="16"/>
        </w:rPr>
        <w:t xml:space="preserve">, and subaltern groups, shared struggles continue. </w:t>
      </w:r>
      <w:r w:rsidRPr="00503684">
        <w:rPr>
          <w:rStyle w:val="StyleUnderline"/>
        </w:rPr>
        <w:t>The pathway of heavy state investment in human capital and government nurturing of “nationalchampion” industries or small business in the “tiger” economies</w:t>
      </w:r>
      <w:r w:rsidRPr="00503684">
        <w:rPr>
          <w:sz w:val="16"/>
        </w:rPr>
        <w:t xml:space="preserve">, too, </w:t>
      </w:r>
      <w:r w:rsidRPr="00503684">
        <w:rPr>
          <w:rStyle w:val="StyleUnderline"/>
        </w:rPr>
        <w:t>may well teach something about development beyond East Asia</w:t>
      </w:r>
      <w:r w:rsidRPr="00503684">
        <w:rPr>
          <w:sz w:val="16"/>
        </w:rPr>
        <w:t xml:space="preserve">. </w:t>
      </w:r>
      <w:r w:rsidRPr="00503684">
        <w:rPr>
          <w:rStyle w:val="StyleUnderline"/>
        </w:rPr>
        <w:t xml:space="preserve">Only through drawing on the common experiences of a “people’s Asia” and enhancing their alliance with those of other parts of the world </w:t>
      </w:r>
      <w:r w:rsidRPr="00503684">
        <w:rPr>
          <w:sz w:val="16"/>
        </w:rPr>
        <w:t xml:space="preserve">(e.g. </w:t>
      </w:r>
      <w:r w:rsidRPr="00503684">
        <w:rPr>
          <w:rStyle w:val="StyleUnderline"/>
        </w:rPr>
        <w:t>Food First</w:t>
      </w:r>
      <w:r w:rsidRPr="00503684">
        <w:rPr>
          <w:sz w:val="16"/>
        </w:rPr>
        <w:t xml:space="preserve">, land right, </w:t>
      </w:r>
      <w:r w:rsidRPr="00503684">
        <w:rPr>
          <w:rStyle w:val="StyleUnderline"/>
        </w:rPr>
        <w:t>and other transnational popular movements</w:t>
      </w:r>
      <w:r w:rsidRPr="00503684">
        <w:rPr>
          <w:sz w:val="16"/>
        </w:rPr>
        <w:t xml:space="preserve">), </w:t>
      </w:r>
      <w:r w:rsidRPr="00503684">
        <w:rPr>
          <w:rStyle w:val="StyleUnderline"/>
        </w:rPr>
        <w:t>with regional powers refusing to emulate anything remotely akin to the old colonial practice</w:t>
      </w:r>
      <w:r w:rsidRPr="00503684">
        <w:rPr>
          <w:sz w:val="16"/>
        </w:rPr>
        <w:t xml:space="preserve">, might a “Beijing consensus” or “Delhi consensus” begin to make sense. </w:t>
      </w:r>
      <w:r w:rsidRPr="00503684">
        <w:rPr>
          <w:rStyle w:val="StyleUnderline"/>
          <w:b/>
        </w:rPr>
        <w:t>The communist revolution in China</w:t>
      </w:r>
      <w:r w:rsidRPr="00503684">
        <w:rPr>
          <w:b/>
          <w:sz w:val="16"/>
        </w:rPr>
        <w:t xml:space="preserve">, </w:t>
      </w:r>
      <w:r w:rsidRPr="00503684">
        <w:rPr>
          <w:rStyle w:val="StyleUnderline"/>
          <w:b/>
        </w:rPr>
        <w:t xml:space="preserve">because of its consciousness of being “part of the world revolution” </w:t>
      </w:r>
      <w:r w:rsidRPr="00503684">
        <w:rPr>
          <w:sz w:val="16"/>
        </w:rPr>
        <w:t xml:space="preserve">(as Mao discussed in On New Democracy in 1940) and its far- reaching global impacts, </w:t>
      </w:r>
      <w:r w:rsidRPr="00503684">
        <w:rPr>
          <w:rStyle w:val="StyleUnderline"/>
          <w:b/>
        </w:rPr>
        <w:t>is never merely a Chinese event</w:t>
      </w:r>
      <w:r w:rsidRPr="00503684">
        <w:rPr>
          <w:sz w:val="16"/>
        </w:rPr>
        <w:t xml:space="preserve">. </w:t>
      </w:r>
      <w:r w:rsidRPr="00503684">
        <w:rPr>
          <w:rStyle w:val="StyleUnderline"/>
        </w:rPr>
        <w:t>Because of the nation’s oppressed “class” position</w:t>
      </w:r>
      <w:r w:rsidRPr="00503684">
        <w:rPr>
          <w:sz w:val="16"/>
        </w:rPr>
        <w:t xml:space="preserve">, </w:t>
      </w:r>
      <w:r w:rsidRPr="00503684">
        <w:rPr>
          <w:rStyle w:val="StyleUnderline"/>
        </w:rPr>
        <w:t>the revolution had to be simultaneously nationalist and internationalist</w:t>
      </w:r>
      <w:r w:rsidRPr="00503684">
        <w:rPr>
          <w:sz w:val="16"/>
        </w:rPr>
        <w:t xml:space="preserve">. Ernest Gellner is a Marxist when he writes that “only when a nation became a class...did it become politically conscious and activist... fas] a nation-for-itself” (1983: </w:t>
      </w:r>
      <w:r w:rsidRPr="00503684">
        <w:rPr>
          <w:rStyle w:val="StyleUnderline"/>
        </w:rPr>
        <w:t>121). The construction of the subjective “Chinese people” in the process of new nation building is just another case of “we the people” emerging from great social revolutions</w:t>
      </w:r>
      <w:r w:rsidRPr="00503684">
        <w:rPr>
          <w:sz w:val="16"/>
        </w:rPr>
        <w:t xml:space="preserve">. </w:t>
      </w:r>
      <w:r w:rsidRPr="00503684">
        <w:rPr>
          <w:rStyle w:val="StyleUnderline"/>
        </w:rPr>
        <w:t xml:space="preserve">The Chinese idea of a “mass line” </w:t>
      </w:r>
      <w:r w:rsidRPr="00503684">
        <w:rPr>
          <w:sz w:val="16"/>
        </w:rPr>
        <w:t xml:space="preserve">(and similarly of “democratic central ism” in Maoism in contrast with Stalinism) </w:t>
      </w:r>
      <w:r w:rsidRPr="00503684">
        <w:rPr>
          <w:rStyle w:val="StyleUnderline"/>
        </w:rPr>
        <w:t>corresponds to the benchmark process of democratic decisionmaking through solicitation (“from the masses” democratically</w:t>
      </w:r>
      <w:r w:rsidRPr="00503684">
        <w:rPr>
          <w:sz w:val="16"/>
        </w:rPr>
        <w:t>) and aggregation (</w:t>
      </w:r>
      <w:r w:rsidRPr="00503684">
        <w:rPr>
          <w:rStyle w:val="StyleUnderline"/>
        </w:rPr>
        <w:t>centrally made decisions “to the masses” for implementation). As opposed to a “sham” bourgeois democracy on the one hand and statist bureaucratization on the other</w:t>
      </w:r>
      <w:r w:rsidRPr="00503684">
        <w:rPr>
          <w:sz w:val="16"/>
        </w:rPr>
        <w:t xml:space="preserve">, </w:t>
      </w:r>
      <w:r w:rsidRPr="00503684">
        <w:rPr>
          <w:rStyle w:val="StyleUnderline"/>
        </w:rPr>
        <w:t>this idea also has a universal element of broad participation and self-organization</w:t>
      </w:r>
      <w:r w:rsidRPr="00503684">
        <w:rPr>
          <w:sz w:val="16"/>
        </w:rPr>
        <w:t>.</w:t>
      </w:r>
    </w:p>
    <w:p w14:paraId="7DDD38C8" w14:textId="77777777" w:rsidR="000B562E" w:rsidRPr="00503684" w:rsidRDefault="000B562E" w:rsidP="000B562E">
      <w:pPr>
        <w:pStyle w:val="Heading4"/>
      </w:pPr>
      <w:r w:rsidRPr="00503684">
        <w:t xml:space="preserve">The alternative uses Asia as an imaginary anchoring point – an alternative horizon to Western growth and domination – this decouples China from neoliberal worldview  </w:t>
      </w:r>
    </w:p>
    <w:p w14:paraId="2AD851E9" w14:textId="77777777" w:rsidR="000B562E" w:rsidRPr="00503684" w:rsidRDefault="000B562E" w:rsidP="000B562E">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47CB17DC" w14:textId="77777777" w:rsidR="000B562E" w:rsidRPr="00503684" w:rsidRDefault="000B562E" w:rsidP="000B562E">
      <w:pPr>
        <w:rPr>
          <w:rStyle w:val="StyleUnderline"/>
          <w:sz w:val="16"/>
          <w:szCs w:val="16"/>
          <w:u w:val="none"/>
        </w:rPr>
      </w:pPr>
      <w:r w:rsidRPr="00503684">
        <w:rPr>
          <w:rStyle w:val="StyleUnderline"/>
          <w:sz w:val="16"/>
          <w:szCs w:val="16"/>
          <w:u w:val="none"/>
        </w:rPr>
        <w:t>Reflections on Marxism</w:t>
      </w:r>
      <w:r w:rsidRPr="00503684">
        <w:rPr>
          <w:sz w:val="16"/>
          <w:szCs w:val="16"/>
        </w:rPr>
        <w:t xml:space="preserve">, History, </w:t>
      </w:r>
      <w:r w:rsidRPr="00503684">
        <w:rPr>
          <w:rStyle w:val="StyleUnderline"/>
          <w:sz w:val="16"/>
          <w:szCs w:val="16"/>
          <w:u w:val="none"/>
        </w:rPr>
        <w:t>and Contemporary Politics,” pg</w:t>
      </w:r>
      <w:r w:rsidRPr="00503684">
        <w:rPr>
          <w:sz w:val="16"/>
          <w:szCs w:val="16"/>
        </w:rPr>
        <w:t>: 195 - 196)</w:t>
      </w:r>
    </w:p>
    <w:p w14:paraId="555F1FF2" w14:textId="77777777" w:rsidR="000B562E" w:rsidRPr="00503684" w:rsidRDefault="000B562E" w:rsidP="000B562E">
      <w:pPr>
        <w:rPr>
          <w:b/>
          <w:sz w:val="16"/>
        </w:rPr>
      </w:pPr>
      <w:r w:rsidRPr="00503684">
        <w:rPr>
          <w:rStyle w:val="StyleUnderline"/>
        </w:rPr>
        <w:t>The effort to recast universalism as a Euro-world view from the East requires no cultural uniformity of the region or transregional entities</w:t>
      </w:r>
      <w:r w:rsidRPr="00503684">
        <w:rPr>
          <w:sz w:val="16"/>
        </w:rPr>
        <w:t xml:space="preserve">. Such uniformity has never existed; </w:t>
      </w:r>
      <w:r w:rsidRPr="00503684">
        <w:rPr>
          <w:rStyle w:val="StyleUnderline"/>
        </w:rPr>
        <w:t>and “Asia” is not generalizable except in its distinguished traditions of not only anti-imperialism and decolonization</w:t>
      </w:r>
      <w:r w:rsidRPr="00503684">
        <w:rPr>
          <w:sz w:val="16"/>
        </w:rPr>
        <w:t xml:space="preserve">, </w:t>
      </w:r>
      <w:r w:rsidRPr="00503684">
        <w:rPr>
          <w:rStyle w:val="StyleUnderline"/>
        </w:rPr>
        <w:t>but also national development</w:t>
      </w:r>
      <w:r w:rsidRPr="00503684">
        <w:rPr>
          <w:sz w:val="16"/>
        </w:rPr>
        <w:t xml:space="preserve">. Neither anything universally appreciable in these traditions nor their denial is of a cultural nature. </w:t>
      </w:r>
      <w:r w:rsidRPr="00503684">
        <w:rPr>
          <w:rStyle w:val="StyleUnderline"/>
        </w:rPr>
        <w:t>In the post-Mao era the Chinese revolution</w:t>
      </w:r>
      <w:r w:rsidRPr="00503684">
        <w:rPr>
          <w:sz w:val="16"/>
        </w:rPr>
        <w:t xml:space="preserve">, for instance, </w:t>
      </w:r>
      <w:r w:rsidRPr="00503684">
        <w:rPr>
          <w:rStyle w:val="StyleUnderline"/>
        </w:rPr>
        <w:t>is disavowed and Maoism demonized as a “native” initiative</w:t>
      </w:r>
      <w:r w:rsidRPr="00503684">
        <w:rPr>
          <w:sz w:val="16"/>
        </w:rPr>
        <w:t xml:space="preserve">, </w:t>
      </w:r>
      <w:r w:rsidRPr="00503684">
        <w:rPr>
          <w:rStyle w:val="StyleUnderline"/>
        </w:rPr>
        <w:t xml:space="preserve">but it of course has a Cold War origin and is now loudly welcomed and echoed abroad </w:t>
      </w:r>
      <w:r w:rsidRPr="00503684">
        <w:rPr>
          <w:sz w:val="16"/>
        </w:rPr>
        <w:t xml:space="preserve">(Vukovich 2012). Thus, </w:t>
      </w:r>
      <w:r w:rsidRPr="00503684">
        <w:rPr>
          <w:rStyle w:val="StyleUnderline"/>
        </w:rPr>
        <w:t>the task of recasting universalism cannot be about cultural uniformity but about commonality in shared political commitment and social desire</w:t>
      </w:r>
      <w:r w:rsidRPr="00503684">
        <w:rPr>
          <w:sz w:val="16"/>
        </w:rPr>
        <w:t xml:space="preserve">, </w:t>
      </w:r>
      <w:r w:rsidRPr="00503684">
        <w:rPr>
          <w:rStyle w:val="StyleUnderline"/>
        </w:rPr>
        <w:t>and about mutual learning</w:t>
      </w:r>
      <w:r w:rsidRPr="00503684">
        <w:rPr>
          <w:sz w:val="16"/>
        </w:rPr>
        <w:t xml:space="preserve">, equal dialogue, </w:t>
      </w:r>
      <w:r w:rsidRPr="00503684">
        <w:rPr>
          <w:rStyle w:val="StyleUnderline"/>
        </w:rPr>
        <w:t>and using “Asia as an imaginary anchoring point.” Certain ideas and experiences in Asia can indeed be developed “as an alternative horizon</w:t>
      </w:r>
      <w:r w:rsidRPr="00503684">
        <w:rPr>
          <w:sz w:val="16"/>
        </w:rPr>
        <w:t xml:space="preserve">, perspective, </w:t>
      </w:r>
      <w:r w:rsidRPr="00503684">
        <w:rPr>
          <w:rStyle w:val="StyleUnderline"/>
        </w:rPr>
        <w:t xml:space="preserve">or method for posing a different set of questions about world history” </w:t>
      </w:r>
      <w:r w:rsidRPr="00503684">
        <w:rPr>
          <w:sz w:val="16"/>
        </w:rPr>
        <w:t xml:space="preserve">(Chen 2010: </w:t>
      </w:r>
      <w:r w:rsidRPr="00503684">
        <w:rPr>
          <w:rStyle w:val="StyleUnderline"/>
        </w:rPr>
        <w:t xml:space="preserve">xv). As well-put in a report </w:t>
      </w:r>
      <w:r w:rsidRPr="00503684">
        <w:rPr>
          <w:sz w:val="16"/>
        </w:rPr>
        <w:t>(</w:t>
      </w:r>
      <w:r w:rsidRPr="00503684">
        <w:rPr>
          <w:rStyle w:val="StyleUnderline"/>
        </w:rPr>
        <w:t>unusual for the main stream mantra of The Economist</w:t>
      </w:r>
      <w:r w:rsidRPr="00503684">
        <w:rPr>
          <w:sz w:val="16"/>
        </w:rPr>
        <w:t xml:space="preserve">) </w:t>
      </w:r>
      <w:r w:rsidRPr="00503684">
        <w:rPr>
          <w:rStyle w:val="StyleUnderline"/>
        </w:rPr>
        <w:t xml:space="preserve">on “The East Is Grey,” China “has advantages in addressing its— and the world’s— environmental problems” </w:t>
      </w:r>
      <w:r w:rsidRPr="00503684">
        <w:rPr>
          <w:sz w:val="16"/>
        </w:rPr>
        <w:t>(</w:t>
      </w:r>
      <w:r w:rsidRPr="00503684">
        <w:rPr>
          <w:rStyle w:val="StyleUnderline"/>
        </w:rPr>
        <w:t>from political willingness to economic incentives</w:t>
      </w:r>
      <w:r w:rsidRPr="00503684">
        <w:rPr>
          <w:sz w:val="16"/>
        </w:rPr>
        <w:t xml:space="preserve">, natural asset of “sunny, </w:t>
      </w:r>
      <w:r w:rsidRPr="00503684">
        <w:rPr>
          <w:rStyle w:val="StyleUnderline"/>
        </w:rPr>
        <w:t>windy deserts” to mistakes as lessons from the earlier developers). Building “a zero-carbon energy system is the silver lining of a very dark cloud</w:t>
      </w:r>
      <w:r w:rsidRPr="00503684">
        <w:rPr>
          <w:sz w:val="16"/>
        </w:rPr>
        <w:t xml:space="preserve">. </w:t>
      </w:r>
      <w:r w:rsidRPr="00503684">
        <w:rPr>
          <w:rStyle w:val="StyleUnderline"/>
        </w:rPr>
        <w:t>If China cannot do it</w:t>
      </w:r>
      <w:r w:rsidRPr="00503684">
        <w:rPr>
          <w:sz w:val="16"/>
        </w:rPr>
        <w:t xml:space="preserve">, </w:t>
      </w:r>
      <w:r w:rsidRPr="00503684">
        <w:rPr>
          <w:rStyle w:val="StyleUnderline"/>
        </w:rPr>
        <w:t>no one can.”7 If rethinking Asia necessarily implies questioning the universality of a teleological worldview and world his tory</w:t>
      </w:r>
      <w:r w:rsidRPr="00503684">
        <w:rPr>
          <w:sz w:val="16"/>
        </w:rPr>
        <w:t xml:space="preserve">, </w:t>
      </w:r>
      <w:r w:rsidRPr="00503684">
        <w:rPr>
          <w:rStyle w:val="StyleUnderline"/>
        </w:rPr>
        <w:t xml:space="preserve">and if capitalist “Euromodernity” </w:t>
      </w:r>
      <w:r w:rsidRPr="00503684">
        <w:rPr>
          <w:sz w:val="16"/>
        </w:rPr>
        <w:t xml:space="preserve">(Dirlik 2011a) in its universalist pretensions cannot be negated by anything particularistic, </w:t>
      </w:r>
      <w:r w:rsidRPr="00503684">
        <w:rPr>
          <w:rStyle w:val="StyleUnderline"/>
        </w:rPr>
        <w:t>then nothing less than a daring socialist alternative gathering strengths on the ground can make the intellectual undoing of long capitalist-centrism and short Cold War mentality achievable</w:t>
      </w:r>
      <w:r w:rsidRPr="00503684">
        <w:rPr>
          <w:sz w:val="16"/>
        </w:rPr>
        <w:t xml:space="preserve">. After all, </w:t>
      </w:r>
      <w:r w:rsidRPr="00503684">
        <w:rPr>
          <w:rStyle w:val="StyleUnderline"/>
          <w:b/>
        </w:rPr>
        <w:t>only an epistemological paradigm shift that overturns the perceived universality of the values centered in a Euro-genetic industrial capitalism can beat back the myths and stigma of Oriental defects</w:t>
      </w:r>
      <w:r w:rsidRPr="00503684">
        <w:rPr>
          <w:b/>
          <w:sz w:val="16"/>
        </w:rPr>
        <w:t>.</w:t>
      </w:r>
    </w:p>
    <w:p w14:paraId="09DC59C5" w14:textId="77777777" w:rsidR="000B562E" w:rsidRPr="00503684" w:rsidRDefault="000B562E" w:rsidP="000B562E"/>
    <w:p w14:paraId="0260D75D" w14:textId="77777777" w:rsidR="006069C3" w:rsidRPr="00503684" w:rsidRDefault="006069C3" w:rsidP="006069C3">
      <w:pPr>
        <w:pStyle w:val="Heading4"/>
      </w:pPr>
      <w:r w:rsidRPr="00503684">
        <w:t>Asian universalism is key to develop a concept of a non-capitalist order</w:t>
      </w:r>
    </w:p>
    <w:p w14:paraId="5832B831" w14:textId="77777777" w:rsidR="006069C3" w:rsidRPr="00503684" w:rsidRDefault="006069C3" w:rsidP="006069C3">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2CD10C7E" w14:textId="77777777" w:rsidR="006069C3" w:rsidRPr="00503684" w:rsidRDefault="006069C3" w:rsidP="006069C3">
      <w:pPr>
        <w:rPr>
          <w:rStyle w:val="StyleUnderline"/>
          <w:sz w:val="16"/>
          <w:szCs w:val="16"/>
          <w:u w:val="none"/>
        </w:rPr>
      </w:pPr>
      <w:r w:rsidRPr="00503684">
        <w:rPr>
          <w:rStyle w:val="StyleUnderline"/>
          <w:sz w:val="16"/>
          <w:szCs w:val="16"/>
          <w:u w:val="none"/>
        </w:rPr>
        <w:t>Reflections on Marxism</w:t>
      </w:r>
      <w:r w:rsidRPr="00503684">
        <w:rPr>
          <w:sz w:val="16"/>
          <w:szCs w:val="16"/>
        </w:rPr>
        <w:t xml:space="preserve">, History,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194-195</w:t>
      </w:r>
      <w:r w:rsidRPr="00503684">
        <w:rPr>
          <w:sz w:val="16"/>
          <w:szCs w:val="16"/>
        </w:rPr>
        <w:t>)</w:t>
      </w:r>
    </w:p>
    <w:p w14:paraId="6AD8FC56" w14:textId="77777777" w:rsidR="006069C3" w:rsidRPr="00503684" w:rsidRDefault="006069C3" w:rsidP="006069C3">
      <w:pPr>
        <w:rPr>
          <w:sz w:val="16"/>
        </w:rPr>
      </w:pPr>
      <w:r w:rsidRPr="00503684">
        <w:rPr>
          <w:rStyle w:val="StyleUnderline"/>
        </w:rPr>
        <w:t>Past and present setbacks notwithstanding</w:t>
      </w:r>
      <w:r w:rsidRPr="00503684">
        <w:rPr>
          <w:sz w:val="16"/>
        </w:rPr>
        <w:t xml:space="preserve">, </w:t>
      </w:r>
      <w:r w:rsidRPr="00503684">
        <w:rPr>
          <w:rStyle w:val="StyleUnderline"/>
        </w:rPr>
        <w:t>China may strive to lead the way to an imperative global transformation</w:t>
      </w:r>
      <w:r w:rsidRPr="00503684">
        <w:rPr>
          <w:sz w:val="16"/>
        </w:rPr>
        <w:t xml:space="preserve">, as the paradigm of capital accumulation has evidently hit its limit. </w:t>
      </w:r>
      <w:r w:rsidRPr="00503684">
        <w:rPr>
          <w:rStyle w:val="StyleUnderline"/>
        </w:rPr>
        <w:t>To urgently address climate and environmental crises is inescapable and hence universal</w:t>
      </w:r>
      <w:r w:rsidRPr="00503684">
        <w:rPr>
          <w:sz w:val="16"/>
        </w:rPr>
        <w:t xml:space="preserve">, </w:t>
      </w:r>
      <w:r w:rsidRPr="00503684">
        <w:rPr>
          <w:rStyle w:val="StyleUnderline"/>
        </w:rPr>
        <w:t>and is where relevant local knowledge might be normatively constructed</w:t>
      </w:r>
      <w:r w:rsidRPr="00503684">
        <w:rPr>
          <w:sz w:val="16"/>
        </w:rPr>
        <w:t xml:space="preserve">. </w:t>
      </w:r>
      <w:r w:rsidRPr="00503684">
        <w:rPr>
          <w:rStyle w:val="StyleUnderline"/>
        </w:rPr>
        <w:t>A main contribution of the new economic history reviewed in Chapter 2 is that it places ecology in its broadest signification at the center of historical understanding</w:t>
      </w:r>
      <w:r w:rsidRPr="00503684">
        <w:rPr>
          <w:sz w:val="16"/>
        </w:rPr>
        <w:t xml:space="preserve">. </w:t>
      </w:r>
      <w:r w:rsidRPr="00503684">
        <w:rPr>
          <w:rStyle w:val="StyleUnderline"/>
        </w:rPr>
        <w:t>The possible Chinese advantage in this regard is twofold</w:t>
      </w:r>
      <w:r w:rsidRPr="00503684">
        <w:rPr>
          <w:sz w:val="16"/>
        </w:rPr>
        <w:t xml:space="preserve">. </w:t>
      </w:r>
      <w:r w:rsidRPr="00503684">
        <w:rPr>
          <w:rStyle w:val="StyleUnderline"/>
        </w:rPr>
        <w:t>The country’s evolving economic structure has always depended in part on a multitude of petty producers and cooperatives</w:t>
      </w:r>
      <w:r w:rsidRPr="00503684">
        <w:rPr>
          <w:sz w:val="16"/>
        </w:rPr>
        <w:t xml:space="preserve">; and the revolutionary and reformist transformations of rural China have more or less defied the methods and results of typical third world urbanization. </w:t>
      </w:r>
      <w:r w:rsidRPr="00503684">
        <w:rPr>
          <w:rStyle w:val="StyleUnderline"/>
        </w:rPr>
        <w:t>Could not a new kind of “industrious revolution,” this time aimed at both needs and freedom</w:t>
      </w:r>
      <w:r w:rsidRPr="00503684">
        <w:rPr>
          <w:sz w:val="16"/>
        </w:rPr>
        <w:t xml:space="preserve">, </w:t>
      </w:r>
      <w:r w:rsidRPr="00503684">
        <w:rPr>
          <w:rStyle w:val="StyleUnderline"/>
        </w:rPr>
        <w:t>serve to relax the conceptual and discursive rigidity of capitalist modernity? A participatory society as a commons</w:t>
      </w:r>
      <w:r w:rsidRPr="00503684">
        <w:rPr>
          <w:sz w:val="16"/>
        </w:rPr>
        <w:t xml:space="preserve">, </w:t>
      </w:r>
      <w:r w:rsidRPr="00503684">
        <w:rPr>
          <w:rStyle w:val="StyleUnderline"/>
        </w:rPr>
        <w:t xml:space="preserve">with direct producers as </w:t>
      </w:r>
      <w:proofErr w:type="gramStart"/>
      <w:r w:rsidRPr="00503684">
        <w:rPr>
          <w:rStyle w:val="StyleUnderline"/>
        </w:rPr>
        <w:t>its</w:t>
      </w:r>
      <w:proofErr w:type="gramEnd"/>
      <w:r w:rsidRPr="00503684">
        <w:rPr>
          <w:rStyle w:val="StyleUnderline"/>
        </w:rPr>
        <w:t xml:space="preserve"> subjective and realization of human values through united labor as its objective </w:t>
      </w:r>
      <w:r w:rsidRPr="00503684">
        <w:rPr>
          <w:sz w:val="16"/>
        </w:rPr>
        <w:t xml:space="preserve">(Chapter 7), </w:t>
      </w:r>
      <w:r w:rsidRPr="00503684">
        <w:rPr>
          <w:rStyle w:val="StyleUnderline"/>
        </w:rPr>
        <w:t>is within the vision of a grand social model</w:t>
      </w:r>
      <w:r w:rsidRPr="00503684">
        <w:rPr>
          <w:sz w:val="16"/>
        </w:rPr>
        <w:t xml:space="preserve">. </w:t>
      </w:r>
      <w:r w:rsidRPr="00503684">
        <w:rPr>
          <w:rStyle w:val="StyleUnderline"/>
        </w:rPr>
        <w:t>The universalism of this vision lies not in any convergence of development</w:t>
      </w:r>
      <w:r w:rsidRPr="00503684">
        <w:rPr>
          <w:sz w:val="16"/>
        </w:rPr>
        <w:t xml:space="preserve">, </w:t>
      </w:r>
      <w:r w:rsidRPr="00503684">
        <w:rPr>
          <w:rStyle w:val="StyleUnderline"/>
        </w:rPr>
        <w:t>since a modern world may or may not be urban as we know it</w:t>
      </w:r>
      <w:r w:rsidRPr="00503684">
        <w:rPr>
          <w:sz w:val="16"/>
        </w:rPr>
        <w:t xml:space="preserve">. </w:t>
      </w:r>
      <w:r w:rsidRPr="00503684">
        <w:rPr>
          <w:rStyle w:val="StyleUnderline"/>
        </w:rPr>
        <w:t>Here comes again the needed strategic clarity of distinction between urbanization and modernization and</w:t>
      </w:r>
      <w:r w:rsidRPr="00503684">
        <w:rPr>
          <w:sz w:val="16"/>
        </w:rPr>
        <w:t xml:space="preserve">, further, between modernity and </w:t>
      </w:r>
      <w:r w:rsidRPr="00503684">
        <w:rPr>
          <w:u w:val="single"/>
        </w:rPr>
        <w:t>capitalism</w:t>
      </w:r>
      <w:r w:rsidRPr="00503684">
        <w:rPr>
          <w:sz w:val="16"/>
        </w:rPr>
        <w:t>.</w:t>
      </w:r>
    </w:p>
    <w:p w14:paraId="4E2E2187" w14:textId="723AF4AE" w:rsidR="006069C3" w:rsidRPr="00503684" w:rsidRDefault="006069C3" w:rsidP="006069C3">
      <w:pPr>
        <w:pStyle w:val="Heading4"/>
      </w:pPr>
      <w:r w:rsidRPr="00503684">
        <w:t xml:space="preserve">It challenges the necessity of the Western economy </w:t>
      </w:r>
    </w:p>
    <w:p w14:paraId="58D46766" w14:textId="77777777" w:rsidR="006069C3" w:rsidRPr="00503684" w:rsidRDefault="006069C3" w:rsidP="006069C3">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678FA079" w14:textId="77777777" w:rsidR="006069C3" w:rsidRPr="00503684" w:rsidRDefault="006069C3" w:rsidP="006069C3">
      <w:pPr>
        <w:rPr>
          <w:rStyle w:val="StyleUnderline"/>
          <w:sz w:val="16"/>
          <w:szCs w:val="16"/>
          <w:u w:val="none"/>
        </w:rPr>
      </w:pPr>
      <w:r w:rsidRPr="00503684">
        <w:rPr>
          <w:rStyle w:val="StyleUnderline"/>
          <w:sz w:val="16"/>
          <w:szCs w:val="16"/>
          <w:u w:val="none"/>
        </w:rPr>
        <w:t>Reflections on Marxism</w:t>
      </w:r>
      <w:r w:rsidRPr="00503684">
        <w:rPr>
          <w:sz w:val="16"/>
          <w:szCs w:val="16"/>
        </w:rPr>
        <w:t xml:space="preserve">, History, </w:t>
      </w:r>
      <w:r w:rsidRPr="00503684">
        <w:rPr>
          <w:rStyle w:val="StyleUnderline"/>
          <w:sz w:val="16"/>
          <w:szCs w:val="16"/>
          <w:u w:val="none"/>
        </w:rPr>
        <w:t>and Contemporary Politics,” pg</w:t>
      </w:r>
      <w:r w:rsidRPr="00503684">
        <w:rPr>
          <w:sz w:val="16"/>
          <w:szCs w:val="16"/>
        </w:rPr>
        <w:t>: 194)</w:t>
      </w:r>
    </w:p>
    <w:p w14:paraId="365AEA1F" w14:textId="4C5E9B8F" w:rsidR="006069C3" w:rsidRPr="00503684" w:rsidRDefault="006069C3" w:rsidP="006069C3">
      <w:pPr>
        <w:rPr>
          <w:sz w:val="16"/>
        </w:rPr>
      </w:pPr>
      <w:r w:rsidRPr="00503684">
        <w:rPr>
          <w:rStyle w:val="StyleUnderline"/>
        </w:rPr>
        <w:t>A new moral economy as discussed in Chapter 7 could be another case of local contours bearing a universal sig nificance</w:t>
      </w:r>
      <w:r w:rsidRPr="00503684">
        <w:rPr>
          <w:sz w:val="16"/>
        </w:rPr>
        <w:t xml:space="preserve">. </w:t>
      </w:r>
      <w:r w:rsidRPr="00503684">
        <w:rPr>
          <w:rStyle w:val="StyleUnderline"/>
        </w:rPr>
        <w:t xml:space="preserve">Its basic assumptions are certainly far broader than such narrow beliefs as the crude “economic man.” If the ideology of “exclusive private property” </w:t>
      </w:r>
      <w:r w:rsidRPr="00503684">
        <w:rPr>
          <w:sz w:val="16"/>
        </w:rPr>
        <w:t xml:space="preserve">(Hann 1998) or “possessive individualism” (MacPherson 1962) </w:t>
      </w:r>
      <w:r w:rsidRPr="00503684">
        <w:rPr>
          <w:rStyle w:val="StyleUnderline"/>
        </w:rPr>
        <w:t>is intrinsic to the Weberian equation of modernity and capitalist rational ization</w:t>
      </w:r>
      <w:r w:rsidRPr="00503684">
        <w:rPr>
          <w:sz w:val="16"/>
        </w:rPr>
        <w:t xml:space="preserve">, it is parochial. </w:t>
      </w:r>
      <w:r w:rsidRPr="00503684">
        <w:rPr>
          <w:rStyle w:val="StyleUnderline"/>
        </w:rPr>
        <w:t>The wholly individualistic doctrine has found difficulty spreading in many cultures and com munities</w:t>
      </w:r>
      <w:r w:rsidRPr="00503684">
        <w:rPr>
          <w:sz w:val="16"/>
        </w:rPr>
        <w:t xml:space="preserve">. This fact, </w:t>
      </w:r>
      <w:r w:rsidRPr="00503684">
        <w:rPr>
          <w:rStyle w:val="StyleUnderline"/>
        </w:rPr>
        <w:t>even if compromised in the globalization of neoliberalism</w:t>
      </w:r>
      <w:r w:rsidRPr="00503684">
        <w:rPr>
          <w:sz w:val="16"/>
        </w:rPr>
        <w:t xml:space="preserve">, </w:t>
      </w:r>
      <w:r w:rsidRPr="00503684">
        <w:rPr>
          <w:rStyle w:val="StyleUnderline"/>
        </w:rPr>
        <w:t>not only invalidates capitalist rationality but also competes with it for universality in redefining the modern and rational</w:t>
      </w:r>
      <w:r w:rsidRPr="00503684">
        <w:rPr>
          <w:sz w:val="16"/>
        </w:rPr>
        <w:t xml:space="preserve">. </w:t>
      </w:r>
      <w:r w:rsidRPr="00503684">
        <w:rPr>
          <w:rStyle w:val="StyleUnderline"/>
        </w:rPr>
        <w:t>The rediscovery in Western academia of a sentimental Adam Smith represents a useful self-critical rethinking from within the system</w:t>
      </w:r>
      <w:r w:rsidRPr="00503684">
        <w:rPr>
          <w:sz w:val="16"/>
        </w:rPr>
        <w:t xml:space="preserve">. </w:t>
      </w:r>
      <w:r w:rsidRPr="00503684">
        <w:rPr>
          <w:rStyle w:val="StyleUnderline"/>
        </w:rPr>
        <w:t>But again people in the East and their moral economies have been there since long before Smith</w:t>
      </w:r>
      <w:r w:rsidRPr="00503684">
        <w:rPr>
          <w:sz w:val="16"/>
        </w:rPr>
        <w:t xml:space="preserve">, </w:t>
      </w:r>
      <w:r w:rsidRPr="00503684">
        <w:rPr>
          <w:rStyle w:val="StyleUnderline"/>
        </w:rPr>
        <w:t xml:space="preserve">and can bring neglected peripheral perspec tives and determinants to light beyond “a singular modernity defined by the political economy and culture of capitalism” </w:t>
      </w:r>
      <w:r w:rsidRPr="00503684">
        <w:rPr>
          <w:sz w:val="16"/>
        </w:rPr>
        <w:t>(Dirlik 2011a:16).</w:t>
      </w:r>
    </w:p>
    <w:p w14:paraId="7346F685" w14:textId="77777777" w:rsidR="00DD6B97" w:rsidRPr="00503684" w:rsidRDefault="00DD6B97" w:rsidP="00DD6B97">
      <w:pPr>
        <w:pStyle w:val="Heading3"/>
      </w:pPr>
      <w:r w:rsidRPr="00503684">
        <w:t>2NC – China = Crossroads</w:t>
      </w:r>
    </w:p>
    <w:p w14:paraId="046C4242" w14:textId="77777777" w:rsidR="00DD6B97" w:rsidRPr="00503684" w:rsidRDefault="00DD6B97" w:rsidP="00DD6B97">
      <w:pPr>
        <w:pStyle w:val="Heading4"/>
      </w:pPr>
      <w:r w:rsidRPr="00503684">
        <w:t>Development in China is at cross-roads – challenging dominant notions of capitalism is key</w:t>
      </w:r>
    </w:p>
    <w:p w14:paraId="48368DDB" w14:textId="77777777" w:rsidR="00DD6B97" w:rsidRPr="00503684" w:rsidRDefault="00DD6B97" w:rsidP="00DD6B97">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6FECE704" w14:textId="77777777" w:rsidR="00DD6B97" w:rsidRPr="00503684" w:rsidRDefault="00DD6B97" w:rsidP="00DD6B97">
      <w:pPr>
        <w:rPr>
          <w:rStyle w:val="StyleUnderline"/>
          <w:sz w:val="16"/>
          <w:szCs w:val="16"/>
          <w:u w:val="none"/>
        </w:rPr>
      </w:pPr>
      <w:r w:rsidRPr="00503684">
        <w:rPr>
          <w:rStyle w:val="StyleUnderline"/>
          <w:sz w:val="16"/>
          <w:szCs w:val="16"/>
          <w:u w:val="none"/>
        </w:rPr>
        <w:t>Reflections on Marxism</w:t>
      </w:r>
      <w:r w:rsidRPr="00503684">
        <w:rPr>
          <w:sz w:val="16"/>
          <w:szCs w:val="16"/>
        </w:rPr>
        <w:t xml:space="preserve">, </w:t>
      </w:r>
      <w:r w:rsidRPr="00503684">
        <w:rPr>
          <w:rStyle w:val="StyleUnderline"/>
          <w:sz w:val="16"/>
          <w:szCs w:val="16"/>
          <w:u w:val="none"/>
        </w:rPr>
        <w:t>History</w:t>
      </w:r>
      <w:r w:rsidRPr="00503684">
        <w:rPr>
          <w:sz w:val="16"/>
          <w:szCs w:val="16"/>
        </w:rPr>
        <w:t xml:space="preserve">,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202-203</w:t>
      </w:r>
      <w:r w:rsidRPr="00503684">
        <w:rPr>
          <w:sz w:val="16"/>
          <w:szCs w:val="16"/>
        </w:rPr>
        <w:t>)</w:t>
      </w:r>
    </w:p>
    <w:p w14:paraId="6E678A33" w14:textId="77777777" w:rsidR="00DD6B97" w:rsidRPr="00503684" w:rsidRDefault="00DD6B97" w:rsidP="00DD6B97">
      <w:pPr>
        <w:rPr>
          <w:sz w:val="16"/>
        </w:rPr>
      </w:pPr>
      <w:r w:rsidRPr="00503684">
        <w:rPr>
          <w:rStyle w:val="StyleUnderline"/>
        </w:rPr>
        <w:t>Development in China is at the crossroads</w:t>
      </w:r>
      <w:r w:rsidRPr="00503684">
        <w:rPr>
          <w:sz w:val="16"/>
        </w:rPr>
        <w:t xml:space="preserve">, </w:t>
      </w:r>
      <w:r w:rsidRPr="00503684">
        <w:rPr>
          <w:b/>
          <w:u w:val="single"/>
        </w:rPr>
        <w:t xml:space="preserve">facing on the one hand the legitimacy or inevitability of a complete capital </w:t>
      </w:r>
      <w:proofErr w:type="gramStart"/>
      <w:r w:rsidRPr="00503684">
        <w:rPr>
          <w:b/>
          <w:u w:val="single"/>
        </w:rPr>
        <w:t>ist</w:t>
      </w:r>
      <w:proofErr w:type="gramEnd"/>
      <w:r w:rsidRPr="00503684">
        <w:rPr>
          <w:b/>
          <w:u w:val="single"/>
        </w:rPr>
        <w:t xml:space="preserve"> transition and on the other the moral necessity</w:t>
      </w:r>
      <w:r w:rsidRPr="00503684">
        <w:rPr>
          <w:sz w:val="16"/>
        </w:rPr>
        <w:t xml:space="preserve"> as well as practical feasibility of a socialist alternative. The former option dominates domestic policy thinking, </w:t>
      </w:r>
      <w:r w:rsidRPr="00503684">
        <w:rPr>
          <w:rStyle w:val="StyleUnderline"/>
        </w:rPr>
        <w:t>in which the lat ter is portrayed</w:t>
      </w:r>
      <w:r w:rsidRPr="00503684">
        <w:rPr>
          <w:sz w:val="16"/>
        </w:rPr>
        <w:t xml:space="preserve">, falsely, as a desire to turn back the clock to an ultraleftist political economy. The politics of this division can be spelled out by making the crooked logic of liken ing Chongqing with the Cultural Revolution straight: </w:t>
      </w:r>
      <w:r w:rsidRPr="00503684">
        <w:rPr>
          <w:rStyle w:val="StyleUnderline"/>
        </w:rPr>
        <w:t xml:space="preserve">as the intended targets of the latter were </w:t>
      </w:r>
      <w:r w:rsidRPr="00503684">
        <w:rPr>
          <w:sz w:val="16"/>
        </w:rPr>
        <w:t xml:space="preserve">(still yet to be) </w:t>
      </w:r>
      <w:r w:rsidRPr="00503684">
        <w:rPr>
          <w:rStyle w:val="StyleUnderline"/>
        </w:rPr>
        <w:t>“capital ist roaders” and corrupt bureaucrats and such people have now really occupied many leading posts</w:t>
      </w:r>
      <w:r w:rsidRPr="00503684">
        <w:rPr>
          <w:sz w:val="16"/>
        </w:rPr>
        <w:t xml:space="preserve">, </w:t>
      </w:r>
      <w:r w:rsidRPr="00503684">
        <w:rPr>
          <w:rStyle w:val="StyleUnderline"/>
        </w:rPr>
        <w:t>they are of course threatened</w:t>
      </w:r>
      <w:r w:rsidRPr="00503684">
        <w:rPr>
          <w:sz w:val="16"/>
        </w:rPr>
        <w:t xml:space="preserve">. </w:t>
      </w:r>
      <w:r w:rsidRPr="00503684">
        <w:rPr>
          <w:rStyle w:val="StyleUnderline"/>
        </w:rPr>
        <w:t xml:space="preserve">The discursive context is thus that the “Cultural Revolution” can be deployed “as a lethal rhetorical weapon” against critics of the neoliberal policies and elites </w:t>
      </w:r>
      <w:r w:rsidRPr="00503684">
        <w:rPr>
          <w:sz w:val="16"/>
        </w:rPr>
        <w:t xml:space="preserve">(Zhao 2008: 56, 323). Indeed, </w:t>
      </w:r>
      <w:r w:rsidRPr="00503684">
        <w:rPr>
          <w:rStyle w:val="StyleUnderline"/>
        </w:rPr>
        <w:t>“the few surviving communist regimes are re-inventing themselves as the authoritarian protectors of a new</w:t>
      </w:r>
      <w:r w:rsidRPr="00503684">
        <w:rPr>
          <w:sz w:val="16"/>
        </w:rPr>
        <w:t xml:space="preserve">, even more dynamic and efficient, </w:t>
      </w:r>
      <w:r w:rsidRPr="00503684">
        <w:rPr>
          <w:rStyle w:val="StyleUnderline"/>
        </w:rPr>
        <w:t>‘capitalism with Asian values</w:t>
      </w:r>
      <w:r w:rsidRPr="00503684">
        <w:rPr>
          <w:sz w:val="16"/>
        </w:rPr>
        <w:t>.</w:t>
      </w:r>
      <w:r w:rsidRPr="00503684">
        <w:rPr>
          <w:rStyle w:val="StyleUnderline"/>
        </w:rPr>
        <w:t>’” And this uncontested hegemony of capitalism is only sustained by the utopian core of capitalist ideology</w:t>
      </w:r>
      <w:r w:rsidRPr="00503684">
        <w:rPr>
          <w:sz w:val="16"/>
        </w:rPr>
        <w:t xml:space="preserve">. </w:t>
      </w:r>
      <w:r w:rsidRPr="00503684">
        <w:rPr>
          <w:rStyle w:val="StyleUnderline"/>
        </w:rPr>
        <w:t>“Utopias of alternative worlds have been exorcized by the utopia in power</w:t>
      </w:r>
      <w:r w:rsidRPr="00503684">
        <w:rPr>
          <w:sz w:val="16"/>
        </w:rPr>
        <w:t>, masking itself as pragmatic realism” (Zizek 2009: 77).</w:t>
      </w:r>
    </w:p>
    <w:p w14:paraId="152DA936" w14:textId="77777777" w:rsidR="00DD6B97" w:rsidRPr="00503684" w:rsidRDefault="00DD6B97" w:rsidP="00DD6B97">
      <w:pPr>
        <w:pStyle w:val="Heading4"/>
      </w:pPr>
      <w:r w:rsidRPr="00503684">
        <w:t>The mounting communist revolution in China has paved the way for a global alternative to capitalism</w:t>
      </w:r>
    </w:p>
    <w:p w14:paraId="13C138A3" w14:textId="77777777" w:rsidR="00DD6B97" w:rsidRPr="00503684" w:rsidRDefault="00DD6B97" w:rsidP="00DD6B97">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76A68BA5" w14:textId="77777777" w:rsidR="00DD6B97" w:rsidRPr="00503684" w:rsidRDefault="00DD6B97" w:rsidP="00DD6B97">
      <w:pPr>
        <w:rPr>
          <w:rStyle w:val="StyleUnderline"/>
        </w:rPr>
      </w:pPr>
      <w:r w:rsidRPr="00503684">
        <w:rPr>
          <w:rStyle w:val="StyleUnderline"/>
          <w:sz w:val="16"/>
          <w:szCs w:val="16"/>
          <w:u w:val="none"/>
        </w:rPr>
        <w:t>Reflections on Marxism</w:t>
      </w:r>
      <w:r w:rsidRPr="00503684">
        <w:rPr>
          <w:sz w:val="16"/>
          <w:szCs w:val="16"/>
        </w:rPr>
        <w:t xml:space="preserve">, </w:t>
      </w:r>
      <w:r w:rsidRPr="00503684">
        <w:rPr>
          <w:rStyle w:val="StyleUnderline"/>
          <w:sz w:val="16"/>
          <w:szCs w:val="16"/>
          <w:u w:val="none"/>
        </w:rPr>
        <w:t>History</w:t>
      </w:r>
      <w:r w:rsidRPr="00503684">
        <w:rPr>
          <w:sz w:val="16"/>
          <w:szCs w:val="16"/>
        </w:rPr>
        <w:t xml:space="preserve">,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208)</w:t>
      </w:r>
    </w:p>
    <w:p w14:paraId="6E482F40" w14:textId="77777777" w:rsidR="00DD6B97" w:rsidRPr="00503684" w:rsidRDefault="00DD6B97" w:rsidP="00DD6B97">
      <w:pPr>
        <w:rPr>
          <w:b/>
          <w:u w:val="single"/>
        </w:rPr>
      </w:pPr>
      <w:r w:rsidRPr="00503684">
        <w:rPr>
          <w:rStyle w:val="StyleUnderline"/>
        </w:rPr>
        <w:t>Based on the Marxist philosophy of active or reactive functions of political movement</w:t>
      </w:r>
      <w:r w:rsidRPr="00503684">
        <w:rPr>
          <w:sz w:val="16"/>
        </w:rPr>
        <w:t xml:space="preserve">, ideology and power, </w:t>
      </w:r>
      <w:r w:rsidRPr="00503684">
        <w:rPr>
          <w:rStyle w:val="StyleUnderline"/>
        </w:rPr>
        <w:t>a self consciously Marxist tradition has developed through Lenin and Mao among other revolutionary theorist as well as an eminent school of Western Marxism</w:t>
      </w:r>
      <w:r w:rsidRPr="00503684">
        <w:rPr>
          <w:sz w:val="16"/>
        </w:rPr>
        <w:t xml:space="preserve">. </w:t>
      </w:r>
      <w:r w:rsidRPr="00503684">
        <w:rPr>
          <w:rStyle w:val="StyleUnderline"/>
        </w:rPr>
        <w:t>From Georg Lukacs’s class consciousness to Antonio Gramsci’s hegemony</w:t>
      </w:r>
      <w:r w:rsidRPr="00503684">
        <w:rPr>
          <w:sz w:val="16"/>
        </w:rPr>
        <w:t>, poli tics commands. Politics also attains primacy over history, as Walter Benjamin remarks, by catalyzing openings from artificial historical closures (</w:t>
      </w:r>
      <w:r w:rsidRPr="00503684">
        <w:rPr>
          <w:rStyle w:val="StyleUnderline"/>
        </w:rPr>
        <w:t>in Bensaid 2002</w:t>
      </w:r>
      <w:r w:rsidRPr="00503684">
        <w:rPr>
          <w:sz w:val="16"/>
        </w:rPr>
        <w:t xml:space="preserve">: </w:t>
      </w:r>
      <w:r w:rsidRPr="00503684">
        <w:rPr>
          <w:rStyle w:val="StyleUnderline"/>
        </w:rPr>
        <w:t>35). Within the Marxist perspective</w:t>
      </w:r>
      <w:r w:rsidRPr="00503684">
        <w:rPr>
          <w:sz w:val="16"/>
        </w:rPr>
        <w:t xml:space="preserve">, history is not itself purposeful but is made by structurally constrained yet morally intentional actors. </w:t>
      </w:r>
      <w:r w:rsidRPr="00503684">
        <w:rPr>
          <w:rStyle w:val="StyleUnderline"/>
        </w:rPr>
        <w:t xml:space="preserve">Such actors could defy certain constraints in </w:t>
      </w:r>
      <w:proofErr w:type="gramStart"/>
      <w:r w:rsidRPr="00503684">
        <w:rPr>
          <w:rStyle w:val="StyleUnderline"/>
        </w:rPr>
        <w:t>trans</w:t>
      </w:r>
      <w:proofErr w:type="gramEnd"/>
      <w:r w:rsidRPr="00503684">
        <w:rPr>
          <w:rStyle w:val="StyleUnderline"/>
        </w:rPr>
        <w:t xml:space="preserve"> formative politics</w:t>
      </w:r>
      <w:r w:rsidRPr="00503684">
        <w:rPr>
          <w:sz w:val="16"/>
        </w:rPr>
        <w:t xml:space="preserve">, as is most compellingly witnessed in those extraordinary historical moments of revolutions. </w:t>
      </w:r>
      <w:r w:rsidRPr="00503684">
        <w:rPr>
          <w:rStyle w:val="StyleUnderline"/>
        </w:rPr>
        <w:t>The monumental communist revolution in China has changed Chinese and world history</w:t>
      </w:r>
      <w:r w:rsidRPr="00503684">
        <w:rPr>
          <w:sz w:val="16"/>
        </w:rPr>
        <w:t xml:space="preserve">, </w:t>
      </w:r>
      <w:r w:rsidRPr="00503684">
        <w:rPr>
          <w:u w:val="single"/>
        </w:rPr>
        <w:t xml:space="preserve">enabling </w:t>
      </w:r>
      <w:r w:rsidRPr="00503684">
        <w:rPr>
          <w:b/>
          <w:u w:val="single"/>
        </w:rPr>
        <w:t>a modern transforma tion in contravention of the supposedly universal paradigm of capitalism</w:t>
      </w:r>
    </w:p>
    <w:p w14:paraId="6249A342" w14:textId="77777777" w:rsidR="00DD6B97" w:rsidRPr="00503684" w:rsidRDefault="00DD6B97" w:rsidP="00DD6B97">
      <w:pPr>
        <w:pStyle w:val="Heading4"/>
      </w:pPr>
      <w:r w:rsidRPr="00503684">
        <w:t xml:space="preserve">Traditional capitalism is no longer viable in China </w:t>
      </w:r>
    </w:p>
    <w:p w14:paraId="3E09024E" w14:textId="77777777" w:rsidR="00DD6B97" w:rsidRPr="00503684" w:rsidRDefault="00DD6B97" w:rsidP="00DD6B97">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rPr>
        <w:t>“</w:t>
      </w:r>
      <w:r w:rsidRPr="00503684">
        <w:rPr>
          <w:rStyle w:val="StyleUnderline"/>
          <w:sz w:val="16"/>
          <w:szCs w:val="16"/>
          <w:u w:val="none"/>
        </w:rPr>
        <w:t>China and Global Capitalism</w:t>
      </w:r>
    </w:p>
    <w:p w14:paraId="7AAA3051" w14:textId="77777777" w:rsidR="00DD6B97" w:rsidRPr="00503684" w:rsidRDefault="00DD6B97" w:rsidP="00DD6B97">
      <w:pPr>
        <w:rPr>
          <w:rStyle w:val="StyleUnderline"/>
        </w:rPr>
      </w:pPr>
      <w:r w:rsidRPr="00503684">
        <w:rPr>
          <w:rStyle w:val="StyleUnderline"/>
          <w:sz w:val="16"/>
          <w:szCs w:val="16"/>
          <w:u w:val="none"/>
        </w:rPr>
        <w:t>Reflections on Marxism</w:t>
      </w:r>
      <w:r w:rsidRPr="00503684">
        <w:rPr>
          <w:sz w:val="16"/>
          <w:szCs w:val="16"/>
        </w:rPr>
        <w:t xml:space="preserve">, </w:t>
      </w:r>
      <w:r w:rsidRPr="00503684">
        <w:rPr>
          <w:rStyle w:val="StyleUnderline"/>
          <w:sz w:val="16"/>
          <w:szCs w:val="16"/>
          <w:u w:val="none"/>
        </w:rPr>
        <w:t>History</w:t>
      </w:r>
      <w:r w:rsidRPr="00503684">
        <w:rPr>
          <w:sz w:val="16"/>
          <w:szCs w:val="16"/>
        </w:rPr>
        <w:t xml:space="preserve">,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204</w:t>
      </w:r>
      <w:r w:rsidRPr="00503684">
        <w:rPr>
          <w:sz w:val="16"/>
          <w:szCs w:val="16"/>
        </w:rPr>
        <w:t>)</w:t>
      </w:r>
    </w:p>
    <w:p w14:paraId="6E0C864A" w14:textId="77777777" w:rsidR="00DD6B97" w:rsidRPr="00503684" w:rsidRDefault="00DD6B97" w:rsidP="00DD6B97">
      <w:pPr>
        <w:rPr>
          <w:sz w:val="16"/>
        </w:rPr>
      </w:pPr>
      <w:r w:rsidRPr="00503684">
        <w:rPr>
          <w:rStyle w:val="StyleUnderline"/>
        </w:rPr>
        <w:t>By the same token</w:t>
      </w:r>
      <w:r w:rsidRPr="00503684">
        <w:rPr>
          <w:sz w:val="16"/>
        </w:rPr>
        <w:t xml:space="preserve">, </w:t>
      </w:r>
      <w:r w:rsidRPr="00503684">
        <w:rPr>
          <w:rStyle w:val="StyleUnderline"/>
        </w:rPr>
        <w:t>capitalism in its classic forms is also no longer viable</w:t>
      </w:r>
      <w:r w:rsidRPr="00503684">
        <w:rPr>
          <w:sz w:val="16"/>
        </w:rPr>
        <w:t xml:space="preserve">. </w:t>
      </w:r>
      <w:r w:rsidRPr="00503684">
        <w:rPr>
          <w:rStyle w:val="StyleUnderline"/>
        </w:rPr>
        <w:t>It is not an available option for late develop ment in general or China in particular</w:t>
      </w:r>
      <w:r w:rsidRPr="00503684">
        <w:rPr>
          <w:sz w:val="16"/>
        </w:rPr>
        <w:t xml:space="preserve">. As noted, </w:t>
      </w:r>
      <w:r w:rsidRPr="00503684">
        <w:rPr>
          <w:rStyle w:val="StyleUnderline"/>
        </w:rPr>
        <w:t>the thesis of capitalism being blocked in China as a work of Western and Japanese imperialism was a consensus among the Chinese Marxists</w:t>
      </w:r>
      <w:r w:rsidRPr="00503684">
        <w:rPr>
          <w:sz w:val="16"/>
        </w:rPr>
        <w:t xml:space="preserve">. Newer constraints also abound, from hard, mate rial to soft, moral and cultural ones. Above all, </w:t>
      </w:r>
      <w:r w:rsidRPr="00503684">
        <w:rPr>
          <w:rStyle w:val="StyleUnderline"/>
        </w:rPr>
        <w:t xml:space="preserve">the kind of ecological relief early European capitalism sought in its colonies overseas is obviously unrepeatable </w:t>
      </w:r>
      <w:r w:rsidRPr="00503684">
        <w:rPr>
          <w:sz w:val="16"/>
        </w:rPr>
        <w:t xml:space="preserve">(not to mention morally unacceptable). China does engage itself in foreign direct investment but certainly not as a colonial power. Meanwhile, the logic of global capital constantly seeking accumulation through outsourcing sets the ultimate limit. </w:t>
      </w:r>
      <w:r w:rsidRPr="00503684">
        <w:rPr>
          <w:u w:val="single"/>
        </w:rPr>
        <w:t>Surplus capital looking for new territories results in geo political rivalries,</w:t>
      </w:r>
      <w:r w:rsidRPr="00503684">
        <w:rPr>
          <w:sz w:val="16"/>
        </w:rPr>
        <w:t xml:space="preserve"> </w:t>
      </w:r>
      <w:r w:rsidRPr="00503684">
        <w:rPr>
          <w:rStyle w:val="StyleUnderline"/>
          <w:sz w:val="16"/>
          <w:u w:val="none"/>
        </w:rPr>
        <w:t xml:space="preserve">which </w:t>
      </w:r>
      <w:r w:rsidRPr="00503684">
        <w:rPr>
          <w:rStyle w:val="StyleUnderline"/>
        </w:rPr>
        <w:t>is a road to international conflict and war</w:t>
      </w:r>
      <w:r w:rsidRPr="00503684">
        <w:rPr>
          <w:sz w:val="16"/>
        </w:rPr>
        <w:t>. Socialist self-reliance is therefore a choice not just of national security but also of world peace.</w:t>
      </w:r>
    </w:p>
    <w:p w14:paraId="2EB8CB6D" w14:textId="4911E294" w:rsidR="006069C3" w:rsidRPr="00503684" w:rsidRDefault="006069C3" w:rsidP="006069C3">
      <w:pPr>
        <w:pStyle w:val="Heading3"/>
      </w:pPr>
      <w:r w:rsidRPr="00503684">
        <w:t>2NC – History Key</w:t>
      </w:r>
    </w:p>
    <w:p w14:paraId="083BB123" w14:textId="77777777" w:rsidR="006069C3" w:rsidRPr="00503684" w:rsidRDefault="006069C3" w:rsidP="006069C3">
      <w:pPr>
        <w:pStyle w:val="Heading4"/>
      </w:pPr>
      <w:r w:rsidRPr="00503684">
        <w:t xml:space="preserve">The alternative traces the intertwining history of capitalism and questions the necessity of positioning China in the global economy </w:t>
      </w:r>
    </w:p>
    <w:p w14:paraId="75073E97" w14:textId="77777777" w:rsidR="006069C3" w:rsidRPr="00503684" w:rsidRDefault="006069C3" w:rsidP="006069C3">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31F90D82" w14:textId="77777777" w:rsidR="006069C3" w:rsidRPr="00503684" w:rsidRDefault="006069C3" w:rsidP="006069C3">
      <w:pPr>
        <w:rPr>
          <w:rStyle w:val="StyleUnderline"/>
        </w:rPr>
      </w:pPr>
      <w:r w:rsidRPr="00503684">
        <w:rPr>
          <w:rStyle w:val="StyleUnderline"/>
          <w:sz w:val="16"/>
          <w:szCs w:val="16"/>
          <w:u w:val="none"/>
        </w:rPr>
        <w:t>Reflections on Marxism</w:t>
      </w:r>
      <w:r w:rsidRPr="00503684">
        <w:rPr>
          <w:sz w:val="16"/>
          <w:szCs w:val="16"/>
        </w:rPr>
        <w:t xml:space="preserve">, </w:t>
      </w:r>
      <w:r w:rsidRPr="00503684">
        <w:rPr>
          <w:rStyle w:val="StyleUnderline"/>
          <w:sz w:val="16"/>
          <w:szCs w:val="16"/>
          <w:u w:val="none"/>
        </w:rPr>
        <w:t>History</w:t>
      </w:r>
      <w:r w:rsidRPr="00503684">
        <w:rPr>
          <w:sz w:val="16"/>
          <w:szCs w:val="16"/>
        </w:rPr>
        <w:t xml:space="preserve">, </w:t>
      </w:r>
      <w:r w:rsidRPr="00503684">
        <w:rPr>
          <w:rStyle w:val="StyleUnderline"/>
          <w:sz w:val="16"/>
          <w:szCs w:val="16"/>
          <w:u w:val="none"/>
        </w:rPr>
        <w:t>and Contemporary Politics,” pg</w:t>
      </w:r>
      <w:r w:rsidRPr="00503684">
        <w:rPr>
          <w:sz w:val="16"/>
          <w:szCs w:val="16"/>
        </w:rPr>
        <w:t>: 197-198)</w:t>
      </w:r>
    </w:p>
    <w:p w14:paraId="5726D810" w14:textId="0FB5FDAE" w:rsidR="006069C3" w:rsidRPr="00503684" w:rsidRDefault="006069C3" w:rsidP="006069C3">
      <w:pPr>
        <w:rPr>
          <w:sz w:val="16"/>
        </w:rPr>
      </w:pPr>
      <w:r w:rsidRPr="00503684">
        <w:rPr>
          <w:rStyle w:val="StyleUnderline"/>
        </w:rPr>
        <w:t xml:space="preserve">From a </w:t>
      </w:r>
      <w:proofErr w:type="gramStart"/>
      <w:r w:rsidRPr="00503684">
        <w:rPr>
          <w:rStyle w:val="StyleUnderline"/>
        </w:rPr>
        <w:t>universalist</w:t>
      </w:r>
      <w:proofErr w:type="gramEnd"/>
      <w:r w:rsidRPr="00503684">
        <w:rPr>
          <w:rStyle w:val="StyleUnderline"/>
        </w:rPr>
        <w:t xml:space="preserve"> perspective of historical materialism</w:t>
      </w:r>
      <w:r w:rsidRPr="00503684">
        <w:rPr>
          <w:sz w:val="16"/>
        </w:rPr>
        <w:t xml:space="preserve">, </w:t>
      </w:r>
      <w:r w:rsidRPr="00503684">
        <w:rPr>
          <w:rStyle w:val="StyleUnderline"/>
        </w:rPr>
        <w:t>the position of China in the world and in world history is essentially defined by its relationship with epochal parameters of capitalism</w:t>
      </w:r>
      <w:r w:rsidRPr="00503684">
        <w:rPr>
          <w:sz w:val="16"/>
        </w:rPr>
        <w:t xml:space="preserve">. </w:t>
      </w:r>
      <w:r w:rsidRPr="00503684">
        <w:rPr>
          <w:rStyle w:val="StyleUnderline"/>
          <w:sz w:val="16"/>
          <w:u w:val="none"/>
        </w:rPr>
        <w:t>Both entities in question</w:t>
      </w:r>
      <w:r w:rsidRPr="00503684">
        <w:rPr>
          <w:sz w:val="16"/>
        </w:rPr>
        <w:t xml:space="preserve">, </w:t>
      </w:r>
      <w:r w:rsidRPr="00503684">
        <w:rPr>
          <w:rStyle w:val="StyleUnderline"/>
        </w:rPr>
        <w:t>capitalism in global dominance and China in search of an alternative</w:t>
      </w:r>
      <w:r w:rsidRPr="00503684">
        <w:rPr>
          <w:sz w:val="16"/>
        </w:rPr>
        <w:t xml:space="preserve">, </w:t>
      </w:r>
      <w:r w:rsidRPr="00503684">
        <w:rPr>
          <w:rStyle w:val="StyleUnderline"/>
        </w:rPr>
        <w:t>are part of an open-ended historical contour</w:t>
      </w:r>
      <w:r w:rsidRPr="00503684">
        <w:rPr>
          <w:sz w:val="16"/>
        </w:rPr>
        <w:t xml:space="preserve">. </w:t>
      </w:r>
      <w:r w:rsidRPr="00503684">
        <w:rPr>
          <w:rStyle w:val="StyleUnderline"/>
        </w:rPr>
        <w:t xml:space="preserve">They need to be duly historicized in their interactions and intertwining effects </w:t>
      </w:r>
      <w:r w:rsidRPr="00503684">
        <w:rPr>
          <w:rStyle w:val="StyleUnderline"/>
          <w:sz w:val="16"/>
          <w:u w:val="none"/>
        </w:rPr>
        <w:t>in any rational inquiry and understanding</w:t>
      </w:r>
      <w:r w:rsidRPr="00503684">
        <w:rPr>
          <w:sz w:val="16"/>
        </w:rPr>
        <w:t xml:space="preserve">. </w:t>
      </w:r>
      <w:r w:rsidRPr="00503684">
        <w:rPr>
          <w:rStyle w:val="StyleUnderline"/>
        </w:rPr>
        <w:t xml:space="preserve">This is where Marxism appeals by virtue of its </w:t>
      </w:r>
      <w:r w:rsidRPr="00503684">
        <w:rPr>
          <w:rStyle w:val="StyleUnderline"/>
          <w:sz w:val="16"/>
          <w:u w:val="none"/>
        </w:rPr>
        <w:t>powerful global perspective on capitalism and precapitalism</w:t>
      </w:r>
      <w:r w:rsidRPr="00503684">
        <w:rPr>
          <w:sz w:val="16"/>
        </w:rPr>
        <w:t xml:space="preserve">, </w:t>
      </w:r>
      <w:r w:rsidRPr="00503684">
        <w:rPr>
          <w:rStyle w:val="StyleUnderline"/>
          <w:sz w:val="16"/>
          <w:u w:val="none"/>
        </w:rPr>
        <w:t>its</w:t>
      </w:r>
      <w:r w:rsidRPr="00503684">
        <w:rPr>
          <w:rStyle w:val="StyleUnderline"/>
        </w:rPr>
        <w:t xml:space="preserve"> penetrating critiques of the capitalist crisis</w:t>
      </w:r>
      <w:r w:rsidRPr="00503684">
        <w:rPr>
          <w:sz w:val="16"/>
        </w:rPr>
        <w:t xml:space="preserve">, </w:t>
      </w:r>
      <w:r w:rsidRPr="00503684">
        <w:rPr>
          <w:rStyle w:val="StyleUnderline"/>
        </w:rPr>
        <w:t xml:space="preserve">and its logical conclusion about capitalism’s eventual </w:t>
      </w:r>
      <w:r w:rsidRPr="00503684">
        <w:rPr>
          <w:rStyle w:val="StyleUnderline"/>
          <w:sz w:val="16"/>
          <w:u w:val="none"/>
        </w:rPr>
        <w:t>demise and replacement by a higher social formation</w:t>
      </w:r>
      <w:r w:rsidRPr="00503684">
        <w:rPr>
          <w:sz w:val="16"/>
        </w:rPr>
        <w:t xml:space="preserve">. </w:t>
      </w:r>
      <w:r w:rsidRPr="00503684">
        <w:rPr>
          <w:rStyle w:val="StyleUnderline"/>
        </w:rPr>
        <w:t>The Chinese passages from revolution to reform and into the future have been traced and debated extensively in a scholarship predominantly within a framework of various representations of modernization theory</w:t>
      </w:r>
      <w:r w:rsidRPr="00503684">
        <w:rPr>
          <w:sz w:val="16"/>
        </w:rPr>
        <w:t xml:space="preserve">. Marxism has had a notable impact on (if not exactly pioneered) </w:t>
      </w:r>
      <w:r w:rsidRPr="00503684">
        <w:rPr>
          <w:rStyle w:val="StyleUnderline"/>
          <w:sz w:val="16"/>
          <w:u w:val="none"/>
        </w:rPr>
        <w:t>that theory and the knowledge produced under its influence</w:t>
      </w:r>
      <w:r w:rsidRPr="00503684">
        <w:rPr>
          <w:sz w:val="16"/>
        </w:rPr>
        <w:t xml:space="preserve">. </w:t>
      </w:r>
      <w:r w:rsidRPr="00503684">
        <w:rPr>
          <w:rStyle w:val="StyleUnderline"/>
        </w:rPr>
        <w:t>Insofar as capitalism remains an overriding mode of production in modern times</w:t>
      </w:r>
      <w:r w:rsidRPr="00503684">
        <w:rPr>
          <w:rStyle w:val="StyleUnderline"/>
          <w:sz w:val="16"/>
          <w:u w:val="none"/>
        </w:rPr>
        <w:t>— that differentiates the epoch itself— the enlightenment or for that matter the obscurity of</w:t>
      </w:r>
      <w:r w:rsidRPr="00503684">
        <w:rPr>
          <w:rStyle w:val="StyleUnderline"/>
        </w:rPr>
        <w:t xml:space="preserve"> the Marxist outlook is intellectually indispensable</w:t>
      </w:r>
      <w:r w:rsidRPr="00503684">
        <w:rPr>
          <w:sz w:val="16"/>
        </w:rPr>
        <w:t xml:space="preserve">. </w:t>
      </w:r>
      <w:r w:rsidRPr="00503684">
        <w:rPr>
          <w:rStyle w:val="StyleUnderline"/>
        </w:rPr>
        <w:t>Among the critical issues raised by the Marxist interpretation of China</w:t>
      </w:r>
      <w:r w:rsidRPr="00503684">
        <w:rPr>
          <w:sz w:val="16"/>
        </w:rPr>
        <w:t xml:space="preserve">, </w:t>
      </w:r>
      <w:r w:rsidRPr="00503684">
        <w:rPr>
          <w:rStyle w:val="StyleUnderline"/>
        </w:rPr>
        <w:t>four interconnected theses will be the focus of the following discussion</w:t>
      </w:r>
      <w:r w:rsidRPr="00503684">
        <w:rPr>
          <w:sz w:val="16"/>
        </w:rPr>
        <w:t xml:space="preserve">: </w:t>
      </w:r>
      <w:r w:rsidRPr="00503684">
        <w:rPr>
          <w:rStyle w:val="StyleUnderline"/>
        </w:rPr>
        <w:t>the necessity of positioning China in the global political economy</w:t>
      </w:r>
      <w:r w:rsidRPr="00503684">
        <w:rPr>
          <w:sz w:val="16"/>
        </w:rPr>
        <w:t xml:space="preserve">; </w:t>
      </w:r>
      <w:r w:rsidRPr="00503684">
        <w:rPr>
          <w:rStyle w:val="StyleUnderline"/>
        </w:rPr>
        <w:t>capitalism as neither an inevitable evolutionary stage nor a sustained option for China</w:t>
      </w:r>
      <w:r w:rsidRPr="00503684">
        <w:rPr>
          <w:sz w:val="16"/>
        </w:rPr>
        <w:t xml:space="preserve">; </w:t>
      </w:r>
      <w:r w:rsidRPr="00503684">
        <w:rPr>
          <w:rStyle w:val="StyleUnderline"/>
        </w:rPr>
        <w:t>the primacy of politics and ideological struggle in development in an era of late capitalism</w:t>
      </w:r>
      <w:r w:rsidRPr="00503684">
        <w:rPr>
          <w:sz w:val="16"/>
        </w:rPr>
        <w:t xml:space="preserve">; </w:t>
      </w:r>
      <w:r w:rsidRPr="00503684">
        <w:rPr>
          <w:rStyle w:val="StyleUnderline"/>
        </w:rPr>
        <w:t>and the political</w:t>
      </w:r>
      <w:r w:rsidRPr="00503684">
        <w:rPr>
          <w:sz w:val="16"/>
        </w:rPr>
        <w:t xml:space="preserve">, rather than cultural, </w:t>
      </w:r>
      <w:r w:rsidRPr="00503684">
        <w:rPr>
          <w:rStyle w:val="StyleUnderline"/>
        </w:rPr>
        <w:t>nature of Chinese socialism</w:t>
      </w:r>
      <w:r w:rsidRPr="00503684">
        <w:rPr>
          <w:sz w:val="16"/>
        </w:rPr>
        <w:t>. Any universal implication that might be drawn from these propositions should surface.</w:t>
      </w:r>
    </w:p>
    <w:p w14:paraId="53D1B588" w14:textId="36E8AE1F" w:rsidR="006069C3" w:rsidRPr="00503684" w:rsidRDefault="006069C3" w:rsidP="006069C3">
      <w:pPr>
        <w:pStyle w:val="Heading4"/>
      </w:pPr>
      <w:r w:rsidRPr="00503684">
        <w:t>That enables the conception of the economy as a social common</w:t>
      </w:r>
    </w:p>
    <w:p w14:paraId="0959EAB3" w14:textId="77777777" w:rsidR="006069C3" w:rsidRPr="00503684" w:rsidRDefault="006069C3" w:rsidP="006069C3">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598D8880" w14:textId="77777777" w:rsidR="006069C3" w:rsidRPr="00503684" w:rsidRDefault="006069C3" w:rsidP="006069C3">
      <w:pPr>
        <w:rPr>
          <w:rStyle w:val="StyleUnderline"/>
          <w:sz w:val="16"/>
          <w:szCs w:val="16"/>
          <w:u w:val="none"/>
        </w:rPr>
      </w:pPr>
      <w:r w:rsidRPr="00503684">
        <w:rPr>
          <w:rStyle w:val="StyleUnderline"/>
          <w:sz w:val="16"/>
          <w:szCs w:val="16"/>
          <w:u w:val="none"/>
        </w:rPr>
        <w:t>Reflections on Marxism</w:t>
      </w:r>
      <w:r w:rsidRPr="00503684">
        <w:rPr>
          <w:sz w:val="16"/>
          <w:szCs w:val="16"/>
        </w:rPr>
        <w:t xml:space="preserve">, History,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195</w:t>
      </w:r>
      <w:r w:rsidRPr="00503684">
        <w:rPr>
          <w:sz w:val="16"/>
          <w:szCs w:val="16"/>
        </w:rPr>
        <w:t>)</w:t>
      </w:r>
    </w:p>
    <w:p w14:paraId="25BA8E89" w14:textId="77777777" w:rsidR="006069C3" w:rsidRPr="00503684" w:rsidRDefault="006069C3" w:rsidP="006069C3">
      <w:pPr>
        <w:rPr>
          <w:sz w:val="16"/>
        </w:rPr>
      </w:pPr>
      <w:r w:rsidRPr="00503684">
        <w:rPr>
          <w:rStyle w:val="StyleUnderline"/>
        </w:rPr>
        <w:t>Chinese advantage in this regard is twofold</w:t>
      </w:r>
      <w:r w:rsidRPr="00503684">
        <w:rPr>
          <w:sz w:val="16"/>
        </w:rPr>
        <w:t xml:space="preserve">. </w:t>
      </w:r>
      <w:r w:rsidRPr="00503684">
        <w:rPr>
          <w:rStyle w:val="StyleUnderline"/>
        </w:rPr>
        <w:t>The country’s evolving economic structure has always depended in part on a multitude of petty producers and cooperatives</w:t>
      </w:r>
      <w:r w:rsidRPr="00503684">
        <w:rPr>
          <w:sz w:val="16"/>
        </w:rPr>
        <w:t xml:space="preserve">; </w:t>
      </w:r>
      <w:r w:rsidRPr="00503684">
        <w:rPr>
          <w:rStyle w:val="StyleUnderline"/>
        </w:rPr>
        <w:t>and the revolutionary and reformist transformations of rural China have more or less defied the methods and results of typical third world urbanization</w:t>
      </w:r>
      <w:r w:rsidRPr="00503684">
        <w:rPr>
          <w:sz w:val="16"/>
        </w:rPr>
        <w:t xml:space="preserve">. </w:t>
      </w:r>
      <w:r w:rsidRPr="00503684">
        <w:rPr>
          <w:b/>
          <w:u w:val="single"/>
        </w:rPr>
        <w:t xml:space="preserve">Could not a new kind of “industrious revolution,” this time aimed at both needs and freedom, </w:t>
      </w:r>
      <w:r w:rsidRPr="00503684">
        <w:rPr>
          <w:rStyle w:val="StyleUnderline"/>
          <w:b/>
        </w:rPr>
        <w:t>serve to relax the conceptual and discursive rigidity of capitalist modernity?</w:t>
      </w:r>
      <w:r w:rsidRPr="00503684">
        <w:rPr>
          <w:rStyle w:val="StyleUnderline"/>
        </w:rPr>
        <w:t xml:space="preserve"> </w:t>
      </w:r>
      <w:r w:rsidRPr="00503684">
        <w:rPr>
          <w:rStyle w:val="StyleUnderline"/>
          <w:b/>
        </w:rPr>
        <w:t>A participatory society as a commons</w:t>
      </w:r>
      <w:r w:rsidRPr="00503684">
        <w:rPr>
          <w:sz w:val="16"/>
        </w:rPr>
        <w:t xml:space="preserve">, with direct producers as </w:t>
      </w:r>
      <w:proofErr w:type="gramStart"/>
      <w:r w:rsidRPr="00503684">
        <w:rPr>
          <w:sz w:val="16"/>
        </w:rPr>
        <w:t>its</w:t>
      </w:r>
      <w:proofErr w:type="gramEnd"/>
      <w:r w:rsidRPr="00503684">
        <w:rPr>
          <w:sz w:val="16"/>
        </w:rPr>
        <w:t xml:space="preserve"> subjective and realization of human values through united labor as its objective (Chapter 7), </w:t>
      </w:r>
      <w:r w:rsidRPr="00503684">
        <w:rPr>
          <w:rStyle w:val="StyleUnderline"/>
          <w:b/>
        </w:rPr>
        <w:t>is within the vision of a grand social mode</w:t>
      </w:r>
      <w:r w:rsidRPr="00503684">
        <w:rPr>
          <w:rStyle w:val="StyleUnderline"/>
        </w:rPr>
        <w:t>l</w:t>
      </w:r>
      <w:r w:rsidRPr="00503684">
        <w:rPr>
          <w:sz w:val="16"/>
        </w:rPr>
        <w:t xml:space="preserve">. </w:t>
      </w:r>
      <w:r w:rsidRPr="00503684">
        <w:rPr>
          <w:rStyle w:val="StyleUnderline"/>
        </w:rPr>
        <w:t>The universalism of this vision lies not in any convergence of development</w:t>
      </w:r>
      <w:r w:rsidRPr="00503684">
        <w:rPr>
          <w:sz w:val="16"/>
        </w:rPr>
        <w:t xml:space="preserve">, since a modern world may or may not be urban as we know it. </w:t>
      </w:r>
      <w:r w:rsidRPr="00503684">
        <w:rPr>
          <w:rStyle w:val="StyleUnderline"/>
        </w:rPr>
        <w:t>Here comes again the needed strategic clarity of distinc tion between urbanization and modernization and</w:t>
      </w:r>
      <w:r w:rsidRPr="00503684">
        <w:rPr>
          <w:sz w:val="16"/>
        </w:rPr>
        <w:t>, further, between modernity and capitalism.</w:t>
      </w:r>
    </w:p>
    <w:p w14:paraId="1DF1CD35" w14:textId="77777777" w:rsidR="00DD6B97" w:rsidRPr="00503684" w:rsidRDefault="00DD6B97" w:rsidP="00DD6B97">
      <w:pPr>
        <w:pStyle w:val="Heading3"/>
      </w:pPr>
      <w:r w:rsidRPr="00503684">
        <w:t>2NC – AT: Historical Analysis Fails</w:t>
      </w:r>
    </w:p>
    <w:p w14:paraId="605A2598" w14:textId="77777777" w:rsidR="00DD6B97" w:rsidRPr="00503684" w:rsidRDefault="00DD6B97" w:rsidP="00DD6B97">
      <w:pPr>
        <w:pStyle w:val="Heading4"/>
      </w:pPr>
      <w:r w:rsidRPr="00503684">
        <w:t>The truth of historical materialism is irrelevant in the context of China</w:t>
      </w:r>
    </w:p>
    <w:p w14:paraId="7D613306" w14:textId="77777777" w:rsidR="00DD6B97" w:rsidRPr="00503684" w:rsidRDefault="00DD6B97" w:rsidP="00DD6B97">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14EF6238" w14:textId="77777777" w:rsidR="00DD6B97" w:rsidRPr="00503684" w:rsidRDefault="00DD6B97" w:rsidP="00DD6B97">
      <w:pPr>
        <w:rPr>
          <w:rStyle w:val="StyleUnderline"/>
          <w:sz w:val="16"/>
          <w:szCs w:val="16"/>
          <w:u w:val="none"/>
        </w:rPr>
      </w:pPr>
      <w:r w:rsidRPr="00503684">
        <w:rPr>
          <w:rStyle w:val="StyleUnderline"/>
          <w:sz w:val="16"/>
          <w:szCs w:val="16"/>
          <w:u w:val="none"/>
        </w:rPr>
        <w:t>Reflections on Marxism</w:t>
      </w:r>
      <w:r w:rsidRPr="00503684">
        <w:rPr>
          <w:sz w:val="16"/>
          <w:szCs w:val="16"/>
        </w:rPr>
        <w:t xml:space="preserve">, </w:t>
      </w:r>
      <w:r w:rsidRPr="00503684">
        <w:rPr>
          <w:rStyle w:val="StyleUnderline"/>
          <w:sz w:val="16"/>
          <w:szCs w:val="16"/>
          <w:u w:val="none"/>
        </w:rPr>
        <w:t>History</w:t>
      </w:r>
      <w:r w:rsidRPr="00503684">
        <w:rPr>
          <w:sz w:val="16"/>
          <w:szCs w:val="16"/>
        </w:rPr>
        <w:t xml:space="preserve">,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209)</w:t>
      </w:r>
    </w:p>
    <w:p w14:paraId="3E97CDB1" w14:textId="77777777" w:rsidR="00DD6B97" w:rsidRPr="00503684" w:rsidRDefault="00DD6B97" w:rsidP="00DD6B97">
      <w:pPr>
        <w:rPr>
          <w:sz w:val="16"/>
        </w:rPr>
      </w:pPr>
      <w:r w:rsidRPr="00503684">
        <w:rPr>
          <w:rStyle w:val="StyleUnderline"/>
        </w:rPr>
        <w:t>It does not matter how truthfully historical materialist the conception of the primacy of politics might be</w:t>
      </w:r>
      <w:r w:rsidRPr="00503684">
        <w:rPr>
          <w:sz w:val="16"/>
        </w:rPr>
        <w:t xml:space="preserve">. </w:t>
      </w:r>
      <w:r w:rsidRPr="00503684">
        <w:rPr>
          <w:rStyle w:val="StyleUnderline"/>
        </w:rPr>
        <w:t>Often theoretically dismissed in Marxiology</w:t>
      </w:r>
      <w:r w:rsidRPr="00503684">
        <w:rPr>
          <w:sz w:val="16"/>
        </w:rPr>
        <w:t xml:space="preserve">, </w:t>
      </w:r>
      <w:r w:rsidRPr="00503684">
        <w:rPr>
          <w:rStyle w:val="StyleUnderline"/>
        </w:rPr>
        <w:t>it fits concrete expe riences in China</w:t>
      </w:r>
      <w:r w:rsidRPr="00503684">
        <w:rPr>
          <w:sz w:val="16"/>
        </w:rPr>
        <w:t xml:space="preserve">. </w:t>
      </w:r>
      <w:r w:rsidRPr="00503684">
        <w:rPr>
          <w:rStyle w:val="StyleUnderline"/>
        </w:rPr>
        <w:t>Along with historical indeterminacy and contingency</w:t>
      </w:r>
      <w:r w:rsidRPr="00503684">
        <w:rPr>
          <w:sz w:val="16"/>
        </w:rPr>
        <w:t xml:space="preserve">, </w:t>
      </w:r>
      <w:r w:rsidRPr="00503684">
        <w:rPr>
          <w:rStyle w:val="StyleUnderline"/>
        </w:rPr>
        <w:t>the implication is that the future of China and the world remains open</w:t>
      </w:r>
      <w:r w:rsidRPr="00503684">
        <w:rPr>
          <w:sz w:val="16"/>
        </w:rPr>
        <w:t xml:space="preserve">. For a socialist ambition to make sense in a postcommunist era, </w:t>
      </w:r>
      <w:r w:rsidRPr="00503684">
        <w:rPr>
          <w:rStyle w:val="StyleUnderline"/>
        </w:rPr>
        <w:t>this nondeterministic out look is prerequisite</w:t>
      </w:r>
      <w:r w:rsidRPr="00503684">
        <w:rPr>
          <w:sz w:val="16"/>
        </w:rPr>
        <w:t xml:space="preserve">. Strategies can then be devised to pre serve the spaces and endeavors not yet dominated by private profit while regaining those already lost so as to reconstruct China’s political economy. </w:t>
      </w:r>
      <w:r w:rsidRPr="00503684">
        <w:rPr>
          <w:rStyle w:val="StyleUnderline"/>
        </w:rPr>
        <w:t>Whether they can succeed will depend on “line and cadres” of the party drawing strengths from social resistance against further erosion of socialism</w:t>
      </w:r>
      <w:r w:rsidRPr="00503684">
        <w:rPr>
          <w:sz w:val="16"/>
        </w:rPr>
        <w:t xml:space="preserve">. </w:t>
      </w:r>
      <w:r w:rsidRPr="00503684">
        <w:rPr>
          <w:rStyle w:val="StyleUnderline"/>
        </w:rPr>
        <w:t>That is</w:t>
      </w:r>
      <w:r w:rsidRPr="00503684">
        <w:rPr>
          <w:sz w:val="16"/>
        </w:rPr>
        <w:t xml:space="preserve">, committed socialists need to pick themselves up from setbacks and defeats, </w:t>
      </w:r>
      <w:r w:rsidRPr="00503684">
        <w:rPr>
          <w:rStyle w:val="StyleUnderline"/>
        </w:rPr>
        <w:t>return to the battleground</w:t>
      </w:r>
      <w:r w:rsidRPr="00503684">
        <w:rPr>
          <w:sz w:val="16"/>
        </w:rPr>
        <w:t xml:space="preserve">, </w:t>
      </w:r>
      <w:r w:rsidRPr="00503684">
        <w:rPr>
          <w:rStyle w:val="StyleUnderline"/>
        </w:rPr>
        <w:t>and begin from the beginning</w:t>
      </w:r>
      <w:r w:rsidRPr="00503684">
        <w:rPr>
          <w:sz w:val="16"/>
        </w:rPr>
        <w:t xml:space="preserve">. Only with a visionary social model and only through common struggles toward it can popular move ments, decentralized and experimental, be freed from their existing institutional and ideological chains. </w:t>
      </w:r>
      <w:r w:rsidRPr="00503684">
        <w:rPr>
          <w:rStyle w:val="StyleUnderline"/>
        </w:rPr>
        <w:t xml:space="preserve">Politics is about “plasticity” against “deep structure” rigidity in thinking and acting </w:t>
      </w:r>
      <w:r w:rsidRPr="00503684">
        <w:rPr>
          <w:sz w:val="16"/>
        </w:rPr>
        <w:t>(</w:t>
      </w:r>
      <w:r w:rsidRPr="00503684">
        <w:rPr>
          <w:rStyle w:val="StyleUnderline"/>
        </w:rPr>
        <w:t>Unger 1987). In essence</w:t>
      </w:r>
      <w:r w:rsidRPr="00503684">
        <w:rPr>
          <w:sz w:val="16"/>
        </w:rPr>
        <w:t xml:space="preserve">, </w:t>
      </w:r>
      <w:r w:rsidRPr="00503684">
        <w:rPr>
          <w:rStyle w:val="StyleUnderline"/>
        </w:rPr>
        <w:t>Chinese socialism is not a cultural concept of Chineseness but a political one of socialism</w:t>
      </w:r>
      <w:r w:rsidRPr="00503684">
        <w:rPr>
          <w:sz w:val="16"/>
        </w:rPr>
        <w:t xml:space="preserve">. </w:t>
      </w:r>
      <w:r w:rsidRPr="00503684">
        <w:rPr>
          <w:rStyle w:val="StyleUnderline"/>
        </w:rPr>
        <w:t>This clari fication is the last point to be discussed in this chapter concerning the Marxist interpretation of China</w:t>
      </w:r>
      <w:r w:rsidRPr="00503684">
        <w:rPr>
          <w:sz w:val="16"/>
        </w:rPr>
        <w:t xml:space="preserve">. </w:t>
      </w:r>
      <w:r w:rsidRPr="00503684">
        <w:rPr>
          <w:rStyle w:val="StyleUnderline"/>
        </w:rPr>
        <w:t>From the outset</w:t>
      </w:r>
      <w:r w:rsidRPr="00503684">
        <w:rPr>
          <w:sz w:val="16"/>
        </w:rPr>
        <w:t xml:space="preserve">, </w:t>
      </w:r>
      <w:r w:rsidRPr="00503684">
        <w:rPr>
          <w:rStyle w:val="StyleUnderline"/>
        </w:rPr>
        <w:t>the modern alternatives initiated in revolutionary China have been political but not cultural in nature</w:t>
      </w:r>
      <w:r w:rsidRPr="00503684">
        <w:rPr>
          <w:sz w:val="16"/>
        </w:rPr>
        <w:t xml:space="preserve">. </w:t>
      </w:r>
      <w:r w:rsidRPr="00503684">
        <w:rPr>
          <w:rStyle w:val="StyleUnderline"/>
        </w:rPr>
        <w:t>That is</w:t>
      </w:r>
      <w:r w:rsidRPr="00503684">
        <w:rPr>
          <w:sz w:val="16"/>
        </w:rPr>
        <w:t xml:space="preserve">, they are not so much about national characteristics as about socialist universality and intended to challenge capi talism, </w:t>
      </w:r>
      <w:r w:rsidRPr="00503684">
        <w:rPr>
          <w:rStyle w:val="StyleUnderline"/>
        </w:rPr>
        <w:t>not the West as such</w:t>
      </w:r>
      <w:r w:rsidRPr="00503684">
        <w:rPr>
          <w:sz w:val="16"/>
        </w:rPr>
        <w:t xml:space="preserve">. </w:t>
      </w:r>
      <w:r w:rsidRPr="00503684">
        <w:rPr>
          <w:rStyle w:val="StyleUnderline"/>
        </w:rPr>
        <w:t>The Sinification of Marxism is a counterexample to the deceptive culturalist narrative about Chinese distinctiveness</w:t>
      </w:r>
      <w:r w:rsidRPr="00503684">
        <w:rPr>
          <w:sz w:val="16"/>
        </w:rPr>
        <w:t xml:space="preserve">. </w:t>
      </w:r>
      <w:r w:rsidRPr="00503684">
        <w:rPr>
          <w:rStyle w:val="StyleUnderline"/>
        </w:rPr>
        <w:t>In other words</w:t>
      </w:r>
      <w:r w:rsidRPr="00503684">
        <w:rPr>
          <w:sz w:val="16"/>
        </w:rPr>
        <w:t xml:space="preserve">, any seri ous Chinese alternative to capitalist integration has to be a political rather than a cultural project about socialist choice rather than Sinophone preference. </w:t>
      </w:r>
      <w:r w:rsidRPr="00503684">
        <w:rPr>
          <w:rStyle w:val="StyleUnderline"/>
        </w:rPr>
        <w:t>This clarifica tion is important also because if cultural particularities are assigned to the Chinese model</w:t>
      </w:r>
      <w:r w:rsidRPr="00503684">
        <w:rPr>
          <w:sz w:val="16"/>
        </w:rPr>
        <w:t xml:space="preserve">, </w:t>
      </w:r>
      <w:r w:rsidRPr="00503684">
        <w:rPr>
          <w:rStyle w:val="StyleUnderline"/>
        </w:rPr>
        <w:t>the political message of a socialist alternative in China is suppressed</w:t>
      </w:r>
      <w:r w:rsidRPr="00503684">
        <w:rPr>
          <w:sz w:val="16"/>
        </w:rPr>
        <w:t xml:space="preserve">. </w:t>
      </w:r>
      <w:r w:rsidRPr="00503684">
        <w:rPr>
          <w:rStyle w:val="StyleUnderline"/>
        </w:rPr>
        <w:t>The contention becomes a matter of competition between cultures or civi lizations or</w:t>
      </w:r>
      <w:r w:rsidRPr="00503684">
        <w:rPr>
          <w:sz w:val="16"/>
        </w:rPr>
        <w:t xml:space="preserve">, often with racist pretensions, between premo dernity and modernity. </w:t>
      </w:r>
      <w:r w:rsidRPr="00503684">
        <w:rPr>
          <w:rStyle w:val="StyleUnderline"/>
        </w:rPr>
        <w:t>The political unconscious here is that when considered on those terms</w:t>
      </w:r>
      <w:r w:rsidRPr="00503684">
        <w:rPr>
          <w:sz w:val="16"/>
        </w:rPr>
        <w:t xml:space="preserve">, </w:t>
      </w:r>
      <w:r w:rsidRPr="00503684">
        <w:rPr>
          <w:rStyle w:val="StyleUnderline"/>
        </w:rPr>
        <w:t>the Chinese revolu tion is revoked politically</w:t>
      </w:r>
      <w:r w:rsidRPr="00503684">
        <w:rPr>
          <w:sz w:val="16"/>
        </w:rPr>
        <w:t xml:space="preserve">. </w:t>
      </w:r>
      <w:r w:rsidRPr="00503684">
        <w:rPr>
          <w:rStyle w:val="StyleUnderline"/>
        </w:rPr>
        <w:t>The supposedly “cultural” defi ciencies turn out to be ideological that China is not “up to” capitalist democracy or in any case is not yet fully modern or is incapable of being so</w:t>
      </w:r>
      <w:r w:rsidRPr="00503684">
        <w:rPr>
          <w:sz w:val="16"/>
        </w:rPr>
        <w:t xml:space="preserve">. </w:t>
      </w:r>
      <w:r w:rsidRPr="00503684">
        <w:rPr>
          <w:rStyle w:val="StyleUnderline"/>
        </w:rPr>
        <w:t>In the end</w:t>
      </w:r>
      <w:r w:rsidRPr="00503684">
        <w:rPr>
          <w:sz w:val="16"/>
        </w:rPr>
        <w:t xml:space="preserve">, </w:t>
      </w:r>
      <w:r w:rsidRPr="00503684">
        <w:rPr>
          <w:rStyle w:val="StyleUnderline"/>
        </w:rPr>
        <w:t>the unfolding con vergence and divergence between China and the capitalist world cannot be explainable by either the economic power of market standardization or the cultural logic of national identities</w:t>
      </w:r>
      <w:r w:rsidRPr="00503684">
        <w:rPr>
          <w:sz w:val="16"/>
        </w:rPr>
        <w:t xml:space="preserve">. There is no such a thing as cultural or economic destiny; </w:t>
      </w:r>
      <w:r w:rsidRPr="00503684">
        <w:rPr>
          <w:rStyle w:val="StyleUnderline"/>
        </w:rPr>
        <w:t>nothing is predestined in culture or economy— once again</w:t>
      </w:r>
      <w:r w:rsidRPr="00503684">
        <w:rPr>
          <w:sz w:val="16"/>
        </w:rPr>
        <w:t xml:space="preserve">, </w:t>
      </w:r>
      <w:r w:rsidRPr="00503684">
        <w:rPr>
          <w:rStyle w:val="StyleUnderline"/>
        </w:rPr>
        <w:t xml:space="preserve">above a certain threshold of materiality </w:t>
      </w:r>
      <w:r w:rsidRPr="00503684">
        <w:rPr>
          <w:sz w:val="16"/>
        </w:rPr>
        <w:t xml:space="preserve">(Chapter 7), </w:t>
      </w:r>
      <w:r w:rsidRPr="00503684">
        <w:rPr>
          <w:rStyle w:val="StyleUnderline"/>
        </w:rPr>
        <w:t>politics is in command</w:t>
      </w:r>
      <w:r w:rsidRPr="00503684">
        <w:rPr>
          <w:sz w:val="16"/>
        </w:rPr>
        <w:t>.</w:t>
      </w:r>
    </w:p>
    <w:p w14:paraId="5DB8536F" w14:textId="77777777" w:rsidR="006A03BE" w:rsidRPr="00503684" w:rsidRDefault="006A03BE" w:rsidP="006A03BE">
      <w:pPr>
        <w:pStyle w:val="Heading3"/>
      </w:pPr>
      <w:r w:rsidRPr="00503684">
        <w:t>2NC – AT: Human Nature</w:t>
      </w:r>
    </w:p>
    <w:p w14:paraId="0365A710" w14:textId="77777777" w:rsidR="006A03BE" w:rsidRPr="00503684" w:rsidRDefault="006A03BE" w:rsidP="006A03BE">
      <w:pPr>
        <w:pStyle w:val="Heading4"/>
      </w:pPr>
      <w:r w:rsidRPr="00503684">
        <w:t xml:space="preserve">The workings of capitalist societies are not “human nature”—they are forced upon the people by the system—healthy non-capitalist societies have been successful </w:t>
      </w:r>
    </w:p>
    <w:p w14:paraId="6DC6CD34" w14:textId="77777777" w:rsidR="006A03BE" w:rsidRPr="00503684" w:rsidRDefault="006A03BE" w:rsidP="006A03BE">
      <w:pPr>
        <w:rPr>
          <w:rStyle w:val="StyleUnderline"/>
        </w:rPr>
      </w:pPr>
      <w:r w:rsidRPr="00503684">
        <w:rPr>
          <w:rStyle w:val="Style13ptBold"/>
        </w:rPr>
        <w:t xml:space="preserve">Magdoff, plant science professor emeritus, and Foster, poli sci PhD, 10 </w:t>
      </w:r>
      <w:r w:rsidRPr="00503684">
        <w:t>(</w:t>
      </w:r>
      <w:r w:rsidRPr="00503684">
        <w:rPr>
          <w:b/>
        </w:rPr>
        <w:t>Fred</w:t>
      </w:r>
      <w:r w:rsidRPr="00503684">
        <w:t xml:space="preserve">, professor emeritus of plant and soil science @ University of Vermont, </w:t>
      </w:r>
      <w:r w:rsidRPr="00503684">
        <w:rPr>
          <w:b/>
        </w:rPr>
        <w:t>John B.</w:t>
      </w:r>
      <w:r w:rsidRPr="00503684">
        <w:t xml:space="preserve">, poli sci PhD @ York University, sociology prof @ University of Oregon, editor of Monthly Review, “What Every Environmentalist Needs to Know About Capitalism”, March 2010, Accessed 6/26/16, </w:t>
      </w:r>
      <w:r w:rsidRPr="00503684">
        <w:rPr>
          <w:i/>
        </w:rPr>
        <w:t>Monthly Review 61.10</w:t>
      </w:r>
      <w:r w:rsidRPr="00503684">
        <w:t>, p. 15-17) srivats_narayanan</w:t>
      </w:r>
    </w:p>
    <w:p w14:paraId="7EBB2D29" w14:textId="77777777" w:rsidR="006A03BE" w:rsidRPr="00503684" w:rsidRDefault="006A03BE" w:rsidP="006A03BE">
      <w:pPr>
        <w:rPr>
          <w:sz w:val="14"/>
        </w:rPr>
      </w:pPr>
      <w:r w:rsidRPr="00503684">
        <w:rPr>
          <w:rStyle w:val="StyleUnderline"/>
        </w:rPr>
        <w:t>Under capitalism people are at the service of the economy and are viewed as needing to consume more and more to</w:t>
      </w:r>
      <w:r w:rsidRPr="00503684">
        <w:rPr>
          <w:sz w:val="14"/>
        </w:rPr>
        <w:t xml:space="preserve"> </w:t>
      </w:r>
      <w:r w:rsidRPr="00503684">
        <w:rPr>
          <w:rStyle w:val="StyleUnderline"/>
        </w:rPr>
        <w:t>keep the economy functioning</w:t>
      </w:r>
      <w:r w:rsidRPr="00503684">
        <w:rPr>
          <w:sz w:val="14"/>
        </w:rPr>
        <w:t xml:space="preserve">. The massive and, in the words of Joseph Schumpeter, “elaborate psychotechnics of advertising” are absolutely necessary to keep people buying.30 </w:t>
      </w:r>
      <w:r w:rsidRPr="00503684">
        <w:rPr>
          <w:rStyle w:val="StyleUnderline"/>
        </w:rPr>
        <w:t>Morally, the system is based on the proposition that each, following his/her own interests (greed), will promote the general interest and growth</w:t>
      </w:r>
      <w:r w:rsidRPr="00503684">
        <w:rPr>
          <w:sz w:val="14"/>
        </w:rPr>
        <w:t xml:space="preserve">. Adam Smith famously put it: “It is not from the benevolence of the butcher, the brewer, or the baker that we expect our dinner, but from their regard to their own interest.”31 </w:t>
      </w:r>
      <w:r w:rsidRPr="00503684">
        <w:rPr>
          <w:rStyle w:val="StyleUnderline"/>
        </w:rPr>
        <w:t xml:space="preserve">In other words, individual greed (or quest for profits) </w:t>
      </w:r>
      <w:r w:rsidRPr="00503684">
        <w:rPr>
          <w:rStyle w:val="Emphasis"/>
        </w:rPr>
        <w:t>drives the system</w:t>
      </w:r>
      <w:r w:rsidRPr="00503684">
        <w:rPr>
          <w:sz w:val="14"/>
        </w:rPr>
        <w:t xml:space="preserve"> and human needs are satisfied as a mere by-product. Economist Duncan Foley has called this proposition and the economic and social irrationalities it generates “Adam’s Fallacy.”32 The attitudes and mores needed for the smooth functioning of such a system, as well as for people to thrive as members of society—greed, individualism, competitiveness, exploitation of others, and “consumerism” (the drive to purchase more and more stuff, unrelated to needs and even to happiness)—are inculcated into people by schools, the media, and the workplace. The title of Benjamin Barber’s book—Consumed: How Markets Corrupt Children, Infantilize Adults, and Swallow Citizens Whole—says a lot. </w:t>
      </w:r>
      <w:r w:rsidRPr="00503684">
        <w:rPr>
          <w:rStyle w:val="StyleUnderline"/>
        </w:rPr>
        <w:t>The notion of responsibility</w:t>
      </w:r>
      <w:r w:rsidRPr="00503684">
        <w:rPr>
          <w:sz w:val="14"/>
        </w:rPr>
        <w:t xml:space="preserve"> to others and to community, which is the foundation of ethics, </w:t>
      </w:r>
      <w:r w:rsidRPr="00503684">
        <w:rPr>
          <w:rStyle w:val="StyleUnderline"/>
        </w:rPr>
        <w:t>erodes under such a system</w:t>
      </w:r>
      <w:r w:rsidRPr="00503684">
        <w:rPr>
          <w:sz w:val="14"/>
        </w:rPr>
        <w:t xml:space="preserve">. In the words of Gordon Gekko—the fictional corporate takeover artist in Oliver Stone’s film Wall Street—“Greed is Good.” Today, in the face of widespread public outrage, with financial capital walking off with big bonuses derived from government bailouts, </w:t>
      </w:r>
      <w:r w:rsidRPr="00503684">
        <w:rPr>
          <w:rStyle w:val="StyleUnderline"/>
        </w:rPr>
        <w:t>capitalists have turned to preaching self-interest</w:t>
      </w:r>
      <w:r w:rsidRPr="00503684">
        <w:rPr>
          <w:sz w:val="14"/>
        </w:rPr>
        <w:t xml:space="preserve"> as the bedrock of society from the very pulpits. On November 4, 2009, Barclay’s Plc Chief Executive Officer John Varley declared from a wooden lectern in St. Martin-in-the-Fields at London’s Trafalgar Square that “Profit is not Satanic.” Weeks earlier, on October 20, 2009, Goldman Sachs International adviser Brian Griffiths declared before the congregation at St. Paul’s Cathedral in London that “The injunction of Jesus to love others as ourselves is a recognition of self-interest.”33 Wealthy people come to believe that they deserve their wealth because of hard work (theirs or their forbearers) and possibly luck. The ways in which their wealth and prosperity arose out of the social labor of innumerable other people are downplayed. They see the poor—and the poor frequently agree—as having something wrong with them, such as laziness or not getting a sufficient education. The structural obstacles that prevent most people from significantly bettering their conditions are also downplayed. This view of each individual as a separate economic entity concerned primarily with one’s (and one’s family’s) own well-being, obscures our common humanity and needs. </w:t>
      </w:r>
      <w:r w:rsidRPr="00503684">
        <w:rPr>
          <w:rStyle w:val="StyleUnderline"/>
        </w:rPr>
        <w:t xml:space="preserve">People are not inherently selfish but are </w:t>
      </w:r>
      <w:r w:rsidRPr="00503684">
        <w:rPr>
          <w:rStyle w:val="Emphasis"/>
        </w:rPr>
        <w:t>encouraged to become so</w:t>
      </w:r>
      <w:r w:rsidRPr="00503684">
        <w:rPr>
          <w:rStyle w:val="StyleUnderline"/>
        </w:rPr>
        <w:t xml:space="preserve"> in response to the pressures and characteristics of the system</w:t>
      </w:r>
      <w:r w:rsidRPr="00503684">
        <w:rPr>
          <w:sz w:val="14"/>
        </w:rPr>
        <w:t xml:space="preserve">. After all, if each person doesn’t look out for “Number One” in a dog-eat-dog system, who will? </w:t>
      </w:r>
      <w:r w:rsidRPr="00503684">
        <w:rPr>
          <w:rStyle w:val="StyleUnderline"/>
        </w:rPr>
        <w:t>Traits fostered by capitalism are commonly viewed as being innate “human nature,”</w:t>
      </w:r>
      <w:r w:rsidRPr="00503684">
        <w:rPr>
          <w:sz w:val="14"/>
        </w:rPr>
        <w:t xml:space="preserve"> thus making a society organized along other goals than the profit motive unthinkable. </w:t>
      </w:r>
      <w:r w:rsidRPr="00503684">
        <w:rPr>
          <w:rStyle w:val="StyleUnderline"/>
        </w:rPr>
        <w:t>But humans are clearly capable of a wide range of characteristics</w:t>
      </w:r>
      <w:r w:rsidRPr="00503684">
        <w:rPr>
          <w:sz w:val="14"/>
        </w:rPr>
        <w:t xml:space="preserve">, extending from great cruelty to great sacrifice for a cause, to caring for non-related others, to true altruism. The “killer instinct” that we supposedly inherited from evolutionary ancestors—the “evidence” being chimpanzees’ killing the babies of other chimps—is being questioned by reference to the peaceful characteristics of other hominids such as gorillas and bonobos (as closely related to humans as chimpanzees).34 </w:t>
      </w:r>
      <w:r w:rsidRPr="00503684">
        <w:rPr>
          <w:rStyle w:val="StyleUnderline"/>
        </w:rPr>
        <w:t>Studies of human babies have also shown that, while selfishness is a human trait, so are cooperation, empathy, altruism, and helpfulness</w:t>
      </w:r>
      <w:r w:rsidRPr="00503684">
        <w:rPr>
          <w:sz w:val="14"/>
        </w:rPr>
        <w:t xml:space="preserve">.35 Regardless of what traits we may have inherited from our hominid ancestors, </w:t>
      </w:r>
      <w:r w:rsidRPr="00503684">
        <w:rPr>
          <w:rStyle w:val="StyleUnderline"/>
        </w:rPr>
        <w:t>research on pre-capitalist societies indicates that very different norms from those in capitalist societies are encouraged and expressed</w:t>
      </w:r>
      <w:r w:rsidRPr="00503684">
        <w:rPr>
          <w:sz w:val="14"/>
        </w:rPr>
        <w:t xml:space="preserve">. As Karl Polanyi summarized the studies: “The outstanding discovery of recent historical and anthropological research is that man’s economy, as a rule, is submerged in his social relationships. He does not act so as to safeguard his individual interest in the possession of material goods; he acts so as to safeguard his social standing, his social claims, </w:t>
      </w:r>
      <w:proofErr w:type="gramStart"/>
      <w:r w:rsidRPr="00503684">
        <w:rPr>
          <w:sz w:val="14"/>
        </w:rPr>
        <w:t>his</w:t>
      </w:r>
      <w:proofErr w:type="gramEnd"/>
      <w:r w:rsidRPr="00503684">
        <w:rPr>
          <w:sz w:val="14"/>
        </w:rPr>
        <w:t xml:space="preserve"> social assets.”36 In his 1937 article on “Human Nature” for the Encyclopedia of the Social Sciences, John Dewey concluded—in terms that have been verified by all subsequent social science—that: The present controversies between those who assert the essential fixity of human nature and those who believe in a greater measure of modifiability center chiefly around the future of war and the future of a competitive economic system motivated by private profit. It is justifiable to say without dogmatism that both anthropology and history give support to those who wish to change these institutions. </w:t>
      </w:r>
      <w:r w:rsidRPr="00503684">
        <w:rPr>
          <w:rStyle w:val="StyleUnderline"/>
        </w:rPr>
        <w:t>It is demonstrable that many of the obstacles to change which have been attributed to human nature are in fact due to the inertia of institutions and to the voluntary desire of powerful classes to maintain the existing status</w:t>
      </w:r>
      <w:r w:rsidRPr="00503684">
        <w:rPr>
          <w:sz w:val="14"/>
        </w:rPr>
        <w:t xml:space="preserve">.37 </w:t>
      </w:r>
      <w:r w:rsidRPr="00503684">
        <w:rPr>
          <w:rStyle w:val="StyleUnderline"/>
        </w:rPr>
        <w:t xml:space="preserve">Capitalism is unique among social systems in its active, extreme cultivation of individual self-interest or “possessive-individualism.”38 Yet the reality is that </w:t>
      </w:r>
      <w:r w:rsidRPr="00503684">
        <w:rPr>
          <w:rStyle w:val="Emphasis"/>
        </w:rPr>
        <w:t>non-capitalist human societies have thrived over a long period</w:t>
      </w:r>
      <w:r w:rsidRPr="00503684">
        <w:rPr>
          <w:rStyle w:val="StyleUnderline"/>
        </w:rPr>
        <w:t>—for more than 99 percent of the time since the emergence of anatomically modern humans—while encouraging other traits such as sharing and responsibility to the group. There is no reason to doubt that this can happen again</w:t>
      </w:r>
      <w:r w:rsidRPr="00503684">
        <w:rPr>
          <w:sz w:val="14"/>
        </w:rPr>
        <w:t>.39</w:t>
      </w:r>
    </w:p>
    <w:p w14:paraId="1A0C1CC4" w14:textId="77777777" w:rsidR="006A03BE" w:rsidRPr="00503684" w:rsidRDefault="006A03BE" w:rsidP="006069C3">
      <w:pPr>
        <w:rPr>
          <w:sz w:val="16"/>
        </w:rPr>
      </w:pPr>
    </w:p>
    <w:p w14:paraId="7777617C" w14:textId="77777777" w:rsidR="00DD6B97" w:rsidRPr="00503684" w:rsidRDefault="00DD6B97" w:rsidP="00DD6B97">
      <w:pPr>
        <w:pStyle w:val="Heading3"/>
      </w:pPr>
      <w:r w:rsidRPr="00503684">
        <w:t>2NC – AT: Inevitable</w:t>
      </w:r>
    </w:p>
    <w:p w14:paraId="39E3C31D" w14:textId="77777777" w:rsidR="00DD6B97" w:rsidRPr="00503684" w:rsidRDefault="00DD6B97" w:rsidP="00DD6B97">
      <w:pPr>
        <w:pStyle w:val="Heading4"/>
      </w:pPr>
      <w:r w:rsidRPr="00503684">
        <w:t xml:space="preserve">The neoliberal system can be challenged – it’s economic structure are not inevitable </w:t>
      </w:r>
    </w:p>
    <w:p w14:paraId="71C10D1E" w14:textId="77777777" w:rsidR="00DD6B97" w:rsidRPr="00503684" w:rsidRDefault="00DD6B97" w:rsidP="00DD6B97">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115" w:history="1">
        <w:r w:rsidRPr="00503684">
          <w:rPr>
            <w:rStyle w:val="Hyperlink"/>
            <w:sz w:val="16"/>
            <w:szCs w:val="16"/>
          </w:rPr>
          <w:t>https://archive.org/stream/pdfy-Skb-ch_k7psDm90Q/Naomi%20Klein%20-%20This%20Changes%20Everything_djvu.txt)</w:t>
        </w:r>
      </w:hyperlink>
    </w:p>
    <w:p w14:paraId="16213315" w14:textId="77777777" w:rsidR="00DD6B97" w:rsidRPr="00503684" w:rsidRDefault="00DD6B97" w:rsidP="00DD6B97">
      <w:pPr>
        <w:rPr>
          <w:sz w:val="16"/>
        </w:rPr>
      </w:pPr>
      <w:r w:rsidRPr="00503684">
        <w:rPr>
          <w:sz w:val="16"/>
        </w:rPr>
        <w:t xml:space="preserve">Fortunately, </w:t>
      </w:r>
      <w:r w:rsidRPr="00503684">
        <w:rPr>
          <w:u w:val="single"/>
        </w:rPr>
        <w:t xml:space="preserve">it is eminently possible to transform our economy so that it is less resource-intensive, </w:t>
      </w:r>
      <w:r w:rsidRPr="00503684">
        <w:rPr>
          <w:rStyle w:val="StyleUnderline"/>
        </w:rPr>
        <w:t>and to do it in ways that are equitable</w:t>
      </w:r>
      <w:r w:rsidRPr="00503684">
        <w:rPr>
          <w:u w:val="single"/>
        </w:rPr>
        <w:t xml:space="preserve">, </w:t>
      </w:r>
      <w:r w:rsidRPr="00503684">
        <w:rPr>
          <w:rStyle w:val="StyleUnderline"/>
        </w:rPr>
        <w:t>with the most vulnerable protected and the most responsible bearing the bulk of the burden</w:t>
      </w:r>
      <w:r w:rsidRPr="00503684">
        <w:rPr>
          <w:sz w:val="16"/>
        </w:rPr>
        <w:t xml:space="preserve">. </w:t>
      </w:r>
      <w:r w:rsidRPr="00503684">
        <w:rPr>
          <w:rStyle w:val="StyleUnderline"/>
        </w:rPr>
        <w:t>Low-carbon sectors of our economies can be encouraged to expand and create jobs</w:t>
      </w:r>
      <w:r w:rsidRPr="00503684">
        <w:rPr>
          <w:sz w:val="16"/>
        </w:rPr>
        <w:t xml:space="preserve">, </w:t>
      </w:r>
      <w:r w:rsidRPr="00503684">
        <w:rPr>
          <w:rStyle w:val="StyleUnderline"/>
        </w:rPr>
        <w:t>while high- carbon sectors are encouraged to contract</w:t>
      </w:r>
      <w:r w:rsidRPr="00503684">
        <w:rPr>
          <w:sz w:val="16"/>
        </w:rPr>
        <w:t xml:space="preserve">. </w:t>
      </w:r>
      <w:r w:rsidRPr="00503684">
        <w:rPr>
          <w:rStyle w:val="StyleUnderline"/>
        </w:rPr>
        <w:t>The problem</w:t>
      </w:r>
      <w:r w:rsidRPr="00503684">
        <w:rPr>
          <w:sz w:val="16"/>
        </w:rPr>
        <w:t xml:space="preserve">, however, </w:t>
      </w:r>
      <w:r w:rsidRPr="00503684">
        <w:rPr>
          <w:rStyle w:val="StyleUnderline"/>
        </w:rPr>
        <w:t>is that this scale of economic planning and management is entirely outside the boundaries of our reigning ideology</w:t>
      </w:r>
      <w:r w:rsidRPr="00503684">
        <w:rPr>
          <w:sz w:val="16"/>
        </w:rPr>
        <w:t xml:space="preserve">. </w:t>
      </w:r>
      <w:r w:rsidRPr="00503684">
        <w:rPr>
          <w:rStyle w:val="StyleUnderline"/>
        </w:rPr>
        <w:t>The only kind of contraction our current system can manage is a brutal crash</w:t>
      </w:r>
      <w:r w:rsidRPr="00503684">
        <w:rPr>
          <w:sz w:val="16"/>
        </w:rPr>
        <w:t xml:space="preserve">, </w:t>
      </w:r>
      <w:r w:rsidRPr="00503684">
        <w:rPr>
          <w:rStyle w:val="StyleUnderline"/>
        </w:rPr>
        <w:t>in which the most vulnerable will suffer most of all</w:t>
      </w:r>
      <w:r w:rsidRPr="00503684">
        <w:rPr>
          <w:sz w:val="16"/>
        </w:rPr>
        <w:t xml:space="preserve">. </w:t>
      </w:r>
      <w:r w:rsidRPr="00503684">
        <w:rPr>
          <w:rStyle w:val="StyleUnderline"/>
        </w:rPr>
        <w:t>So we are left with a stark choice</w:t>
      </w:r>
      <w:r w:rsidRPr="00503684">
        <w:rPr>
          <w:sz w:val="16"/>
        </w:rPr>
        <w:t xml:space="preserve">: allow climate disruption to change everything about our world, or change pretty much everything about our economy to avoid that fate. </w:t>
      </w:r>
      <w:r w:rsidRPr="00503684">
        <w:rPr>
          <w:rStyle w:val="StyleUnderline"/>
        </w:rPr>
        <w:t>But we need to be very clear</w:t>
      </w:r>
      <w:r w:rsidRPr="00503684">
        <w:rPr>
          <w:sz w:val="16"/>
        </w:rPr>
        <w:t xml:space="preserve">: because of our decades of collective denial, no gradual, </w:t>
      </w:r>
      <w:r w:rsidRPr="00503684">
        <w:rPr>
          <w:rStyle w:val="StyleUnderline"/>
        </w:rPr>
        <w:t>incremental options are now available to us</w:t>
      </w:r>
      <w:r w:rsidRPr="00503684">
        <w:rPr>
          <w:sz w:val="16"/>
        </w:rPr>
        <w:t xml:space="preserve">. </w:t>
      </w:r>
      <w:r w:rsidRPr="00503684">
        <w:rPr>
          <w:rStyle w:val="StyleUnderline"/>
        </w:rPr>
        <w:t>Gentle tweaks to the status quo stopped being a climate option when we super sized the American Dream in the 1990s</w:t>
      </w:r>
      <w:r w:rsidRPr="00503684">
        <w:rPr>
          <w:sz w:val="16"/>
        </w:rPr>
        <w:t xml:space="preserve">, and then proceeded to take it global. </w:t>
      </w:r>
      <w:r w:rsidRPr="00503684">
        <w:rPr>
          <w:u w:val="single"/>
        </w:rPr>
        <w:t>And it's no longer just radicals who see the need for radical change. In 2012, twenty-one past winners of the prestigious Blue Planet Prize</w:t>
      </w:r>
      <w:r w:rsidRPr="00503684">
        <w:rPr>
          <w:sz w:val="16"/>
        </w:rPr>
        <w:t xml:space="preserve"> — a group that includes James Hansen, former director of NASA's Goddard Institute for Space Studies, and Gro Harlem Brundtland, former prime minister of Norway — authored a landmark report. It stated that, "</w:t>
      </w:r>
      <w:r w:rsidRPr="00503684">
        <w:rPr>
          <w:rStyle w:val="StyleUnderline"/>
        </w:rPr>
        <w:t>In the face of an absolutely unprecedented emergency</w:t>
      </w:r>
      <w:r w:rsidRPr="00503684">
        <w:rPr>
          <w:sz w:val="16"/>
        </w:rPr>
        <w:t>, society has no choice but to take dramatic action to avert a collapse of civilization. Either we will change our ways and build an entirely new kind of global society, or they will be changed for us."</w:t>
      </w:r>
    </w:p>
    <w:p w14:paraId="12B177C9" w14:textId="77777777" w:rsidR="00DD6B97" w:rsidRPr="00503684" w:rsidRDefault="00DD6B97" w:rsidP="00DD6B97">
      <w:pPr>
        <w:pStyle w:val="Heading4"/>
      </w:pPr>
      <w:r w:rsidRPr="00503684">
        <w:t xml:space="preserve">The idea that neoliberalism is inevitable is what cemented it in the first place – reject that logic </w:t>
      </w:r>
    </w:p>
    <w:p w14:paraId="3D4D149D" w14:textId="77777777" w:rsidR="00DD6B97" w:rsidRPr="00503684" w:rsidRDefault="00DD6B97" w:rsidP="00DD6B97">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116" w:history="1">
        <w:r w:rsidRPr="00503684">
          <w:rPr>
            <w:rStyle w:val="Hyperlink"/>
            <w:sz w:val="16"/>
            <w:szCs w:val="16"/>
          </w:rPr>
          <w:t>https://archive.org/stream/pdfy-Skb-ch_k7psDm90Q/Naomi%20Klein%20-%20This%20Changes%20Everything_djvu.txt)</w:t>
        </w:r>
      </w:hyperlink>
    </w:p>
    <w:p w14:paraId="511CA686" w14:textId="77777777" w:rsidR="00DD6B97" w:rsidRPr="00503684" w:rsidRDefault="00DD6B97" w:rsidP="00DD6B97">
      <w:pPr>
        <w:rPr>
          <w:sz w:val="16"/>
        </w:rPr>
      </w:pPr>
      <w:r w:rsidRPr="00503684">
        <w:rPr>
          <w:sz w:val="16"/>
        </w:rPr>
        <w:t xml:space="preserve">At the end of the 1980s, </w:t>
      </w:r>
      <w:r w:rsidRPr="00503684">
        <w:rPr>
          <w:u w:val="single"/>
        </w:rPr>
        <w:t>after a decade of Margaret Thatcher at the helm in the U.K. and Ronald Reagan in the United States, and with communism collapsing, these ideological warriors were ready to declare victory: history was officially over and there was</w:t>
      </w:r>
      <w:r w:rsidRPr="00503684">
        <w:rPr>
          <w:sz w:val="16"/>
        </w:rPr>
        <w:t xml:space="preserve">, in Thatcher's often repeated words, </w:t>
      </w:r>
      <w:r w:rsidRPr="00503684">
        <w:rPr>
          <w:u w:val="single"/>
        </w:rPr>
        <w:t>"</w:t>
      </w:r>
      <w:r w:rsidRPr="00503684">
        <w:rPr>
          <w:b/>
          <w:u w:val="single"/>
        </w:rPr>
        <w:t>no alternative" to their market fundamentalism</w:t>
      </w:r>
      <w:r w:rsidRPr="00503684">
        <w:rPr>
          <w:u w:val="single"/>
        </w:rPr>
        <w:t>.</w:t>
      </w:r>
      <w:r w:rsidRPr="00503684">
        <w:rPr>
          <w:sz w:val="16"/>
        </w:rPr>
        <w:t xml:space="preserve"> Filled with confidence, </w:t>
      </w:r>
      <w:r w:rsidRPr="00503684">
        <w:rPr>
          <w:b/>
          <w:u w:val="single"/>
        </w:rPr>
        <w:t xml:space="preserve">the next task was to systematically lock in the corporate liberation project in every country that had previously held out, </w:t>
      </w:r>
      <w:r w:rsidRPr="00503684">
        <w:rPr>
          <w:u w:val="single"/>
        </w:rPr>
        <w:t>which was usually best accomplished in the midst of political turmoil and large- scale economic crises</w:t>
      </w:r>
      <w:r w:rsidRPr="00503684">
        <w:rPr>
          <w:sz w:val="16"/>
        </w:rPr>
        <w:t xml:space="preserve">, and further entrenched through free trade agreements and membership in the World Trade Organization. </w:t>
      </w:r>
      <w:r w:rsidRPr="00503684">
        <w:rPr>
          <w:u w:val="single"/>
        </w:rPr>
        <w:t>It had all been going so well</w:t>
      </w:r>
      <w:r w:rsidRPr="00503684">
        <w:rPr>
          <w:sz w:val="16"/>
        </w:rPr>
        <w:t xml:space="preserve">. The project had even managed to survive, more or less, </w:t>
      </w:r>
      <w:r w:rsidRPr="00503684">
        <w:rPr>
          <w:b/>
          <w:u w:val="single"/>
        </w:rPr>
        <w:t xml:space="preserve">the 2008 financial collapse directly caused by a banking sector that had been liberated of so much burdensome regulation and oversight. </w:t>
      </w:r>
      <w:r w:rsidRPr="00503684">
        <w:rPr>
          <w:u w:val="single"/>
        </w:rPr>
        <w:t>But to those gathered here at the Heartland conference,</w:t>
      </w:r>
      <w:r w:rsidRPr="00503684">
        <w:rPr>
          <w:b/>
          <w:u w:val="single"/>
        </w:rPr>
        <w:t xml:space="preserve"> climate change is a threat of a different sort</w:t>
      </w:r>
      <w:r w:rsidRPr="00503684">
        <w:rPr>
          <w:sz w:val="16"/>
        </w:rPr>
        <w:t xml:space="preserve">. It isn't about the political preferences of Republicans versus Democrats; </w:t>
      </w:r>
      <w:r w:rsidRPr="00503684">
        <w:rPr>
          <w:u w:val="single"/>
        </w:rPr>
        <w:t>it's about the physical boundaries of the atmosphere and ocean. If the dire projections coming out of the IPCC are left unchallenged, and business as usual is indeed driving us straight toward civilization-threatening tipping points</w:t>
      </w:r>
      <w:r w:rsidRPr="00503684">
        <w:rPr>
          <w:sz w:val="16"/>
        </w:rPr>
        <w:t xml:space="preserve">, then the implications are obvious: the ideological crusade incubated in think tanks like Heartland, Cato, and Heritage will have to come to a screeching halt. </w:t>
      </w:r>
      <w:r w:rsidRPr="00503684">
        <w:rPr>
          <w:u w:val="single"/>
        </w:rPr>
        <w:t>Nor have the various attempts to soft-pedal climate action as compatible with market logic (carbon trading, carbon offsets, monetizing nature's "services") fooled these true believers one bi</w:t>
      </w:r>
      <w:r w:rsidRPr="00503684">
        <w:rPr>
          <w:sz w:val="16"/>
        </w:rPr>
        <w:t xml:space="preserve">t. They know very well that ours is a global economy created by, and fully reliant upon, the burning of fossil fuels and that </w:t>
      </w:r>
      <w:r w:rsidRPr="00503684">
        <w:rPr>
          <w:u w:val="single"/>
        </w:rPr>
        <w:t>a dependency that foundational cannot be changed with a few gentle market mechanisms. It requires heavy-duty interventions</w:t>
      </w:r>
      <w:r w:rsidRPr="00503684">
        <w:rPr>
          <w:sz w:val="16"/>
        </w:rPr>
        <w:t xml:space="preserve">: sweeping bans on polluting activities, deep subsidies for green alternatives, pricey penalties for violations, new taxes, </w:t>
      </w:r>
      <w:proofErr w:type="gramStart"/>
      <w:r w:rsidRPr="00503684">
        <w:rPr>
          <w:sz w:val="16"/>
        </w:rPr>
        <w:t>new public works programs, reversals of privatizations —</w:t>
      </w:r>
      <w:proofErr w:type="gramEnd"/>
      <w:r w:rsidRPr="00503684">
        <w:rPr>
          <w:sz w:val="16"/>
        </w:rPr>
        <w:t xml:space="preserve"> the list of ideological outrages goes on and on. Everything, in short, that these think tanks — which have always been public proxies for far more powerful corporate interests — have been busily attacking for decades.</w:t>
      </w:r>
    </w:p>
    <w:p w14:paraId="532D3433" w14:textId="77777777" w:rsidR="00DD6B97" w:rsidRPr="00503684" w:rsidRDefault="00DD6B97" w:rsidP="00DD6B97">
      <w:pPr>
        <w:pStyle w:val="Heading4"/>
      </w:pPr>
      <w:r w:rsidRPr="00503684">
        <w:t xml:space="preserve">Environmental destruction </w:t>
      </w:r>
      <w:r w:rsidRPr="00503684">
        <w:rPr>
          <w:u w:val="single"/>
        </w:rPr>
        <w:t>can</w:t>
      </w:r>
      <w:r w:rsidRPr="00503684">
        <w:t xml:space="preserve"> be changed by restructuring the economy </w:t>
      </w:r>
    </w:p>
    <w:p w14:paraId="08387A59" w14:textId="77777777" w:rsidR="00DD6B97" w:rsidRPr="00503684" w:rsidRDefault="00DD6B97" w:rsidP="00DD6B97">
      <w:pPr>
        <w:shd w:val="clear" w:color="auto" w:fill="FFFFFF"/>
        <w:rPr>
          <w:sz w:val="16"/>
          <w:szCs w:val="16"/>
        </w:rPr>
      </w:pPr>
      <w:r w:rsidRPr="00503684">
        <w:rPr>
          <w:rStyle w:val="Style13ptBold"/>
        </w:rPr>
        <w:t>Smith 13 </w:t>
      </w:r>
      <w:r w:rsidRPr="00503684">
        <w:rPr>
          <w:sz w:val="16"/>
          <w:szCs w:val="16"/>
        </w:rPr>
        <w:t>(Richard, Institute for Policy Research &amp; Devolopment, London, “Capitalism and the Destructions of life on Earth: six theses on saving the humans</w:t>
      </w:r>
      <w:proofErr w:type="gramStart"/>
      <w:r w:rsidRPr="00503684">
        <w:rPr>
          <w:sz w:val="16"/>
          <w:szCs w:val="16"/>
        </w:rPr>
        <w:t>” ,</w:t>
      </w:r>
      <w:proofErr w:type="gramEnd"/>
      <w:r w:rsidRPr="00503684">
        <w:rPr>
          <w:sz w:val="16"/>
          <w:szCs w:val="16"/>
        </w:rPr>
        <w:t xml:space="preserve"> real- world economics review, issue 64,</w:t>
      </w:r>
      <w:hyperlink r:id="rId117" w:tgtFrame="_blank" w:history="1">
        <w:r w:rsidRPr="00503684">
          <w:rPr>
            <w:sz w:val="16"/>
            <w:szCs w:val="16"/>
          </w:rPr>
          <w:t>http://paecon.net/PAEReview/issue64/Smith64.pdf</w:t>
        </w:r>
      </w:hyperlink>
      <w:r w:rsidRPr="00503684">
        <w:rPr>
          <w:sz w:val="16"/>
          <w:szCs w:val="16"/>
        </w:rPr>
        <w:t>)</w:t>
      </w:r>
    </w:p>
    <w:p w14:paraId="79BA586F" w14:textId="77777777" w:rsidR="00DD6B97" w:rsidRPr="00503684" w:rsidRDefault="00DD6B97" w:rsidP="00DD6B97">
      <w:pPr>
        <w:shd w:val="clear" w:color="auto" w:fill="FFFFFF"/>
        <w:rPr>
          <w:rFonts w:eastAsia="Times New Roman" w:cs="Arial"/>
          <w:color w:val="222222"/>
          <w:sz w:val="16"/>
        </w:rPr>
      </w:pPr>
      <w:r w:rsidRPr="00503684">
        <w:rPr>
          <w:rFonts w:eastAsia="Times New Roman" w:cs="Arial"/>
          <w:color w:val="222222"/>
          <w:sz w:val="16"/>
        </w:rPr>
        <w:t>Contraction or collapse </w:t>
      </w:r>
      <w:proofErr w:type="gramStart"/>
      <w:r w:rsidRPr="00503684">
        <w:rPr>
          <w:rFonts w:eastAsia="Times New Roman" w:cs="Arial"/>
          <w:color w:val="222222"/>
          <w:u w:val="single"/>
        </w:rPr>
        <w:t>If</w:t>
      </w:r>
      <w:proofErr w:type="gramEnd"/>
      <w:r w:rsidRPr="00503684">
        <w:rPr>
          <w:rFonts w:eastAsia="Times New Roman" w:cs="Arial"/>
          <w:color w:val="222222"/>
          <w:u w:val="single"/>
        </w:rPr>
        <w:t xml:space="preserve"> there’s no market mechanism to stop plundering the planet then</w:t>
      </w:r>
      <w:r w:rsidRPr="00503684">
        <w:rPr>
          <w:rFonts w:eastAsia="Times New Roman" w:cs="Arial"/>
          <w:color w:val="222222"/>
          <w:sz w:val="16"/>
        </w:rPr>
        <w:t>, again, </w:t>
      </w:r>
      <w:r w:rsidRPr="00503684">
        <w:rPr>
          <w:rFonts w:eastAsia="Times New Roman" w:cs="Arial"/>
          <w:color w:val="222222"/>
          <w:u w:val="single"/>
        </w:rPr>
        <w:t>what alternative is there but to impose an emergency contraction on resource consumption</w:t>
      </w:r>
      <w:r w:rsidRPr="00503684">
        <w:rPr>
          <w:rFonts w:eastAsia="Times New Roman" w:cs="Arial"/>
          <w:color w:val="222222"/>
          <w:sz w:val="16"/>
        </w:rPr>
        <w:t>? </w:t>
      </w:r>
      <w:r w:rsidRPr="00503684">
        <w:rPr>
          <w:rFonts w:eastAsia="Times New Roman" w:cs="Arial"/>
          <w:color w:val="222222"/>
          <w:u w:val="single"/>
        </w:rPr>
        <w:t>This doesn’t mean we would have to de-industrialize and go back to riding horses and living in log cabins. But it does mean that we would have to abandon the “consumer economy” – shut down all kinds of unnecessary, wasteful, and polluting industries from junkfood to cruise ships, disposable Pampers to disposable H&amp;M clothes, disposable IKEA furniture, endless new model cars, phones, electronic games, the lot. Plus all the banking, advertising, junk mail, most retail, etc</w:t>
      </w:r>
      <w:r w:rsidRPr="00503684">
        <w:rPr>
          <w:rFonts w:eastAsia="Times New Roman" w:cs="Arial"/>
          <w:color w:val="222222"/>
          <w:sz w:val="16"/>
        </w:rPr>
        <w:t>. </w:t>
      </w:r>
      <w:r w:rsidRPr="00503684">
        <w:rPr>
          <w:rFonts w:eastAsia="Times New Roman" w:cs="Arial"/>
          <w:color w:val="222222"/>
          <w:u w:val="single"/>
        </w:rPr>
        <w:t>We would have completely redesign production to replace “fast junk food” with healthy, nutritious, fresh “slow food,” replace “fast fashion” with “slow fashion,” bring back mending, alterations, and local tailors and shoe repairmen. We would have to completely redesign production of appliances, electronics, housewares, furniture and so on to be durable and long-lived as possible.</w:t>
      </w:r>
      <w:r w:rsidRPr="00503684">
        <w:rPr>
          <w:rFonts w:eastAsia="Times New Roman" w:cs="Arial"/>
          <w:color w:val="222222"/>
          <w:sz w:val="16"/>
        </w:rPr>
        <w:t> Bring back appliance repairmen and such. </w:t>
      </w:r>
      <w:r w:rsidRPr="00503684">
        <w:rPr>
          <w:rFonts w:eastAsia="Times New Roman" w:cs="Arial"/>
          <w:color w:val="222222"/>
          <w:u w:val="single"/>
        </w:rPr>
        <w:t>We would have to abolish the throwaway disposables industries, the packaging and plastic bag industrial complex, bring back refillable bottles and the like. We would have to design and build housing to last for centuries, to be as energy efficient as possible, to be reconfigurable, and shareable. We would have to vastly expand public transportation to curb vehicle use but also build those we do need to last and be shareable like Zipcar or Paris’s municipally-owned “Autolib” shared electric cars. These are the sorts of things we would have to do to if we really want to stop overconsumption and save the world. All these changes are simple, self-evident, no great technical challenge. They just require a completely different kind of economy, an economy geared to producing what we need while conserving resources for future generations of humans and for other species with which we share this planet.</w:t>
      </w:r>
    </w:p>
    <w:p w14:paraId="0AA699E1" w14:textId="14EC2AEF" w:rsidR="006069C3" w:rsidRPr="00503684" w:rsidRDefault="006069C3" w:rsidP="006069C3">
      <w:pPr>
        <w:pStyle w:val="Heading3"/>
      </w:pPr>
      <w:r w:rsidRPr="00503684">
        <w:t>2NC – Alt Key</w:t>
      </w:r>
    </w:p>
    <w:p w14:paraId="4337DD4E" w14:textId="77777777" w:rsidR="006069C3" w:rsidRPr="00503684" w:rsidRDefault="006069C3" w:rsidP="006069C3">
      <w:pPr>
        <w:pStyle w:val="Heading4"/>
      </w:pPr>
      <w:r w:rsidRPr="00503684">
        <w:t>Only a universal approach solves</w:t>
      </w:r>
    </w:p>
    <w:p w14:paraId="5131C1F1" w14:textId="77777777" w:rsidR="006069C3" w:rsidRPr="00503684" w:rsidRDefault="006069C3" w:rsidP="006069C3">
      <w:pPr>
        <w:rPr>
          <w:rStyle w:val="StyleUnderline"/>
          <w:sz w:val="16"/>
          <w:szCs w:val="16"/>
          <w:u w:val="none"/>
        </w:rPr>
      </w:pPr>
      <w:r w:rsidRPr="00503684">
        <w:rPr>
          <w:rStyle w:val="Style13ptBold"/>
        </w:rPr>
        <w:t>Chun, London School of Economics, ’13</w:t>
      </w:r>
      <w:r w:rsidRPr="00503684">
        <w:rPr>
          <w:sz w:val="16"/>
          <w:szCs w:val="16"/>
        </w:rPr>
        <w:t xml:space="preserve"> (Lin; 2013; </w:t>
      </w:r>
      <w:r w:rsidRPr="00503684">
        <w:rPr>
          <w:rStyle w:val="StyleUnderline"/>
          <w:sz w:val="16"/>
          <w:szCs w:val="16"/>
          <w:u w:val="none"/>
        </w:rPr>
        <w:t>professor and author at the London School of Economics</w:t>
      </w:r>
      <w:r w:rsidRPr="00503684">
        <w:rPr>
          <w:sz w:val="16"/>
          <w:szCs w:val="16"/>
        </w:rPr>
        <w:t xml:space="preserve">, </w:t>
      </w:r>
      <w:r w:rsidRPr="00503684">
        <w:rPr>
          <w:rStyle w:val="StyleUnderline"/>
          <w:sz w:val="16"/>
          <w:szCs w:val="16"/>
          <w:u w:val="none"/>
        </w:rPr>
        <w:t>“China and Global Capitalism</w:t>
      </w:r>
    </w:p>
    <w:p w14:paraId="7CEA14C3" w14:textId="77777777" w:rsidR="006069C3" w:rsidRPr="00503684" w:rsidRDefault="006069C3" w:rsidP="006069C3">
      <w:pPr>
        <w:rPr>
          <w:rStyle w:val="StyleUnderline"/>
        </w:rPr>
      </w:pPr>
      <w:r w:rsidRPr="00503684">
        <w:rPr>
          <w:rStyle w:val="StyleUnderline"/>
          <w:sz w:val="16"/>
          <w:szCs w:val="16"/>
          <w:u w:val="none"/>
        </w:rPr>
        <w:t>Reflections on Marxism</w:t>
      </w:r>
      <w:r w:rsidRPr="00503684">
        <w:rPr>
          <w:sz w:val="16"/>
          <w:szCs w:val="16"/>
        </w:rPr>
        <w:t xml:space="preserve">, </w:t>
      </w:r>
      <w:r w:rsidRPr="00503684">
        <w:rPr>
          <w:rStyle w:val="StyleUnderline"/>
          <w:sz w:val="16"/>
          <w:szCs w:val="16"/>
          <w:u w:val="none"/>
        </w:rPr>
        <w:t>History</w:t>
      </w:r>
      <w:r w:rsidRPr="00503684">
        <w:rPr>
          <w:sz w:val="16"/>
          <w:szCs w:val="16"/>
        </w:rPr>
        <w:t xml:space="preserve">, </w:t>
      </w:r>
      <w:r w:rsidRPr="00503684">
        <w:rPr>
          <w:rStyle w:val="StyleUnderline"/>
          <w:sz w:val="16"/>
          <w:szCs w:val="16"/>
          <w:u w:val="none"/>
        </w:rPr>
        <w:t>and Contemporary Politics,” pg</w:t>
      </w:r>
      <w:r w:rsidRPr="00503684">
        <w:rPr>
          <w:sz w:val="16"/>
          <w:szCs w:val="16"/>
        </w:rPr>
        <w:t xml:space="preserve">: </w:t>
      </w:r>
      <w:r w:rsidRPr="00503684">
        <w:rPr>
          <w:rStyle w:val="StyleUnderline"/>
          <w:sz w:val="16"/>
          <w:szCs w:val="16"/>
          <w:u w:val="none"/>
        </w:rPr>
        <w:t>210-211)</w:t>
      </w:r>
    </w:p>
    <w:p w14:paraId="4A17FA5A" w14:textId="0CA874EC" w:rsidR="006069C3" w:rsidRPr="00503684" w:rsidRDefault="006069C3" w:rsidP="006069C3">
      <w:pPr>
        <w:rPr>
          <w:sz w:val="16"/>
        </w:rPr>
      </w:pPr>
      <w:r w:rsidRPr="00503684">
        <w:rPr>
          <w:rStyle w:val="StyleUnderline"/>
        </w:rPr>
        <w:t>The question of universalism is therefore straightforward</w:t>
      </w:r>
      <w:r w:rsidRPr="00503684">
        <w:rPr>
          <w:rStyle w:val="StyleUnderline"/>
          <w:sz w:val="16"/>
          <w:u w:val="none"/>
        </w:rPr>
        <w:t xml:space="preserve">. </w:t>
      </w:r>
      <w:r w:rsidRPr="00503684">
        <w:rPr>
          <w:rStyle w:val="StyleUnderline"/>
          <w:b/>
        </w:rPr>
        <w:t xml:space="preserve">The capitalist universe and epochal conditions make any genuine alternative necessarily </w:t>
      </w:r>
      <w:proofErr w:type="gramStart"/>
      <w:r w:rsidRPr="00503684">
        <w:rPr>
          <w:rStyle w:val="StyleUnderline"/>
          <w:b/>
        </w:rPr>
        <w:t>universalist</w:t>
      </w:r>
      <w:proofErr w:type="gramEnd"/>
      <w:r w:rsidRPr="00503684">
        <w:rPr>
          <w:rStyle w:val="StyleUnderline"/>
          <w:sz w:val="16"/>
          <w:u w:val="none"/>
        </w:rPr>
        <w:t xml:space="preserve">. And the socialist Chinese model, as discussed, has to be simultaneously inter nationalist. The dialectic coherence of singularity and universality of Chinese socialism, which has permanently redrawn the map of world history, </w:t>
      </w:r>
      <w:r w:rsidRPr="00503684">
        <w:rPr>
          <w:rStyle w:val="StyleUnderline"/>
        </w:rPr>
        <w:t>is what holds a true universal history “as method and orientation.”15 Needless to add that shared human values</w:t>
      </w:r>
      <w:r w:rsidRPr="00503684">
        <w:rPr>
          <w:rStyle w:val="StyleUnderline"/>
          <w:sz w:val="16"/>
          <w:u w:val="none"/>
        </w:rPr>
        <w:t xml:space="preserve">, rights, and liberation require no homo geneity of cultures or cultural identities; they instead nurture diversity as well as political pluralism. Consumerism, on the contrary, </w:t>
      </w:r>
      <w:r w:rsidRPr="00503684">
        <w:rPr>
          <w:rStyle w:val="StyleUnderline"/>
        </w:rPr>
        <w:t>has a standardizing effect</w:t>
      </w:r>
      <w:r w:rsidRPr="00503684">
        <w:rPr>
          <w:rStyle w:val="StyleUnderline"/>
          <w:sz w:val="16"/>
          <w:u w:val="none"/>
        </w:rPr>
        <w:t xml:space="preserve">. Market conformity and uniformity deform individualism and diversity, weakening social cohesion and public commitment. To reject cultural essentialism is not to overlook culture. There are no doubt genuine differences between cultures. </w:t>
      </w:r>
      <w:r w:rsidRPr="00503684">
        <w:rPr>
          <w:rStyle w:val="StyleUnderline"/>
        </w:rPr>
        <w:t>Culture is so important that any socioeconomic transformation has also got to be a cultural one</w:t>
      </w:r>
      <w:r w:rsidRPr="00503684">
        <w:rPr>
          <w:rStyle w:val="StyleUnderline"/>
          <w:sz w:val="16"/>
          <w:u w:val="none"/>
        </w:rPr>
        <w:t xml:space="preserve">. </w:t>
      </w:r>
      <w:r w:rsidRPr="00503684">
        <w:rPr>
          <w:rStyle w:val="StyleUnderline"/>
        </w:rPr>
        <w:t>The argument is rather about socialism being not culturally specific, not with standing its diverse historical paths or institutions. Collective rationality, as opposed to “possessive individualism</w:t>
      </w:r>
      <w:r w:rsidRPr="00503684">
        <w:rPr>
          <w:rStyle w:val="StyleUnderline"/>
          <w:sz w:val="16"/>
          <w:u w:val="none"/>
        </w:rPr>
        <w:t xml:space="preserve">,” has in one way or another featured traditional moral economy throughout history, West and East. Socialism has deep, wide, and multicultural roots. </w:t>
      </w:r>
      <w:r w:rsidRPr="00503684">
        <w:rPr>
          <w:rStyle w:val="StyleUnderline"/>
        </w:rPr>
        <w:t>Seeking a democratic alternative to deficit liberal democracy is also not a cultural project</w:t>
      </w:r>
      <w:r w:rsidRPr="00503684">
        <w:rPr>
          <w:rStyle w:val="StyleUnderline"/>
          <w:sz w:val="16"/>
          <w:u w:val="none"/>
        </w:rPr>
        <w:t xml:space="preserve">. </w:t>
      </w:r>
      <w:r w:rsidRPr="00503684">
        <w:rPr>
          <w:rStyle w:val="StyleUnderline"/>
        </w:rPr>
        <w:t>Democracy understood as the power of the people or people in control of their own destinies is a universal idea</w:t>
      </w:r>
      <w:r w:rsidRPr="00503684">
        <w:rPr>
          <w:rStyle w:val="StyleUnderline"/>
          <w:sz w:val="16"/>
          <w:u w:val="none"/>
        </w:rPr>
        <w:t xml:space="preserve">. The Chinese, having engaged themselves in a mobilizational “people’s democracy” before “normal politics,” seem to be more faithful democrats than the formalists in many capital </w:t>
      </w:r>
      <w:proofErr w:type="gramStart"/>
      <w:r w:rsidRPr="00503684">
        <w:rPr>
          <w:rStyle w:val="StyleUnderline"/>
          <w:sz w:val="16"/>
          <w:u w:val="none"/>
        </w:rPr>
        <w:t>ist</w:t>
      </w:r>
      <w:proofErr w:type="gramEnd"/>
      <w:r w:rsidRPr="00503684">
        <w:rPr>
          <w:rStyle w:val="StyleUnderline"/>
          <w:sz w:val="16"/>
          <w:u w:val="none"/>
        </w:rPr>
        <w:t xml:space="preserve"> democracies. </w:t>
      </w:r>
      <w:r w:rsidRPr="00503684">
        <w:rPr>
          <w:rStyle w:val="StyleUnderline"/>
        </w:rPr>
        <w:t>They will not satisfy with mere voting and must find their own ways to bring the people back in and institutionalize political participation, representation, and accountability</w:t>
      </w:r>
      <w:r w:rsidRPr="00503684">
        <w:rPr>
          <w:rStyle w:val="StyleUnderline"/>
          <w:sz w:val="16"/>
          <w:u w:val="none"/>
        </w:rPr>
        <w:t xml:space="preserve">. National elections are likely to be necessary, but the “minimalist” and antipopulist traditions in Western thought have little appeal in Chinese society. </w:t>
      </w:r>
      <w:r w:rsidRPr="00503684">
        <w:rPr>
          <w:rStyle w:val="StyleUnderline"/>
        </w:rPr>
        <w:t>This is a major division</w:t>
      </w:r>
      <w:r w:rsidRPr="00503684">
        <w:rPr>
          <w:rStyle w:val="StyleUnderline"/>
          <w:sz w:val="16"/>
          <w:u w:val="none"/>
        </w:rPr>
        <w:t xml:space="preserve">, </w:t>
      </w:r>
      <w:r w:rsidRPr="00503684">
        <w:rPr>
          <w:rStyle w:val="StyleUnderline"/>
        </w:rPr>
        <w:t>but hardly a cultural one</w:t>
      </w:r>
      <w:r w:rsidRPr="00503684">
        <w:rPr>
          <w:rStyle w:val="StyleUnderline"/>
          <w:sz w:val="16"/>
          <w:u w:val="none"/>
        </w:rPr>
        <w:t>.</w:t>
      </w:r>
    </w:p>
    <w:p w14:paraId="38DB12C4" w14:textId="07F98EF1" w:rsidR="0012257D" w:rsidRPr="00503684" w:rsidRDefault="0012257D" w:rsidP="0012257D">
      <w:pPr>
        <w:pStyle w:val="Heading3"/>
      </w:pPr>
      <w:r w:rsidRPr="00503684">
        <w:t>2NC – AT: Reformism</w:t>
      </w:r>
    </w:p>
    <w:p w14:paraId="0E58C7A5" w14:textId="77777777" w:rsidR="0012257D" w:rsidRPr="00503684" w:rsidRDefault="0012257D" w:rsidP="0012257D">
      <w:pPr>
        <w:pStyle w:val="Heading4"/>
      </w:pPr>
      <w:r w:rsidRPr="00503684">
        <w:t xml:space="preserve">Incremental change is an illusion – only a challenge to the broader systems of neoliberalism solves </w:t>
      </w:r>
    </w:p>
    <w:p w14:paraId="7EEFCAEC" w14:textId="77777777" w:rsidR="0012257D" w:rsidRPr="00503684" w:rsidRDefault="0012257D" w:rsidP="0012257D">
      <w:pPr>
        <w:rPr>
          <w:rStyle w:val="Hyperlink"/>
          <w:sz w:val="16"/>
          <w:szCs w:val="16"/>
        </w:rPr>
      </w:pPr>
      <w:r w:rsidRPr="00503684">
        <w:rPr>
          <w:rStyle w:val="Style13ptBold"/>
        </w:rPr>
        <w:t xml:space="preserve">Klein, Awarded Author &amp; Freelance Journalist, ’14 </w:t>
      </w:r>
      <w:r w:rsidRPr="00503684">
        <w:rPr>
          <w:sz w:val="16"/>
          <w:szCs w:val="16"/>
        </w:rPr>
        <w:t xml:space="preserve">(Naomi; Canadian author, </w:t>
      </w:r>
      <w:r w:rsidRPr="00503684">
        <w:rPr>
          <w:rStyle w:val="StyleUnderline"/>
          <w:sz w:val="16"/>
          <w:szCs w:val="16"/>
          <w:u w:val="none"/>
        </w:rPr>
        <w:t>award-wining freelance journalist</w:t>
      </w:r>
      <w:r w:rsidRPr="00503684">
        <w:rPr>
          <w:sz w:val="16"/>
          <w:szCs w:val="16"/>
        </w:rPr>
        <w:t xml:space="preserve">, activist, </w:t>
      </w:r>
      <w:r w:rsidRPr="00503684">
        <w:rPr>
          <w:rStyle w:val="StyleUnderline"/>
          <w:sz w:val="16"/>
          <w:szCs w:val="16"/>
          <w:u w:val="none"/>
        </w:rPr>
        <w:t>and environmental researcher</w:t>
      </w:r>
      <w:r w:rsidRPr="00503684">
        <w:rPr>
          <w:sz w:val="16"/>
          <w:szCs w:val="16"/>
        </w:rPr>
        <w:t xml:space="preserve">, Penguin House, “This Changes Everything: Capitalism vs. The Climate,” </w:t>
      </w:r>
      <w:hyperlink r:id="rId118" w:history="1">
        <w:r w:rsidRPr="00503684">
          <w:rPr>
            <w:rStyle w:val="Hyperlink"/>
            <w:sz w:val="16"/>
            <w:szCs w:val="16"/>
          </w:rPr>
          <w:t>https://archive.org/stream/pdfy-Skb-ch_k7psDm90Q/Naomi%20Klein%20-%20This%20Changes%20Everything_djvu.txt)</w:t>
        </w:r>
      </w:hyperlink>
    </w:p>
    <w:p w14:paraId="5048B299" w14:textId="77777777" w:rsidR="0012257D" w:rsidRPr="00503684" w:rsidRDefault="0012257D" w:rsidP="0012257D">
      <w:pPr>
        <w:rPr>
          <w:sz w:val="16"/>
        </w:rPr>
      </w:pPr>
      <w:r w:rsidRPr="00503684">
        <w:rPr>
          <w:rStyle w:val="StyleUnderline"/>
        </w:rPr>
        <w:t>Some say there is no time for this transformation</w:t>
      </w:r>
      <w:r w:rsidRPr="00503684">
        <w:rPr>
          <w:u w:val="single"/>
        </w:rPr>
        <w:t xml:space="preserve">; </w:t>
      </w:r>
      <w:r w:rsidRPr="00503684">
        <w:rPr>
          <w:rStyle w:val="StyleUnderline"/>
        </w:rPr>
        <w:t>the crisis is too pressing and the clock is ticking</w:t>
      </w:r>
      <w:r w:rsidRPr="00503684">
        <w:rPr>
          <w:sz w:val="16"/>
        </w:rPr>
        <w:t xml:space="preserve">. </w:t>
      </w:r>
      <w:r w:rsidRPr="00503684">
        <w:rPr>
          <w:rStyle w:val="StyleUnderline"/>
        </w:rPr>
        <w:t>I agree that it would be reckless to claim that the only solution to this crisis is to revolutionize our economy and revamp our worldview from the bottom up — and anything short of that is not worth doing</w:t>
      </w:r>
      <w:r w:rsidRPr="00503684">
        <w:rPr>
          <w:u w:val="single"/>
        </w:rPr>
        <w:t>.</w:t>
      </w:r>
      <w:r w:rsidRPr="00503684">
        <w:rPr>
          <w:sz w:val="16"/>
        </w:rPr>
        <w:t xml:space="preserve"> </w:t>
      </w:r>
      <w:r w:rsidRPr="00503684">
        <w:rPr>
          <w:u w:val="single"/>
        </w:rPr>
        <w:t>There are all kinds of measures that would lower emissions substantively that could and should be done right now.</w:t>
      </w:r>
      <w:r w:rsidRPr="00503684">
        <w:rPr>
          <w:sz w:val="16"/>
        </w:rPr>
        <w:t xml:space="preserve"> But </w:t>
      </w:r>
      <w:r w:rsidRPr="00503684">
        <w:rPr>
          <w:b/>
          <w:u w:val="single"/>
        </w:rPr>
        <w:t xml:space="preserve">we aren't taking those measures, </w:t>
      </w:r>
      <w:r w:rsidRPr="00503684">
        <w:rPr>
          <w:rStyle w:val="StyleUnderline"/>
        </w:rPr>
        <w:t>are we? The reason is that by failing to fight these big battles that stand to shift our ideological direction and change the balance of who holds power in our societies</w:t>
      </w:r>
      <w:r w:rsidRPr="00503684">
        <w:rPr>
          <w:b/>
          <w:u w:val="single"/>
        </w:rPr>
        <w:t xml:space="preserve">, </w:t>
      </w:r>
      <w:r w:rsidRPr="00503684">
        <w:rPr>
          <w:rStyle w:val="StyleUnderline"/>
        </w:rPr>
        <w:t>a context has been slowly created in which any muscular response to climate change seems politically impossible</w:t>
      </w:r>
      <w:r w:rsidRPr="00503684">
        <w:rPr>
          <w:sz w:val="16"/>
        </w:rPr>
        <w:t xml:space="preserve">, </w:t>
      </w:r>
      <w:r w:rsidRPr="00503684">
        <w:rPr>
          <w:rStyle w:val="StyleUnderline"/>
        </w:rPr>
        <w:t xml:space="preserve">especially during times of economic crisis </w:t>
      </w:r>
      <w:r w:rsidRPr="00503684">
        <w:rPr>
          <w:sz w:val="16"/>
        </w:rPr>
        <w:t>(</w:t>
      </w:r>
      <w:r w:rsidRPr="00503684">
        <w:rPr>
          <w:rStyle w:val="StyleUnderline"/>
        </w:rPr>
        <w:t>which lately seems to be all the time). So this book proposes a different strategy</w:t>
      </w:r>
      <w:r w:rsidRPr="00503684">
        <w:rPr>
          <w:sz w:val="16"/>
        </w:rPr>
        <w:t xml:space="preserve">: think big, go deep, </w:t>
      </w:r>
      <w:r w:rsidRPr="00503684">
        <w:rPr>
          <w:rStyle w:val="StyleUnderline"/>
        </w:rPr>
        <w:t>and move the ideological pole far away from the stifling market fundamentalism that has become the greatest enemy to planetary health</w:t>
      </w:r>
      <w:r w:rsidRPr="00503684">
        <w:rPr>
          <w:sz w:val="16"/>
        </w:rPr>
        <w:t xml:space="preserve">. </w:t>
      </w:r>
      <w:r w:rsidRPr="00503684">
        <w:rPr>
          <w:rStyle w:val="StyleUnderline"/>
        </w:rPr>
        <w:t>If we can shift the cultural context even a little</w:t>
      </w:r>
      <w:r w:rsidRPr="00503684">
        <w:rPr>
          <w:sz w:val="16"/>
        </w:rPr>
        <w:t xml:space="preserve">, then there will be some breathing room for those sensible reformist policies that will at least get the atmospheric carbon numbers moving in the right direction. </w:t>
      </w:r>
      <w:r w:rsidRPr="00503684">
        <w:rPr>
          <w:rStyle w:val="StyleUnderline"/>
        </w:rPr>
        <w:t>And winning is contagious so</w:t>
      </w:r>
      <w:r w:rsidRPr="00503684">
        <w:rPr>
          <w:sz w:val="16"/>
        </w:rPr>
        <w:t xml:space="preserve">, </w:t>
      </w:r>
      <w:r w:rsidRPr="00503684">
        <w:rPr>
          <w:rStyle w:val="StyleUnderline"/>
        </w:rPr>
        <w:t>who knows? Maybe within a few years</w:t>
      </w:r>
      <w:r w:rsidRPr="00503684">
        <w:rPr>
          <w:sz w:val="16"/>
        </w:rPr>
        <w:t xml:space="preserve">, </w:t>
      </w:r>
      <w:r w:rsidRPr="00503684">
        <w:rPr>
          <w:rStyle w:val="StyleUnderline"/>
        </w:rPr>
        <w:t>some of the ideas highlighted in these pages that sound impossibly radical today — like a basic income for all</w:t>
      </w:r>
      <w:r w:rsidRPr="00503684">
        <w:rPr>
          <w:sz w:val="16"/>
        </w:rPr>
        <w:t xml:space="preserve">, </w:t>
      </w:r>
      <w:r w:rsidRPr="00503684">
        <w:rPr>
          <w:rStyle w:val="StyleUnderline"/>
        </w:rPr>
        <w:t>or a rewriting of trade law</w:t>
      </w:r>
      <w:r w:rsidRPr="00503684">
        <w:rPr>
          <w:sz w:val="16"/>
        </w:rPr>
        <w:t xml:space="preserve">, </w:t>
      </w:r>
      <w:r w:rsidRPr="00503684">
        <w:rPr>
          <w:rStyle w:val="StyleUnderline"/>
        </w:rPr>
        <w:t>or real recognition of the rights of Indigenous people to protect huge parts of the world from polluting extraction — will start to seem reasonable</w:t>
      </w:r>
      <w:r w:rsidRPr="00503684">
        <w:rPr>
          <w:sz w:val="16"/>
        </w:rPr>
        <w:t xml:space="preserve">, even essential. </w:t>
      </w:r>
      <w:r w:rsidRPr="00503684">
        <w:rPr>
          <w:rStyle w:val="StyleUnderline"/>
        </w:rPr>
        <w:t>For a quarter of a century</w:t>
      </w:r>
      <w:r w:rsidRPr="00503684">
        <w:rPr>
          <w:sz w:val="16"/>
        </w:rPr>
        <w:t xml:space="preserve">, </w:t>
      </w:r>
      <w:r w:rsidRPr="00503684">
        <w:rPr>
          <w:rStyle w:val="StyleUnderline"/>
        </w:rPr>
        <w:t>we have tried the approach of polite incremental change</w:t>
      </w:r>
      <w:r w:rsidRPr="00503684">
        <w:rPr>
          <w:sz w:val="16"/>
        </w:rPr>
        <w:t xml:space="preserve">, </w:t>
      </w:r>
      <w:r w:rsidRPr="00503684">
        <w:rPr>
          <w:rStyle w:val="StyleUnderline"/>
        </w:rPr>
        <w:t>attempting to bend the physical needs of the planet to our economic model's need for constant growth and new profit-making opportunities</w:t>
      </w:r>
      <w:r w:rsidRPr="00503684">
        <w:rPr>
          <w:sz w:val="16"/>
        </w:rPr>
        <w:t xml:space="preserve">. </w:t>
      </w:r>
      <w:r w:rsidRPr="00503684">
        <w:rPr>
          <w:rStyle w:val="StyleUnderline"/>
        </w:rPr>
        <w:t>The results have been disastrous</w:t>
      </w:r>
      <w:r w:rsidRPr="00503684">
        <w:rPr>
          <w:sz w:val="16"/>
        </w:rPr>
        <w:t xml:space="preserve">, </w:t>
      </w:r>
      <w:r w:rsidRPr="00503684">
        <w:rPr>
          <w:rStyle w:val="StyleUnderline"/>
        </w:rPr>
        <w:t>leaving us all in a great deal more danger than when the experiment began</w:t>
      </w:r>
      <w:r w:rsidRPr="00503684">
        <w:rPr>
          <w:sz w:val="16"/>
        </w:rPr>
        <w:t xml:space="preserve">. There are, </w:t>
      </w:r>
      <w:r w:rsidRPr="00503684">
        <w:rPr>
          <w:rStyle w:val="StyleUnderline"/>
        </w:rPr>
        <w:t>of course</w:t>
      </w:r>
      <w:r w:rsidRPr="00503684">
        <w:rPr>
          <w:sz w:val="16"/>
        </w:rPr>
        <w:t xml:space="preserve">, no guarantees that a more systemic approach will be any more successful — though there are, as will be explored later on, historical precedents that are grounds for hope. </w:t>
      </w:r>
      <w:r w:rsidRPr="00503684">
        <w:rPr>
          <w:rStyle w:val="StyleUnderline"/>
        </w:rPr>
        <w:t>The truth is that this is the hardest book I have ever written</w:t>
      </w:r>
      <w:r w:rsidRPr="00503684">
        <w:rPr>
          <w:sz w:val="16"/>
        </w:rPr>
        <w:t xml:space="preserve">, </w:t>
      </w:r>
      <w:r w:rsidRPr="00503684">
        <w:rPr>
          <w:rStyle w:val="StyleUnderline"/>
        </w:rPr>
        <w:t>precisely because the research has led me to search out such radical responses</w:t>
      </w:r>
      <w:r w:rsidRPr="00503684">
        <w:rPr>
          <w:sz w:val="16"/>
        </w:rPr>
        <w:t xml:space="preserve">. </w:t>
      </w:r>
      <w:r w:rsidRPr="00503684">
        <w:rPr>
          <w:rStyle w:val="StyleUnderline"/>
        </w:rPr>
        <w:t>I have no doubt of their necessity</w:t>
      </w:r>
      <w:r w:rsidRPr="00503684">
        <w:rPr>
          <w:sz w:val="16"/>
        </w:rPr>
        <w:t xml:space="preserve">, </w:t>
      </w:r>
      <w:r w:rsidRPr="00503684">
        <w:rPr>
          <w:rStyle w:val="StyleUnderline"/>
        </w:rPr>
        <w:t>but I question their political feasibility every day</w:t>
      </w:r>
      <w:r w:rsidRPr="00503684">
        <w:rPr>
          <w:sz w:val="16"/>
        </w:rPr>
        <w:t xml:space="preserve">, </w:t>
      </w:r>
      <w:r w:rsidRPr="00503684">
        <w:rPr>
          <w:rStyle w:val="StyleUnderline"/>
        </w:rPr>
        <w:t>especially given that climate change puts us on such a tight and unforgiving deadline</w:t>
      </w:r>
      <w:r w:rsidRPr="00503684">
        <w:rPr>
          <w:sz w:val="16"/>
        </w:rPr>
        <w:t>.</w:t>
      </w:r>
    </w:p>
    <w:p w14:paraId="5EC69D3B" w14:textId="77777777" w:rsidR="000970E9" w:rsidRPr="00503684" w:rsidRDefault="000970E9" w:rsidP="0012257D">
      <w:pPr>
        <w:rPr>
          <w:sz w:val="16"/>
        </w:rPr>
      </w:pPr>
    </w:p>
    <w:p w14:paraId="69D70859" w14:textId="77777777" w:rsidR="000970E9" w:rsidRPr="00503684" w:rsidRDefault="000970E9" w:rsidP="000970E9">
      <w:pPr>
        <w:pStyle w:val="Heading2"/>
      </w:pPr>
      <w:r w:rsidRPr="00503684">
        <w:t>2NC Perm</w:t>
      </w:r>
    </w:p>
    <w:p w14:paraId="79683936" w14:textId="77777777" w:rsidR="000970E9" w:rsidRPr="00503684" w:rsidRDefault="000970E9" w:rsidP="000970E9">
      <w:pPr>
        <w:pStyle w:val="Heading3"/>
      </w:pPr>
      <w:r w:rsidRPr="00503684">
        <w:t xml:space="preserve">2NC – AT: Perm </w:t>
      </w:r>
    </w:p>
    <w:p w14:paraId="2E67C8A0" w14:textId="77777777" w:rsidR="000970E9" w:rsidRPr="00503684" w:rsidRDefault="000970E9" w:rsidP="000970E9">
      <w:pPr>
        <w:pStyle w:val="Heading4"/>
      </w:pPr>
      <w:r w:rsidRPr="00503684">
        <w:t>Perm makes impact inevitable—sustains system of capital</w:t>
      </w:r>
    </w:p>
    <w:p w14:paraId="5E886D47" w14:textId="77777777" w:rsidR="000970E9" w:rsidRPr="00503684" w:rsidRDefault="000970E9" w:rsidP="000970E9">
      <w:pPr>
        <w:rPr>
          <w:rStyle w:val="StyleUnderline"/>
        </w:rPr>
      </w:pPr>
      <w:r w:rsidRPr="00503684">
        <w:rPr>
          <w:rStyle w:val="Style13ptBold"/>
        </w:rPr>
        <w:t xml:space="preserve">Magdoff, plant science professor emeritus, and Foster, poli sci PhD, 10 </w:t>
      </w:r>
      <w:r w:rsidRPr="00503684">
        <w:t>(</w:t>
      </w:r>
      <w:r w:rsidRPr="00503684">
        <w:rPr>
          <w:b/>
        </w:rPr>
        <w:t>Fred</w:t>
      </w:r>
      <w:r w:rsidRPr="00503684">
        <w:t xml:space="preserve">, professor emeritus of plant and soil science @ University of Vermont, </w:t>
      </w:r>
      <w:r w:rsidRPr="00503684">
        <w:rPr>
          <w:b/>
        </w:rPr>
        <w:t>John B.</w:t>
      </w:r>
      <w:r w:rsidRPr="00503684">
        <w:t xml:space="preserve">, poli sci PhD @ York University, sociology prof @ University of Oregon, editor of Monthly Review, “What Every Environmentalist Needs to Know About Capitalism”, March 2010, Accessed 6/26/16, </w:t>
      </w:r>
      <w:r w:rsidRPr="00503684">
        <w:rPr>
          <w:i/>
        </w:rPr>
        <w:t>Monthly Review 61.10</w:t>
      </w:r>
      <w:r w:rsidRPr="00503684">
        <w:t>, p. 5-7) srivats_narayanan</w:t>
      </w:r>
    </w:p>
    <w:p w14:paraId="32D51DC0" w14:textId="77777777" w:rsidR="000970E9" w:rsidRPr="00503684" w:rsidRDefault="000970E9" w:rsidP="000970E9">
      <w:pPr>
        <w:rPr>
          <w:sz w:val="14"/>
        </w:rPr>
      </w:pPr>
      <w:r w:rsidRPr="00503684">
        <w:rPr>
          <w:sz w:val="14"/>
        </w:rPr>
        <w:t xml:space="preserve">We strongly agree with many </w:t>
      </w:r>
      <w:r w:rsidRPr="00503684">
        <w:rPr>
          <w:rStyle w:val="StyleUnderline"/>
        </w:rPr>
        <w:t xml:space="preserve">environmentalists who have concluded that continuing </w:t>
      </w:r>
      <w:r w:rsidRPr="00503684">
        <w:rPr>
          <w:rStyle w:val="Emphasis"/>
        </w:rPr>
        <w:t>“business as usual” is the path to global disaster</w:t>
      </w:r>
      <w:r w:rsidRPr="00503684">
        <w:rPr>
          <w:sz w:val="14"/>
        </w:rPr>
        <w:t xml:space="preserve">. Many people have determined that, </w:t>
      </w:r>
      <w:r w:rsidRPr="00503684">
        <w:rPr>
          <w:rStyle w:val="StyleUnderline"/>
        </w:rPr>
        <w:t>in order to limit the ecological footprint of human beings on the earth, we need to have an economy—particularly in the rich countries—</w:t>
      </w:r>
      <w:r w:rsidRPr="00503684">
        <w:rPr>
          <w:rStyle w:val="Emphasis"/>
        </w:rPr>
        <w:t>that doesn’t grow</w:t>
      </w:r>
      <w:r w:rsidRPr="00503684">
        <w:rPr>
          <w:rStyle w:val="StyleUnderline"/>
        </w:rPr>
        <w:t>, so as to be able to stop and possibly reverse the increase in pollutants released, as well as to conserve non-renewable resources and more rationally use renewable resources</w:t>
      </w:r>
      <w:r w:rsidRPr="00503684">
        <w:rPr>
          <w:sz w:val="14"/>
        </w:rPr>
        <w:t xml:space="preserve">. Some environmentalists are concerned that, </w:t>
      </w:r>
      <w:r w:rsidRPr="00503684">
        <w:rPr>
          <w:rStyle w:val="StyleUnderline"/>
        </w:rPr>
        <w:t xml:space="preserve">if world output keeps expanding and everyone in developing countries seeks to attain the standard of living of the wealthy capitalist states, not only will pollution continue to </w:t>
      </w:r>
      <w:r w:rsidRPr="00503684">
        <w:rPr>
          <w:rStyle w:val="Emphasis"/>
        </w:rPr>
        <w:t>increase beyond what the earth system can absorb</w:t>
      </w:r>
      <w:r w:rsidRPr="00503684">
        <w:rPr>
          <w:rStyle w:val="StyleUnderline"/>
        </w:rPr>
        <w:t>, but we will also run out of the limited non-renewable resources on the globe</w:t>
      </w:r>
      <w:r w:rsidRPr="00503684">
        <w:rPr>
          <w:sz w:val="14"/>
        </w:rPr>
        <w:t xml:space="preserve">. The Limits to Growth by Donella Meadows, Jorgen Randers, Dennis Meadows, and William Behrens, published in 1972 and updated in 2004 as Limits to Growth: The 30-Year Update, is an example of concern with this issue.19 It is clear that </w:t>
      </w:r>
      <w:r w:rsidRPr="00503684">
        <w:rPr>
          <w:rStyle w:val="StyleUnderline"/>
        </w:rPr>
        <w:t>there are biospheric limits</w:t>
      </w:r>
      <w:r w:rsidRPr="00503684">
        <w:rPr>
          <w:sz w:val="14"/>
        </w:rPr>
        <w:t xml:space="preserve">, and that </w:t>
      </w:r>
      <w:r w:rsidRPr="00503684">
        <w:rPr>
          <w:rStyle w:val="StyleUnderline"/>
        </w:rPr>
        <w:t>the planet cannot support the close to 7 billion people already alive (nor, of course, the 9 billion projected for mid-century) at what is known as a Western, “middle class” standard of living</w:t>
      </w:r>
      <w:r w:rsidRPr="00503684">
        <w:rPr>
          <w:sz w:val="14"/>
        </w:rPr>
        <w:t xml:space="preserve">. The Worldwatch Institute has recently estimated that a world which used biocapacity per capita at the level of the contemporary United States could only support 1.4 billion people.20 </w:t>
      </w:r>
      <w:r w:rsidRPr="00503684">
        <w:rPr>
          <w:rStyle w:val="StyleUnderline"/>
        </w:rPr>
        <w:t>The primary problem is</w:t>
      </w:r>
      <w:r w:rsidRPr="00503684">
        <w:rPr>
          <w:sz w:val="14"/>
        </w:rPr>
        <w:t xml:space="preserve"> an ancient one and lies </w:t>
      </w:r>
      <w:r w:rsidRPr="00503684">
        <w:rPr>
          <w:rStyle w:val="StyleUnderline"/>
        </w:rPr>
        <w:t>not with those who do not have enough for a decent standard of living, but rather with those for whom enough does not exist</w:t>
      </w:r>
      <w:r w:rsidRPr="00503684">
        <w:rPr>
          <w:sz w:val="14"/>
        </w:rPr>
        <w:t xml:space="preserve">. As Epicurus said: “Nothing is enough to someone for whom enough is little.”21 </w:t>
      </w:r>
      <w:r w:rsidRPr="00503684">
        <w:rPr>
          <w:rStyle w:val="StyleUnderline"/>
        </w:rPr>
        <w:t>A global social system organized on the basis of “enough is little” is bound eventually to destroy all around it and itself as well</w:t>
      </w:r>
      <w:r w:rsidRPr="00503684">
        <w:rPr>
          <w:sz w:val="14"/>
        </w:rPr>
        <w:t xml:space="preserve">. Many people are aware of the need for social justice when solving this problem, especially because so many of the poor are living under dangerously precarious conditions, have been especially hard hit by environmental disaster and degradation, and promise to be the main victims if current trends are allowed to continue. It is clear that approximately half of humanity—over three billion people, living in deep poverty and subsisting on less than $2.50 a day—need to have access to the requirements for a basic human existence such as decent housing, a secure food supply, clean water, and medical care. We wholeheartedly agree with all of these concerns.22 </w:t>
      </w:r>
      <w:r w:rsidRPr="00503684">
        <w:rPr>
          <w:rStyle w:val="StyleUnderline"/>
        </w:rPr>
        <w:t>Some environmentalists feel that it is possible to solve most of our problems by tinkering with our economic system</w:t>
      </w:r>
      <w:r w:rsidRPr="00503684">
        <w:rPr>
          <w:sz w:val="14"/>
        </w:rPr>
        <w:t xml:space="preserve">, introducing greater energy efficiency and substituting “green” energy sources for fossil fuels—or coming up with technologies to ameliorate the problems (such as using carbon capture from power plants and injecting it deep into the earth). There is a movement toward “green” practices to use as marketing tools or to keep up with other companies claiming to use such practices. Nevertheless, within the environmental movement, there are some for whom it is clear that mere technical adjustments in the current productive system will not be enough to solve the dramatic and potentially catastrophic problems we face. Curtis White begins his 2009 article in Orion, entitled “The Barbaric Heart: Capitalism and the Crisis of Nature,” with: “There is a fundamental question that environmentalists are not very good at asking, let alone answering: ‘Why is this, the destruction of the natural world, happening?’”23 It is impossible to find real and lasting solutions until we are able satisfactorily to answer this seemingly simple question. </w:t>
      </w:r>
      <w:r w:rsidRPr="00503684">
        <w:rPr>
          <w:rStyle w:val="StyleUnderline"/>
        </w:rPr>
        <w:t>It is our contention that most of the critical environmental problems we have are either caused, or made much worse, by the workings of our economic system. Even such issues as population growth and technology are best viewed in terms of their relation to the socioeconomic organization of society</w:t>
      </w:r>
      <w:r w:rsidRPr="00503684">
        <w:rPr>
          <w:sz w:val="14"/>
        </w:rPr>
        <w:t xml:space="preserve">. Environmental problems are not a result of human ignorance or innate greed. They do not arise because managers of individual large corporations or developers are morally deficient. Instead, </w:t>
      </w:r>
      <w:r w:rsidRPr="00503684">
        <w:rPr>
          <w:rStyle w:val="StyleUnderline"/>
        </w:rPr>
        <w:t xml:space="preserve">we must look to the fundamental workings of the economic (and political/social) system for explanations. It is precisely the fact that ecological destruction is </w:t>
      </w:r>
      <w:r w:rsidRPr="00503684">
        <w:rPr>
          <w:rStyle w:val="Emphasis"/>
        </w:rPr>
        <w:t>built into the inner nature and logic</w:t>
      </w:r>
      <w:r w:rsidRPr="00503684">
        <w:rPr>
          <w:rStyle w:val="StyleUnderline"/>
        </w:rPr>
        <w:t xml:space="preserve"> of our present system of production that makes it so difficult to solve</w:t>
      </w:r>
      <w:r w:rsidRPr="00503684">
        <w:rPr>
          <w:sz w:val="14"/>
        </w:rPr>
        <w:t xml:space="preserve">. In addition, </w:t>
      </w:r>
      <w:r w:rsidRPr="00503684">
        <w:rPr>
          <w:rStyle w:val="StyleUnderline"/>
        </w:rPr>
        <w:t xml:space="preserve">we shall argue that </w:t>
      </w:r>
      <w:r w:rsidRPr="00503684">
        <w:rPr>
          <w:rStyle w:val="Emphasis"/>
        </w:rPr>
        <w:t>“solutions” proposed</w:t>
      </w:r>
      <w:r w:rsidRPr="00503684">
        <w:rPr>
          <w:sz w:val="14"/>
        </w:rPr>
        <w:t xml:space="preserve"> for</w:t>
      </w:r>
      <w:r w:rsidRPr="00503684">
        <w:rPr>
          <w:rStyle w:val="StyleUnderline"/>
        </w:rPr>
        <w:t xml:space="preserve"> environmental devastation, which would </w:t>
      </w:r>
      <w:r w:rsidRPr="00503684">
        <w:rPr>
          <w:rStyle w:val="Emphasis"/>
        </w:rPr>
        <w:t>allow the current system</w:t>
      </w:r>
      <w:r w:rsidRPr="00503684">
        <w:rPr>
          <w:rStyle w:val="StyleUnderline"/>
        </w:rPr>
        <w:t xml:space="preserve"> of production and distribution to proceed unabated, </w:t>
      </w:r>
      <w:r w:rsidRPr="00503684">
        <w:rPr>
          <w:rStyle w:val="Emphasis"/>
        </w:rPr>
        <w:t>are not real solutions</w:t>
      </w:r>
      <w:r w:rsidRPr="00503684">
        <w:rPr>
          <w:sz w:val="14"/>
        </w:rPr>
        <w:t xml:space="preserve">. In fact, </w:t>
      </w:r>
      <w:r w:rsidRPr="00503684">
        <w:rPr>
          <w:rStyle w:val="StyleUnderline"/>
        </w:rPr>
        <w:t>such “solutions” will make things worse because they give the false impression that the problems are on their way to being overcome when the reality is quite different. The overwhelming environmental problems facing the world and its people will not be effectively dealt with until we institute another way for humans to interact with nature—altering the way we make decisions on what and how much to produce</w:t>
      </w:r>
      <w:r w:rsidRPr="00503684">
        <w:rPr>
          <w:sz w:val="14"/>
        </w:rPr>
        <w:t>. Our most necessary, most rational goals require that we take into account fulfilling basic human needs, and creating just and sustainable conditions on behalf of present and future generations (which also means being concerned about the preservation of other species).</w:t>
      </w:r>
    </w:p>
    <w:p w14:paraId="05749258" w14:textId="77777777" w:rsidR="008768C1" w:rsidRPr="00503684" w:rsidRDefault="008768C1" w:rsidP="000970E9">
      <w:pPr>
        <w:rPr>
          <w:sz w:val="14"/>
        </w:rPr>
      </w:pPr>
    </w:p>
    <w:p w14:paraId="641EFE4D" w14:textId="77777777" w:rsidR="008768C1" w:rsidRPr="00503684" w:rsidRDefault="008768C1" w:rsidP="000970E9">
      <w:pPr>
        <w:rPr>
          <w:sz w:val="14"/>
        </w:rPr>
      </w:pPr>
    </w:p>
    <w:p w14:paraId="7F14097C" w14:textId="77777777" w:rsidR="008768C1" w:rsidRPr="00503684" w:rsidRDefault="008768C1" w:rsidP="008768C1">
      <w:pPr>
        <w:pStyle w:val="Heading2"/>
      </w:pPr>
      <w:r w:rsidRPr="00503684">
        <w:t xml:space="preserve">Neoclassical Economics – Bad </w:t>
      </w:r>
    </w:p>
    <w:p w14:paraId="3EBCC964" w14:textId="77777777" w:rsidR="008768C1" w:rsidRPr="00503684" w:rsidRDefault="008768C1" w:rsidP="008768C1">
      <w:pPr>
        <w:pStyle w:val="Heading3"/>
      </w:pPr>
      <w:r w:rsidRPr="00503684">
        <w:t xml:space="preserve">Neoclassical Bad – Fails </w:t>
      </w:r>
    </w:p>
    <w:p w14:paraId="6B86D82B" w14:textId="77777777" w:rsidR="008768C1" w:rsidRPr="00503684" w:rsidRDefault="008768C1" w:rsidP="008768C1">
      <w:pPr>
        <w:pStyle w:val="Heading4"/>
      </w:pPr>
      <w:r w:rsidRPr="00503684">
        <w:t>Neoclassical principles are an economic failure – its core tenets like trickle-down economics have been disproven</w:t>
      </w:r>
    </w:p>
    <w:p w14:paraId="2F1FD778" w14:textId="77777777" w:rsidR="008768C1" w:rsidRPr="00503684" w:rsidRDefault="008768C1" w:rsidP="008768C1">
      <w:pPr>
        <w:rPr>
          <w:sz w:val="16"/>
          <w:szCs w:val="16"/>
        </w:rPr>
      </w:pPr>
      <w:r w:rsidRPr="00503684">
        <w:rPr>
          <w:rStyle w:val="Style13ptBold"/>
        </w:rPr>
        <w:t>Rosenberg, citing economist Nick Hanauer, ’15</w:t>
      </w:r>
      <w:r w:rsidRPr="00503684">
        <w:rPr>
          <w:sz w:val="16"/>
          <w:szCs w:val="16"/>
        </w:rPr>
        <w:t xml:space="preserve"> (Paul; 3/19/15; Senior-editor at an LA newspaper, freelance book-reviewer and progressive activist, citing noted economist Nick Hanauer; Salon News, “The 1 percent rigged everything: Why no one can end Ronald Reagan’s “dead wrong” voodoo economics,” http://www.salon.com/2015/03/19/the_1_percent_rigged_everything_why_no_one_can_end_ronald_reagans_dead_wrong_voodoo_economics/) </w:t>
      </w:r>
    </w:p>
    <w:p w14:paraId="7399D528" w14:textId="77777777" w:rsidR="008768C1" w:rsidRPr="00503684" w:rsidRDefault="008768C1" w:rsidP="008768C1">
      <w:pPr>
        <w:rPr>
          <w:sz w:val="16"/>
        </w:rPr>
      </w:pPr>
      <w:r w:rsidRPr="00503684">
        <w:rPr>
          <w:sz w:val="16"/>
        </w:rPr>
        <w:t xml:space="preserve">In the article </w:t>
      </w:r>
      <w:r w:rsidRPr="00503684">
        <w:rPr>
          <w:u w:val="single"/>
        </w:rPr>
        <w:t xml:space="preserve">he talked about the </w:t>
      </w:r>
      <w:r w:rsidRPr="00503684">
        <w:rPr>
          <w:b/>
          <w:u w:val="single"/>
        </w:rPr>
        <w:t>doubling of corporate profits</w:t>
      </w:r>
      <w:r w:rsidRPr="00503684">
        <w:rPr>
          <w:u w:val="single"/>
        </w:rPr>
        <w:t xml:space="preserve"> from 6 percent of GDP traditionally to 12 percent of GDP today. But now he added another wrinkle: this happened “at the exact same time as labor as a percent of GDP has fallen 6 percent, </w:t>
      </w:r>
      <w:r w:rsidRPr="00503684">
        <w:rPr>
          <w:rStyle w:val="StyleUnderline"/>
        </w:rPr>
        <w:t>53 to 46 or something like that</w:t>
      </w:r>
      <w:r w:rsidRPr="00503684">
        <w:rPr>
          <w:sz w:val="16"/>
        </w:rPr>
        <w:t xml:space="preserve">. So, it’s $1 trillion. That extra trillion dollars isn’t profit because it has to be, or should be, or needs to be. It’s profit because powerful people like me prefer it to be. </w:t>
      </w:r>
      <w:proofErr w:type="gramStart"/>
      <w:r w:rsidRPr="00503684">
        <w:rPr>
          <w:u w:val="single"/>
        </w:rPr>
        <w:t>That</w:t>
      </w:r>
      <w:proofErr w:type="gramEnd"/>
      <w:r w:rsidRPr="00503684">
        <w:rPr>
          <w:u w:val="single"/>
        </w:rPr>
        <w:t xml:space="preserve"> trillion dollars can go to wages, it could go to discounts to consumers, it could be used to finance the construction of whatever you think of.” Instead, most of it’s going into stock buybacks, “$700 billion a year, 54 percent of profits, 4 percent of GDP</w:t>
      </w:r>
      <w:r w:rsidRPr="00503684">
        <w:rPr>
          <w:sz w:val="16"/>
        </w:rPr>
        <w:t xml:space="preserve">,” Hanauer repeated.”It’s just sort of a nefarious and non-transparent way for </w:t>
      </w:r>
      <w:r w:rsidRPr="00503684">
        <w:rPr>
          <w:u w:val="single"/>
        </w:rPr>
        <w:t>very rich people</w:t>
      </w:r>
      <w:r w:rsidRPr="00503684">
        <w:rPr>
          <w:sz w:val="16"/>
        </w:rPr>
        <w:t xml:space="preserve"> to </w:t>
      </w:r>
      <w:r w:rsidRPr="00503684">
        <w:rPr>
          <w:u w:val="single"/>
        </w:rPr>
        <w:t xml:space="preserve">make themselves richer, </w:t>
      </w:r>
      <w:r w:rsidRPr="00503684">
        <w:rPr>
          <w:rStyle w:val="StyleUnderline"/>
        </w:rPr>
        <w:t>at the expense of everybody else.” But stock buybacks make perfect sense in the framework of trickle-down economics</w:t>
      </w:r>
      <w:r w:rsidRPr="00503684">
        <w:rPr>
          <w:sz w:val="16"/>
        </w:rPr>
        <w:t xml:space="preserve">, so Hanauer took a moment to describe that logic: </w:t>
      </w:r>
      <w:r w:rsidRPr="00503684">
        <w:rPr>
          <w:rStyle w:val="StyleUnderline"/>
        </w:rPr>
        <w:t>Neoclassical economics and the trickle down policy framework that we have derived from it argues that there is a trade-off between fairness and growth</w:t>
      </w:r>
      <w:r w:rsidRPr="00503684">
        <w:rPr>
          <w:sz w:val="16"/>
        </w:rPr>
        <w:t xml:space="preserve">. </w:t>
      </w:r>
      <w:r w:rsidRPr="00503684">
        <w:rPr>
          <w:rStyle w:val="StyleUnderline"/>
        </w:rPr>
        <w:t>The general idea of trickle down economics is that the richer the rich get and the less constrained they are</w:t>
      </w:r>
      <w:r w:rsidRPr="00503684">
        <w:rPr>
          <w:sz w:val="16"/>
        </w:rPr>
        <w:t xml:space="preserve">, less burdened in regulations, the more jobs they create, </w:t>
      </w:r>
      <w:r w:rsidRPr="00503684">
        <w:rPr>
          <w:u w:val="single"/>
        </w:rPr>
        <w:t>the better off everyone will be</w:t>
      </w:r>
      <w:r w:rsidRPr="00503684">
        <w:rPr>
          <w:sz w:val="16"/>
        </w:rPr>
        <w:t>. It’s the concentrated accumulation of capital which is the principal driver of market capitalism</w:t>
      </w:r>
      <w:proofErr w:type="gramStart"/>
      <w:r w:rsidRPr="00503684">
        <w:rPr>
          <w:sz w:val="16"/>
        </w:rPr>
        <w:t>..</w:t>
      </w:r>
      <w:proofErr w:type="gramEnd"/>
      <w:r w:rsidRPr="00503684">
        <w:rPr>
          <w:sz w:val="16"/>
        </w:rPr>
        <w:t xml:space="preserve"> So, </w:t>
      </w:r>
      <w:r w:rsidRPr="00503684">
        <w:rPr>
          <w:rStyle w:val="StyleUnderline"/>
        </w:rPr>
        <w:t>rising economic inequality isn’t a bug</w:t>
      </w:r>
      <w:r w:rsidRPr="00503684">
        <w:rPr>
          <w:sz w:val="16"/>
        </w:rPr>
        <w:t xml:space="preserve">, </w:t>
      </w:r>
      <w:r w:rsidRPr="00503684">
        <w:rPr>
          <w:rStyle w:val="StyleUnderline"/>
        </w:rPr>
        <w:t>it’s a feature of the trickle down economics</w:t>
      </w:r>
      <w:r w:rsidRPr="00503684">
        <w:rPr>
          <w:sz w:val="16"/>
        </w:rPr>
        <w:t xml:space="preserve">. </w:t>
      </w:r>
      <w:r w:rsidRPr="00503684">
        <w:rPr>
          <w:rStyle w:val="StyleUnderline"/>
        </w:rPr>
        <w:t>It’s how you know things are getting better</w:t>
      </w:r>
      <w:r w:rsidRPr="00503684">
        <w:rPr>
          <w:sz w:val="16"/>
        </w:rPr>
        <w:t xml:space="preserve">, </w:t>
      </w:r>
      <w:r w:rsidRPr="00503684">
        <w:rPr>
          <w:rStyle w:val="StyleUnderline"/>
        </w:rPr>
        <w:t>right? Because the richer the rich get</w:t>
      </w:r>
      <w:r w:rsidRPr="00503684">
        <w:rPr>
          <w:u w:val="single"/>
        </w:rPr>
        <w:t>, the more jobs they create. This is a general principle</w:t>
      </w:r>
      <w:r w:rsidRPr="00503684">
        <w:rPr>
          <w:sz w:val="16"/>
        </w:rPr>
        <w:t xml:space="preserve"> of the thing. </w:t>
      </w:r>
      <w:r w:rsidRPr="00503684">
        <w:rPr>
          <w:b/>
          <w:u w:val="single"/>
        </w:rPr>
        <w:t>There’s only one problem: It’s “dead wrong,”</w:t>
      </w:r>
      <w:r w:rsidRPr="00503684">
        <w:rPr>
          <w:sz w:val="16"/>
        </w:rPr>
        <w:t xml:space="preserve"> Hanauer said flatly. And it’s based on the wrong sort of mathematics—like using addition to try to multiply and divide. “</w:t>
      </w:r>
      <w:r w:rsidRPr="00503684">
        <w:rPr>
          <w:u w:val="single"/>
        </w:rPr>
        <w:t xml:space="preserve">The economy isn’t this linear equilibrium system, it’s a complex, nonlinear, nonequilibrium systems, and is best understood not mechanistic terms, </w:t>
      </w:r>
      <w:r w:rsidRPr="00503684">
        <w:rPr>
          <w:rStyle w:val="StyleUnderline"/>
        </w:rPr>
        <w:t>but eco-systemically.” Nonlinear</w:t>
      </w:r>
      <w:r w:rsidRPr="00503684">
        <w:rPr>
          <w:u w:val="single"/>
        </w:rPr>
        <w:t>, nonequilibrium mathematics is a good deal more difficult</w:t>
      </w:r>
      <w:r w:rsidRPr="00503684">
        <w:rPr>
          <w:sz w:val="16"/>
        </w:rPr>
        <w:t xml:space="preserve"> and complex than the math used by neoclassical economists. But the qualitative picture it paints is not that hard to grasp, as Hanauer explained it: </w:t>
      </w:r>
      <w:r w:rsidRPr="00503684">
        <w:rPr>
          <w:rStyle w:val="StyleUnderline"/>
        </w:rPr>
        <w:t>Once you see it eco-systemically</w:t>
      </w:r>
      <w:r w:rsidRPr="00503684">
        <w:rPr>
          <w:u w:val="single"/>
        </w:rPr>
        <w:t>, what you can see</w:t>
      </w:r>
      <w:r w:rsidRPr="00503684">
        <w:rPr>
          <w:sz w:val="16"/>
        </w:rPr>
        <w:t xml:space="preserve"> quite clearly </w:t>
      </w:r>
      <w:r w:rsidRPr="00503684">
        <w:rPr>
          <w:u w:val="single"/>
        </w:rPr>
        <w:t>is</w:t>
      </w:r>
      <w:r w:rsidRPr="00503684">
        <w:rPr>
          <w:sz w:val="16"/>
        </w:rPr>
        <w:t xml:space="preserve"> that arguing, for instance, </w:t>
      </w:r>
      <w:r w:rsidRPr="00503684">
        <w:rPr>
          <w:rStyle w:val="StyleUnderline"/>
        </w:rPr>
        <w:t>that if wages go up employment will go down would be like arguing that if plants grow animals will shrink</w:t>
      </w:r>
      <w:r w:rsidRPr="00503684">
        <w:rPr>
          <w:u w:val="single"/>
        </w:rPr>
        <w:t xml:space="preserve">, right? Literally, </w:t>
      </w:r>
      <w:r w:rsidRPr="00503684">
        <w:rPr>
          <w:b/>
          <w:u w:val="single"/>
        </w:rPr>
        <w:t>that’s silly</w:t>
      </w:r>
      <w:r w:rsidRPr="00503684">
        <w:rPr>
          <w:u w:val="single"/>
        </w:rPr>
        <w:t>.</w:t>
      </w:r>
      <w:r w:rsidRPr="00503684">
        <w:rPr>
          <w:sz w:val="16"/>
        </w:rPr>
        <w:t xml:space="preserve"> On the contrary, </w:t>
      </w:r>
      <w:r w:rsidRPr="00503684">
        <w:rPr>
          <w:rStyle w:val="StyleUnderline"/>
        </w:rPr>
        <w:t>businesses essentially eat the wages of workers</w:t>
      </w:r>
      <w:r w:rsidRPr="00503684">
        <w:rPr>
          <w:sz w:val="16"/>
        </w:rPr>
        <w:t xml:space="preserve">, </w:t>
      </w:r>
      <w:r w:rsidRPr="00503684">
        <w:rPr>
          <w:rStyle w:val="StyleUnderline"/>
        </w:rPr>
        <w:t>right? They subsist on the wages of workers</w:t>
      </w:r>
      <w:r w:rsidRPr="00503684">
        <w:rPr>
          <w:sz w:val="16"/>
        </w:rPr>
        <w:t xml:space="preserve">, and so obviously, to a reasonable degree, the more wages rise, the more businesses—again, </w:t>
      </w:r>
      <w:r w:rsidRPr="00503684">
        <w:rPr>
          <w:rStyle w:val="StyleUnderline"/>
        </w:rPr>
        <w:t>pressing the metaphor—have to eat</w:t>
      </w:r>
      <w:r w:rsidRPr="00503684">
        <w:rPr>
          <w:sz w:val="16"/>
        </w:rPr>
        <w:t xml:space="preserve">. </w:t>
      </w:r>
      <w:r w:rsidRPr="00503684">
        <w:rPr>
          <w:rStyle w:val="StyleUnderline"/>
        </w:rPr>
        <w:t>And that’s why the fundamental law of capitalism is that if workers have more money businesses have more customers</w:t>
      </w:r>
      <w:r w:rsidRPr="00503684">
        <w:rPr>
          <w:sz w:val="16"/>
        </w:rPr>
        <w:t xml:space="preserve">, </w:t>
      </w:r>
      <w:r w:rsidRPr="00503684">
        <w:rPr>
          <w:rStyle w:val="StyleUnderline"/>
        </w:rPr>
        <w:t>and need more workers</w:t>
      </w:r>
      <w:r w:rsidRPr="00503684">
        <w:rPr>
          <w:sz w:val="16"/>
        </w:rPr>
        <w:t xml:space="preserve">. With that in mind, </w:t>
      </w:r>
      <w:r w:rsidRPr="00503684">
        <w:rPr>
          <w:rStyle w:val="StyleUnderline"/>
        </w:rPr>
        <w:t>the folly of trickle-down economics comes sharply into focus</w:t>
      </w:r>
      <w:r w:rsidRPr="00503684">
        <w:rPr>
          <w:sz w:val="16"/>
        </w:rPr>
        <w:t xml:space="preserve">, as Hanauer highlighted next: What’s very clear, is that when you concentrate income in fewer and fewer hands, you’re essentially killing that feedback loop. </w:t>
      </w:r>
      <w:r w:rsidRPr="00503684">
        <w:rPr>
          <w:b/>
          <w:u w:val="single"/>
        </w:rPr>
        <w:t>You create a vicious cycle. The typical worker to maintain their share of income over the last 30 years, as you well know, the median wage wouldn’t be $50,</w:t>
      </w:r>
      <w:r w:rsidRPr="00503684">
        <w:rPr>
          <w:rStyle w:val="StyleUnderline"/>
          <w:b/>
        </w:rPr>
        <w:t>000 it would be something like $75</w:t>
      </w:r>
      <w:r w:rsidRPr="00503684">
        <w:rPr>
          <w:b/>
          <w:u w:val="single"/>
        </w:rPr>
        <w:t>,000.</w:t>
      </w:r>
      <w:r w:rsidRPr="00503684">
        <w:rPr>
          <w:sz w:val="16"/>
        </w:rPr>
        <w:t xml:space="preserve"> If that was true</w:t>
      </w:r>
      <w:proofErr w:type="gramStart"/>
      <w:r w:rsidRPr="00503684">
        <w:rPr>
          <w:sz w:val="16"/>
        </w:rPr>
        <w:t>,,</w:t>
      </w:r>
      <w:proofErr w:type="gramEnd"/>
      <w:r w:rsidRPr="00503684">
        <w:rPr>
          <w:sz w:val="16"/>
        </w:rPr>
        <w:t xml:space="preserve"> think about how many more cars who be purchased every year in this country. </w:t>
      </w:r>
      <w:r w:rsidRPr="00503684">
        <w:rPr>
          <w:rStyle w:val="StyleUnderline"/>
          <w:sz w:val="16"/>
          <w:u w:val="none"/>
        </w:rPr>
        <w:t>There are 3 percent of Americans who own exactly the car that they want</w:t>
      </w:r>
      <w:r w:rsidRPr="00503684">
        <w:rPr>
          <w:sz w:val="16"/>
        </w:rPr>
        <w:t xml:space="preserve">, but the other 97 percent would like a new one! In short, Hanauer summed up, in a technological capitalist economy, growth “isn’t a consequence of concentrating capital in the hands of a few people, and hoping it will trickle down,” rather it’s “a consequence of the feedback loop between increasing amounts of innovation and entrepreneurship and demand.” And that, in turn made Hanauer’s criticism of Obama’s missed opportunity crystal clear: When you see it that way, when you explain where growth comes from, in a realistic way, then you can see that inequality isn’t just unfair, it’s actually terrible for the economy and for business. And </w:t>
      </w:r>
      <w:r w:rsidRPr="00503684">
        <w:rPr>
          <w:u w:val="single"/>
        </w:rPr>
        <w:t xml:space="preserve">that’s the opportunity that Pres. Obama missed. </w:t>
      </w:r>
      <w:r w:rsidRPr="00503684">
        <w:rPr>
          <w:rStyle w:val="StyleUnderline"/>
        </w:rPr>
        <w:t xml:space="preserve">Because he is surrounded by trickle-down thinkers who still sort of secretly believe that if we just made rich people </w:t>
      </w:r>
      <w:proofErr w:type="gramStart"/>
      <w:r w:rsidRPr="00503684">
        <w:rPr>
          <w:rStyle w:val="StyleUnderline"/>
        </w:rPr>
        <w:t>richer</w:t>
      </w:r>
      <w:r w:rsidRPr="00503684">
        <w:rPr>
          <w:u w:val="single"/>
        </w:rPr>
        <w:t>, that</w:t>
      </w:r>
      <w:proofErr w:type="gramEnd"/>
      <w:r w:rsidRPr="00503684">
        <w:rPr>
          <w:u w:val="single"/>
        </w:rPr>
        <w:t xml:space="preserve"> would be fine. And this explains for instance, why it took the Obama administration six years to even notice that they had the ability, for instance, to increase the overtime threshold</w:t>
      </w:r>
      <w:r w:rsidRPr="00503684">
        <w:rPr>
          <w:sz w:val="16"/>
        </w:rPr>
        <w:t>. Inquiring minds want to know, why it took them six years. And, by the way, that somebody else had to point it out.</w:t>
      </w:r>
    </w:p>
    <w:p w14:paraId="6F935311" w14:textId="77777777" w:rsidR="008768C1" w:rsidRPr="00503684" w:rsidRDefault="008768C1" w:rsidP="008768C1">
      <w:pPr>
        <w:pStyle w:val="Heading4"/>
      </w:pPr>
      <w:r w:rsidRPr="00503684">
        <w:t>Neoclassical economics are flawed and foster rampant inequality</w:t>
      </w:r>
    </w:p>
    <w:p w14:paraId="01E6B6FB" w14:textId="77777777" w:rsidR="008768C1" w:rsidRPr="00503684" w:rsidRDefault="008768C1" w:rsidP="008768C1">
      <w:pPr>
        <w:rPr>
          <w:sz w:val="16"/>
          <w:szCs w:val="16"/>
        </w:rPr>
      </w:pPr>
      <w:r w:rsidRPr="00503684">
        <w:rPr>
          <w:rStyle w:val="Style13ptBold"/>
        </w:rPr>
        <w:t xml:space="preserve">Byline, interviewing Ha-Joon Chang, ’15 </w:t>
      </w:r>
      <w:r w:rsidRPr="00503684">
        <w:rPr>
          <w:sz w:val="16"/>
          <w:szCs w:val="16"/>
        </w:rPr>
        <w:t xml:space="preserve">(Byline; 4/14/15; Byline, Manchester journalism, interviewing noted heterodox economist Ha-Joon Chang, a South Korean institutional economist specialising in development economics. Currently a reader in the Political Economy of Development at the University of Cambridge, Chang is the author of several widely discussed policy books, consultant to the World Bank, the Asian Development Bank, the European Investment Bank, as well as to Oxfam[9] and various United Nations agencies, fellow at the Center for Economic and Policy Research[ in Washington, D.C, serves on the advisory board of Academics Stand Against Poverty; Byline, “'TRUST ME, I'M AN ECONOMIST' - AN INTERVIEW WITH HA-JOON CHANG,” </w:t>
      </w:r>
      <w:hyperlink r:id="rId119" w:history="1">
        <w:r w:rsidRPr="00503684">
          <w:rPr>
            <w:rStyle w:val="Hyperlink"/>
            <w:sz w:val="16"/>
            <w:szCs w:val="16"/>
          </w:rPr>
          <w:t>https://www.byline.com/column/3/article/10)</w:t>
        </w:r>
      </w:hyperlink>
    </w:p>
    <w:p w14:paraId="0B065BC8" w14:textId="77777777" w:rsidR="008768C1" w:rsidRPr="00503684" w:rsidRDefault="008768C1" w:rsidP="008768C1">
      <w:pPr>
        <w:rPr>
          <w:sz w:val="16"/>
        </w:rPr>
      </w:pPr>
      <w:r w:rsidRPr="00503684">
        <w:rPr>
          <w:sz w:val="16"/>
        </w:rPr>
        <w:t xml:space="preserve">Does the neoclassical orthodoxy misunderstand the way the world works? All these theories, </w:t>
      </w:r>
      <w:r w:rsidRPr="00503684">
        <w:rPr>
          <w:u w:val="single"/>
        </w:rPr>
        <w:t xml:space="preserve">Keynesian, Marxist, </w:t>
      </w:r>
      <w:r w:rsidRPr="00503684">
        <w:rPr>
          <w:rStyle w:val="StyleUnderline"/>
        </w:rPr>
        <w:t>and so on</w:t>
      </w:r>
      <w:r w:rsidRPr="00503684">
        <w:rPr>
          <w:u w:val="single"/>
        </w:rPr>
        <w:t xml:space="preserve">, they all have particular ways of seeing the world; </w:t>
      </w:r>
      <w:r w:rsidRPr="00503684">
        <w:rPr>
          <w:rStyle w:val="StyleUnderline"/>
        </w:rPr>
        <w:t>they’re good for some issues and bad for others</w:t>
      </w:r>
      <w:r w:rsidRPr="00503684">
        <w:rPr>
          <w:sz w:val="16"/>
        </w:rPr>
        <w:t xml:space="preserve">. </w:t>
      </w:r>
      <w:r w:rsidRPr="00503684">
        <w:rPr>
          <w:rStyle w:val="StyleUnderline"/>
        </w:rPr>
        <w:t>So it’s not unique to neoclassical economics</w:t>
      </w:r>
      <w:r w:rsidRPr="00503684">
        <w:rPr>
          <w:sz w:val="16"/>
        </w:rPr>
        <w:t xml:space="preserve">. But yes, </w:t>
      </w:r>
      <w:r w:rsidRPr="00503684">
        <w:rPr>
          <w:rStyle w:val="StyleUnderline"/>
          <w:b/>
        </w:rPr>
        <w:t xml:space="preserve">the fundamental assumptions of </w:t>
      </w:r>
      <w:proofErr w:type="gramStart"/>
      <w:r w:rsidRPr="00503684">
        <w:rPr>
          <w:rStyle w:val="StyleUnderline"/>
          <w:b/>
        </w:rPr>
        <w:t>Neoclassical</w:t>
      </w:r>
      <w:proofErr w:type="gramEnd"/>
      <w:r w:rsidRPr="00503684">
        <w:rPr>
          <w:rStyle w:val="StyleUnderline"/>
          <w:b/>
        </w:rPr>
        <w:t xml:space="preserve"> economics have serious problems</w:t>
      </w:r>
      <w:r w:rsidRPr="00503684">
        <w:rPr>
          <w:sz w:val="16"/>
        </w:rPr>
        <w:t xml:space="preserve">. </w:t>
      </w:r>
      <w:r w:rsidRPr="00503684">
        <w:rPr>
          <w:rStyle w:val="StyleUnderline"/>
        </w:rPr>
        <w:t>This view that individuals are born with given preferences and tend to be selfish</w:t>
      </w:r>
      <w:r w:rsidRPr="00503684">
        <w:rPr>
          <w:sz w:val="16"/>
        </w:rPr>
        <w:t xml:space="preserve">; </w:t>
      </w:r>
      <w:r w:rsidRPr="00503684">
        <w:rPr>
          <w:rStyle w:val="StyleUnderline"/>
        </w:rPr>
        <w:t>there are some neoclassical economists who accept that some people might have non-selfish motives</w:t>
      </w:r>
      <w:r w:rsidRPr="00503684">
        <w:rPr>
          <w:sz w:val="16"/>
        </w:rPr>
        <w:t xml:space="preserve">, </w:t>
      </w:r>
      <w:r w:rsidRPr="00503684">
        <w:rPr>
          <w:rStyle w:val="StyleUnderline"/>
        </w:rPr>
        <w:t>but they largely believe people are selfish and highly rational</w:t>
      </w:r>
      <w:r w:rsidRPr="00503684">
        <w:rPr>
          <w:sz w:val="16"/>
        </w:rPr>
        <w:t xml:space="preserve">. Of course you observe that, in the real world, </w:t>
      </w:r>
      <w:r w:rsidRPr="00503684">
        <w:rPr>
          <w:rStyle w:val="StyleUnderline"/>
        </w:rPr>
        <w:t>people are not rational</w:t>
      </w:r>
      <w:r w:rsidRPr="00503684">
        <w:rPr>
          <w:sz w:val="16"/>
        </w:rPr>
        <w:t xml:space="preserve">. The failure of financial regulation is the greatest example. In mainstream finance theory, everyone is rational; Larry Summers, way back in the 1990s, when some US congressmen asked him ‘aren’t these complicated financial derivatives going to cause a problem?’ and he said ‘no, </w:t>
      </w:r>
      <w:r w:rsidRPr="00503684">
        <w:rPr>
          <w:rStyle w:val="StyleUnderline"/>
        </w:rPr>
        <w:t>these products are mainly traded by financial institutions that are very sophisticated</w:t>
      </w:r>
      <w:r w:rsidRPr="00503684">
        <w:rPr>
          <w:sz w:val="16"/>
        </w:rPr>
        <w:t xml:space="preserve">, </w:t>
      </w:r>
      <w:r w:rsidRPr="00503684">
        <w:rPr>
          <w:rStyle w:val="StyleUnderline"/>
        </w:rPr>
        <w:t>and they’ll never do anything that might harm themselves</w:t>
      </w:r>
      <w:r w:rsidRPr="00503684">
        <w:rPr>
          <w:sz w:val="16"/>
        </w:rPr>
        <w:t xml:space="preserve">.’ So it spills into actual policy that ruins the world. </w:t>
      </w:r>
      <w:r w:rsidRPr="00503684">
        <w:rPr>
          <w:rStyle w:val="StyleUnderline"/>
        </w:rPr>
        <w:t>When neoclassical economists are confronted with evidence that people are altruistic</w:t>
      </w:r>
      <w:r w:rsidRPr="00503684">
        <w:rPr>
          <w:sz w:val="16"/>
        </w:rPr>
        <w:t xml:space="preserve">, still they interpret it in terms of utility maximization, </w:t>
      </w:r>
      <w:r w:rsidRPr="00503684">
        <w:rPr>
          <w:rStyle w:val="StyleUnderline"/>
        </w:rPr>
        <w:t>they are trying to ‘avoid guilt’</w:t>
      </w:r>
      <w:r w:rsidRPr="00503684">
        <w:rPr>
          <w:sz w:val="16"/>
        </w:rPr>
        <w:t xml:space="preserve">, or ‘feel good’, </w:t>
      </w:r>
      <w:r w:rsidRPr="00503684">
        <w:rPr>
          <w:rStyle w:val="StyleUnderline"/>
        </w:rPr>
        <w:t>and so on</w:t>
      </w:r>
      <w:r w:rsidRPr="00503684">
        <w:rPr>
          <w:sz w:val="16"/>
        </w:rPr>
        <w:t xml:space="preserve">. I remember when my daughter was 14 or 15, I was trying to do her a favour, </w:t>
      </w:r>
      <w:r w:rsidRPr="00503684">
        <w:rPr>
          <w:rStyle w:val="StyleUnderline"/>
          <w:sz w:val="16"/>
          <w:u w:val="none"/>
        </w:rPr>
        <w:t>and she said ‘Dad</w:t>
      </w:r>
      <w:r w:rsidRPr="00503684">
        <w:rPr>
          <w:sz w:val="16"/>
        </w:rPr>
        <w:t xml:space="preserve">, don’t be so selfish, you want to make yourself feel good!’ If you say that in ordinary contexts, people find it ridiculous. </w:t>
      </w:r>
      <w:r w:rsidRPr="00503684">
        <w:rPr>
          <w:rStyle w:val="StyleUnderline"/>
        </w:rPr>
        <w:t>But many Neoclassical economists stick to this ridiculous interpretation because</w:t>
      </w:r>
      <w:r w:rsidRPr="00503684">
        <w:rPr>
          <w:sz w:val="16"/>
        </w:rPr>
        <w:t xml:space="preserve">, without that idea of rational maximization of clearly defined, </w:t>
      </w:r>
      <w:r w:rsidRPr="00503684">
        <w:rPr>
          <w:rStyle w:val="StyleUnderline"/>
        </w:rPr>
        <w:t>universal and quantifiable utility</w:t>
      </w:r>
      <w:r w:rsidRPr="00503684">
        <w:rPr>
          <w:sz w:val="16"/>
        </w:rPr>
        <w:t xml:space="preserve">, </w:t>
      </w:r>
      <w:r w:rsidRPr="00503684">
        <w:rPr>
          <w:rStyle w:val="StyleUnderline"/>
        </w:rPr>
        <w:t>neoclassical economists cannot use mathematics any more</w:t>
      </w:r>
      <w:r w:rsidRPr="00503684">
        <w:rPr>
          <w:sz w:val="16"/>
        </w:rPr>
        <w:t xml:space="preserve">, which makes it ‘less scientific’. </w:t>
      </w:r>
      <w:r w:rsidRPr="00503684">
        <w:rPr>
          <w:rStyle w:val="StyleUnderline"/>
        </w:rPr>
        <w:t>It’s really worrying! There are many weaknesses with neoclassical theory</w:t>
      </w:r>
      <w:r w:rsidRPr="00503684">
        <w:rPr>
          <w:sz w:val="16"/>
        </w:rPr>
        <w:t xml:space="preserve">, but it wouldn’t be such a problem if </w:t>
      </w:r>
      <w:proofErr w:type="gramStart"/>
      <w:r w:rsidRPr="00503684">
        <w:rPr>
          <w:u w:val="single"/>
        </w:rPr>
        <w:t>Neoclassical</w:t>
      </w:r>
      <w:proofErr w:type="gramEnd"/>
      <w:r w:rsidRPr="00503684">
        <w:rPr>
          <w:u w:val="single"/>
        </w:rPr>
        <w:t xml:space="preserve"> economists said ‘we are trying to understand these issues from these points of view, </w:t>
      </w:r>
      <w:r w:rsidRPr="00503684">
        <w:rPr>
          <w:rStyle w:val="StyleUnderline"/>
        </w:rPr>
        <w:t>and we are mainly interested in changing society in this kind of way’</w:t>
      </w:r>
      <w:r w:rsidRPr="00503684">
        <w:rPr>
          <w:u w:val="single"/>
        </w:rPr>
        <w:t xml:space="preserve">. Unfortunately, </w:t>
      </w:r>
      <w:r w:rsidRPr="00503684">
        <w:rPr>
          <w:b/>
          <w:u w:val="single"/>
        </w:rPr>
        <w:t>they think that theirs is the only theory.</w:t>
      </w:r>
      <w:r w:rsidRPr="00503684">
        <w:rPr>
          <w:b/>
          <w:sz w:val="16"/>
        </w:rPr>
        <w:t xml:space="preserve"> </w:t>
      </w:r>
    </w:p>
    <w:p w14:paraId="0DFBBBAA" w14:textId="77777777" w:rsidR="008768C1" w:rsidRPr="00503684" w:rsidRDefault="008768C1" w:rsidP="008768C1">
      <w:pPr>
        <w:pStyle w:val="Heading3"/>
      </w:pPr>
      <w:r w:rsidRPr="00503684">
        <w:t>Neoclassical Bad – Environment</w:t>
      </w:r>
    </w:p>
    <w:p w14:paraId="0D5B0F1D" w14:textId="77777777" w:rsidR="008768C1" w:rsidRPr="00503684" w:rsidRDefault="008768C1" w:rsidP="008768C1">
      <w:pPr>
        <w:pStyle w:val="Heading4"/>
      </w:pPr>
      <w:r w:rsidRPr="00503684">
        <w:t xml:space="preserve">Neoclassical assumptions make environmental devastation inevitable </w:t>
      </w:r>
    </w:p>
    <w:p w14:paraId="795F9620" w14:textId="77777777" w:rsidR="008768C1" w:rsidRPr="00503684" w:rsidRDefault="008768C1" w:rsidP="008768C1">
      <w:pPr>
        <w:rPr>
          <w:sz w:val="16"/>
          <w:szCs w:val="16"/>
        </w:rPr>
      </w:pPr>
      <w:r w:rsidRPr="00503684">
        <w:rPr>
          <w:rStyle w:val="Style13ptBold"/>
        </w:rPr>
        <w:t xml:space="preserve">Mushka, Distinction in Environmental Biology &amp; Philosophy of Science, ’15 </w:t>
      </w:r>
      <w:r w:rsidRPr="00503684">
        <w:rPr>
          <w:sz w:val="16"/>
          <w:szCs w:val="16"/>
        </w:rPr>
        <w:t xml:space="preserve">(Ally; High Distinction from the University of Toronto, majored in Environmental Biology and the History and Philosophy of Science, LSAT Tutor; That Little Fly, “The Capitalist in the Box: A critique of environmental policy based on neoclassical economics as applied to Dr. Seuss’ The Lorax,” </w:t>
      </w:r>
      <w:hyperlink r:id="rId120" w:history="1">
        <w:r w:rsidRPr="00503684">
          <w:rPr>
            <w:rStyle w:val="Hyperlink"/>
            <w:sz w:val="16"/>
            <w:szCs w:val="16"/>
          </w:rPr>
          <w:t>http://www.thatlittlefly.com/new-blog/2015/1/3/the-capitalist-in-the-box-a-critique-of-environmental-policy-based-on-neoclassical-economics-as-applied-to-dr-seuss-the-lorax)</w:t>
        </w:r>
      </w:hyperlink>
    </w:p>
    <w:p w14:paraId="630F2FDD" w14:textId="77777777" w:rsidR="008768C1" w:rsidRPr="00503684" w:rsidRDefault="008768C1" w:rsidP="008768C1">
      <w:pPr>
        <w:rPr>
          <w:sz w:val="16"/>
        </w:rPr>
      </w:pPr>
      <w:r w:rsidRPr="00503684">
        <w:rPr>
          <w:rStyle w:val="StyleUnderline"/>
        </w:rPr>
        <w:t xml:space="preserve">Are environmental policies based on neoclassical economics enough to stop environmental disaster? </w:t>
      </w:r>
      <w:r w:rsidRPr="00503684">
        <w:rPr>
          <w:sz w:val="16"/>
        </w:rPr>
        <w:t>(</w:t>
      </w:r>
      <w:r w:rsidRPr="00503684">
        <w:rPr>
          <w:b/>
          <w:u w:val="single"/>
        </w:rPr>
        <w:t>Spoilers: Nope</w:t>
      </w:r>
      <w:r w:rsidRPr="00503684">
        <w:rPr>
          <w:sz w:val="16"/>
        </w:rPr>
        <w:t xml:space="preserve">) </w:t>
      </w:r>
      <w:r w:rsidRPr="00503684">
        <w:rPr>
          <w:rStyle w:val="StyleUnderline"/>
        </w:rPr>
        <w:t>In a free-market liberal democracy policies based on neoclassical economics would be used to avoid the environmental disaster in The Lorax</w:t>
      </w:r>
      <w:r w:rsidRPr="00503684">
        <w:rPr>
          <w:sz w:val="16"/>
        </w:rPr>
        <w:t xml:space="preserve">. </w:t>
      </w:r>
      <w:r w:rsidRPr="00503684">
        <w:rPr>
          <w:u w:val="single"/>
        </w:rPr>
        <w:t>Market internalization of the negative biophysical and ethical externalities of the Once-lers behaviour would be legislated until he was incentivized to consume socially optimal levels of Truffala trees</w:t>
      </w:r>
      <w:r w:rsidRPr="00503684">
        <w:rPr>
          <w:sz w:val="16"/>
        </w:rPr>
        <w:t xml:space="preserve">. </w:t>
      </w:r>
      <w:r w:rsidRPr="00503684">
        <w:rPr>
          <w:rStyle w:val="StyleUnderline"/>
        </w:rPr>
        <w:t xml:space="preserve">Practitioners of these methodologies are characterized by Robert Paehlke as wise-use philosophers </w:t>
      </w:r>
      <w:r w:rsidRPr="00503684">
        <w:rPr>
          <w:sz w:val="16"/>
        </w:rPr>
        <w:t xml:space="preserve">(2013). They believe it is possible to work within the market to protect the environment while pursuing economic growth. In his continuation of the poker-chip model, Costanza (1987) suggest </w:t>
      </w:r>
      <w:proofErr w:type="gramStart"/>
      <w:r w:rsidRPr="00503684">
        <w:rPr>
          <w:sz w:val="16"/>
        </w:rPr>
        <w:t>a</w:t>
      </w:r>
      <w:proofErr w:type="gramEnd"/>
      <w:r w:rsidRPr="00503684">
        <w:rPr>
          <w:sz w:val="16"/>
        </w:rPr>
        <w:t xml:space="preserve"> a market-based approach of taxation, so that players like the Once-ler find it uneconomical to harvest more Truffula tufts than a prescribed optimum. </w:t>
      </w:r>
      <w:r w:rsidRPr="00503684">
        <w:rPr>
          <w:rStyle w:val="StyleUnderline"/>
        </w:rPr>
        <w:t>The Once-ler’s pollution could also be taxed if it exceed optimum levels</w:t>
      </w:r>
      <w:r w:rsidRPr="00503684">
        <w:rPr>
          <w:sz w:val="16"/>
        </w:rPr>
        <w:t xml:space="preserve">, incentivizing him to invest in environmentally clean methods of production. </w:t>
      </w:r>
      <w:r w:rsidRPr="00503684">
        <w:rPr>
          <w:rStyle w:val="StyleUnderline"/>
        </w:rPr>
        <w:t>This tax-based internalization would require the Lorax to assign private property rights over the Truffulla commons so the Once-ler would be liable for its environmental degradation</w:t>
      </w:r>
      <w:r w:rsidRPr="00503684">
        <w:rPr>
          <w:sz w:val="16"/>
        </w:rPr>
        <w:t xml:space="preserve">. More importantly, however, it requires an accurate economic evaluation of the biophysical and ethical value of Truffula tree ecosystem to determine and appropriate optimum of Once-ler consumption. </w:t>
      </w:r>
      <w:r w:rsidRPr="00503684">
        <w:rPr>
          <w:u w:val="single"/>
        </w:rPr>
        <w:t>The inadequacy of such evaluations is greatly overlooked</w:t>
      </w:r>
      <w:r w:rsidRPr="00503684">
        <w:rPr>
          <w:sz w:val="16"/>
        </w:rPr>
        <w:t xml:space="preserve">. </w:t>
      </w:r>
      <w:r w:rsidRPr="00503684">
        <w:rPr>
          <w:rStyle w:val="StyleUnderline"/>
        </w:rPr>
        <w:t>Ecological economics</w:t>
      </w:r>
      <w:r w:rsidRPr="00503684">
        <w:rPr>
          <w:sz w:val="16"/>
        </w:rPr>
        <w:t xml:space="preserve">, </w:t>
      </w:r>
      <w:r w:rsidRPr="00503684">
        <w:rPr>
          <w:rStyle w:val="StyleUnderline"/>
        </w:rPr>
        <w:t>a school of thought which rejects the notion that neoclassical market tools can be used to protect the environment</w:t>
      </w:r>
      <w:r w:rsidRPr="00503684">
        <w:rPr>
          <w:u w:val="single"/>
        </w:rPr>
        <w:t>, would reject the proposition that the biophysical value of the Truffula ecosystem could be captured in a cost-benefit analysis</w:t>
      </w:r>
      <w:r w:rsidRPr="00503684">
        <w:rPr>
          <w:sz w:val="16"/>
        </w:rPr>
        <w:t xml:space="preserve">. In his paper “Ecosystem services: From eye-opening metaphor to complexity blinder,” ecological economist Richard Norgaard (2010) </w:t>
      </w:r>
      <w:r w:rsidRPr="00503684">
        <w:rPr>
          <w:rStyle w:val="StyleUnderline"/>
        </w:rPr>
        <w:t>argues that the burden cannot be placed on ecologists to determine the economic value of nature</w:t>
      </w:r>
      <w:r w:rsidRPr="00503684">
        <w:rPr>
          <w:sz w:val="16"/>
        </w:rPr>
        <w:t xml:space="preserve">, because, as scientists in the Millennium Ecosystem Assessment charged with doing so discovered, </w:t>
      </w:r>
      <w:r w:rsidRPr="00503684">
        <w:rPr>
          <w:rStyle w:val="StyleUnderline"/>
        </w:rPr>
        <w:t>ecological studies rarely evaluate nature in anthropocentric terms</w:t>
      </w:r>
      <w:r w:rsidRPr="00503684">
        <w:rPr>
          <w:sz w:val="16"/>
        </w:rPr>
        <w:t xml:space="preserve">. He surmises that to advocate for such evaluations would be unscientific because they would inevitably mask ecosystem complexity providing the market with false signals. Consider again Constanza’s poker-chip model, modified with the assumption that science cannot be relied upon to determine whether the Once-ler should taxed 1 ‘chip’ or 2 for taking 3. Is it not reasonable to assume that the model would succumb to pro-market pressures and bias policy to choose 1 chip? Unless the biophysical integrity of the system could be maintained by a 1 chip tax through sheer luck, continual application of this ‘solution’ would enable the Once-ler to destroy the Truffula ecosystem. </w:t>
      </w:r>
      <w:r w:rsidRPr="00503684">
        <w:rPr>
          <w:rStyle w:val="StyleUnderline"/>
        </w:rPr>
        <w:t xml:space="preserve">The only solution to preserve the commons would therefore be to understand the fallaciousness of ‘wise-use’ and change the game as ecological economists such as Herman Daly </w:t>
      </w:r>
      <w:r w:rsidRPr="00503684">
        <w:rPr>
          <w:sz w:val="16"/>
        </w:rPr>
        <w:t xml:space="preserve">(1991) suggest: de-incetivize growth by taxing the Once-ler’s capital and pass legislation invoking the precautionary principle, </w:t>
      </w:r>
      <w:r w:rsidRPr="00503684">
        <w:rPr>
          <w:rStyle w:val="StyleUnderline"/>
        </w:rPr>
        <w:t>requiring resource taxes to be based on the worst-case-scenario</w:t>
      </w:r>
      <w:r w:rsidRPr="00503684">
        <w:rPr>
          <w:sz w:val="16"/>
        </w:rPr>
        <w:t xml:space="preserve">. The inability of neoclassical economics to evaluate the moral value of the Truffula commons also renders its solutions insufficient to avoid the disaster in The Lorax. If the Once-ler decided that, despite de-inciventization of growth and heavy resource taxation, it made economic sense to destroy all the Truffula trees to collect the interest, as mathematician Colin Clark (1973) </w:t>
      </w:r>
      <w:r w:rsidRPr="00503684">
        <w:rPr>
          <w:rStyle w:val="StyleUnderline"/>
        </w:rPr>
        <w:t>determined could be the case with natural capital under a private property rights regime</w:t>
      </w:r>
      <w:r w:rsidRPr="00503684">
        <w:rPr>
          <w:sz w:val="16"/>
        </w:rPr>
        <w:t xml:space="preserve">, </w:t>
      </w:r>
      <w:r w:rsidRPr="00503684">
        <w:rPr>
          <w:rStyle w:val="StyleUnderline"/>
        </w:rPr>
        <w:t>he would be within his rights as a private property owner to do so</w:t>
      </w:r>
      <w:r w:rsidRPr="00503684">
        <w:rPr>
          <w:sz w:val="16"/>
        </w:rPr>
        <w:t xml:space="preserve">. The re-allocation of the Truffula commons from private property to state property and legislation based on the moral rights of future generations and animals would therefore be the only way to avoid disaster. </w:t>
      </w:r>
      <w:r w:rsidRPr="00503684">
        <w:rPr>
          <w:rStyle w:val="StyleUnderline"/>
        </w:rPr>
        <w:t xml:space="preserve">Ecological economist Kostas Bithas </w:t>
      </w:r>
      <w:r w:rsidRPr="00503684">
        <w:rPr>
          <w:sz w:val="16"/>
        </w:rPr>
        <w:t xml:space="preserve">(2011) </w:t>
      </w:r>
      <w:r w:rsidRPr="00503684">
        <w:rPr>
          <w:rStyle w:val="StyleUnderline"/>
        </w:rPr>
        <w:t>argues that because markets can only make evaluations based on present-day consumers a neoclassical regime cannot protect the rights of future consumers to have access to natural capital</w:t>
      </w:r>
      <w:r w:rsidRPr="00503684">
        <w:rPr>
          <w:sz w:val="16"/>
        </w:rPr>
        <w:t xml:space="preserve">. As neoclassical solutions to this injustice would invoke Harwick’s rule they would simply require the Once-ler to make investments in human capital to compensate for the natural capital he destroyed. </w:t>
      </w:r>
      <w:r w:rsidRPr="00503684">
        <w:rPr>
          <w:rStyle w:val="StyleUnderline"/>
        </w:rPr>
        <w:t xml:space="preserve">An example of this rule is provided by Mark Sagoff </w:t>
      </w:r>
      <w:r w:rsidRPr="00503684">
        <w:rPr>
          <w:sz w:val="16"/>
        </w:rPr>
        <w:t xml:space="preserve">(1997), </w:t>
      </w:r>
      <w:r w:rsidRPr="00503684">
        <w:rPr>
          <w:rStyle w:val="StyleUnderline"/>
        </w:rPr>
        <w:t>who uses the Green Revolution</w:t>
      </w:r>
      <w:r w:rsidRPr="00503684">
        <w:rPr>
          <w:u w:val="single"/>
        </w:rPr>
        <w:t>, which doubled food production from 1961-1964 as a result of artificial selection for high yield crop variates</w:t>
      </w:r>
      <w:r w:rsidRPr="00503684">
        <w:rPr>
          <w:sz w:val="16"/>
        </w:rPr>
        <w:t xml:space="preserve">, as evidence that human capital can replace natural organisms. </w:t>
      </w:r>
      <w:r w:rsidRPr="00503684">
        <w:rPr>
          <w:rStyle w:val="StyleUnderline"/>
        </w:rPr>
        <w:t>If this substitution approach were to be applied in the The Lorax</w:t>
      </w:r>
      <w:r w:rsidRPr="00503684">
        <w:rPr>
          <w:sz w:val="16"/>
        </w:rPr>
        <w:t xml:space="preserve">, the Once-ler could simply invest in artificial breeding or genetic modification of new Truffula tree varieties and continue his growth. Ecological economists criticize this substitution as “weak sustainability” and argue on moral grounds that natural capital is irreplaceable by human design (van den Bergh, </w:t>
      </w:r>
      <w:r w:rsidRPr="00503684">
        <w:rPr>
          <w:rStyle w:val="StyleUnderline"/>
        </w:rPr>
        <w:t>2010). Taking the moral stance that humans cannot create better resources than Nature has provided</w:t>
      </w:r>
      <w:r w:rsidRPr="00503684">
        <w:rPr>
          <w:sz w:val="16"/>
        </w:rPr>
        <w:t xml:space="preserve">, only a fiduciary trust which preserves the moral right of future generations to natural property as described by Emollin Pallida (2002) </w:t>
      </w:r>
      <w:r w:rsidRPr="00503684">
        <w:rPr>
          <w:rStyle w:val="StyleUnderline"/>
        </w:rPr>
        <w:t>would be sufficient to save the Truffula trees</w:t>
      </w:r>
      <w:r w:rsidRPr="00503684">
        <w:rPr>
          <w:sz w:val="16"/>
        </w:rPr>
        <w:t xml:space="preserve">. The Bar-ba-loots, </w:t>
      </w:r>
      <w:r w:rsidRPr="00503684">
        <w:rPr>
          <w:rStyle w:val="StyleUnderline"/>
        </w:rPr>
        <w:t>Humming fish and Swamee-Swans also have no rights under the economic model as they are not economic actors</w:t>
      </w:r>
      <w:r w:rsidRPr="00503684">
        <w:rPr>
          <w:sz w:val="16"/>
        </w:rPr>
        <w:t xml:space="preserve">. If the market decided that they provided no Once-ler-centric value, </w:t>
      </w:r>
      <w:r w:rsidRPr="00503684">
        <w:rPr>
          <w:rStyle w:val="StyleUnderline"/>
        </w:rPr>
        <w:t>the Lorax’s calls for protection would be unfounded and the Once-ler would be within his rights to destroy their habitats</w:t>
      </w:r>
      <w:r w:rsidRPr="00503684">
        <w:rPr>
          <w:sz w:val="16"/>
        </w:rPr>
        <w:t xml:space="preserve">. </w:t>
      </w:r>
      <w:r w:rsidRPr="00503684">
        <w:rPr>
          <w:rStyle w:val="StyleUnderline"/>
        </w:rPr>
        <w:t xml:space="preserve">This inevitable outcome can be seen in the results of current policies such as the Canadian Species </w:t>
      </w:r>
      <w:proofErr w:type="gramStart"/>
      <w:r w:rsidRPr="00503684">
        <w:rPr>
          <w:rStyle w:val="StyleUnderline"/>
        </w:rPr>
        <w:t>At</w:t>
      </w:r>
      <w:proofErr w:type="gramEnd"/>
      <w:r w:rsidRPr="00503684">
        <w:rPr>
          <w:rStyle w:val="StyleUnderline"/>
        </w:rPr>
        <w:t xml:space="preserve"> Risk Act </w:t>
      </w:r>
      <w:r w:rsidRPr="00503684">
        <w:rPr>
          <w:sz w:val="16"/>
        </w:rPr>
        <w:t>(</w:t>
      </w:r>
      <w:r w:rsidRPr="00503684">
        <w:rPr>
          <w:rStyle w:val="StyleUnderline"/>
        </w:rPr>
        <w:t>SARA). Because decisions of species protection are ultimately those of elected officials with pro-market interests</w:t>
      </w:r>
      <w:r w:rsidRPr="00503684">
        <w:rPr>
          <w:sz w:val="16"/>
        </w:rPr>
        <w:t xml:space="preserve">, only 12% of the 363 wildlife species identified by scientists have transitioned in status from endangered to improving (Pond, October 22 2013). As the Once-ler had no economic value for the fauna in his commons only legislation which protected their moral right to exist independently of the market would be sufficient to save them. This </w:t>
      </w:r>
      <w:r w:rsidRPr="00503684">
        <w:rPr>
          <w:b/>
          <w:u w:val="single"/>
        </w:rPr>
        <w:t>context based decision making and flexible allocation of private rights, states rights, or mixtures of the two to the Truffula commons would require an adaptable government with well defined relationships with ecological monitoring institutions</w:t>
      </w:r>
      <w:r w:rsidRPr="00503684">
        <w:rPr>
          <w:sz w:val="16"/>
        </w:rPr>
        <w:t xml:space="preserve"> as described by economist Elinor Ostrom in her paper “Institutions and the Environment” (2008).</w:t>
      </w:r>
    </w:p>
    <w:p w14:paraId="58AC189C" w14:textId="77777777" w:rsidR="008768C1" w:rsidRPr="00503684" w:rsidRDefault="008768C1" w:rsidP="008768C1">
      <w:pPr>
        <w:pStyle w:val="Heading4"/>
      </w:pPr>
      <w:r w:rsidRPr="00503684">
        <w:t xml:space="preserve">Neoclassical principles are unable to understand the intrinsic value to the environment – unless we shift from this mindset, ecological destruction is inevitable </w:t>
      </w:r>
    </w:p>
    <w:p w14:paraId="5D390504" w14:textId="77777777" w:rsidR="008768C1" w:rsidRPr="00503684" w:rsidRDefault="008768C1" w:rsidP="008768C1">
      <w:pPr>
        <w:rPr>
          <w:sz w:val="16"/>
          <w:szCs w:val="16"/>
        </w:rPr>
      </w:pPr>
      <w:r w:rsidRPr="00503684">
        <w:rPr>
          <w:rStyle w:val="Style13ptBold"/>
        </w:rPr>
        <w:t xml:space="preserve">Mushka, Distinction in Environmental Biology &amp; Philosophy of Science, ’15 </w:t>
      </w:r>
      <w:r w:rsidRPr="00503684">
        <w:rPr>
          <w:sz w:val="16"/>
          <w:szCs w:val="16"/>
        </w:rPr>
        <w:t xml:space="preserve">(Ally; High Distinction from the University of Toronto, majored in Environmental Biology and the History and Philosophy of Science, LSAT Tutor; That Little Fly, “The Capitalist in the Box: A critique of environmental policy based on neoclassical economics as applied to Dr. Seuss’ The Lorax,” </w:t>
      </w:r>
      <w:hyperlink r:id="rId121" w:history="1">
        <w:r w:rsidRPr="00503684">
          <w:rPr>
            <w:rStyle w:val="Hyperlink"/>
            <w:sz w:val="16"/>
            <w:szCs w:val="16"/>
          </w:rPr>
          <w:t>http://www.thatlittlefly.com/new-blog/2015/1/3/the-capitalist-in-the-box-a-critique-of-environmental-policy-based-on-neoclassical-economics-as-applied-to-dr-seuss-the-lorax)</w:t>
        </w:r>
      </w:hyperlink>
    </w:p>
    <w:p w14:paraId="6F825D51" w14:textId="77777777" w:rsidR="008768C1" w:rsidRPr="00503684" w:rsidRDefault="008768C1" w:rsidP="008768C1">
      <w:pPr>
        <w:pStyle w:val="Heading4"/>
        <w:rPr>
          <w:sz w:val="22"/>
          <w:u w:val="single"/>
        </w:rPr>
      </w:pPr>
      <w:r w:rsidRPr="00503684">
        <w:rPr>
          <w:b w:val="0"/>
          <w:sz w:val="16"/>
        </w:rPr>
        <w:t xml:space="preserve">In conclusion, </w:t>
      </w:r>
      <w:r w:rsidRPr="00503684">
        <w:rPr>
          <w:sz w:val="22"/>
          <w:u w:val="single"/>
        </w:rPr>
        <w:t>because policies rooted in neoclassical economics are unable to consider the biophysical and ethical value of nature</w:t>
      </w:r>
      <w:r w:rsidRPr="00503684">
        <w:rPr>
          <w:b w:val="0"/>
          <w:sz w:val="16"/>
        </w:rPr>
        <w:t xml:space="preserve">, if applied to the situation in The Lorax </w:t>
      </w:r>
      <w:r w:rsidRPr="00503684">
        <w:rPr>
          <w:b w:val="0"/>
          <w:sz w:val="22"/>
          <w:u w:val="single"/>
        </w:rPr>
        <w:t>they would not be sufficient to avoid</w:t>
      </w:r>
      <w:r w:rsidRPr="00503684">
        <w:rPr>
          <w:b w:val="0"/>
          <w:sz w:val="16"/>
        </w:rPr>
        <w:t xml:space="preserve"> Once-ler’s </w:t>
      </w:r>
      <w:r w:rsidRPr="00503684">
        <w:rPr>
          <w:b w:val="0"/>
          <w:sz w:val="22"/>
          <w:u w:val="single"/>
        </w:rPr>
        <w:t>destruction of the</w:t>
      </w:r>
      <w:r w:rsidRPr="00503684">
        <w:rPr>
          <w:b w:val="0"/>
          <w:sz w:val="16"/>
        </w:rPr>
        <w:t xml:space="preserve"> Truffula tree </w:t>
      </w:r>
      <w:r w:rsidRPr="00503684">
        <w:rPr>
          <w:b w:val="0"/>
          <w:sz w:val="22"/>
          <w:u w:val="single"/>
        </w:rPr>
        <w:t>ecosystem. A rather drastic revisal of Capitalism which limits the Once-ler’s growth in favour of the preservation of nature, rights of future generations and rights of animals would be the only way to avoid the disaster that occurred in Dr. Seuss’ story</w:t>
      </w:r>
      <w:r w:rsidRPr="00503684">
        <w:rPr>
          <w:b w:val="0"/>
          <w:sz w:val="16"/>
        </w:rPr>
        <w:t xml:space="preserve">. As it is undoubtably a peculiar choice to limit your own growth for the sake of others, and ultimately yourself, down the line, Seuss accurately summarizes the argument for doing so in the Lorax’s warning word, “UNLESS” (1991, pp. 62). </w:t>
      </w:r>
      <w:r w:rsidRPr="00503684">
        <w:rPr>
          <w:sz w:val="22"/>
          <w:u w:val="single"/>
        </w:rPr>
        <w:t>Unless future generations consider the failings of past policies and deem it worthy to fight for the rights of Nature, the disaster</w:t>
      </w:r>
      <w:r w:rsidRPr="00503684">
        <w:rPr>
          <w:b w:val="0"/>
          <w:sz w:val="22"/>
          <w:u w:val="single"/>
        </w:rPr>
        <w:t xml:space="preserve"> in the Lorax </w:t>
      </w:r>
      <w:r w:rsidRPr="00503684">
        <w:rPr>
          <w:sz w:val="22"/>
          <w:u w:val="single"/>
        </w:rPr>
        <w:t xml:space="preserve">will continue to occur. </w:t>
      </w:r>
    </w:p>
    <w:p w14:paraId="7742D7B8" w14:textId="77777777" w:rsidR="008768C1" w:rsidRPr="00503684" w:rsidRDefault="008768C1" w:rsidP="008768C1">
      <w:pPr>
        <w:pStyle w:val="Heading4"/>
      </w:pPr>
      <w:r w:rsidRPr="00503684">
        <w:t xml:space="preserve">Neoclassical economics view the environment as one-dimensional – this leads to unsustainable practices </w:t>
      </w:r>
    </w:p>
    <w:p w14:paraId="5A5AB23E" w14:textId="77777777" w:rsidR="008768C1" w:rsidRPr="00503684" w:rsidRDefault="008768C1" w:rsidP="008768C1">
      <w:pPr>
        <w:rPr>
          <w:sz w:val="16"/>
          <w:szCs w:val="16"/>
        </w:rPr>
      </w:pPr>
      <w:r w:rsidRPr="00503684">
        <w:rPr>
          <w:rStyle w:val="Style13ptBold"/>
        </w:rPr>
        <w:t xml:space="preserve">UK Essays, citing 23 economists, ’15 </w:t>
      </w:r>
      <w:r w:rsidRPr="00503684">
        <w:rPr>
          <w:sz w:val="16"/>
          <w:szCs w:val="16"/>
        </w:rPr>
        <w:t xml:space="preserve">(UK Essays; 3/23/15; UK Essays, Professionally written essays since 2003, citing 23 economists; UK Essays, </w:t>
      </w:r>
      <w:r w:rsidRPr="00503684">
        <w:rPr>
          <w:rStyle w:val="StyleUnderline"/>
          <w:sz w:val="16"/>
          <w:szCs w:val="16"/>
          <w:u w:val="none"/>
        </w:rPr>
        <w:t xml:space="preserve">“Neoclassical and Ecological Economic approaches to Sustainable development,” </w:t>
      </w:r>
      <w:hyperlink r:id="rId122" w:history="1">
        <w:r w:rsidRPr="00503684">
          <w:rPr>
            <w:rStyle w:val="StyleUnderline"/>
            <w:sz w:val="16"/>
            <w:szCs w:val="16"/>
            <w:u w:val="none"/>
          </w:rPr>
          <w:t>https://www.ukessays.com/essays/economics/neoclassical-and-ecological-economic-approaches-to-sustainable-development-economics-essay.php)</w:t>
        </w:r>
      </w:hyperlink>
    </w:p>
    <w:p w14:paraId="6474CCDD" w14:textId="77777777" w:rsidR="008768C1" w:rsidRPr="00503684" w:rsidRDefault="008768C1" w:rsidP="008768C1">
      <w:pPr>
        <w:rPr>
          <w:sz w:val="16"/>
        </w:rPr>
      </w:pPr>
      <w:r w:rsidRPr="00503684">
        <w:rPr>
          <w:rStyle w:val="StyleUnderline"/>
        </w:rPr>
        <w:t>There are a number of objections to the key assumptions on which neoclassic theory is based</w:t>
      </w:r>
      <w:r w:rsidRPr="00503684">
        <w:rPr>
          <w:sz w:val="16"/>
        </w:rPr>
        <w:t xml:space="preserve">. </w:t>
      </w:r>
      <w:r w:rsidRPr="00503684">
        <w:rPr>
          <w:rStyle w:val="StyleUnderline"/>
        </w:rPr>
        <w:t>The main objections include</w:t>
      </w:r>
      <w:r w:rsidRPr="00503684">
        <w:rPr>
          <w:sz w:val="16"/>
        </w:rPr>
        <w:t xml:space="preserve">, </w:t>
      </w:r>
      <w:r w:rsidRPr="00503684">
        <w:rPr>
          <w:rStyle w:val="StyleUnderline"/>
        </w:rPr>
        <w:t>but are not limited to</w:t>
      </w:r>
      <w:r w:rsidRPr="00503684">
        <w:rPr>
          <w:sz w:val="16"/>
        </w:rPr>
        <w:t xml:space="preserve">, </w:t>
      </w:r>
      <w:r w:rsidRPr="00503684">
        <w:rPr>
          <w:rStyle w:val="StyleUnderline"/>
        </w:rPr>
        <w:t>the one dimensional view of the environment</w:t>
      </w:r>
      <w:r w:rsidRPr="00503684">
        <w:rPr>
          <w:sz w:val="16"/>
        </w:rPr>
        <w:t xml:space="preserve">, </w:t>
      </w:r>
      <w:r w:rsidRPr="00503684">
        <w:rPr>
          <w:rStyle w:val="StyleUnderline"/>
        </w:rPr>
        <w:t>the assumptions that the price system correctly reflects are relevant information and the assumption of perfect substitutability between natural and manufactured capital</w:t>
      </w:r>
      <w:r w:rsidRPr="00503684">
        <w:rPr>
          <w:sz w:val="16"/>
        </w:rPr>
        <w:t xml:space="preserve">. </w:t>
      </w:r>
      <w:r w:rsidRPr="00503684">
        <w:rPr>
          <w:rStyle w:val="StyleUnderline"/>
        </w:rPr>
        <w:t>Neoclassical economics views the social and biological environment in a one dimensional view namely</w:t>
      </w:r>
      <w:r w:rsidRPr="00503684">
        <w:rPr>
          <w:sz w:val="16"/>
        </w:rPr>
        <w:t xml:space="preserve">, </w:t>
      </w:r>
      <w:r w:rsidRPr="00503684">
        <w:rPr>
          <w:rStyle w:val="StyleUnderline"/>
        </w:rPr>
        <w:t>in the market place</w:t>
      </w:r>
      <w:r w:rsidRPr="00503684">
        <w:rPr>
          <w:sz w:val="16"/>
        </w:rPr>
        <w:t xml:space="preserve">. At such a level, all decision are not made in a holistic manner. </w:t>
      </w:r>
      <w:r w:rsidRPr="00503684">
        <w:rPr>
          <w:b/>
          <w:u w:val="single"/>
        </w:rPr>
        <w:t>Neoclassical theory</w:t>
      </w:r>
      <w:r w:rsidRPr="00503684">
        <w:rPr>
          <w:sz w:val="16"/>
        </w:rPr>
        <w:t xml:space="preserve"> therefore not </w:t>
      </w:r>
      <w:r w:rsidRPr="00503684">
        <w:rPr>
          <w:b/>
          <w:u w:val="single"/>
        </w:rPr>
        <w:t>only generates a poor framework for general social and environmental economic theory</w:t>
      </w:r>
      <w:r w:rsidRPr="00503684">
        <w:rPr>
          <w:sz w:val="16"/>
        </w:rPr>
        <w:t xml:space="preserve"> required for long term human existence, </w:t>
      </w:r>
      <w:r w:rsidRPr="00503684">
        <w:rPr>
          <w:rStyle w:val="StyleUnderline"/>
        </w:rPr>
        <w:t>but if the functioning of natural capital</w:t>
      </w:r>
      <w:r w:rsidRPr="00503684">
        <w:rPr>
          <w:sz w:val="16"/>
        </w:rPr>
        <w:t xml:space="preserve">, </w:t>
      </w:r>
      <w:r w:rsidRPr="00503684">
        <w:rPr>
          <w:rStyle w:val="StyleUnderline"/>
        </w:rPr>
        <w:t>other than the anthropogenic ones are to be accounted for</w:t>
      </w:r>
      <w:r w:rsidRPr="00503684">
        <w:rPr>
          <w:sz w:val="16"/>
        </w:rPr>
        <w:t xml:space="preserve">, then </w:t>
      </w:r>
      <w:r w:rsidRPr="00503684">
        <w:rPr>
          <w:b/>
          <w:u w:val="single"/>
        </w:rPr>
        <w:t>economic efficiency will not suffice for sustainability</w:t>
      </w:r>
      <w:r w:rsidRPr="00503684">
        <w:rPr>
          <w:sz w:val="16"/>
        </w:rPr>
        <w:t xml:space="preserve">. (Harris, </w:t>
      </w:r>
      <w:r w:rsidRPr="00503684">
        <w:rPr>
          <w:rStyle w:val="StyleUnderline"/>
        </w:rPr>
        <w:t>2003). Even if natural resources are viewed one dimensionally</w:t>
      </w:r>
      <w:r w:rsidRPr="00503684">
        <w:rPr>
          <w:sz w:val="16"/>
        </w:rPr>
        <w:t xml:space="preserve">, Victor (1991) identifies that difficulties are experienced in attempting to establish correct prices for manufactured capital and more so when dealing with natural capital. </w:t>
      </w:r>
      <w:r w:rsidRPr="00503684">
        <w:rPr>
          <w:rStyle w:val="StyleUnderline"/>
        </w:rPr>
        <w:t>The calculation of the total capital stock value does not account for reduction of fossil fuels</w:t>
      </w:r>
      <w:r w:rsidRPr="00503684">
        <w:rPr>
          <w:sz w:val="16"/>
        </w:rPr>
        <w:t xml:space="preserve">, decline in biodiversity or the environmental regulating role of many natural resources. </w:t>
      </w:r>
      <w:r w:rsidRPr="00503684">
        <w:rPr>
          <w:rStyle w:val="StyleUnderline"/>
        </w:rPr>
        <w:t>Natural resources play radically different functions in comparison with manufactured capital within the economy and this is not accounted for in the market generated capital prices</w:t>
      </w:r>
      <w:r w:rsidRPr="00503684">
        <w:rPr>
          <w:sz w:val="16"/>
        </w:rPr>
        <w:t>. (Gowdy, O'Hara</w:t>
      </w:r>
      <w:proofErr w:type="gramStart"/>
      <w:r w:rsidRPr="00503684">
        <w:rPr>
          <w:sz w:val="16"/>
        </w:rPr>
        <w:t xml:space="preserve">, </w:t>
      </w:r>
      <w:r w:rsidRPr="00503684">
        <w:rPr>
          <w:rStyle w:val="StyleUnderline"/>
        </w:rPr>
        <w:t>)</w:t>
      </w:r>
      <w:proofErr w:type="gramEnd"/>
      <w:r w:rsidRPr="00503684">
        <w:rPr>
          <w:rStyle w:val="StyleUnderline"/>
        </w:rPr>
        <w:t>. The neoclassical view that sustainability is achieved provided the total capital stock is maintained is therefore detrimental to the survival of animals</w:t>
      </w:r>
      <w:r w:rsidRPr="00503684">
        <w:rPr>
          <w:sz w:val="16"/>
        </w:rPr>
        <w:t xml:space="preserve">, </w:t>
      </w:r>
      <w:r w:rsidRPr="00503684">
        <w:rPr>
          <w:rStyle w:val="StyleUnderline"/>
        </w:rPr>
        <w:t>plants and the natural environment</w:t>
      </w:r>
      <w:r w:rsidRPr="00503684">
        <w:rPr>
          <w:sz w:val="16"/>
        </w:rPr>
        <w:t xml:space="preserve">. </w:t>
      </w:r>
      <w:r w:rsidRPr="00503684">
        <w:rPr>
          <w:rStyle w:val="StyleUnderline"/>
        </w:rPr>
        <w:t>A further problem in attaining numerical values is the method of estimate the depreciation rate of natural capital and how to value the degradation of the environment</w:t>
      </w:r>
      <w:r w:rsidRPr="00503684">
        <w:rPr>
          <w:sz w:val="16"/>
        </w:rPr>
        <w:t xml:space="preserve">. </w:t>
      </w:r>
      <w:r w:rsidRPr="00503684">
        <w:rPr>
          <w:rStyle w:val="StyleUnderline"/>
        </w:rPr>
        <w:t>This is a fundamental value in calculation the Pearce and Atkinson's sustainability index</w:t>
      </w:r>
      <w:r w:rsidRPr="00503684">
        <w:rPr>
          <w:sz w:val="16"/>
        </w:rPr>
        <w:t xml:space="preserve">, Sustainability estimates by Pearce and Atkinson (1993) </w:t>
      </w:r>
      <w:r w:rsidRPr="00503684">
        <w:rPr>
          <w:rStyle w:val="StyleUnderline"/>
        </w:rPr>
        <w:t>indicate that Japan is the most sustainable economy</w:t>
      </w:r>
      <w:r w:rsidRPr="00503684">
        <w:rPr>
          <w:sz w:val="16"/>
        </w:rPr>
        <w:t xml:space="preserve">, Poland, Germany, </w:t>
      </w:r>
      <w:r w:rsidRPr="00503684">
        <w:rPr>
          <w:rStyle w:val="StyleUnderline"/>
        </w:rPr>
        <w:t>The Netherlands</w:t>
      </w:r>
      <w:r w:rsidRPr="00503684">
        <w:rPr>
          <w:sz w:val="16"/>
        </w:rPr>
        <w:t xml:space="preserve">, </w:t>
      </w:r>
      <w:r w:rsidRPr="00503684">
        <w:rPr>
          <w:rStyle w:val="StyleUnderline"/>
        </w:rPr>
        <w:t>and the United States are said to be marginally sustainable economies</w:t>
      </w:r>
      <w:r w:rsidRPr="00503684">
        <w:rPr>
          <w:sz w:val="16"/>
        </w:rPr>
        <w:t xml:space="preserve">. </w:t>
      </w:r>
      <w:r w:rsidRPr="00503684">
        <w:rPr>
          <w:rStyle w:val="StyleUnderline"/>
        </w:rPr>
        <w:t>This is a surprising result to most economists</w:t>
      </w:r>
      <w:r w:rsidRPr="00503684">
        <w:rPr>
          <w:sz w:val="16"/>
        </w:rPr>
        <w:t>. (</w:t>
      </w:r>
      <w:proofErr w:type="gramStart"/>
      <w:r w:rsidRPr="00503684">
        <w:rPr>
          <w:rStyle w:val="StyleUnderline"/>
        </w:rPr>
        <w:t>see</w:t>
      </w:r>
      <w:proofErr w:type="gramEnd"/>
      <w:r w:rsidRPr="00503684">
        <w:rPr>
          <w:rStyle w:val="StyleUnderline"/>
        </w:rPr>
        <w:t xml:space="preserve"> Martinez-Alier </w:t>
      </w:r>
      <w:r w:rsidRPr="00503684">
        <w:rPr>
          <w:sz w:val="16"/>
        </w:rPr>
        <w:t>(1995) )</w:t>
      </w:r>
    </w:p>
    <w:p w14:paraId="6FE41A0A" w14:textId="77777777" w:rsidR="008768C1" w:rsidRPr="00503684" w:rsidRDefault="008768C1" w:rsidP="008768C1">
      <w:pPr>
        <w:pStyle w:val="Heading3"/>
      </w:pPr>
      <w:r w:rsidRPr="00503684">
        <w:t xml:space="preserve">Neoclassical Bad – Cooption </w:t>
      </w:r>
    </w:p>
    <w:p w14:paraId="1CC7F715" w14:textId="77777777" w:rsidR="008768C1" w:rsidRPr="00503684" w:rsidRDefault="008768C1" w:rsidP="008768C1">
      <w:pPr>
        <w:pStyle w:val="Heading4"/>
      </w:pPr>
      <w:r w:rsidRPr="00503684">
        <w:t xml:space="preserve">Mainstream economics have become coopted by neoliberal logic </w:t>
      </w:r>
    </w:p>
    <w:p w14:paraId="3E5EA770" w14:textId="77777777" w:rsidR="008768C1" w:rsidRPr="00503684" w:rsidRDefault="008768C1" w:rsidP="008768C1">
      <w:pPr>
        <w:rPr>
          <w:sz w:val="16"/>
          <w:szCs w:val="16"/>
        </w:rPr>
      </w:pPr>
      <w:r w:rsidRPr="00503684">
        <w:rPr>
          <w:rStyle w:val="Style13ptBold"/>
        </w:rPr>
        <w:t xml:space="preserve">Christenson &amp; Harrison, Attorney &amp; Administrative Judge, ’15 </w:t>
      </w:r>
      <w:r w:rsidRPr="00503684">
        <w:rPr>
          <w:sz w:val="16"/>
          <w:szCs w:val="16"/>
        </w:rPr>
        <w:t xml:space="preserve">(Skip &amp; Mike; 9/27/15; Spokane law-firm, attorney and administrative judge, former debate team &amp; national quarterfinalists; A Civil American Debate, “The Trickle-Down Nightmare,” </w:t>
      </w:r>
      <w:hyperlink r:id="rId123" w:history="1">
        <w:r w:rsidRPr="00503684">
          <w:rPr>
            <w:rStyle w:val="Hyperlink"/>
            <w:sz w:val="16"/>
            <w:szCs w:val="16"/>
          </w:rPr>
          <w:t>https://acivilamericandebate.com/2015/09/07/the-trickle-down-nightmare/)</w:t>
        </w:r>
      </w:hyperlink>
      <w:r w:rsidRPr="00503684">
        <w:rPr>
          <w:sz w:val="16"/>
          <w:szCs w:val="16"/>
        </w:rPr>
        <w:t xml:space="preserve"> *Article was </w:t>
      </w:r>
      <w:r w:rsidRPr="00503684">
        <w:rPr>
          <w:sz w:val="16"/>
          <w:szCs w:val="16"/>
          <w:u w:val="single"/>
        </w:rPr>
        <w:t>not</w:t>
      </w:r>
      <w:r w:rsidRPr="00503684">
        <w:rPr>
          <w:sz w:val="16"/>
          <w:szCs w:val="16"/>
        </w:rPr>
        <w:t xml:space="preserve"> written for a case</w:t>
      </w:r>
    </w:p>
    <w:p w14:paraId="504A401D" w14:textId="77777777" w:rsidR="008768C1" w:rsidRPr="00503684" w:rsidRDefault="008768C1" w:rsidP="008768C1">
      <w:pPr>
        <w:rPr>
          <w:sz w:val="16"/>
        </w:rPr>
      </w:pPr>
      <w:r w:rsidRPr="00503684">
        <w:rPr>
          <w:b/>
          <w:u w:val="single"/>
        </w:rPr>
        <w:t>It seems not only surprising, but also quite remarkable, that bad ideas — that is, ideas that do not stand up under scientific scrutiny — have consistently favored the interests of wealth and power.</w:t>
      </w:r>
      <w:r w:rsidRPr="00503684">
        <w:rPr>
          <w:sz w:val="16"/>
        </w:rPr>
        <w:t xml:space="preserve"> </w:t>
      </w:r>
      <w:r w:rsidRPr="00503684">
        <w:rPr>
          <w:rStyle w:val="StyleUnderline"/>
        </w:rPr>
        <w:t>For this reason</w:t>
      </w:r>
      <w:r w:rsidRPr="00503684">
        <w:rPr>
          <w:sz w:val="16"/>
        </w:rPr>
        <w:t xml:space="preserve">, perhaps, it seems less surprising that these bad ideas now dominate economic theory and doctrines: Sadly, </w:t>
      </w:r>
      <w:r w:rsidRPr="00503684">
        <w:rPr>
          <w:rStyle w:val="StyleUnderline"/>
        </w:rPr>
        <w:t>mainstream economics has become less a social “science” and more an elitist discipline dedicated</w:t>
      </w:r>
      <w:r w:rsidRPr="00503684">
        <w:rPr>
          <w:sz w:val="16"/>
        </w:rPr>
        <w:t xml:space="preserve">, in effect, </w:t>
      </w:r>
      <w:r w:rsidRPr="00503684">
        <w:rPr>
          <w:u w:val="single"/>
        </w:rPr>
        <w:t>to the cultivation of inequality and the preservation of the interests of wealth</w:t>
      </w:r>
      <w:r w:rsidRPr="00503684">
        <w:rPr>
          <w:sz w:val="16"/>
        </w:rPr>
        <w:t xml:space="preserve">. </w:t>
      </w:r>
      <w:r w:rsidRPr="00503684">
        <w:rPr>
          <w:u w:val="single"/>
        </w:rPr>
        <w:t xml:space="preserve">Yes, </w:t>
      </w:r>
      <w:r w:rsidRPr="00503684">
        <w:rPr>
          <w:b/>
          <w:u w:val="single"/>
        </w:rPr>
        <w:t>there are pockets of “heterodox” dissent</w:t>
      </w:r>
      <w:r w:rsidRPr="00503684">
        <w:rPr>
          <w:u w:val="single"/>
        </w:rPr>
        <w:t xml:space="preserve">, </w:t>
      </w:r>
      <w:r w:rsidRPr="00503684">
        <w:rPr>
          <w:rStyle w:val="StyleUnderline"/>
        </w:rPr>
        <w:t>but you have to dig to find them</w:t>
      </w:r>
      <w:r w:rsidRPr="00503684">
        <w:rPr>
          <w:sz w:val="16"/>
        </w:rPr>
        <w:t xml:space="preserve">. Happily, the voices of dissent are growing louder as conditions worsen, </w:t>
      </w:r>
      <w:r w:rsidRPr="00503684">
        <w:rPr>
          <w:rStyle w:val="StyleUnderline"/>
        </w:rPr>
        <w:t>but throughout history societies have reacted too late</w:t>
      </w:r>
      <w:r w:rsidRPr="00503684">
        <w:rPr>
          <w:sz w:val="16"/>
        </w:rPr>
        <w:t xml:space="preserve">, and suffered enormous damage, and then had to learn hard-won lessons all over again, </w:t>
      </w:r>
      <w:r w:rsidRPr="00503684">
        <w:rPr>
          <w:rStyle w:val="StyleUnderline"/>
        </w:rPr>
        <w:t>as ably recounted by Thom Hartman in his latest book</w:t>
      </w:r>
      <w:r w:rsidRPr="00503684">
        <w:rPr>
          <w:sz w:val="16"/>
        </w:rPr>
        <w:t xml:space="preserve">, The Crash of 2016. It has not always been that way. </w:t>
      </w:r>
      <w:r w:rsidRPr="00503684">
        <w:rPr>
          <w:u w:val="single"/>
        </w:rPr>
        <w:t>A period of significant objective scientific inquiry in economics got underway with Adam Smith, who published Wealth of Nations in 1776, and his immediate successors</w:t>
      </w:r>
      <w:r w:rsidRPr="00503684">
        <w:rPr>
          <w:sz w:val="16"/>
        </w:rPr>
        <w:t xml:space="preserve"> T. R. Malthus and David Ricardo. This period of “Classical Economics” continued on into the mid-19th Century through the work of the German Karl Marx, the British philosopher/economist John Stuart Mill, and the American Henry George, but began a rapid decline with the emergence of neoclassicism in the last decades of 1800s.</w:t>
      </w:r>
    </w:p>
    <w:p w14:paraId="4B8A7CDD" w14:textId="77777777" w:rsidR="008768C1" w:rsidRPr="00503684" w:rsidRDefault="008768C1" w:rsidP="008768C1">
      <w:pPr>
        <w:pStyle w:val="Heading3"/>
      </w:pPr>
      <w:r w:rsidRPr="00503684">
        <w:t xml:space="preserve">Neoclassical Bad – Inequality </w:t>
      </w:r>
    </w:p>
    <w:p w14:paraId="1AE50C72" w14:textId="77777777" w:rsidR="008768C1" w:rsidRPr="00503684" w:rsidRDefault="008768C1" w:rsidP="008768C1">
      <w:pPr>
        <w:pStyle w:val="Heading4"/>
      </w:pPr>
      <w:r w:rsidRPr="00503684">
        <w:t xml:space="preserve">Neoclassical economics lead to the rapid accumulation of wealth by the 1% – this leads to unequal and flawed economic practices </w:t>
      </w:r>
    </w:p>
    <w:p w14:paraId="601B22F1" w14:textId="77777777" w:rsidR="008768C1" w:rsidRPr="00503684" w:rsidRDefault="008768C1" w:rsidP="008768C1">
      <w:pPr>
        <w:rPr>
          <w:rStyle w:val="StyleUnderline"/>
          <w:sz w:val="16"/>
          <w:szCs w:val="16"/>
          <w:u w:val="none"/>
        </w:rPr>
      </w:pPr>
      <w:r w:rsidRPr="00503684">
        <w:rPr>
          <w:rStyle w:val="Style13ptBold"/>
        </w:rPr>
        <w:t xml:space="preserve">Christenson &amp; Harrison, Attorney &amp; Administrative Judge, ’15 </w:t>
      </w:r>
      <w:r w:rsidRPr="00503684">
        <w:rPr>
          <w:sz w:val="16"/>
          <w:szCs w:val="16"/>
        </w:rPr>
        <w:t xml:space="preserve">(Skip &amp; Mike; 9/27/15; </w:t>
      </w:r>
      <w:r w:rsidRPr="00503684">
        <w:rPr>
          <w:rStyle w:val="StyleUnderline"/>
          <w:sz w:val="16"/>
          <w:szCs w:val="16"/>
          <w:u w:val="none"/>
        </w:rPr>
        <w:t>Spokane law-firm</w:t>
      </w:r>
      <w:r w:rsidRPr="00503684">
        <w:rPr>
          <w:sz w:val="16"/>
          <w:szCs w:val="16"/>
        </w:rPr>
        <w:t xml:space="preserve">, </w:t>
      </w:r>
      <w:r w:rsidRPr="00503684">
        <w:rPr>
          <w:rStyle w:val="StyleUnderline"/>
          <w:sz w:val="16"/>
          <w:szCs w:val="16"/>
          <w:u w:val="none"/>
        </w:rPr>
        <w:t>attorney and administrative judge</w:t>
      </w:r>
      <w:r w:rsidRPr="00503684">
        <w:rPr>
          <w:sz w:val="16"/>
          <w:szCs w:val="16"/>
        </w:rPr>
        <w:t xml:space="preserve">, former debate team &amp; national quarterfinalists; A Civil American Debate, </w:t>
      </w:r>
      <w:r w:rsidRPr="00503684">
        <w:rPr>
          <w:rStyle w:val="StyleUnderline"/>
          <w:sz w:val="16"/>
          <w:szCs w:val="16"/>
          <w:u w:val="none"/>
        </w:rPr>
        <w:t xml:space="preserve">“The Trickle-Down Nightmare,” </w:t>
      </w:r>
      <w:hyperlink r:id="rId124" w:history="1">
        <w:r w:rsidRPr="00503684">
          <w:rPr>
            <w:rStyle w:val="StyleUnderline"/>
            <w:sz w:val="16"/>
            <w:szCs w:val="16"/>
            <w:u w:val="none"/>
          </w:rPr>
          <w:t>https://acivilamericandebate.com/2015/09/07/the-trickle-down-nightmare/)</w:t>
        </w:r>
      </w:hyperlink>
      <w:r w:rsidRPr="00503684">
        <w:rPr>
          <w:rStyle w:val="StyleUnderline"/>
          <w:sz w:val="16"/>
          <w:szCs w:val="16"/>
          <w:u w:val="none"/>
        </w:rPr>
        <w:t xml:space="preserve"> *Article was not written for a case </w:t>
      </w:r>
    </w:p>
    <w:p w14:paraId="0C1853DE" w14:textId="77777777" w:rsidR="008768C1" w:rsidRPr="00503684" w:rsidRDefault="008768C1" w:rsidP="008768C1">
      <w:pPr>
        <w:rPr>
          <w:sz w:val="16"/>
        </w:rPr>
      </w:pPr>
      <w:r w:rsidRPr="00503684">
        <w:rPr>
          <w:rStyle w:val="StyleUnderline"/>
          <w:sz w:val="16"/>
          <w:u w:val="none"/>
        </w:rPr>
        <w:t>Unlike classical economics</w:t>
      </w:r>
      <w:r w:rsidRPr="00503684">
        <w:rPr>
          <w:sz w:val="16"/>
        </w:rPr>
        <w:t xml:space="preserve">, </w:t>
      </w:r>
      <w:r w:rsidRPr="00503684">
        <w:rPr>
          <w:rStyle w:val="StyleUnderline"/>
          <w:sz w:val="16"/>
          <w:u w:val="none"/>
        </w:rPr>
        <w:t>which was concerned with the overall welfare of society</w:t>
      </w:r>
      <w:r w:rsidRPr="00503684">
        <w:rPr>
          <w:sz w:val="16"/>
        </w:rPr>
        <w:t xml:space="preserve">, </w:t>
      </w:r>
      <w:r w:rsidRPr="00503684">
        <w:rPr>
          <w:b/>
          <w:u w:val="single"/>
        </w:rPr>
        <w:t>neoclassicism promoted private gain</w:t>
      </w:r>
      <w:r w:rsidRPr="00503684">
        <w:rPr>
          <w:sz w:val="16"/>
        </w:rPr>
        <w:t xml:space="preserve">. </w:t>
      </w:r>
      <w:r w:rsidRPr="00503684">
        <w:rPr>
          <w:rStyle w:val="StyleUnderline"/>
        </w:rPr>
        <w:t>It made gigantic and often creative leaps to assume away unpleasant and morally troublesome aspects of reality</w:t>
      </w:r>
      <w:r w:rsidRPr="00503684">
        <w:rPr>
          <w:sz w:val="16"/>
        </w:rPr>
        <w:t xml:space="preserve">, </w:t>
      </w:r>
      <w:r w:rsidRPr="00503684">
        <w:rPr>
          <w:rStyle w:val="StyleUnderline"/>
        </w:rPr>
        <w:t>chief among them the fact that one party could gain wealth only at the expense of others</w:t>
      </w:r>
      <w:r w:rsidRPr="00503684">
        <w:rPr>
          <w:sz w:val="16"/>
        </w:rPr>
        <w:t xml:space="preserve">. </w:t>
      </w:r>
      <w:r w:rsidRPr="00503684">
        <w:rPr>
          <w:rStyle w:val="StyleUnderline"/>
          <w:sz w:val="16"/>
          <w:u w:val="none"/>
        </w:rPr>
        <w:t>Alfred Marshall’s</w:t>
      </w:r>
      <w:r w:rsidRPr="00503684">
        <w:rPr>
          <w:rStyle w:val="StyleUnderline"/>
        </w:rPr>
        <w:t xml:space="preserve"> Principles of Economics </w:t>
      </w:r>
      <w:r w:rsidRPr="00503684">
        <w:rPr>
          <w:sz w:val="16"/>
        </w:rPr>
        <w:t xml:space="preserve">(1890) </w:t>
      </w:r>
      <w:r w:rsidRPr="00503684">
        <w:rPr>
          <w:rStyle w:val="StyleUnderline"/>
        </w:rPr>
        <w:t xml:space="preserve">made explicit one of the </w:t>
      </w:r>
      <w:r w:rsidRPr="00503684">
        <w:rPr>
          <w:rStyle w:val="StyleUnderline"/>
          <w:b/>
        </w:rPr>
        <w:t>biggest neoclassical leaps of faith ever</w:t>
      </w:r>
      <w:r w:rsidRPr="00503684">
        <w:rPr>
          <w:sz w:val="16"/>
        </w:rPr>
        <w:t xml:space="preserve">, namely, </w:t>
      </w:r>
      <w:r w:rsidRPr="00503684">
        <w:rPr>
          <w:rStyle w:val="StyleUnderline"/>
          <w:b/>
        </w:rPr>
        <w:t>the idea that an economy can somehow always recover from the consequences of the accumulation of concentrated wealth</w:t>
      </w:r>
      <w:r w:rsidRPr="00503684">
        <w:rPr>
          <w:sz w:val="16"/>
        </w:rPr>
        <w:t xml:space="preserve">. </w:t>
      </w:r>
      <w:r w:rsidRPr="00503684">
        <w:rPr>
          <w:rStyle w:val="StyleUnderline"/>
          <w:sz w:val="16"/>
          <w:u w:val="none"/>
        </w:rPr>
        <w:t>Forty-five years later</w:t>
      </w:r>
      <w:r w:rsidRPr="00503684">
        <w:rPr>
          <w:sz w:val="16"/>
        </w:rPr>
        <w:t xml:space="preserve">, </w:t>
      </w:r>
      <w:r w:rsidRPr="00503684">
        <w:rPr>
          <w:rStyle w:val="StyleUnderline"/>
          <w:sz w:val="16"/>
          <w:u w:val="none"/>
        </w:rPr>
        <w:t>in what would be the last gasp of rational classicism</w:t>
      </w:r>
      <w:r w:rsidRPr="00503684">
        <w:rPr>
          <w:sz w:val="16"/>
        </w:rPr>
        <w:t xml:space="preserve">, </w:t>
      </w:r>
      <w:r w:rsidRPr="00503684">
        <w:rPr>
          <w:rStyle w:val="StyleUnderline"/>
        </w:rPr>
        <w:t xml:space="preserve">John Maynard Keynes took on </w:t>
      </w:r>
      <w:r w:rsidRPr="00503684">
        <w:rPr>
          <w:rStyle w:val="StyleUnderline"/>
          <w:sz w:val="16"/>
          <w:u w:val="none"/>
        </w:rPr>
        <w:t>Marshall and the</w:t>
      </w:r>
      <w:r w:rsidRPr="00503684">
        <w:rPr>
          <w:rStyle w:val="StyleUnderline"/>
        </w:rPr>
        <w:t xml:space="preserve"> neoclassicists</w:t>
      </w:r>
      <w:r w:rsidRPr="00503684">
        <w:rPr>
          <w:sz w:val="16"/>
        </w:rPr>
        <w:t xml:space="preserve">, </w:t>
      </w:r>
      <w:r w:rsidRPr="00503684">
        <w:rPr>
          <w:rStyle w:val="StyleUnderline"/>
        </w:rPr>
        <w:t xml:space="preserve">exposing the weaknesses in their thinking </w:t>
      </w:r>
      <w:r w:rsidRPr="00503684">
        <w:rPr>
          <w:rStyle w:val="StyleUnderline"/>
          <w:sz w:val="16"/>
          <w:u w:val="none"/>
        </w:rPr>
        <w:t>in The General Theory of Employment</w:t>
      </w:r>
      <w:r w:rsidRPr="00503684">
        <w:rPr>
          <w:sz w:val="16"/>
        </w:rPr>
        <w:t xml:space="preserve">, Interest, </w:t>
      </w:r>
      <w:r w:rsidRPr="00503684">
        <w:rPr>
          <w:rStyle w:val="StyleUnderline"/>
          <w:sz w:val="16"/>
          <w:u w:val="none"/>
        </w:rPr>
        <w:t xml:space="preserve">and Money </w:t>
      </w:r>
      <w:r w:rsidRPr="00503684">
        <w:rPr>
          <w:sz w:val="16"/>
        </w:rPr>
        <w:t>(</w:t>
      </w:r>
      <w:r w:rsidRPr="00503684">
        <w:rPr>
          <w:rStyle w:val="StyleUnderline"/>
          <w:sz w:val="16"/>
          <w:u w:val="none"/>
        </w:rPr>
        <w:t>1936). The last word of that title is revealing</w:t>
      </w:r>
      <w:r w:rsidRPr="00503684">
        <w:rPr>
          <w:sz w:val="16"/>
        </w:rPr>
        <w:t xml:space="preserve">: </w:t>
      </w:r>
      <w:r w:rsidRPr="00503684">
        <w:rPr>
          <w:rStyle w:val="StyleUnderline"/>
        </w:rPr>
        <w:t>Keynes’s target was neoclassical supply-side idealism</w:t>
      </w:r>
      <w:r w:rsidRPr="00503684">
        <w:rPr>
          <w:sz w:val="16"/>
        </w:rPr>
        <w:t xml:space="preserve">, </w:t>
      </w:r>
      <w:r w:rsidRPr="00503684">
        <w:rPr>
          <w:rStyle w:val="StyleUnderline"/>
        </w:rPr>
        <w:t>and modern neoclassicism has continued to ignore the role of the money supply in providing effective demand</w:t>
      </w:r>
      <w:r w:rsidRPr="00503684">
        <w:rPr>
          <w:sz w:val="16"/>
        </w:rPr>
        <w:t xml:space="preserve">, </w:t>
      </w:r>
      <w:r w:rsidRPr="00503684">
        <w:rPr>
          <w:rStyle w:val="StyleUnderline"/>
        </w:rPr>
        <w:t>and the constraint the finite money supply imposes on growth and recovery</w:t>
      </w:r>
      <w:r w:rsidRPr="00503684">
        <w:rPr>
          <w:sz w:val="16"/>
        </w:rPr>
        <w:t xml:space="preserve">. </w:t>
      </w:r>
      <w:r w:rsidRPr="00503684">
        <w:rPr>
          <w:rStyle w:val="StyleUnderline"/>
          <w:sz w:val="16"/>
          <w:u w:val="none"/>
        </w:rPr>
        <w:t>Keynes emphasized the “principle of effective demand,” which essentially means that there must be a sufficient supply of money distributed throughout society to provide for the growth of demand</w:t>
      </w:r>
      <w:r w:rsidRPr="00503684">
        <w:rPr>
          <w:sz w:val="16"/>
        </w:rPr>
        <w:t xml:space="preserve">, </w:t>
      </w:r>
      <w:r w:rsidRPr="00503684">
        <w:rPr>
          <w:rStyle w:val="StyleUnderline"/>
          <w:sz w:val="16"/>
          <w:u w:val="none"/>
        </w:rPr>
        <w:t>income and investment</w:t>
      </w:r>
      <w:r w:rsidRPr="00503684">
        <w:rPr>
          <w:sz w:val="16"/>
        </w:rPr>
        <w:t xml:space="preserve">. </w:t>
      </w:r>
      <w:r w:rsidRPr="00503684">
        <w:rPr>
          <w:rStyle w:val="StyleUnderline"/>
        </w:rPr>
        <w:t xml:space="preserve">An important ingredient missing from Keynes’s analysis was the Quantity Theory of Money </w:t>
      </w:r>
      <w:r w:rsidRPr="00503684">
        <w:rPr>
          <w:sz w:val="16"/>
        </w:rPr>
        <w:t xml:space="preserve">(QTM), </w:t>
      </w:r>
      <w:r w:rsidRPr="00503684">
        <w:rPr>
          <w:rStyle w:val="StyleUnderline"/>
        </w:rPr>
        <w:t>a theory developed by the American economist Irving Fisher and a few others in the late 1890s that expresses a mathematical truism</w:t>
      </w:r>
      <w:r w:rsidRPr="00503684">
        <w:rPr>
          <w:sz w:val="16"/>
        </w:rPr>
        <w:t xml:space="preserve">: </w:t>
      </w:r>
      <w:r w:rsidRPr="00503684">
        <w:rPr>
          <w:rStyle w:val="StyleUnderline"/>
        </w:rPr>
        <w:t xml:space="preserve">The amount of an economy’s annual income </w:t>
      </w:r>
      <w:r w:rsidRPr="00503684">
        <w:rPr>
          <w:sz w:val="16"/>
        </w:rPr>
        <w:t xml:space="preserve">(GDP) </w:t>
      </w:r>
      <w:r w:rsidRPr="00503684">
        <w:rPr>
          <w:rStyle w:val="StyleUnderline"/>
        </w:rPr>
        <w:t>is determined by the average size of the money supply and the average velocity of its circulation</w:t>
      </w:r>
      <w:r w:rsidRPr="00503684">
        <w:rPr>
          <w:sz w:val="16"/>
        </w:rPr>
        <w:t xml:space="preserve">. </w:t>
      </w:r>
      <w:r w:rsidRPr="00503684">
        <w:rPr>
          <w:rStyle w:val="StyleUnderline"/>
        </w:rPr>
        <w:t>The supply and velocity of money are the ultimate constraints on effective demand</w:t>
      </w:r>
      <w:r w:rsidRPr="00503684">
        <w:rPr>
          <w:sz w:val="16"/>
        </w:rPr>
        <w:t xml:space="preserve">. Intent on denying Marx’s prediction that inequality gradually grows over time in capitalist economies, </w:t>
      </w:r>
      <w:r w:rsidRPr="00503684">
        <w:rPr>
          <w:rStyle w:val="StyleUnderline"/>
          <w:b/>
        </w:rPr>
        <w:t>neoclassical economics has consistently cultivated the “trickle-down” fantasy that wealth and income could be increasingly concentrated in the hands of a few with no adverse consequences for the less wealthy</w:t>
      </w:r>
      <w:r w:rsidRPr="00503684">
        <w:rPr>
          <w:sz w:val="16"/>
        </w:rPr>
        <w:t xml:space="preserve">. </w:t>
      </w:r>
      <w:r w:rsidRPr="00503684">
        <w:rPr>
          <w:rStyle w:val="StyleUnderline"/>
        </w:rPr>
        <w:t>To prop up this trickle-down fantasy</w:t>
      </w:r>
      <w:r w:rsidRPr="00503684">
        <w:rPr>
          <w:sz w:val="16"/>
        </w:rPr>
        <w:t xml:space="preserve">, </w:t>
      </w:r>
      <w:r w:rsidRPr="00503684">
        <w:rPr>
          <w:rStyle w:val="StyleUnderline"/>
        </w:rPr>
        <w:t>neoclassicists like Paul Samuelson and Milton Friedman marginalized the Keynesian emphasis on the sufficiency of “effective demand</w:t>
      </w:r>
      <w:r w:rsidRPr="00503684">
        <w:rPr>
          <w:rStyle w:val="StyleUnderline"/>
          <w:sz w:val="16"/>
          <w:u w:val="none"/>
        </w:rPr>
        <w:t>.” Today</w:t>
      </w:r>
      <w:r w:rsidRPr="00503684">
        <w:rPr>
          <w:sz w:val="16"/>
        </w:rPr>
        <w:t xml:space="preserve">, </w:t>
      </w:r>
      <w:r w:rsidRPr="00503684">
        <w:rPr>
          <w:rStyle w:val="StyleUnderline"/>
          <w:sz w:val="16"/>
          <w:u w:val="none"/>
        </w:rPr>
        <w:t>Keynesian “demand-side” theory has been almost entirely discarded in favor of the “supply-side” approach Keynesian macroeconomics repudiated</w:t>
      </w:r>
      <w:r w:rsidRPr="00503684">
        <w:rPr>
          <w:sz w:val="16"/>
        </w:rPr>
        <w:t xml:space="preserve">. Likewise, </w:t>
      </w:r>
      <w:r w:rsidRPr="00503684">
        <w:rPr>
          <w:rStyle w:val="StyleUnderline"/>
        </w:rPr>
        <w:t>the QTM has been overlooked</w:t>
      </w:r>
      <w:r w:rsidRPr="00503684">
        <w:rPr>
          <w:sz w:val="16"/>
        </w:rPr>
        <w:t xml:space="preserve">: </w:t>
      </w:r>
      <w:r w:rsidRPr="00503684">
        <w:rPr>
          <w:rStyle w:val="StyleUnderline"/>
        </w:rPr>
        <w:t xml:space="preserve">Growing income concentration at the top reduces the amount of spending and demand below top incomes </w:t>
      </w:r>
      <w:r w:rsidRPr="00503684">
        <w:rPr>
          <w:sz w:val="16"/>
        </w:rPr>
        <w:t>(</w:t>
      </w:r>
      <w:r w:rsidRPr="00503684">
        <w:rPr>
          <w:rStyle w:val="StyleUnderline"/>
        </w:rPr>
        <w:t>which Keynesian theory requires for economic recovery</w:t>
      </w:r>
      <w:r w:rsidRPr="00503684">
        <w:rPr>
          <w:sz w:val="16"/>
        </w:rPr>
        <w:t xml:space="preserve">) </w:t>
      </w:r>
      <w:r w:rsidRPr="00503684">
        <w:rPr>
          <w:rStyle w:val="StyleUnderline"/>
        </w:rPr>
        <w:t>and that represents a decline in the velocity of money</w:t>
      </w:r>
      <w:r w:rsidRPr="00503684">
        <w:rPr>
          <w:sz w:val="16"/>
        </w:rPr>
        <w:t xml:space="preserve">. </w:t>
      </w:r>
      <w:r w:rsidRPr="00503684">
        <w:rPr>
          <w:rStyle w:val="StyleUnderline"/>
        </w:rPr>
        <w:t>That stagnation and recovery fundamentally depend on the velocity of money was completely overlooked by mainstream economics after Milton Friedman presumed a constant velocity of money in his famous theory of the Great Depression</w:t>
      </w:r>
      <w:r w:rsidRPr="00503684">
        <w:rPr>
          <w:sz w:val="16"/>
        </w:rPr>
        <w:t>.</w:t>
      </w:r>
    </w:p>
    <w:p w14:paraId="1C5616BC" w14:textId="77777777" w:rsidR="008768C1" w:rsidRPr="00503684" w:rsidRDefault="008768C1" w:rsidP="008768C1">
      <w:pPr>
        <w:pStyle w:val="Heading3"/>
      </w:pPr>
      <w:r w:rsidRPr="00503684">
        <w:t xml:space="preserve">Neoclassical Bad – Heterodox Good </w:t>
      </w:r>
    </w:p>
    <w:p w14:paraId="2DB2EEC8" w14:textId="77777777" w:rsidR="008768C1" w:rsidRPr="00503684" w:rsidRDefault="008768C1" w:rsidP="008768C1">
      <w:pPr>
        <w:pStyle w:val="Heading4"/>
      </w:pPr>
      <w:r w:rsidRPr="00503684">
        <w:t xml:space="preserve">Data proves – heterodox economics have disproven the production fallacies of neoclassical works </w:t>
      </w:r>
    </w:p>
    <w:p w14:paraId="447F493F" w14:textId="77777777" w:rsidR="008768C1" w:rsidRPr="00503684" w:rsidRDefault="008768C1" w:rsidP="008768C1">
      <w:pPr>
        <w:rPr>
          <w:rStyle w:val="StyleUnderline"/>
        </w:rPr>
      </w:pPr>
      <w:r w:rsidRPr="00503684">
        <w:rPr>
          <w:rStyle w:val="Style13ptBold"/>
        </w:rPr>
        <w:t xml:space="preserve">Lavoie, INET Annual Conference, ’15 </w:t>
      </w:r>
      <w:r w:rsidRPr="00503684">
        <w:rPr>
          <w:sz w:val="16"/>
          <w:szCs w:val="16"/>
        </w:rPr>
        <w:t xml:space="preserve">(Marie; March 2015; </w:t>
      </w:r>
      <w:r w:rsidRPr="00503684">
        <w:rPr>
          <w:rStyle w:val="StyleUnderline"/>
          <w:sz w:val="16"/>
          <w:szCs w:val="16"/>
          <w:u w:val="none"/>
        </w:rPr>
        <w:t>University of Ottawa</w:t>
      </w:r>
      <w:r w:rsidRPr="00503684">
        <w:rPr>
          <w:sz w:val="16"/>
          <w:szCs w:val="16"/>
        </w:rPr>
        <w:t xml:space="preserve">, ‘Teaching Economics’, </w:t>
      </w:r>
      <w:r w:rsidRPr="00503684">
        <w:rPr>
          <w:rStyle w:val="StyleUnderline"/>
          <w:sz w:val="16"/>
          <w:szCs w:val="16"/>
          <w:u w:val="none"/>
        </w:rPr>
        <w:t>at the 2015 INET Annual conference</w:t>
      </w:r>
      <w:r w:rsidRPr="00503684">
        <w:rPr>
          <w:sz w:val="16"/>
          <w:szCs w:val="16"/>
        </w:rPr>
        <w:t xml:space="preserve">; Paper, </w:t>
      </w:r>
      <w:r w:rsidRPr="00503684">
        <w:rPr>
          <w:rStyle w:val="StyleUnderline"/>
          <w:sz w:val="16"/>
          <w:szCs w:val="16"/>
          <w:u w:val="none"/>
        </w:rPr>
        <w:t>“Should heterodox economics be taught in economics departments</w:t>
      </w:r>
      <w:r w:rsidRPr="00503684">
        <w:rPr>
          <w:sz w:val="16"/>
          <w:szCs w:val="16"/>
        </w:rPr>
        <w:t xml:space="preserve">, </w:t>
      </w:r>
      <w:r w:rsidRPr="00503684">
        <w:rPr>
          <w:rStyle w:val="StyleUnderline"/>
          <w:sz w:val="16"/>
          <w:szCs w:val="16"/>
          <w:u w:val="none"/>
        </w:rPr>
        <w:t>or is there any room for backwater economics?” https://ineteconomics</w:t>
      </w:r>
      <w:r w:rsidRPr="00503684">
        <w:rPr>
          <w:sz w:val="16"/>
          <w:szCs w:val="16"/>
        </w:rPr>
        <w:t>.org/uploads/papers/Lavoie.pdf)</w:t>
      </w:r>
    </w:p>
    <w:p w14:paraId="6229C083" w14:textId="77777777" w:rsidR="008768C1" w:rsidRPr="00503684" w:rsidRDefault="008768C1" w:rsidP="008768C1">
      <w:pPr>
        <w:rPr>
          <w:sz w:val="16"/>
        </w:rPr>
      </w:pPr>
      <w:r w:rsidRPr="00503684">
        <w:rPr>
          <w:rStyle w:val="StyleUnderline"/>
          <w:sz w:val="16"/>
          <w:u w:val="none"/>
        </w:rPr>
        <w:t>To take a local example</w:t>
      </w:r>
      <w:r w:rsidRPr="00503684">
        <w:rPr>
          <w:sz w:val="16"/>
        </w:rPr>
        <w:t xml:space="preserve">, John Kay (2011, p. 4), an INET advisory board member, has complained that New Classical macroeconomics relies on descriptions of ‘complete artificial worlds’, </w:t>
      </w:r>
      <w:r w:rsidRPr="00503684">
        <w:rPr>
          <w:rStyle w:val="StyleUnderline"/>
        </w:rPr>
        <w:t>a ‘curious combination of ideology and mathematics’</w:t>
      </w:r>
      <w:r w:rsidRPr="00503684">
        <w:rPr>
          <w:sz w:val="16"/>
        </w:rPr>
        <w:t xml:space="preserve">, </w:t>
      </w:r>
      <w:r w:rsidRPr="00503684">
        <w:rPr>
          <w:rStyle w:val="StyleUnderline"/>
          <w:sz w:val="16"/>
          <w:u w:val="none"/>
        </w:rPr>
        <w:t>which</w:t>
      </w:r>
      <w:r w:rsidRPr="00503684">
        <w:rPr>
          <w:rStyle w:val="StyleUnderline"/>
        </w:rPr>
        <w:t xml:space="preserve"> seems to replay the debates that occurred in the 1930s and that seems to ignore the lessons that were drawn from the Great Depression</w:t>
      </w:r>
      <w:r w:rsidRPr="00503684">
        <w:rPr>
          <w:sz w:val="16"/>
        </w:rPr>
        <w:t xml:space="preserve">. Kay (2011, p. 5) </w:t>
      </w:r>
      <w:r w:rsidRPr="00503684">
        <w:rPr>
          <w:rStyle w:val="StyleUnderline"/>
        </w:rPr>
        <w:t>appears to be even doubtful of the usefulness of contributions by New Keynesian authors</w:t>
      </w:r>
      <w:r w:rsidRPr="00503684">
        <w:rPr>
          <w:sz w:val="16"/>
        </w:rPr>
        <w:t xml:space="preserve">, like Joseph Stiglitz, another INET advisory board member, </w:t>
      </w:r>
      <w:r w:rsidRPr="00503684">
        <w:rPr>
          <w:rStyle w:val="StyleUnderline"/>
        </w:rPr>
        <w:t>‘who favours many of the Lucas assumptions</w:t>
      </w:r>
      <w:r w:rsidRPr="00503684">
        <w:rPr>
          <w:sz w:val="16"/>
        </w:rPr>
        <w:t xml:space="preserve">, </w:t>
      </w:r>
      <w:r w:rsidRPr="00503684">
        <w:rPr>
          <w:rStyle w:val="StyleUnderline"/>
        </w:rPr>
        <w:t>but gives critical importance to imperfections of information’</w:t>
      </w:r>
      <w:r w:rsidRPr="00503684">
        <w:rPr>
          <w:sz w:val="16"/>
        </w:rPr>
        <w:t xml:space="preserve">. </w:t>
      </w:r>
      <w:r w:rsidRPr="00503684">
        <w:rPr>
          <w:rStyle w:val="StyleUnderline"/>
        </w:rPr>
        <w:t>Kay is thus all in favour of pragmatism and eclecticism</w:t>
      </w:r>
      <w:r w:rsidRPr="00503684">
        <w:rPr>
          <w:sz w:val="16"/>
        </w:rPr>
        <w:t xml:space="preserve">. However, </w:t>
      </w:r>
      <w:r w:rsidRPr="00503684">
        <w:rPr>
          <w:rStyle w:val="StyleUnderline"/>
        </w:rPr>
        <w:t>when responding to the ISIPE manifesto and the document prepared by the students at the University of Manchester</w:t>
      </w:r>
      <w:r w:rsidRPr="00503684">
        <w:rPr>
          <w:sz w:val="16"/>
        </w:rPr>
        <w:t xml:space="preserve">, Kay (2014) </w:t>
      </w:r>
      <w:r w:rsidRPr="00503684">
        <w:rPr>
          <w:rStyle w:val="StyleUnderline"/>
        </w:rPr>
        <w:t>argues that ‘their professors reject the introduction of these alternative schemes [alternative paradigms rejecting the dominant rational choice paradigm – heterodox economics] for the same good reasons that their science colleagues would reject phlogiston or creationism’</w:t>
      </w:r>
      <w:r w:rsidRPr="00503684">
        <w:rPr>
          <w:sz w:val="16"/>
        </w:rPr>
        <w:t xml:space="preserve">. But here, </w:t>
      </w:r>
      <w:r w:rsidRPr="00503684">
        <w:rPr>
          <w:rStyle w:val="StyleUnderline"/>
        </w:rPr>
        <w:t>as pointed out by a student from the Glasgow Real World Economics Society</w:t>
      </w:r>
      <w:r w:rsidRPr="00503684">
        <w:rPr>
          <w:sz w:val="16"/>
        </w:rPr>
        <w:t xml:space="preserve">, Severin Reissl (2014), </w:t>
      </w:r>
      <w:r w:rsidRPr="00503684">
        <w:rPr>
          <w:rStyle w:val="StyleUnderline"/>
        </w:rPr>
        <w:t>there is a bit of an irony</w:t>
      </w:r>
      <w:r w:rsidRPr="00503684">
        <w:rPr>
          <w:sz w:val="16"/>
        </w:rPr>
        <w:t xml:space="preserve">: creationism and phlogiston came to be rejected because they failed to be confirmed by empirical evidence: </w:t>
      </w:r>
      <w:r w:rsidRPr="00503684">
        <w:rPr>
          <w:rStyle w:val="StyleUnderline"/>
        </w:rPr>
        <w:t>so why is it that DSGE models</w:t>
      </w:r>
      <w:r w:rsidRPr="00503684">
        <w:rPr>
          <w:sz w:val="16"/>
        </w:rPr>
        <w:t xml:space="preserve">, which are based on calibration and cannot be falsified while their assumptions are contrary to factual evidence, </w:t>
      </w:r>
      <w:r w:rsidRPr="00503684">
        <w:rPr>
          <w:rStyle w:val="StyleUnderline"/>
        </w:rPr>
        <w:t>are still being considered as the nec plus ultra of macroeconomics? Robert Solow has himself been puzzled by this</w:t>
      </w:r>
      <w:r w:rsidRPr="00503684">
        <w:rPr>
          <w:sz w:val="16"/>
        </w:rPr>
        <w:t xml:space="preserve">, wondering why young and bright economists would pay homage to such models. </w:t>
      </w:r>
      <w:r w:rsidRPr="00503684">
        <w:rPr>
          <w:rStyle w:val="StyleUnderline"/>
        </w:rPr>
        <w:t xml:space="preserve">He has argued that with its use of calibration ‘modern macro has been notable for paying very little rigorous attention to data’ and that the tests that have been used have ‘no power to speak of against reasonable alternatives’ </w:t>
      </w:r>
      <w:r w:rsidRPr="00503684">
        <w:rPr>
          <w:sz w:val="16"/>
        </w:rPr>
        <w:t xml:space="preserve">(Solow 2008, p. 245). But while Solow has been a harsh critic of DSGE models, </w:t>
      </w:r>
      <w:r w:rsidRPr="00503684">
        <w:rPr>
          <w:rStyle w:val="StyleUnderline"/>
        </w:rPr>
        <w:t>before and after the Lehman Brothers debacle</w:t>
      </w:r>
      <w:r w:rsidRPr="00503684">
        <w:rPr>
          <w:sz w:val="16"/>
        </w:rPr>
        <w:t xml:space="preserve">, </w:t>
      </w:r>
      <w:r w:rsidRPr="00503684">
        <w:rPr>
          <w:rStyle w:val="StyleUnderline"/>
        </w:rPr>
        <w:t>this did not stop him in a letter to Le Monde in December 2000 from chastising the leaders of the French student movement for having complained about the lack of realism and pluralism in economics</w:t>
      </w:r>
      <w:r w:rsidRPr="00503684">
        <w:rPr>
          <w:sz w:val="16"/>
        </w:rPr>
        <w:t xml:space="preserve">. </w:t>
      </w:r>
      <w:r w:rsidRPr="00503684">
        <w:rPr>
          <w:rStyle w:val="StyleUnderline"/>
        </w:rPr>
        <w:t>Speaking of Solow</w:t>
      </w:r>
      <w:r w:rsidRPr="00503684">
        <w:rPr>
          <w:sz w:val="16"/>
        </w:rPr>
        <w:t xml:space="preserve">, </w:t>
      </w:r>
      <w:r w:rsidRPr="00503684">
        <w:rPr>
          <w:rStyle w:val="StyleUnderline"/>
        </w:rPr>
        <w:t>one of the defenders of neoclassical theory during the Cambridge capital controversies in the 1960s and one of the originators of growth accounting</w:t>
      </w:r>
      <w:r w:rsidRPr="00503684">
        <w:rPr>
          <w:sz w:val="16"/>
        </w:rPr>
        <w:t xml:space="preserve">, </w:t>
      </w:r>
      <w:r w:rsidRPr="00503684">
        <w:rPr>
          <w:rStyle w:val="StyleUnderline"/>
        </w:rPr>
        <w:t xml:space="preserve">it is remarkable that orthodox economists still continue to use the neoclassical aggregate production function despite the results achieved during these controversies and despite the proofs provided by Anwar Shaikh </w:t>
      </w:r>
      <w:r w:rsidRPr="00503684">
        <w:rPr>
          <w:sz w:val="16"/>
        </w:rPr>
        <w:t xml:space="preserve">(1974) and then by Jesus Felipe and John McCombie (2013), </w:t>
      </w:r>
      <w:r w:rsidRPr="00503684">
        <w:rPr>
          <w:rStyle w:val="StyleUnderline"/>
        </w:rPr>
        <w:t>who have demonstrated that the parameters that can be estimated from regressions on deflated values in no way measure output elasticities of factors of production but measure instead profit and wage shares</w:t>
      </w:r>
      <w:r w:rsidRPr="00503684">
        <w:rPr>
          <w:sz w:val="16"/>
        </w:rPr>
        <w:t>.</w:t>
      </w:r>
    </w:p>
    <w:p w14:paraId="76CB5E7E" w14:textId="77777777" w:rsidR="008768C1" w:rsidRPr="00503684" w:rsidRDefault="008768C1" w:rsidP="008768C1">
      <w:pPr>
        <w:pStyle w:val="Heading4"/>
      </w:pPr>
      <w:r w:rsidRPr="00503684">
        <w:t xml:space="preserve">Heterodox economics is an alternative to the mainstream system </w:t>
      </w:r>
    </w:p>
    <w:p w14:paraId="72F5001B" w14:textId="77777777" w:rsidR="008768C1" w:rsidRPr="00503684" w:rsidRDefault="008768C1" w:rsidP="008768C1">
      <w:pPr>
        <w:rPr>
          <w:rStyle w:val="StyleUnderline"/>
        </w:rPr>
      </w:pPr>
      <w:r w:rsidRPr="00503684">
        <w:rPr>
          <w:rStyle w:val="Style13ptBold"/>
        </w:rPr>
        <w:t xml:space="preserve">Lavoie, INET Annual Conference, ’15 </w:t>
      </w:r>
      <w:r w:rsidRPr="00503684">
        <w:rPr>
          <w:sz w:val="16"/>
          <w:szCs w:val="16"/>
        </w:rPr>
        <w:t xml:space="preserve">(Marie; March 2015; University of Ottawa, ‘Teaching Economics’, </w:t>
      </w:r>
      <w:r w:rsidRPr="00503684">
        <w:rPr>
          <w:rStyle w:val="StyleUnderline"/>
        </w:rPr>
        <w:t>a</w:t>
      </w:r>
      <w:r w:rsidRPr="00503684">
        <w:rPr>
          <w:rStyle w:val="StyleUnderline"/>
          <w:sz w:val="16"/>
          <w:szCs w:val="16"/>
          <w:u w:val="none"/>
        </w:rPr>
        <w:t>t the 2015 INET Annual conference</w:t>
      </w:r>
      <w:r w:rsidRPr="00503684">
        <w:rPr>
          <w:sz w:val="16"/>
          <w:szCs w:val="16"/>
        </w:rPr>
        <w:t xml:space="preserve">; Paper, </w:t>
      </w:r>
      <w:r w:rsidRPr="00503684">
        <w:rPr>
          <w:rStyle w:val="StyleUnderline"/>
          <w:sz w:val="16"/>
          <w:szCs w:val="16"/>
          <w:u w:val="none"/>
        </w:rPr>
        <w:t>“Should heterodox economics be taught in economics departments</w:t>
      </w:r>
      <w:r w:rsidRPr="00503684">
        <w:rPr>
          <w:sz w:val="16"/>
          <w:szCs w:val="16"/>
        </w:rPr>
        <w:t xml:space="preserve">, </w:t>
      </w:r>
      <w:r w:rsidRPr="00503684">
        <w:rPr>
          <w:rStyle w:val="StyleUnderline"/>
          <w:sz w:val="16"/>
          <w:szCs w:val="16"/>
          <w:u w:val="none"/>
        </w:rPr>
        <w:t>or is there any room for backwater economics?” https://ineteconomics</w:t>
      </w:r>
      <w:r w:rsidRPr="00503684">
        <w:rPr>
          <w:sz w:val="16"/>
          <w:szCs w:val="16"/>
        </w:rPr>
        <w:t>.org/uploads/papers/Lavoie.pdf)</w:t>
      </w:r>
    </w:p>
    <w:p w14:paraId="3C120139" w14:textId="77777777" w:rsidR="008768C1" w:rsidRPr="00503684" w:rsidRDefault="008768C1" w:rsidP="008768C1">
      <w:pPr>
        <w:rPr>
          <w:b/>
          <w:sz w:val="16"/>
        </w:rPr>
      </w:pPr>
      <w:r w:rsidRPr="00503684">
        <w:rPr>
          <w:rStyle w:val="StyleUnderline"/>
        </w:rPr>
        <w:t xml:space="preserve">Heterodox economics is more than a critique of the mainstream </w:t>
      </w:r>
      <w:proofErr w:type="gramStart"/>
      <w:r w:rsidRPr="00503684">
        <w:rPr>
          <w:rStyle w:val="StyleUnderline"/>
        </w:rPr>
        <w:t>A</w:t>
      </w:r>
      <w:proofErr w:type="gramEnd"/>
      <w:r w:rsidRPr="00503684">
        <w:rPr>
          <w:rStyle w:val="StyleUnderline"/>
        </w:rPr>
        <w:t xml:space="preserve"> radical reform of the curriculum within economics departments is unlikely because orthodox economists don’t seem to realize that the heterodox critics of neoclassical or mainstream theory have more than a negative message to transmit to students and the profession</w:t>
      </w:r>
      <w:r w:rsidRPr="00503684">
        <w:rPr>
          <w:sz w:val="16"/>
        </w:rPr>
        <w:t xml:space="preserve">. Because orthodox authors usually read writings of heterodox authors only when they are being criticized, </w:t>
      </w:r>
      <w:r w:rsidRPr="00503684">
        <w:rPr>
          <w:rStyle w:val="StyleUnderline"/>
        </w:rPr>
        <w:t>they don’t realize that heterodox authors also make positive contributions to economics</w:t>
      </w:r>
      <w:r w:rsidRPr="00503684">
        <w:rPr>
          <w:sz w:val="16"/>
        </w:rPr>
        <w:t xml:space="preserve">, many of which are formalized, </w:t>
      </w:r>
      <w:r w:rsidRPr="00503684">
        <w:rPr>
          <w:rStyle w:val="StyleUnderline"/>
        </w:rPr>
        <w:t>but with models based on different assumptions</w:t>
      </w:r>
      <w:r w:rsidRPr="00503684">
        <w:rPr>
          <w:sz w:val="16"/>
        </w:rPr>
        <w:t xml:space="preserve">. </w:t>
      </w:r>
      <w:r w:rsidRPr="00503684">
        <w:rPr>
          <w:rStyle w:val="StyleUnderline"/>
        </w:rPr>
        <w:t>If by any bad luck neoclassical economics were to disappear completely from the surface of the Earth</w:t>
      </w:r>
      <w:r w:rsidRPr="00503684">
        <w:rPr>
          <w:sz w:val="16"/>
        </w:rPr>
        <w:t xml:space="preserve">, </w:t>
      </w:r>
      <w:r w:rsidRPr="00503684">
        <w:rPr>
          <w:rStyle w:val="StyleUnderline"/>
        </w:rPr>
        <w:t>this would leave heterodox economics utterly unaffected because heterodox economics has its own agenda</w:t>
      </w:r>
      <w:r w:rsidRPr="00503684">
        <w:rPr>
          <w:sz w:val="16"/>
        </w:rPr>
        <w:t xml:space="preserve">, or agendas, and its own methodological approaches and models. </w:t>
      </w:r>
      <w:r w:rsidRPr="00503684">
        <w:rPr>
          <w:rStyle w:val="StyleUnderline"/>
        </w:rPr>
        <w:t xml:space="preserve">This was pointed out by the PEPS-Économie students in their rejoinder to the Hautcoeur report </w:t>
      </w:r>
      <w:r w:rsidRPr="00503684">
        <w:rPr>
          <w:sz w:val="16"/>
        </w:rPr>
        <w:t xml:space="preserve">(2014), </w:t>
      </w:r>
      <w:r w:rsidRPr="00503684">
        <w:rPr>
          <w:rStyle w:val="StyleUnderline"/>
        </w:rPr>
        <w:t>the document that was prepared for the French government as a response to their remonstrations</w:t>
      </w:r>
      <w:r w:rsidRPr="00503684">
        <w:rPr>
          <w:sz w:val="16"/>
        </w:rPr>
        <w:t xml:space="preserve">. </w:t>
      </w:r>
      <w:r w:rsidRPr="00503684">
        <w:rPr>
          <w:rStyle w:val="StyleUnderline"/>
        </w:rPr>
        <w:t>The students noted that the authors of the report</w:t>
      </w:r>
      <w:r w:rsidRPr="00503684">
        <w:rPr>
          <w:sz w:val="16"/>
        </w:rPr>
        <w:t xml:space="preserve">, despite their good intentions, </w:t>
      </w:r>
      <w:r w:rsidRPr="00503684">
        <w:rPr>
          <w:rStyle w:val="StyleUnderline"/>
        </w:rPr>
        <w:t>acted as if ‘the schools of thought that are not part of the neoclassical tradition are defined as being merely critics of the latter</w:t>
      </w:r>
      <w:r w:rsidRPr="00503684">
        <w:rPr>
          <w:sz w:val="16"/>
        </w:rPr>
        <w:t xml:space="preserve">. </w:t>
      </w:r>
      <w:r w:rsidRPr="00503684">
        <w:rPr>
          <w:rStyle w:val="StyleUnderline"/>
        </w:rPr>
        <w:t>The students insisted</w:t>
      </w:r>
      <w:r w:rsidRPr="00503684">
        <w:rPr>
          <w:sz w:val="16"/>
        </w:rPr>
        <w:t xml:space="preserve">, and rightly so, that ‘non-neoclassical schools have their own autonomy’, </w:t>
      </w:r>
      <w:r w:rsidRPr="00503684">
        <w:rPr>
          <w:rStyle w:val="StyleUnderline"/>
        </w:rPr>
        <w:t xml:space="preserve">and hence criticism of the dominant paradigm ‘does not constitute the heart of their theory production’ </w:t>
      </w:r>
      <w:r w:rsidRPr="00503684">
        <w:rPr>
          <w:sz w:val="16"/>
        </w:rPr>
        <w:t xml:space="preserve">(PEPS-Économie 2014, p. </w:t>
      </w:r>
      <w:r w:rsidRPr="00503684">
        <w:rPr>
          <w:rStyle w:val="StyleUnderline"/>
        </w:rPr>
        <w:t>3). The students also objected to the claim that ‘marginalism and general equilibrium theory were part of a common set of principles that ruled the thought processes of economists’</w:t>
      </w:r>
      <w:r w:rsidRPr="00503684">
        <w:rPr>
          <w:sz w:val="16"/>
        </w:rPr>
        <w:t xml:space="preserve">, </w:t>
      </w:r>
      <w:r w:rsidRPr="00503684">
        <w:rPr>
          <w:rStyle w:val="StyleUnderline"/>
        </w:rPr>
        <w:t>insisting that this was certainly not the case of the French Regulation School or of post-Keynesian economics</w:t>
      </w:r>
      <w:r w:rsidRPr="00503684">
        <w:rPr>
          <w:sz w:val="16"/>
        </w:rPr>
        <w:t xml:space="preserve">. </w:t>
      </w:r>
      <w:r w:rsidRPr="00503684">
        <w:rPr>
          <w:rStyle w:val="StyleUnderline"/>
        </w:rPr>
        <w:t xml:space="preserve">The Hautcoeur report </w:t>
      </w:r>
      <w:r w:rsidRPr="00503684">
        <w:rPr>
          <w:sz w:val="16"/>
        </w:rPr>
        <w:t xml:space="preserve">(2014, p. 15) also mentioned in the common set of principles concepts such as opportunity costs, arbitrage and incentives, which are certainly not at the heart of these two schools of thought. Thus, as pointed out by Fred Lee (2011, p. 545), </w:t>
      </w:r>
      <w:r w:rsidRPr="00503684">
        <w:rPr>
          <w:rStyle w:val="StyleUnderline"/>
        </w:rPr>
        <w:t>‘</w:t>
      </w:r>
      <w:r w:rsidRPr="00503684">
        <w:rPr>
          <w:rStyle w:val="StyleUnderline"/>
          <w:b/>
        </w:rPr>
        <w:t>heterodox economics is not defined in oppositional terms or as a “dual” to mainstream economics</w:t>
      </w:r>
      <w:r w:rsidRPr="00503684">
        <w:rPr>
          <w:b/>
          <w:sz w:val="16"/>
        </w:rPr>
        <w:t xml:space="preserve">, </w:t>
      </w:r>
      <w:r w:rsidRPr="00503684">
        <w:rPr>
          <w:rStyle w:val="StyleUnderline"/>
          <w:b/>
        </w:rPr>
        <w:t>but as an alternative to it’</w:t>
      </w:r>
      <w:r w:rsidRPr="00503684">
        <w:rPr>
          <w:b/>
          <w:sz w:val="16"/>
        </w:rPr>
        <w:t>.</w:t>
      </w:r>
    </w:p>
    <w:p w14:paraId="19C5B376" w14:textId="77777777" w:rsidR="008768C1" w:rsidRPr="00503684" w:rsidRDefault="008768C1" w:rsidP="008768C1">
      <w:pPr>
        <w:pStyle w:val="Heading4"/>
      </w:pPr>
      <w:r w:rsidRPr="00503684">
        <w:t>The alternative should involve a heterodox shift from the mainstream</w:t>
      </w:r>
    </w:p>
    <w:p w14:paraId="508281D8" w14:textId="77777777" w:rsidR="008768C1" w:rsidRPr="00503684" w:rsidRDefault="008768C1" w:rsidP="008768C1">
      <w:pPr>
        <w:rPr>
          <w:rStyle w:val="StyleUnderline"/>
        </w:rPr>
      </w:pPr>
      <w:r w:rsidRPr="00503684">
        <w:rPr>
          <w:rStyle w:val="Style13ptBold"/>
        </w:rPr>
        <w:t xml:space="preserve">Lavoie, INET Annual Conference, ’15 </w:t>
      </w:r>
      <w:r w:rsidRPr="00503684">
        <w:rPr>
          <w:sz w:val="16"/>
          <w:szCs w:val="16"/>
        </w:rPr>
        <w:t xml:space="preserve">(Marie; March 2015; University of Ottawa, ‘Teaching Economics’, </w:t>
      </w:r>
      <w:r w:rsidRPr="00503684">
        <w:rPr>
          <w:rStyle w:val="StyleUnderline"/>
          <w:sz w:val="16"/>
          <w:szCs w:val="16"/>
          <w:u w:val="none"/>
        </w:rPr>
        <w:t>at the 2015 INET Annual conference</w:t>
      </w:r>
      <w:r w:rsidRPr="00503684">
        <w:rPr>
          <w:sz w:val="16"/>
          <w:szCs w:val="16"/>
        </w:rPr>
        <w:t xml:space="preserve">; Paper, </w:t>
      </w:r>
      <w:r w:rsidRPr="00503684">
        <w:rPr>
          <w:rStyle w:val="StyleUnderline"/>
          <w:sz w:val="16"/>
          <w:szCs w:val="16"/>
          <w:u w:val="none"/>
        </w:rPr>
        <w:t>“Should heterodox economics be taught in economics departments</w:t>
      </w:r>
      <w:r w:rsidRPr="00503684">
        <w:rPr>
          <w:sz w:val="16"/>
          <w:szCs w:val="16"/>
        </w:rPr>
        <w:t>, or is there any room for backwater economics?” https://ineteconomics.org/uploads/papers/Lavoie.pdf)</w:t>
      </w:r>
    </w:p>
    <w:p w14:paraId="39BC1C5A" w14:textId="77777777" w:rsidR="008768C1" w:rsidRPr="00503684" w:rsidRDefault="008768C1" w:rsidP="008768C1">
      <w:pPr>
        <w:rPr>
          <w:sz w:val="16"/>
        </w:rPr>
      </w:pPr>
      <w:r w:rsidRPr="00503684">
        <w:rPr>
          <w:rStyle w:val="StyleUnderline"/>
        </w:rPr>
        <w:t>Heterodox economists are caught between the devil and the deep blue sea</w:t>
      </w:r>
      <w:r w:rsidRPr="00503684">
        <w:rPr>
          <w:sz w:val="16"/>
        </w:rPr>
        <w:t xml:space="preserve">. </w:t>
      </w:r>
      <w:r w:rsidRPr="00503684">
        <w:rPr>
          <w:rStyle w:val="StyleUnderline"/>
        </w:rPr>
        <w:t>The generalization of benchmarking and research ‘quality’ assessment exercises makes it ever difficult for heterodox economists to gain traction inside standard departments of economics and hence to offer the kind of pluralism that the students have been asking for</w:t>
      </w:r>
      <w:r w:rsidRPr="00503684">
        <w:rPr>
          <w:sz w:val="16"/>
        </w:rPr>
        <w:t xml:space="preserve">. </w:t>
      </w:r>
      <w:r w:rsidRPr="00503684">
        <w:rPr>
          <w:rStyle w:val="StyleUnderline"/>
        </w:rPr>
        <w:t>Heterodox economists are first and foremost economists</w:t>
      </w:r>
      <w:r w:rsidRPr="00503684">
        <w:rPr>
          <w:sz w:val="16"/>
        </w:rPr>
        <w:t xml:space="preserve">, </w:t>
      </w:r>
      <w:r w:rsidRPr="00503684">
        <w:rPr>
          <w:rStyle w:val="StyleUnderline"/>
        </w:rPr>
        <w:t>but the dominant powers see their work as bad economics or something else than economics</w:t>
      </w:r>
      <w:r w:rsidRPr="00503684">
        <w:rPr>
          <w:sz w:val="16"/>
        </w:rPr>
        <w:t xml:space="preserve">. </w:t>
      </w:r>
      <w:r w:rsidRPr="00503684">
        <w:rPr>
          <w:rStyle w:val="StyleUnderline"/>
          <w:b/>
        </w:rPr>
        <w:t>The alternative is thus to move on and wherever possible</w:t>
      </w:r>
      <w:r w:rsidRPr="00503684">
        <w:rPr>
          <w:b/>
          <w:sz w:val="16"/>
        </w:rPr>
        <w:t xml:space="preserve">, </w:t>
      </w:r>
      <w:r w:rsidRPr="00503684">
        <w:rPr>
          <w:rStyle w:val="StyleUnderline"/>
          <w:b/>
        </w:rPr>
        <w:t>create an alternative discipline</w:t>
      </w:r>
      <w:r w:rsidRPr="00503684">
        <w:rPr>
          <w:sz w:val="16"/>
        </w:rPr>
        <w:t xml:space="preserve">, be it called ‘political economy’, </w:t>
      </w:r>
      <w:r w:rsidRPr="00503684">
        <w:rPr>
          <w:rStyle w:val="StyleUnderline"/>
        </w:rPr>
        <w:t>‘</w:t>
      </w:r>
      <w:r w:rsidRPr="00503684">
        <w:rPr>
          <w:rStyle w:val="StyleUnderline"/>
          <w:b/>
        </w:rPr>
        <w:t>economics and society’ or ‘heterodox economics’</w:t>
      </w:r>
      <w:r w:rsidRPr="00503684">
        <w:rPr>
          <w:sz w:val="16"/>
        </w:rPr>
        <w:t xml:space="preserve">, where mathematical methods and econometrics would still be relied upon when required, </w:t>
      </w:r>
      <w:r w:rsidRPr="00503684">
        <w:rPr>
          <w:rStyle w:val="StyleUnderline"/>
        </w:rPr>
        <w:t>but where alternative economic traditions and approaches would be given proud of place</w:t>
      </w:r>
      <w:r w:rsidRPr="00503684">
        <w:rPr>
          <w:sz w:val="16"/>
        </w:rPr>
        <w:t xml:space="preserve">. After all, even in universities where there are economics departments, there are economists working in business schools; </w:t>
      </w:r>
      <w:r w:rsidRPr="00503684">
        <w:rPr>
          <w:rStyle w:val="StyleUnderline"/>
        </w:rPr>
        <w:t>so there would be nothing odd in having heterodox economists being located yet in another department</w:t>
      </w:r>
      <w:r w:rsidRPr="00503684">
        <w:rPr>
          <w:sz w:val="16"/>
        </w:rPr>
        <w:t xml:space="preserve">. For instance, </w:t>
      </w:r>
      <w:r w:rsidRPr="00503684">
        <w:rPr>
          <w:rStyle w:val="StyleUnderline"/>
        </w:rPr>
        <w:t>where the economics department is within a business school</w:t>
      </w:r>
      <w:r w:rsidRPr="00503684">
        <w:rPr>
          <w:sz w:val="16"/>
        </w:rPr>
        <w:t xml:space="preserve">, </w:t>
      </w:r>
      <w:r w:rsidRPr="00503684">
        <w:rPr>
          <w:rStyle w:val="StyleUnderline"/>
        </w:rPr>
        <w:t>a department of heterodox economics could be located within a faculty of arts or social sciences</w:t>
      </w:r>
      <w:r w:rsidRPr="00503684">
        <w:rPr>
          <w:sz w:val="16"/>
        </w:rPr>
        <w:t xml:space="preserve">, </w:t>
      </w:r>
      <w:r w:rsidRPr="00503684">
        <w:rPr>
          <w:rStyle w:val="StyleUnderline"/>
        </w:rPr>
        <w:t>or within a school of public or international affairs</w:t>
      </w:r>
      <w:r w:rsidRPr="00503684">
        <w:rPr>
          <w:sz w:val="16"/>
        </w:rPr>
        <w:t>.</w:t>
      </w:r>
    </w:p>
    <w:p w14:paraId="00987D38" w14:textId="77777777" w:rsidR="008768C1" w:rsidRPr="00503684" w:rsidRDefault="008768C1" w:rsidP="008768C1">
      <w:pPr>
        <w:pStyle w:val="Heading4"/>
      </w:pPr>
      <w:r w:rsidRPr="00503684">
        <w:t>Heterdox economic predictions are more effective</w:t>
      </w:r>
    </w:p>
    <w:p w14:paraId="75087C9F" w14:textId="77777777" w:rsidR="008768C1" w:rsidRPr="00503684" w:rsidRDefault="008768C1" w:rsidP="008768C1">
      <w:pPr>
        <w:rPr>
          <w:sz w:val="16"/>
          <w:szCs w:val="16"/>
        </w:rPr>
      </w:pPr>
      <w:r w:rsidRPr="00503684">
        <w:rPr>
          <w:rStyle w:val="Style13ptBold"/>
        </w:rPr>
        <w:t xml:space="preserve">Lavoie, INET Annual Conference, ’15 </w:t>
      </w:r>
      <w:r w:rsidRPr="00503684">
        <w:rPr>
          <w:sz w:val="16"/>
          <w:szCs w:val="16"/>
        </w:rPr>
        <w:t>(Marie; March 2015; University of Ottawa, ‘Teaching Economics’, at the 2015 INET Annual conference; Paper, “Should heterodox economics be taught in economics departments, or is there any room for backwater economics?” https://ineteconomics.org/uploads/papers/Lavoie.pdf)</w:t>
      </w:r>
    </w:p>
    <w:p w14:paraId="61A1D134" w14:textId="77777777" w:rsidR="008768C1" w:rsidRPr="00503684" w:rsidRDefault="008768C1" w:rsidP="008768C1">
      <w:pPr>
        <w:rPr>
          <w:sz w:val="16"/>
        </w:rPr>
      </w:pPr>
      <w:r w:rsidRPr="00503684">
        <w:rPr>
          <w:sz w:val="16"/>
        </w:rPr>
        <w:t xml:space="preserve">But the most negative reaction to the proposal came from the newly anointed Jean Tirole, the same Tirole who had been called a taliban by his former colleague Bernard Maris, as recalled earlier in the text. Tirole (2015) wrote a private letter to the State secretary for Higher Education arguing that neoclassical economics was already highly pluralist and highly interdisciplinary, while AFEP was promoting ‘knowledge relativism, which is the antechamber of obscurantism’. Tirole argued that AFEP members were trying to evade peer evaluation, as they are ‘in trouble with the 24 assessment standards that are internationally acknowledged’ and as they had failed in their efforts to get their works ‘validated by the major scientific journals that prevail in the discipline’. </w:t>
      </w:r>
      <w:r w:rsidRPr="00503684">
        <w:rPr>
          <w:u w:val="single"/>
        </w:rPr>
        <w:t xml:space="preserve">Tirole continued by claiming that ‘modern economics, </w:t>
      </w:r>
      <w:r w:rsidRPr="00503684">
        <w:rPr>
          <w:rStyle w:val="StyleUnderline"/>
        </w:rPr>
        <w:t>like the other great scientific disciplines</w:t>
      </w:r>
      <w:r w:rsidRPr="00503684">
        <w:rPr>
          <w:u w:val="single"/>
        </w:rPr>
        <w:t>, is permanently questioning its assumptions, confronting models to data, and dropping out theories that fail the test of realit</w:t>
      </w:r>
      <w:r w:rsidRPr="00503684">
        <w:rPr>
          <w:sz w:val="16"/>
        </w:rPr>
        <w:t xml:space="preserve">y’. </w:t>
      </w:r>
      <w:r w:rsidRPr="00503684">
        <w:rPr>
          <w:u w:val="single"/>
        </w:rPr>
        <w:t>Orléan</w:t>
      </w:r>
      <w:r w:rsidRPr="00503684">
        <w:rPr>
          <w:sz w:val="16"/>
        </w:rPr>
        <w:t xml:space="preserve"> (2015b) </w:t>
      </w:r>
      <w:r w:rsidRPr="00503684">
        <w:rPr>
          <w:u w:val="single"/>
        </w:rPr>
        <w:t xml:space="preserve">responded by pointing out that neoclassical interdisciplinarity really meant the colonization of other fields by an extension of their standard models and that it was a well-established fact that </w:t>
      </w:r>
      <w:r w:rsidRPr="00503684">
        <w:rPr>
          <w:b/>
          <w:u w:val="single"/>
        </w:rPr>
        <w:t>the so-called best international economics journals were guilty of a substantial amount of inbreeding</w:t>
      </w:r>
      <w:r w:rsidRPr="00503684">
        <w:rPr>
          <w:sz w:val="16"/>
        </w:rPr>
        <w:t xml:space="preserve"> and self-citation. </w:t>
      </w:r>
      <w:r w:rsidRPr="00503684">
        <w:rPr>
          <w:rStyle w:val="StyleUnderline"/>
        </w:rPr>
        <w:t>He further asked why mainstream economists had not anticipated and described the causal mechanisms that had led to the Great Financial Crisis</w:t>
      </w:r>
      <w:r w:rsidRPr="00503684">
        <w:rPr>
          <w:u w:val="single"/>
        </w:rPr>
        <w:t xml:space="preserve">, pointing out that by contrast these </w:t>
      </w:r>
      <w:r w:rsidRPr="00503684">
        <w:rPr>
          <w:b/>
          <w:u w:val="single"/>
        </w:rPr>
        <w:t>mechanisms had been analyzed by heterodox economists</w:t>
      </w:r>
      <w:r w:rsidRPr="00503684">
        <w:rPr>
          <w:u w:val="single"/>
        </w:rPr>
        <w:t xml:space="preserve"> and even by researchers from other fields before the crisis</w:t>
      </w:r>
      <w:r w:rsidRPr="00503684">
        <w:rPr>
          <w:sz w:val="16"/>
        </w:rPr>
        <w:t xml:space="preserve">. Indeed, </w:t>
      </w:r>
      <w:r w:rsidRPr="00503684">
        <w:rPr>
          <w:u w:val="single"/>
        </w:rPr>
        <w:t>Orléan</w:t>
      </w:r>
      <w:r w:rsidRPr="00503684">
        <w:rPr>
          <w:sz w:val="16"/>
        </w:rPr>
        <w:t xml:space="preserve"> (1999) </w:t>
      </w:r>
      <w:r w:rsidRPr="00503684">
        <w:rPr>
          <w:u w:val="single"/>
        </w:rPr>
        <w:t>himself has written a remarkably prescient book nearly ten years before the onset of the Great Financial Crisis</w:t>
      </w:r>
      <w:r w:rsidRPr="00503684">
        <w:rPr>
          <w:sz w:val="16"/>
        </w:rPr>
        <w:t>.</w:t>
      </w:r>
    </w:p>
    <w:p w14:paraId="17E39D6C" w14:textId="77777777" w:rsidR="008768C1" w:rsidRPr="00503684" w:rsidRDefault="008768C1" w:rsidP="008768C1">
      <w:pPr>
        <w:pStyle w:val="Heading4"/>
      </w:pPr>
      <w:r w:rsidRPr="00503684">
        <w:t xml:space="preserve">The evidence supporting heterodox economics is superior to neoclassical scholars </w:t>
      </w:r>
    </w:p>
    <w:p w14:paraId="121AF06F" w14:textId="77777777" w:rsidR="008768C1" w:rsidRPr="00503684" w:rsidRDefault="008768C1" w:rsidP="008768C1">
      <w:pPr>
        <w:rPr>
          <w:rStyle w:val="StyleUnderline"/>
        </w:rPr>
      </w:pPr>
      <w:r w:rsidRPr="00503684">
        <w:rPr>
          <w:rStyle w:val="Style13ptBold"/>
        </w:rPr>
        <w:t xml:space="preserve">Lavoie, INET Annual Conference, ’15 </w:t>
      </w:r>
      <w:r w:rsidRPr="00503684">
        <w:rPr>
          <w:sz w:val="16"/>
          <w:szCs w:val="16"/>
        </w:rPr>
        <w:t xml:space="preserve">(Marie; March 2015; University of Ottawa, ‘Teaching Economics’, </w:t>
      </w:r>
      <w:r w:rsidRPr="00503684">
        <w:rPr>
          <w:rStyle w:val="StyleUnderline"/>
          <w:sz w:val="16"/>
          <w:szCs w:val="16"/>
          <w:u w:val="none"/>
        </w:rPr>
        <w:t>at the 2015 INET Annual conference</w:t>
      </w:r>
      <w:r w:rsidRPr="00503684">
        <w:rPr>
          <w:sz w:val="16"/>
          <w:szCs w:val="16"/>
        </w:rPr>
        <w:t xml:space="preserve">; Paper, </w:t>
      </w:r>
      <w:r w:rsidRPr="00503684">
        <w:rPr>
          <w:rStyle w:val="StyleUnderline"/>
          <w:sz w:val="16"/>
          <w:szCs w:val="16"/>
          <w:u w:val="none"/>
        </w:rPr>
        <w:t>“Should heterodox economics be taught in economics departments</w:t>
      </w:r>
      <w:r w:rsidRPr="00503684">
        <w:rPr>
          <w:sz w:val="16"/>
          <w:szCs w:val="16"/>
        </w:rPr>
        <w:t xml:space="preserve">, </w:t>
      </w:r>
      <w:r w:rsidRPr="00503684">
        <w:rPr>
          <w:rStyle w:val="StyleUnderline"/>
          <w:sz w:val="16"/>
          <w:szCs w:val="16"/>
          <w:u w:val="none"/>
        </w:rPr>
        <w:t>or is there any room for backwater economics?” https://ineteconomics</w:t>
      </w:r>
      <w:r w:rsidRPr="00503684">
        <w:rPr>
          <w:sz w:val="16"/>
          <w:szCs w:val="16"/>
        </w:rPr>
        <w:t>.org/uploads/papers/Lavoie.pdf)</w:t>
      </w:r>
    </w:p>
    <w:p w14:paraId="2E868EA5" w14:textId="77777777" w:rsidR="008768C1" w:rsidRPr="00503684" w:rsidRDefault="008768C1" w:rsidP="008768C1">
      <w:pPr>
        <w:rPr>
          <w:sz w:val="16"/>
        </w:rPr>
      </w:pPr>
      <w:r w:rsidRPr="00503684">
        <w:rPr>
          <w:rStyle w:val="StyleUnderline"/>
        </w:rPr>
        <w:t>There is substantial bibliometric evidence that neoclassical economists pay little</w:t>
      </w:r>
      <w:r w:rsidRPr="00503684">
        <w:rPr>
          <w:sz w:val="16"/>
        </w:rPr>
        <w:t xml:space="preserve">, if any, </w:t>
      </w:r>
      <w:r w:rsidRPr="00503684">
        <w:rPr>
          <w:rStyle w:val="StyleUnderline"/>
        </w:rPr>
        <w:t xml:space="preserve">attention to the ranting of heterodox economists </w:t>
      </w:r>
      <w:r w:rsidRPr="00503684">
        <w:rPr>
          <w:sz w:val="16"/>
        </w:rPr>
        <w:t xml:space="preserve">(Dobusch and Kappeler 2013). Or </w:t>
      </w:r>
      <w:r w:rsidRPr="00503684">
        <w:rPr>
          <w:b/>
          <w:u w:val="single"/>
        </w:rPr>
        <w:t>if they do, their sources usually come from blog postings</w:t>
      </w:r>
      <w:r w:rsidRPr="00503684">
        <w:rPr>
          <w:sz w:val="16"/>
        </w:rPr>
        <w:t xml:space="preserve">. </w:t>
      </w:r>
      <w:r w:rsidRPr="00503684">
        <w:rPr>
          <w:rStyle w:val="StyleUnderline"/>
        </w:rPr>
        <w:t>On the other hand</w:t>
      </w:r>
      <w:r w:rsidRPr="00503684">
        <w:rPr>
          <w:sz w:val="16"/>
        </w:rPr>
        <w:t xml:space="preserve">, as recalled by Fred Lee (2013, p. 114), </w:t>
      </w:r>
      <w:r w:rsidRPr="00503684">
        <w:rPr>
          <w:b/>
          <w:u w:val="single"/>
        </w:rPr>
        <w:t>heterodox economists cite papers from mainstream journals and engage with what some would call orthodox frontier research</w:t>
      </w:r>
      <w:r w:rsidRPr="00503684">
        <w:rPr>
          <w:sz w:val="16"/>
        </w:rPr>
        <w:t xml:space="preserve">. Thus, </w:t>
      </w:r>
      <w:r w:rsidRPr="00503684">
        <w:rPr>
          <w:rStyle w:val="StyleUnderline"/>
        </w:rPr>
        <w:t>in contrast to what is sometimes asserted</w:t>
      </w:r>
      <w:r w:rsidRPr="00503684">
        <w:rPr>
          <w:sz w:val="16"/>
        </w:rPr>
        <w:t xml:space="preserve">, </w:t>
      </w:r>
      <w:r w:rsidRPr="00503684">
        <w:rPr>
          <w:rStyle w:val="StyleUnderline"/>
        </w:rPr>
        <w:t>heterodox economists do practice a form of pluralism through their engagement with orthodox economics</w:t>
      </w:r>
      <w:r w:rsidRPr="00503684">
        <w:rPr>
          <w:sz w:val="16"/>
        </w:rPr>
        <w:t xml:space="preserve">. </w:t>
      </w:r>
      <w:r w:rsidRPr="00503684">
        <w:rPr>
          <w:rStyle w:val="StyleUnderline"/>
        </w:rPr>
        <w:t>But it takes two to tango</w:t>
      </w:r>
      <w:r w:rsidRPr="00503684">
        <w:rPr>
          <w:sz w:val="16"/>
        </w:rPr>
        <w:t xml:space="preserve">. </w:t>
      </w:r>
    </w:p>
    <w:p w14:paraId="7B1B0BE1" w14:textId="77777777" w:rsidR="008768C1" w:rsidRPr="00503684" w:rsidRDefault="008768C1" w:rsidP="008768C1">
      <w:pPr>
        <w:pStyle w:val="Heading3"/>
      </w:pPr>
      <w:r w:rsidRPr="00503684">
        <w:t>Neoclassical Bad – Alternate Systems Solve</w:t>
      </w:r>
    </w:p>
    <w:p w14:paraId="57A3C2EE" w14:textId="77777777" w:rsidR="008768C1" w:rsidRPr="00503684" w:rsidRDefault="008768C1" w:rsidP="008768C1">
      <w:pPr>
        <w:pStyle w:val="Heading4"/>
      </w:pPr>
      <w:r w:rsidRPr="00503684">
        <w:t xml:space="preserve">Alternate economic systems exist and foster environmentally-sound practices </w:t>
      </w:r>
    </w:p>
    <w:p w14:paraId="4079F89B" w14:textId="77777777" w:rsidR="008768C1" w:rsidRPr="00503684" w:rsidRDefault="008768C1" w:rsidP="008768C1">
      <w:pPr>
        <w:rPr>
          <w:sz w:val="16"/>
          <w:szCs w:val="16"/>
        </w:rPr>
      </w:pPr>
      <w:r w:rsidRPr="00503684">
        <w:rPr>
          <w:rStyle w:val="Style13ptBold"/>
        </w:rPr>
        <w:t xml:space="preserve">UK Essays, citing 23 economists, ’15 </w:t>
      </w:r>
      <w:r w:rsidRPr="00503684">
        <w:rPr>
          <w:sz w:val="16"/>
          <w:szCs w:val="16"/>
        </w:rPr>
        <w:t xml:space="preserve">(UK Essays; 3/23/15; UK Essays, Professionally written essays since 2003, citing 23 economists; UK Essays, </w:t>
      </w:r>
      <w:r w:rsidRPr="00503684">
        <w:rPr>
          <w:rStyle w:val="StyleUnderline"/>
          <w:sz w:val="16"/>
          <w:szCs w:val="16"/>
          <w:u w:val="none"/>
        </w:rPr>
        <w:t xml:space="preserve">“Neoclassical and Ecological Economic approaches to Sustainable development,” </w:t>
      </w:r>
      <w:hyperlink r:id="rId125" w:history="1">
        <w:r w:rsidRPr="00503684">
          <w:rPr>
            <w:rStyle w:val="StyleUnderline"/>
            <w:sz w:val="16"/>
            <w:szCs w:val="16"/>
            <w:u w:val="none"/>
          </w:rPr>
          <w:t>https://www.ukessays.com/essays/economics/neoclassical-and-ecological-economic-approaches-to-sustainable-development-economics-essay.php)</w:t>
        </w:r>
      </w:hyperlink>
    </w:p>
    <w:p w14:paraId="22432B7A" w14:textId="77777777" w:rsidR="008768C1" w:rsidRPr="00503684" w:rsidRDefault="008768C1" w:rsidP="008768C1">
      <w:pPr>
        <w:rPr>
          <w:sz w:val="16"/>
        </w:rPr>
      </w:pPr>
      <w:r w:rsidRPr="00503684">
        <w:rPr>
          <w:rStyle w:val="StyleUnderline"/>
        </w:rPr>
        <w:t>Ecological economic theory is based on the interrelations and inseparability between the functions of nature</w:t>
      </w:r>
      <w:r w:rsidRPr="00503684">
        <w:rPr>
          <w:sz w:val="16"/>
        </w:rPr>
        <w:t xml:space="preserve">, </w:t>
      </w:r>
      <w:r w:rsidRPr="00503684">
        <w:rPr>
          <w:rStyle w:val="StyleUnderline"/>
        </w:rPr>
        <w:t>an insight into the biophysical constraints that exist</w:t>
      </w:r>
      <w:r w:rsidRPr="00503684">
        <w:rPr>
          <w:sz w:val="16"/>
        </w:rPr>
        <w:t xml:space="preserve">, the continual combined evolution between the economy </w:t>
      </w:r>
      <w:r w:rsidRPr="00503684">
        <w:rPr>
          <w:u w:val="single"/>
        </w:rPr>
        <w:t>and environment</w:t>
      </w:r>
      <w:r w:rsidRPr="00503684">
        <w:rPr>
          <w:sz w:val="16"/>
        </w:rPr>
        <w:t xml:space="preserve"> that </w:t>
      </w:r>
      <w:r w:rsidRPr="00503684">
        <w:rPr>
          <w:u w:val="single"/>
        </w:rPr>
        <w:t>occurs at a number of levels</w:t>
      </w:r>
      <w:r w:rsidRPr="00503684">
        <w:rPr>
          <w:sz w:val="16"/>
        </w:rPr>
        <w:t xml:space="preserve">, </w:t>
      </w:r>
      <w:r w:rsidRPr="00503684">
        <w:rPr>
          <w:rStyle w:val="StyleUnderline"/>
        </w:rPr>
        <w:t xml:space="preserve">as well as an acknowledgement of complexity and scientific uncertainties that exist within the environment </w:t>
      </w:r>
      <w:r w:rsidRPr="00503684">
        <w:rPr>
          <w:sz w:val="16"/>
        </w:rPr>
        <w:t>(</w:t>
      </w:r>
      <w:r w:rsidRPr="00503684">
        <w:rPr>
          <w:rStyle w:val="StyleUnderline"/>
        </w:rPr>
        <w:t>Klaassen and Opschoor</w:t>
      </w:r>
      <w:r w:rsidRPr="00503684">
        <w:rPr>
          <w:sz w:val="16"/>
        </w:rPr>
        <w:t xml:space="preserve">, 1991; </w:t>
      </w:r>
      <w:r w:rsidRPr="00503684">
        <w:rPr>
          <w:rStyle w:val="StyleUnderline"/>
        </w:rPr>
        <w:t xml:space="preserve">cited in Ã-zkaynak et al., 2001). The ecological economic approach to SD also known as strong sustainability views sustainability as non-declining life opportunities </w:t>
      </w:r>
      <w:r w:rsidRPr="00503684">
        <w:rPr>
          <w:sz w:val="16"/>
        </w:rPr>
        <w:t>(</w:t>
      </w:r>
      <w:r w:rsidRPr="00503684">
        <w:rPr>
          <w:rStyle w:val="StyleUnderline"/>
        </w:rPr>
        <w:t>Daly and Cobb 1989</w:t>
      </w:r>
      <w:r w:rsidRPr="00503684">
        <w:rPr>
          <w:sz w:val="16"/>
        </w:rPr>
        <w:t xml:space="preserve">, </w:t>
      </w:r>
      <w:r w:rsidRPr="00503684">
        <w:rPr>
          <w:rStyle w:val="StyleUnderline"/>
        </w:rPr>
        <w:t>72). SD should therefore be achieved by not merely conserving the total capital stock</w:t>
      </w:r>
      <w:r w:rsidRPr="00503684">
        <w:rPr>
          <w:sz w:val="16"/>
        </w:rPr>
        <w:t xml:space="preserve">, but conserving human capital, technological capability, </w:t>
      </w:r>
      <w:r w:rsidRPr="00503684">
        <w:rPr>
          <w:rStyle w:val="StyleUnderline"/>
        </w:rPr>
        <w:t xml:space="preserve">natural resources and environmental quality individually </w:t>
      </w:r>
      <w:r w:rsidRPr="00503684">
        <w:rPr>
          <w:sz w:val="16"/>
        </w:rPr>
        <w:t>(Brekke, 1997, Cited in Ayres et. al</w:t>
      </w:r>
      <w:proofErr w:type="gramStart"/>
      <w:r w:rsidRPr="00503684">
        <w:rPr>
          <w:sz w:val="16"/>
        </w:rPr>
        <w:t>, )</w:t>
      </w:r>
      <w:proofErr w:type="gramEnd"/>
      <w:r w:rsidRPr="00503684">
        <w:rPr>
          <w:sz w:val="16"/>
        </w:rPr>
        <w:t xml:space="preserve">. Ecological economic theory is based on a number of key principles; these include, </w:t>
      </w:r>
      <w:r w:rsidRPr="00503684">
        <w:rPr>
          <w:rStyle w:val="StyleUnderline"/>
        </w:rPr>
        <w:t>but are not limited to</w:t>
      </w:r>
      <w:r w:rsidRPr="00503684">
        <w:rPr>
          <w:sz w:val="16"/>
        </w:rPr>
        <w:t xml:space="preserve">: (Hussen, 2004) </w:t>
      </w:r>
      <w:proofErr w:type="gramStart"/>
      <w:r w:rsidRPr="00503684">
        <w:rPr>
          <w:rStyle w:val="StyleUnderline"/>
        </w:rPr>
        <w:t>The</w:t>
      </w:r>
      <w:proofErr w:type="gramEnd"/>
      <w:r w:rsidRPr="00503684">
        <w:rPr>
          <w:rStyle w:val="StyleUnderline"/>
        </w:rPr>
        <w:t xml:space="preserve"> environmental resources that exist within the broader biosphere [2] are finite and therefore relatively scarce</w:t>
      </w:r>
      <w:r w:rsidRPr="00503684">
        <w:rPr>
          <w:sz w:val="16"/>
        </w:rPr>
        <w:t xml:space="preserve">. The survival of the biosphere is dependent on the acknowledgement that a mutual interdependence amongst the components exists. The economy is a division of the larger biosphere and to assume that its purpose is a merely an input in the production process is 'dangerously misleading'. </w:t>
      </w:r>
      <w:r w:rsidRPr="00503684">
        <w:rPr>
          <w:rStyle w:val="StyleUnderline"/>
        </w:rPr>
        <w:t>The natural trend of technology towards simplification if the natural systems ultimately reduce the stability</w:t>
      </w:r>
      <w:r w:rsidRPr="00503684">
        <w:rPr>
          <w:sz w:val="16"/>
        </w:rPr>
        <w:t xml:space="preserve">, </w:t>
      </w:r>
      <w:r w:rsidRPr="00503684">
        <w:rPr>
          <w:rStyle w:val="StyleUnderline"/>
        </w:rPr>
        <w:t>resilience and reduce the diversity of ecological systems</w:t>
      </w:r>
      <w:r w:rsidRPr="00503684">
        <w:rPr>
          <w:sz w:val="16"/>
        </w:rPr>
        <w:t xml:space="preserve">. </w:t>
      </w:r>
      <w:r w:rsidRPr="00503684">
        <w:rPr>
          <w:rStyle w:val="StyleUnderline"/>
        </w:rPr>
        <w:t>Ecological theory views natural capital as encompassing certain characteristics that cannot be substituted by manufactured capital</w:t>
      </w:r>
      <w:r w:rsidRPr="00503684">
        <w:rPr>
          <w:sz w:val="16"/>
        </w:rPr>
        <w:t xml:space="preserve">. </w:t>
      </w:r>
      <w:r w:rsidRPr="00503684">
        <w:rPr>
          <w:rStyle w:val="StyleUnderline"/>
        </w:rPr>
        <w:t>Natural capital can be broken down into two types</w:t>
      </w:r>
      <w:r w:rsidRPr="00503684">
        <w:rPr>
          <w:sz w:val="16"/>
        </w:rPr>
        <w:t xml:space="preserve">. </w:t>
      </w:r>
      <w:r w:rsidRPr="00503684">
        <w:rPr>
          <w:rStyle w:val="StyleUnderline"/>
        </w:rPr>
        <w:t>A portion of natural capital can be substituted by manufactured capital and may in fact be perfect substitutes</w:t>
      </w:r>
      <w:r w:rsidRPr="00503684">
        <w:rPr>
          <w:sz w:val="16"/>
        </w:rPr>
        <w:t xml:space="preserve">, but there also exists a potion that is irreplaceable, this is often referred to as 'critical natural capital'. </w:t>
      </w:r>
      <w:r w:rsidRPr="00503684">
        <w:rPr>
          <w:rStyle w:val="StyleUnderline"/>
        </w:rPr>
        <w:t>Ecological economists highlight that complexities that exist within the biosphere</w:t>
      </w:r>
      <w:r w:rsidRPr="00503684">
        <w:rPr>
          <w:sz w:val="16"/>
        </w:rPr>
        <w:t xml:space="preserve">, therefore seemingly small changes may result in larger impacts. The use of marginal analysis can fail to spot such impacts (Hussen, 2004). Furthermore, </w:t>
      </w:r>
      <w:r w:rsidRPr="00503684">
        <w:rPr>
          <w:rStyle w:val="StyleUnderline"/>
        </w:rPr>
        <w:t>performance of an economy should not be purely assessed on an efficiency criterion</w:t>
      </w:r>
      <w:r w:rsidRPr="00503684">
        <w:rPr>
          <w:sz w:val="16"/>
        </w:rPr>
        <w:t xml:space="preserve">; </w:t>
      </w:r>
      <w:r w:rsidRPr="00503684">
        <w:rPr>
          <w:rStyle w:val="StyleUnderline"/>
        </w:rPr>
        <w:t>factors such as distributional and ethical considerations should be taken into account</w:t>
      </w:r>
      <w:r w:rsidRPr="00503684">
        <w:rPr>
          <w:sz w:val="16"/>
        </w:rPr>
        <w:t xml:space="preserve">, </w:t>
      </w:r>
      <w:r w:rsidRPr="00503684">
        <w:rPr>
          <w:rStyle w:val="StyleUnderline"/>
        </w:rPr>
        <w:t>both from a human and non-human perspective</w:t>
      </w:r>
      <w:r w:rsidRPr="00503684">
        <w:rPr>
          <w:sz w:val="16"/>
        </w:rPr>
        <w:t xml:space="preserve">. (Daly, 1991) </w:t>
      </w:r>
      <w:r w:rsidRPr="00503684">
        <w:rPr>
          <w:rStyle w:val="StyleUnderline"/>
        </w:rPr>
        <w:t>Ecological theory does not deny the role of technology in expanding the usefulness of natural resources</w:t>
      </w:r>
      <w:r w:rsidRPr="00503684">
        <w:rPr>
          <w:sz w:val="16"/>
        </w:rPr>
        <w:t xml:space="preserve">; they do however deny that through technological development, </w:t>
      </w:r>
      <w:r w:rsidRPr="00503684">
        <w:rPr>
          <w:rStyle w:val="StyleUnderline"/>
        </w:rPr>
        <w:t>natural and manufactured capital prefect substitutes</w:t>
      </w:r>
      <w:r w:rsidRPr="00503684">
        <w:rPr>
          <w:sz w:val="16"/>
        </w:rPr>
        <w:t xml:space="preserve">. One of the central pillars in ecological economics is the notion that these forms of capital are complimentary factors of production. Manufactured capital is created by natural resources therefore to produce more manufactured capital more natural capital is required. This is the definition of complimentary factors. (Daly, 1999) Ecological economists do not believe that the market is self regulating and prices fully reflect the scarcity of resources. Daly argues that as growth exceeds he environments ability to sustain that growth, an increasing number of negative externalities develop. He therefore advocates adjusting the price level of resource to adequately reflect these negative externalities. </w:t>
      </w:r>
      <w:r w:rsidRPr="00503684">
        <w:rPr>
          <w:rStyle w:val="StyleUnderline"/>
        </w:rPr>
        <w:t>Unlike the neoclassical view that there are no upper limits on economic growth</w:t>
      </w:r>
      <w:r w:rsidRPr="00503684">
        <w:rPr>
          <w:sz w:val="16"/>
        </w:rPr>
        <w:t xml:space="preserve">, </w:t>
      </w:r>
      <w:r w:rsidRPr="00503684">
        <w:rPr>
          <w:rStyle w:val="StyleUnderline"/>
        </w:rPr>
        <w:t>and a high growth strategy should be promoted</w:t>
      </w:r>
      <w:r w:rsidRPr="00503684">
        <w:rPr>
          <w:sz w:val="16"/>
        </w:rPr>
        <w:t xml:space="preserve">, Ecological economists believe that high growth will exacerbate the damage to nature and environment. This growth is most likely to lead to ecological disasters. They also argue that the notion that economic growth leads to an increase in social welfare is a weak assumption. Social welfare is not comprehensively measurable, </w:t>
      </w:r>
      <w:r w:rsidRPr="00503684">
        <w:rPr>
          <w:rStyle w:val="StyleUnderline"/>
        </w:rPr>
        <w:t xml:space="preserve">and therefore a number of alternative calculations can be done </w:t>
      </w:r>
      <w:r w:rsidRPr="00503684">
        <w:rPr>
          <w:sz w:val="16"/>
        </w:rPr>
        <w:t xml:space="preserve">(van den Bergh, </w:t>
      </w:r>
      <w:r w:rsidRPr="00503684">
        <w:rPr>
          <w:rStyle w:val="StyleUnderline"/>
        </w:rPr>
        <w:t>2000). The ecological view is one in which the natural systems exist subject to the laws of thermodynamics</w:t>
      </w:r>
      <w:r w:rsidRPr="00503684">
        <w:rPr>
          <w:sz w:val="16"/>
        </w:rPr>
        <w:t xml:space="preserve">, </w:t>
      </w:r>
      <w:r w:rsidRPr="00503684">
        <w:rPr>
          <w:rStyle w:val="StyleUnderline"/>
        </w:rPr>
        <w:t>and that limits of time</w:t>
      </w:r>
      <w:r w:rsidRPr="00503684">
        <w:rPr>
          <w:sz w:val="16"/>
        </w:rPr>
        <w:t xml:space="preserve">, </w:t>
      </w:r>
      <w:r w:rsidRPr="00503684">
        <w:rPr>
          <w:rStyle w:val="StyleUnderline"/>
        </w:rPr>
        <w:t xml:space="preserve">space and energy will be encountered thereby limiting the upper limits of growth </w:t>
      </w:r>
      <w:r w:rsidRPr="00503684">
        <w:rPr>
          <w:sz w:val="16"/>
        </w:rPr>
        <w:t xml:space="preserve">(Holling, </w:t>
      </w:r>
      <w:r w:rsidRPr="00503684">
        <w:rPr>
          <w:rStyle w:val="StyleUnderline"/>
        </w:rPr>
        <w:t>1994). This implies that specific measures other than those in the normal market need to be developed in order to conserve natural capital</w:t>
      </w:r>
      <w:r w:rsidRPr="00503684">
        <w:rPr>
          <w:sz w:val="16"/>
        </w:rPr>
        <w:t xml:space="preserve">. This may include limits on a macroeconomic level; it is not possible for the economic system to grow beyond the boundaries of the regeneration process as well as the waste-absorption capacities of the environment (Harris, </w:t>
      </w:r>
      <w:r w:rsidRPr="00503684">
        <w:rPr>
          <w:rStyle w:val="StyleUnderline"/>
        </w:rPr>
        <w:t>2003). Increasing numbers of economists are realising that if the environmental resources are not included in calculations</w:t>
      </w:r>
      <w:r w:rsidRPr="00503684">
        <w:rPr>
          <w:sz w:val="16"/>
        </w:rPr>
        <w:t xml:space="preserve">, </w:t>
      </w:r>
      <w:r w:rsidRPr="00503684">
        <w:rPr>
          <w:rStyle w:val="StyleUnderline"/>
        </w:rPr>
        <w:t>a holistic view of the factors of production cannot be obtained</w:t>
      </w:r>
      <w:r w:rsidRPr="00503684">
        <w:rPr>
          <w:sz w:val="16"/>
        </w:rPr>
        <w:t xml:space="preserve">. </w:t>
      </w:r>
      <w:r w:rsidRPr="00503684">
        <w:rPr>
          <w:rStyle w:val="StyleUnderline"/>
        </w:rPr>
        <w:t>Daly has proposed an alternative to neoclassic growth theory</w:t>
      </w:r>
      <w:r w:rsidRPr="00503684">
        <w:rPr>
          <w:sz w:val="16"/>
        </w:rPr>
        <w:t xml:space="preserve">, namely stead state economy (SSE), this model differs to that of growth theory in that it endeavours to incorporate the biophysical limits and ethical considerations highlighted by various ecological economists. </w:t>
      </w:r>
      <w:r w:rsidRPr="00503684">
        <w:rPr>
          <w:rStyle w:val="StyleUnderline"/>
        </w:rPr>
        <w:t>It is his view that the concept of unlimited growth as adopted by neoclassic economists does not incorporate the biophysical limits that exist</w:t>
      </w:r>
      <w:r w:rsidRPr="00503684">
        <w:rPr>
          <w:sz w:val="16"/>
        </w:rPr>
        <w:t xml:space="preserve">. Ecological economists including Daly feel that high growth is unrealistic as it does not incorporate the notion that human ambitions may surpass material wealth. Furthermore, </w:t>
      </w:r>
      <w:r w:rsidRPr="00503684">
        <w:rPr>
          <w:rStyle w:val="StyleUnderline"/>
        </w:rPr>
        <w:t>humans are a part of a larger biosphere and through the knowledge of this</w:t>
      </w:r>
      <w:r w:rsidRPr="00503684">
        <w:rPr>
          <w:sz w:val="16"/>
        </w:rPr>
        <w:t xml:space="preserve">, their care for future generations is not solely based on material aspects. (Hussen, 2004) Daly (1991) </w:t>
      </w:r>
      <w:r w:rsidRPr="00503684">
        <w:rPr>
          <w:rStyle w:val="StyleUnderline"/>
        </w:rPr>
        <w:t>has established three key objectives if SD is to be achieved from an ecological perspective</w:t>
      </w:r>
      <w:r w:rsidRPr="00503684">
        <w:rPr>
          <w:sz w:val="16"/>
        </w:rPr>
        <w:t xml:space="preserve">: </w:t>
      </w:r>
      <w:r w:rsidRPr="00503684">
        <w:rPr>
          <w:rStyle w:val="StyleUnderline"/>
        </w:rPr>
        <w:t>Renewable resources should be used at a rate equal to or less than their natural rate of regeneration</w:t>
      </w:r>
      <w:r w:rsidRPr="00503684">
        <w:rPr>
          <w:sz w:val="16"/>
        </w:rPr>
        <w:t xml:space="preserve">. </w:t>
      </w:r>
      <w:r w:rsidRPr="00503684">
        <w:rPr>
          <w:rStyle w:val="StyleUnderline"/>
        </w:rPr>
        <w:t>Non-renewable resources should be used at a rate less than or equal to the rate of technological change Waste flows for the economy should be less than the assimilative capacity of the environment The revenue from non-renewable resources should partially be used to develop substitutes and partially for consumption</w:t>
      </w:r>
      <w:r w:rsidRPr="00503684">
        <w:rPr>
          <w:sz w:val="16"/>
        </w:rPr>
        <w:t>.</w:t>
      </w:r>
    </w:p>
    <w:p w14:paraId="05E7A0A5" w14:textId="77777777" w:rsidR="008768C1" w:rsidRPr="00503684" w:rsidRDefault="008768C1" w:rsidP="008768C1">
      <w:pPr>
        <w:pStyle w:val="Heading4"/>
      </w:pPr>
      <w:r w:rsidRPr="00503684">
        <w:t>Public deliberation and movements away from neoclassic systems are key</w:t>
      </w:r>
    </w:p>
    <w:p w14:paraId="220A8BB2" w14:textId="77777777" w:rsidR="008768C1" w:rsidRPr="00503684" w:rsidRDefault="008768C1" w:rsidP="008768C1">
      <w:pPr>
        <w:rPr>
          <w:sz w:val="16"/>
          <w:szCs w:val="16"/>
        </w:rPr>
      </w:pPr>
      <w:r w:rsidRPr="00503684">
        <w:rPr>
          <w:rStyle w:val="Style13ptBold"/>
        </w:rPr>
        <w:t xml:space="preserve">Byline, interviewing Ha-Joon Chang, ’15 </w:t>
      </w:r>
      <w:r w:rsidRPr="00503684">
        <w:rPr>
          <w:sz w:val="16"/>
          <w:szCs w:val="16"/>
        </w:rPr>
        <w:t xml:space="preserve">(Byline; 4/14/15; Byline, Manchester journalism, interviewing noted heterodox economist Ha-Joon Chang, a South Korean institutional economist specialising in development economics. Currently a reader in the Political Economy of Development at the University of Cambridge, Chang is the author of several widely discussed policy books, consultant to the World Bank, the Asian Development Bank, the European Investment Bank, as well as to Oxfam[9] and various United Nations agencies, fellow at the Center for Economic and Policy Research[ in Washington, D.C, serves on the advisory board of Academics Stand Against Poverty; Byline, “'TRUST ME, I'M AN ECONOMIST' - AN INTERVIEW WITH HA-JOON CHANG,” </w:t>
      </w:r>
      <w:hyperlink r:id="rId126" w:history="1">
        <w:r w:rsidRPr="00503684">
          <w:rPr>
            <w:rStyle w:val="Hyperlink"/>
            <w:sz w:val="16"/>
            <w:szCs w:val="16"/>
          </w:rPr>
          <w:t>https://www.byline.com/column/3/article/10)</w:t>
        </w:r>
      </w:hyperlink>
    </w:p>
    <w:p w14:paraId="099DF685" w14:textId="77777777" w:rsidR="008768C1" w:rsidRPr="00503684" w:rsidRDefault="008768C1" w:rsidP="008768C1">
      <w:pPr>
        <w:rPr>
          <w:rStyle w:val="Style13ptBold"/>
          <w:sz w:val="16"/>
        </w:rPr>
      </w:pPr>
      <w:r w:rsidRPr="00503684">
        <w:rPr>
          <w:sz w:val="16"/>
        </w:rPr>
        <w:t xml:space="preserve">Your book seems like an attempt at mass communication – a lot of bullet points, summaries, etc. </w:t>
      </w:r>
      <w:r w:rsidRPr="00503684">
        <w:rPr>
          <w:rStyle w:val="StyleUnderline"/>
        </w:rPr>
        <w:t>Are you hoping we all get interested in economics? And if so</w:t>
      </w:r>
      <w:r w:rsidRPr="00503684">
        <w:rPr>
          <w:sz w:val="16"/>
        </w:rPr>
        <w:t xml:space="preserve">, </w:t>
      </w:r>
      <w:r w:rsidRPr="00503684">
        <w:rPr>
          <w:rStyle w:val="StyleUnderline"/>
        </w:rPr>
        <w:t xml:space="preserve">why? Unless people get more actively involved in </w:t>
      </w:r>
      <w:r w:rsidRPr="00503684">
        <w:rPr>
          <w:rStyle w:val="StyleUnderline"/>
          <w:b/>
        </w:rPr>
        <w:t>public debate on economic issues</w:t>
      </w:r>
      <w:r w:rsidRPr="00503684">
        <w:rPr>
          <w:b/>
          <w:u w:val="single"/>
        </w:rPr>
        <w:t>, our democracy will be crippled</w:t>
      </w:r>
      <w:r w:rsidRPr="00503684">
        <w:rPr>
          <w:sz w:val="16"/>
        </w:rPr>
        <w:t xml:space="preserve">. </w:t>
      </w:r>
      <w:r w:rsidRPr="00503684">
        <w:rPr>
          <w:u w:val="single"/>
        </w:rPr>
        <w:t xml:space="preserve">A lot of people have this impression that economics is too technical, </w:t>
      </w:r>
      <w:r w:rsidRPr="00503684">
        <w:rPr>
          <w:rStyle w:val="StyleUnderline"/>
        </w:rPr>
        <w:t>and a lot of economists say ‘it’s too technical</w:t>
      </w:r>
      <w:r w:rsidRPr="00503684">
        <w:rPr>
          <w:u w:val="single"/>
        </w:rPr>
        <w:t>, you wouldn’t understand it even if I tried to explain it to you, so don’t worry about it! Trust me, I’m an economist!’</w:t>
      </w:r>
      <w:r w:rsidRPr="00503684">
        <w:rPr>
          <w:sz w:val="16"/>
        </w:rPr>
        <w:t xml:space="preserve"> </w:t>
      </w:r>
      <w:r w:rsidRPr="00503684">
        <w:rPr>
          <w:u w:val="single"/>
        </w:rPr>
        <w:t>We’ve seen the most dramatic manifestation of this at</w:t>
      </w:r>
      <w:r w:rsidRPr="00503684">
        <w:rPr>
          <w:sz w:val="16"/>
        </w:rPr>
        <w:t xml:space="preserve"> the height of the Eurozone crisis, </w:t>
      </w:r>
      <w:r w:rsidRPr="00503684">
        <w:rPr>
          <w:rStyle w:val="StyleUnderline"/>
        </w:rPr>
        <w:t>the EU and IMF imposing unelected politicians on countries</w:t>
      </w:r>
      <w:r w:rsidRPr="00503684">
        <w:rPr>
          <w:sz w:val="16"/>
        </w:rPr>
        <w:t xml:space="preserve">, </w:t>
      </w:r>
      <w:r w:rsidRPr="00503684">
        <w:rPr>
          <w:rStyle w:val="StyleUnderline"/>
        </w:rPr>
        <w:t>like Monti in Italy and Papademos in Greece</w:t>
      </w:r>
      <w:r w:rsidRPr="00503684">
        <w:rPr>
          <w:sz w:val="16"/>
        </w:rPr>
        <w:t xml:space="preserve">. </w:t>
      </w:r>
      <w:r w:rsidRPr="00503684">
        <w:rPr>
          <w:rStyle w:val="StyleUnderline"/>
        </w:rPr>
        <w:t>I know Monti a little bit and he’s a really decent human being and a competent economist</w:t>
      </w:r>
      <w:r w:rsidRPr="00503684">
        <w:rPr>
          <w:sz w:val="16"/>
        </w:rPr>
        <w:t xml:space="preserve">, so give me Monti over Berlusconi any day, but you can’t do it that way! It’s very anti-democratic. Economists have this arrogance that they know the truth, </w:t>
      </w:r>
      <w:r w:rsidRPr="00503684">
        <w:rPr>
          <w:rStyle w:val="StyleUnderline"/>
        </w:rPr>
        <w:t>and ordinary mortals cannot possibly understand what they are doing</w:t>
      </w:r>
      <w:r w:rsidRPr="00503684">
        <w:rPr>
          <w:sz w:val="16"/>
        </w:rPr>
        <w:t>. A lot of economists can’t quite bring themselves to say it, but they believe that democracy is a bad thing because it allows ‘ignorant’ people to meddle around with the ‘scientific’ work they are doing. When I say I want to make economics accessible, I don’t mean I’m looking down on my readers</w:t>
      </w:r>
      <w:r w:rsidRPr="00503684">
        <w:rPr>
          <w:rStyle w:val="Style13ptBold"/>
          <w:sz w:val="16"/>
        </w:rPr>
        <w:t xml:space="preserve">. </w:t>
      </w:r>
      <w:r w:rsidRPr="00503684">
        <w:rPr>
          <w:sz w:val="16"/>
        </w:rPr>
        <w:t xml:space="preserve">At one level the stuff is much more complicated than you get in academic publications because </w:t>
      </w:r>
      <w:r w:rsidRPr="00503684">
        <w:rPr>
          <w:u w:val="single"/>
        </w:rPr>
        <w:t xml:space="preserve">I’m trying to tell people you have to think about the ethical foundations of economics, </w:t>
      </w:r>
      <w:r w:rsidRPr="00503684">
        <w:rPr>
          <w:rStyle w:val="StyleUnderline"/>
        </w:rPr>
        <w:t>and the relationship between politics and economics</w:t>
      </w:r>
      <w:r w:rsidRPr="00503684">
        <w:rPr>
          <w:u w:val="single"/>
        </w:rPr>
        <w:t>, or ‘what is economics?’, so I don’t want this term ‘accessibility’ to get confused with ‘dumbing down’.</w:t>
      </w:r>
      <w:r w:rsidRPr="00503684">
        <w:rPr>
          <w:rStyle w:val="Style13ptBold"/>
          <w:u w:val="single"/>
        </w:rPr>
        <w:t xml:space="preserve"> </w:t>
      </w:r>
    </w:p>
    <w:p w14:paraId="0C071167" w14:textId="77777777" w:rsidR="008768C1" w:rsidRPr="00503684" w:rsidRDefault="008768C1" w:rsidP="008768C1">
      <w:pPr>
        <w:pStyle w:val="Heading3"/>
      </w:pPr>
      <w:r w:rsidRPr="00503684">
        <w:t xml:space="preserve">Neoclassical Bad – Scholarship Indict </w:t>
      </w:r>
    </w:p>
    <w:p w14:paraId="06336208" w14:textId="77777777" w:rsidR="008768C1" w:rsidRPr="00503684" w:rsidRDefault="008768C1" w:rsidP="008768C1">
      <w:pPr>
        <w:pStyle w:val="Heading4"/>
      </w:pPr>
      <w:r w:rsidRPr="00503684">
        <w:t xml:space="preserve">Their authors are tainted by academia – that intentionally excludes heterodox perspectives </w:t>
      </w:r>
    </w:p>
    <w:p w14:paraId="7C447690" w14:textId="77777777" w:rsidR="008768C1" w:rsidRPr="00503684" w:rsidRDefault="008768C1" w:rsidP="008768C1">
      <w:pPr>
        <w:rPr>
          <w:sz w:val="16"/>
          <w:szCs w:val="16"/>
        </w:rPr>
      </w:pPr>
      <w:r w:rsidRPr="00503684">
        <w:rPr>
          <w:rStyle w:val="Style13ptBold"/>
        </w:rPr>
        <w:t xml:space="preserve">Lavoie, INET Annual Conference, ’15 </w:t>
      </w:r>
      <w:r w:rsidRPr="00503684">
        <w:rPr>
          <w:sz w:val="16"/>
          <w:szCs w:val="16"/>
        </w:rPr>
        <w:t xml:space="preserve">(Marie; March 2015; </w:t>
      </w:r>
      <w:r w:rsidRPr="00503684">
        <w:rPr>
          <w:rStyle w:val="StyleUnderline"/>
          <w:sz w:val="16"/>
          <w:szCs w:val="16"/>
          <w:u w:val="none"/>
        </w:rPr>
        <w:t>University of Ottawa</w:t>
      </w:r>
      <w:r w:rsidRPr="00503684">
        <w:rPr>
          <w:sz w:val="16"/>
          <w:szCs w:val="16"/>
        </w:rPr>
        <w:t xml:space="preserve">, ‘Teaching Economics’, at the 2015 INET Annual conference; Paper, </w:t>
      </w:r>
      <w:r w:rsidRPr="00503684">
        <w:rPr>
          <w:rStyle w:val="StyleUnderline"/>
          <w:sz w:val="16"/>
          <w:szCs w:val="16"/>
          <w:u w:val="none"/>
        </w:rPr>
        <w:t>“Should heterodox economics be taught in economics departments</w:t>
      </w:r>
      <w:r w:rsidRPr="00503684">
        <w:rPr>
          <w:sz w:val="16"/>
          <w:szCs w:val="16"/>
        </w:rPr>
        <w:t>, or is there any room for backwater economics?” https://ineteconomics.org/uploads/papers/Lavoie.pdf)</w:t>
      </w:r>
    </w:p>
    <w:p w14:paraId="69857236" w14:textId="77777777" w:rsidR="008768C1" w:rsidRPr="00503684" w:rsidRDefault="008768C1" w:rsidP="008768C1">
      <w:pPr>
        <w:rPr>
          <w:b/>
          <w:u w:val="single"/>
        </w:rPr>
      </w:pPr>
      <w:r w:rsidRPr="00503684">
        <w:rPr>
          <w:u w:val="single"/>
        </w:rPr>
        <w:t xml:space="preserve">A final barrier to the possibility of raising the amount of pluralism in economics departments, perhaps the foremost barrier, although it is rarely mentioned, is the presence of </w:t>
      </w:r>
      <w:r w:rsidRPr="00503684">
        <w:rPr>
          <w:b/>
          <w:u w:val="single"/>
        </w:rPr>
        <w:t>a large excess supply of PhD holders in economics who would like to get a job in academia</w:t>
      </w:r>
      <w:r w:rsidRPr="00503684">
        <w:rPr>
          <w:sz w:val="16"/>
        </w:rPr>
        <w:t xml:space="preserve">. </w:t>
      </w:r>
      <w:r w:rsidRPr="00503684">
        <w:rPr>
          <w:rStyle w:val="StyleUnderline"/>
        </w:rPr>
        <w:t>The scarcity of good jobs in academia is such that chairs and their colleagues do not accept any more to have a show Marxist</w:t>
      </w:r>
      <w:r w:rsidRPr="00503684">
        <w:rPr>
          <w:sz w:val="16"/>
        </w:rPr>
        <w:t xml:space="preserve">, </w:t>
      </w:r>
      <w:r w:rsidRPr="00503684">
        <w:rPr>
          <w:u w:val="single"/>
        </w:rPr>
        <w:t>a show economic historian or a show specialist in the history of economic thought</w:t>
      </w:r>
      <w:r w:rsidRPr="00503684">
        <w:rPr>
          <w:sz w:val="16"/>
        </w:rPr>
        <w:t xml:space="preserve">. </w:t>
      </w:r>
      <w:r w:rsidRPr="00503684">
        <w:rPr>
          <w:u w:val="single"/>
        </w:rPr>
        <w:t>Whenever my economics department announces the opening</w:t>
      </w:r>
      <w:r w:rsidRPr="00503684">
        <w:rPr>
          <w:sz w:val="16"/>
        </w:rPr>
        <w:t xml:space="preserve"> of a new position at the assistant professor level, </w:t>
      </w:r>
      <w:r w:rsidRPr="00503684">
        <w:rPr>
          <w:u w:val="single"/>
        </w:rPr>
        <w:t xml:space="preserve">we get nearly two hundred applications. </w:t>
      </w:r>
      <w:r w:rsidRPr="00503684">
        <w:rPr>
          <w:rStyle w:val="StyleUnderline"/>
        </w:rPr>
        <w:t>Most of them are mainstream economists</w:t>
      </w:r>
      <w:r w:rsidRPr="00503684">
        <w:rPr>
          <w:sz w:val="16"/>
        </w:rPr>
        <w:t xml:space="preserve">. My mainstream tenured colleagues say: </w:t>
      </w:r>
      <w:r w:rsidRPr="00503684">
        <w:rPr>
          <w:b/>
          <w:u w:val="single"/>
        </w:rPr>
        <w:t>Why should we bother to hire a heterodox economist when over 90 per cent of the applicants are mainstream economists?</w:t>
      </w:r>
    </w:p>
    <w:p w14:paraId="3F7B8438" w14:textId="77777777" w:rsidR="008768C1" w:rsidRPr="00503684" w:rsidRDefault="008768C1" w:rsidP="008768C1">
      <w:pPr>
        <w:pStyle w:val="Heading4"/>
      </w:pPr>
      <w:r w:rsidRPr="00503684">
        <w:t xml:space="preserve">Similarly, the media and mainstream publications are structured to avoid criticism </w:t>
      </w:r>
    </w:p>
    <w:p w14:paraId="008C22D4" w14:textId="77777777" w:rsidR="008768C1" w:rsidRPr="00503684" w:rsidRDefault="008768C1" w:rsidP="008768C1">
      <w:pPr>
        <w:rPr>
          <w:sz w:val="16"/>
          <w:szCs w:val="16"/>
        </w:rPr>
      </w:pPr>
      <w:r w:rsidRPr="00503684">
        <w:rPr>
          <w:rStyle w:val="Style13ptBold"/>
        </w:rPr>
        <w:t xml:space="preserve">Byline, interviewing Ha-Joon Chang, ’15 </w:t>
      </w:r>
      <w:r w:rsidRPr="00503684">
        <w:rPr>
          <w:sz w:val="16"/>
          <w:szCs w:val="16"/>
        </w:rPr>
        <w:t xml:space="preserve">(Byline; 4/14/15; Byline, Manchester journalism, interviewing noted heterodox economist Ha-Joon Chang, a South Korean institutional economist specialising in development economics. Currently a reader in the Political Economy of Development at the University of Cambridge, Chang is the author of several widely discussed policy books, consultant to the World Bank, the Asian Development Bank, the European Investment Bank, as well as to Oxfam[9] and various United Nations agencies, fellow at the Center for Economic and Policy Research[ in Washington, D.C, serves on the advisory board of Academics Stand Against Poverty; Byline, “'TRUST ME, I'M AN ECONOMIST' - AN INTERVIEW WITH HA-JOON CHANG,” </w:t>
      </w:r>
      <w:hyperlink r:id="rId127" w:history="1">
        <w:r w:rsidRPr="00503684">
          <w:rPr>
            <w:rStyle w:val="Hyperlink"/>
            <w:sz w:val="16"/>
            <w:szCs w:val="16"/>
          </w:rPr>
          <w:t>https://www.byline.com/column/3/article/10)</w:t>
        </w:r>
      </w:hyperlink>
    </w:p>
    <w:p w14:paraId="1B20C143" w14:textId="77777777" w:rsidR="008768C1" w:rsidRPr="00503684" w:rsidRDefault="008768C1" w:rsidP="008768C1">
      <w:pPr>
        <w:rPr>
          <w:sz w:val="16"/>
        </w:rPr>
      </w:pPr>
      <w:r w:rsidRPr="00503684">
        <w:rPr>
          <w:rStyle w:val="StyleUnderline"/>
        </w:rPr>
        <w:t>Does the media discourage us from thinking critically about the economy? I think there are lots of things going on</w:t>
      </w:r>
      <w:r w:rsidRPr="00503684">
        <w:rPr>
          <w:sz w:val="16"/>
        </w:rPr>
        <w:t xml:space="preserve">. First of all, </w:t>
      </w:r>
      <w:r w:rsidRPr="00503684">
        <w:rPr>
          <w:u w:val="single"/>
        </w:rPr>
        <w:t xml:space="preserve">if </w:t>
      </w:r>
      <w:r w:rsidRPr="00503684">
        <w:rPr>
          <w:b/>
          <w:u w:val="single"/>
        </w:rPr>
        <w:t>99% of economists say one thing</w:t>
      </w:r>
      <w:r w:rsidRPr="00503684">
        <w:rPr>
          <w:u w:val="single"/>
        </w:rPr>
        <w:t xml:space="preserve">, </w:t>
      </w:r>
      <w:r w:rsidRPr="00503684">
        <w:rPr>
          <w:rStyle w:val="StyleUnderline"/>
        </w:rPr>
        <w:t>as a financial journalist it is not easy to say ‘all these guys are wrong’</w:t>
      </w:r>
      <w:r w:rsidRPr="00503684">
        <w:rPr>
          <w:sz w:val="16"/>
        </w:rPr>
        <w:t xml:space="preserve">. But if you think about it, </w:t>
      </w:r>
      <w:r w:rsidRPr="00503684">
        <w:rPr>
          <w:rStyle w:val="StyleUnderline"/>
        </w:rPr>
        <w:t>in the 1950s and 60s</w:t>
      </w:r>
      <w:r w:rsidRPr="00503684">
        <w:rPr>
          <w:sz w:val="16"/>
        </w:rPr>
        <w:t xml:space="preserve">, even fairly right wing journalists agreed that the government should pursue full employment, </w:t>
      </w:r>
      <w:r w:rsidRPr="00503684">
        <w:rPr>
          <w:rStyle w:val="StyleUnderline"/>
        </w:rPr>
        <w:t>and were willing to accept that the welfare state should be expanded</w:t>
      </w:r>
      <w:r w:rsidRPr="00503684">
        <w:rPr>
          <w:sz w:val="16"/>
        </w:rPr>
        <w:t xml:space="preserve">. </w:t>
      </w:r>
      <w:r w:rsidRPr="00503684">
        <w:rPr>
          <w:rStyle w:val="StyleUnderline"/>
        </w:rPr>
        <w:t>A lot of this is due to political changes</w:t>
      </w:r>
      <w:r w:rsidRPr="00503684">
        <w:rPr>
          <w:sz w:val="16"/>
        </w:rPr>
        <w:t xml:space="preserve">. </w:t>
      </w:r>
      <w:r w:rsidRPr="00503684">
        <w:rPr>
          <w:rStyle w:val="StyleUnderline"/>
        </w:rPr>
        <w:t>Also it isn’t just journalists</w:t>
      </w:r>
      <w:r w:rsidRPr="00503684">
        <w:rPr>
          <w:sz w:val="16"/>
        </w:rPr>
        <w:t xml:space="preserve">, </w:t>
      </w:r>
      <w:r w:rsidRPr="00503684">
        <w:rPr>
          <w:rStyle w:val="StyleUnderline"/>
        </w:rPr>
        <w:t>but also the academics – when you say things that people with money and power like</w:t>
      </w:r>
      <w:r w:rsidRPr="00503684">
        <w:rPr>
          <w:sz w:val="16"/>
        </w:rPr>
        <w:t xml:space="preserve">, you get more exposure. </w:t>
      </w:r>
      <w:r w:rsidRPr="00503684">
        <w:rPr>
          <w:rStyle w:val="StyleUnderline"/>
        </w:rPr>
        <w:t>You are taken more seriously</w:t>
      </w:r>
      <w:r w:rsidRPr="00503684">
        <w:rPr>
          <w:sz w:val="16"/>
        </w:rPr>
        <w:t xml:space="preserve">, </w:t>
      </w:r>
      <w:r w:rsidRPr="00503684">
        <w:rPr>
          <w:rStyle w:val="StyleUnderline"/>
        </w:rPr>
        <w:t>get invited to more important events</w:t>
      </w:r>
      <w:r w:rsidRPr="00503684">
        <w:rPr>
          <w:sz w:val="16"/>
        </w:rPr>
        <w:t xml:space="preserve">, </w:t>
      </w:r>
      <w:r w:rsidRPr="00503684">
        <w:rPr>
          <w:rStyle w:val="StyleUnderline"/>
        </w:rPr>
        <w:t>and you get more influence</w:t>
      </w:r>
      <w:r w:rsidRPr="00503684">
        <w:rPr>
          <w:sz w:val="16"/>
        </w:rPr>
        <w:t xml:space="preserve">. In this way, </w:t>
      </w:r>
      <w:r w:rsidRPr="00503684">
        <w:rPr>
          <w:rStyle w:val="StyleUnderline"/>
        </w:rPr>
        <w:t>the system is biased towards people saying things that are more defensive of the status quo</w:t>
      </w:r>
      <w:r w:rsidRPr="00503684">
        <w:rPr>
          <w:sz w:val="16"/>
        </w:rPr>
        <w:t xml:space="preserve">, </w:t>
      </w:r>
      <w:r w:rsidRPr="00503684">
        <w:rPr>
          <w:rStyle w:val="StyleUnderline"/>
        </w:rPr>
        <w:t>more defensive towards those with money and power</w:t>
      </w:r>
      <w:r w:rsidRPr="00503684">
        <w:rPr>
          <w:sz w:val="16"/>
        </w:rPr>
        <w:t xml:space="preserve">. </w:t>
      </w:r>
    </w:p>
    <w:p w14:paraId="52A2DB31" w14:textId="77777777" w:rsidR="008768C1" w:rsidRPr="00503684" w:rsidRDefault="008768C1" w:rsidP="008768C1">
      <w:pPr>
        <w:pStyle w:val="Heading3"/>
      </w:pPr>
      <w:r w:rsidRPr="00503684">
        <w:t>Neoclassical Bad – AT: Reforms</w:t>
      </w:r>
    </w:p>
    <w:p w14:paraId="4CBFC074" w14:textId="77777777" w:rsidR="008768C1" w:rsidRPr="00503684" w:rsidRDefault="008768C1" w:rsidP="008768C1">
      <w:pPr>
        <w:pStyle w:val="Heading4"/>
      </w:pPr>
      <w:r w:rsidRPr="00503684">
        <w:t xml:space="preserve">Reforms are merely attempts to avoid criticism </w:t>
      </w:r>
    </w:p>
    <w:p w14:paraId="7346F59C" w14:textId="77777777" w:rsidR="008768C1" w:rsidRPr="00503684" w:rsidRDefault="008768C1" w:rsidP="008768C1">
      <w:pPr>
        <w:rPr>
          <w:rStyle w:val="StyleUnderline"/>
        </w:rPr>
      </w:pPr>
      <w:r w:rsidRPr="00503684">
        <w:rPr>
          <w:rStyle w:val="Style13ptBold"/>
        </w:rPr>
        <w:t xml:space="preserve">Lavoie, INET Annual Conference, ’15 </w:t>
      </w:r>
      <w:r w:rsidRPr="00503684">
        <w:rPr>
          <w:sz w:val="16"/>
          <w:szCs w:val="16"/>
        </w:rPr>
        <w:t>(Marie; March 2015; University of Ottawa, ‘Teaching Economics’, at the 2015 INET Annual conference; Paper, “Should heterodox economics be taught in economics departments, or is there any room for backwater economics?” https://ineteconomics.org/uploads/papers/Lavoie.pdf)</w:t>
      </w:r>
    </w:p>
    <w:p w14:paraId="044948DA" w14:textId="77777777" w:rsidR="008768C1" w:rsidRPr="00503684" w:rsidRDefault="008768C1" w:rsidP="008768C1">
      <w:pPr>
        <w:rPr>
          <w:sz w:val="16"/>
        </w:rPr>
      </w:pPr>
      <w:r w:rsidRPr="00503684">
        <w:rPr>
          <w:rStyle w:val="StyleUnderline"/>
          <w:sz w:val="16"/>
          <w:u w:val="none"/>
        </w:rPr>
        <w:t>A variation around this theme is to contend that while economics teaching at the undergraduate level</w:t>
      </w:r>
      <w:r w:rsidRPr="00503684">
        <w:rPr>
          <w:sz w:val="16"/>
        </w:rPr>
        <w:t xml:space="preserve">, or even at the graduate level, may seem somewhat monolithic and devoid of realistic assumptions, this changes all when one reads research papers published in academic journals. This theme is at the core of the CORE program, as is evident from a summary of the objectives being pursued. We are told that the CORE program has as one of its objectives to close ‘the gap between what economists now know and what we teach undergraduates’.9 This implies, as Carlin makes clearer in an op-ed in the Financial Times, that ‘we impose a curriculum that is increasingly remote from what economists now know’.10 </w:t>
      </w:r>
      <w:r w:rsidRPr="00503684">
        <w:rPr>
          <w:u w:val="single"/>
        </w:rPr>
        <w:t>The claim, in many variants, is repeated again in again in various blogs that pertain to defend mainstream economics against the critiques of non-economists and those of heterodox economists (</w:t>
      </w:r>
      <w:r w:rsidRPr="00503684">
        <w:rPr>
          <w:rStyle w:val="StyleUnderline"/>
        </w:rPr>
        <w:t>who are often amalgamated to the former!). The claim is that several imperfections or frictions have and are being added to the basic neoclassical model</w:t>
      </w:r>
      <w:r w:rsidRPr="00503684">
        <w:rPr>
          <w:sz w:val="16"/>
        </w:rPr>
        <w:t xml:space="preserve">, and that these extended versions, taken as a group, </w:t>
      </w:r>
      <w:r w:rsidRPr="00503684">
        <w:rPr>
          <w:rStyle w:val="StyleUnderline"/>
        </w:rPr>
        <w:t>provide an answer to any critique that could be made against the mainstream paradigm</w:t>
      </w:r>
      <w:r w:rsidRPr="00503684">
        <w:rPr>
          <w:sz w:val="16"/>
        </w:rPr>
        <w:t xml:space="preserve">. </w:t>
      </w:r>
      <w:r w:rsidRPr="00503684">
        <w:rPr>
          <w:rStyle w:val="StyleUnderline"/>
        </w:rPr>
        <w:t xml:space="preserve">Those who criticize the mainstream just don’t know what they are talking about and have not read the latest research </w:t>
      </w:r>
      <w:r w:rsidRPr="00503684">
        <w:rPr>
          <w:sz w:val="16"/>
        </w:rPr>
        <w:t xml:space="preserve">(Wren-Lewis 2015a). 11 The critics would be after a straw neoclassical economist – the one who writes textbooks! 12 Thus, </w:t>
      </w:r>
      <w:r w:rsidRPr="00503684">
        <w:rPr>
          <w:rStyle w:val="StyleUnderline"/>
        </w:rPr>
        <w:t>there is no need to modify the curriculum</w:t>
      </w:r>
      <w:r w:rsidRPr="00503684">
        <w:rPr>
          <w:sz w:val="16"/>
        </w:rPr>
        <w:t xml:space="preserve">; </w:t>
      </w:r>
      <w:r w:rsidRPr="00503684">
        <w:rPr>
          <w:rStyle w:val="StyleUnderline"/>
        </w:rPr>
        <w:t>there is only a need to put more emphasis on certain features of the capitalist economy</w:t>
      </w:r>
      <w:r w:rsidRPr="00503684">
        <w:rPr>
          <w:sz w:val="16"/>
        </w:rPr>
        <w:t xml:space="preserve">, such as the financial sector, information asymmetries or market imperfections, which would be the bread and butter of every respectable mainstream economist. </w:t>
      </w:r>
      <w:proofErr w:type="gramStart"/>
      <w:r w:rsidRPr="00503684">
        <w:rPr>
          <w:sz w:val="16"/>
        </w:rPr>
        <w:t>we</w:t>
      </w:r>
      <w:proofErr w:type="gramEnd"/>
      <w:r w:rsidRPr="00503684">
        <w:rPr>
          <w:sz w:val="16"/>
        </w:rPr>
        <w:t xml:space="preserve"> get nearly two hundred applications. </w:t>
      </w:r>
      <w:r w:rsidRPr="00503684">
        <w:rPr>
          <w:rStyle w:val="StyleUnderline"/>
        </w:rPr>
        <w:t>Most of them are mainstream economists</w:t>
      </w:r>
      <w:r w:rsidRPr="00503684">
        <w:rPr>
          <w:sz w:val="16"/>
        </w:rPr>
        <w:t xml:space="preserve">. My mainstream tenured colleagues say: Why should we bother to hire a heterodox economist when over 90 per cent of the applicants are mainstream economists? Thus today, in well-established economics departments, there is little chance that heterodox economists will be hired, </w:t>
      </w:r>
      <w:r w:rsidRPr="00503684">
        <w:rPr>
          <w:rStyle w:val="StyleUnderline"/>
        </w:rPr>
        <w:t>unless they are somehow disguised as good econometricians</w:t>
      </w:r>
      <w:r w:rsidRPr="00503684">
        <w:rPr>
          <w:sz w:val="16"/>
        </w:rPr>
        <w:t xml:space="preserve">. </w:t>
      </w:r>
      <w:r w:rsidRPr="00503684">
        <w:rPr>
          <w:rStyle w:val="StyleUnderline"/>
        </w:rPr>
        <w:t>To change this trend</w:t>
      </w:r>
      <w:r w:rsidRPr="00503684">
        <w:rPr>
          <w:sz w:val="16"/>
        </w:rPr>
        <w:t xml:space="preserve">, you need determined deans who will impose the hiring of heterodox economists, </w:t>
      </w:r>
      <w:r w:rsidRPr="00503684">
        <w:rPr>
          <w:rStyle w:val="StyleUnderline"/>
        </w:rPr>
        <w:t>threatening to abolish the opened position otherwise</w:t>
      </w:r>
      <w:r w:rsidRPr="00503684">
        <w:rPr>
          <w:sz w:val="16"/>
        </w:rPr>
        <w:t xml:space="preserve">; </w:t>
      </w:r>
      <w:r w:rsidRPr="00503684">
        <w:rPr>
          <w:rStyle w:val="StyleUnderline"/>
        </w:rPr>
        <w:t>there are some historical examples of this</w:t>
      </w:r>
      <w:r w:rsidRPr="00503684">
        <w:rPr>
          <w:sz w:val="16"/>
        </w:rPr>
        <w:t xml:space="preserve">, old ones and very recent ones, but </w:t>
      </w:r>
      <w:r w:rsidRPr="00503684">
        <w:rPr>
          <w:u w:val="single"/>
        </w:rPr>
        <w:t>the reality is often</w:t>
      </w:r>
      <w:r w:rsidRPr="00503684">
        <w:rPr>
          <w:sz w:val="16"/>
        </w:rPr>
        <w:t xml:space="preserve"> the opposite as was observed in its most acute version at the University of Notre Dame, with another lesser known occurrence happening at the University of Manitoba (Manson et al. 2015); </w:t>
      </w:r>
      <w:r w:rsidRPr="00503684">
        <w:rPr>
          <w:u w:val="single"/>
        </w:rPr>
        <w:t xml:space="preserve">deans of social sciences faculties or of business faculties, like students, </w:t>
      </w:r>
      <w:r w:rsidRPr="00503684">
        <w:rPr>
          <w:rStyle w:val="StyleUnderline"/>
        </w:rPr>
        <w:t>are brainwashed by the economics establishment</w:t>
      </w:r>
      <w:r w:rsidRPr="00503684">
        <w:rPr>
          <w:u w:val="single"/>
        </w:rPr>
        <w:t xml:space="preserve">. This viewpoint is accompanied by another belief, </w:t>
      </w:r>
      <w:r w:rsidRPr="00503684">
        <w:rPr>
          <w:rStyle w:val="StyleUnderline"/>
        </w:rPr>
        <w:t>which is that departments of economics belong to mainstream economists</w:t>
      </w:r>
      <w:r w:rsidRPr="00503684">
        <w:rPr>
          <w:sz w:val="16"/>
        </w:rPr>
        <w:t xml:space="preserve">. It is theirs. If there are already a couple of heterodox economists in the department, it is a generous concession, an anomaly; there is no way the department will hire a third one: the ratio is already much too high, as it is higher than elsewhere, so that the departmental assembly is not going to raise it. Also, several orthodox members fear that their department could be known as a heterodox outpost, especially if the heterodox members are active and publish a lot: with my coauthor Mario Seccareccia we experienced this in our own department in the late 1990s, when it was reported to us that our colleagues were getting annoyed at being told at conferences that the University of Ottawa was becoming known as a post-Keynesian stronghold. Paul Davidson went through exactly the same experience when he was at Rutgers: the orthodox members ‘didn’t want Rutgers to be known as this weird place with Post Keynesians, although there were only at the time perhaps only four of five people out of 81 faculty members who could be identified as Post Keynesians or at least heterodox. They believed that it was better to be at third rate imitation of MIT, then to obtain stature as a center of Post Keynesian analysis’ (Colander, 2001, p. 98). The same happens at the level of research funds from official agencies. </w:t>
      </w:r>
      <w:r w:rsidRPr="00503684">
        <w:rPr>
          <w:rStyle w:val="StyleUnderline"/>
        </w:rPr>
        <w:t xml:space="preserve">They are usually considered to be a ‘chasse </w:t>
      </w:r>
      <w:r w:rsidRPr="00503684">
        <w:rPr>
          <w:rStyle w:val="StyleUnderline"/>
          <w:b/>
        </w:rPr>
        <w:t>gardée’</w:t>
      </w:r>
      <w:r w:rsidRPr="00503684">
        <w:rPr>
          <w:b/>
          <w:u w:val="single"/>
        </w:rPr>
        <w:t>: the feeling of orthodox economists is: ‘why should we give our funds to outsiders’?</w:t>
      </w:r>
      <w:r w:rsidRPr="00503684">
        <w:rPr>
          <w:sz w:val="16"/>
        </w:rPr>
        <w:t xml:space="preserve"> This is attested in another interview of Paul Davidson when the referee who reported on his grant proposal at the National Science Foundation argued that since he was ‘marching to a different drummer, if his music is different, then he ought to get his own money and not use ours’ (King, 1995, p. 33). As he argues, things get even worse when money gets tight, which is the current situation in most all countries.</w:t>
      </w:r>
    </w:p>
    <w:p w14:paraId="0A7C8B52" w14:textId="77777777" w:rsidR="008768C1" w:rsidRPr="00503684" w:rsidRDefault="008768C1" w:rsidP="008768C1">
      <w:pPr>
        <w:pStyle w:val="Heading3"/>
      </w:pPr>
      <w:r w:rsidRPr="00503684">
        <w:t xml:space="preserve">Neoclassical Bad – AT: Trickle Down Economics </w:t>
      </w:r>
    </w:p>
    <w:p w14:paraId="66F97E23" w14:textId="77777777" w:rsidR="008768C1" w:rsidRPr="00503684" w:rsidRDefault="008768C1" w:rsidP="008768C1">
      <w:pPr>
        <w:pStyle w:val="Heading4"/>
      </w:pPr>
      <w:r w:rsidRPr="00503684">
        <w:t xml:space="preserve">Trickle-down economics is wrong and fundamentally unequal – math proves </w:t>
      </w:r>
    </w:p>
    <w:p w14:paraId="0C68EB25" w14:textId="77777777" w:rsidR="008768C1" w:rsidRPr="00503684" w:rsidRDefault="008768C1" w:rsidP="008768C1">
      <w:pPr>
        <w:rPr>
          <w:rStyle w:val="StyleUnderline"/>
        </w:rPr>
      </w:pPr>
      <w:r w:rsidRPr="00503684">
        <w:rPr>
          <w:rStyle w:val="Style13ptBold"/>
        </w:rPr>
        <w:t xml:space="preserve">Christenson &amp; Harrison, Attorney &amp; Administrative Judge, ’15 </w:t>
      </w:r>
      <w:r w:rsidRPr="00503684">
        <w:rPr>
          <w:sz w:val="16"/>
          <w:szCs w:val="16"/>
        </w:rPr>
        <w:t xml:space="preserve">(Skip &amp; Mike; 9/27/15; </w:t>
      </w:r>
      <w:r w:rsidRPr="00503684">
        <w:rPr>
          <w:rStyle w:val="StyleUnderline"/>
          <w:sz w:val="16"/>
          <w:szCs w:val="16"/>
          <w:u w:val="none"/>
        </w:rPr>
        <w:t>Spokane law-firm</w:t>
      </w:r>
      <w:r w:rsidRPr="00503684">
        <w:rPr>
          <w:sz w:val="16"/>
          <w:szCs w:val="16"/>
        </w:rPr>
        <w:t xml:space="preserve">, </w:t>
      </w:r>
      <w:r w:rsidRPr="00503684">
        <w:rPr>
          <w:rStyle w:val="StyleUnderline"/>
          <w:sz w:val="16"/>
          <w:szCs w:val="16"/>
          <w:u w:val="none"/>
        </w:rPr>
        <w:t>attorney and administrative judge</w:t>
      </w:r>
      <w:r w:rsidRPr="00503684">
        <w:rPr>
          <w:sz w:val="16"/>
          <w:szCs w:val="16"/>
        </w:rPr>
        <w:t xml:space="preserve">, former debate team &amp; national quarterfinalists; A Civil American Debate, </w:t>
      </w:r>
      <w:r w:rsidRPr="00503684">
        <w:rPr>
          <w:rStyle w:val="StyleUnderline"/>
          <w:sz w:val="16"/>
          <w:szCs w:val="16"/>
          <w:u w:val="none"/>
        </w:rPr>
        <w:t xml:space="preserve">“The Trickle-Down Nightmare,” </w:t>
      </w:r>
      <w:hyperlink r:id="rId128" w:history="1">
        <w:r w:rsidRPr="00503684">
          <w:rPr>
            <w:rStyle w:val="StyleUnderline"/>
            <w:sz w:val="16"/>
            <w:szCs w:val="16"/>
            <w:u w:val="none"/>
          </w:rPr>
          <w:t>https://acivilamericandebate.com/2015/09/07/the-trickle-down-nightmare/)</w:t>
        </w:r>
      </w:hyperlink>
      <w:r w:rsidRPr="00503684">
        <w:rPr>
          <w:rStyle w:val="StyleUnderline"/>
          <w:sz w:val="16"/>
          <w:szCs w:val="16"/>
          <w:u w:val="none"/>
        </w:rPr>
        <w:t xml:space="preserve"> *Article was not written for a case</w:t>
      </w:r>
    </w:p>
    <w:p w14:paraId="3011A988" w14:textId="77777777" w:rsidR="008768C1" w:rsidRPr="00503684" w:rsidRDefault="008768C1" w:rsidP="008768C1">
      <w:pPr>
        <w:rPr>
          <w:sz w:val="16"/>
        </w:rPr>
      </w:pPr>
      <w:r w:rsidRPr="00503684">
        <w:rPr>
          <w:rStyle w:val="StyleUnderline"/>
        </w:rPr>
        <w:t>It is fairly easy to explain why the perpetuation of the trickle-down myth requires overlooking the realities imposed by the QTM</w:t>
      </w:r>
      <w:r w:rsidRPr="00503684">
        <w:rPr>
          <w:sz w:val="16"/>
        </w:rPr>
        <w:t xml:space="preserve">: </w:t>
      </w:r>
      <w:r w:rsidRPr="00503684">
        <w:rPr>
          <w:rStyle w:val="StyleUnderline"/>
        </w:rPr>
        <w:t>The trickle-down argument requires that when the wealthiest get richer there is enough stimulation and growth so that the entire economy will do better as well</w:t>
      </w:r>
      <w:r w:rsidRPr="00503684">
        <w:rPr>
          <w:sz w:val="16"/>
        </w:rPr>
        <w:t xml:space="preserve">: The losers, as always, are those who are not trying hard enough to succeed. The QTM, however, demolishes that fantasy, </w:t>
      </w:r>
      <w:r w:rsidRPr="00503684">
        <w:rPr>
          <w:rStyle w:val="StyleUnderline"/>
        </w:rPr>
        <w:t>for it establishes that when the wealthiest get richer</w:t>
      </w:r>
      <w:r w:rsidRPr="00503684">
        <w:rPr>
          <w:sz w:val="16"/>
        </w:rPr>
        <w:t xml:space="preserve">, </w:t>
      </w:r>
      <w:r w:rsidRPr="00503684">
        <w:rPr>
          <w:rStyle w:val="StyleUnderline"/>
        </w:rPr>
        <w:t>everyone else is worse off</w:t>
      </w:r>
      <w:r w:rsidRPr="00503684">
        <w:rPr>
          <w:sz w:val="16"/>
        </w:rPr>
        <w:t xml:space="preserve">. </w:t>
      </w:r>
      <w:r w:rsidRPr="00503684">
        <w:rPr>
          <w:rStyle w:val="StyleUnderline"/>
        </w:rPr>
        <w:t>The entire issue of growth and prosperity is intimately linked to the distribution of wealth and income</w:t>
      </w:r>
      <w:r w:rsidRPr="00503684">
        <w:rPr>
          <w:sz w:val="16"/>
        </w:rPr>
        <w:t xml:space="preserve">, as I have emphasized over the past several years. </w:t>
      </w:r>
      <w:r w:rsidRPr="00503684">
        <w:rPr>
          <w:b/>
          <w:u w:val="single"/>
        </w:rPr>
        <w:t>Mainstream economics has steadfastly refused to admit that inequality growth has any macroeconomic implications at al</w:t>
      </w:r>
      <w:r w:rsidRPr="00503684">
        <w:rPr>
          <w:sz w:val="16"/>
        </w:rPr>
        <w:t xml:space="preserve">l. That </w:t>
      </w:r>
      <w:r w:rsidRPr="00503684">
        <w:rPr>
          <w:u w:val="single"/>
        </w:rPr>
        <w:t xml:space="preserve">denial has become impossible to maintain: The many trillions of dollars of net worth that has accumulated within the top 1% since 1979 was overlooked for decades, </w:t>
      </w:r>
      <w:r w:rsidRPr="00503684">
        <w:rPr>
          <w:rStyle w:val="StyleUnderline"/>
        </w:rPr>
        <w:t>and is only now being discovered</w:t>
      </w:r>
      <w:r w:rsidRPr="00503684">
        <w:rPr>
          <w:sz w:val="16"/>
        </w:rPr>
        <w:t xml:space="preserve">. But with the acceleration of inequality growth since the Crash of 2008, </w:t>
      </w:r>
      <w:r w:rsidRPr="00503684">
        <w:rPr>
          <w:u w:val="single"/>
        </w:rPr>
        <w:t>the reality of wealth concentration has become difficult to overlook</w:t>
      </w:r>
      <w:r w:rsidRPr="00503684">
        <w:rPr>
          <w:sz w:val="16"/>
        </w:rPr>
        <w:t>. For example, Paul Buchheit reported in Nation of Change on November 14, 2014 (here</w:t>
      </w:r>
      <w:proofErr w:type="gramStart"/>
      <w:r w:rsidRPr="00503684">
        <w:rPr>
          <w:sz w:val="16"/>
        </w:rPr>
        <w:t>), that</w:t>
      </w:r>
      <w:proofErr w:type="gramEnd"/>
      <w:r w:rsidRPr="00503684">
        <w:rPr>
          <w:sz w:val="16"/>
        </w:rPr>
        <w:t xml:space="preserve"> “American wealth has been sucked away from the middle to a greater extent than in any major country except Russia.” Moreover: A revealing study from the Russell Sage Foundation found that: — Median wealth has dropped, stunningly, by 43 percent since 2007 — </w:t>
      </w:r>
      <w:proofErr w:type="gramStart"/>
      <w:r w:rsidRPr="00503684">
        <w:rPr>
          <w:sz w:val="16"/>
        </w:rPr>
        <w:t>Only</w:t>
      </w:r>
      <w:proofErr w:type="gramEnd"/>
      <w:r w:rsidRPr="00503684">
        <w:rPr>
          <w:sz w:val="16"/>
        </w:rPr>
        <w:t xml:space="preserve"> the richest 10% of the country gained wealth since 2003. </w:t>
      </w:r>
      <w:r w:rsidRPr="00503684">
        <w:rPr>
          <w:rStyle w:val="StyleUnderline"/>
        </w:rPr>
        <w:t>Ignoring these facts is to ignore QTM</w:t>
      </w:r>
      <w:r w:rsidRPr="00503684">
        <w:rPr>
          <w:sz w:val="16"/>
        </w:rPr>
        <w:t xml:space="preserve">: </w:t>
      </w:r>
      <w:r w:rsidRPr="00503684">
        <w:rPr>
          <w:rStyle w:val="StyleUnderline"/>
        </w:rPr>
        <w:t>It is not just a “theory,” it is a mathematical certainty</w:t>
      </w:r>
      <w:r w:rsidRPr="00503684">
        <w:rPr>
          <w:sz w:val="16"/>
        </w:rPr>
        <w:t xml:space="preserve">. </w:t>
      </w:r>
      <w:r w:rsidRPr="00503684">
        <w:rPr>
          <w:rStyle w:val="StyleUnderline"/>
        </w:rPr>
        <w:t>Even more stunning is the high concentration of income redistribution</w:t>
      </w:r>
      <w:r w:rsidRPr="00503684">
        <w:rPr>
          <w:sz w:val="16"/>
        </w:rPr>
        <w:t xml:space="preserve">, </w:t>
      </w:r>
      <w:r w:rsidRPr="00503684">
        <w:rPr>
          <w:rStyle w:val="StyleUnderline"/>
        </w:rPr>
        <w:t>which economist Emmanuel Saez has reported is consistently moving higher and higher within the top 1%, and is locating somewhere near or within the top 0</w:t>
      </w:r>
      <w:r w:rsidRPr="00503684">
        <w:rPr>
          <w:u w:val="single"/>
        </w:rPr>
        <w:t>.1%.</w:t>
      </w:r>
    </w:p>
    <w:p w14:paraId="30A19E00" w14:textId="77777777" w:rsidR="008768C1" w:rsidRPr="00503684" w:rsidRDefault="008768C1" w:rsidP="008768C1">
      <w:pPr>
        <w:pStyle w:val="Heading4"/>
      </w:pPr>
      <w:r w:rsidRPr="00503684">
        <w:t xml:space="preserve">Specifically, trickle-down predictions are functionally impossible </w:t>
      </w:r>
    </w:p>
    <w:p w14:paraId="43372670" w14:textId="77777777" w:rsidR="008768C1" w:rsidRPr="00503684" w:rsidRDefault="008768C1" w:rsidP="008768C1">
      <w:pPr>
        <w:rPr>
          <w:rStyle w:val="StyleUnderline"/>
          <w:sz w:val="16"/>
          <w:szCs w:val="16"/>
          <w:u w:val="none"/>
        </w:rPr>
      </w:pPr>
      <w:r w:rsidRPr="00503684">
        <w:rPr>
          <w:rStyle w:val="Style13ptBold"/>
        </w:rPr>
        <w:t>Christenson &amp; Harrison, Attorney &amp; Administrative Judge, ’15</w:t>
      </w:r>
      <w:r w:rsidRPr="00503684">
        <w:rPr>
          <w:sz w:val="16"/>
          <w:szCs w:val="16"/>
        </w:rPr>
        <w:t xml:space="preserve"> (Skip &amp; Mike; 9/27/15; </w:t>
      </w:r>
      <w:r w:rsidRPr="00503684">
        <w:rPr>
          <w:rStyle w:val="StyleUnderline"/>
          <w:sz w:val="16"/>
          <w:szCs w:val="16"/>
          <w:u w:val="none"/>
        </w:rPr>
        <w:t>Spokane law-firm</w:t>
      </w:r>
      <w:r w:rsidRPr="00503684">
        <w:rPr>
          <w:sz w:val="16"/>
          <w:szCs w:val="16"/>
        </w:rPr>
        <w:t xml:space="preserve">, attorney and administrative judge, former debate team &amp; national quarterfinalists; A Civil American Debate, </w:t>
      </w:r>
      <w:r w:rsidRPr="00503684">
        <w:rPr>
          <w:rStyle w:val="StyleUnderline"/>
          <w:sz w:val="16"/>
          <w:szCs w:val="16"/>
          <w:u w:val="none"/>
        </w:rPr>
        <w:t xml:space="preserve">“The Trickle-Down Nightmare,” </w:t>
      </w:r>
      <w:hyperlink r:id="rId129" w:history="1">
        <w:r w:rsidRPr="00503684">
          <w:rPr>
            <w:rStyle w:val="StyleUnderline"/>
            <w:sz w:val="16"/>
            <w:szCs w:val="16"/>
            <w:u w:val="none"/>
          </w:rPr>
          <w:t>https://acivilamericandebate.com/2015/09/07/the-trickle-down-nightmare/)</w:t>
        </w:r>
      </w:hyperlink>
      <w:r w:rsidRPr="00503684">
        <w:rPr>
          <w:rStyle w:val="StyleUnderline"/>
          <w:sz w:val="16"/>
          <w:szCs w:val="16"/>
          <w:u w:val="none"/>
        </w:rPr>
        <w:t xml:space="preserve"> *Article was not written for a case</w:t>
      </w:r>
    </w:p>
    <w:p w14:paraId="35CA789F" w14:textId="77777777" w:rsidR="008768C1" w:rsidRPr="00503684" w:rsidRDefault="008768C1" w:rsidP="008768C1">
      <w:pPr>
        <w:rPr>
          <w:sz w:val="16"/>
        </w:rPr>
      </w:pPr>
      <w:r w:rsidRPr="00503684">
        <w:rPr>
          <w:rStyle w:val="StyleUnderline"/>
        </w:rPr>
        <w:t>This leads to enormous levels of confusion and misinformation</w:t>
      </w:r>
      <w:r w:rsidRPr="00503684">
        <w:rPr>
          <w:sz w:val="16"/>
        </w:rPr>
        <w:t xml:space="preserve">. </w:t>
      </w:r>
      <w:r w:rsidRPr="00503684">
        <w:rPr>
          <w:u w:val="single"/>
        </w:rPr>
        <w:t>An excellent example can be found in the recent New York Times article</w:t>
      </w:r>
      <w:r w:rsidRPr="00503684">
        <w:rPr>
          <w:sz w:val="16"/>
        </w:rPr>
        <w:t xml:space="preserve"> “As Economies Gasp Globally, U.S. Growth Quickens” by Nelson D. Schwartz, dated August 28, 2015 (here). </w:t>
      </w:r>
      <w:r w:rsidRPr="00503684">
        <w:rPr>
          <w:u w:val="single"/>
        </w:rPr>
        <w:t>This was a tremendously optimistic report: The latest evidence of this shift came on Thursday, as the Commerce Department revised sharply upward its estimate of economic growth in the second quarter to a healthy annual pace of 3.7 percent, from an initial estimate of 2.3 percent</w:t>
      </w:r>
      <w:r w:rsidRPr="00503684">
        <w:rPr>
          <w:sz w:val="16"/>
        </w:rPr>
        <w:t xml:space="preserve">. At the same time, the Labor Department, </w:t>
      </w:r>
      <w:r w:rsidRPr="00503684">
        <w:rPr>
          <w:rStyle w:val="StyleUnderline"/>
          <w:sz w:val="16"/>
          <w:u w:val="none"/>
        </w:rPr>
        <w:t>in reporting another drop in weekly unemployment claims</w:t>
      </w:r>
      <w:r w:rsidRPr="00503684">
        <w:rPr>
          <w:sz w:val="16"/>
        </w:rPr>
        <w:t>, provided further evidence that the job market was on the mend. * * * With markets remaining on edge, investors are already turning their attention to coming data about the economy’s course, which will help determine whether the Federal Reserve will make its long-awaited move to raise interest rates in September or wait until later meetings</w:t>
      </w:r>
      <w:r w:rsidRPr="00503684">
        <w:rPr>
          <w:u w:val="single"/>
        </w:rPr>
        <w:t>. To project growth at an annual rate of 3.</w:t>
      </w:r>
      <w:r w:rsidRPr="00503684">
        <w:rPr>
          <w:rStyle w:val="StyleUnderline"/>
        </w:rPr>
        <w:t>7% for any length of time is a classic example of neoclassical trickle-down optimism</w:t>
      </w:r>
      <w:r w:rsidRPr="00503684">
        <w:rPr>
          <w:sz w:val="16"/>
        </w:rPr>
        <w:t xml:space="preserve">. The annual rate of GDP (income) growth has been around 1% since 2008, and that includes the income at the top. And the job market cannot really be mending at such a pace with median incomes drastically falling, as dictated by the QTM (Craig Roberts, July 8, 2012, (here): [chart omitted] And while median income is falling, quite naturally, household borrowing must increase to keep up effective levels of effective demand. The following graph (reproduced from azizonomics blog, here) shows private sector debt as a percent of GDP over the last century. Americans were relatively cash rich after WW II, a condition that persisted until the depression-era 1930 debt/GDP ratio returned in the late 1990s: [chart omitted] </w:t>
      </w:r>
    </w:p>
    <w:p w14:paraId="33822EC0" w14:textId="77777777" w:rsidR="008768C1" w:rsidRPr="00503684" w:rsidRDefault="008768C1" w:rsidP="008768C1">
      <w:pPr>
        <w:pStyle w:val="Heading3"/>
      </w:pPr>
      <w:r w:rsidRPr="00503684">
        <w:t>Neoclassical Bad – AT: “Experts”</w:t>
      </w:r>
    </w:p>
    <w:p w14:paraId="24483E10" w14:textId="77777777" w:rsidR="008768C1" w:rsidRPr="00503684" w:rsidRDefault="008768C1" w:rsidP="008768C1">
      <w:pPr>
        <w:pStyle w:val="Heading4"/>
      </w:pPr>
      <w:r w:rsidRPr="00503684">
        <w:t xml:space="preserve">Mainstream economists are all taught the same neoclassical ideals and don’t explore alternate systems  </w:t>
      </w:r>
    </w:p>
    <w:p w14:paraId="0281BC24" w14:textId="77777777" w:rsidR="008768C1" w:rsidRPr="00503684" w:rsidRDefault="008768C1" w:rsidP="008768C1">
      <w:pPr>
        <w:rPr>
          <w:sz w:val="16"/>
          <w:szCs w:val="16"/>
        </w:rPr>
      </w:pPr>
      <w:r w:rsidRPr="00503684">
        <w:rPr>
          <w:rStyle w:val="Style13ptBold"/>
        </w:rPr>
        <w:t>Rosenberg, citing economist Nick Hanauer, ’15</w:t>
      </w:r>
      <w:r w:rsidRPr="00503684">
        <w:rPr>
          <w:sz w:val="16"/>
          <w:szCs w:val="16"/>
        </w:rPr>
        <w:t xml:space="preserve"> (Paul; 3/19/15; Senior-editor at an LA newspaper, freelance book-reviewer and progressive activist, citing noted economist Nick Hanauer; Salon News, “The 1 percent rigged everything: Why no one can end Ronald Reagan’s “dead wrong” voodoo economics,” http://www.salon.com/2015/03/19/the_1_percent_rigged_everything_why_no_one_can_end_ronald_reagans_dead_wrong_voodoo_economics/) </w:t>
      </w:r>
    </w:p>
    <w:p w14:paraId="461B59C4" w14:textId="77777777" w:rsidR="008768C1" w:rsidRPr="00503684" w:rsidRDefault="008768C1" w:rsidP="008768C1">
      <w:pPr>
        <w:rPr>
          <w:sz w:val="16"/>
        </w:rPr>
      </w:pPr>
      <w:r w:rsidRPr="00503684">
        <w:rPr>
          <w:rStyle w:val="StyleUnderline"/>
        </w:rPr>
        <w:t>This also explains Obama’s timidity regarding in the minimum wage</w:t>
      </w:r>
      <w:r w:rsidRPr="00503684">
        <w:rPr>
          <w:sz w:val="16"/>
        </w:rPr>
        <w:t xml:space="preserve">, Hanauer said: This explains why President </w:t>
      </w:r>
      <w:r w:rsidRPr="00503684">
        <w:rPr>
          <w:b/>
          <w:u w:val="single"/>
        </w:rPr>
        <w:t xml:space="preserve">Obama, </w:t>
      </w:r>
      <w:r w:rsidRPr="00503684">
        <w:rPr>
          <w:rStyle w:val="StyleUnderline"/>
          <w:b/>
        </w:rPr>
        <w:t>in his last State of the Union</w:t>
      </w:r>
      <w:r w:rsidRPr="00503684">
        <w:rPr>
          <w:b/>
          <w:u w:val="single"/>
        </w:rPr>
        <w:t xml:space="preserve">, thought a $9 minimum wage would be a big step in the right direction, </w:t>
      </w:r>
      <w:r w:rsidRPr="00503684">
        <w:rPr>
          <w:rStyle w:val="StyleUnderline"/>
          <w:b/>
        </w:rPr>
        <w:t>and that’s because</w:t>
      </w:r>
      <w:r w:rsidRPr="00503684">
        <w:rPr>
          <w:b/>
          <w:u w:val="single"/>
        </w:rPr>
        <w:t>, again if you’re captured by this trickle down view, the only reason you increase wages for poor people is because you feel sorry for them</w:t>
      </w:r>
      <w:r w:rsidRPr="00503684">
        <w:rPr>
          <w:sz w:val="16"/>
        </w:rPr>
        <w:t xml:space="preserve">, as a matter of social justice. But once you realize that trickle down economics isn’t true and that middle out economics is true, </w:t>
      </w:r>
      <w:r w:rsidRPr="00503684">
        <w:rPr>
          <w:rStyle w:val="StyleUnderline"/>
        </w:rPr>
        <w:t>raising wages for low-wage workers is the quickest and fastest way to drive business activity</w:t>
      </w:r>
      <w:r w:rsidRPr="00503684">
        <w:rPr>
          <w:sz w:val="16"/>
        </w:rPr>
        <w:t xml:space="preserve">. That’s why we [in Seattle] ended up at $15. </w:t>
      </w:r>
      <w:r w:rsidRPr="00503684">
        <w:rPr>
          <w:u w:val="single"/>
        </w:rPr>
        <w:t xml:space="preserve">The problem with Obama’s thinking is not so much Obama himself, </w:t>
      </w:r>
      <w:r w:rsidRPr="00503684">
        <w:rPr>
          <w:rStyle w:val="StyleUnderline"/>
        </w:rPr>
        <w:t>but the whole entourage of policy people surrounding him</w:t>
      </w:r>
      <w:r w:rsidRPr="00503684">
        <w:rPr>
          <w:sz w:val="16"/>
        </w:rPr>
        <w:t xml:space="preserve">. “Trust me, </w:t>
      </w:r>
      <w:r w:rsidRPr="00503684">
        <w:rPr>
          <w:rStyle w:val="StyleUnderline"/>
        </w:rPr>
        <w:t>these guys all got PhD’s in economics in the same places</w:t>
      </w:r>
      <w:r w:rsidRPr="00503684">
        <w:rPr>
          <w:sz w:val="16"/>
        </w:rPr>
        <w:t xml:space="preserve">, </w:t>
      </w:r>
      <w:r w:rsidRPr="00503684">
        <w:rPr>
          <w:rStyle w:val="StyleUnderline"/>
        </w:rPr>
        <w:t>they all learn the same crappy neoclassical ideas</w:t>
      </w:r>
      <w:r w:rsidRPr="00503684">
        <w:rPr>
          <w:sz w:val="16"/>
        </w:rPr>
        <w:t xml:space="preserve">, </w:t>
      </w:r>
      <w:r w:rsidRPr="00503684">
        <w:rPr>
          <w:rStyle w:val="StyleUnderline"/>
        </w:rPr>
        <w:t>they are captured by them</w:t>
      </w:r>
      <w:r w:rsidRPr="00503684">
        <w:rPr>
          <w:sz w:val="16"/>
        </w:rPr>
        <w:t xml:space="preserve">, and they can’t get out of their own way,” Hanauer said. </w:t>
      </w:r>
      <w:r w:rsidRPr="00503684">
        <w:rPr>
          <w:rStyle w:val="StyleUnderline"/>
        </w:rPr>
        <w:t>“And I think that’s the big problem</w:t>
      </w:r>
      <w:r w:rsidRPr="00503684">
        <w:rPr>
          <w:sz w:val="16"/>
        </w:rPr>
        <w:t xml:space="preserve">. </w:t>
      </w:r>
      <w:r w:rsidRPr="00503684">
        <w:rPr>
          <w:rStyle w:val="StyleUnderline"/>
        </w:rPr>
        <w:t>They don’t know how to make this argument because they are so wedded to these old stale ideas</w:t>
      </w:r>
      <w:r w:rsidRPr="00503684">
        <w:rPr>
          <w:sz w:val="16"/>
        </w:rPr>
        <w:t xml:space="preserve">. </w:t>
      </w:r>
      <w:r w:rsidRPr="00503684">
        <w:rPr>
          <w:rStyle w:val="StyleUnderline"/>
        </w:rPr>
        <w:t>Even if they say they’re not</w:t>
      </w:r>
      <w:r w:rsidRPr="00503684">
        <w:rPr>
          <w:u w:val="single"/>
        </w:rPr>
        <w:t>. But they are!”</w:t>
      </w:r>
    </w:p>
    <w:p w14:paraId="224F7FE3" w14:textId="77777777" w:rsidR="008768C1" w:rsidRPr="00503684" w:rsidRDefault="008768C1" w:rsidP="008768C1">
      <w:pPr>
        <w:pStyle w:val="Heading4"/>
      </w:pPr>
      <w:r w:rsidRPr="00503684">
        <w:t xml:space="preserve">Their data is wrong and was made for mathematical convenience </w:t>
      </w:r>
    </w:p>
    <w:p w14:paraId="5EE9DD1D" w14:textId="77777777" w:rsidR="008768C1" w:rsidRPr="00503684" w:rsidRDefault="008768C1" w:rsidP="008768C1">
      <w:pPr>
        <w:rPr>
          <w:sz w:val="16"/>
          <w:szCs w:val="16"/>
        </w:rPr>
      </w:pPr>
      <w:r w:rsidRPr="00503684">
        <w:rPr>
          <w:rStyle w:val="Style13ptBold"/>
        </w:rPr>
        <w:t xml:space="preserve">UK Essays, citing 23 economists, ’15 </w:t>
      </w:r>
      <w:r w:rsidRPr="00503684">
        <w:rPr>
          <w:sz w:val="16"/>
          <w:szCs w:val="16"/>
        </w:rPr>
        <w:t xml:space="preserve">(UK Essays; 3/23/15; UK Essays, Professionally written essays since 2003, citing 23 economists; UK Essays, “Neoclassical and Ecological Economic approaches to Sustainable development,” </w:t>
      </w:r>
      <w:hyperlink r:id="rId130" w:history="1">
        <w:r w:rsidRPr="00503684">
          <w:rPr>
            <w:rStyle w:val="Hyperlink"/>
            <w:sz w:val="16"/>
            <w:szCs w:val="16"/>
          </w:rPr>
          <w:t>https://www.ukessays.com/essays/economics/neoclassical-and-ecological-economic-approaches-to-sustainable-development-economics-essay.php)</w:t>
        </w:r>
      </w:hyperlink>
    </w:p>
    <w:p w14:paraId="4CD47D79" w14:textId="77777777" w:rsidR="008768C1" w:rsidRPr="00503684" w:rsidRDefault="008768C1" w:rsidP="008768C1">
      <w:pPr>
        <w:rPr>
          <w:bCs/>
          <w:u w:val="single"/>
        </w:rPr>
      </w:pPr>
      <w:r w:rsidRPr="00503684">
        <w:rPr>
          <w:b/>
          <w:bCs/>
          <w:u w:val="single"/>
        </w:rPr>
        <w:t>The mathematical form assumed in many of the neoclassical theories may also provide biased outcome. A greater level of substitutability than is there in reality can be implied</w:t>
      </w:r>
      <w:r w:rsidRPr="00503684">
        <w:rPr>
          <w:bCs/>
          <w:sz w:val="16"/>
        </w:rPr>
        <w:t xml:space="preserve">. </w:t>
      </w:r>
      <w:r w:rsidRPr="00503684">
        <w:rPr>
          <w:bCs/>
          <w:u w:val="single"/>
        </w:rPr>
        <w:t>Forms</w:t>
      </w:r>
      <w:r w:rsidRPr="00503684">
        <w:rPr>
          <w:bCs/>
          <w:sz w:val="16"/>
        </w:rPr>
        <w:t xml:space="preserve"> such as the Cobb-Douglas function, allow natural resources to diminish with a constant output, </w:t>
      </w:r>
      <w:r w:rsidRPr="00503684">
        <w:rPr>
          <w:rStyle w:val="StyleUnderline"/>
        </w:rPr>
        <w:t>provided the natural capital is replace by the manufactured capital</w:t>
      </w:r>
      <w:r w:rsidRPr="00503684">
        <w:rPr>
          <w:bCs/>
          <w:sz w:val="16"/>
        </w:rPr>
        <w:t xml:space="preserve">. </w:t>
      </w:r>
      <w:r w:rsidRPr="00503684">
        <w:rPr>
          <w:rStyle w:val="StyleUnderline"/>
        </w:rPr>
        <w:t xml:space="preserve">This elasticity of substitution is assumed to be constant and high and is argued by Daly &amp; Costanza </w:t>
      </w:r>
      <w:r w:rsidRPr="00503684">
        <w:rPr>
          <w:bCs/>
          <w:sz w:val="16"/>
        </w:rPr>
        <w:t xml:space="preserve">(1992) to have modest logical or factual support. </w:t>
      </w:r>
      <w:r w:rsidRPr="00503684">
        <w:rPr>
          <w:rStyle w:val="StyleUnderline"/>
        </w:rPr>
        <w:t>They argue that this assumption was made for mathematical convenience rather than on a factual basis</w:t>
      </w:r>
      <w:r w:rsidRPr="00503684">
        <w:rPr>
          <w:bCs/>
          <w:sz w:val="16"/>
        </w:rPr>
        <w:t xml:space="preserve">. Gutés (2005) </w:t>
      </w:r>
      <w:r w:rsidRPr="00503684">
        <w:rPr>
          <w:rStyle w:val="StyleUnderline"/>
        </w:rPr>
        <w:t xml:space="preserve">is of the opinion that </w:t>
      </w:r>
      <w:r w:rsidRPr="00503684">
        <w:rPr>
          <w:bCs/>
          <w:sz w:val="16"/>
        </w:rPr>
        <w:t>"</w:t>
      </w:r>
      <w:r w:rsidRPr="00503684">
        <w:rPr>
          <w:rStyle w:val="StyleUnderline"/>
        </w:rPr>
        <w:t>Unless substantial empirical support exists for such a limiting assumption</w:t>
      </w:r>
      <w:r w:rsidRPr="00503684">
        <w:rPr>
          <w:bCs/>
          <w:sz w:val="16"/>
        </w:rPr>
        <w:t xml:space="preserve">, the usefulness of the concept would definitely be restricted." </w:t>
      </w:r>
      <w:r w:rsidRPr="00503684">
        <w:rPr>
          <w:bCs/>
          <w:u w:val="single"/>
        </w:rPr>
        <w:t>Solow</w:t>
      </w:r>
      <w:r w:rsidRPr="00503684">
        <w:rPr>
          <w:bCs/>
          <w:sz w:val="16"/>
        </w:rPr>
        <w:t xml:space="preserve"> (1974) </w:t>
      </w:r>
      <w:r w:rsidRPr="00503684">
        <w:rPr>
          <w:bCs/>
          <w:u w:val="single"/>
        </w:rPr>
        <w:t>himself admits that "the presumption that the elasticity of substitution between natural resources and labour and- capital is no less than unity which would certainly be an educated guess at the moment.</w:t>
      </w:r>
      <w:r w:rsidRPr="00503684">
        <w:rPr>
          <w:bCs/>
          <w:sz w:val="16"/>
        </w:rPr>
        <w:t xml:space="preserve">" In highlighting his doubts in the restrictive nature of the assumptions of weak SD, Gutés (2005) poses that </w:t>
      </w:r>
      <w:r w:rsidRPr="00503684">
        <w:rPr>
          <w:bCs/>
          <w:u w:val="single"/>
        </w:rPr>
        <w:t>the purpose of weak SD could</w:t>
      </w:r>
      <w:r w:rsidRPr="00503684">
        <w:rPr>
          <w:bCs/>
          <w:sz w:val="16"/>
        </w:rPr>
        <w:t xml:space="preserve"> therefore rather </w:t>
      </w:r>
      <w:r w:rsidRPr="00503684">
        <w:rPr>
          <w:bCs/>
          <w:u w:val="single"/>
        </w:rPr>
        <w:t xml:space="preserve">be a base case from which economists can determine the relationship between the environment and the economy. </w:t>
      </w:r>
    </w:p>
    <w:p w14:paraId="0EDE5FEE" w14:textId="77777777" w:rsidR="008768C1" w:rsidRPr="00503684" w:rsidRDefault="008768C1" w:rsidP="008768C1">
      <w:pPr>
        <w:pStyle w:val="Heading3"/>
      </w:pPr>
      <w:r w:rsidRPr="00503684">
        <w:t>Neoclassical Bad – AT: Job Growth</w:t>
      </w:r>
    </w:p>
    <w:p w14:paraId="0412E031" w14:textId="77777777" w:rsidR="008768C1" w:rsidRPr="00503684" w:rsidRDefault="008768C1" w:rsidP="008768C1">
      <w:pPr>
        <w:pStyle w:val="Heading4"/>
      </w:pPr>
      <w:r w:rsidRPr="00503684">
        <w:t>Neoclassical principles ignore a fundamental theory behind un-employment and fail to meaningfully affect job growth</w:t>
      </w:r>
    </w:p>
    <w:p w14:paraId="632F6A27" w14:textId="77777777" w:rsidR="008768C1" w:rsidRPr="00503684" w:rsidRDefault="008768C1" w:rsidP="008768C1">
      <w:pPr>
        <w:rPr>
          <w:rStyle w:val="StyleUnderline"/>
          <w:sz w:val="16"/>
          <w:szCs w:val="16"/>
          <w:u w:val="none"/>
        </w:rPr>
      </w:pPr>
      <w:r w:rsidRPr="00503684">
        <w:rPr>
          <w:rStyle w:val="Style13ptBold"/>
        </w:rPr>
        <w:t xml:space="preserve">Syll, Professor of Social Studies and Economic History, ’15 </w:t>
      </w:r>
      <w:r w:rsidRPr="00503684">
        <w:rPr>
          <w:sz w:val="16"/>
          <w:szCs w:val="16"/>
        </w:rPr>
        <w:t xml:space="preserve">(Lars; 3/7/15; Swedish economist, Professor of Social Studies, Associate professor of Economic History at Malmö University College; </w:t>
      </w:r>
      <w:r w:rsidRPr="00503684">
        <w:rPr>
          <w:rStyle w:val="StyleUnderline"/>
          <w:sz w:val="16"/>
          <w:szCs w:val="16"/>
          <w:u w:val="none"/>
        </w:rPr>
        <w:t>Real-World Economics Review Blog</w:t>
      </w:r>
      <w:r w:rsidRPr="00503684">
        <w:rPr>
          <w:sz w:val="16"/>
          <w:szCs w:val="16"/>
        </w:rPr>
        <w:t xml:space="preserve">, </w:t>
      </w:r>
      <w:r w:rsidRPr="00503684">
        <w:rPr>
          <w:rStyle w:val="StyleUnderline"/>
          <w:sz w:val="16"/>
          <w:szCs w:val="16"/>
          <w:u w:val="none"/>
        </w:rPr>
        <w:t xml:space="preserve">“The ‘bad luck’ theory of unemployment,” </w:t>
      </w:r>
      <w:hyperlink r:id="rId131" w:history="1">
        <w:r w:rsidRPr="00503684">
          <w:rPr>
            <w:rStyle w:val="StyleUnderline"/>
            <w:sz w:val="16"/>
            <w:szCs w:val="16"/>
            <w:u w:val="none"/>
          </w:rPr>
          <w:t>https://rwer.wordpress.com/2015/03/07/the-bad-luck-theory-of-unemployment/)</w:t>
        </w:r>
      </w:hyperlink>
      <w:r w:rsidRPr="00503684">
        <w:rPr>
          <w:rStyle w:val="StyleUnderline"/>
          <w:sz w:val="16"/>
          <w:szCs w:val="16"/>
          <w:u w:val="none"/>
        </w:rPr>
        <w:t xml:space="preserve"> </w:t>
      </w:r>
    </w:p>
    <w:p w14:paraId="2D083668" w14:textId="77777777" w:rsidR="008768C1" w:rsidRPr="00503684" w:rsidRDefault="008768C1" w:rsidP="008768C1">
      <w:pPr>
        <w:rPr>
          <w:sz w:val="16"/>
        </w:rPr>
      </w:pPr>
      <w:r w:rsidRPr="00503684">
        <w:rPr>
          <w:rStyle w:val="StyleUnderline"/>
          <w:sz w:val="16"/>
          <w:u w:val="none"/>
        </w:rPr>
        <w:t>As is well-known</w:t>
      </w:r>
      <w:r w:rsidRPr="00503684">
        <w:rPr>
          <w:sz w:val="16"/>
        </w:rPr>
        <w:t xml:space="preserve">, </w:t>
      </w:r>
      <w:r w:rsidRPr="00503684">
        <w:rPr>
          <w:u w:val="single"/>
        </w:rPr>
        <w:t>New Classical economists have never accepted Keynes’s distinction between voluntary and involuntary unemployment.</w:t>
      </w:r>
      <w:r w:rsidRPr="00503684">
        <w:rPr>
          <w:sz w:val="16"/>
        </w:rPr>
        <w:t xml:space="preserve"> </w:t>
      </w:r>
      <w:r w:rsidRPr="00503684">
        <w:rPr>
          <w:rStyle w:val="StyleUnderline"/>
        </w:rPr>
        <w:t>According to New Classical übereconomist Robert Lucas</w:t>
      </w:r>
      <w:r w:rsidRPr="00503684">
        <w:rPr>
          <w:sz w:val="16"/>
        </w:rPr>
        <w:t xml:space="preserve">, </w:t>
      </w:r>
      <w:r w:rsidRPr="00503684">
        <w:rPr>
          <w:rStyle w:val="StyleUnderline"/>
        </w:rPr>
        <w:t>an unemployed worker can always instantaneously find some job</w:t>
      </w:r>
      <w:r w:rsidRPr="00503684">
        <w:rPr>
          <w:sz w:val="16"/>
        </w:rPr>
        <w:t xml:space="preserve">. </w:t>
      </w:r>
      <w:r w:rsidRPr="00503684">
        <w:rPr>
          <w:rStyle w:val="StyleUnderline"/>
        </w:rPr>
        <w:t>No matter how miserable the work options are</w:t>
      </w:r>
      <w:r w:rsidRPr="00503684">
        <w:rPr>
          <w:sz w:val="16"/>
        </w:rPr>
        <w:t xml:space="preserve">, </w:t>
      </w:r>
      <w:r w:rsidRPr="00503684">
        <w:rPr>
          <w:rStyle w:val="StyleUnderline"/>
        </w:rPr>
        <w:t>“one can always choose to accept them,” according to Lucas</w:t>
      </w:r>
      <w:r w:rsidRPr="00503684">
        <w:rPr>
          <w:sz w:val="16"/>
        </w:rPr>
        <w:t xml:space="preserve">. This is, of course, only what you would expect of New Classical economists. But sadly enough this extraterrestrial view of unemployment is actually shared by ‘New Keynesians,’ whose microfounded dynamic stochastic general equilibrium models cannot even incorporate such a basic fact of reality as involuntary unemployment! Of course, working with microfunded representative agent models, this should come as no surprise. If one representative agent is employed, all representative agents are. </w:t>
      </w:r>
      <w:r w:rsidRPr="00503684">
        <w:rPr>
          <w:u w:val="single"/>
        </w:rPr>
        <w:t xml:space="preserve">The kind of unemployment that occurs is voluntary, </w:t>
      </w:r>
      <w:r w:rsidRPr="00503684">
        <w:rPr>
          <w:rStyle w:val="StyleUnderline"/>
        </w:rPr>
        <w:t>since it is only adjustments of the hours of work that these optimizing agents make to maximize their utility</w:t>
      </w:r>
      <w:r w:rsidRPr="00503684">
        <w:rPr>
          <w:sz w:val="16"/>
        </w:rPr>
        <w:t xml:space="preserve">. In the basic DSGE models used by most ‘New Keynesians’, </w:t>
      </w:r>
      <w:r w:rsidRPr="00503684">
        <w:rPr>
          <w:rStyle w:val="StyleUnderline"/>
        </w:rPr>
        <w:t>the labour market is always cleared – responding to a changing interest rate</w:t>
      </w:r>
      <w:r w:rsidRPr="00503684">
        <w:rPr>
          <w:sz w:val="16"/>
        </w:rPr>
        <w:t xml:space="preserve">, expected life time incomes, or real wages, the representative agent maximizes the utility function by varying her labour supply, </w:t>
      </w:r>
      <w:r w:rsidRPr="00503684">
        <w:rPr>
          <w:rStyle w:val="StyleUnderline"/>
        </w:rPr>
        <w:t>money holding and consumption over time</w:t>
      </w:r>
      <w:r w:rsidRPr="00503684">
        <w:rPr>
          <w:sz w:val="16"/>
        </w:rPr>
        <w:t xml:space="preserve">. Most importantly – if the real wage somehow deviates from its “equilibrium value,” the representative agent adjust her labour supply, so that when the real wage is higher than its “equilibrium value,” labour supply is increased, and when the real wage is below its “equilibrium value,” labour supply is decreased. </w:t>
      </w:r>
      <w:r w:rsidRPr="00503684">
        <w:rPr>
          <w:rStyle w:val="StyleUnderline"/>
        </w:rPr>
        <w:t>In this model world</w:t>
      </w:r>
      <w:r w:rsidRPr="00503684">
        <w:rPr>
          <w:sz w:val="16"/>
        </w:rPr>
        <w:t xml:space="preserve">, unemployment is always an optimal choice to changes in the labour market conditions. Hence, unemployment is totally voluntary. </w:t>
      </w:r>
      <w:r w:rsidRPr="00503684">
        <w:rPr>
          <w:rStyle w:val="StyleUnderline"/>
        </w:rPr>
        <w:t>To be unemployed is something one optimally chooses to be</w:t>
      </w:r>
      <w:r w:rsidRPr="00503684">
        <w:rPr>
          <w:sz w:val="16"/>
        </w:rPr>
        <w:t xml:space="preserve">. If substantive questions about the real world are being posed, </w:t>
      </w:r>
      <w:r w:rsidRPr="00503684">
        <w:rPr>
          <w:rStyle w:val="StyleUnderline"/>
        </w:rPr>
        <w:t>it is the formalistic-mathematical representations utilized to analyze them that have to match reality</w:t>
      </w:r>
      <w:r w:rsidRPr="00503684">
        <w:rPr>
          <w:sz w:val="16"/>
        </w:rPr>
        <w:t xml:space="preserve">, not the other way around. </w:t>
      </w:r>
      <w:r w:rsidRPr="00503684">
        <w:rPr>
          <w:rStyle w:val="StyleUnderline"/>
        </w:rPr>
        <w:t>To Keynes this was self-evident</w:t>
      </w:r>
      <w:r w:rsidRPr="00503684">
        <w:rPr>
          <w:sz w:val="16"/>
        </w:rPr>
        <w:t xml:space="preserve">. </w:t>
      </w:r>
      <w:r w:rsidRPr="00503684">
        <w:rPr>
          <w:rStyle w:val="StyleUnderline"/>
        </w:rPr>
        <w:t>But obviously not so to New Classical and ‘New Keynesian’ economists</w:t>
      </w:r>
      <w:r w:rsidRPr="00503684">
        <w:rPr>
          <w:sz w:val="16"/>
        </w:rPr>
        <w:t xml:space="preserve">. </w:t>
      </w:r>
      <w:proofErr w:type="gramStart"/>
      <w:r w:rsidRPr="00503684">
        <w:rPr>
          <w:sz w:val="16"/>
        </w:rPr>
        <w:t xml:space="preserve">" </w:t>
      </w:r>
      <w:r w:rsidRPr="00503684">
        <w:rPr>
          <w:rStyle w:val="StyleUnderline"/>
        </w:rPr>
        <w:t>The</w:t>
      </w:r>
      <w:proofErr w:type="gramEnd"/>
      <w:r w:rsidRPr="00503684">
        <w:rPr>
          <w:rStyle w:val="StyleUnderline"/>
        </w:rPr>
        <w:t xml:space="preserve"> notion that unemployment is voluntary is</w:t>
      </w:r>
      <w:r w:rsidRPr="00503684">
        <w:rPr>
          <w:sz w:val="16"/>
        </w:rPr>
        <w:t xml:space="preserve">, in the context of the current self-inflicted wound in Europe, downright offensive. </w:t>
      </w:r>
      <w:r w:rsidRPr="00503684">
        <w:rPr>
          <w:rStyle w:val="StyleUnderline"/>
        </w:rPr>
        <w:t>Real workers must pay bills and feed families from jobs that have fixed hours and fixed wage rates</w:t>
      </w:r>
      <w:r w:rsidRPr="00503684">
        <w:rPr>
          <w:sz w:val="16"/>
        </w:rPr>
        <w:t xml:space="preserve">. </w:t>
      </w:r>
      <w:r w:rsidRPr="00503684">
        <w:rPr>
          <w:rStyle w:val="StyleUnderline"/>
        </w:rPr>
        <w:t>The idea that workers ‘trade off’ labor against leisure by figuring out the real wage rate and then slacking off or going on an indefinite unpaid leave is the type of thinking that leads us to see the Great Depression as a giant</w:t>
      </w:r>
      <w:r w:rsidRPr="00503684">
        <w:rPr>
          <w:sz w:val="16"/>
        </w:rPr>
        <w:t xml:space="preserve">, unexpected, </w:t>
      </w:r>
      <w:r w:rsidRPr="00503684">
        <w:rPr>
          <w:rStyle w:val="StyleUnderline"/>
        </w:rPr>
        <w:t>and astonishingly long unpaid vacation for millions of people</w:t>
      </w:r>
      <w:r w:rsidRPr="00503684">
        <w:rPr>
          <w:sz w:val="16"/>
        </w:rPr>
        <w:t xml:space="preserve">: </w:t>
      </w:r>
      <w:r w:rsidRPr="00503684">
        <w:rPr>
          <w:rStyle w:val="StyleUnderline"/>
        </w:rPr>
        <w:t>original</w:t>
      </w:r>
      <w:r w:rsidRPr="00503684">
        <w:rPr>
          <w:sz w:val="16"/>
        </w:rPr>
        <w:t>, yes; helpful, no.”</w:t>
      </w:r>
    </w:p>
    <w:p w14:paraId="2F1BFE43" w14:textId="77777777" w:rsidR="008768C1" w:rsidRPr="00503684" w:rsidRDefault="008768C1" w:rsidP="008768C1">
      <w:pPr>
        <w:pStyle w:val="Heading2"/>
      </w:pPr>
      <w:r w:rsidRPr="00503684">
        <w:t xml:space="preserve">Predictions – Bad </w:t>
      </w:r>
    </w:p>
    <w:p w14:paraId="5FF618F2" w14:textId="77777777" w:rsidR="008768C1" w:rsidRPr="00503684" w:rsidRDefault="008768C1" w:rsidP="008768C1">
      <w:pPr>
        <w:pStyle w:val="Heading3"/>
      </w:pPr>
      <w:r w:rsidRPr="00503684">
        <w:t xml:space="preserve">Predictions Bad – Fail </w:t>
      </w:r>
    </w:p>
    <w:p w14:paraId="7F27D620" w14:textId="77777777" w:rsidR="008768C1" w:rsidRPr="00503684" w:rsidRDefault="008768C1" w:rsidP="008768C1">
      <w:pPr>
        <w:pStyle w:val="Heading4"/>
      </w:pPr>
      <w:r w:rsidRPr="00503684">
        <w:t xml:space="preserve">Economic predictions are impossible </w:t>
      </w:r>
    </w:p>
    <w:p w14:paraId="364E7E24" w14:textId="77777777" w:rsidR="008768C1" w:rsidRPr="00503684" w:rsidRDefault="008768C1" w:rsidP="008768C1">
      <w:pPr>
        <w:rPr>
          <w:sz w:val="16"/>
          <w:szCs w:val="16"/>
        </w:rPr>
      </w:pPr>
      <w:r w:rsidRPr="00503684">
        <w:rPr>
          <w:rStyle w:val="Style13ptBold"/>
        </w:rPr>
        <w:t xml:space="preserve">Smith, Professor of Finance, ’15 </w:t>
      </w:r>
      <w:r w:rsidRPr="00503684">
        <w:rPr>
          <w:sz w:val="16"/>
          <w:szCs w:val="16"/>
        </w:rPr>
        <w:t xml:space="preserve">(Noah; 3/5/15; Assistant Professor of Finance at Stony Brook University and a freelance writer for a number of finance and business publications; Bloomberg View, “Economists' Biggest Failure,” </w:t>
      </w:r>
      <w:hyperlink r:id="rId132" w:history="1">
        <w:r w:rsidRPr="00503684">
          <w:rPr>
            <w:rStyle w:val="Hyperlink"/>
            <w:sz w:val="16"/>
            <w:szCs w:val="16"/>
          </w:rPr>
          <w:t>https://www.bloomberg.com/view/articles/2015-03-05/economics-can-t-predict-the-big-things-like-recessions)</w:t>
        </w:r>
      </w:hyperlink>
    </w:p>
    <w:p w14:paraId="7C49EFEF" w14:textId="77777777" w:rsidR="008768C1" w:rsidRPr="00503684" w:rsidRDefault="008768C1" w:rsidP="008768C1">
      <w:pPr>
        <w:rPr>
          <w:rStyle w:val="Style13ptBold"/>
          <w:b w:val="0"/>
          <w:sz w:val="16"/>
        </w:rPr>
      </w:pPr>
      <w:r w:rsidRPr="00503684">
        <w:rPr>
          <w:u w:val="single"/>
        </w:rPr>
        <w:t>One of the biggest things that</w:t>
      </w:r>
      <w:r w:rsidRPr="00503684">
        <w:rPr>
          <w:rStyle w:val="Style13ptBold"/>
          <w:b w:val="0"/>
          <w:sz w:val="22"/>
          <w:u w:val="single"/>
        </w:rPr>
        <w:t xml:space="preserve"> </w:t>
      </w:r>
      <w:r w:rsidRPr="00503684">
        <w:rPr>
          <w:u w:val="single"/>
        </w:rPr>
        <w:t>economists get grief about is their failure to predict big events like recessions</w:t>
      </w:r>
      <w:r w:rsidRPr="00503684">
        <w:rPr>
          <w:sz w:val="16"/>
        </w:rPr>
        <w:t>. Even the Queen of England, that most reserved of personages, got in on the game, back in 2008, according to the U.K. Telegraph: During a briefing by academics at the London School of Economics on the turmoil on the international markets the Queen asked: "</w:t>
      </w:r>
      <w:r w:rsidRPr="00503684">
        <w:rPr>
          <w:u w:val="single"/>
        </w:rPr>
        <w:t>Why did nobody notice it?</w:t>
      </w:r>
      <w:r w:rsidRPr="00503684">
        <w:rPr>
          <w:sz w:val="16"/>
        </w:rPr>
        <w:t>"...Professor Luis Garicano, director of research at the London School of Economics' management department</w:t>
      </w:r>
      <w:r w:rsidRPr="00503684">
        <w:rPr>
          <w:rStyle w:val="Style13ptBold"/>
          <w:b w:val="0"/>
          <w:sz w:val="16"/>
        </w:rPr>
        <w:t xml:space="preserve">, </w:t>
      </w:r>
      <w:r w:rsidRPr="00503684">
        <w:rPr>
          <w:sz w:val="16"/>
        </w:rPr>
        <w:t>had explained the origins and effects of the credit crisis...Prof Garicano said: "</w:t>
      </w:r>
      <w:r w:rsidRPr="00503684">
        <w:rPr>
          <w:u w:val="single"/>
        </w:rPr>
        <w:t>She was asking me if these things were so large how come everyone missed it." The queen is correct</w:t>
      </w:r>
      <w:r w:rsidRPr="00503684">
        <w:rPr>
          <w:sz w:val="16"/>
        </w:rPr>
        <w:t xml:space="preserve">. </w:t>
      </w:r>
      <w:r w:rsidRPr="00503684">
        <w:rPr>
          <w:u w:val="single"/>
        </w:rPr>
        <w:t>Here</w:t>
      </w:r>
      <w:r w:rsidRPr="00503684">
        <w:rPr>
          <w:sz w:val="16"/>
        </w:rPr>
        <w:t xml:space="preserve">, </w:t>
      </w:r>
      <w:r w:rsidRPr="00503684">
        <w:rPr>
          <w:rStyle w:val="StyleUnderline"/>
          <w:sz w:val="16"/>
          <w:u w:val="none"/>
        </w:rPr>
        <w:t>courtesy of Institute for Monetary and Financial Stability economist Volker Wieland and Goethe University economist Maik Wolters</w:t>
      </w:r>
      <w:r w:rsidRPr="00503684">
        <w:rPr>
          <w:sz w:val="16"/>
        </w:rPr>
        <w:t xml:space="preserve">, </w:t>
      </w:r>
      <w:r w:rsidRPr="00503684">
        <w:rPr>
          <w:u w:val="single"/>
        </w:rPr>
        <w:t>is a picture of how badly economists’ models failed to predict the Great Recession</w:t>
      </w:r>
      <w:r w:rsidRPr="00503684">
        <w:rPr>
          <w:sz w:val="16"/>
        </w:rPr>
        <w:t>: [chart omitted]</w:t>
      </w:r>
      <w:r w:rsidRPr="00503684">
        <w:rPr>
          <w:rStyle w:val="Style13ptBold"/>
          <w:b w:val="0"/>
          <w:sz w:val="16"/>
        </w:rPr>
        <w:t xml:space="preserve"> As you can see, even in the third quarter of 2008, </w:t>
      </w:r>
      <w:r w:rsidRPr="00503684">
        <w:rPr>
          <w:rStyle w:val="Style13ptBold"/>
          <w:sz w:val="22"/>
          <w:u w:val="single"/>
        </w:rPr>
        <w:t>the best models we have missed the big recession entirely</w:t>
      </w:r>
      <w:r w:rsidRPr="00503684">
        <w:rPr>
          <w:rStyle w:val="Style13ptBold"/>
          <w:b w:val="0"/>
          <w:sz w:val="16"/>
        </w:rPr>
        <w:t xml:space="preserve">. </w:t>
      </w:r>
      <w:r w:rsidRPr="00503684">
        <w:rPr>
          <w:rStyle w:val="Style13ptBold"/>
          <w:sz w:val="22"/>
          <w:u w:val="single"/>
        </w:rPr>
        <w:t xml:space="preserve">Economists didn’t just fail to see that monster recession; </w:t>
      </w:r>
      <w:r w:rsidRPr="00503684">
        <w:rPr>
          <w:rStyle w:val="StyleUnderline"/>
        </w:rPr>
        <w:t>they routinely fail to see economic events coming</w:t>
      </w:r>
      <w:r w:rsidRPr="00503684">
        <w:rPr>
          <w:rStyle w:val="Style13ptBold"/>
          <w:b w:val="0"/>
          <w:sz w:val="16"/>
        </w:rPr>
        <w:t xml:space="preserve">. </w:t>
      </w:r>
      <w:r w:rsidRPr="00503684">
        <w:rPr>
          <w:rStyle w:val="Style13ptBold"/>
          <w:b w:val="0"/>
          <w:sz w:val="22"/>
          <w:u w:val="single"/>
        </w:rPr>
        <w:t>The best models we have</w:t>
      </w:r>
      <w:r w:rsidRPr="00503684">
        <w:rPr>
          <w:rStyle w:val="Style13ptBold"/>
          <w:b w:val="0"/>
          <w:sz w:val="16"/>
        </w:rPr>
        <w:t xml:space="preserve"> -- </w:t>
      </w:r>
      <w:r w:rsidRPr="00503684">
        <w:rPr>
          <w:rStyle w:val="Style13ptBold"/>
          <w:b w:val="0"/>
          <w:sz w:val="22"/>
          <w:u w:val="single"/>
        </w:rPr>
        <w:t>the ones central banks use, which take graduate-level training in order to handle -- have about as much forecasting power as simple, naïve mathematical techniques that any undergraduate statistics major could whip up in a few minutes</w:t>
      </w:r>
      <w:r w:rsidRPr="00503684">
        <w:rPr>
          <w:rStyle w:val="Style13ptBold"/>
          <w:b w:val="0"/>
          <w:sz w:val="16"/>
        </w:rPr>
        <w:t xml:space="preserve">. Pointing this out usually leads to the eternal (and eternally fun) debate over whether economics is a real science. The profession's detractors say that if you don’t make successful predictions, you aren’t a science. Economists will respond that seismologists can’t forecast earthquakes, and meteorologists can’t forecast hurricanes, and who cares </w:t>
      </w:r>
      <w:proofErr w:type="gramStart"/>
      <w:r w:rsidRPr="00503684">
        <w:rPr>
          <w:rStyle w:val="Style13ptBold"/>
          <w:b w:val="0"/>
          <w:sz w:val="16"/>
        </w:rPr>
        <w:t>what’s really a “science”</w:t>
      </w:r>
      <w:proofErr w:type="gramEnd"/>
      <w:r w:rsidRPr="00503684">
        <w:rPr>
          <w:rStyle w:val="Style13ptBold"/>
          <w:b w:val="0"/>
          <w:sz w:val="16"/>
        </w:rPr>
        <w:t xml:space="preserve"> anyway. The debate, however, misses the point. </w:t>
      </w:r>
      <w:r w:rsidRPr="00503684">
        <w:rPr>
          <w:rStyle w:val="StyleUnderline"/>
        </w:rPr>
        <w:t>Forecasts aren’t the only kind of predictions a science can make</w:t>
      </w:r>
      <w:r w:rsidRPr="00503684">
        <w:rPr>
          <w:rStyle w:val="Style13ptBold"/>
          <w:b w:val="0"/>
          <w:sz w:val="16"/>
        </w:rPr>
        <w:t xml:space="preserve">. In fact, </w:t>
      </w:r>
      <w:r w:rsidRPr="00503684">
        <w:rPr>
          <w:rStyle w:val="Style13ptBold"/>
          <w:b w:val="0"/>
          <w:sz w:val="22"/>
          <w:u w:val="single"/>
        </w:rPr>
        <w:t xml:space="preserve">they’re not even the most important </w:t>
      </w:r>
      <w:r w:rsidRPr="00503684">
        <w:rPr>
          <w:rStyle w:val="Style13ptBold"/>
          <w:b w:val="0"/>
          <w:sz w:val="16"/>
        </w:rPr>
        <w:t xml:space="preserve">kind. Take physics for example. </w:t>
      </w:r>
      <w:r w:rsidRPr="00503684">
        <w:rPr>
          <w:rStyle w:val="StyleUnderline"/>
        </w:rPr>
        <w:t>Sometimes physicists do make forecasts -- for example</w:t>
      </w:r>
      <w:r w:rsidRPr="00503684">
        <w:rPr>
          <w:rStyle w:val="Style13ptBold"/>
          <w:b w:val="0"/>
          <w:sz w:val="16"/>
        </w:rPr>
        <w:t xml:space="preserve">, eclipses. </w:t>
      </w:r>
      <w:r w:rsidRPr="00503684">
        <w:rPr>
          <w:rStyle w:val="StyleUnderline"/>
        </w:rPr>
        <w:t>But those are the exception</w:t>
      </w:r>
      <w:r w:rsidRPr="00503684">
        <w:rPr>
          <w:rStyle w:val="Style13ptBold"/>
          <w:b w:val="0"/>
          <w:sz w:val="16"/>
        </w:rPr>
        <w:t xml:space="preserve">. Usually, when you make a new physics theory, you use it to predict some new phenomenon -- some kind of thing that no one has seen before, because they haven’t bothered to look. For example, quantum mechanics has gained a lot of support from predicting the strange new things like quantum tunneling or quantum teleportation. </w:t>
      </w:r>
      <w:r w:rsidRPr="00503684">
        <w:rPr>
          <w:rStyle w:val="Style13ptBold"/>
          <w:b w:val="0"/>
          <w:sz w:val="22"/>
          <w:u w:val="single"/>
        </w:rPr>
        <w:t>Other times, a theory will predict things we have seen before, but will describe them in terms of other things that we thought were totally separate, unrelated phenomena. This is called unification</w:t>
      </w:r>
      <w:r w:rsidRPr="00503684">
        <w:rPr>
          <w:rStyle w:val="Style13ptBold"/>
          <w:b w:val="0"/>
          <w:sz w:val="16"/>
        </w:rPr>
        <w:t xml:space="preserve">, and it’s a key part of what philosophers think science does. For example, the theory of electromagnetism says that light, electric current, magnetism, </w:t>
      </w:r>
      <w:r w:rsidRPr="00503684">
        <w:rPr>
          <w:rStyle w:val="StyleUnderline"/>
          <w:sz w:val="16"/>
          <w:u w:val="none"/>
        </w:rPr>
        <w:t>radio waves are all really the same phenomenon</w:t>
      </w:r>
      <w:r w:rsidRPr="00503684">
        <w:rPr>
          <w:rStyle w:val="Style13ptBold"/>
          <w:b w:val="0"/>
          <w:sz w:val="16"/>
        </w:rPr>
        <w:t xml:space="preserve">. </w:t>
      </w:r>
      <w:r w:rsidRPr="00503684">
        <w:rPr>
          <w:rStyle w:val="StyleUnderline"/>
          <w:sz w:val="16"/>
          <w:u w:val="none"/>
        </w:rPr>
        <w:t>Pretty neat! What’s important about these predictions is</w:t>
      </w:r>
      <w:r w:rsidRPr="00503684">
        <w:rPr>
          <w:rStyle w:val="Style13ptBold"/>
          <w:b w:val="0"/>
          <w:sz w:val="16"/>
        </w:rPr>
        <w:t>, first of all, that they’re testable -- the evidence isn’t going to give you an ambiguous answer. It’s also important that they’re novel -- each theory can predict more than just the phenomena that inspired the theory. As Richard Feynman, the great physicist and amateur philosopher of science, put it: When you have put a lot of ideas together to make an elaborate theory, you want to make sure, when explaining what it fits, that those things it fits are not just the things that gave you the idea for the theory; but that the finished theory makes something else come out right, in addition.</w:t>
      </w:r>
    </w:p>
    <w:p w14:paraId="3B86A141" w14:textId="77777777" w:rsidR="008768C1" w:rsidRPr="00503684" w:rsidRDefault="008768C1" w:rsidP="008768C1">
      <w:pPr>
        <w:pStyle w:val="Heading3"/>
      </w:pPr>
      <w:r w:rsidRPr="00503684">
        <w:t xml:space="preserve">Predictions Bad – History </w:t>
      </w:r>
    </w:p>
    <w:p w14:paraId="36E51727" w14:textId="77777777" w:rsidR="008768C1" w:rsidRPr="00503684" w:rsidRDefault="008768C1" w:rsidP="008768C1">
      <w:pPr>
        <w:pStyle w:val="Heading4"/>
      </w:pPr>
      <w:r w:rsidRPr="00503684">
        <w:t xml:space="preserve">Multiple recessions prove – economic predictions don’t work </w:t>
      </w:r>
    </w:p>
    <w:p w14:paraId="0DB5F329" w14:textId="77777777" w:rsidR="008768C1" w:rsidRPr="00503684" w:rsidRDefault="008768C1" w:rsidP="008768C1">
      <w:pPr>
        <w:rPr>
          <w:sz w:val="16"/>
          <w:szCs w:val="16"/>
        </w:rPr>
      </w:pPr>
      <w:r w:rsidRPr="00503684">
        <w:rPr>
          <w:rStyle w:val="Style13ptBold"/>
        </w:rPr>
        <w:t xml:space="preserve">Campione, citing statistician Nate Silver, ’15 </w:t>
      </w:r>
      <w:r w:rsidRPr="00503684">
        <w:rPr>
          <w:sz w:val="16"/>
          <w:szCs w:val="16"/>
        </w:rPr>
        <w:t xml:space="preserve">(Joanna; 2/2/15; Yahoo News finance analyst, citing renowned statistician Nate Silver; Yahoo News, “History of economic forecasts "a complete failure" says Nate Silver,” </w:t>
      </w:r>
      <w:hyperlink r:id="rId133" w:history="1">
        <w:r w:rsidRPr="00503684">
          <w:rPr>
            <w:rStyle w:val="Hyperlink"/>
            <w:sz w:val="16"/>
            <w:szCs w:val="16"/>
          </w:rPr>
          <w:t>http://finance.yahoo.com/news/history-of-economic-forecasts--a-complete-failure-131116883.html)</w:t>
        </w:r>
      </w:hyperlink>
    </w:p>
    <w:p w14:paraId="183E2405" w14:textId="77777777" w:rsidR="008768C1" w:rsidRPr="00503684" w:rsidRDefault="008768C1" w:rsidP="008768C1">
      <w:pPr>
        <w:rPr>
          <w:rStyle w:val="Style13ptBold"/>
          <w:sz w:val="16"/>
          <w:szCs w:val="16"/>
        </w:rPr>
      </w:pPr>
      <w:r w:rsidRPr="00503684">
        <w:rPr>
          <w:sz w:val="16"/>
        </w:rPr>
        <w:t xml:space="preserve">Silver's data-driven predictions in sports and politics have earned him an almost cult-like following. But Silver admits, the prediction business is tough. Here in New York, many of us still haven’t forgiven local meteorologists for incorrectly forecasting a blizzard last week, </w:t>
      </w:r>
      <w:r w:rsidRPr="00503684">
        <w:rPr>
          <w:rStyle w:val="StyleUnderline"/>
          <w:sz w:val="16"/>
          <w:u w:val="none"/>
        </w:rPr>
        <w:t>even if they did a better job with today’s storm</w:t>
      </w:r>
      <w:r w:rsidRPr="00503684">
        <w:rPr>
          <w:sz w:val="16"/>
        </w:rPr>
        <w:t xml:space="preserve">. Silver documents the challenge of getting it right in his book, The Signal and the Noise: </w:t>
      </w:r>
      <w:r w:rsidRPr="00503684">
        <w:rPr>
          <w:rStyle w:val="StyleUnderline"/>
        </w:rPr>
        <w:t>Why So Many Predictions Fail—But Some Don’t</w:t>
      </w:r>
      <w:r w:rsidRPr="00503684">
        <w:rPr>
          <w:sz w:val="16"/>
        </w:rPr>
        <w:t xml:space="preserve">, out in paperback tomorrow. While Silver is famous for his calls on sports and elections, he's also game to talk economics - which we asked him about last week. But it turns out even the country's most famous statistician knows when to punt. </w:t>
      </w:r>
      <w:r w:rsidRPr="00503684">
        <w:rPr>
          <w:rStyle w:val="StyleUnderline"/>
        </w:rPr>
        <w:t>“</w:t>
      </w:r>
      <w:r w:rsidRPr="00503684">
        <w:rPr>
          <w:rStyle w:val="StyleUnderline"/>
          <w:b/>
        </w:rPr>
        <w:t>The history of trying to make economic forecasts is one of complete failure</w:t>
      </w:r>
      <w:r w:rsidRPr="00503684">
        <w:rPr>
          <w:rStyle w:val="StyleUnderline"/>
        </w:rPr>
        <w:t>,” says Silver</w:t>
      </w:r>
      <w:r w:rsidRPr="00503684">
        <w:rPr>
          <w:sz w:val="16"/>
        </w:rPr>
        <w:t xml:space="preserve">. </w:t>
      </w:r>
      <w:r w:rsidRPr="00503684">
        <w:rPr>
          <w:rStyle w:val="StyleUnderline"/>
        </w:rPr>
        <w:t>“Historically if you look back at economic forecasters</w:t>
      </w:r>
      <w:r w:rsidRPr="00503684">
        <w:rPr>
          <w:u w:val="single"/>
        </w:rPr>
        <w:t>, they have only predicted going 3 or 6 months out. So to say what do I expect to happen by this time next year? I have no idea</w:t>
      </w:r>
      <w:r w:rsidRPr="00503684">
        <w:rPr>
          <w:sz w:val="16"/>
        </w:rPr>
        <w:t xml:space="preserve">,” he said. While Silver, who is also founder and editor-in-chief ESPN’s FiveThirtyEight blog, </w:t>
      </w:r>
      <w:r w:rsidRPr="00503684">
        <w:rPr>
          <w:rStyle w:val="StyleUnderline"/>
          <w:sz w:val="16"/>
          <w:u w:val="none"/>
        </w:rPr>
        <w:t>doesn’t do economic forecasting specifically himself</w:t>
      </w:r>
      <w:r w:rsidRPr="00503684">
        <w:rPr>
          <w:sz w:val="16"/>
        </w:rPr>
        <w:t xml:space="preserve">, the data shows “we should be reasonably optimistic,” he said. “Clearly we are at a time where the economy is doing…reasonably well,” said Silver. </w:t>
      </w:r>
      <w:r w:rsidRPr="00503684">
        <w:rPr>
          <w:rStyle w:val="StyleUnderline"/>
        </w:rPr>
        <w:t xml:space="preserve">“You don’t have to hedge and say relative to expectations.” </w:t>
      </w:r>
      <w:r w:rsidRPr="00503684">
        <w:rPr>
          <w:rStyle w:val="StyleUnderline"/>
          <w:sz w:val="16"/>
          <w:u w:val="none"/>
        </w:rPr>
        <w:t>Hey</w:t>
      </w:r>
      <w:r w:rsidRPr="00503684">
        <w:rPr>
          <w:sz w:val="16"/>
        </w:rPr>
        <w:t>, we had</w:t>
      </w:r>
      <w:r w:rsidRPr="00503684">
        <w:rPr>
          <w:rStyle w:val="Style13ptBold"/>
          <w:sz w:val="16"/>
          <w:szCs w:val="16"/>
        </w:rPr>
        <w:t xml:space="preserve"> </w:t>
      </w:r>
      <w:r w:rsidRPr="00503684">
        <w:rPr>
          <w:sz w:val="16"/>
        </w:rPr>
        <w:t xml:space="preserve">to ask. Especially after the way this year has started. While 2014 ended pretty strong, </w:t>
      </w:r>
      <w:r w:rsidRPr="00503684">
        <w:rPr>
          <w:u w:val="single"/>
        </w:rPr>
        <w:t>2015 has been a little shaky. Last week’s durable goods data shook the markets and Friday’s GDP report showed the economy grew at a rate of just 2.</w:t>
      </w:r>
      <w:r w:rsidRPr="00503684">
        <w:rPr>
          <w:rStyle w:val="StyleUnderline"/>
        </w:rPr>
        <w:t xml:space="preserve">6%, </w:t>
      </w:r>
      <w:r w:rsidRPr="00503684">
        <w:rPr>
          <w:rStyle w:val="StyleUnderline"/>
          <w:b/>
        </w:rPr>
        <w:t>below expectations</w:t>
      </w:r>
      <w:r w:rsidRPr="00503684">
        <w:rPr>
          <w:u w:val="single"/>
        </w:rPr>
        <w:t>.</w:t>
      </w:r>
      <w:r w:rsidRPr="00503684">
        <w:rPr>
          <w:sz w:val="16"/>
        </w:rPr>
        <w:t xml:space="preserve"> That was after a 5% gain in the third quarter (which had been the fastest rate since 2003). But thanks to an improving job market and lower gas prices, a separate report out last week showed U.S. consumer confidence is at an 11-year high. New jobs data for the month of January comes out Friday. </w:t>
      </w:r>
      <w:r w:rsidRPr="00503684">
        <w:rPr>
          <w:u w:val="single"/>
        </w:rPr>
        <w:t xml:space="preserve">It was a rough first month of 2015 for the markets too. With the exceptions of Apple, Amazon, and few others, fourth quarter earnings have been disappointing. Stocks closed down Friday on a turbulent day of trading that ended a volatile month. The Dow was down 3.7%, the S&amp;P 500 lost 3.1% and the </w:t>
      </w:r>
      <w:proofErr w:type="gramStart"/>
      <w:r w:rsidRPr="00503684">
        <w:rPr>
          <w:u w:val="single"/>
        </w:rPr>
        <w:t>Nasdaq</w:t>
      </w:r>
      <w:proofErr w:type="gramEnd"/>
      <w:r w:rsidRPr="00503684">
        <w:rPr>
          <w:u w:val="single"/>
        </w:rPr>
        <w:t xml:space="preserve"> is down about 2.1% in the month of January. It was the worse month for the Dow since January 2014</w:t>
      </w:r>
      <w:r w:rsidRPr="00503684">
        <w:rPr>
          <w:sz w:val="16"/>
        </w:rPr>
        <w:t xml:space="preserve">. And </w:t>
      </w:r>
      <w:r w:rsidRPr="00503684">
        <w:rPr>
          <w:b/>
          <w:u w:val="single"/>
        </w:rPr>
        <w:t>all of this doesn’t make life any easier for the folks at the Federal Reserve who wish they could predict for the economy what Silver does for sports and politics.</w:t>
      </w:r>
      <w:r w:rsidRPr="00503684">
        <w:rPr>
          <w:sz w:val="16"/>
        </w:rPr>
        <w:t xml:space="preserve"> </w:t>
      </w:r>
      <w:r w:rsidRPr="00503684">
        <w:rPr>
          <w:b/>
          <w:u w:val="single"/>
        </w:rPr>
        <w:t>The Fed will have to weigh mixed signals</w:t>
      </w:r>
      <w:r w:rsidRPr="00503684">
        <w:rPr>
          <w:sz w:val="16"/>
        </w:rPr>
        <w:t xml:space="preserve"> from jobs and inflation as it comes up with a plan to raise interest rates. And the drama surrounding Greece and the EU is becoming more of a factor. The Fed hasn’t raised rates since 2006. No wonder Silver doesn't want to make a prediction. But </w:t>
      </w:r>
      <w:r w:rsidRPr="00503684">
        <w:rPr>
          <w:u w:val="single"/>
        </w:rPr>
        <w:t>on the heels of this recent disappointing data, the answer may be taking a step back to look at the big picture of how the economy that has changed. “People worry about the trend but not the absolute output</w:t>
      </w:r>
      <w:r w:rsidRPr="00503684">
        <w:rPr>
          <w:sz w:val="16"/>
        </w:rPr>
        <w:t>,” said Silver. "You know, a lot of people say [it] is still much lower than where the economy has the potential to be, where we would have thought it would be before the awful crisis we had 6 years ago.”</w:t>
      </w:r>
    </w:p>
    <w:p w14:paraId="22F8892B" w14:textId="77777777" w:rsidR="008768C1" w:rsidRPr="00503684" w:rsidRDefault="008768C1" w:rsidP="008768C1">
      <w:pPr>
        <w:pStyle w:val="Heading3"/>
      </w:pPr>
      <w:r w:rsidRPr="00503684">
        <w:t xml:space="preserve">Predictions Bad – AT: Empirics </w:t>
      </w:r>
    </w:p>
    <w:p w14:paraId="33B2F6B0" w14:textId="77777777" w:rsidR="008768C1" w:rsidRPr="00503684" w:rsidRDefault="008768C1" w:rsidP="008768C1">
      <w:pPr>
        <w:pStyle w:val="Heading4"/>
      </w:pPr>
      <w:r w:rsidRPr="00503684">
        <w:t xml:space="preserve">The empirical standard economists use is extremely low and unreliable </w:t>
      </w:r>
    </w:p>
    <w:p w14:paraId="73AE7D06" w14:textId="77777777" w:rsidR="008768C1" w:rsidRPr="00503684" w:rsidRDefault="008768C1" w:rsidP="008768C1">
      <w:pPr>
        <w:rPr>
          <w:sz w:val="16"/>
          <w:szCs w:val="16"/>
        </w:rPr>
      </w:pPr>
      <w:r w:rsidRPr="00503684">
        <w:rPr>
          <w:rStyle w:val="Style13ptBold"/>
        </w:rPr>
        <w:t xml:space="preserve">Smith, Professor of Finance, ’15 </w:t>
      </w:r>
      <w:r w:rsidRPr="00503684">
        <w:rPr>
          <w:sz w:val="16"/>
          <w:szCs w:val="16"/>
        </w:rPr>
        <w:t xml:space="preserve">(Noah; 3/5/15; </w:t>
      </w:r>
      <w:r w:rsidRPr="00503684">
        <w:rPr>
          <w:rStyle w:val="StyleUnderline"/>
          <w:sz w:val="16"/>
          <w:szCs w:val="16"/>
          <w:u w:val="none"/>
        </w:rPr>
        <w:t>Assistant Professor of Finance at Stony Brook University and a freelance writer for a number of finance and business publications</w:t>
      </w:r>
      <w:r w:rsidRPr="00503684">
        <w:rPr>
          <w:sz w:val="16"/>
          <w:szCs w:val="16"/>
        </w:rPr>
        <w:t xml:space="preserve">; Bloomberg View, “Economists' Biggest Failure,” </w:t>
      </w:r>
      <w:hyperlink r:id="rId134" w:history="1">
        <w:r w:rsidRPr="00503684">
          <w:rPr>
            <w:rStyle w:val="Hyperlink"/>
            <w:sz w:val="16"/>
            <w:szCs w:val="16"/>
          </w:rPr>
          <w:t>https://www.bloomberg.com/view/articles/2015-03-05/economics-can-t-predict-the-big-things-like-recessions)</w:t>
        </w:r>
      </w:hyperlink>
    </w:p>
    <w:p w14:paraId="07FF4D23" w14:textId="77777777" w:rsidR="008768C1" w:rsidRPr="00503684" w:rsidRDefault="008768C1" w:rsidP="008768C1">
      <w:pPr>
        <w:rPr>
          <w:u w:val="single"/>
        </w:rPr>
      </w:pPr>
      <w:r w:rsidRPr="00503684">
        <w:rPr>
          <w:rStyle w:val="StyleUnderline"/>
        </w:rPr>
        <w:t>When economists do praise a model for its empirical success</w:t>
      </w:r>
      <w:r w:rsidRPr="00503684">
        <w:rPr>
          <w:sz w:val="16"/>
        </w:rPr>
        <w:t xml:space="preserve">, </w:t>
      </w:r>
      <w:r w:rsidRPr="00503684">
        <w:rPr>
          <w:rStyle w:val="StyleUnderline"/>
        </w:rPr>
        <w:t>it’s usually about how well the model fits the data on the phenomenon the model was created to describe</w:t>
      </w:r>
      <w:r w:rsidRPr="00503684">
        <w:rPr>
          <w:sz w:val="16"/>
        </w:rPr>
        <w:t xml:space="preserve">. This, as Feynman pointed out, </w:t>
      </w:r>
      <w:r w:rsidRPr="00503684">
        <w:rPr>
          <w:rStyle w:val="StyleUnderline"/>
        </w:rPr>
        <w:t>is a pretty low bar</w:t>
      </w:r>
      <w:r w:rsidRPr="00503684">
        <w:rPr>
          <w:sz w:val="16"/>
        </w:rPr>
        <w:t xml:space="preserve">. </w:t>
      </w:r>
      <w:r w:rsidRPr="00503684">
        <w:rPr>
          <w:rStyle w:val="StyleUnderline"/>
        </w:rPr>
        <w:t>If that’s the only hurdle models have to clear</w:t>
      </w:r>
      <w:r w:rsidRPr="00503684">
        <w:rPr>
          <w:sz w:val="16"/>
        </w:rPr>
        <w:t xml:space="preserve">, you can make one new theory to describe each new phenomenon. If you have a million phenomena, you end up with a million models. </w:t>
      </w:r>
      <w:r w:rsidRPr="00503684">
        <w:rPr>
          <w:rStyle w:val="StyleUnderline"/>
        </w:rPr>
        <w:t>The models probably contradict each other</w:t>
      </w:r>
      <w:r w:rsidRPr="00503684">
        <w:rPr>
          <w:sz w:val="16"/>
        </w:rPr>
        <w:t xml:space="preserve">, but that doesn’t matter, </w:t>
      </w:r>
      <w:r w:rsidRPr="00503684">
        <w:rPr>
          <w:rStyle w:val="StyleUnderline"/>
        </w:rPr>
        <w:t>since each model is only judged on how well it “explains” the thing it was created to describe</w:t>
      </w:r>
      <w:r w:rsidRPr="00503684">
        <w:rPr>
          <w:sz w:val="16"/>
        </w:rPr>
        <w:t xml:space="preserve">. Which, </w:t>
      </w:r>
      <w:r w:rsidRPr="00503684">
        <w:rPr>
          <w:rStyle w:val="StyleUnderline"/>
        </w:rPr>
        <w:t>at least in the macroeconomics literature</w:t>
      </w:r>
      <w:r w:rsidRPr="00503684">
        <w:rPr>
          <w:sz w:val="16"/>
        </w:rPr>
        <w:t xml:space="preserve">, </w:t>
      </w:r>
      <w:r w:rsidRPr="00503684">
        <w:rPr>
          <w:rStyle w:val="StyleUnderline"/>
        </w:rPr>
        <w:t>is pretty much what we see</w:t>
      </w:r>
      <w:r w:rsidRPr="00503684">
        <w:rPr>
          <w:sz w:val="16"/>
        </w:rPr>
        <w:t xml:space="preserve">. How did econ get this way? My guess is that it’s because economics didn’t evolve from science -- it evolved from literature. </w:t>
      </w:r>
      <w:r w:rsidRPr="00503684">
        <w:rPr>
          <w:rStyle w:val="StyleUnderline"/>
        </w:rPr>
        <w:t>Back in the days of Adam Smith and David Ricardo</w:t>
      </w:r>
      <w:r w:rsidRPr="00503684">
        <w:rPr>
          <w:sz w:val="16"/>
        </w:rPr>
        <w:t xml:space="preserve">, there was no such thing as economic data -- all you had were thought experiments and casual observations. So economics wasn’t able to hold itself to scientific standards of validation in the old days, </w:t>
      </w:r>
      <w:r w:rsidRPr="00503684">
        <w:rPr>
          <w:rStyle w:val="StyleUnderline"/>
        </w:rPr>
        <w:t>and it’s been an uphill battle to graft those standards onto the discipline</w:t>
      </w:r>
      <w:r w:rsidRPr="00503684">
        <w:rPr>
          <w:sz w:val="16"/>
        </w:rPr>
        <w:t xml:space="preserve">. Not that people haven’t tried -- if you read Milton Friedman’s “The Methodology of Positive Economics” from 1966, you will find him saying much the same things I’m saying. </w:t>
      </w:r>
      <w:r w:rsidRPr="00503684">
        <w:rPr>
          <w:u w:val="single"/>
        </w:rPr>
        <w:t>Maybe</w:t>
      </w:r>
      <w:r w:rsidRPr="00503684">
        <w:rPr>
          <w:sz w:val="16"/>
        </w:rPr>
        <w:t xml:space="preserve"> now, </w:t>
      </w:r>
      <w:r w:rsidRPr="00503684">
        <w:rPr>
          <w:rStyle w:val="StyleUnderline"/>
        </w:rPr>
        <w:t>with the ascendance of empirical economics and a decline in theory</w:t>
      </w:r>
      <w:r w:rsidRPr="00503684">
        <w:rPr>
          <w:u w:val="single"/>
        </w:rPr>
        <w:t xml:space="preserve">, we’ll see a focus on producing fewer but better theories, more unification, </w:t>
      </w:r>
      <w:r w:rsidRPr="00503684">
        <w:rPr>
          <w:rStyle w:val="StyleUnderline"/>
        </w:rPr>
        <w:t>and more attempts to make novel predictions</w:t>
      </w:r>
      <w:r w:rsidRPr="00503684">
        <w:rPr>
          <w:sz w:val="16"/>
        </w:rPr>
        <w:t xml:space="preserve">. Someday, maybe macroeconomists will even be able to make forecasts! But </w:t>
      </w:r>
      <w:r w:rsidRPr="00503684">
        <w:rPr>
          <w:u w:val="single"/>
        </w:rPr>
        <w:t>let’s not get our hopes up.</w:t>
      </w:r>
    </w:p>
    <w:p w14:paraId="140EC2FE" w14:textId="77777777" w:rsidR="008768C1" w:rsidRPr="00503684" w:rsidRDefault="008768C1" w:rsidP="000970E9">
      <w:pPr>
        <w:rPr>
          <w:sz w:val="14"/>
        </w:rPr>
      </w:pPr>
    </w:p>
    <w:p w14:paraId="048ADC72" w14:textId="77777777" w:rsidR="000970E9" w:rsidRPr="00503684" w:rsidRDefault="000970E9" w:rsidP="0012257D">
      <w:pPr>
        <w:rPr>
          <w:sz w:val="16"/>
        </w:rPr>
      </w:pPr>
    </w:p>
    <w:p w14:paraId="7108A905" w14:textId="4A5D0025" w:rsidR="00BE0F8F" w:rsidRPr="00503684" w:rsidRDefault="00BE0F8F" w:rsidP="00BE0F8F">
      <w:pPr>
        <w:pStyle w:val="Heading1"/>
      </w:pPr>
      <w:r w:rsidRPr="00503684">
        <w:t>Neolib K – Aff</w:t>
      </w:r>
    </w:p>
    <w:p w14:paraId="66524E6F" w14:textId="7E97E438" w:rsidR="00BE0F8F" w:rsidRPr="00503684" w:rsidRDefault="00BE0F8F" w:rsidP="00BE0F8F">
      <w:pPr>
        <w:pStyle w:val="Heading2"/>
      </w:pPr>
      <w:r w:rsidRPr="00503684">
        <w:t>Framework</w:t>
      </w:r>
    </w:p>
    <w:p w14:paraId="6FECD95F" w14:textId="77777777" w:rsidR="00BE0F8F" w:rsidRPr="00503684" w:rsidRDefault="00BE0F8F" w:rsidP="00BE0F8F">
      <w:pPr>
        <w:pStyle w:val="Heading3"/>
      </w:pPr>
      <w:r w:rsidRPr="00503684">
        <w:t xml:space="preserve">2AC – Political Deliberation </w:t>
      </w:r>
    </w:p>
    <w:p w14:paraId="6C5C165B" w14:textId="77777777" w:rsidR="00BE0F8F" w:rsidRPr="00503684" w:rsidRDefault="00BE0F8F" w:rsidP="00BE0F8F">
      <w:pPr>
        <w:pStyle w:val="Heading4"/>
      </w:pPr>
      <w:r w:rsidRPr="00503684">
        <w:t xml:space="preserve">Prioritizing policy deliberation is vital to effective action and decision-making </w:t>
      </w:r>
    </w:p>
    <w:p w14:paraId="23D2A336" w14:textId="77777777" w:rsidR="00BE0F8F" w:rsidRPr="00503684" w:rsidRDefault="00BE0F8F" w:rsidP="00BE0F8F">
      <w:pPr>
        <w:rPr>
          <w:sz w:val="16"/>
        </w:rPr>
      </w:pPr>
      <w:r w:rsidRPr="00503684">
        <w:rPr>
          <w:rStyle w:val="Style13ptBold"/>
        </w:rPr>
        <w:t xml:space="preserve">Bunker, MA in Communication, ’11 </w:t>
      </w:r>
      <w:r w:rsidRPr="00503684">
        <w:rPr>
          <w:sz w:val="16"/>
          <w:szCs w:val="16"/>
        </w:rPr>
        <w:t xml:space="preserve">(James; 7/15/11; Masters at the Department of Communication of U-Utah; Dissertation, “THE THEORY AND PRACTICE OF DELIBERATIVE CRITICISM: RHETORIC, DIGITAL ARCHIVES, NEW MEDIA, AND PUBLIC POLICY DELIBERATION” </w:t>
      </w:r>
      <w:hyperlink r:id="rId135" w:history="1">
        <w:r w:rsidRPr="00503684">
          <w:rPr>
            <w:sz w:val="16"/>
            <w:szCs w:val="16"/>
          </w:rPr>
          <w:t>http://www.jamescbunker.net/wp-content/uploads/2011/08/JamesCBunkerDissertationFinal-7-15-20111.pdf)</w:t>
        </w:r>
      </w:hyperlink>
      <w:r w:rsidRPr="00503684">
        <w:rPr>
          <w:sz w:val="16"/>
        </w:rPr>
        <w:t xml:space="preserve"> </w:t>
      </w:r>
    </w:p>
    <w:p w14:paraId="62CC15B9" w14:textId="77777777" w:rsidR="00BE0F8F" w:rsidRPr="00503684" w:rsidRDefault="00BE0F8F" w:rsidP="00BE0F8F">
      <w:pPr>
        <w:rPr>
          <w:sz w:val="16"/>
        </w:rPr>
      </w:pPr>
      <w:r w:rsidRPr="00503684">
        <w:rPr>
          <w:rStyle w:val="StyleUnderline"/>
        </w:rPr>
        <w:t>The study and analysis of public policy is an integral part of political criticism within rhetorical studies</w:t>
      </w:r>
      <w:r w:rsidRPr="00503684">
        <w:rPr>
          <w:sz w:val="16"/>
        </w:rPr>
        <w:t xml:space="preserve">. </w:t>
      </w:r>
      <w:r w:rsidRPr="00503684">
        <w:rPr>
          <w:rStyle w:val="StyleUnderline"/>
        </w:rPr>
        <w:t>Public policy as an academic endeavor broadly construed concerns itself with the end result of political policy, the decision-making process, and the analysis of governmental decisions</w:t>
      </w:r>
      <w:r w:rsidRPr="00503684">
        <w:rPr>
          <w:sz w:val="16"/>
        </w:rPr>
        <w:t xml:space="preserve">. Due to its emphasis on deliberation, rhetorical critics interested in </w:t>
      </w:r>
      <w:r w:rsidRPr="00503684">
        <w:rPr>
          <w:rStyle w:val="StyleUnderline"/>
        </w:rPr>
        <w:t>deliberative democracy have increasingly turned their attention to public policy because of its focus on matters of political importance</w:t>
      </w:r>
      <w:r w:rsidRPr="00503684">
        <w:rPr>
          <w:sz w:val="16"/>
        </w:rPr>
        <w:t xml:space="preserve">. Fontana Benedetto, Cary Nederman, and Gary </w:t>
      </w:r>
      <w:r w:rsidRPr="00503684">
        <w:rPr>
          <w:rStyle w:val="StyleUnderline"/>
        </w:rPr>
        <w:t>Remer referred to this as deliberative democracy’s rhetorical turn</w:t>
      </w:r>
      <w:r w:rsidRPr="00503684">
        <w:rPr>
          <w:sz w:val="16"/>
        </w:rPr>
        <w:t>.48 The significance of</w:t>
      </w:r>
      <w:r w:rsidRPr="00503684">
        <w:rPr>
          <w:rStyle w:val="StyleUnderline"/>
        </w:rPr>
        <w:t xml:space="preserve"> this</w:t>
      </w:r>
      <w:r w:rsidRPr="00503684">
        <w:rPr>
          <w:sz w:val="16"/>
        </w:rPr>
        <w:t xml:space="preserve"> turn from a </w:t>
      </w:r>
      <w:r w:rsidRPr="00503684">
        <w:rPr>
          <w:rStyle w:val="StyleUnderline"/>
        </w:rPr>
        <w:t>discursive standpoint</w:t>
      </w:r>
      <w:r w:rsidRPr="00503684">
        <w:rPr>
          <w:sz w:val="16"/>
        </w:rPr>
        <w:t xml:space="preserve"> is that it</w:t>
      </w:r>
      <w:r w:rsidRPr="00503684">
        <w:rPr>
          <w:rStyle w:val="StyleUnderline"/>
        </w:rPr>
        <w:t xml:space="preserve"> recognized “the centrality of rhetoric to the processes of deliberative democracy</w:t>
      </w:r>
      <w:r w:rsidRPr="00503684">
        <w:rPr>
          <w:sz w:val="16"/>
        </w:rPr>
        <w:t xml:space="preserve">” a claim that rhetoricians interested in public policy are well aware of.49 A 2010 special issue in Rhetoric and Public Affairs explored the theoretical implications of the rhetorical turn for public policy studies. Specifically, these </w:t>
      </w:r>
      <w:r w:rsidRPr="00503684">
        <w:rPr>
          <w:rStyle w:val="StyleUnderline"/>
        </w:rPr>
        <w:t>scholars focused on the relationship between rhetoric and public policy</w:t>
      </w:r>
      <w:r w:rsidRPr="00503684">
        <w:rPr>
          <w:sz w:val="16"/>
        </w:rPr>
        <w:t xml:space="preserve">, the place of rhetoric in the policy domain, and the rhetorical study of policy. Contributors were asked to respond to two questions: (1) </w:t>
      </w:r>
      <w:r w:rsidRPr="00503684">
        <w:rPr>
          <w:rStyle w:val="StyleUnderline"/>
        </w:rPr>
        <w:t>What is the role of rhetoric in policymaking</w:t>
      </w:r>
      <w:r w:rsidRPr="00503684">
        <w:rPr>
          <w:sz w:val="16"/>
        </w:rPr>
        <w:t xml:space="preserve">; and (2) </w:t>
      </w:r>
      <w:r w:rsidRPr="00503684">
        <w:rPr>
          <w:rStyle w:val="StyleUnderline"/>
        </w:rPr>
        <w:t>How should rhetorical scholars approach public policy</w:t>
      </w:r>
      <w:r w:rsidRPr="00503684">
        <w:rPr>
          <w:sz w:val="16"/>
        </w:rPr>
        <w:t xml:space="preserve">? Several themes emerged that warrant discussion due to their relationship to political criticism, as well as the development of a deliberative criticism theory. These </w:t>
      </w:r>
      <w:r w:rsidRPr="00503684">
        <w:rPr>
          <w:rStyle w:val="StyleUnderline"/>
        </w:rPr>
        <w:t>critics articulated the importance of studying public policy from a rhetorical perspective, the role of debate, the critic’s role in this process, and several theoretical and methodological concerns that need to be addressed within future rhetorical approaches to public policy studies</w:t>
      </w:r>
      <w:r w:rsidRPr="00503684">
        <w:rPr>
          <w:sz w:val="16"/>
        </w:rPr>
        <w:t xml:space="preserve">. 50 </w:t>
      </w:r>
      <w:r w:rsidRPr="00503684">
        <w:rPr>
          <w:rStyle w:val="StyleUnderline"/>
        </w:rPr>
        <w:t>One benefit of a rhetorical approach to public policy is that it connects the critic’s expertise with the public’s desire to receive quality information</w:t>
      </w:r>
      <w:r w:rsidRPr="00503684">
        <w:rPr>
          <w:sz w:val="16"/>
        </w:rPr>
        <w:t xml:space="preserve">. Trevor Parry-Giles believed that the </w:t>
      </w:r>
      <w:r w:rsidRPr="00503684">
        <w:rPr>
          <w:rStyle w:val="StyleUnderline"/>
        </w:rPr>
        <w:t>rhetorical analysis of public policy provided the public with both a more advanced “deliberative arsenal” but also “frees citizens from the burden of extensive public-policy knowledge and expertise</w:t>
      </w:r>
      <w:r w:rsidRPr="00503684">
        <w:rPr>
          <w:sz w:val="16"/>
        </w:rPr>
        <w:t xml:space="preserve">.”51 </w:t>
      </w:r>
      <w:r w:rsidRPr="00503684">
        <w:rPr>
          <w:rStyle w:val="StyleUnderline"/>
        </w:rPr>
        <w:t>The</w:t>
      </w:r>
      <w:r w:rsidRPr="00503684">
        <w:rPr>
          <w:sz w:val="16"/>
        </w:rPr>
        <w:t xml:space="preserve"> </w:t>
      </w:r>
      <w:r w:rsidRPr="00503684">
        <w:rPr>
          <w:rStyle w:val="StyleUnderline"/>
        </w:rPr>
        <w:t>public</w:t>
      </w:r>
      <w:r w:rsidRPr="00503684">
        <w:rPr>
          <w:sz w:val="16"/>
        </w:rPr>
        <w:t xml:space="preserve">, from this perspective, </w:t>
      </w:r>
      <w:r w:rsidRPr="00503684">
        <w:rPr>
          <w:rStyle w:val="StyleUnderline"/>
        </w:rPr>
        <w:t>has the advantage of receiving critically evaluated policy decisions without having to labor through</w:t>
      </w:r>
      <w:r w:rsidRPr="00503684">
        <w:rPr>
          <w:sz w:val="16"/>
        </w:rPr>
        <w:t xml:space="preserve"> elaborate </w:t>
      </w:r>
      <w:r w:rsidRPr="00503684">
        <w:rPr>
          <w:rStyle w:val="StyleUnderline"/>
        </w:rPr>
        <w:t>technocratic arguments</w:t>
      </w:r>
      <w:r w:rsidRPr="00503684">
        <w:rPr>
          <w:sz w:val="16"/>
        </w:rPr>
        <w:t xml:space="preserve"> </w:t>
      </w:r>
      <w:r w:rsidRPr="00503684">
        <w:rPr>
          <w:rStyle w:val="StyleUnderline"/>
        </w:rPr>
        <w:t>common to</w:t>
      </w:r>
      <w:r w:rsidRPr="00503684">
        <w:rPr>
          <w:sz w:val="16"/>
        </w:rPr>
        <w:t xml:space="preserve"> think-tanks and scholars of </w:t>
      </w:r>
      <w:r w:rsidRPr="00503684">
        <w:rPr>
          <w:rStyle w:val="StyleUnderline"/>
        </w:rPr>
        <w:t>public policy. Rhetorical criticism</w:t>
      </w:r>
      <w:r w:rsidRPr="00503684">
        <w:rPr>
          <w:sz w:val="16"/>
        </w:rPr>
        <w:t xml:space="preserve"> </w:t>
      </w:r>
      <w:r w:rsidRPr="00503684">
        <w:rPr>
          <w:rStyle w:val="StyleUnderline"/>
        </w:rPr>
        <w:t>of public policy discourse</w:t>
      </w:r>
      <w:r w:rsidRPr="00503684">
        <w:rPr>
          <w:sz w:val="16"/>
        </w:rPr>
        <w:t xml:space="preserve"> therefore not only provides a public service, it also </w:t>
      </w:r>
      <w:r w:rsidRPr="00503684">
        <w:rPr>
          <w:rStyle w:val="StyleUnderline"/>
        </w:rPr>
        <w:t>provides the foundation for critics to communicate their expertise on important political topics to improve the quality of deliberation</w:t>
      </w:r>
      <w:r w:rsidRPr="00503684">
        <w:rPr>
          <w:sz w:val="16"/>
        </w:rPr>
        <w:t xml:space="preserve">. The </w:t>
      </w:r>
      <w:r w:rsidRPr="00503684">
        <w:rPr>
          <w:rStyle w:val="StyleUnderline"/>
        </w:rPr>
        <w:t>study of public policy requires critics to become familiar with and readdress the traditional topics of war and peace</w:t>
      </w:r>
      <w:r w:rsidRPr="00503684">
        <w:rPr>
          <w:sz w:val="16"/>
        </w:rPr>
        <w:t xml:space="preserve">. </w:t>
      </w:r>
      <w:r w:rsidRPr="00503684">
        <w:rPr>
          <w:rStyle w:val="StyleUnderline"/>
        </w:rPr>
        <w:t>Political topics</w:t>
      </w:r>
      <w:r w:rsidRPr="00503684">
        <w:rPr>
          <w:sz w:val="16"/>
        </w:rPr>
        <w:t xml:space="preserve"> or topoi </w:t>
      </w:r>
      <w:r w:rsidRPr="00503684">
        <w:rPr>
          <w:rStyle w:val="StyleUnderline"/>
        </w:rPr>
        <w:t>are the resting place of the texts that critics choose to access, define, and analyze</w:t>
      </w:r>
      <w:r w:rsidRPr="00503684">
        <w:rPr>
          <w:sz w:val="16"/>
        </w:rPr>
        <w:t xml:space="preserve">. Therefore, </w:t>
      </w:r>
      <w:r w:rsidRPr="00503684">
        <w:rPr>
          <w:rStyle w:val="StyleUnderline"/>
        </w:rPr>
        <w:t>their familiarity is crucial to public policy studies from a rhetorical perspective</w:t>
      </w:r>
      <w:r w:rsidRPr="00503684">
        <w:rPr>
          <w:sz w:val="16"/>
        </w:rPr>
        <w:t xml:space="preserve">. G. Thomas Goodnight summarized Aristotle’s topics, outlined their implications, and showed where to find them in public policy discourse.52 Accessible in historical documents and collective memory, topoi are embedded in the practices of expert advisors, elected officials, and publics. </w:t>
      </w:r>
      <w:r w:rsidRPr="00503684">
        <w:rPr>
          <w:rStyle w:val="StyleUnderline"/>
        </w:rPr>
        <w:t>Advocates work to (1) justify policy from a politically supportable standpoint; (2) assess material limitations to intelligence, planning, tactics, and strategy, (3) compare the present range of threats, duties, and opportunities as similar to those past or emergent and novel, and (4) find the means of public translation of doctrinal, technical, historic, and strategic discourses internal to think-tanks, public institutions, and other specialized communities</w:t>
      </w:r>
      <w:r w:rsidRPr="00503684">
        <w:rPr>
          <w:sz w:val="16"/>
        </w:rPr>
        <w:t xml:space="preserve">.53 Goodnight recognized that for the critics to understand the rhetorical implications of policy, they must first locate where political debate takes place, the actors and advocates involved, and the strategies employed to justify them. </w:t>
      </w:r>
      <w:r w:rsidRPr="00503684">
        <w:rPr>
          <w:rStyle w:val="StyleUnderline"/>
        </w:rPr>
        <w:t>Debate is the forum for public policy analysis and it often takes place within elite policymaking circles</w:t>
      </w:r>
      <w:r w:rsidRPr="00503684">
        <w:rPr>
          <w:sz w:val="16"/>
        </w:rPr>
        <w:t xml:space="preserve">, both in historical and contemporary form. </w:t>
      </w:r>
      <w:r w:rsidRPr="00503684">
        <w:rPr>
          <w:rStyle w:val="StyleUnderline"/>
        </w:rPr>
        <w:t>It is within these arenas that critics find topics for the study and analysis of public policy</w:t>
      </w:r>
      <w:r w:rsidRPr="00503684">
        <w:rPr>
          <w:sz w:val="16"/>
        </w:rPr>
        <w:t xml:space="preserve">. Accordingly, Goodnight focused on rhetorically analyzing the 2002 Congressional debate over Iraq, which he read as an intertextual extension of administration rhetoric that highlighted fear appeals over pragmatic policy questions.54 </w:t>
      </w:r>
      <w:r w:rsidRPr="00503684">
        <w:rPr>
          <w:rStyle w:val="StyleUnderline"/>
        </w:rPr>
        <w:t>Exploration of public policy debate from a rhetorical perspective is not new but the argumentative turn offers substantial benefits for public comprehension of public policy</w:t>
      </w:r>
      <w:r w:rsidRPr="00503684">
        <w:rPr>
          <w:sz w:val="16"/>
        </w:rPr>
        <w:t>.</w:t>
      </w:r>
    </w:p>
    <w:p w14:paraId="4A6A4282" w14:textId="77777777" w:rsidR="00BE0F8F" w:rsidRPr="00503684" w:rsidRDefault="00BE0F8F" w:rsidP="00BE0F8F">
      <w:pPr>
        <w:pStyle w:val="Heading3"/>
      </w:pPr>
      <w:r w:rsidRPr="00503684">
        <w:t>2AC – AT: Criticize &gt;</w:t>
      </w:r>
    </w:p>
    <w:p w14:paraId="69864912" w14:textId="77777777" w:rsidR="00BE0F8F" w:rsidRPr="00503684" w:rsidRDefault="00BE0F8F" w:rsidP="00BE0F8F">
      <w:pPr>
        <w:pStyle w:val="Heading4"/>
      </w:pPr>
      <w:r w:rsidRPr="00503684">
        <w:t xml:space="preserve">Criticism is important, but only effective when adopted under cost-benefit policy </w:t>
      </w:r>
    </w:p>
    <w:p w14:paraId="5FAE1B31" w14:textId="77777777" w:rsidR="00BE0F8F" w:rsidRPr="00503684" w:rsidRDefault="00BE0F8F" w:rsidP="00BE0F8F">
      <w:pPr>
        <w:rPr>
          <w:sz w:val="16"/>
        </w:rPr>
      </w:pPr>
      <w:r w:rsidRPr="00503684">
        <w:rPr>
          <w:rStyle w:val="Style13ptBold"/>
        </w:rPr>
        <w:t xml:space="preserve">Bunker, MA in Communication, ’11 </w:t>
      </w:r>
      <w:r w:rsidRPr="00503684">
        <w:rPr>
          <w:sz w:val="16"/>
          <w:szCs w:val="16"/>
        </w:rPr>
        <w:t xml:space="preserve">(James; 7/15/11; Masters at the Department of Communication of U-Utah; Dissertation, “THE THEORY AND PRACTICE OF DELIBERATIVE CRITICISM: RHETORIC, DIGITAL ARCHIVES, NEW MEDIA, AND PUBLIC POLICY DELIBERATION” </w:t>
      </w:r>
      <w:hyperlink r:id="rId136" w:history="1">
        <w:r w:rsidRPr="00503684">
          <w:rPr>
            <w:sz w:val="16"/>
            <w:szCs w:val="16"/>
          </w:rPr>
          <w:t>http://www.jamescbunker.net/wp-content/uploads/2011/08/JamesCBunkerDissertationFinal-7-15-20111.pdf)</w:t>
        </w:r>
      </w:hyperlink>
      <w:r w:rsidRPr="00503684">
        <w:rPr>
          <w:sz w:val="16"/>
        </w:rPr>
        <w:t xml:space="preserve"> </w:t>
      </w:r>
    </w:p>
    <w:p w14:paraId="763BD1CF" w14:textId="42BBFEB6" w:rsidR="00BE0F8F" w:rsidRPr="00503684" w:rsidRDefault="00BE0F8F" w:rsidP="00BE0F8F">
      <w:pPr>
        <w:rPr>
          <w:u w:val="single"/>
        </w:rPr>
      </w:pPr>
      <w:r w:rsidRPr="00503684">
        <w:rPr>
          <w:rStyle w:val="StyleUnderline"/>
        </w:rPr>
        <w:t>The ability for critics to engage in politically motivated criticism is the result of a paradigm shift in rhetorical studies</w:t>
      </w:r>
      <w:r w:rsidRPr="00503684">
        <w:rPr>
          <w:sz w:val="16"/>
        </w:rPr>
        <w:t xml:space="preserve">. Starting </w:t>
      </w:r>
      <w:r w:rsidRPr="00503684">
        <w:rPr>
          <w:rStyle w:val="StyleUnderline"/>
        </w:rPr>
        <w:t>in the 1970s, critics questioned the legitimacy of confining rhetorical critique to traditional approaches</w:t>
      </w:r>
      <w:r w:rsidRPr="00503684">
        <w:rPr>
          <w:sz w:val="16"/>
        </w:rPr>
        <w:t xml:space="preserve"> like Neo- Aristotelianism. </w:t>
      </w:r>
      <w:r w:rsidRPr="00503684">
        <w:rPr>
          <w:rStyle w:val="StyleUnderline"/>
        </w:rPr>
        <w:t>Debates emerged in the field that explored both the objective nature of criticism, as well as what constituted proper rhetorical criticism</w:t>
      </w:r>
      <w:r w:rsidRPr="00503684">
        <w:rPr>
          <w:sz w:val="16"/>
        </w:rPr>
        <w:t xml:space="preserve">. This section explores those debates and their significance for critics interested in political criticism. It also places those debates in context and discusses how they provided the foundation for the ideological turn in rhetorical studies and politically active types of criticism. The ideological turn’s historical foundation rests in the Forbes Hill/Kathryn Kohrs Campbell debate (1972) over the analysis of Nixon’s Vietnam address of 1969 and extended to include the appropriateness of modes for rhetorical criticism.4 Nixon’s speech raised three theoretical questions important for the emergence of ideological criticism and thus provided the foundation for expanding rhetoric’s focus beyond Neo- Aristotelian approaches. First, </w:t>
      </w:r>
      <w:r w:rsidRPr="00503684">
        <w:rPr>
          <w:rStyle w:val="StyleUnderline"/>
        </w:rPr>
        <w:t>could critics appreciate the way in which a rhetor adapted his message to a target audience, while</w:t>
      </w:r>
      <w:r w:rsidRPr="00503684">
        <w:rPr>
          <w:sz w:val="16"/>
        </w:rPr>
        <w:t xml:space="preserve"> at the same time </w:t>
      </w:r>
      <w:r w:rsidRPr="00503684">
        <w:rPr>
          <w:rStyle w:val="StyleUnderline"/>
        </w:rPr>
        <w:t>ignoring</w:t>
      </w:r>
      <w:r w:rsidRPr="00503684">
        <w:rPr>
          <w:sz w:val="16"/>
        </w:rPr>
        <w:t xml:space="preserve"> other </w:t>
      </w:r>
      <w:r w:rsidRPr="00503684">
        <w:rPr>
          <w:rStyle w:val="StyleUnderline"/>
        </w:rPr>
        <w:t>audiences</w:t>
      </w:r>
      <w:r w:rsidRPr="00503684">
        <w:rPr>
          <w:sz w:val="16"/>
        </w:rPr>
        <w:t xml:space="preserve">? Second, is the critic warranted in excluding moral judgments about the speaker or excluding issues that raise the question of morality when producing criticism? Finally, were critics warranted in not addressing the truth of a discourse or set of discourses as an aspect of critique? Forbes Hill, in his defense of </w:t>
      </w:r>
      <w:r w:rsidRPr="00503684">
        <w:rPr>
          <w:rStyle w:val="StyleUnderline"/>
        </w:rPr>
        <w:t>Neo-Aristotelianism</w:t>
      </w:r>
      <w:r w:rsidRPr="00503684">
        <w:rPr>
          <w:sz w:val="16"/>
        </w:rPr>
        <w:t xml:space="preserve">, </w:t>
      </w:r>
      <w:r w:rsidRPr="00503684">
        <w:rPr>
          <w:rStyle w:val="StyleUnderline"/>
        </w:rPr>
        <w:t>replied</w:t>
      </w:r>
      <w:r w:rsidRPr="00503684">
        <w:rPr>
          <w:sz w:val="16"/>
        </w:rPr>
        <w:t xml:space="preserve"> </w:t>
      </w:r>
      <w:r w:rsidRPr="00503684">
        <w:rPr>
          <w:rStyle w:val="StyleUnderline"/>
        </w:rPr>
        <w:t>yes</w:t>
      </w:r>
      <w:r w:rsidRPr="00503684">
        <w:rPr>
          <w:sz w:val="16"/>
        </w:rPr>
        <w:t xml:space="preserve"> to all three questions, believing that critics should focus on the means by which a rhetor developed a text and not concern themselves with its ends or results. Kathryn Kohrs </w:t>
      </w:r>
      <w:r w:rsidRPr="00503684">
        <w:rPr>
          <w:rStyle w:val="StyleUnderline"/>
        </w:rPr>
        <w:t>Campbell argued</w:t>
      </w:r>
      <w:r w:rsidRPr="00503684">
        <w:rPr>
          <w:sz w:val="16"/>
        </w:rPr>
        <w:t xml:space="preserve"> the </w:t>
      </w:r>
      <w:proofErr w:type="gramStart"/>
      <w:r w:rsidRPr="00503684">
        <w:rPr>
          <w:sz w:val="16"/>
        </w:rPr>
        <w:t xml:space="preserve">opposite, </w:t>
      </w:r>
      <w:r w:rsidRPr="00503684">
        <w:rPr>
          <w:rStyle w:val="StyleUnderline"/>
        </w:rPr>
        <w:t>that</w:t>
      </w:r>
      <w:proofErr w:type="gramEnd"/>
      <w:r w:rsidRPr="00503684">
        <w:rPr>
          <w:rStyle w:val="StyleUnderline"/>
        </w:rPr>
        <w:t xml:space="preserve"> rhetoric needed to: expand its notion of audience past target audiences; broaden rhetorical analysis to encompass other perspectives</w:t>
      </w:r>
      <w:r w:rsidRPr="00503684">
        <w:rPr>
          <w:sz w:val="16"/>
        </w:rPr>
        <w:t xml:space="preserve"> beyond Neo-Aristotelianism; </w:t>
      </w:r>
      <w:r w:rsidRPr="00503684">
        <w:rPr>
          <w:rStyle w:val="StyleUnderline"/>
        </w:rPr>
        <w:t>and include issues of morality and truth within the legitimate scope of the rhetorical critic</w:t>
      </w:r>
      <w:r w:rsidRPr="00503684">
        <w:rPr>
          <w:sz w:val="16"/>
        </w:rPr>
        <w:t xml:space="preserve">. The Hill/Campbell debate represented the changing nature of rhetorical studies, and complemented the argument for the plurality of methods advocated by Edwin Black and others at the time.5 The theoretical issues raised by Hill and Campbell were expanded upon by other rhetoricians, forever changing the role of the critic and politicizing the act of criticism. </w:t>
      </w:r>
      <w:r w:rsidRPr="00503684">
        <w:rPr>
          <w:rStyle w:val="StyleUnderline"/>
        </w:rPr>
        <w:t>Debates over objectivity</w:t>
      </w:r>
      <w:r w:rsidRPr="00503684">
        <w:rPr>
          <w:sz w:val="16"/>
        </w:rPr>
        <w:t xml:space="preserve">, for instance, </w:t>
      </w:r>
      <w:r w:rsidRPr="00503684">
        <w:rPr>
          <w:rStyle w:val="StyleUnderline"/>
        </w:rPr>
        <w:t>opened up new doors for politically motivated forms of criticism and reconceptualized the role of the critic in rhetorical studies</w:t>
      </w:r>
      <w:r w:rsidRPr="00503684">
        <w:rPr>
          <w:sz w:val="16"/>
        </w:rPr>
        <w:t xml:space="preserve">. Philip </w:t>
      </w:r>
      <w:r w:rsidRPr="00503684">
        <w:rPr>
          <w:rStyle w:val="StyleUnderline"/>
        </w:rPr>
        <w:t>Wander and</w:t>
      </w:r>
      <w:r w:rsidRPr="00503684">
        <w:rPr>
          <w:sz w:val="16"/>
        </w:rPr>
        <w:t xml:space="preserve"> Steven </w:t>
      </w:r>
      <w:r w:rsidRPr="00503684">
        <w:rPr>
          <w:rStyle w:val="StyleUnderline"/>
        </w:rPr>
        <w:t>Jenkins challenged the idea that critique</w:t>
      </w:r>
      <w:r w:rsidRPr="00503684">
        <w:rPr>
          <w:sz w:val="16"/>
        </w:rPr>
        <w:t xml:space="preserve">, as historically conceived by rhetoricians, </w:t>
      </w:r>
      <w:r w:rsidRPr="00503684">
        <w:rPr>
          <w:rStyle w:val="StyleUnderline"/>
        </w:rPr>
        <w:t>was</w:t>
      </w:r>
      <w:r w:rsidRPr="00503684">
        <w:rPr>
          <w:sz w:val="16"/>
        </w:rPr>
        <w:t xml:space="preserve"> </w:t>
      </w:r>
      <w:r w:rsidRPr="00503684">
        <w:rPr>
          <w:rStyle w:val="StyleUnderline"/>
        </w:rPr>
        <w:t>objective</w:t>
      </w:r>
      <w:r w:rsidRPr="00503684">
        <w:rPr>
          <w:sz w:val="16"/>
        </w:rPr>
        <w:t xml:space="preserve">.6 </w:t>
      </w:r>
      <w:proofErr w:type="gramStart"/>
      <w:r w:rsidRPr="00503684">
        <w:rPr>
          <w:sz w:val="16"/>
        </w:rPr>
        <w:t>The</w:t>
      </w:r>
      <w:proofErr w:type="gramEnd"/>
      <w:r w:rsidRPr="00503684">
        <w:rPr>
          <w:sz w:val="16"/>
        </w:rPr>
        <w:t xml:space="preserve"> two critics challenged Neo- Aristotelian textual orthodoxy and raised questions about what constituted good criticism; issues that scholars would expand upon a decade later. The significance of their argument for political criticism is that, like Campbell, they challenged the validity of value neutral criticism. Wander and Jenkins advocated that criticism should expand past confining limitations of texts as conceived by Neo-Aristotelians and believed that the “ultimate test of criticism is not whether it is true or false, but whether it is adequate or inadequate, useful or useless, misleading or helpful for you or us.”7 In other words, </w:t>
      </w:r>
      <w:r w:rsidRPr="00503684">
        <w:rPr>
          <w:rStyle w:val="StyleUnderline"/>
          <w:b/>
        </w:rPr>
        <w:t>the primary driver of criticism was whether it provided a practical benefit and whether it had the opportunity to both educate and inform its audience</w:t>
      </w:r>
      <w:r w:rsidRPr="00503684">
        <w:rPr>
          <w:sz w:val="16"/>
        </w:rPr>
        <w:t xml:space="preserve">. In this sense, they argued, </w:t>
      </w:r>
      <w:r w:rsidRPr="00503684">
        <w:rPr>
          <w:rStyle w:val="StyleUnderline"/>
        </w:rPr>
        <w:t>criticism is political and “at its best, is informed talk about matters of importance</w:t>
      </w:r>
      <w:r w:rsidRPr="00503684">
        <w:rPr>
          <w:sz w:val="16"/>
        </w:rPr>
        <w:t xml:space="preserve">.”8 </w:t>
      </w:r>
      <w:r w:rsidRPr="00503684">
        <w:rPr>
          <w:rStyle w:val="StyleUnderline"/>
        </w:rPr>
        <w:t>Critically informed talk about the pressing political issues of the day represented a paradigm shift from the belief that criticism could be value neutral. It signified not only that critics were political, but that it was also within their scope to engage and comment on public policy.</w:t>
      </w:r>
    </w:p>
    <w:p w14:paraId="241B27C4" w14:textId="40D14193" w:rsidR="00BE0F8F" w:rsidRPr="00503684" w:rsidRDefault="00BE0F8F" w:rsidP="00BE0F8F">
      <w:pPr>
        <w:pStyle w:val="Heading2"/>
      </w:pPr>
      <w:r w:rsidRPr="00503684">
        <w:t>Impact</w:t>
      </w:r>
    </w:p>
    <w:p w14:paraId="513231E6" w14:textId="1B448FEF" w:rsidR="00BE0F8F" w:rsidRPr="00503684" w:rsidRDefault="00BE0F8F" w:rsidP="00BE0F8F">
      <w:pPr>
        <w:pStyle w:val="Heading3"/>
      </w:pPr>
      <w:r w:rsidRPr="00503684">
        <w:t>**2AC – Cap = Awesome**</w:t>
      </w:r>
    </w:p>
    <w:p w14:paraId="75DBDA5F" w14:textId="77777777" w:rsidR="003C2D29" w:rsidRPr="00503684" w:rsidRDefault="003C2D29" w:rsidP="003C2D29">
      <w:pPr>
        <w:pStyle w:val="Heading4"/>
      </w:pPr>
      <w:r w:rsidRPr="00503684">
        <w:t>Globalization solves war and a litany of existential threats – short term, political expediency is irrelevant</w:t>
      </w:r>
    </w:p>
    <w:p w14:paraId="0E555E3C" w14:textId="77777777" w:rsidR="003C2D29" w:rsidRPr="00503684" w:rsidRDefault="003C2D29" w:rsidP="003C2D29">
      <w:pPr>
        <w:rPr>
          <w:b/>
          <w:sz w:val="26"/>
        </w:rPr>
      </w:pPr>
      <w:r w:rsidRPr="00503684">
        <w:rPr>
          <w:rStyle w:val="Style13ptBold"/>
        </w:rPr>
        <w:t xml:space="preserve">Goldin, Professor of Development, ’15 </w:t>
      </w:r>
      <w:r w:rsidRPr="00503684">
        <w:rPr>
          <w:sz w:val="16"/>
          <w:szCs w:val="16"/>
        </w:rPr>
        <w:t>(Ian; 8/23/15; Director of the Oxford Martin School, Professor of Globalization and Development at the University of Oxford; Project Syndicate, “Global Solutions for Globalization’s Problems," https://www.project-syndicate.org/commentary/globalization-and-managing-systemic-risk-by-ian-goldin-2014-11)</w:t>
      </w:r>
    </w:p>
    <w:p w14:paraId="3FCB507E" w14:textId="12AE757C" w:rsidR="003C2D29" w:rsidRPr="00503684" w:rsidRDefault="003C2D29" w:rsidP="003C2D29">
      <w:pPr>
        <w:rPr>
          <w:rStyle w:val="Emphasis"/>
        </w:rPr>
      </w:pPr>
      <w:r w:rsidRPr="00503684">
        <w:rPr>
          <w:sz w:val="14"/>
        </w:rPr>
        <w:t xml:space="preserve">OXFORD – The last few decades of </w:t>
      </w:r>
      <w:r w:rsidRPr="00503684">
        <w:rPr>
          <w:rStyle w:val="Emphasis"/>
        </w:rPr>
        <w:t xml:space="preserve">globalization and innovation have resulted in the most rapid progress that the world has ever known. </w:t>
      </w:r>
      <w:r w:rsidRPr="00503684">
        <w:rPr>
          <w:rStyle w:val="StyleUnderline"/>
        </w:rPr>
        <w:t xml:space="preserve">Poverty has been reduced. Life expectancy has increased. </w:t>
      </w:r>
      <w:r w:rsidRPr="00503684">
        <w:rPr>
          <w:rStyle w:val="Emphasis"/>
        </w:rPr>
        <w:t>Wealth has been created at a scale that our ancestors could not have imagined.</w:t>
      </w:r>
      <w:r w:rsidRPr="00503684">
        <w:rPr>
          <w:sz w:val="14"/>
        </w:rPr>
        <w:t xml:space="preserve"> </w:t>
      </w:r>
      <w:r w:rsidRPr="00503684">
        <w:rPr>
          <w:rStyle w:val="StyleUnderline"/>
        </w:rPr>
        <w:t>But the news is not all good.</w:t>
      </w:r>
      <w:r w:rsidRPr="00503684">
        <w:rPr>
          <w:sz w:val="14"/>
        </w:rPr>
        <w:t xml:space="preserve"> In fact, the </w:t>
      </w:r>
      <w:r w:rsidRPr="00503684">
        <w:rPr>
          <w:rStyle w:val="Emphasis"/>
        </w:rPr>
        <w:t xml:space="preserve">achievements brought about by globalization are now under threat. </w:t>
      </w:r>
      <w:r w:rsidRPr="00503684">
        <w:rPr>
          <w:sz w:val="14"/>
        </w:rPr>
        <w:t xml:space="preserve">The world has simultaneously benefited from globalization and failed to manage the inherent complications resulting from the increased integration of our societies, our economies, and the infrastructure of modern life. As a result, we have become dangerously exposed to systemic risks that transcend borders. </w:t>
      </w:r>
      <w:r w:rsidRPr="00503684">
        <w:rPr>
          <w:rStyle w:val="StyleUnderline"/>
        </w:rPr>
        <w:t>These threats spill across national boundaries and cross the traditional divides between industries and organizations</w:t>
      </w:r>
      <w:r w:rsidRPr="00503684">
        <w:rPr>
          <w:sz w:val="14"/>
        </w:rPr>
        <w:t xml:space="preserve">. An integrated financial system propagates economic crises. International air travel spreads pandemics. Interconnected computers provide rich hunting grounds for cybercriminals. Middle Eastern jihadis use the Internet to recruit young Europeans. Living standards rise – and greenhouse-gas emissions follow, accelerating climate change. As a byproduct of globalization, </w:t>
      </w:r>
      <w:r w:rsidRPr="00503684">
        <w:rPr>
          <w:rStyle w:val="Emphasis"/>
        </w:rPr>
        <w:t>crises that once burned locally and then quickly flamed out now risk sparking international conflagrations</w:t>
      </w:r>
      <w:r w:rsidRPr="00503684">
        <w:rPr>
          <w:sz w:val="14"/>
        </w:rPr>
        <w:t xml:space="preserve">. A pandemic, flood, or cyber attack in the City of London or Wall Street could send the entire world into a financial tailspin. </w:t>
      </w:r>
      <w:r w:rsidRPr="00503684">
        <w:rPr>
          <w:rStyle w:val="Emphasis"/>
        </w:rPr>
        <w:t xml:space="preserve">If the progress that globalization has delivered is to be sustained, </w:t>
      </w:r>
      <w:r w:rsidRPr="00503684">
        <w:rPr>
          <w:rStyle w:val="StyleUnderline"/>
        </w:rPr>
        <w:t>countries must accept shared responsibility for managing the risks that it has engendered</w:t>
      </w:r>
      <w:r w:rsidRPr="00503684">
        <w:rPr>
          <w:rStyle w:val="Emphasis"/>
        </w:rPr>
        <w:t>.</w:t>
      </w:r>
      <w:r w:rsidRPr="00503684">
        <w:rPr>
          <w:sz w:val="14"/>
        </w:rPr>
        <w:t xml:space="preserve"> </w:t>
      </w:r>
      <w:r w:rsidRPr="00503684">
        <w:rPr>
          <w:rStyle w:val="StyleUnderline"/>
        </w:rPr>
        <w:t>National governments</w:t>
      </w:r>
      <w:r w:rsidRPr="00503684">
        <w:rPr>
          <w:sz w:val="14"/>
        </w:rPr>
        <w:t xml:space="preserve"> – </w:t>
      </w:r>
      <w:r w:rsidRPr="00503684">
        <w:rPr>
          <w:rStyle w:val="StyleUnderline"/>
        </w:rPr>
        <w:t>whether powerful</w:t>
      </w:r>
      <w:r w:rsidRPr="00503684">
        <w:rPr>
          <w:sz w:val="14"/>
        </w:rPr>
        <w:t xml:space="preserve">, like the United States and China, </w:t>
      </w:r>
      <w:r w:rsidRPr="00503684">
        <w:rPr>
          <w:rStyle w:val="StyleUnderline"/>
        </w:rPr>
        <w:t>or weak</w:t>
      </w:r>
      <w:r w:rsidRPr="00503684">
        <w:rPr>
          <w:sz w:val="14"/>
        </w:rPr>
        <w:t xml:space="preserve">, like Iraq and Liberia – </w:t>
      </w:r>
      <w:r w:rsidRPr="00503684">
        <w:rPr>
          <w:rStyle w:val="StyleUnderline"/>
        </w:rPr>
        <w:t xml:space="preserve">are unable to address these cascading and complex challenges on their own. </w:t>
      </w:r>
      <w:r w:rsidRPr="00503684">
        <w:rPr>
          <w:sz w:val="14"/>
        </w:rPr>
        <w:t xml:space="preserve">Only a small fraction of the risks arising from globalization require a truly global response. But, by definition, </w:t>
      </w:r>
      <w:r w:rsidRPr="00503684">
        <w:rPr>
          <w:rStyle w:val="StyleUnderline"/>
        </w:rPr>
        <w:t>these risks transcend the nation-state</w:t>
      </w:r>
      <w:r w:rsidRPr="00503684">
        <w:rPr>
          <w:sz w:val="14"/>
        </w:rPr>
        <w:t xml:space="preserve">; </w:t>
      </w:r>
      <w:r w:rsidRPr="00503684">
        <w:rPr>
          <w:rStyle w:val="Emphasis"/>
        </w:rPr>
        <w:t>thus, coordinated action is required to address them effectively</w:t>
      </w:r>
      <w:r w:rsidRPr="00503684">
        <w:rPr>
          <w:sz w:val="14"/>
        </w:rPr>
        <w:t xml:space="preserve">. </w:t>
      </w:r>
      <w:r w:rsidRPr="00503684">
        <w:rPr>
          <w:rStyle w:val="StyleUnderline"/>
        </w:rPr>
        <w:t>The nature of the response needs to be tailored to the threat.</w:t>
      </w:r>
      <w:r w:rsidRPr="00503684">
        <w:rPr>
          <w:sz w:val="14"/>
        </w:rPr>
        <w:t xml:space="preserve"> In the case of pandemics, the key is to support countries where outbreaks occur and help those most at risk of infection. Widespread dangers, such as climate change or a new financial crisis, can require the cooperation of dozens of countries and a broad range of institutions. </w:t>
      </w:r>
      <w:r w:rsidRPr="00503684">
        <w:rPr>
          <w:rStyle w:val="StyleUnderline"/>
        </w:rPr>
        <w:t>In nearly every case, an international effort is needed.</w:t>
      </w:r>
      <w:r w:rsidRPr="00503684">
        <w:rPr>
          <w:sz w:val="14"/>
        </w:rPr>
        <w:t xml:space="preserve"> An important characteristic of the risks of a globalized world is that they often become more serious over time. As a result, the speed at which they are identified, along with the effectiveness of the response, can determine whether an isolated event becomes a global threat. One need only look at the rise of the Islamic State, the outbreak of Ebola, the fight against climate change, or the financial contagion of 2008 to see what happens when a danger remains unidentified for too long or a coordinated response is missing or mismanaged. And yet, just as the need for </w:t>
      </w:r>
      <w:r w:rsidRPr="00503684">
        <w:rPr>
          <w:rStyle w:val="StyleUnderline"/>
        </w:rPr>
        <w:t>robust regional and international institutions is at its greatest, support for them is waning</w:t>
      </w:r>
      <w:r w:rsidRPr="00503684">
        <w:rPr>
          <w:sz w:val="14"/>
        </w:rPr>
        <w:t xml:space="preserve">. A growing number of citizens in Europe, North America, and the Middle East blame globalization for unemployment, rising inequality, pandemics, and terrorism. Because of these risks, they regard increased integration, openness, and innovation as more of a threat than an opportunity. </w:t>
      </w:r>
      <w:r w:rsidRPr="00503684">
        <w:rPr>
          <w:rStyle w:val="StyleUnderline"/>
        </w:rPr>
        <w:t>This creates a vicious circle</w:t>
      </w:r>
      <w:r w:rsidRPr="00503684">
        <w:rPr>
          <w:sz w:val="14"/>
        </w:rPr>
        <w:t xml:space="preserve">. The </w:t>
      </w:r>
      <w:r w:rsidRPr="00503684">
        <w:rPr>
          <w:rStyle w:val="StyleUnderline"/>
        </w:rPr>
        <w:t>concerns of the electorate are reflected in rapidly growing support for political parties that advocate increased protectionism</w:t>
      </w:r>
      <w:r w:rsidRPr="00503684">
        <w:rPr>
          <w:sz w:val="14"/>
        </w:rPr>
        <w:t xml:space="preserve">, reductions in immigration, </w:t>
      </w:r>
      <w:r w:rsidRPr="00503684">
        <w:rPr>
          <w:rStyle w:val="StyleUnderline"/>
        </w:rPr>
        <w:t>and greater national control over the marketplace.</w:t>
      </w:r>
      <w:r w:rsidRPr="00503684">
        <w:rPr>
          <w:sz w:val="14"/>
        </w:rPr>
        <w:t xml:space="preserve"> As a result, </w:t>
      </w:r>
      <w:r w:rsidRPr="00503684">
        <w:rPr>
          <w:rStyle w:val="Emphasis"/>
        </w:rPr>
        <w:t>governments across Europe, North America, Asia, and Oceania are becoming more parochial in their concerns, starving international agencies</w:t>
      </w:r>
      <w:r w:rsidRPr="00503684">
        <w:rPr>
          <w:sz w:val="14"/>
        </w:rPr>
        <w:t xml:space="preserve"> and regional organizations </w:t>
      </w:r>
      <w:r w:rsidRPr="00503684">
        <w:rPr>
          <w:rStyle w:val="StyleUnderline"/>
        </w:rPr>
        <w:t>of</w:t>
      </w:r>
      <w:r w:rsidRPr="00503684">
        <w:rPr>
          <w:sz w:val="14"/>
        </w:rPr>
        <w:t xml:space="preserve"> the funding, </w:t>
      </w:r>
      <w:r w:rsidRPr="00503684">
        <w:rPr>
          <w:rStyle w:val="StyleUnderline"/>
        </w:rPr>
        <w:t xml:space="preserve">credibility, and leadership capabilities needed to mount a proper response to the challenges of globalization. </w:t>
      </w:r>
      <w:r w:rsidRPr="00503684">
        <w:rPr>
          <w:sz w:val="14"/>
        </w:rPr>
        <w:t xml:space="preserve">In the short term, countries may be able to duck their global responsibilities, but </w:t>
      </w:r>
      <w:r w:rsidRPr="00503684">
        <w:rPr>
          <w:rStyle w:val="StyleUnderline"/>
        </w:rPr>
        <w:t>the threat posed by events beyond their borders cannot be kept at bay forever</w:t>
      </w:r>
      <w:r w:rsidRPr="00503684">
        <w:rPr>
          <w:sz w:val="14"/>
        </w:rPr>
        <w:t xml:space="preserve">. </w:t>
      </w:r>
      <w:r w:rsidRPr="00503684">
        <w:rPr>
          <w:rStyle w:val="StyleUnderline"/>
        </w:rPr>
        <w:t>Unaddressed, the endemic dangers of a globalized world will continue to grow.</w:t>
      </w:r>
      <w:r w:rsidRPr="00503684">
        <w:rPr>
          <w:sz w:val="14"/>
        </w:rPr>
        <w:t xml:space="preserve"> </w:t>
      </w:r>
      <w:r w:rsidRPr="00503684">
        <w:rPr>
          <w:rStyle w:val="StyleUnderline"/>
        </w:rPr>
        <w:t xml:space="preserve">In confronting dangers such as the Islamic State, Ebola, financial crisis, climate change, or rising inequality, short-term political expediency must be overcome – </w:t>
      </w:r>
      <w:r w:rsidRPr="00503684">
        <w:rPr>
          <w:rStyle w:val="Emphasis"/>
        </w:rPr>
        <w:t>or the entire world will come to regret it.</w:t>
      </w:r>
    </w:p>
    <w:p w14:paraId="23BB941F" w14:textId="77777777" w:rsidR="00D33FB1" w:rsidRPr="00503684" w:rsidRDefault="00D33FB1" w:rsidP="003C2D29">
      <w:pPr>
        <w:rPr>
          <w:rStyle w:val="Emphasis"/>
        </w:rPr>
      </w:pPr>
    </w:p>
    <w:p w14:paraId="7D9DA776" w14:textId="77777777" w:rsidR="00D33FB1" w:rsidRPr="00503684" w:rsidRDefault="00D33FB1" w:rsidP="00D33FB1">
      <w:pPr>
        <w:pStyle w:val="Heading4"/>
      </w:pPr>
      <w:r w:rsidRPr="00503684">
        <w:t>Neoliberalism is good—laundry list</w:t>
      </w:r>
    </w:p>
    <w:p w14:paraId="242E5BDF" w14:textId="77777777" w:rsidR="00D33FB1" w:rsidRPr="00503684" w:rsidRDefault="00D33FB1" w:rsidP="00D33FB1">
      <w:r w:rsidRPr="00503684">
        <w:rPr>
          <w:rStyle w:val="Style13ptBold"/>
        </w:rPr>
        <w:t>Boudreaux, PhD in econ, 15</w:t>
      </w:r>
      <w:r w:rsidRPr="00503684">
        <w:t xml:space="preserve"> (Donald J. [not Trump], PhD in econ @ Auburn, econ prof @ George Mason University, “The Benefits of Free Trade: Addressing Key Myths”, originally published 11/1/13, updated 4/20/15, Accessed 6/27/16, </w:t>
      </w:r>
      <w:r w:rsidRPr="00503684">
        <w:rPr>
          <w:i/>
        </w:rPr>
        <w:t>Mercatus Center—Economic Perspectives</w:t>
      </w:r>
      <w:r w:rsidRPr="00503684">
        <w:t xml:space="preserve">, </w:t>
      </w:r>
      <w:hyperlink r:id="rId137" w:history="1">
        <w:r w:rsidRPr="00503684">
          <w:rPr>
            <w:rStyle w:val="Hyperlink"/>
          </w:rPr>
          <w:t>http://mercatus.org/sites/default/files/Benefits-Free-Trade-EP.pdf</w:t>
        </w:r>
      </w:hyperlink>
      <w:r w:rsidRPr="00503684">
        <w:t>, p. 1-2) srivats_narayanan</w:t>
      </w:r>
    </w:p>
    <w:p w14:paraId="2187332F" w14:textId="77777777" w:rsidR="00D33FB1" w:rsidRPr="00503684" w:rsidRDefault="00D33FB1" w:rsidP="00D33FB1">
      <w:pPr>
        <w:rPr>
          <w:sz w:val="14"/>
        </w:rPr>
      </w:pPr>
      <w:r w:rsidRPr="00503684">
        <w:rPr>
          <w:rStyle w:val="StyleUnderline"/>
        </w:rPr>
        <w:t>Free trade increases prosperity for</w:t>
      </w:r>
      <w:r w:rsidRPr="00503684">
        <w:rPr>
          <w:sz w:val="14"/>
        </w:rPr>
        <w:t xml:space="preserve"> Americans—and </w:t>
      </w:r>
      <w:r w:rsidRPr="00503684">
        <w:rPr>
          <w:rStyle w:val="StyleUnderline"/>
        </w:rPr>
        <w:t xml:space="preserve">the citizens of </w:t>
      </w:r>
      <w:r w:rsidRPr="00503684">
        <w:rPr>
          <w:rStyle w:val="Emphasis"/>
        </w:rPr>
        <w:t>all participating nations</w:t>
      </w:r>
      <w:r w:rsidRPr="00503684">
        <w:rPr>
          <w:rStyle w:val="StyleUnderline"/>
        </w:rPr>
        <w:t xml:space="preserve">—by allowing consumers to buy more, better-quality products at lower costs. It </w:t>
      </w:r>
      <w:r w:rsidRPr="00503684">
        <w:rPr>
          <w:rStyle w:val="Emphasis"/>
        </w:rPr>
        <w:t>drives economic growth</w:t>
      </w:r>
      <w:r w:rsidRPr="00503684">
        <w:rPr>
          <w:rStyle w:val="StyleUnderline"/>
        </w:rPr>
        <w:t xml:space="preserve">, </w:t>
      </w:r>
      <w:r w:rsidRPr="00503684">
        <w:rPr>
          <w:rStyle w:val="Emphasis"/>
        </w:rPr>
        <w:t>enhanced efficiency</w:t>
      </w:r>
      <w:r w:rsidRPr="00503684">
        <w:rPr>
          <w:rStyle w:val="StyleUnderline"/>
        </w:rPr>
        <w:t xml:space="preserve">, </w:t>
      </w:r>
      <w:r w:rsidRPr="00503684">
        <w:rPr>
          <w:rStyle w:val="Emphasis"/>
        </w:rPr>
        <w:t>increased innovation</w:t>
      </w:r>
      <w:r w:rsidRPr="00503684">
        <w:rPr>
          <w:rStyle w:val="StyleUnderline"/>
        </w:rPr>
        <w:t xml:space="preserve">, and the </w:t>
      </w:r>
      <w:r w:rsidRPr="00503684">
        <w:rPr>
          <w:rStyle w:val="Emphasis"/>
        </w:rPr>
        <w:t>greater fairness</w:t>
      </w:r>
      <w:r w:rsidRPr="00503684">
        <w:rPr>
          <w:rStyle w:val="StyleUnderline"/>
        </w:rPr>
        <w:t xml:space="preserve"> that accompanies a rules-based system. These benefits increase as overall trade</w:t>
      </w:r>
      <w:r w:rsidRPr="00503684">
        <w:rPr>
          <w:sz w:val="14"/>
        </w:rPr>
        <w:t>—exports and imports—</w:t>
      </w:r>
      <w:r w:rsidRPr="00503684">
        <w:rPr>
          <w:rStyle w:val="Emphasis"/>
        </w:rPr>
        <w:t>increases</w:t>
      </w:r>
      <w:r w:rsidRPr="00503684">
        <w:rPr>
          <w:sz w:val="14"/>
        </w:rPr>
        <w:t xml:space="preserve">. • Free trade increases access to higher-quality, lower-priced goods. </w:t>
      </w:r>
      <w:r w:rsidRPr="00503684">
        <w:rPr>
          <w:rStyle w:val="StyleUnderline"/>
        </w:rPr>
        <w:t>Cheaper imports</w:t>
      </w:r>
      <w:r w:rsidRPr="00503684">
        <w:rPr>
          <w:sz w:val="14"/>
        </w:rPr>
        <w:t xml:space="preserve">, particularly from countries such as China and Mexico, </w:t>
      </w:r>
      <w:r w:rsidRPr="00503684">
        <w:rPr>
          <w:rStyle w:val="StyleUnderline"/>
        </w:rPr>
        <w:t>have eased inflationary pressure</w:t>
      </w:r>
      <w:r w:rsidRPr="00503684">
        <w:rPr>
          <w:sz w:val="14"/>
        </w:rPr>
        <w:t xml:space="preserve"> in the United States.1 Prices are held down by more than 2 percent for every 1 percent share in the market by imports from low-income countries like China. • </w:t>
      </w:r>
      <w:r w:rsidRPr="00503684">
        <w:rPr>
          <w:rStyle w:val="StyleUnderline"/>
        </w:rPr>
        <w:t>Free trade means more growth</w:t>
      </w:r>
      <w:r w:rsidRPr="00503684">
        <w:rPr>
          <w:sz w:val="14"/>
        </w:rPr>
        <w:t xml:space="preserve">. At least half of US imports are not consumer goods; they are inputs for US-based producers, according to economists from the Bureau of Economic Analysis. </w:t>
      </w:r>
      <w:r w:rsidRPr="00503684">
        <w:rPr>
          <w:rStyle w:val="StyleUnderline"/>
        </w:rPr>
        <w:t>Freeing trade reduces imported-input costs, thus reducing businesses’ production costs and promoting economic growth</w:t>
      </w:r>
      <w:r w:rsidRPr="00503684">
        <w:rPr>
          <w:sz w:val="14"/>
        </w:rPr>
        <w:t xml:space="preserve">. • </w:t>
      </w:r>
      <w:r w:rsidRPr="00503684">
        <w:rPr>
          <w:rStyle w:val="StyleUnderline"/>
        </w:rPr>
        <w:t>Free trade improves efficiency and innovation</w:t>
      </w:r>
      <w:r w:rsidRPr="00503684">
        <w:rPr>
          <w:sz w:val="14"/>
        </w:rPr>
        <w:t xml:space="preserve">. Over time, </w:t>
      </w:r>
      <w:r w:rsidRPr="00503684">
        <w:rPr>
          <w:rStyle w:val="StyleUnderline"/>
        </w:rPr>
        <w:t xml:space="preserve">free trade works with other market processes to shift workers and resources to more productive uses, allowing more efficient industries to thrive. The result is </w:t>
      </w:r>
      <w:r w:rsidRPr="00503684">
        <w:rPr>
          <w:rStyle w:val="Emphasis"/>
        </w:rPr>
        <w:t>higher wages</w:t>
      </w:r>
      <w:r w:rsidRPr="00503684">
        <w:rPr>
          <w:rStyle w:val="StyleUnderline"/>
        </w:rPr>
        <w:t xml:space="preserve">, investment in such things as infrastructure, and a more </w:t>
      </w:r>
      <w:r w:rsidRPr="00503684">
        <w:rPr>
          <w:rStyle w:val="Emphasis"/>
        </w:rPr>
        <w:t>dynamic economy</w:t>
      </w:r>
      <w:r w:rsidRPr="00503684">
        <w:rPr>
          <w:rStyle w:val="StyleUnderline"/>
        </w:rPr>
        <w:t xml:space="preserve"> that continues to </w:t>
      </w:r>
      <w:r w:rsidRPr="00503684">
        <w:rPr>
          <w:rStyle w:val="Emphasis"/>
        </w:rPr>
        <w:t>create new jobs and opportunities</w:t>
      </w:r>
      <w:r w:rsidRPr="00503684">
        <w:rPr>
          <w:sz w:val="14"/>
        </w:rPr>
        <w:t xml:space="preserve">.2 • </w:t>
      </w:r>
      <w:r w:rsidRPr="00503684">
        <w:rPr>
          <w:rStyle w:val="StyleUnderline"/>
        </w:rPr>
        <w:t xml:space="preserve">Free trade drives </w:t>
      </w:r>
      <w:r w:rsidRPr="00503684">
        <w:rPr>
          <w:rStyle w:val="Emphasis"/>
        </w:rPr>
        <w:t>competitiveness</w:t>
      </w:r>
      <w:r w:rsidRPr="00503684">
        <w:rPr>
          <w:rStyle w:val="StyleUnderline"/>
        </w:rPr>
        <w:t>. Free trade</w:t>
      </w:r>
      <w:r w:rsidRPr="00503684">
        <w:rPr>
          <w:sz w:val="14"/>
        </w:rPr>
        <w:t xml:space="preserve"> does </w:t>
      </w:r>
      <w:r w:rsidRPr="00503684">
        <w:rPr>
          <w:rStyle w:val="StyleUnderline"/>
        </w:rPr>
        <w:t>require</w:t>
      </w:r>
      <w:r w:rsidRPr="00503684">
        <w:rPr>
          <w:sz w:val="14"/>
        </w:rPr>
        <w:t xml:space="preserve"> American </w:t>
      </w:r>
      <w:r w:rsidRPr="00503684">
        <w:rPr>
          <w:rStyle w:val="StyleUnderline"/>
        </w:rPr>
        <w:t>businesses and workers</w:t>
      </w:r>
      <w:r w:rsidRPr="00503684">
        <w:rPr>
          <w:sz w:val="14"/>
        </w:rPr>
        <w:t xml:space="preserve"> to </w:t>
      </w:r>
      <w:r w:rsidRPr="00503684">
        <w:rPr>
          <w:rStyle w:val="StyleUnderline"/>
        </w:rPr>
        <w:t>adapt to the shifting demands of the worldwide marketplace</w:t>
      </w:r>
      <w:r w:rsidRPr="00503684">
        <w:t xml:space="preserve">. But </w:t>
      </w:r>
      <w:r w:rsidRPr="00503684">
        <w:rPr>
          <w:rStyle w:val="StyleUnderline"/>
        </w:rPr>
        <w:t xml:space="preserve">these adjustments are </w:t>
      </w:r>
      <w:r w:rsidRPr="00503684">
        <w:rPr>
          <w:rStyle w:val="Emphasis"/>
        </w:rPr>
        <w:t>critical</w:t>
      </w:r>
      <w:r w:rsidRPr="00503684">
        <w:rPr>
          <w:rStyle w:val="StyleUnderline"/>
        </w:rPr>
        <w:t xml:space="preserve"> to remaining competitive, and competition is what fuels long-term growth. </w:t>
      </w:r>
      <w:r w:rsidRPr="00503684">
        <w:rPr>
          <w:sz w:val="14"/>
        </w:rPr>
        <w:t xml:space="preserve">• </w:t>
      </w:r>
      <w:r w:rsidRPr="00503684">
        <w:rPr>
          <w:rStyle w:val="StyleUnderline"/>
        </w:rPr>
        <w:t xml:space="preserve">Free trade promotes </w:t>
      </w:r>
      <w:r w:rsidRPr="00503684">
        <w:rPr>
          <w:rStyle w:val="Emphasis"/>
        </w:rPr>
        <w:t>fairness</w:t>
      </w:r>
      <w:r w:rsidRPr="00503684">
        <w:rPr>
          <w:rStyle w:val="StyleUnderline"/>
        </w:rPr>
        <w:t>. When everyone follows the same rules-based system, there is less opportunity for cronyism</w:t>
      </w:r>
      <w:r w:rsidRPr="00503684">
        <w:rPr>
          <w:sz w:val="14"/>
        </w:rPr>
        <w:t xml:space="preserve">, or the ability of participating nations </w:t>
      </w:r>
      <w:r w:rsidRPr="00503684">
        <w:rPr>
          <w:rStyle w:val="StyleUnderline"/>
        </w:rPr>
        <w:t>to skew trade advantages toward favored parties. In the absence of such a system, bigger and better-connected industries</w:t>
      </w:r>
      <w:r w:rsidRPr="00503684">
        <w:rPr>
          <w:sz w:val="14"/>
        </w:rPr>
        <w:t xml:space="preserve"> can more </w:t>
      </w:r>
      <w:r w:rsidRPr="00503684">
        <w:rPr>
          <w:rStyle w:val="StyleUnderline"/>
        </w:rPr>
        <w:t>easily acquire unfair advantages, such as tax and regulatory loopholes, which shield them from competition</w:t>
      </w:r>
      <w:r w:rsidRPr="00503684">
        <w:rPr>
          <w:sz w:val="14"/>
        </w:rPr>
        <w:t>.</w:t>
      </w:r>
    </w:p>
    <w:p w14:paraId="44582E1A" w14:textId="77777777" w:rsidR="00FB2583" w:rsidRPr="00503684" w:rsidRDefault="00FB2583" w:rsidP="00FB2583">
      <w:pPr>
        <w:pStyle w:val="Heading3"/>
      </w:pPr>
      <w:r w:rsidRPr="00503684">
        <w:t>2AC – Cap Peace Theory (CPT)</w:t>
      </w:r>
    </w:p>
    <w:p w14:paraId="05ED7AFC" w14:textId="77777777" w:rsidR="00FB2583" w:rsidRPr="00503684" w:rsidRDefault="00FB2583" w:rsidP="00FB2583">
      <w:pPr>
        <w:pStyle w:val="Heading4"/>
      </w:pPr>
      <w:r w:rsidRPr="00503684">
        <w:t xml:space="preserve">Capitalism solves war on a massive scale – it creates lock-in mechanisms that bind countries together and economically dampens conflict – robust studies </w:t>
      </w:r>
    </w:p>
    <w:p w14:paraId="0293B95E" w14:textId="77777777" w:rsidR="00FB2583" w:rsidRPr="00503684" w:rsidRDefault="00FB2583" w:rsidP="00FB2583">
      <w:pPr>
        <w:rPr>
          <w:b/>
          <w:sz w:val="26"/>
        </w:rPr>
      </w:pPr>
      <w:r w:rsidRPr="00503684">
        <w:rPr>
          <w:rStyle w:val="Style13ptBold"/>
        </w:rPr>
        <w:t xml:space="preserve">Dafoe &amp; Kelsey, Political Science and International Economics, ’14 </w:t>
      </w:r>
      <w:r w:rsidRPr="00503684">
        <w:rPr>
          <w:sz w:val="16"/>
          <w:szCs w:val="16"/>
        </w:rPr>
        <w:t>(Allan &amp; Nina; assistant professor in political science at Yale &amp; research associate in international economics at Berkeley; Journal of Peace Research, “Observing the capitalist peace: Examining market-mediated signaling and other mechanisms,” http://jpr.sagepub.com.proxy.lib.umich.edu/content/51/5/619.full)</w:t>
      </w:r>
    </w:p>
    <w:p w14:paraId="783AF7E1" w14:textId="77777777" w:rsidR="00FB2583" w:rsidRPr="00503684" w:rsidRDefault="00FB2583" w:rsidP="00FB2583">
      <w:pPr>
        <w:rPr>
          <w:rStyle w:val="IntenseEmphasis"/>
          <w:sz w:val="16"/>
        </w:rPr>
      </w:pPr>
      <w:r w:rsidRPr="00503684">
        <w:rPr>
          <w:rStyle w:val="IntenseEmphasis"/>
        </w:rPr>
        <w:t xml:space="preserve">Countries with liberal political and economic systems </w:t>
      </w:r>
      <w:r w:rsidRPr="00503684">
        <w:rPr>
          <w:rStyle w:val="Emphasis"/>
        </w:rPr>
        <w:t>rarely use military force</w:t>
      </w:r>
      <w:r w:rsidRPr="00503684">
        <w:rPr>
          <w:rStyle w:val="IntenseEmphasis"/>
        </w:rPr>
        <w:t xml:space="preserve"> against each other.</w:t>
      </w:r>
      <w:r w:rsidRPr="00503684">
        <w:rPr>
          <w:sz w:val="16"/>
        </w:rPr>
        <w:t xml:space="preserve"> This anomalous </w:t>
      </w:r>
      <w:r w:rsidRPr="00503684">
        <w:rPr>
          <w:rStyle w:val="IntenseEmphasis"/>
        </w:rPr>
        <w:t>peace has been most prominently attributed to the ‘democratic peace’</w:t>
      </w:r>
      <w:r w:rsidRPr="00503684">
        <w:rPr>
          <w:sz w:val="16"/>
        </w:rPr>
        <w:t xml:space="preserve"> – the apparent tendency for democratic countries to avoid militarized conflict with each other (Maoz &amp; Russett, 1993; Ray, 1995; Dafoe, Oneal &amp; Russett, 2013).More recently, however, </w:t>
      </w:r>
      <w:r w:rsidRPr="00503684">
        <w:rPr>
          <w:rStyle w:val="IntenseEmphasis"/>
        </w:rPr>
        <w:t>scholars have proposed that the liberal peace could be</w:t>
      </w:r>
      <w:r w:rsidRPr="00503684">
        <w:rPr>
          <w:sz w:val="16"/>
        </w:rPr>
        <w:t xml:space="preserve"> partly (Russett &amp; Oneal, 2001) or </w:t>
      </w:r>
      <w:r w:rsidRPr="00503684">
        <w:rPr>
          <w:rStyle w:val="IntenseEmphasis"/>
        </w:rPr>
        <w:t>primarily</w:t>
      </w:r>
      <w:r w:rsidRPr="00503684">
        <w:rPr>
          <w:sz w:val="16"/>
        </w:rPr>
        <w:t xml:space="preserve"> (Gartzke, 2007; but see Dafoe, 2011) </w:t>
      </w:r>
      <w:r w:rsidRPr="00503684">
        <w:rPr>
          <w:rStyle w:val="Emphasis"/>
        </w:rPr>
        <w:t>attributed to liberal economic factors</w:t>
      </w:r>
      <w:r w:rsidRPr="00503684">
        <w:rPr>
          <w:sz w:val="16"/>
        </w:rPr>
        <w:t xml:space="preserve">, </w:t>
      </w:r>
      <w:r w:rsidRPr="00503684">
        <w:rPr>
          <w:rStyle w:val="Emphasis"/>
        </w:rPr>
        <w:t>such as commercial and financial interdependence</w:t>
      </w:r>
      <w:r w:rsidRPr="00503684">
        <w:rPr>
          <w:sz w:val="16"/>
        </w:rPr>
        <w:t xml:space="preserve">. In particular, Erik Gartzke, Quan Li &amp; Charles Boehmer (2001), henceforth referred to as GLB, have demonstrated that </w:t>
      </w:r>
      <w:r w:rsidRPr="00503684">
        <w:rPr>
          <w:rStyle w:val="IntenseEmphasis"/>
        </w:rPr>
        <w:t xml:space="preserve">measures of capital openness have a substantial and </w:t>
      </w:r>
      <w:r w:rsidRPr="00503684">
        <w:rPr>
          <w:rStyle w:val="Emphasis"/>
        </w:rPr>
        <w:t>statistically significant association with peaceful</w:t>
      </w:r>
      <w:r w:rsidRPr="00503684">
        <w:rPr>
          <w:rStyle w:val="IntenseEmphasis"/>
        </w:rPr>
        <w:t xml:space="preserve"> dyadic relations</w:t>
      </w:r>
      <w:r w:rsidRPr="00503684">
        <w:rPr>
          <w:sz w:val="16"/>
        </w:rPr>
        <w:t>. Gartzke (2007</w:t>
      </w:r>
      <w:r w:rsidRPr="00503684">
        <w:rPr>
          <w:rStyle w:val="IntenseEmphasis"/>
        </w:rPr>
        <w:t xml:space="preserve">) confirms that this association is robust to a large variety of model specifications. </w:t>
      </w:r>
      <w:r w:rsidRPr="00503684">
        <w:rPr>
          <w:sz w:val="16"/>
        </w:rPr>
        <w:t xml:space="preserve">To explain this correlation, GLB propose that countries </w:t>
      </w:r>
      <w:r w:rsidRPr="00503684">
        <w:rPr>
          <w:rStyle w:val="IntenseEmphasis"/>
        </w:rPr>
        <w:t xml:space="preserve">with open capital markets are more able to credibly signal their resolve through </w:t>
      </w:r>
      <w:r w:rsidRPr="00503684">
        <w:rPr>
          <w:rStyle w:val="Emphasis"/>
        </w:rPr>
        <w:t xml:space="preserve">the bearing of greater economic costs prior to the outbreak of militarized conflict. </w:t>
      </w:r>
      <w:r w:rsidRPr="00503684">
        <w:rPr>
          <w:sz w:val="16"/>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503684">
        <w:rPr>
          <w:rStyle w:val="IntenseEmphasis"/>
        </w:rPr>
        <w:t xml:space="preserve">we exploit this opportunity by constructing a confirmatory test of GLB’s theory of </w:t>
      </w:r>
      <w:r w:rsidRPr="00503684">
        <w:rPr>
          <w:rStyle w:val="Emphasis"/>
        </w:rPr>
        <w:t>market-mediated signaling</w:t>
      </w:r>
      <w:r w:rsidRPr="00503684">
        <w:rPr>
          <w:rStyle w:val="IntenseEmphasis"/>
        </w:rPr>
        <w:t>. We first develop an innovative quantitative case selection technique to identify crucial cases where the mechanism of market-mediated signaling should be most easily observed</w:t>
      </w:r>
      <w:r w:rsidRPr="00503684">
        <w:rPr>
          <w:sz w:val="16"/>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503684">
        <w:rPr>
          <w:rStyle w:val="IntenseEmphasis"/>
        </w:rPr>
        <w:t xml:space="preserve">our confirmatory test finds that while </w:t>
      </w:r>
      <w:r w:rsidRPr="00503684">
        <w:rPr>
          <w:rStyle w:val="Emphasis"/>
        </w:rPr>
        <w:t xml:space="preserve">market-mediated signaling may be operative in the most serious disputes, it was largely absent in the less serious disputes </w:t>
      </w:r>
      <w:r w:rsidRPr="00503684">
        <w:rPr>
          <w:rStyle w:val="IntenseEmphasis"/>
        </w:rPr>
        <w:t xml:space="preserve">that characterize most of the sample of militarized interstate disputes </w:t>
      </w:r>
      <w:r w:rsidRPr="00503684">
        <w:rPr>
          <w:sz w:val="16"/>
        </w:rPr>
        <w:t xml:space="preserve">(MIDs). </w:t>
      </w:r>
      <w:r w:rsidRPr="00503684">
        <w:rPr>
          <w:rStyle w:val="IntenseEmphasis"/>
        </w:rPr>
        <w:t>This suggests either that other mechanisms account for the correlation between capital openness and peace, or that the scope conditions for market-mediated signaling are restrictive</w:t>
      </w:r>
      <w:r w:rsidRPr="00503684">
        <w:rPr>
          <w:sz w:val="16"/>
        </w:rPr>
        <w:t xml:space="preserve">. Of the signals that we observed, </w:t>
      </w:r>
      <w:r w:rsidRPr="00503684">
        <w:rPr>
          <w:rStyle w:val="Emphasis"/>
        </w:rPr>
        <w:t>strategicmarket-mediated signals were relatively more important than automatic market-mediated signals in the most serious conflicts.</w:t>
      </w:r>
      <w:r w:rsidRPr="00503684">
        <w:rPr>
          <w:sz w:val="16"/>
        </w:rPr>
        <w:t xml:space="preserve"> </w:t>
      </w:r>
      <w:r w:rsidRPr="00503684">
        <w:rPr>
          <w:rStyle w:val="IntenseEmphasis"/>
        </w:rPr>
        <w:t>We identify</w:t>
      </w:r>
      <w:r w:rsidRPr="00503684">
        <w:rPr>
          <w:sz w:val="16"/>
        </w:rPr>
        <w:t xml:space="preserve"> a number of potential scope conditions, such as that (1) </w:t>
      </w:r>
      <w:r w:rsidRPr="00503684">
        <w:rPr>
          <w:rStyle w:val="IntenseEmphasis"/>
        </w:rPr>
        <w:t>the conflict must be driven by bargaining failure arising from uncertainty and (2) the economic costs need to escalate gradually and need to be substantial, but less than the expected military costs of conflict</w:t>
      </w:r>
      <w:r w:rsidRPr="00503684">
        <w:rPr>
          <w:sz w:val="16"/>
        </w:rPr>
        <w:t xml:space="preserve">. Finally, there were a number of other explanations that seemed present in the cases we examined and could account for the capitalist peace: </w:t>
      </w:r>
      <w:r w:rsidRPr="00503684">
        <w:rPr>
          <w:rStyle w:val="Emphasis"/>
        </w:rPr>
        <w:t>capital openness is associated with greater anticipated economic costs of conflict</w:t>
      </w:r>
      <w:r w:rsidRPr="00503684">
        <w:rPr>
          <w:sz w:val="16"/>
        </w:rPr>
        <w:t xml:space="preserve">; </w:t>
      </w:r>
      <w:r w:rsidRPr="00503684">
        <w:rPr>
          <w:rStyle w:val="IntenseEmphasis"/>
        </w:rPr>
        <w:t xml:space="preserve">capital openness leads </w:t>
      </w:r>
      <w:r w:rsidRPr="00503684">
        <w:rPr>
          <w:rStyle w:val="Emphasis"/>
        </w:rPr>
        <w:t>third parties</w:t>
      </w:r>
      <w:r w:rsidRPr="00503684">
        <w:rPr>
          <w:rStyle w:val="IntenseEmphasis"/>
        </w:rPr>
        <w:t xml:space="preserve"> to have a greater stake in the conflict and therefore be more willing to intervene; </w:t>
      </w:r>
      <w:r w:rsidRPr="00503684">
        <w:rPr>
          <w:sz w:val="16"/>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w:t>
      </w:r>
      <w:proofErr w:type="gramStart"/>
      <w:r w:rsidRPr="00503684">
        <w:rPr>
          <w:sz w:val="16"/>
        </w:rPr>
        <w:t>2001</w:t>
      </w:r>
      <w:proofErr w:type="gramEnd"/>
      <w:r w:rsidRPr="00503684">
        <w:rPr>
          <w:sz w:val="16"/>
        </w:rPr>
        <w:t xml:space="preserve">: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503684">
        <w:rPr>
          <w:rStyle w:val="IntenseEmphasis"/>
        </w:rPr>
        <w:t xml:space="preserve">that financial interdependence could promote peace by facilitating the sending of </w:t>
      </w:r>
      <w:r w:rsidRPr="00503684">
        <w:rPr>
          <w:rStyle w:val="Emphasis"/>
        </w:rPr>
        <w:t>costly signals</w:t>
      </w:r>
      <w:r w:rsidRPr="00503684">
        <w:rPr>
          <w:rStyle w:val="IntenseEmphasis"/>
        </w:rPr>
        <w:t>. As the probability of militarized conflict increases, states incur a variety of automatic and strategically imposed economic costs as a consequence of escalation toward conflict.</w:t>
      </w:r>
      <w:r w:rsidRPr="00503684">
        <w:rPr>
          <w:sz w:val="16"/>
        </w:rPr>
        <w:t xml:space="preserve"> </w:t>
      </w:r>
      <w:r w:rsidRPr="00503684">
        <w:rPr>
          <w:rStyle w:val="IntenseEmphasis"/>
        </w:rPr>
        <w:t xml:space="preserve">Those states that persist in a dispute despite these costs will reveal their willingness to tolerate them, and </w:t>
      </w:r>
      <w:r w:rsidRPr="00503684">
        <w:rPr>
          <w:rStyle w:val="Emphasis"/>
        </w:rPr>
        <w:t>hence signal resolve</w:t>
      </w:r>
      <w:r w:rsidRPr="00503684">
        <w:rPr>
          <w:sz w:val="16"/>
        </w:rPr>
        <w:t xml:space="preserve">. </w:t>
      </w:r>
      <w:r w:rsidRPr="00503684">
        <w:rPr>
          <w:rStyle w:val="IntenseEmphasis"/>
        </w:rPr>
        <w:t xml:space="preserve">The greater the degree of economic interdependence, the more a resolved country could demonstrate its willingness to suffer costs ex ante to militarized conflict. </w:t>
      </w:r>
      <w:r w:rsidRPr="00503684">
        <w:rPr>
          <w:sz w:val="16"/>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503684">
        <w:rPr>
          <w:rStyle w:val="IntenseEmphasis"/>
        </w:rPr>
        <w:t xml:space="preserve">This theory predicts that these visible signals must arise in any escalating conflict, involving countries with high capital openness, in which this mechanism is operative </w:t>
      </w:r>
      <w:r w:rsidRPr="00503684">
        <w:rPr>
          <w:sz w:val="16"/>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503684">
        <w:rPr>
          <w:rStyle w:val="IntenseEmphasis"/>
        </w:rPr>
        <w:t xml:space="preserve">A conceptual classification of costly signals </w:t>
      </w:r>
      <w:proofErr w:type="gramStart"/>
      <w:r w:rsidRPr="00503684">
        <w:rPr>
          <w:rStyle w:val="IntenseEmphasis"/>
        </w:rPr>
        <w:t>The</w:t>
      </w:r>
      <w:proofErr w:type="gramEnd"/>
      <w:r w:rsidRPr="00503684">
        <w:rPr>
          <w:rStyle w:val="IntenseEmphasis"/>
        </w:rPr>
        <w:t xml:space="preserve"> term signaling connotes an intentional communicative act by one party directed towards another</w:t>
      </w:r>
      <w:r w:rsidRPr="00503684">
        <w:rPr>
          <w:sz w:val="16"/>
        </w:rPr>
        <w:t xml:space="preserve">. Because the term signaling thus suggests a willful act, and </w:t>
      </w:r>
      <w:r w:rsidRPr="00503684">
        <w:rPr>
          <w:rStyle w:val="Emphasis"/>
        </w:rPr>
        <w:t>a signal of resolve is only credible if it is costly</w:t>
      </w:r>
      <w:r w:rsidRPr="00503684">
        <w:rPr>
          <w:sz w:val="16"/>
        </w:rPr>
        <w:t xml:space="preserve">, </w:t>
      </w:r>
      <w:r w:rsidRPr="00503684">
        <w:rPr>
          <w:rStyle w:val="IntenseEmphasis"/>
        </w:rPr>
        <w:t>scholars have sometimes concluded that states involved in bargaining under incomplete information could advance their interests by imposing costs on themselves and thereby signaling their resolve</w:t>
      </w:r>
      <w:r w:rsidRPr="00503684">
        <w:rPr>
          <w:sz w:val="16"/>
        </w:rPr>
        <w:t xml:space="preserve"> (e.g. Lektzian &amp; Sprecher, 2007). However, the game-theoretic concept of signaling refers more generally to any situation in which an actor’s behavior reveals information about her private information. In fact, </w:t>
      </w:r>
      <w:r w:rsidRPr="00503684">
        <w:rPr>
          <w:rStyle w:val="IntenseEmphasis"/>
        </w:rPr>
        <w:t>states frequently adopt sanctions with low costs to themselves and high costs to their rivals because doing so is often a rational bargaining tactic on other grounds: they are trying to coerce their rival to concede the issue.</w:t>
      </w:r>
      <w:r w:rsidRPr="00503684">
        <w:rPr>
          <w:sz w:val="16"/>
        </w:rPr>
        <w:t xml:space="preserve"> </w:t>
      </w:r>
      <w:r w:rsidRPr="00503684">
        <w:rPr>
          <w:rStyle w:val="IntenseEmphasis"/>
        </w:rPr>
        <w:t xml:space="preserve">Bargaining encounters of this type can be conceptualized as a type of war-of-attrition game in which each </w:t>
      </w:r>
      <w:r w:rsidRPr="00503684">
        <w:rPr>
          <w:rStyle w:val="Emphasis"/>
        </w:rPr>
        <w:t>actor attempts to coerce the other through the imposition of escalating costs</w:t>
      </w:r>
      <w:r w:rsidRPr="00503684">
        <w:rPr>
          <w:rStyle w:val="IntenseEmphasis"/>
        </w:rPr>
        <w:t>.</w:t>
      </w:r>
      <w:r w:rsidRPr="00503684">
        <w:rPr>
          <w:sz w:val="16"/>
        </w:rPr>
        <w:t xml:space="preserve"> </w:t>
      </w:r>
      <w:r w:rsidRPr="00503684">
        <w:rPr>
          <w:rStyle w:val="IntenseEmphasis"/>
        </w:rPr>
        <w:t xml:space="preserve">Such encounters also provide the opportunity for signaling: when states resist the costs imposed by their rivals, </w:t>
      </w:r>
      <w:r w:rsidRPr="00503684">
        <w:rPr>
          <w:rStyle w:val="Emphasis"/>
        </w:rPr>
        <w:t xml:space="preserve">they ‘signal’ their resolve. </w:t>
      </w:r>
      <w:r w:rsidRPr="00503684">
        <w:rPr>
          <w:sz w:val="16"/>
        </w:rPr>
        <w:t xml:space="preserve">If at some point one party perceives the conflict to have become too costly and steps back, that party ‘signals’ a lack of resolve. Thus, </w:t>
      </w:r>
      <w:r w:rsidRPr="00503684">
        <w:rPr>
          <w:rStyle w:val="IntenseEmphasis"/>
        </w:rPr>
        <w:t>this kind of signaling arises as a by-product of another’s coercive attempts.</w:t>
      </w:r>
      <w:r w:rsidRPr="00503684">
        <w:rPr>
          <w:sz w:val="16"/>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503684">
        <w:rPr>
          <w:rStyle w:val="IntenseEmphasis"/>
        </w:rPr>
        <w:t>costs may arise as an automatic byproduct of escalation towards military conflict or may be a tool of statecraft that is strategically employed during a conflict.</w:t>
      </w:r>
      <w:r w:rsidRPr="00503684">
        <w:rPr>
          <w:sz w:val="16"/>
        </w:rPr>
        <w:t xml:space="preserve"> The automatic mechanism stipulates that as the probability of conflict increases, </w:t>
      </w:r>
      <w:r w:rsidRPr="00503684">
        <w:rPr>
          <w:rStyle w:val="Emphasis"/>
        </w:rPr>
        <w:t xml:space="preserve">various economic assets will lose value due to the risk of conflict and investor flight. </w:t>
      </w:r>
      <w:r w:rsidRPr="00503684">
        <w:rPr>
          <w:sz w:val="16"/>
        </w:rPr>
        <w:t xml:space="preserve">However, the occurrence of these costs may also be intentional outcomes of specific escalatory decisions of the states, as in the case of deliberate sanctions; in this case they are strategic. </w:t>
      </w:r>
      <w:r w:rsidRPr="00503684">
        <w:rPr>
          <w:rStyle w:val="IntenseEmphasis"/>
        </w:rPr>
        <w:t xml:space="preserve">Finally, at a practical level, we identify three different potential kinds of economic costs of militarized conflict </w:t>
      </w:r>
      <w:r w:rsidRPr="00503684">
        <w:rPr>
          <w:sz w:val="16"/>
        </w:rPr>
        <w:t xml:space="preserve">that may be mediated by open capital markets: </w:t>
      </w:r>
      <w:r w:rsidRPr="00503684">
        <w:rPr>
          <w:rStyle w:val="Emphasis"/>
        </w:rPr>
        <w:t>capital costs from political risk, monetary coercion, and business sanctions.</w:t>
      </w:r>
      <w:r w:rsidRPr="00503684">
        <w:rPr>
          <w:sz w:val="16"/>
        </w:rPr>
        <w:t xml:space="preserve"> T</w:t>
      </w:r>
    </w:p>
    <w:p w14:paraId="09445D71" w14:textId="77777777" w:rsidR="00FB2583" w:rsidRPr="00503684" w:rsidRDefault="00FB2583" w:rsidP="00FB2583">
      <w:pPr>
        <w:pStyle w:val="Heading4"/>
      </w:pPr>
      <w:r w:rsidRPr="00503684">
        <w:t xml:space="preserve">Uniqueness goes aff – war is massively declining </w:t>
      </w:r>
    </w:p>
    <w:p w14:paraId="1EC1756B" w14:textId="77777777" w:rsidR="00FB2583" w:rsidRPr="00503684" w:rsidRDefault="00FB2583" w:rsidP="00FB2583">
      <w:pPr>
        <w:rPr>
          <w:rStyle w:val="StyleUnderline"/>
          <w:b/>
          <w:sz w:val="26"/>
          <w:u w:val="none"/>
        </w:rPr>
      </w:pPr>
      <w:r w:rsidRPr="00503684">
        <w:rPr>
          <w:rStyle w:val="Style13ptBold"/>
        </w:rPr>
        <w:t xml:space="preserve">McKenna, Professor of Philosophy, ’15 </w:t>
      </w:r>
      <w:r w:rsidRPr="00503684">
        <w:rPr>
          <w:sz w:val="16"/>
          <w:szCs w:val="16"/>
        </w:rPr>
        <w:t>(Michael; 3/4/15; professor of philosophy; Guru Magazine, “Ho wmany people have died in wars throughout history?” http://gurumagazine.org/askaguru/culture/many-people-died-wars-throughout-history/)</w:t>
      </w:r>
    </w:p>
    <w:p w14:paraId="7EC25AA4" w14:textId="77777777" w:rsidR="00FB2583" w:rsidRPr="00503684" w:rsidRDefault="00FB2583" w:rsidP="00FB2583">
      <w:pPr>
        <w:rPr>
          <w:rStyle w:val="StyleUnderline"/>
          <w:sz w:val="16"/>
          <w:u w:val="none"/>
        </w:rPr>
      </w:pPr>
      <w:r w:rsidRPr="00503684">
        <w:rPr>
          <w:rStyle w:val="StyleUnderline"/>
        </w:rPr>
        <w:t>Calculating the total number of people who have died in wars throughout history is difficult</w:t>
      </w:r>
      <w:r w:rsidRPr="00503684">
        <w:rPr>
          <w:rStyle w:val="StyleUnderline"/>
          <w:sz w:val="16"/>
          <w:u w:val="none"/>
        </w:rPr>
        <w:t xml:space="preserve">. As Winston Churchill apparently said, “history is written by the winners”; and this becomes truer the further back we go. The victorious side of any war may exaggerate the number of enemies killed, while glossing over their own losses so as to brag of their military superiority. Equally, if the victor is aware of their public image, they may want to downplay the carnage of war and the atrocities they committed. </w:t>
      </w:r>
      <w:r w:rsidRPr="00503684">
        <w:rPr>
          <w:rStyle w:val="StyleUnderline"/>
        </w:rPr>
        <w:t>What this unfortunately means is that any estimate of the number of deaths caused by war will be very rough indeed. This is further complicated by the lack of consensus amongst historians</w:t>
      </w:r>
      <w:r w:rsidRPr="00503684">
        <w:rPr>
          <w:rStyle w:val="StyleUnderline"/>
          <w:sz w:val="16"/>
          <w:u w:val="none"/>
        </w:rPr>
        <w:t xml:space="preserve"> as to what actually constitutes a war and how to measure the number of deaths due to the effects of war (e.g. famine). </w:t>
      </w:r>
      <w:r w:rsidRPr="00503684">
        <w:rPr>
          <w:rStyle w:val="StyleUnderline"/>
        </w:rPr>
        <w:t>That being said, we can arrive at a ballpark figure</w:t>
      </w:r>
      <w:r w:rsidRPr="00503684">
        <w:rPr>
          <w:rStyle w:val="StyleUnderline"/>
          <w:sz w:val="16"/>
          <w:u w:val="none"/>
        </w:rPr>
        <w:t xml:space="preserve"> by looking at some of the major conflicts in history. </w:t>
      </w:r>
      <w:r w:rsidRPr="00503684">
        <w:rPr>
          <w:rStyle w:val="Emphasis"/>
        </w:rPr>
        <w:t>The 20th century is described as the “bloodiest</w:t>
      </w:r>
      <w:r w:rsidRPr="00503684">
        <w:rPr>
          <w:rStyle w:val="StyleUnderline"/>
        </w:rPr>
        <w:t xml:space="preserve">”, with an estimated </w:t>
      </w:r>
      <w:r w:rsidRPr="00503684">
        <w:rPr>
          <w:rStyle w:val="Emphasis"/>
        </w:rPr>
        <w:t>187 million deaths</w:t>
      </w:r>
      <w:r w:rsidRPr="00503684">
        <w:rPr>
          <w:rStyle w:val="StyleUnderline"/>
        </w:rPr>
        <w:t xml:space="preserve"> due to the various wars combined. Almost unbelievably, this number is nearly as high as the total number of deaths due to the entirety of war throughout all history before that point*. An increased world population, combined with huge armies and modern killing machines (explosives, machine guns, chemical weapons, etc.) have made us frighteningly efficient at killing one another</w:t>
      </w:r>
      <w:r w:rsidRPr="00503684">
        <w:rPr>
          <w:rStyle w:val="StyleUnderline"/>
          <w:sz w:val="16"/>
          <w:u w:val="none"/>
        </w:rPr>
        <w:t xml:space="preserve">. Taking the median estimates of death tolls for various conflicts throughout history, the best estimates put the total death toll due to all wars at 341.7 million people **. </w:t>
      </w:r>
      <w:r w:rsidRPr="00503684">
        <w:rPr>
          <w:rStyle w:val="StyleUnderline"/>
        </w:rPr>
        <w:t>To add a note of optimism, experimental psychologist</w:t>
      </w:r>
      <w:r w:rsidRPr="00503684">
        <w:rPr>
          <w:rStyle w:val="StyleUnderline"/>
          <w:sz w:val="16"/>
          <w:u w:val="none"/>
        </w:rPr>
        <w:t xml:space="preserve"> Steven </w:t>
      </w:r>
      <w:r w:rsidRPr="00503684">
        <w:rPr>
          <w:rStyle w:val="StyleUnderline"/>
        </w:rPr>
        <w:t xml:space="preserve">Pinker argues that </w:t>
      </w:r>
      <w:r w:rsidRPr="00503684">
        <w:rPr>
          <w:rStyle w:val="Emphasis"/>
        </w:rPr>
        <w:t>violence (including acts of war) is declining</w:t>
      </w:r>
      <w:r w:rsidRPr="00503684">
        <w:rPr>
          <w:rStyle w:val="StyleUnderline"/>
        </w:rPr>
        <w:t xml:space="preserve">. He argues that if you adjust wartime casualties to reflect the population of the time, modern (20th century and after) </w:t>
      </w:r>
      <w:r w:rsidRPr="00503684">
        <w:rPr>
          <w:rStyle w:val="Emphasis"/>
        </w:rPr>
        <w:t>wars have nothing on more historical conflicts</w:t>
      </w:r>
      <w:r w:rsidRPr="00503684">
        <w:rPr>
          <w:rStyle w:val="StyleUnderline"/>
        </w:rPr>
        <w:t>. World War II</w:t>
      </w:r>
      <w:r w:rsidRPr="00503684">
        <w:rPr>
          <w:rStyle w:val="StyleUnderline"/>
          <w:sz w:val="16"/>
          <w:u w:val="none"/>
        </w:rPr>
        <w:t xml:space="preserve">, for example, </w:t>
      </w:r>
      <w:r w:rsidRPr="00503684">
        <w:rPr>
          <w:rStyle w:val="StyleUnderline"/>
        </w:rPr>
        <w:t>tops all lists as the biggest killer (up to 85 million)</w:t>
      </w:r>
      <w:r w:rsidRPr="00503684">
        <w:rPr>
          <w:rStyle w:val="StyleUnderline"/>
          <w:sz w:val="16"/>
          <w:u w:val="none"/>
        </w:rPr>
        <w:t>. However, when the numbers are adjusted for the world population at the time, World War II comes out at only number 9, with the rest of the top 10 being before the 20th century. At the top of the list is the An Lushan Rebellion in the Tang Dynasty of China, which may have killed up to one sixth of the entire world population in 755.</w:t>
      </w:r>
    </w:p>
    <w:p w14:paraId="011C3E71" w14:textId="77777777" w:rsidR="00FB2583" w:rsidRPr="00503684" w:rsidRDefault="00FB2583" w:rsidP="00FB2583">
      <w:pPr>
        <w:pStyle w:val="Heading4"/>
      </w:pPr>
      <w:r w:rsidRPr="00503684">
        <w:t xml:space="preserve">Capitalist peace theory is empirically verified </w:t>
      </w:r>
    </w:p>
    <w:p w14:paraId="33942814" w14:textId="77777777" w:rsidR="00FB2583" w:rsidRPr="00503684" w:rsidRDefault="00FB2583" w:rsidP="00FB2583">
      <w:pPr>
        <w:rPr>
          <w:sz w:val="16"/>
          <w:szCs w:val="16"/>
        </w:rPr>
      </w:pPr>
      <w:r w:rsidRPr="00503684">
        <w:rPr>
          <w:rStyle w:val="Style13ptBold"/>
        </w:rPr>
        <w:t xml:space="preserve">Harrison, Professor of Economics, 11 </w:t>
      </w:r>
      <w:r w:rsidRPr="00503684">
        <w:rPr>
          <w:sz w:val="16"/>
          <w:szCs w:val="16"/>
        </w:rPr>
        <w:t xml:space="preserve">(Mark; 10/19/10; Professor of Economics at the University of Warwick, Centre for Russian and East European Studies, University of Birmingham, research fellow at the Hoover Institution on War, Revolution, and Peace; Stanford University, “Capitalism at War” </w:t>
      </w:r>
      <w:hyperlink r:id="rId138" w:history="1">
        <w:r w:rsidRPr="00503684">
          <w:rPr>
            <w:rStyle w:val="Hyperlink"/>
            <w:sz w:val="16"/>
            <w:szCs w:val="16"/>
          </w:rPr>
          <w:t>http://www2.warwick.ac.uk/fac/soc/economics/staff/academic/harrison/papers/capitalism.pdf)</w:t>
        </w:r>
      </w:hyperlink>
    </w:p>
    <w:p w14:paraId="55D2557E" w14:textId="77777777" w:rsidR="00FB2583" w:rsidRPr="00503684" w:rsidRDefault="00FB2583" w:rsidP="00FB2583">
      <w:pPr>
        <w:tabs>
          <w:tab w:val="left" w:pos="4440"/>
        </w:tabs>
        <w:rPr>
          <w:rStyle w:val="StyleUnderline"/>
          <w:rFonts w:cstheme="minorHAnsi"/>
        </w:rPr>
      </w:pPr>
      <w:r w:rsidRPr="00503684">
        <w:rPr>
          <w:rFonts w:cstheme="minorHAnsi"/>
          <w:u w:val="single"/>
        </w:rPr>
        <w:t>Capitalism’s Wars</w:t>
      </w:r>
      <w:r w:rsidRPr="00503684">
        <w:rPr>
          <w:rFonts w:cstheme="minorHAnsi"/>
          <w:sz w:val="16"/>
          <w:szCs w:val="20"/>
        </w:rPr>
        <w:t xml:space="preserve">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503684">
        <w:rPr>
          <w:rStyle w:val="StyleUnderline"/>
          <w:rFonts w:cstheme="minorHAnsi"/>
        </w:rPr>
        <w:t>many</w:t>
      </w:r>
      <w:r w:rsidRPr="00503684">
        <w:rPr>
          <w:rFonts w:cstheme="minorHAnsi"/>
          <w:sz w:val="16"/>
          <w:szCs w:val="20"/>
        </w:rPr>
        <w:t xml:space="preserve"> apparently knowledgeable people also </w:t>
      </w:r>
      <w:r w:rsidRPr="00503684">
        <w:rPr>
          <w:rStyle w:val="StyleUnderline"/>
          <w:rFonts w:cstheme="minorHAnsi"/>
        </w:rPr>
        <w:t>seem to believe that, in the modern world, most wars are caused by America</w:t>
      </w:r>
      <w:r w:rsidRPr="00503684">
        <w:rPr>
          <w:rFonts w:cstheme="minorHAnsi"/>
          <w:sz w:val="16"/>
          <w:szCs w:val="20"/>
        </w:rPr>
        <w:t xml:space="preserve">; this impression is based on my experience of presenting work on the frequency of wars to academic seminars in several European countries. </w:t>
      </w:r>
      <w:r w:rsidRPr="00503684">
        <w:rPr>
          <w:rStyle w:val="Emphasis"/>
          <w:rFonts w:cstheme="minorHAnsi"/>
        </w:rPr>
        <w:t>According to the evidence, however, these beliefs are mistaken</w:t>
      </w:r>
      <w:r w:rsidRPr="00503684">
        <w:rPr>
          <w:rFonts w:cstheme="minorHAnsi"/>
          <w:sz w:val="16"/>
          <w:szCs w:val="20"/>
        </w:rPr>
        <w:t xml:space="preserve">. We are all aware of </w:t>
      </w:r>
      <w:r w:rsidRPr="00503684">
        <w:rPr>
          <w:rStyle w:val="StyleUnderline"/>
          <w:rFonts w:cstheme="minorHAnsi"/>
        </w:rPr>
        <w:t>America’s wars, but they make only a small contribution to the total. Counting all bilateral conflicts</w:t>
      </w:r>
      <w:r w:rsidRPr="00503684">
        <w:rPr>
          <w:rFonts w:cstheme="minorHAnsi"/>
          <w:sz w:val="16"/>
          <w:szCs w:val="20"/>
        </w:rPr>
        <w:t xml:space="preserve"> involving </w:t>
      </w:r>
      <w:r w:rsidRPr="00503684">
        <w:rPr>
          <w:rStyle w:val="StyleUnderline"/>
          <w:rFonts w:cstheme="minorHAnsi"/>
        </w:rPr>
        <w:t>at least the show of force from 1870 to 2001, it turns out that the countries that originated them come from all parts of the global income distribution</w:t>
      </w:r>
      <w:r w:rsidRPr="00503684">
        <w:rPr>
          <w:rFonts w:cstheme="minorHAnsi"/>
          <w:sz w:val="16"/>
          <w:szCs w:val="20"/>
        </w:rPr>
        <w:t xml:space="preserve"> (Harrison and Wolf 2011). </w:t>
      </w:r>
      <w:r w:rsidRPr="00503684">
        <w:rPr>
          <w:rStyle w:val="StyleUnderline"/>
          <w:rFonts w:cstheme="minorHAnsi"/>
        </w:rPr>
        <w:t>Countries that are richer, measured by GDP per head</w:t>
      </w:r>
      <w:r w:rsidRPr="00503684">
        <w:rPr>
          <w:rFonts w:cstheme="minorHAnsi"/>
          <w:sz w:val="16"/>
          <w:szCs w:val="20"/>
        </w:rPr>
        <w:t xml:space="preserve">, </w:t>
      </w:r>
      <w:r w:rsidRPr="00503684">
        <w:rPr>
          <w:rStyle w:val="Emphasis"/>
          <w:rFonts w:cstheme="minorHAnsi"/>
        </w:rPr>
        <w:t>such as America do not tend to start more conflicts</w:t>
      </w:r>
      <w:r w:rsidRPr="00503684">
        <w:rPr>
          <w:rFonts w:cstheme="minorHAnsi"/>
          <w:sz w:val="16"/>
          <w:szCs w:val="20"/>
        </w:rPr>
        <w:t xml:space="preserve">, although there is a tendency for countries with larger GDPs to do so. </w:t>
      </w:r>
      <w:r w:rsidRPr="00503684">
        <w:rPr>
          <w:rStyle w:val="StyleUnderline"/>
          <w:rFonts w:cstheme="minorHAnsi"/>
        </w:rPr>
        <w:t>Ranking countries by the numbers of conflicts they initiated, the United States, with the largest economy, comes only in second place; third place belongs to China. In first</w:t>
      </w:r>
      <w:r w:rsidRPr="00503684">
        <w:rPr>
          <w:rFonts w:cstheme="minorHAnsi"/>
          <w:sz w:val="16"/>
          <w:szCs w:val="20"/>
        </w:rPr>
        <w:t xml:space="preserve"> </w:t>
      </w:r>
      <w:r w:rsidRPr="00503684">
        <w:rPr>
          <w:rStyle w:val="StyleUnderline"/>
          <w:rFonts w:cstheme="minorHAnsi"/>
        </w:rPr>
        <w:t>place is Russia</w:t>
      </w:r>
      <w:r w:rsidRPr="00503684">
        <w:rPr>
          <w:rFonts w:cstheme="minorHAnsi"/>
          <w:sz w:val="16"/>
          <w:szCs w:val="20"/>
        </w:rPr>
        <w:t xml:space="preserve"> (the USSR between 1917 and 1991). </w:t>
      </w:r>
      <w:r w:rsidRPr="00503684">
        <w:rPr>
          <w:rStyle w:val="StyleUnderline"/>
          <w:rFonts w:cstheme="minorHAnsi"/>
        </w:rPr>
        <w:t xml:space="preserve">What do capitalist institutions contribute to the empirical patterns in the data? </w:t>
      </w:r>
      <w:r w:rsidRPr="00503684">
        <w:rPr>
          <w:rFonts w:cstheme="minorHAnsi"/>
          <w:sz w:val="16"/>
          <w:szCs w:val="20"/>
        </w:rPr>
        <w:t xml:space="preserve">Erik Gartzke (2007) has re-examined the hypothesis of the “democratic peace” based on the possibility that, </w:t>
      </w:r>
      <w:r w:rsidRPr="00503684">
        <w:rPr>
          <w:rStyle w:val="Emphasis"/>
          <w:rFonts w:cstheme="minorHAnsi"/>
        </w:rPr>
        <w:t>since capitalism and democracy are highly correlated across countries and time, both democracy and peace might be products of the same underlying cause, the spread of capitalist institutions</w:t>
      </w:r>
      <w:r w:rsidRPr="00503684">
        <w:rPr>
          <w:rStyle w:val="StyleUnderline"/>
          <w:rFonts w:cstheme="minorHAnsi"/>
        </w:rPr>
        <w:t>.</w:t>
      </w:r>
      <w:r w:rsidRPr="00503684">
        <w:rPr>
          <w:rFonts w:cstheme="minorHAnsi"/>
          <w:sz w:val="16"/>
          <w:szCs w:val="20"/>
        </w:rPr>
        <w:t xml:space="preserve"> It is a problem that our historical datasets have measured the spread of </w:t>
      </w:r>
      <w:r w:rsidRPr="00503684">
        <w:rPr>
          <w:rStyle w:val="StyleUnderline"/>
          <w:rFonts w:cstheme="minorHAnsi"/>
        </w:rPr>
        <w:t>capitalist property rights and economic freedoms</w:t>
      </w:r>
      <w:r w:rsidRPr="00503684">
        <w:rPr>
          <w:rFonts w:cstheme="minorHAnsi"/>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503684">
        <w:rPr>
          <w:rStyle w:val="Emphasis"/>
          <w:rFonts w:cstheme="minorHAnsi"/>
        </w:rPr>
        <w:t>Countries that share this attribute of capitalism above a certain level, he finds, do not fight each other, so there is capitalist peace as well as democratic peace</w:t>
      </w:r>
      <w:r w:rsidRPr="00503684">
        <w:rPr>
          <w:rFonts w:cstheme="minorHAnsi"/>
          <w:sz w:val="16"/>
          <w:szCs w:val="20"/>
        </w:rPr>
        <w:t xml:space="preserve">. Second, </w:t>
      </w:r>
      <w:r w:rsidRPr="00503684">
        <w:rPr>
          <w:rStyle w:val="StyleUnderline"/>
          <w:rFonts w:cstheme="minorHAnsi"/>
        </w:rPr>
        <w:t>economic liberalization</w:t>
      </w:r>
      <w:r w:rsidRPr="00503684">
        <w:rPr>
          <w:rFonts w:cstheme="minorHAnsi"/>
          <w:sz w:val="16"/>
          <w:szCs w:val="20"/>
        </w:rPr>
        <w:t xml:space="preserve"> (of the less liberalized of the pair of countries) </w:t>
      </w:r>
      <w:r w:rsidRPr="00503684">
        <w:rPr>
          <w:rStyle w:val="StyleUnderline"/>
          <w:rFonts w:cstheme="minorHAnsi"/>
        </w:rPr>
        <w:t>is a more powerful predictor of bilateral peace than democratization, controlling for the level of economic development and measures of political affinity.</w:t>
      </w:r>
    </w:p>
    <w:p w14:paraId="01269A08" w14:textId="77777777" w:rsidR="00FB2583" w:rsidRPr="00503684" w:rsidRDefault="00FB2583" w:rsidP="00FB2583">
      <w:pPr>
        <w:tabs>
          <w:tab w:val="left" w:pos="4440"/>
        </w:tabs>
        <w:rPr>
          <w:rStyle w:val="StyleUnderline"/>
          <w:rFonts w:cstheme="minorHAnsi"/>
        </w:rPr>
      </w:pPr>
    </w:p>
    <w:p w14:paraId="06EF5C08" w14:textId="77777777" w:rsidR="00FB2583" w:rsidRPr="00503684" w:rsidRDefault="00FB2583" w:rsidP="00FB2583">
      <w:pPr>
        <w:pStyle w:val="Heading3"/>
      </w:pPr>
      <w:r w:rsidRPr="00503684">
        <w:t xml:space="preserve">XT: CPT </w:t>
      </w:r>
    </w:p>
    <w:p w14:paraId="27AA50E3" w14:textId="77777777" w:rsidR="00FB2583" w:rsidRPr="00503684" w:rsidRDefault="00FB2583" w:rsidP="00FB2583">
      <w:pPr>
        <w:pStyle w:val="Heading4"/>
      </w:pPr>
      <w:r w:rsidRPr="00503684">
        <w:t>Capitalist peace theory is true</w:t>
      </w:r>
    </w:p>
    <w:p w14:paraId="4BEDCDDC" w14:textId="77777777" w:rsidR="00FB2583" w:rsidRPr="00503684" w:rsidRDefault="00FB2583" w:rsidP="00FB2583">
      <w:r w:rsidRPr="00503684">
        <w:rPr>
          <w:rStyle w:val="Style13ptBold"/>
        </w:rPr>
        <w:t>McMaken, MA in poli sci, 15</w:t>
      </w:r>
      <w:r w:rsidRPr="00503684">
        <w:t xml:space="preserve"> (Ryan, Communications Director and Editor @ Ludwig von Mises Institute, editor of Mises Daily and The Austrian, MA in poli sci @ UC Denver, citing </w:t>
      </w:r>
      <w:r w:rsidRPr="00503684">
        <w:rPr>
          <w:b/>
        </w:rPr>
        <w:t>Steven Pinker</w:t>
      </w:r>
      <w:r w:rsidRPr="00503684">
        <w:t>, psychology prof @ Harvard, PhD @ Harvard, “Steven Pinker: Capitalism Has Made Us Less Warlike”, 7/9/15, Accessed 6/26/16, https://mises.org/blog/steven-pinker-capitalism-has-made-us-less-warlike) srivats_narayanan</w:t>
      </w:r>
    </w:p>
    <w:p w14:paraId="7CFF5001" w14:textId="77777777" w:rsidR="00FB2583" w:rsidRPr="00503684" w:rsidRDefault="00FB2583" w:rsidP="00FB2583">
      <w:pPr>
        <w:rPr>
          <w:sz w:val="14"/>
        </w:rPr>
      </w:pPr>
      <w:r w:rsidRPr="00503684">
        <w:rPr>
          <w:sz w:val="14"/>
        </w:rPr>
        <w:t xml:space="preserve">Nevertheless, </w:t>
      </w:r>
      <w:r w:rsidRPr="00503684">
        <w:rPr>
          <w:rStyle w:val="StyleUnderline"/>
        </w:rPr>
        <w:t>modern industrialized states</w:t>
      </w:r>
      <w:r w:rsidRPr="00503684">
        <w:rPr>
          <w:sz w:val="14"/>
        </w:rPr>
        <w:t xml:space="preserve"> do </w:t>
      </w:r>
      <w:r w:rsidRPr="00503684">
        <w:rPr>
          <w:rStyle w:val="StyleUnderline"/>
        </w:rPr>
        <w:t>recognize the costs of major wars to be very high, and that does not appear to have always been the case</w:t>
      </w:r>
      <w:r w:rsidRPr="00503684">
        <w:rPr>
          <w:sz w:val="14"/>
        </w:rPr>
        <w:t xml:space="preserve">. Part of </w:t>
      </w:r>
      <w:r w:rsidRPr="00503684">
        <w:rPr>
          <w:rStyle w:val="StyleUnderline"/>
        </w:rPr>
        <w:t>the reason for the high cost of war today is</w:t>
      </w:r>
      <w:r w:rsidRPr="00503684">
        <w:rPr>
          <w:sz w:val="14"/>
        </w:rPr>
        <w:t xml:space="preserve"> the fact </w:t>
      </w:r>
      <w:r w:rsidRPr="00503684">
        <w:rPr>
          <w:rStyle w:val="StyleUnderline"/>
        </w:rPr>
        <w:t>that commerce with other states is so</w:t>
      </w:r>
      <w:r w:rsidRPr="00503684">
        <w:rPr>
          <w:sz w:val="14"/>
        </w:rPr>
        <w:t xml:space="preserve"> very </w:t>
      </w:r>
      <w:r w:rsidRPr="00503684">
        <w:rPr>
          <w:rStyle w:val="StyleUnderline"/>
        </w:rPr>
        <w:t>profitable. Even</w:t>
      </w:r>
      <w:r w:rsidRPr="00503684">
        <w:rPr>
          <w:sz w:val="14"/>
        </w:rPr>
        <w:t xml:space="preserve"> the most </w:t>
      </w:r>
      <w:r w:rsidRPr="00503684">
        <w:rPr>
          <w:rStyle w:val="StyleUnderline"/>
        </w:rPr>
        <w:t>obtusely nationalistic politicians</w:t>
      </w:r>
      <w:r w:rsidRPr="00503684">
        <w:rPr>
          <w:sz w:val="14"/>
        </w:rPr>
        <w:t xml:space="preserve"> are often forced to </w:t>
      </w:r>
      <w:r w:rsidRPr="00503684">
        <w:rPr>
          <w:rStyle w:val="StyleUnderline"/>
        </w:rPr>
        <w:t>admit that killing large numbers of people in your foreign markets is</w:t>
      </w:r>
      <w:r w:rsidRPr="00503684">
        <w:rPr>
          <w:sz w:val="14"/>
        </w:rPr>
        <w:t xml:space="preserve"> probably a </w:t>
      </w:r>
      <w:r w:rsidRPr="00503684">
        <w:rPr>
          <w:rStyle w:val="StyleUnderline"/>
        </w:rPr>
        <w:t>bad</w:t>
      </w:r>
      <w:r w:rsidRPr="00503684">
        <w:rPr>
          <w:sz w:val="14"/>
        </w:rPr>
        <w:t xml:space="preserve"> idea. In a recent interview at Vox, Pinker elaborated on this a little further: Zack Beauchamp: One story you hear from political scientists for why there's been less war recently that it's just less profitable—countries don't gain very much, economically or politically, from taking over new land anymore. Does that seem right to you? Steven Pinker: Yes, it's one of the causes. It's the theory of the </w:t>
      </w:r>
      <w:r w:rsidRPr="00503684">
        <w:rPr>
          <w:rStyle w:val="Emphasis"/>
        </w:rPr>
        <w:t>capitalist peace</w:t>
      </w:r>
      <w:r w:rsidRPr="00503684">
        <w:rPr>
          <w:rStyle w:val="StyleUnderline"/>
        </w:rPr>
        <w:t>: when it's cheaper to buy things than to steal them, people don't steal them</w:t>
      </w:r>
      <w:r w:rsidRPr="00503684">
        <w:rPr>
          <w:sz w:val="14"/>
        </w:rPr>
        <w:t xml:space="preserve">. Also, </w:t>
      </w:r>
      <w:r w:rsidRPr="00503684">
        <w:rPr>
          <w:rStyle w:val="StyleUnderline"/>
        </w:rPr>
        <w:t>if other people are more valuable to you alive than dead, you're less likely to kill them. You don't kill your customers or your lenders, so</w:t>
      </w:r>
      <w:r w:rsidRPr="00503684">
        <w:rPr>
          <w:sz w:val="14"/>
        </w:rPr>
        <w:t xml:space="preserve"> the arrival of the </w:t>
      </w:r>
      <w:r w:rsidRPr="00503684">
        <w:rPr>
          <w:rStyle w:val="StyleUnderline"/>
        </w:rPr>
        <w:t>infrastructure of trade and commerce reduces some of the sheer exploitative incentives of conquest</w:t>
      </w:r>
      <w:r w:rsidRPr="00503684">
        <w:rPr>
          <w:sz w:val="14"/>
        </w:rPr>
        <w:t xml:space="preserve">. This is an idea that goes back to the Enlightenment. Adam Smith and Montesquieu extolled it; it was on the minds of the founders when they built incentives for free trade into the Constitution. I don't think it's the entire story of the decline in war. But I do think </w:t>
      </w:r>
      <w:proofErr w:type="gramStart"/>
      <w:r w:rsidRPr="00503684">
        <w:rPr>
          <w:sz w:val="14"/>
        </w:rPr>
        <w:t>it's</w:t>
      </w:r>
      <w:proofErr w:type="gramEnd"/>
      <w:r w:rsidRPr="00503684">
        <w:rPr>
          <w:sz w:val="14"/>
        </w:rPr>
        <w:t xml:space="preserve"> part of the story. There was a well-known study from Bruce Russett and John O’Neal showing </w:t>
      </w:r>
      <w:r w:rsidRPr="00503684">
        <w:rPr>
          <w:rStyle w:val="Emphasis"/>
        </w:rPr>
        <w:t>statistically</w:t>
      </w:r>
      <w:r w:rsidRPr="00503684">
        <w:rPr>
          <w:sz w:val="14"/>
        </w:rPr>
        <w:t xml:space="preserve"> that </w:t>
      </w:r>
      <w:r w:rsidRPr="00503684">
        <w:rPr>
          <w:rStyle w:val="StyleUnderline"/>
        </w:rPr>
        <w:t xml:space="preserve">countries that engage in more trade are </w:t>
      </w:r>
      <w:r w:rsidRPr="00503684">
        <w:rPr>
          <w:rStyle w:val="Emphasis"/>
        </w:rPr>
        <w:t>less likely to get into militarized disputes</w:t>
      </w:r>
      <w:r w:rsidRPr="00503684">
        <w:rPr>
          <w:sz w:val="14"/>
        </w:rPr>
        <w:t xml:space="preserve">, and </w:t>
      </w:r>
      <w:r w:rsidRPr="00503684">
        <w:rPr>
          <w:rStyle w:val="StyleUnderline"/>
        </w:rPr>
        <w:t>countries that are more integrated into the world economy are less likely to get into trouble with their neighbors</w:t>
      </w:r>
      <w:r w:rsidRPr="00503684">
        <w:rPr>
          <w:sz w:val="14"/>
        </w:rPr>
        <w:t xml:space="preserve">. While the empirical data supporting this theory is interesting and useful, the theory itself is old news for Austrians, of course, since both Bastiat and Mises made the case long ago that more trade leads to fewer military conflicts. And this has long been the position of laissez-faire liberals, including Richard Cobden the 19th-century free-trade English liberal and so-called International Man who was known for his anti-nationalistic insistence on trade instead of war. And then there's that phenomena where, thanks to the market, people are more useful to you alive than dead. For more on this, see Mark Tovey's analysis of how this works in a post-apocalyptic situation. Pinker goes on: </w:t>
      </w:r>
      <w:r w:rsidRPr="00503684">
        <w:rPr>
          <w:rStyle w:val="StyleUnderline"/>
        </w:rPr>
        <w:t>Countries that trade with each other are less likely to pick fights with each other</w:t>
      </w:r>
      <w:r w:rsidRPr="00503684">
        <w:rPr>
          <w:sz w:val="14"/>
        </w:rPr>
        <w:t xml:space="preserve">. Independently, </w:t>
      </w:r>
      <w:r w:rsidRPr="00503684">
        <w:rPr>
          <w:rStyle w:val="StyleUnderline"/>
        </w:rPr>
        <w:t>individual countries that get more integrated into the global economy are less likely to make trouble</w:t>
      </w:r>
      <w:r w:rsidRPr="00503684">
        <w:rPr>
          <w:sz w:val="14"/>
        </w:rPr>
        <w:t>.</w:t>
      </w:r>
    </w:p>
    <w:p w14:paraId="69AD2375" w14:textId="77777777" w:rsidR="00FB2583" w:rsidRPr="00503684" w:rsidRDefault="00FB2583" w:rsidP="00FB2583">
      <w:pPr>
        <w:pStyle w:val="Heading4"/>
      </w:pPr>
      <w:r w:rsidRPr="00503684">
        <w:t xml:space="preserve">History proves neo-liberalization creates peace </w:t>
      </w:r>
    </w:p>
    <w:p w14:paraId="32362B54" w14:textId="77777777" w:rsidR="00FB2583" w:rsidRPr="00503684" w:rsidRDefault="00FB2583" w:rsidP="00FB2583">
      <w:pPr>
        <w:rPr>
          <w:rFonts w:eastAsia="Times New Roman"/>
          <w:sz w:val="20"/>
          <w:szCs w:val="20"/>
        </w:rPr>
      </w:pPr>
      <w:r w:rsidRPr="00503684">
        <w:rPr>
          <w:rStyle w:val="Style13ptBold"/>
        </w:rPr>
        <w:t>Blazevic</w:t>
      </w:r>
      <w:r w:rsidRPr="00503684">
        <w:rPr>
          <w:rFonts w:eastAsia="Times New Roman"/>
          <w:sz w:val="20"/>
          <w:szCs w:val="20"/>
        </w:rPr>
        <w:t>, Jason J. (20</w:t>
      </w:r>
      <w:r w:rsidRPr="00503684">
        <w:rPr>
          <w:rStyle w:val="Style13ptBold"/>
        </w:rPr>
        <w:t>12</w:t>
      </w:r>
      <w:r w:rsidRPr="00503684">
        <w:rPr>
          <w:rFonts w:eastAsia="Times New Roman"/>
          <w:sz w:val="20"/>
          <w:szCs w:val="20"/>
        </w:rPr>
        <w:t>), Navigating the Security Dilemma: China, Vietnam, and the South China Sea, in: Journal of Current Southeast Asian Affairs, 31, 4, 79- 108. ISSN: 18</w:t>
      </w:r>
    </w:p>
    <w:p w14:paraId="6328F79A" w14:textId="77777777" w:rsidR="00FB2583" w:rsidRPr="00503684" w:rsidRDefault="00FB2583" w:rsidP="00FB2583">
      <w:pPr>
        <w:rPr>
          <w:rStyle w:val="StyleUnderline"/>
        </w:rPr>
      </w:pPr>
      <w:r w:rsidRPr="00503684">
        <w:rPr>
          <w:rStyle w:val="StyleUnderline"/>
        </w:rPr>
        <w:t xml:space="preserve">It is evident that a state acting from the defensive realist approach </w:t>
      </w:r>
      <w:r w:rsidRPr="00503684">
        <w:rPr>
          <w:sz w:val="14"/>
        </w:rPr>
        <w:t xml:space="preserve">or perceived to act from the offensive realist approach </w:t>
      </w:r>
      <w:r w:rsidRPr="00503684">
        <w:rPr>
          <w:rStyle w:val="StyleUnderline"/>
        </w:rPr>
        <w:t xml:space="preserve">can leave other states feeling vulnerable. However, such a danger is not to be dreaded, as it can provide a foundation for neoliberal dialogue and a convergent security approach emphasizing regimes and institutions. Neoliberalism promotes security through regimes promoting transparent discourse and diplomacy emanating from and leading to coercion, balancing and accommodation </w:t>
      </w:r>
      <w:r w:rsidRPr="00503684">
        <w:rPr>
          <w:rStyle w:val="StyleUnderline"/>
          <w:sz w:val="14"/>
        </w:rPr>
        <w:t>(</w:t>
      </w:r>
      <w:r w:rsidRPr="00503684">
        <w:rPr>
          <w:sz w:val="14"/>
        </w:rPr>
        <w:t xml:space="preserve">Copeland 2006: 1–3; Tow 2001: 2–3, 9; Wendt 1992: 395). Regimes are institutions and structures consisting of principles, norms, rules and procedures meant to eradicate anarchy or, at the very least, </w:t>
      </w:r>
      <w:proofErr w:type="gramStart"/>
      <w:r w:rsidRPr="00503684">
        <w:rPr>
          <w:sz w:val="14"/>
        </w:rPr>
        <w:t>its</w:t>
      </w:r>
      <w:proofErr w:type="gramEnd"/>
      <w:r w:rsidRPr="00503684">
        <w:rPr>
          <w:sz w:val="14"/>
        </w:rPr>
        <w:t xml:space="preserve"> more harmful aspects on the path to an eventual communitarian ethos of conciliation, cooperation and peace (Hasenclever, Mayer, and Rittberger 2000: 3; Wendt 1999: 253). </w:t>
      </w:r>
      <w:r w:rsidRPr="00503684">
        <w:rPr>
          <w:rStyle w:val="StyleUnderline"/>
        </w:rPr>
        <w:t>Vietnam and China have worked toward such ends as can be seen through their 2004 agreement to share resources and engage in consultation in the Gulf of Tonkin.</w:t>
      </w:r>
    </w:p>
    <w:p w14:paraId="35AFB0BA" w14:textId="77777777" w:rsidR="00FB2583" w:rsidRPr="00503684" w:rsidRDefault="00FB2583" w:rsidP="00FB2583">
      <w:pPr>
        <w:pStyle w:val="Heading4"/>
      </w:pPr>
      <w:r w:rsidRPr="00503684">
        <w:t>Neoliberalism is key to state stability</w:t>
      </w:r>
    </w:p>
    <w:p w14:paraId="301BAAFC" w14:textId="77777777" w:rsidR="00FB2583" w:rsidRPr="00503684" w:rsidRDefault="00FB2583" w:rsidP="00FB2583">
      <w:r w:rsidRPr="00503684">
        <w:t xml:space="preserve">Scott </w:t>
      </w:r>
      <w:r w:rsidRPr="00503684">
        <w:rPr>
          <w:rStyle w:val="Style13ptBold"/>
        </w:rPr>
        <w:t>Sumner</w:t>
      </w:r>
      <w:r w:rsidRPr="00503684">
        <w:t xml:space="preserve">, "The Unacknowledged Success of Neoliberalism." July 5, 2010. Library of Economics and Liberty. 24 June </w:t>
      </w:r>
      <w:r w:rsidRPr="00503684">
        <w:rPr>
          <w:rStyle w:val="Style13ptBold"/>
        </w:rPr>
        <w:t>2016</w:t>
      </w:r>
      <w:r w:rsidRPr="00503684">
        <w:t>. &lt;</w:t>
      </w:r>
      <w:hyperlink r:id="rId139" w:history="1">
        <w:r w:rsidRPr="00503684">
          <w:rPr>
            <w:rStyle w:val="Hyperlink"/>
          </w:rPr>
          <w:t>http://www.econlib.org/library/Columns/y2010/Sumnerneoliberalism.html</w:t>
        </w:r>
      </w:hyperlink>
      <w:r w:rsidRPr="00503684">
        <w:t>&gt;</w:t>
      </w:r>
    </w:p>
    <w:p w14:paraId="307B501A" w14:textId="77777777" w:rsidR="00FB2583" w:rsidRPr="00503684" w:rsidRDefault="00FB2583" w:rsidP="00FB2583">
      <w:pPr>
        <w:pStyle w:val="NormalWeb"/>
        <w:spacing w:before="0" w:beforeAutospacing="0" w:after="300" w:afterAutospacing="0"/>
        <w:jc w:val="both"/>
        <w:rPr>
          <w:rFonts w:ascii="Georgia" w:hAnsi="Georgia"/>
          <w:sz w:val="22"/>
          <w:u w:val="single"/>
        </w:rPr>
      </w:pPr>
      <w:r w:rsidRPr="00503684">
        <w:rPr>
          <w:rStyle w:val="StyleUnderline"/>
          <w:rFonts w:ascii="Georgia" w:hAnsi="Georgia"/>
        </w:rPr>
        <w:t>Britain: </w:t>
      </w:r>
      <w:r w:rsidRPr="00503684">
        <w:rPr>
          <w:rFonts w:ascii="Georgia" w:hAnsi="Georgia"/>
          <w:sz w:val="16"/>
        </w:rPr>
        <w:t xml:space="preserve">At the time Margaret Thatcher became Prime Minister in 1979, decades of statist policies had turned Britain into the sick man of Europe. The government owned the big manufacturing firms in industries such as autos and steel. The top individual MTRs on income were 83 percent on "earned income" and an eye-popping 98 percent on income from capital. Frequent labor strikes paralyzed transportation and led to garbage piling up in the streets of London. Much of the housing stock was government-owned. Britain had lagged other European economies for decades, growing far more slowly than most economies on the continent. Thatcher's reforms were among the most comprehensive in the world, and by the mid-1980s, Britain was growing faster than the other major European economies. By 2008, it had a higher per capita income than Germany, France, and Italy. </w:t>
      </w:r>
      <w:r w:rsidRPr="00503684">
        <w:rPr>
          <w:rStyle w:val="StyleUnderline"/>
          <w:rFonts w:ascii="Georgia" w:hAnsi="Georgia"/>
        </w:rPr>
        <w:t>United States</w:t>
      </w:r>
      <w:r w:rsidRPr="00503684">
        <w:rPr>
          <w:rFonts w:ascii="Georgia" w:hAnsi="Georgia"/>
          <w:b/>
          <w:bCs/>
          <w:sz w:val="16"/>
        </w:rPr>
        <w:t>:</w:t>
      </w:r>
      <w:r w:rsidRPr="00503684">
        <w:rPr>
          <w:rFonts w:ascii="Georgia" w:hAnsi="Georgia"/>
          <w:sz w:val="16"/>
        </w:rPr>
        <w:t xml:space="preserve"> The United States was doing better than Britain in 1980, but not particularly well. We had also been growing much more slowly than Europe and Japan. Unlike Britain, we were still richer than most other developed countries, and so many people viewed this convergence as partly inevitable (the catch-up from World War II) and partly reflective of the superior economic model of the Germans and Japanese. It was widely expected that Japan and Germany would eventually surpass the United States in per capita GDP. Paul Samuelson claimed in 1973 that Soviet GDP might surpass U.S. GDP as soon as 1990.</w:t>
      </w:r>
      <w:hyperlink r:id="rId140" w:anchor="footnote5" w:history="1">
        <w:r w:rsidRPr="00503684">
          <w:rPr>
            <w:rFonts w:ascii="Georgia" w:hAnsi="Georgia"/>
            <w:b/>
            <w:bCs/>
            <w:u w:val="single"/>
            <w:bdr w:val="none" w:sz="0" w:space="0" w:color="auto" w:frame="1"/>
            <w:shd w:val="clear" w:color="auto" w:fill="FCF7CC"/>
          </w:rPr>
          <w:t>5</w:t>
        </w:r>
      </w:hyperlink>
      <w:r w:rsidRPr="00503684">
        <w:rPr>
          <w:rFonts w:ascii="Georgia" w:hAnsi="Georgia"/>
          <w:sz w:val="16"/>
        </w:rPr>
        <w:t xml:space="preserve">Obviously none of this happened, and by the 1990s, the United States was growing faster than most major European economies. </w:t>
      </w:r>
      <w:r w:rsidRPr="00503684">
        <w:rPr>
          <w:rStyle w:val="StyleUnderline"/>
          <w:rFonts w:ascii="Georgia" w:hAnsi="Georgia"/>
        </w:rPr>
        <w:t xml:space="preserve">Australia: </w:t>
      </w:r>
      <w:r w:rsidRPr="00503684">
        <w:rPr>
          <w:rFonts w:ascii="Georgia" w:hAnsi="Georgia"/>
          <w:sz w:val="16"/>
        </w:rPr>
        <w:t xml:space="preserve">A traditionally rich country whose commodity export model started to sputter in the 1970s, Australia began free-market reforms in the 1980s (under a left-wing government) and accelerated the reforms after the conservatives took power in 1996. After 1994, Australia's relative decline reversed. </w:t>
      </w:r>
      <w:r w:rsidRPr="00503684">
        <w:rPr>
          <w:rStyle w:val="StyleUnderline"/>
          <w:rFonts w:ascii="Georgia" w:hAnsi="Georgia"/>
        </w:rPr>
        <w:t xml:space="preserve">Japan: </w:t>
      </w:r>
      <w:r w:rsidRPr="00503684">
        <w:rPr>
          <w:rFonts w:ascii="Georgia" w:hAnsi="Georgia"/>
          <w:sz w:val="16"/>
        </w:rPr>
        <w:t xml:space="preserve">Japan is just the opposite of Australia. Its free-market export model did very well in the post-war years and didn't hit a wall until about 1990. After that, domestic growth sputtered as Japan's dysfunctional government refused to reform its statist domestic economy. </w:t>
      </w:r>
      <w:r w:rsidRPr="00503684">
        <w:rPr>
          <w:rStyle w:val="StyleUnderline"/>
          <w:rFonts w:ascii="Georgia" w:hAnsi="Georgia"/>
        </w:rPr>
        <w:t>Hong Kong</w:t>
      </w:r>
      <w:r w:rsidRPr="00503684">
        <w:rPr>
          <w:rFonts w:ascii="Georgia" w:hAnsi="Georgia"/>
          <w:b/>
          <w:bCs/>
          <w:sz w:val="16"/>
        </w:rPr>
        <w:t xml:space="preserve"> and </w:t>
      </w:r>
      <w:r w:rsidRPr="00503684">
        <w:rPr>
          <w:rStyle w:val="StyleUnderline"/>
          <w:rFonts w:ascii="Georgia" w:hAnsi="Georgia"/>
        </w:rPr>
        <w:t>Singapore</w:t>
      </w:r>
      <w:r w:rsidRPr="00503684">
        <w:rPr>
          <w:rFonts w:ascii="Georgia" w:hAnsi="Georgia"/>
          <w:b/>
          <w:bCs/>
          <w:sz w:val="16"/>
        </w:rPr>
        <w:t>:</w:t>
      </w:r>
      <w:r w:rsidRPr="00503684">
        <w:rPr>
          <w:rFonts w:ascii="Georgia" w:hAnsi="Georgia"/>
          <w:sz w:val="16"/>
        </w:rPr>
        <w:t xml:space="preserve"> These two countries top most surveys of "economic freedom" (which include size of government.) Both are in the process of becoming much richer than the United States. Some of that is due to their status as city-states. But even in larger developed economies, the population is mainly urban, and so Hong Kong's and Singapore's success is due to more than just demographics. </w:t>
      </w:r>
      <w:r w:rsidRPr="00503684">
        <w:rPr>
          <w:rStyle w:val="StyleUnderline"/>
          <w:rFonts w:ascii="Georgia" w:hAnsi="Georgia"/>
        </w:rPr>
        <w:t>Canada</w:t>
      </w:r>
      <w:r w:rsidRPr="00503684">
        <w:rPr>
          <w:rFonts w:ascii="Georgia" w:hAnsi="Georgia"/>
          <w:b/>
          <w:bCs/>
          <w:sz w:val="16"/>
        </w:rPr>
        <w:t>:</w:t>
      </w:r>
      <w:r w:rsidRPr="00503684">
        <w:rPr>
          <w:rFonts w:ascii="Georgia" w:hAnsi="Georgia"/>
          <w:sz w:val="16"/>
        </w:rPr>
        <w:t xml:space="preserve"> Canada is similar to Australia, except that it was not as statist as Australia in the earlier period, and its reforms occurred in the 1990s, when Canada began shrinking the size of government as a share of GDP, after having, in 1988, adopted free trade with the United States. These reforms were successful, as its decline relative to the United States was reversed, and Canada started catching up after 1994. </w:t>
      </w:r>
      <w:r w:rsidRPr="00503684">
        <w:rPr>
          <w:rStyle w:val="StyleUnderline"/>
          <w:rFonts w:ascii="Georgia" w:hAnsi="Georgia"/>
        </w:rPr>
        <w:t>France</w:t>
      </w:r>
      <w:r w:rsidRPr="00503684">
        <w:rPr>
          <w:rFonts w:ascii="Georgia" w:hAnsi="Georgia"/>
          <w:b/>
          <w:bCs/>
          <w:sz w:val="16"/>
        </w:rPr>
        <w:t xml:space="preserve"> and </w:t>
      </w:r>
      <w:r w:rsidRPr="00503684">
        <w:rPr>
          <w:rStyle w:val="StyleUnderline"/>
          <w:rFonts w:ascii="Georgia" w:hAnsi="Georgia"/>
        </w:rPr>
        <w:t>Germany</w:t>
      </w:r>
      <w:r w:rsidRPr="00503684">
        <w:rPr>
          <w:rFonts w:ascii="Georgia" w:hAnsi="Georgia"/>
          <w:b/>
          <w:bCs/>
          <w:sz w:val="16"/>
        </w:rPr>
        <w:t>:</w:t>
      </w:r>
      <w:r w:rsidRPr="00503684">
        <w:rPr>
          <w:rFonts w:ascii="Georgia" w:hAnsi="Georgia"/>
          <w:sz w:val="16"/>
        </w:rPr>
        <w:t xml:space="preserve"> Both passed some reforms, but much less than Britain. They suffered a decline relative to both Britain and the United States. Note that the German data for the whole time period include the East, so their relative decline cannot be explained by the 1990 absorption of that less-productive region. </w:t>
      </w:r>
      <w:r w:rsidRPr="00503684">
        <w:rPr>
          <w:rStyle w:val="StyleUnderline"/>
          <w:rFonts w:ascii="Georgia" w:hAnsi="Georgia"/>
        </w:rPr>
        <w:t>Italy</w:t>
      </w:r>
      <w:r w:rsidRPr="00503684">
        <w:rPr>
          <w:rFonts w:ascii="Georgia" w:hAnsi="Georgia"/>
          <w:b/>
          <w:bCs/>
          <w:sz w:val="16"/>
        </w:rPr>
        <w:t>:</w:t>
      </w:r>
      <w:r w:rsidRPr="00503684">
        <w:rPr>
          <w:rFonts w:ascii="Georgia" w:hAnsi="Georgia"/>
          <w:sz w:val="16"/>
        </w:rPr>
        <w:t xml:space="preserve"> Italy instituted a few reforms, but has a significantly more statist model than most of Western Europe. Italy fell far behind Britain. </w:t>
      </w:r>
      <w:r w:rsidRPr="00503684">
        <w:rPr>
          <w:rStyle w:val="StyleUnderline"/>
          <w:rFonts w:ascii="Georgia" w:hAnsi="Georgia"/>
        </w:rPr>
        <w:t>Sweden</w:t>
      </w:r>
      <w:r w:rsidRPr="00503684">
        <w:rPr>
          <w:rFonts w:ascii="Georgia" w:hAnsi="Georgia"/>
          <w:b/>
          <w:bCs/>
          <w:sz w:val="16"/>
        </w:rPr>
        <w:t>:</w:t>
      </w:r>
      <w:r w:rsidRPr="00503684">
        <w:rPr>
          <w:rFonts w:ascii="Georgia" w:hAnsi="Georgia"/>
          <w:sz w:val="16"/>
        </w:rPr>
        <w:t xml:space="preserve"> Sweden had a bad recession in the early 1990s after having suffered decades of relative decline. It made major cuts in MTRs, privatized, and deregulated during the 1990s, and its relative performance improved after those reforms. </w:t>
      </w:r>
      <w:r w:rsidRPr="00503684">
        <w:rPr>
          <w:rStyle w:val="StyleUnderline"/>
          <w:rFonts w:ascii="Georgia" w:hAnsi="Georgia"/>
        </w:rPr>
        <w:t>[</w:t>
      </w:r>
      <w:proofErr w:type="gramStart"/>
      <w:r w:rsidRPr="00503684">
        <w:rPr>
          <w:rStyle w:val="StyleUnderline"/>
          <w:rFonts w:ascii="Georgia" w:hAnsi="Georgia"/>
        </w:rPr>
        <w:t>and</w:t>
      </w:r>
      <w:proofErr w:type="gramEnd"/>
      <w:r w:rsidRPr="00503684">
        <w:rPr>
          <w:rStyle w:val="StyleUnderline"/>
          <w:rFonts w:ascii="Georgia" w:hAnsi="Georgia"/>
        </w:rPr>
        <w:t>] Switzerland</w:t>
      </w:r>
      <w:proofErr w:type="gramStart"/>
      <w:r w:rsidRPr="00503684">
        <w:rPr>
          <w:rStyle w:val="StyleUnderline"/>
          <w:rFonts w:ascii="Georgia" w:hAnsi="Georgia"/>
        </w:rPr>
        <w:t>:[</w:t>
      </w:r>
      <w:proofErr w:type="gramEnd"/>
      <w:r w:rsidRPr="00503684">
        <w:rPr>
          <w:rStyle w:val="StyleUnderline"/>
          <w:rFonts w:ascii="Georgia" w:hAnsi="Georgia"/>
        </w:rPr>
        <w:t xml:space="preserve">are all neoliberal to some degree.] </w:t>
      </w:r>
      <w:r w:rsidRPr="00503684">
        <w:rPr>
          <w:rFonts w:ascii="Georgia" w:hAnsi="Georgia"/>
          <w:sz w:val="16"/>
        </w:rPr>
        <w:t xml:space="preserve">Switzerland has always been regarded as one of the most capitalist countries in Western Europe, but has also been among the least aggressive countries in terms of neoliberal reforms. That pattern would predict high levels of GDP/person, but relative decline vis-à-vis the United States </w:t>
      </w:r>
      <w:proofErr w:type="gramStart"/>
      <w:r w:rsidRPr="00503684">
        <w:rPr>
          <w:rFonts w:ascii="Georgia" w:hAnsi="Georgia"/>
          <w:sz w:val="16"/>
        </w:rPr>
        <w:t>And</w:t>
      </w:r>
      <w:proofErr w:type="gramEnd"/>
      <w:r w:rsidRPr="00503684">
        <w:rPr>
          <w:rFonts w:ascii="Georgia" w:hAnsi="Georgia"/>
          <w:sz w:val="16"/>
        </w:rPr>
        <w:t xml:space="preserve"> that is exactly what has occurred. What about in the developing world? Even most progressives concede that India has benefited by moving away from the "License Raj," the term used to describe the morass of controls and regulations facing anyone who wanted to start or run a business. There's even less controversy about China's abandonment of Maoism after 1979. But there is controversy about the impact of neoliberalism in middle-income regions such as Latin America. Once again, here's Paul Krugman: It's certainly true that neoliberal reforms have not worked miracles in Latin America. But a major part of the reason is that despite reforms such as trade liberalization, most economies in that region remain strikingly statist</w:t>
      </w:r>
      <w:r w:rsidRPr="00503684">
        <w:rPr>
          <w:rStyle w:val="StyleUnderline"/>
          <w:rFonts w:ascii="Georgia" w:hAnsi="Georgia"/>
        </w:rPr>
        <w:t>. Among Latin American nations, Chile has</w:t>
      </w:r>
      <w:r w:rsidRPr="00503684">
        <w:rPr>
          <w:rFonts w:ascii="Georgia" w:hAnsi="Georgia"/>
          <w:sz w:val="16"/>
        </w:rPr>
        <w:t xml:space="preserve"> by far </w:t>
      </w:r>
      <w:r w:rsidRPr="00503684">
        <w:rPr>
          <w:rStyle w:val="StyleUnderline"/>
          <w:rFonts w:ascii="Georgia" w:hAnsi="Georgia"/>
        </w:rPr>
        <w:t>the best record</w:t>
      </w:r>
      <w:r w:rsidRPr="00503684">
        <w:rPr>
          <w:rFonts w:ascii="Georgia" w:hAnsi="Georgia"/>
          <w:sz w:val="16"/>
        </w:rPr>
        <w:t xml:space="preserve"> </w:t>
      </w:r>
      <w:r w:rsidRPr="00503684">
        <w:rPr>
          <w:rStyle w:val="StyleUnderline"/>
          <w:rFonts w:ascii="Georgia" w:hAnsi="Georgia"/>
        </w:rPr>
        <w:t>of neoliberal reforms</w:t>
      </w:r>
      <w:r w:rsidRPr="00503684">
        <w:rPr>
          <w:rFonts w:ascii="Georgia" w:hAnsi="Georgia"/>
          <w:sz w:val="16"/>
        </w:rPr>
        <w:t xml:space="preserve">. It ranks tenth on the Heritage Index of Economic Freedom and is the only Latin American country, other than St. Lucia, to make the top 30. In contrast, Argentina ranks 135th. Chilean incomes were barely half those of Argentineans in 1980, but by 2008, Chile had actually become slightly richer. Argentina did some neoliberal reforms in the early 1990s and grew rapidly between 1991 and 1998. But Argentina slipped into a highly deflationary monetary policy in the late 1990s. The resulting depression led to a backlash against neoliberalism, and a more left-wing government moved Argentina back toward statism after 2002. One lesson of both Argentina after 1998 and the United States after 1929 is that even a fairly efficient free-market economy cannot easily adapt to deflationary monetary policies. Other </w:t>
      </w:r>
      <w:r w:rsidRPr="00503684">
        <w:rPr>
          <w:rStyle w:val="StyleUnderline"/>
          <w:rFonts w:ascii="Georgia" w:hAnsi="Georgia"/>
        </w:rPr>
        <w:t>critics of neoliberalism point to the discouraging economic situation in the former Soviet bloc. While the performance has been disappointing, the critics often overlook two important considerations. First, the entire Soviet bloc experienced a severe depression in the late 1980s and early 1990s, even before economic reforms had begun in most areas. (The reforms began in 1992 in Russia.) Second, economic growth tended to be higher in areas that reformed most rapidly and lowest in areas that remained unreformed. Estonia did better than Russia, which did better than the Ukraine. The one communist country that adopted no reforms (North Korea) saw an almost-complete collapse of its economy during the 1990s.</w:t>
      </w:r>
    </w:p>
    <w:p w14:paraId="05BCC506" w14:textId="77777777" w:rsidR="00FB2583" w:rsidRPr="00503684" w:rsidRDefault="00FB2583" w:rsidP="00FB2583">
      <w:pPr>
        <w:tabs>
          <w:tab w:val="left" w:pos="4440"/>
        </w:tabs>
        <w:rPr>
          <w:rStyle w:val="StyleUnderline"/>
          <w:rFonts w:cstheme="minorHAnsi"/>
        </w:rPr>
      </w:pPr>
    </w:p>
    <w:p w14:paraId="717E3E47" w14:textId="77777777" w:rsidR="00F972E8" w:rsidRPr="00503684" w:rsidRDefault="00F972E8" w:rsidP="00F972E8">
      <w:pPr>
        <w:pStyle w:val="Heading3"/>
      </w:pPr>
      <w:r w:rsidRPr="00503684">
        <w:t>2AC – China Cap Good</w:t>
      </w:r>
    </w:p>
    <w:p w14:paraId="13281638" w14:textId="77777777" w:rsidR="00F972E8" w:rsidRPr="00503684" w:rsidRDefault="00F972E8" w:rsidP="00F972E8">
      <w:pPr>
        <w:pStyle w:val="Heading4"/>
      </w:pPr>
      <w:r w:rsidRPr="00503684">
        <w:t>Capitalism is good for China – boosts its economy and liberalizes the government</w:t>
      </w:r>
    </w:p>
    <w:p w14:paraId="03E90F88" w14:textId="77777777" w:rsidR="00F972E8" w:rsidRPr="00503684" w:rsidRDefault="00F972E8" w:rsidP="00F972E8">
      <w:r w:rsidRPr="00503684">
        <w:rPr>
          <w:rStyle w:val="Style13ptBold"/>
        </w:rPr>
        <w:t xml:space="preserve">Coase </w:t>
      </w:r>
      <w:r w:rsidRPr="00503684">
        <w:t>Professor Emeritus of Economics at the University of Chicago</w:t>
      </w:r>
      <w:r w:rsidRPr="00503684">
        <w:rPr>
          <w:rStyle w:val="Style13ptBold"/>
        </w:rPr>
        <w:t xml:space="preserve"> and Wang </w:t>
      </w:r>
      <w:r w:rsidRPr="00503684">
        <w:t>Professor of Politics at Arizona State University 13 [Ronald, Ning, “How China Became Capitalist”, Cato Policy Report, January/February 2013 issue] KLu</w:t>
      </w:r>
    </w:p>
    <w:p w14:paraId="1F0575D4" w14:textId="77777777" w:rsidR="00F972E8" w:rsidRPr="00503684" w:rsidRDefault="00F972E8" w:rsidP="00F972E8">
      <w:pPr>
        <w:rPr>
          <w:rStyle w:val="StyleUnderline"/>
        </w:rPr>
      </w:pPr>
      <w:r w:rsidRPr="00503684">
        <w:rPr>
          <w:sz w:val="16"/>
        </w:rPr>
        <w:t xml:space="preserve">Given our account of how China became capitalist, </w:t>
      </w:r>
      <w:r w:rsidRPr="00503684">
        <w:rPr>
          <w:rStyle w:val="StyleUnderline"/>
        </w:rPr>
        <w:t>what can we say about the form of capitalism that has emerged in China</w:t>
      </w:r>
      <w:r w:rsidRPr="00503684">
        <w:rPr>
          <w:sz w:val="16"/>
        </w:rPr>
        <w:t xml:space="preserve">? A persisting feature of </w:t>
      </w:r>
      <w:r w:rsidRPr="00503684">
        <w:rPr>
          <w:rStyle w:val="StyleUnderline"/>
        </w:rPr>
        <w:t>China’s market transition is the lack of political liberalization.</w:t>
      </w:r>
      <w:r w:rsidRPr="00503684">
        <w:rPr>
          <w:sz w:val="16"/>
        </w:rPr>
        <w:t xml:space="preserve"> This is not to say that the Chinese political system has stood still over the past 35 years. </w:t>
      </w:r>
      <w:r w:rsidRPr="00503684">
        <w:rPr>
          <w:rStyle w:val="StyleUnderline"/>
        </w:rPr>
        <w:t xml:space="preserve">The Party has distanced itself from radical ideology; it is no longer communist except in name. </w:t>
      </w:r>
      <w:r w:rsidRPr="00503684">
        <w:rPr>
          <w:sz w:val="16"/>
        </w:rPr>
        <w:t xml:space="preserve">In recent years, the internet has increasingly empowered the Chinese to exercise their political voice. Nonetheless, China remains ruled by a single political party. </w:t>
      </w:r>
      <w:r w:rsidRPr="00503684">
        <w:rPr>
          <w:rStyle w:val="StyleUnderline"/>
        </w:rPr>
        <w:t>This continuity hides a fundamental change in China’s political reality.</w:t>
      </w:r>
      <w:r w:rsidRPr="00503684">
        <w:rPr>
          <w:sz w:val="16"/>
        </w:rPr>
        <w:t xml:space="preserve"> With the death of Deng Xiaoping, “strongman” politics was brought to a closure. Under Jiang Zemin and Hu Jintao, China is no longer ruled by a charismatic leader. In that sense, Chinese politics today is qualitatively different from the time of Mao and Deng. </w:t>
      </w:r>
      <w:r w:rsidRPr="00503684">
        <w:rPr>
          <w:rStyle w:val="StyleUnderline"/>
        </w:rPr>
        <w:t xml:space="preserve">But the Chinese government has not come to terms with this political change on the ground; there have been few efforts at institution-building to prepare China for the new political reality. </w:t>
      </w:r>
      <w:r w:rsidRPr="00503684">
        <w:rPr>
          <w:sz w:val="16"/>
        </w:rPr>
        <w:t xml:space="preserve">The combination of rapid economic liberalization and seemingly unchanged politics has led many to characterize China’s market economy as state-led, authoritarian capitalism, which many people have rightly recognized as fragile and unsustainable. When and how China will embrace democracy, and whether the Party will survive democratization, are the main questions asked about China’s political future. In our book, a different perspective is offered. It provides a different diagnosis of the main flaw of the Chinese market economy: China has developed a robust market for goods, but it still lacks a free market for ideas. </w:t>
      </w:r>
      <w:r w:rsidRPr="00503684">
        <w:rPr>
          <w:rStyle w:val="StyleUnderline"/>
        </w:rPr>
        <w:t>The market for ideas points to an alternative way of thinking about China’s political future</w:t>
      </w:r>
      <w:r w:rsidRPr="00503684">
        <w:rPr>
          <w:sz w:val="16"/>
        </w:rPr>
        <w:t>. Our reasoning is mainly based on the following two considerations. First, multiparty competition does not work unless it is cultivated and disciplined by a free market for ideas, without which democracy can be easily hijacked by interest groups and undermined by the tyranny of the majority. The performance of democracy critically depends on the market for ideas, just like privatization depends on the market for capital assets. Second, multi- party competition had virtually no precedent in Chinese history. Indeed, the Chinese word for the “party” (</w:t>
      </w:r>
      <w:r w:rsidRPr="00503684">
        <w:rPr>
          <w:rFonts w:eastAsia="Microsoft YaHei" w:cs="Microsoft YaHei"/>
          <w:sz w:val="16"/>
        </w:rPr>
        <w:t>党</w:t>
      </w:r>
      <w:r w:rsidRPr="00503684">
        <w:rPr>
          <w:sz w:val="16"/>
        </w:rPr>
        <w:t>) has a strong negative connotation in traditional Chinese political thinking. “Forming a party and pursuing self-interest” (</w:t>
      </w:r>
      <w:r w:rsidRPr="00503684">
        <w:rPr>
          <w:rFonts w:eastAsia="Microsoft YaHei" w:cs="Microsoft YaHei"/>
          <w:sz w:val="16"/>
        </w:rPr>
        <w:t>结党营私</w:t>
      </w:r>
      <w:r w:rsidRPr="00503684">
        <w:rPr>
          <w:sz w:val="16"/>
        </w:rPr>
        <w:t>) has been consistently denounced as undermining the political ideal, which is “what is under heaven is for all” (</w:t>
      </w:r>
      <w:r w:rsidRPr="00503684">
        <w:rPr>
          <w:rFonts w:eastAsia="Microsoft YaHei" w:cs="Microsoft YaHei"/>
          <w:sz w:val="16"/>
        </w:rPr>
        <w:t>天下为公</w:t>
      </w:r>
      <w:r w:rsidRPr="00503684">
        <w:rPr>
          <w:rStyle w:val="StyleUnderline"/>
        </w:rPr>
        <w:t xml:space="preserve">). In contrast, the market for ideas has a deep and revered root in traditional Chinese thinking; “let one hundred schools of thought contend” has been respected as a political ideal since the time of Confucius. In our view, the market for ideas promises a more gradual and viable approach to rebuilding Chinese politics on the principles of tolerance, justice, and humility. </w:t>
      </w:r>
      <w:r w:rsidRPr="00503684">
        <w:rPr>
          <w:sz w:val="16"/>
        </w:rPr>
        <w:t xml:space="preserve">Over the past 35 years, </w:t>
      </w:r>
      <w:r w:rsidRPr="00503684">
        <w:rPr>
          <w:rStyle w:val="StyleUnderline"/>
        </w:rPr>
        <w:t>China has embraced capitalism not just in the economy</w:t>
      </w:r>
      <w:r w:rsidRPr="00503684">
        <w:rPr>
          <w:sz w:val="16"/>
        </w:rPr>
        <w:t xml:space="preserve">. The Theory of Moral Sentiments has more than a dozen Chinese translations; the book has won the heart and mind of premier Wen Jiabao. The message of Adam Smith resonates strongly with the Chinese, not least because of its striking affinity with the traditional Chinese thinking on economy and society. A surprising outcome of China’s transition to capitalism is that China has found a way back to its own cultural roots. “Seeking truth from facts” is a traditional Chinese teaching, which Deng Xiaoping mistakenly called the “essence of Marxism.” But many facts are still covered in </w:t>
      </w:r>
      <w:r w:rsidRPr="00503684">
        <w:rPr>
          <w:rStyle w:val="StyleUnderline"/>
        </w:rPr>
        <w:t xml:space="preserve">China </w:t>
      </w:r>
      <w:r w:rsidRPr="00503684">
        <w:rPr>
          <w:sz w:val="16"/>
        </w:rPr>
        <w:t>because</w:t>
      </w:r>
      <w:r w:rsidRPr="00503684">
        <w:rPr>
          <w:rStyle w:val="StyleUnderline"/>
        </w:rPr>
        <w:t xml:space="preserve"> a free market for ideas does not exist yet</w:t>
      </w:r>
      <w:r w:rsidRPr="00503684">
        <w:rPr>
          <w:sz w:val="16"/>
        </w:rPr>
        <w:t>. We are cautiously optimistic that China may well embrace a market for ideas in the decades to come, just like the way it embraced the market for goods in the recent past. As our modern economy becomes more and more knowledge- driven, the gains from free exchange of ideas are too great; the costs of suppressing it are too high. China’s embrace of both its history and globalization leads us to believe that Chinese capitalism, which just started its long journey, will be different</w:t>
      </w:r>
      <w:r w:rsidRPr="00503684">
        <w:rPr>
          <w:rStyle w:val="StyleUnderline"/>
        </w:rPr>
        <w:t>. This is desirable not just for China, but for the West and everyone else as well. It is also desirable for the global market economy.</w:t>
      </w:r>
      <w:r w:rsidRPr="00503684">
        <w:rPr>
          <w:sz w:val="16"/>
        </w:rPr>
        <w:t xml:space="preserve"> Today, biodiversity is recognized as vital for sustaining our natural environment. Institutional diversity plays a similar role in keeping human society resilient. </w:t>
      </w:r>
      <w:r w:rsidRPr="00503684">
        <w:rPr>
          <w:rStyle w:val="StyleUnderline"/>
        </w:rPr>
        <w:t xml:space="preserve">Capitalism will be much more robust if it’s not a monopoly of the West, but flourishes in societies with different cultures, religions, histories, and political systems. While trade in the global market for goods makes war too expensive to fight, a global market for ideas can accommodate and thrive on the clash of ideas but steers us away from the clash of civilizations. </w:t>
      </w:r>
    </w:p>
    <w:p w14:paraId="2F85F9F1" w14:textId="77777777" w:rsidR="00F972E8" w:rsidRPr="00503684" w:rsidRDefault="00F972E8" w:rsidP="00F972E8">
      <w:pPr>
        <w:pStyle w:val="Heading4"/>
        <w:rPr>
          <w:rStyle w:val="StyleUnderline"/>
          <w:sz w:val="26"/>
          <w:u w:val="none"/>
        </w:rPr>
      </w:pPr>
      <w:r w:rsidRPr="00503684">
        <w:rPr>
          <w:rStyle w:val="StyleUnderline"/>
          <w:sz w:val="26"/>
          <w:u w:val="none"/>
        </w:rPr>
        <w:t>Capitalism is good for China – lowers unemployment – boosts its economy</w:t>
      </w:r>
    </w:p>
    <w:p w14:paraId="41D267AB" w14:textId="77777777" w:rsidR="00F972E8" w:rsidRPr="00503684" w:rsidRDefault="00F972E8" w:rsidP="00F972E8">
      <w:pPr>
        <w:rPr>
          <w:rStyle w:val="Style13ptBold"/>
          <w:b w:val="0"/>
          <w:sz w:val="20"/>
          <w:szCs w:val="20"/>
        </w:rPr>
      </w:pPr>
      <w:r w:rsidRPr="00503684">
        <w:rPr>
          <w:rStyle w:val="Style13ptBold"/>
        </w:rPr>
        <w:t xml:space="preserve">Karon </w:t>
      </w:r>
      <w:r w:rsidRPr="00503684">
        <w:t>World Renowned Journalist</w:t>
      </w:r>
      <w:r w:rsidRPr="00503684">
        <w:rPr>
          <w:rStyle w:val="Style13ptBold"/>
          <w:sz w:val="20"/>
          <w:szCs w:val="20"/>
        </w:rPr>
        <w:t xml:space="preserve"> </w:t>
      </w:r>
      <w:r w:rsidRPr="00503684">
        <w:rPr>
          <w:rStyle w:val="Style13ptBold"/>
        </w:rPr>
        <w:t xml:space="preserve">11 </w:t>
      </w:r>
      <w:r w:rsidRPr="00503684">
        <w:t xml:space="preserve">[Tony, “Why China Does Capitalism Better than the U.S.”, TIME, </w:t>
      </w:r>
      <w:hyperlink r:id="rId141" w:history="1">
        <w:r w:rsidRPr="00503684">
          <w:t>http://content.time.com/time/world/article/0,8599,2043235,00.html</w:t>
        </w:r>
      </w:hyperlink>
      <w:r w:rsidRPr="00503684">
        <w:t>] KLu</w:t>
      </w:r>
    </w:p>
    <w:p w14:paraId="3FDFF226" w14:textId="77777777" w:rsidR="00F972E8" w:rsidRPr="00503684" w:rsidRDefault="00F972E8" w:rsidP="00F972E8">
      <w:pPr>
        <w:rPr>
          <w:rStyle w:val="StyleUnderline"/>
        </w:rPr>
      </w:pPr>
      <w:r w:rsidRPr="00503684">
        <w:rPr>
          <w:sz w:val="16"/>
        </w:rPr>
        <w:t xml:space="preserve">One of the great ironies revealed by the global recession that began in 2008 is that Communist Party–ruled </w:t>
      </w:r>
      <w:r w:rsidRPr="00503684">
        <w:rPr>
          <w:rStyle w:val="StyleUnderline"/>
        </w:rPr>
        <w:t>China may be doing a better job managing capitalism's crisis than the democratically elected U.S. government.</w:t>
      </w:r>
      <w:r w:rsidRPr="00503684">
        <w:rPr>
          <w:sz w:val="16"/>
        </w:rPr>
        <w:t xml:space="preserve"> </w:t>
      </w:r>
      <w:r w:rsidRPr="00503684">
        <w:rPr>
          <w:rStyle w:val="StyleUnderline"/>
        </w:rPr>
        <w:t xml:space="preserve">Beijing's stimulus spending was larger, infinitely more effective at overcoming the slowdown and directed at laying the infrastructural tracks for further economic expansion. </w:t>
      </w:r>
      <w:r w:rsidRPr="00503684">
        <w:rPr>
          <w:sz w:val="16"/>
        </w:rPr>
        <w:t xml:space="preserve">As </w:t>
      </w:r>
      <w:r w:rsidRPr="00503684">
        <w:rPr>
          <w:rStyle w:val="StyleUnderline"/>
        </w:rPr>
        <w:t>Western democracies shuffle wheezily forward</w:t>
      </w:r>
      <w:r w:rsidRPr="00503684">
        <w:rPr>
          <w:sz w:val="16"/>
        </w:rPr>
        <w:t xml:space="preserve">, </w:t>
      </w:r>
      <w:r w:rsidRPr="00503684">
        <w:rPr>
          <w:rStyle w:val="StyleUnderline"/>
        </w:rPr>
        <w:t>China's economy roars along at a steady clip</w:t>
      </w:r>
      <w:r w:rsidRPr="00503684">
        <w:rPr>
          <w:sz w:val="16"/>
        </w:rPr>
        <w:t xml:space="preserve">, </w:t>
      </w:r>
      <w:r w:rsidRPr="00503684">
        <w:rPr>
          <w:rStyle w:val="Emphasis"/>
        </w:rPr>
        <w:t>having lifted some half a billion people out of poverty over the past three decades and rapidly created the world's largest middle class to provide an engine for long-term domestic consumer demand</w:t>
      </w:r>
      <w:r w:rsidRPr="00503684">
        <w:rPr>
          <w:sz w:val="16"/>
        </w:rPr>
        <w:t xml:space="preserve">. Sure, there's massive social inequality, but there always is in a capitalist system. (Income inequality rates in the U.S. are some of the worst in the industrialized world, and more Americans are falling into poverty than are being raised out of it. The number of Americans officially designated as living in poverty in 2009 — 43 million — was the highest in the 51 years that records have been kept.) </w:t>
      </w:r>
      <w:r w:rsidRPr="00503684">
        <w:rPr>
          <w:rStyle w:val="StyleUnderline"/>
        </w:rPr>
        <w:t>Beijing is also doing a far more effective job than Washington of tooling its economy to meet future challenges</w:t>
      </w:r>
      <w:r w:rsidRPr="00503684">
        <w:rPr>
          <w:sz w:val="16"/>
        </w:rPr>
        <w:t xml:space="preserve"> — at least according to historian Francis Fukuyama, erstwhile neoconservative intellectual heavyweight. "President Hu Jintao's rare state visit to Washington this week comes at a time when many Chinese see their weathering of the financial crisis as a vindication of their own system, and the beginning of an era in which U.S.-style liberal ideas will no longer be dominant," wrote Fukuyama in Monday's Financial Times under a headline stating that the U.S. had little to teach China. "</w:t>
      </w:r>
      <w:r w:rsidRPr="00503684">
        <w:rPr>
          <w:rStyle w:val="StyleUnderline"/>
        </w:rPr>
        <w:t xml:space="preserve">State-owned enterprises are back in vogue, and were the chosen mechanism through which Beijing administered its massive stimulus." </w:t>
      </w:r>
      <w:r w:rsidRPr="00503684">
        <w:rPr>
          <w:sz w:val="16"/>
        </w:rPr>
        <w:t xml:space="preserve">Today </w:t>
      </w:r>
      <w:r w:rsidRPr="00503684">
        <w:rPr>
          <w:rStyle w:val="StyleUnderline"/>
        </w:rPr>
        <w:t>Chinese leaders are more inclined to scold the U.</w:t>
      </w:r>
      <w:r w:rsidRPr="00503684">
        <w:rPr>
          <w:sz w:val="16"/>
        </w:rPr>
        <w:t xml:space="preserve">S. — its debtor to the tune of close to a trillion dollars — than to emulate it, and Fukuyama noted that polls show that a larger percentage of Chinese believe their country is headed in the right direction, compared with Americans. China's success in navigating the economic crisis, wrote Fukuyama, was based on the ability of its authoritarian political system to "make large, complex decisions quickly, and ... make them relatively well, at least in economic policy." These are startling observations from a writer who, 19 years ago, famously proclaimed that the collapse of the Soviet Union heralded "the end of history as such ... That is, the end point of mankind's ideological evolution and the universalization of Western liberal democracy as the final form of human government." Fukuyama has had the good grace and intellectual honesty to admit he was wrong. </w:t>
      </w:r>
      <w:r w:rsidRPr="00503684">
        <w:rPr>
          <w:rStyle w:val="StyleUnderline"/>
        </w:rPr>
        <w:t>And he's no apologist for Chinese authoritarianism, calling out its abuses and corruption, and making clear that he believes the absence of democracy will eventually hobble China's progress</w:t>
      </w:r>
      <w:r w:rsidRPr="00503684">
        <w:rPr>
          <w:sz w:val="16"/>
        </w:rPr>
        <w:t xml:space="preserve">. Still, as he noted in the Financial Times, while they don't hold elections, </w:t>
      </w:r>
      <w:r w:rsidRPr="00503684">
        <w:rPr>
          <w:rStyle w:val="StyleUnderline"/>
        </w:rPr>
        <w:t>China's communist leaders are nonetheless responsive to public opinion</w:t>
      </w:r>
      <w:r w:rsidRPr="00503684">
        <w:rPr>
          <w:sz w:val="16"/>
        </w:rPr>
        <w:t xml:space="preserve">. (Of course they are! A party brought to power by a peasant rebellion knows full well the destructive potential of the rage of working people.) </w:t>
      </w:r>
      <w:r w:rsidRPr="00503684">
        <w:rPr>
          <w:rStyle w:val="StyleUnderline"/>
        </w:rPr>
        <w:t>But the regime claims solid support from the Chinese middle class, and hedges against social explosion by directing resources and investment to more marginal parts of the country. China's leaders</w:t>
      </w:r>
      <w:r w:rsidRPr="00503684">
        <w:rPr>
          <w:sz w:val="16"/>
        </w:rPr>
        <w:t xml:space="preserve">, of course, never subscribed to Fukuyama's "end of history" maxim; </w:t>
      </w:r>
      <w:r w:rsidRPr="00503684">
        <w:rPr>
          <w:rStyle w:val="StyleUnderline"/>
        </w:rPr>
        <w:t xml:space="preserve">the Marxism on which they were reared would have taught them that there is no contingent relationship between capitalism and democracy, and they only had to look at neighbors such as Taiwan, South Korea and Singapore to see economic success stories under authoritarian rule — although the prosperity thus achieved played a major role in transforming Taiwan and South Korea into the noisy democracies they are today. Nor were Beijing's leaders under any illusions that the free market could take care of such basic needs as education, health care and infrastructure necessary to keep the system as a whole growing. </w:t>
      </w:r>
      <w:r w:rsidRPr="00503684">
        <w:rPr>
          <w:sz w:val="16"/>
        </w:rPr>
        <w:t xml:space="preserve">But Fukuyama also made a point about the comparative inability of the U.S. system to respond decisively to a long-term crisis. "China adapts quickly, making difficult decisions and implementing them effectively," Fukuyama wrote. "Americans pride themselves on constitutional checks and balances, based on a political culture that distrusts centralised government. This system has ensured individual liberty and a vibrant private sector, but it has now become polarised and ideologically rigid. At present it shows little appetite for dealing with the long-term fiscal challenges the U.S. faces. Democracy in America may have an inherent legitimacy that the Chinese system lacks, but it will not be much of a model to anyone if the government is divided against itself and cannot govern." </w:t>
      </w:r>
      <w:r w:rsidRPr="00503684">
        <w:rPr>
          <w:rStyle w:val="StyleUnderline"/>
        </w:rPr>
        <w:t>Money has emerged as the electoral trump card in the U.S. political system</w:t>
      </w:r>
      <w:r w:rsidRPr="00503684">
        <w:rPr>
          <w:sz w:val="16"/>
        </w:rPr>
        <w:t xml:space="preserve">, and corporations have a Supreme Court–recognized right to use their considerable financial muscle to promote candidates and policies favorable to their business operations and to resist policies and shut out candidates deemed inimical to their business interests. So whether </w:t>
      </w:r>
      <w:proofErr w:type="gramStart"/>
      <w:r w:rsidRPr="00503684">
        <w:rPr>
          <w:sz w:val="16"/>
        </w:rPr>
        <w:t>it's</w:t>
      </w:r>
      <w:proofErr w:type="gramEnd"/>
      <w:r w:rsidRPr="00503684">
        <w:rPr>
          <w:sz w:val="16"/>
        </w:rPr>
        <w:t xml:space="preserve"> health reform or the stimulus package, the power of special interests in the U.S. system invariably produces either gridlock or mishmash legislation crafted to please the narrow interests of a variety of competing interests rather than the aggregated interests of the economy and society as a whole. </w:t>
      </w:r>
      <w:r w:rsidRPr="00503684">
        <w:rPr>
          <w:rStyle w:val="StyleUnderline"/>
        </w:rPr>
        <w:t>Efficient and rational decisionmaking it's not. Nor does it appear capable of tackling long-term problems. China is the extreme opposite,</w:t>
      </w:r>
      <w:r w:rsidRPr="00503684">
        <w:rPr>
          <w:sz w:val="16"/>
        </w:rPr>
        <w:t xml:space="preserve"> of course. It can ride roughshod over the lives of its citizens (e.g., building a dam that requires the forced relocation of 1.5 million people who have no channels through which to protest). </w:t>
      </w:r>
      <w:r w:rsidRPr="00503684">
        <w:rPr>
          <w:rStyle w:val="StyleUnderline"/>
        </w:rPr>
        <w:t>But China's system is unlikely to give corporations the power to veto or shape government decisionmaking to suit their bottom lines at the expense of the needs of the system as a whole in the way that, to choose but one example, U.S. pharmaceutical companies are able to wield political influence to deny the government the right to negotiate drug prices for the public health system. Fukuyama seems to be warning that, in Darwinian terms, the Chinese system may be more adaptive than the land of the free.</w:t>
      </w:r>
    </w:p>
    <w:p w14:paraId="0D596C48" w14:textId="77777777" w:rsidR="00F972E8" w:rsidRPr="00503684" w:rsidRDefault="00F972E8" w:rsidP="00F972E8">
      <w:pPr>
        <w:pStyle w:val="Heading4"/>
        <w:rPr>
          <w:rStyle w:val="StyleUnderline"/>
          <w:sz w:val="26"/>
          <w:u w:val="none"/>
        </w:rPr>
      </w:pPr>
      <w:r w:rsidRPr="00503684">
        <w:rPr>
          <w:rStyle w:val="StyleUnderline"/>
          <w:sz w:val="26"/>
          <w:u w:val="none"/>
        </w:rPr>
        <w:t>Capitalism is good for China – boosts its economy</w:t>
      </w:r>
    </w:p>
    <w:p w14:paraId="3A9BBCC8" w14:textId="77777777" w:rsidR="00F972E8" w:rsidRPr="00503684" w:rsidRDefault="00F972E8" w:rsidP="00F972E8">
      <w:pPr>
        <w:rPr>
          <w:rStyle w:val="Style13ptBold"/>
          <w:b w:val="0"/>
          <w:sz w:val="20"/>
          <w:szCs w:val="20"/>
        </w:rPr>
      </w:pPr>
      <w:r w:rsidRPr="00503684">
        <w:rPr>
          <w:rStyle w:val="Style13ptBold"/>
        </w:rPr>
        <w:t xml:space="preserve">Brown </w:t>
      </w:r>
      <w:r w:rsidRPr="00503684">
        <w:t>President of the Public Banking Institute</w:t>
      </w:r>
      <w:r w:rsidRPr="00503684">
        <w:rPr>
          <w:rStyle w:val="Style13ptBold"/>
          <w:sz w:val="20"/>
          <w:szCs w:val="20"/>
        </w:rPr>
        <w:t xml:space="preserve"> </w:t>
      </w:r>
      <w:r w:rsidRPr="00503684">
        <w:rPr>
          <w:rStyle w:val="Style13ptBold"/>
        </w:rPr>
        <w:t xml:space="preserve">11 </w:t>
      </w:r>
      <w:r w:rsidRPr="00503684">
        <w:t>[Ellen, “China’s Miracle Economy: Have the Chinese Become the World’s Greatest Capitalists?</w:t>
      </w:r>
      <w:proofErr w:type="gramStart"/>
      <w:r w:rsidRPr="00503684">
        <w:t>”,</w:t>
      </w:r>
      <w:proofErr w:type="gramEnd"/>
      <w:r w:rsidRPr="00503684">
        <w:t xml:space="preserve"> The World Post, </w:t>
      </w:r>
      <w:hyperlink r:id="rId142" w:history="1">
        <w:r w:rsidRPr="00503684">
          <w:t>http://www.huffingtonpost.com/ellen-brown/chinas-miracle-economy-ha_b_260409.html</w:t>
        </w:r>
      </w:hyperlink>
      <w:r w:rsidRPr="00503684">
        <w:t>] KLu</w:t>
      </w:r>
    </w:p>
    <w:p w14:paraId="03A60819" w14:textId="77777777" w:rsidR="00F972E8" w:rsidRPr="00503684" w:rsidRDefault="00F972E8" w:rsidP="00F972E8">
      <w:pPr>
        <w:rPr>
          <w:rStyle w:val="StyleUnderline"/>
        </w:rPr>
      </w:pPr>
      <w:r w:rsidRPr="00503684">
        <w:rPr>
          <w:rStyle w:val="StyleUnderline"/>
        </w:rPr>
        <w:t>China is being called a “miracle economy.”</w:t>
      </w:r>
      <w:r w:rsidRPr="00503684">
        <w:rPr>
          <w:sz w:val="16"/>
        </w:rPr>
        <w:t xml:space="preserve"> It seems to have decoupled from the rest of the world, preserving an 8% growth rate while the rest of the world sinks into the worst recession since the 1930s. How is that phenomenal growth rate possible, when other countries relying heavily on exports have suffered major downturns and remain in the doldrums? Economist Richard Wolff skeptically observes: </w:t>
      </w:r>
      <w:r w:rsidRPr="00503684">
        <w:rPr>
          <w:rStyle w:val="StyleUnderline"/>
        </w:rPr>
        <w:t>We now have a situation in the world where we have a global capitalist crisis.</w:t>
      </w:r>
      <w:r w:rsidRPr="00503684">
        <w:rPr>
          <w:sz w:val="16"/>
        </w:rPr>
        <w:t xml:space="preserve"> Everywhere, consumption is down. Everywhere, people are buying fewer goods, including goods from China. How is it possible that in that society, so dependent on the world economy, they could now have an explosive growth? </w:t>
      </w:r>
      <w:r w:rsidRPr="00503684">
        <w:rPr>
          <w:rStyle w:val="StyleUnderline"/>
        </w:rPr>
        <w:t>Their stock market is now 100 percent higher than at its low</w:t>
      </w:r>
      <w:r w:rsidRPr="00503684">
        <w:rPr>
          <w:sz w:val="16"/>
        </w:rPr>
        <w:t xml:space="preserve"> — </w:t>
      </w:r>
      <w:r w:rsidRPr="00503684">
        <w:rPr>
          <w:rStyle w:val="StyleUnderline"/>
        </w:rPr>
        <w:t xml:space="preserve">nothing remotely like that hardly anywhere in the world, certainly not in the United States or Europe. How is that possible? In order to believe what the Chinese are saying, you would have to agree that in a matter of months, at most a year, no more, they have been able to transform their economy from an export-based powerhouse to a domestically focused industrial engine. Nowhere in the world has that ever taken less than decades. </w:t>
      </w:r>
      <w:r w:rsidRPr="00503684">
        <w:rPr>
          <w:sz w:val="16"/>
        </w:rPr>
        <w:t xml:space="preserve">Perhaps, and the United States has certainly failed to pull that result off with its own stimulus plan; but there is a notable difference between its stimulus plan and China’s. What Wolff calls a “global capitalist crisis” is actually a credit crisis; and in China, unlike in the U.S., credit has been flowing freely again to businesses and industry. State-owned banks have massively increased lending, with local governments and state enterprises borrowing on a huge scale. The People’s Bank of China estimates that total loans for the first half of 2009 were $1.08 trillion, 50% more than the amount of loans Chinese banks issued in all of 2008. The U.S. Federal Reserve has also engaged in record levels of lending, but its loans have gone chiefly to bail out the financial sector itself, leaving Main Street high and dry. The Secret of China’s Success Samah El-Shahat is a presenter for Al Jazeera English who has a doctorate in developmental economics from the University of London. In an August 10 article titled “China Puts People </w:t>
      </w:r>
      <w:proofErr w:type="gramStart"/>
      <w:r w:rsidRPr="00503684">
        <w:rPr>
          <w:sz w:val="16"/>
        </w:rPr>
        <w:t>Before</w:t>
      </w:r>
      <w:proofErr w:type="gramEnd"/>
      <w:r w:rsidRPr="00503684">
        <w:rPr>
          <w:sz w:val="16"/>
        </w:rPr>
        <w:t xml:space="preserve"> Banks,” she writes: </w:t>
      </w:r>
      <w:r w:rsidRPr="00503684">
        <w:rPr>
          <w:rStyle w:val="StyleUnderline"/>
        </w:rPr>
        <w:t>China is the one leading economy where the divide</w:t>
      </w:r>
      <w:r w:rsidRPr="00503684">
        <w:rPr>
          <w:sz w:val="16"/>
        </w:rPr>
        <w:t xml:space="preserve"> </w:t>
      </w:r>
      <w:r w:rsidRPr="00503684">
        <w:rPr>
          <w:rStyle w:val="StyleUnderline"/>
        </w:rPr>
        <w:t>— the disconnect between its financial sector and the world normal Chinese people and their businesses inhabit</w:t>
      </w:r>
      <w:r w:rsidRPr="00503684">
        <w:rPr>
          <w:sz w:val="16"/>
        </w:rPr>
        <w:t xml:space="preserve"> — </w:t>
      </w:r>
      <w:r w:rsidRPr="00503684">
        <w:rPr>
          <w:rStyle w:val="StyleUnderline"/>
        </w:rPr>
        <w:t xml:space="preserve">doesn’t exist. Both worlds are booming again and this is due to the way the government handled its banks. China hasn’t allowed its banking sector to become so powerful, so influential, and so big that it can call the shots or highjack the bailout. In simple terms, the government preferred to answer to its people and put their interests first before that of any vested interest or group. And that is why Chinese banks are lending to the people and their businesses in record numbers. </w:t>
      </w:r>
      <w:r w:rsidRPr="00503684">
        <w:rPr>
          <w:sz w:val="16"/>
        </w:rPr>
        <w:t xml:space="preserve">In the U.S. and the U.K., by contrast: [T]he financial sector is booming, while the world of normal people seems to be going from bad to worse, unemployment is high, businesses are folding and house foreclosures are still taking place. Wall Street and Main Street might as well be existing on different planets. And this is in large part because banks are still not lending money to the people. In the UK and US, banks have captured all the money from the taxpayers and the cheap money from quantitative easing from central banks. They are using it to shore up, and clean up their balance sheets rather than lend it to the people. The money has been hijacked by the banks, and our governments are doing absolutely nothing about that. In fact, they have been complicit in allowing this to happen. Cracks in the Dike? The Chinese economy is not perfect. </w:t>
      </w:r>
      <w:r w:rsidRPr="00503684">
        <w:rPr>
          <w:rStyle w:val="StyleUnderline"/>
        </w:rPr>
        <w:t>Chinese workers are now complaining of too much capitalism, since they are having to pay for housing, health care and higher education formerly picked up by the State.</w:t>
      </w:r>
      <w:r w:rsidRPr="00503684">
        <w:rPr>
          <w:sz w:val="16"/>
        </w:rPr>
        <w:t xml:space="preserve"> The push to make profits, particularly from foreign investment capital, has encouraged speculative ventures, with a great deal of money going into high-rise apartments and other real estate developments that most people cannot afford. And state-owned businesses and large corporations are still getting most of the loans, because the banks have been told to tighten their lending standards, and these larger entities are safer credit risks. </w:t>
      </w:r>
      <w:r w:rsidRPr="00503684">
        <w:rPr>
          <w:rStyle w:val="StyleUnderline"/>
        </w:rPr>
        <w:t xml:space="preserve">But efforts are being made to make more loans available to medium-sized and small businesses, and China’s stimulus plan seems to be working well overall. </w:t>
      </w:r>
      <w:r w:rsidRPr="00503684">
        <w:rPr>
          <w:sz w:val="16"/>
        </w:rPr>
        <w:t xml:space="preserve">Wolff thinks China’s “miracle” is a bubble that is about to burst, with catastrophic consequences. But historically, when bubbles have collapsed suddenly, it has generally been because they were punctured by speculators. When the Japanese stock market bubble burst in 1990, and when other Asian countries followed in 1998, it was because foreign speculators were able to attack their currencies with exotic derivatives. The victims tried to defend by buying up their own national currencies with their foreign currency reserves, but the reserves were soon exhausted. Today, China has accumulated so much in the way of dollar reserves that it would be very difficult for speculators to do the same thing to the Chinese stock market. A gradual stock market decline due to natural market forces is something an economy can take in stride. Economic Role Reversal To the extent that China’s stimulus plan is working better than in the U.S. and the U.K., this seems to be because the government is using the banks for public ends, rather than allowing the banks to use the government for private ends. The Chinese government can operate the banks’ credit mechanisms in a way that serves public enterprise and trade because it actually owns the banking sector, or most of it. Ironically, that feature of China’s economy may have allowed it to get closer to the original American capitalist ideal than the United States itself. Politically, China is often referred to as communist, although it has never really been communist as defined in the textbooks and is far less so now than formerly. As Deng Xiaoping famously pointed out, the name isn’t as important as whether the job gets done; and China’s economy today provides a framework that effectively encourages entrepreneurs. Jim Rogers is an expatriate American investor and financial commentator based in Singapore. He wrote in a 2004 article titled “The Rise of Red Capitalism”: </w:t>
      </w:r>
      <w:r w:rsidRPr="00503684">
        <w:rPr>
          <w:rStyle w:val="StyleUnderline"/>
        </w:rPr>
        <w:t xml:space="preserve">Some of the best capitalists in the world live and work in Communist China....No matter how long China’s leaders persist in calling themselves Communists, they seem quite intent on creating the world’s dominant capitalist economy. </w:t>
      </w:r>
      <w:r w:rsidRPr="00503684">
        <w:rPr>
          <w:sz w:val="16"/>
        </w:rPr>
        <w:t xml:space="preserve">Five years later, the </w:t>
      </w:r>
      <w:r w:rsidRPr="00503684">
        <w:rPr>
          <w:rStyle w:val="StyleUnderline"/>
        </w:rPr>
        <w:t>Chinese have evidently succeeded in this endeavor</w:t>
      </w:r>
      <w:r w:rsidRPr="00503684">
        <w:rPr>
          <w:sz w:val="16"/>
        </w:rPr>
        <w:t xml:space="preserve">; and they have done it by keeping a brake on irresponsible bank speculation and profiteering by keeping a leash on their banking sector. While the Chinese have been busy perfecting their own brand of capitalism, the U.S. has sunk into what </w:t>
      </w:r>
      <w:proofErr w:type="gramStart"/>
      <w:r w:rsidRPr="00503684">
        <w:rPr>
          <w:sz w:val="16"/>
        </w:rPr>
        <w:t>Rogers</w:t>
      </w:r>
      <w:proofErr w:type="gramEnd"/>
      <w:r w:rsidRPr="00503684">
        <w:rPr>
          <w:sz w:val="16"/>
        </w:rPr>
        <w:t xml:space="preserve"> calls “socialism for the rich.” </w:t>
      </w:r>
      <w:r w:rsidRPr="00503684">
        <w:rPr>
          <w:rStyle w:val="StyleUnderline"/>
        </w:rPr>
        <w:t xml:space="preserve">When ordinary businesses go bankrupt, they are left to deal with the asphalt jungle on their own. But when banks considered “too big to fail” go bankrupt, we the taxpayers pay the losses while the banks’ owners keep the profits and are allowed to continue speculating with them. </w:t>
      </w:r>
      <w:r w:rsidRPr="00503684">
        <w:rPr>
          <w:sz w:val="16"/>
        </w:rPr>
        <w:t xml:space="preserve">The bailout of Wall Street with taxpayer money represents a radical departure from capitalist principles, one that has changed the face of the American economy. The capitalism we were taught in school involved Mom and Pop stores, single-family farms, and small entrepreneurs competing on a level playing field. The government’s role was to set the rules and make sure everyone played fair. But that is not the sort of capitalism we have today. The Mom and Pop stores have been squeezed out by giant chain stores and mega-industries; the small private farms have been bought up by multinational agribusinesses; and Wall Street banks have gotten so powerful that Congressmen are complaining that the banks now own Congress. Giant banks and corporations have rewritten the rules for their own ends. Healthy competition has been replaced by a form of predator capitalism in which small fish are systematically swallowed up by sharks. The result has been an ever-widening gap between rich and poor that represents the greatest transfer of wealth in history. The Best of Both Worlds </w:t>
      </w:r>
      <w:proofErr w:type="gramStart"/>
      <w:r w:rsidRPr="00503684">
        <w:rPr>
          <w:rStyle w:val="StyleUnderline"/>
        </w:rPr>
        <w:t>The</w:t>
      </w:r>
      <w:proofErr w:type="gramEnd"/>
      <w:r w:rsidRPr="00503684">
        <w:rPr>
          <w:rStyle w:val="StyleUnderline"/>
        </w:rPr>
        <w:t xml:space="preserve"> Chinese solution to a failed banking system would be to nationalize the banks themselves, not just their bad debts</w:t>
      </w:r>
      <w:r w:rsidRPr="00503684">
        <w:rPr>
          <w:sz w:val="16"/>
        </w:rPr>
        <w:t>. If the U.S. were to follow that example, we the people could get something of value for our investment — a stable and accountable banking system that belongs to the people</w:t>
      </w:r>
      <w:r w:rsidRPr="00503684">
        <w:rPr>
          <w:rStyle w:val="StyleUnderline"/>
        </w:rPr>
        <w:t xml:space="preserve">. If the word “nationalize” sounds un-American, think “publicly-owned and operated for the benefit of the public,” like public libraries, public parks, and public courts. We need to get our dollars out of Wall Street and back on Main Street, and we can do that only by taking the punch bowl away from our out-of-control private banking monopoly. We need to reclaim “the full faith and credit of the United States” as a monopoly of the people of the United States. If the Chinese can have the best of both worlds, so can </w:t>
      </w:r>
      <w:proofErr w:type="gramStart"/>
      <w:r w:rsidRPr="00503684">
        <w:rPr>
          <w:rStyle w:val="StyleUnderline"/>
        </w:rPr>
        <w:t>we</w:t>
      </w:r>
      <w:proofErr w:type="gramEnd"/>
      <w:r w:rsidRPr="00503684">
        <w:rPr>
          <w:rStyle w:val="StyleUnderline"/>
        </w:rPr>
        <w:t xml:space="preserve">. </w:t>
      </w:r>
    </w:p>
    <w:p w14:paraId="6E2E346A" w14:textId="77777777" w:rsidR="00D33FB1" w:rsidRPr="00503684" w:rsidRDefault="00D33FB1" w:rsidP="003C2D29">
      <w:pPr>
        <w:rPr>
          <w:b/>
          <w:iCs/>
          <w:u w:val="single"/>
        </w:rPr>
      </w:pPr>
    </w:p>
    <w:p w14:paraId="4B73EAB0" w14:textId="77777777" w:rsidR="00BE0F8F" w:rsidRPr="00503684" w:rsidRDefault="00BE0F8F" w:rsidP="00BE0F8F">
      <w:pPr>
        <w:pStyle w:val="Heading3"/>
      </w:pPr>
      <w:r w:rsidRPr="00503684">
        <w:t>2AC – Cap Solves Enviro</w:t>
      </w:r>
    </w:p>
    <w:p w14:paraId="38FF509B" w14:textId="77777777" w:rsidR="00BE0F8F" w:rsidRPr="00503684" w:rsidRDefault="00BE0F8F" w:rsidP="00BE0F8F">
      <w:pPr>
        <w:pStyle w:val="Heading4"/>
      </w:pPr>
      <w:r w:rsidRPr="00503684">
        <w:t>Capitalism allows us to innovate and solve environmental crises</w:t>
      </w:r>
    </w:p>
    <w:p w14:paraId="35C42F03" w14:textId="77777777" w:rsidR="00BE0F8F" w:rsidRPr="00503684" w:rsidRDefault="00BE0F8F" w:rsidP="00BE0F8F">
      <w:pPr>
        <w:rPr>
          <w:sz w:val="16"/>
          <w:szCs w:val="16"/>
        </w:rPr>
      </w:pPr>
      <w:r w:rsidRPr="00503684">
        <w:rPr>
          <w:rStyle w:val="Style13ptBold"/>
        </w:rPr>
        <w:t xml:space="preserve">Shireman, Eco Activist &amp; Author, ’15 </w:t>
      </w:r>
      <w:r w:rsidRPr="00503684">
        <w:rPr>
          <w:sz w:val="16"/>
          <w:szCs w:val="16"/>
        </w:rPr>
        <w:t>(Bill; 2/19/15; Eco Activist, author, and CEO at Future 500; The Guardian, “Envisioning a future with less doom and gloom: opportunities for the next generation of optimists,” http://www.theguardian.com/sustainable-business/2015/feb/19/realistic-optimists-post-carbon-economy-nature-environment-business)</w:t>
      </w:r>
    </w:p>
    <w:p w14:paraId="424C64B9" w14:textId="77777777" w:rsidR="00BE0F8F" w:rsidRPr="00503684" w:rsidRDefault="00BE0F8F" w:rsidP="00BE0F8F">
      <w:pPr>
        <w:rPr>
          <w:b/>
          <w:u w:val="single"/>
        </w:rPr>
      </w:pPr>
      <w:r w:rsidRPr="00503684">
        <w:rPr>
          <w:rStyle w:val="StyleUnderline"/>
        </w:rPr>
        <w:t>When it comes to stories about the fate of the earth, headlines are usually dominated by tales of gloom and doom</w:t>
      </w:r>
      <w:r w:rsidRPr="00503684">
        <w:rPr>
          <w:rStyle w:val="StyleUnderline"/>
          <w:sz w:val="16"/>
          <w:szCs w:val="16"/>
          <w:u w:val="none"/>
        </w:rPr>
        <w:t xml:space="preserve">. </w:t>
      </w:r>
      <w:r w:rsidRPr="00503684">
        <w:rPr>
          <w:sz w:val="16"/>
        </w:rPr>
        <w:t>And there’s certainly a great deal to be depressed about: global temperatures hit their highest levels ever last year, oceans are growing so warm and acidic that fisheries could be lost, and food and water systems are in decline. A big reason for focusing on the negative is that</w:t>
      </w:r>
      <w:r w:rsidRPr="00503684">
        <w:rPr>
          <w:rStyle w:val="StyleUnderline"/>
          <w:sz w:val="16"/>
          <w:szCs w:val="16"/>
          <w:u w:val="none"/>
        </w:rPr>
        <w:t xml:space="preserve"> </w:t>
      </w:r>
      <w:r w:rsidRPr="00503684">
        <w:rPr>
          <w:rStyle w:val="StyleUnderline"/>
        </w:rPr>
        <w:t>bad news tends to drive action</w:t>
      </w:r>
      <w:r w:rsidRPr="00503684">
        <w:rPr>
          <w:rStyle w:val="StyleUnderline"/>
          <w:sz w:val="16"/>
          <w:szCs w:val="16"/>
          <w:u w:val="none"/>
        </w:rPr>
        <w:t xml:space="preserve">. </w:t>
      </w:r>
      <w:r w:rsidRPr="00503684">
        <w:rPr>
          <w:sz w:val="16"/>
        </w:rPr>
        <w:t>According to research by my organization, sustainable business nonprofit Future 500,</w:t>
      </w:r>
      <w:r w:rsidRPr="00503684">
        <w:rPr>
          <w:rStyle w:val="StyleUnderline"/>
          <w:sz w:val="16"/>
          <w:szCs w:val="16"/>
          <w:u w:val="none"/>
        </w:rPr>
        <w:t xml:space="preserve"> </w:t>
      </w:r>
      <w:r w:rsidRPr="00503684">
        <w:rPr>
          <w:rStyle w:val="StyleUnderline"/>
        </w:rPr>
        <w:t>negative messages typically yield two and a half times as much fundraising</w:t>
      </w:r>
      <w:r w:rsidRPr="00503684">
        <w:rPr>
          <w:rStyle w:val="StyleUnderline"/>
          <w:sz w:val="16"/>
          <w:szCs w:val="16"/>
          <w:u w:val="none"/>
        </w:rPr>
        <w:t xml:space="preserve"> </w:t>
      </w:r>
      <w:r w:rsidRPr="00503684">
        <w:rPr>
          <w:rStyle w:val="StyleUnderline"/>
        </w:rPr>
        <w:t xml:space="preserve">and five times as much media </w:t>
      </w:r>
      <w:r w:rsidRPr="00503684">
        <w:rPr>
          <w:sz w:val="16"/>
        </w:rPr>
        <w:t>attention as positive ones. But</w:t>
      </w:r>
      <w:r w:rsidRPr="00503684">
        <w:rPr>
          <w:rStyle w:val="StyleUnderline"/>
          <w:sz w:val="16"/>
          <w:szCs w:val="16"/>
          <w:u w:val="none"/>
        </w:rPr>
        <w:t xml:space="preserve"> </w:t>
      </w:r>
      <w:r w:rsidRPr="00503684">
        <w:rPr>
          <w:rStyle w:val="StyleUnderline"/>
        </w:rPr>
        <w:t>as effective as the doom-and-gloom storyline is, there’s another important environmental narrative that’s</w:t>
      </w:r>
      <w:r w:rsidRPr="00503684">
        <w:rPr>
          <w:rStyle w:val="StyleUnderline"/>
          <w:sz w:val="16"/>
          <w:szCs w:val="16"/>
          <w:u w:val="none"/>
        </w:rPr>
        <w:t xml:space="preserve"> </w:t>
      </w:r>
      <w:r w:rsidRPr="00503684">
        <w:rPr>
          <w:sz w:val="16"/>
        </w:rPr>
        <w:t>waiting to be told. Following the work of environmental pioneers like William McDonough, Paul Hawken, Amory Lovins and other eco-designers, it’s clear that there’s an audience – and a desperate need – for</w:t>
      </w:r>
      <w:r w:rsidRPr="00503684">
        <w:rPr>
          <w:rStyle w:val="StyleUnderline"/>
          <w:sz w:val="16"/>
          <w:szCs w:val="16"/>
          <w:u w:val="none"/>
        </w:rPr>
        <w:t xml:space="preserve"> </w:t>
      </w:r>
      <w:r w:rsidRPr="00503684">
        <w:rPr>
          <w:rStyle w:val="StyleUnderline"/>
        </w:rPr>
        <w:t>a new generation of realistic optimists to help us envision a genuinely prosperous post-carbon economy.</w:t>
      </w:r>
      <w:r w:rsidRPr="00503684">
        <w:rPr>
          <w:rStyle w:val="StyleUnderline"/>
          <w:sz w:val="16"/>
          <w:szCs w:val="16"/>
          <w:u w:val="none"/>
        </w:rPr>
        <w:t xml:space="preserve"> </w:t>
      </w:r>
      <w:r w:rsidRPr="00503684">
        <w:rPr>
          <w:rStyle w:val="StyleUnderline"/>
        </w:rPr>
        <w:t>There is much to be optimistic about</w:t>
      </w:r>
      <w:r w:rsidRPr="00503684">
        <w:rPr>
          <w:rStyle w:val="StyleUnderline"/>
          <w:sz w:val="16"/>
          <w:szCs w:val="16"/>
          <w:u w:val="none"/>
        </w:rPr>
        <w:t xml:space="preserve">. </w:t>
      </w:r>
      <w:r w:rsidRPr="00503684">
        <w:rPr>
          <w:sz w:val="16"/>
        </w:rPr>
        <w:t xml:space="preserve">In its 2013 report </w:t>
      </w:r>
      <w:proofErr w:type="gramStart"/>
      <w:r w:rsidRPr="00503684">
        <w:rPr>
          <w:sz w:val="16"/>
        </w:rPr>
        <w:t>The</w:t>
      </w:r>
      <w:proofErr w:type="gramEnd"/>
      <w:r w:rsidRPr="00503684">
        <w:rPr>
          <w:sz w:val="16"/>
        </w:rPr>
        <w:t xml:space="preserve"> 3% Solution, wildlife nonprofit World Wildlife Fund says that</w:t>
      </w:r>
      <w:r w:rsidRPr="00503684">
        <w:rPr>
          <w:rStyle w:val="StyleUnderline"/>
          <w:sz w:val="16"/>
          <w:szCs w:val="16"/>
          <w:u w:val="none"/>
        </w:rPr>
        <w:t xml:space="preserve"> </w:t>
      </w:r>
      <w:r w:rsidRPr="00503684">
        <w:rPr>
          <w:rStyle w:val="StyleUnderline"/>
        </w:rPr>
        <w:t>the key challenge</w:t>
      </w:r>
      <w:r w:rsidRPr="00503684">
        <w:rPr>
          <w:rStyle w:val="StyleUnderline"/>
          <w:sz w:val="16"/>
          <w:szCs w:val="16"/>
          <w:u w:val="none"/>
        </w:rPr>
        <w:t xml:space="preserve"> </w:t>
      </w:r>
      <w:r w:rsidRPr="00503684">
        <w:rPr>
          <w:sz w:val="16"/>
        </w:rPr>
        <w:t>facing developed countries</w:t>
      </w:r>
      <w:r w:rsidRPr="00503684">
        <w:rPr>
          <w:rStyle w:val="StyleUnderline"/>
          <w:sz w:val="16"/>
          <w:szCs w:val="16"/>
          <w:u w:val="none"/>
        </w:rPr>
        <w:t xml:space="preserve"> </w:t>
      </w:r>
      <w:r w:rsidRPr="00503684">
        <w:rPr>
          <w:rStyle w:val="StyleUnderline"/>
        </w:rPr>
        <w:t>is the need to reduce carbon emissions by roughly 3% a year</w:t>
      </w:r>
      <w:r w:rsidRPr="00503684">
        <w:rPr>
          <w:rStyle w:val="StyleUnderline"/>
          <w:sz w:val="16"/>
          <w:szCs w:val="16"/>
          <w:u w:val="none"/>
        </w:rPr>
        <w:t xml:space="preserve">. </w:t>
      </w:r>
      <w:r w:rsidRPr="00503684">
        <w:rPr>
          <w:sz w:val="16"/>
        </w:rPr>
        <w:t>The McKinsey Global Institute says</w:t>
      </w:r>
      <w:r w:rsidRPr="00503684">
        <w:rPr>
          <w:rStyle w:val="StyleUnderline"/>
          <w:sz w:val="16"/>
          <w:szCs w:val="16"/>
          <w:u w:val="none"/>
        </w:rPr>
        <w:t xml:space="preserve"> </w:t>
      </w:r>
      <w:r w:rsidRPr="00503684">
        <w:rPr>
          <w:rStyle w:val="StyleUnderline"/>
        </w:rPr>
        <w:t>that’s not only doable, but it’s exactly what the economy needs to grow sustainably and overcome its economic deficits</w:t>
      </w:r>
      <w:r w:rsidRPr="00503684">
        <w:rPr>
          <w:rStyle w:val="StyleUnderline"/>
          <w:sz w:val="16"/>
          <w:szCs w:val="16"/>
          <w:u w:val="none"/>
        </w:rPr>
        <w:t xml:space="preserve">. </w:t>
      </w:r>
      <w:r w:rsidRPr="00503684">
        <w:rPr>
          <w:sz w:val="16"/>
        </w:rPr>
        <w:t>Specifically, it says, the US needs to squeeze a third more value out of the energy it uses in the next decade, and improve that efficiency by 3% a year or more thereafter, to avoid painful economic and environmental consequences.</w:t>
      </w:r>
      <w:r w:rsidRPr="00503684">
        <w:rPr>
          <w:rStyle w:val="StyleUnderline"/>
          <w:sz w:val="16"/>
          <w:szCs w:val="16"/>
          <w:u w:val="none"/>
        </w:rPr>
        <w:t xml:space="preserve"> </w:t>
      </w:r>
      <w:r w:rsidRPr="00503684">
        <w:rPr>
          <w:rStyle w:val="StyleUnderline"/>
        </w:rPr>
        <w:t>The quest for that 3% solution may prove challenging, but it will also open up a wide range of business opportunities</w:t>
      </w:r>
      <w:r w:rsidRPr="00503684">
        <w:rPr>
          <w:rStyle w:val="StyleUnderline"/>
          <w:sz w:val="16"/>
          <w:szCs w:val="16"/>
          <w:u w:val="none"/>
        </w:rPr>
        <w:t xml:space="preserve">. </w:t>
      </w:r>
      <w:r w:rsidRPr="00503684">
        <w:rPr>
          <w:sz w:val="16"/>
        </w:rPr>
        <w:t xml:space="preserve">Here are some of the biggest potential opportunities and the companies trying to tap them: Creating living farms, oceans and forests </w:t>
      </w:r>
      <w:proofErr w:type="gramStart"/>
      <w:r w:rsidRPr="00503684">
        <w:rPr>
          <w:sz w:val="16"/>
        </w:rPr>
        <w:t>The</w:t>
      </w:r>
      <w:proofErr w:type="gramEnd"/>
      <w:r w:rsidRPr="00503684">
        <w:rPr>
          <w:rStyle w:val="StyleUnderline"/>
          <w:sz w:val="16"/>
          <w:szCs w:val="16"/>
          <w:u w:val="none"/>
        </w:rPr>
        <w:t xml:space="preserve"> </w:t>
      </w:r>
      <w:r w:rsidRPr="00503684">
        <w:rPr>
          <w:rStyle w:val="StyleUnderline"/>
        </w:rPr>
        <w:t>industrial ag</w:t>
      </w:r>
      <w:r w:rsidRPr="00503684">
        <w:rPr>
          <w:rStyle w:val="StyleUnderline"/>
          <w:sz w:val="16"/>
          <w:szCs w:val="16"/>
          <w:u w:val="none"/>
        </w:rPr>
        <w:t xml:space="preserve">riculture </w:t>
      </w:r>
      <w:r w:rsidRPr="00503684">
        <w:rPr>
          <w:sz w:val="16"/>
        </w:rPr>
        <w:t>system</w:t>
      </w:r>
      <w:r w:rsidRPr="00503684">
        <w:rPr>
          <w:rStyle w:val="StyleUnderline"/>
          <w:sz w:val="16"/>
          <w:szCs w:val="16"/>
          <w:u w:val="none"/>
        </w:rPr>
        <w:t xml:space="preserve"> </w:t>
      </w:r>
      <w:r w:rsidRPr="00503684">
        <w:rPr>
          <w:rStyle w:val="StyleUnderline"/>
        </w:rPr>
        <w:t>treats land like a machine</w:t>
      </w:r>
      <w:r w:rsidRPr="00503684">
        <w:rPr>
          <w:rStyle w:val="StyleUnderline"/>
          <w:sz w:val="16"/>
          <w:szCs w:val="16"/>
          <w:u w:val="none"/>
        </w:rPr>
        <w:t>. I</w:t>
      </w:r>
      <w:r w:rsidRPr="00503684">
        <w:rPr>
          <w:sz w:val="16"/>
        </w:rPr>
        <w:t>t’s based on the assumption that, if farmers feed the earth the right fuel and keep out contaminants, the engine will run smoothly and generate massive agricultural output. That can be true, but nature offers a much more productive and sustainable model: life.</w:t>
      </w:r>
      <w:r w:rsidRPr="00503684">
        <w:rPr>
          <w:rStyle w:val="StyleUnderline"/>
          <w:sz w:val="16"/>
          <w:szCs w:val="16"/>
          <w:u w:val="none"/>
        </w:rPr>
        <w:t xml:space="preserve"> </w:t>
      </w:r>
      <w:r w:rsidRPr="00503684">
        <w:rPr>
          <w:rStyle w:val="StyleUnderline"/>
        </w:rPr>
        <w:t>Farms, forests and oceans have the capacity to create more value than they consume</w:t>
      </w:r>
      <w:r w:rsidRPr="00503684">
        <w:rPr>
          <w:rStyle w:val="StyleUnderline"/>
          <w:sz w:val="16"/>
          <w:szCs w:val="16"/>
          <w:u w:val="none"/>
        </w:rPr>
        <w:t xml:space="preserve">, </w:t>
      </w:r>
      <w:r w:rsidRPr="00503684">
        <w:rPr>
          <w:sz w:val="16"/>
        </w:rPr>
        <w:t xml:space="preserve">something that machines can’t do. What’s more, they’re inherently sustainable. </w:t>
      </w:r>
      <w:r w:rsidRPr="00503684">
        <w:rPr>
          <w:rStyle w:val="StyleUnderline"/>
        </w:rPr>
        <w:t>One step that large-scale agriculture could take towards adopting the nature-based model would be to shift to carbon-reducing agriculture</w:t>
      </w:r>
      <w:r w:rsidRPr="00503684">
        <w:rPr>
          <w:rStyle w:val="StyleUnderline"/>
          <w:sz w:val="16"/>
          <w:szCs w:val="16"/>
          <w:u w:val="none"/>
        </w:rPr>
        <w:t xml:space="preserve">. </w:t>
      </w:r>
      <w:r w:rsidRPr="00503684">
        <w:rPr>
          <w:sz w:val="16"/>
        </w:rPr>
        <w:t>Fertile soil is a complex system with millions of carbon-sequestering microorganisms per square inch. Tilling, a common agricultural practice, burns fuel, releases poisonous exhaust gasses and strips the soil. The standard solution – pumping in pesticides, herbicides and nitrogen – only adds to the problem by contaminating groundwater and polluting oceans with runoff. Studies have shown that more natural soil amendments, like compost, manure and charcoal products, like those produced by the Biochar Company, can reduce atmospheric carbon and keep soils highly productive.</w:t>
      </w:r>
      <w:r w:rsidRPr="00503684">
        <w:rPr>
          <w:rStyle w:val="StyleUnderline"/>
        </w:rPr>
        <w:t xml:space="preserve"> In terms of water usage, treatment alternatives developed by companies like Algae Systems purify water at low cost, while generating carbon-negative fuels and fertilizers that are chemically identical to petroleum-based products. On the retail end, Whole Foods is driving mainstream consumer demand for approaches like these. </w:t>
      </w:r>
      <w:r w:rsidRPr="00503684">
        <w:rPr>
          <w:sz w:val="16"/>
        </w:rPr>
        <w:t>At the same time,</w:t>
      </w:r>
      <w:r w:rsidRPr="00503684">
        <w:rPr>
          <w:rStyle w:val="StyleUnderline"/>
          <w:sz w:val="16"/>
          <w:szCs w:val="16"/>
          <w:u w:val="none"/>
        </w:rPr>
        <w:t xml:space="preserve"> </w:t>
      </w:r>
      <w:r w:rsidRPr="00503684">
        <w:rPr>
          <w:rStyle w:val="StyleUnderline"/>
        </w:rPr>
        <w:t>organic, slow and local food movements are also continuing to gain momentum</w:t>
      </w:r>
      <w:r w:rsidRPr="00503684">
        <w:rPr>
          <w:rStyle w:val="StyleUnderline"/>
          <w:sz w:val="16"/>
          <w:szCs w:val="16"/>
          <w:u w:val="none"/>
        </w:rPr>
        <w:t xml:space="preserve">. </w:t>
      </w:r>
      <w:r w:rsidRPr="00503684">
        <w:rPr>
          <w:sz w:val="16"/>
        </w:rPr>
        <w:t>For further-reaching substantive change, however, major food companies and manufacturers will need to get involved in order to make any broader systemic changes mainstream.</w:t>
      </w:r>
      <w:r w:rsidRPr="00503684">
        <w:rPr>
          <w:rStyle w:val="StyleUnderline"/>
          <w:sz w:val="16"/>
          <w:szCs w:val="16"/>
          <w:u w:val="none"/>
        </w:rPr>
        <w:t xml:space="preserve"> </w:t>
      </w:r>
      <w:r w:rsidRPr="00503684">
        <w:rPr>
          <w:rStyle w:val="StyleUnderline"/>
        </w:rPr>
        <w:t>The sustainable seafood movement could offer a useful model for businesses and activists looking to change the agriculture system</w:t>
      </w:r>
      <w:r w:rsidRPr="00503684">
        <w:rPr>
          <w:rStyle w:val="StyleUnderline"/>
          <w:sz w:val="16"/>
          <w:szCs w:val="16"/>
          <w:u w:val="none"/>
        </w:rPr>
        <w:t xml:space="preserve">. </w:t>
      </w:r>
      <w:r w:rsidRPr="00503684">
        <w:rPr>
          <w:sz w:val="16"/>
        </w:rPr>
        <w:t xml:space="preserve">Increasingly, careful fisheries management and the support of retailers like Walmart and Safeway are making sustainable seafood more commonplace. At the same time, groups like Environmental Defense Fund are continuing to push the needle forward. Admittedly, the aquaculture battle is still raging and oceans are still in crisis. Carbon emissions are making them warmer, more acidic and less productive, and resource competition is driving fishing well beyond sustainable yields. So how can a living agriculture approach further benefit the seas? </w:t>
      </w:r>
      <w:r w:rsidRPr="00503684">
        <w:rPr>
          <w:rStyle w:val="StyleUnderline"/>
        </w:rPr>
        <w:t>One way is to end the race for fish through “catch shares,” a market based system that sets aside a secure share of fish for individual fishermen, communities or fishing associations</w:t>
      </w:r>
      <w:r w:rsidRPr="00503684">
        <w:rPr>
          <w:rStyle w:val="StyleUnderline"/>
          <w:sz w:val="16"/>
          <w:szCs w:val="16"/>
          <w:u w:val="none"/>
        </w:rPr>
        <w:t xml:space="preserve">. </w:t>
      </w:r>
      <w:r w:rsidRPr="00503684">
        <w:rPr>
          <w:rStyle w:val="StyleUnderline"/>
        </w:rPr>
        <w:t>Forestry is another industry that could potentially offer a useful agricultural model. On the market end, brands like Nestle and Staples are helping to shift the market towards more sustainable forest practices</w:t>
      </w:r>
      <w:r w:rsidRPr="00503684">
        <w:rPr>
          <w:rStyle w:val="StyleUnderline"/>
          <w:sz w:val="16"/>
          <w:szCs w:val="16"/>
          <w:u w:val="none"/>
        </w:rPr>
        <w:t xml:space="preserve">. </w:t>
      </w:r>
      <w:r w:rsidRPr="00503684">
        <w:rPr>
          <w:sz w:val="16"/>
        </w:rPr>
        <w:t xml:space="preserve">In this case, too, the problem is far from over, and activist groups are continuing to ramp up pressure on customers of companies like April and a host of other palm oil and paper producers. The “zero deforestation” effort, championed by Greenpeace and others, has driven attention and engagement to a critical international issue. Prosperity, not consumption, by design </w:t>
      </w:r>
      <w:proofErr w:type="gramStart"/>
      <w:r w:rsidRPr="00503684">
        <w:rPr>
          <w:sz w:val="16"/>
        </w:rPr>
        <w:t>Another</w:t>
      </w:r>
      <w:proofErr w:type="gramEnd"/>
      <w:r w:rsidRPr="00503684">
        <w:rPr>
          <w:sz w:val="16"/>
        </w:rPr>
        <w:t xml:space="preserve"> business opportunity lies in the shift from excessive consumption to impressive design.</w:t>
      </w:r>
      <w:r w:rsidRPr="00503684">
        <w:rPr>
          <w:rStyle w:val="StyleUnderline"/>
          <w:sz w:val="16"/>
          <w:szCs w:val="16"/>
          <w:u w:val="none"/>
        </w:rPr>
        <w:t xml:space="preserve"> </w:t>
      </w:r>
      <w:r w:rsidRPr="00503684">
        <w:rPr>
          <w:rStyle w:val="StyleUnderline"/>
        </w:rPr>
        <w:t>Traditional business models are moored in consumption. The industrial economy</w:t>
      </w:r>
      <w:r w:rsidRPr="00503684">
        <w:rPr>
          <w:sz w:val="16"/>
        </w:rPr>
        <w:t xml:space="preserve">, for example, </w:t>
      </w:r>
      <w:r w:rsidRPr="00503684">
        <w:rPr>
          <w:rStyle w:val="StyleUnderline"/>
        </w:rPr>
        <w:t>propelled consumption by accelerating the speed of extraction. Natural systems, on the other hand, develop value through efficient, smart design. AT&amp;T, Advanced Micro Devices and Cisco are already putting this lesson to work, bringing productivity leaps to the non-digital economy</w:t>
      </w:r>
      <w:r w:rsidRPr="00503684">
        <w:rPr>
          <w:sz w:val="16"/>
        </w:rPr>
        <w:t xml:space="preserve">. The internet of things is connecting computing devices and the Internet in factories, farms, buildings and homes. To put this in context, while industrial companies find it difficult to achieve 25% productivity gains, AMD expects a 2,500% gain in energy productivity for its computer processors by 2020. New technologies are also following nature’s lead when it comes to design. </w:t>
      </w:r>
      <w:r w:rsidRPr="00503684">
        <w:rPr>
          <w:rStyle w:val="StyleUnderline"/>
        </w:rPr>
        <w:t>Rather than following the traditional model of extracting complex raw materials from the earth, AMD is producing microchips and solar cells that take plentiful raw materials like silica and inscribe on them a value-creating design, building value up</w:t>
      </w:r>
      <w:r w:rsidRPr="00503684">
        <w:rPr>
          <w:rStyle w:val="StyleUnderline"/>
          <w:sz w:val="16"/>
          <w:szCs w:val="16"/>
          <w:u w:val="none"/>
        </w:rPr>
        <w:t xml:space="preserve">. </w:t>
      </w:r>
      <w:r w:rsidRPr="00503684">
        <w:rPr>
          <w:sz w:val="16"/>
        </w:rPr>
        <w:t>That’s why – as Future 500 has documented – innovations in microchips, telecommunications, and the Internet often yield productivity gains of 1000% or more. If producers and consumers can use these innovations wisely – admittedly, a big “if” – it will be possible for the economy to harness nature’s value-creating strategy. The sharing economy is another step forward. When digital technologies come into contact with consumptive industrial-era practices, the result can be positively disruptive.</w:t>
      </w:r>
      <w:r w:rsidRPr="00503684">
        <w:rPr>
          <w:rStyle w:val="StyleUnderline"/>
          <w:sz w:val="16"/>
          <w:szCs w:val="16"/>
          <w:u w:val="none"/>
        </w:rPr>
        <w:t xml:space="preserve"> </w:t>
      </w:r>
      <w:r w:rsidRPr="00503684">
        <w:rPr>
          <w:rStyle w:val="StyleUnderline"/>
        </w:rPr>
        <w:t>How many fewer hotels, rental cars, and taxis do we need, now that AirBNB, Zipcar and Uber enable consumers to share what they already have?</w:t>
      </w:r>
      <w:r w:rsidRPr="00503684">
        <w:rPr>
          <w:rStyle w:val="StyleUnderline"/>
          <w:sz w:val="16"/>
          <w:szCs w:val="16"/>
          <w:u w:val="none"/>
        </w:rPr>
        <w:t xml:space="preserve"> Putting a price on </w:t>
      </w:r>
      <w:r w:rsidRPr="00503684">
        <w:rPr>
          <w:rStyle w:val="StyleUnderline"/>
        </w:rPr>
        <w:t xml:space="preserve">carbon </w:t>
      </w:r>
      <w:proofErr w:type="gramStart"/>
      <w:r w:rsidRPr="00503684">
        <w:rPr>
          <w:rStyle w:val="StyleUnderline"/>
        </w:rPr>
        <w:t>The</w:t>
      </w:r>
      <w:proofErr w:type="gramEnd"/>
      <w:r w:rsidRPr="00503684">
        <w:rPr>
          <w:rStyle w:val="StyleUnderline"/>
        </w:rPr>
        <w:t xml:space="preserve"> third strategy also applies a core principle of nature: feedback and adaptation</w:t>
      </w:r>
      <w:r w:rsidRPr="00503684">
        <w:rPr>
          <w:rStyle w:val="StyleUnderline"/>
          <w:sz w:val="16"/>
          <w:szCs w:val="16"/>
          <w:u w:val="none"/>
        </w:rPr>
        <w:t xml:space="preserve">. </w:t>
      </w:r>
      <w:r w:rsidRPr="00503684">
        <w:rPr>
          <w:rStyle w:val="StyleUnderline"/>
        </w:rPr>
        <w:t>While Congress delays on overarching federal climate policy, hundreds of companies are acting on their own, supporting an internal carbon price that drives down energy costs and carbon emissions simultaneously</w:t>
      </w:r>
      <w:r w:rsidRPr="00503684">
        <w:rPr>
          <w:rStyle w:val="StyleUnderline"/>
          <w:sz w:val="16"/>
          <w:szCs w:val="16"/>
          <w:u w:val="none"/>
        </w:rPr>
        <w:t xml:space="preserve">. </w:t>
      </w:r>
      <w:r w:rsidRPr="00503684">
        <w:rPr>
          <w:rStyle w:val="StyleUnderline"/>
        </w:rPr>
        <w:t xml:space="preserve">Carbon taxes in British Columbia and Sweden, for example, outperform regulations and emission trading systems combined. </w:t>
      </w:r>
      <w:r w:rsidRPr="00503684">
        <w:rPr>
          <w:sz w:val="16"/>
        </w:rPr>
        <w:t>Critics argue that a carbon tax can’t happen broadly, but environmental groups have more carbon-pricing allies than they think. Even oil company ExxonMobil, a major carbon producer, is a genuine supporter – a fact that many simply can’t comprehend. But</w:t>
      </w:r>
      <w:r w:rsidRPr="00503684">
        <w:rPr>
          <w:rStyle w:val="StyleUnderline"/>
          <w:sz w:val="16"/>
          <w:szCs w:val="16"/>
          <w:u w:val="none"/>
        </w:rPr>
        <w:t xml:space="preserve"> </w:t>
      </w:r>
      <w:r w:rsidRPr="00503684">
        <w:rPr>
          <w:rStyle w:val="StyleUnderline"/>
        </w:rPr>
        <w:t xml:space="preserve">Exxon Mobil’s data tells it that, in the long term, </w:t>
      </w:r>
      <w:proofErr w:type="gramStart"/>
      <w:r w:rsidRPr="00503684">
        <w:rPr>
          <w:rStyle w:val="StyleUnderline"/>
        </w:rPr>
        <w:t>it’s</w:t>
      </w:r>
      <w:proofErr w:type="gramEnd"/>
      <w:r w:rsidRPr="00503684">
        <w:rPr>
          <w:rStyle w:val="StyleUnderline"/>
        </w:rPr>
        <w:t xml:space="preserve"> smart policy to insure that carbon pays its way. Adopting a carbon tax shift is one systemic way to put a price on an atmospherically dangerous byproduct. And while the quest for that 3% solution will be difficult, it will open up a wide range of opportunities as well. So let’s begin to think outside the standard gloom-and-doom mentality to make systemic, positive environmental changes that benefit multiple interests. When we do, we might very well discover that the technological, corporate, and political support needed to save the planet is well within our reach. </w:t>
      </w:r>
    </w:p>
    <w:p w14:paraId="07C0F6DC" w14:textId="77777777" w:rsidR="00BE0F8F" w:rsidRPr="00503684" w:rsidRDefault="00BE0F8F" w:rsidP="00BE0F8F">
      <w:pPr>
        <w:pStyle w:val="Heading4"/>
      </w:pPr>
      <w:r w:rsidRPr="00503684">
        <w:t>Capitalist innovation solves – promotes self-development and mitigates the terminal impact</w:t>
      </w:r>
    </w:p>
    <w:p w14:paraId="10CB0DBF" w14:textId="77777777" w:rsidR="00BE0F8F" w:rsidRPr="00503684" w:rsidRDefault="00BE0F8F" w:rsidP="00BE0F8F">
      <w:pPr>
        <w:rPr>
          <w:sz w:val="16"/>
          <w:szCs w:val="16"/>
        </w:rPr>
      </w:pPr>
      <w:r w:rsidRPr="00503684">
        <w:rPr>
          <w:rStyle w:val="Style13ptBold"/>
        </w:rPr>
        <w:t xml:space="preserve">Bailey, science correspondent, ’14 </w:t>
      </w:r>
      <w:r w:rsidRPr="00503684">
        <w:rPr>
          <w:sz w:val="16"/>
          <w:szCs w:val="16"/>
        </w:rPr>
        <w:t>(Ronald; 10/31/14; award-winning science correspondent; Reason, “Is Capitalism Environmentally Unsustainable?</w:t>
      </w:r>
      <w:proofErr w:type="gramStart"/>
      <w:r w:rsidRPr="00503684">
        <w:rPr>
          <w:sz w:val="16"/>
          <w:szCs w:val="16"/>
        </w:rPr>
        <w:t>”,</w:t>
      </w:r>
      <w:proofErr w:type="gramEnd"/>
      <w:r w:rsidRPr="00503684">
        <w:rPr>
          <w:sz w:val="16"/>
          <w:szCs w:val="16"/>
        </w:rPr>
        <w:t xml:space="preserve"> </w:t>
      </w:r>
      <w:hyperlink r:id="rId143" w:history="1">
        <w:r w:rsidRPr="00503684">
          <w:rPr>
            <w:sz w:val="16"/>
            <w:szCs w:val="16"/>
          </w:rPr>
          <w:t>http://reason.com/archives/2014/10/31/is-capitalism-unsustainable?n_play=54547667e4b0dcc26e7944fe)</w:t>
        </w:r>
      </w:hyperlink>
    </w:p>
    <w:p w14:paraId="58DB1839" w14:textId="77777777" w:rsidR="00BE0F8F" w:rsidRPr="00503684" w:rsidRDefault="00BE0F8F" w:rsidP="00BE0F8F">
      <w:pPr>
        <w:rPr>
          <w:rStyle w:val="Emphasis"/>
        </w:rPr>
      </w:pPr>
      <w:r w:rsidRPr="00503684">
        <w:rPr>
          <w:rStyle w:val="StyleUnderline"/>
        </w:rPr>
        <w:t>Human activity is remaking the face of the Earth</w:t>
      </w:r>
      <w:r w:rsidRPr="00503684">
        <w:rPr>
          <w:sz w:val="16"/>
        </w:rPr>
        <w:t xml:space="preserve">: transforming and polluting the landscape, warming the atmosphere and oceans, and causing species to go extinct. </w:t>
      </w:r>
      <w:r w:rsidRPr="00503684">
        <w:rPr>
          <w:rStyle w:val="StyleUnderline"/>
        </w:rPr>
        <w:t>The orthodox view among ecologists is</w:t>
      </w:r>
      <w:r w:rsidRPr="00503684">
        <w:rPr>
          <w:sz w:val="16"/>
        </w:rPr>
        <w:t xml:space="preserve"> that human liberty—more </w:t>
      </w:r>
      <w:r w:rsidRPr="00503684">
        <w:rPr>
          <w:rStyle w:val="StyleUnderline"/>
        </w:rPr>
        <w:t>specifically economic activity and free markets—is to blame</w:t>
      </w:r>
      <w:r w:rsidRPr="00503684">
        <w:rPr>
          <w:sz w:val="16"/>
        </w:rPr>
        <w:t xml:space="preserve">. For example, the prominent biologist-activists Paul and Anne Ehrlich of Stanford University recently argued in a British science journal that the environmental problems we face are driven by "overpopulation, overconsumption of natural resources and the use of unnecessarily environmentally damaging technologies and socio-economic-political arrangements to service Homo sapiens' aggregate consumption." The Ehrlichs urge the "reduction of the worship of 'free' markets that infests the discipline" of economics. </w:t>
      </w:r>
      <w:r w:rsidRPr="00503684">
        <w:rPr>
          <w:rStyle w:val="StyleUnderline"/>
        </w:rPr>
        <w:t xml:space="preserve">But the notion that economic activity and free markets are antithetical to the flourishing of the natural world is </w:t>
      </w:r>
      <w:r w:rsidRPr="00503684">
        <w:rPr>
          <w:rStyle w:val="Emphasis"/>
        </w:rPr>
        <w:t>complicated</w:t>
      </w:r>
      <w:r w:rsidRPr="00503684">
        <w:rPr>
          <w:rStyle w:val="StyleUnderline"/>
        </w:rPr>
        <w:t xml:space="preserve"> by the fact that the countries with the biggest environmental problems today</w:t>
      </w:r>
      <w:r w:rsidRPr="00503684">
        <w:rPr>
          <w:sz w:val="16"/>
        </w:rPr>
        <w:t xml:space="preserve">, and the least means and apparent interest in addressing them, </w:t>
      </w:r>
      <w:r w:rsidRPr="00503684">
        <w:rPr>
          <w:rStyle w:val="Emphasis"/>
        </w:rPr>
        <w:t xml:space="preserve">are not the liberalized ones with advanced capitalist economies but the ones with weak or nonexistent democracies and still-developing economies. </w:t>
      </w:r>
      <w:r w:rsidRPr="00503684">
        <w:rPr>
          <w:sz w:val="16"/>
        </w:rPr>
        <w:t xml:space="preserve">So is it really the case that liberty and the environment are simply opposed? Does the good of one come only at the expense of the other? Or can liberty and a flourishing natural environment reinforce one another, the good of one encouraging the good of the other? Can economic activity under a system of liberty be environmentally sustainable in the long run? ... </w:t>
      </w:r>
      <w:r w:rsidRPr="00503684">
        <w:rPr>
          <w:rStyle w:val="StyleUnderline"/>
        </w:rPr>
        <w:t>Many of these academics</w:t>
      </w:r>
      <w:r w:rsidRPr="00503684">
        <w:rPr>
          <w:sz w:val="16"/>
        </w:rPr>
        <w:t>—though not all—</w:t>
      </w:r>
      <w:r w:rsidRPr="00503684">
        <w:rPr>
          <w:rStyle w:val="StyleUnderline"/>
        </w:rPr>
        <w:t xml:space="preserve">acknowledge that market economies on the whole have greatly improved the lot of humanity over the past few centuries, leading to better standards of living, higher levels of education, and more civil and political rights. </w:t>
      </w:r>
      <w:r w:rsidRPr="00503684">
        <w:rPr>
          <w:sz w:val="16"/>
        </w:rPr>
        <w:t xml:space="preserve">But they argue that the system of liberty produces accumulating externalities that will eventually drive civilization to self-destruction. Either human beings start restructuring civilization soon, the Ehrlichs warn, or "nature will restructure civilization for us." The Lockean response to these academics' worries is that </w:t>
      </w:r>
      <w:r w:rsidRPr="00503684">
        <w:rPr>
          <w:rStyle w:val="StyleUnderline"/>
        </w:rPr>
        <w:t>free-market capitalism is as much about growing inward as outward</w:t>
      </w:r>
      <w:r w:rsidRPr="00503684">
        <w:rPr>
          <w:sz w:val="16"/>
        </w:rPr>
        <w:t>—</w:t>
      </w:r>
      <w:r w:rsidRPr="00503684">
        <w:rPr>
          <w:rStyle w:val="StyleUnderline"/>
        </w:rPr>
        <w:t>about learning to derive progressively more value from a finite supply of natural resources</w:t>
      </w:r>
      <w:r w:rsidRPr="00503684">
        <w:rPr>
          <w:sz w:val="16"/>
        </w:rPr>
        <w:t xml:space="preserve">, so that we need not consume ever more of those resources. On this understanding, there need be no contradiction between meeting human material needs and preserving a large portion of the natural environment. So we have </w:t>
      </w:r>
      <w:r w:rsidRPr="00503684">
        <w:rPr>
          <w:rStyle w:val="StyleUnderline"/>
        </w:rPr>
        <w:t>two broad views of the sustainability of the system of liberty, and they could hardly be more opposed: one of steady growth and self-reinforcing gains in the efficient use of natural resource</w:t>
      </w:r>
      <w:r w:rsidRPr="00503684">
        <w:rPr>
          <w:sz w:val="16"/>
        </w:rPr>
        <w:t xml:space="preserve">s, and one in which this growth may be maintained for a deceptively bountiful period of human history before it collapses in on itself. ... </w:t>
      </w:r>
      <w:r w:rsidRPr="00503684">
        <w:rPr>
          <w:rStyle w:val="StyleUnderline"/>
        </w:rPr>
        <w:t xml:space="preserve">We can now begin to see the shape of an answer to our initial question </w:t>
      </w:r>
      <w:r w:rsidRPr="00503684">
        <w:rPr>
          <w:sz w:val="16"/>
        </w:rPr>
        <w:t xml:space="preserve">of whether liberty and the natural environment must necessarily be opposed. </w:t>
      </w:r>
      <w:r w:rsidRPr="00503684">
        <w:rPr>
          <w:rStyle w:val="StyleUnderline"/>
        </w:rPr>
        <w:t>In early stages of modern economic development</w:t>
      </w:r>
      <w:r w:rsidRPr="00503684">
        <w:rPr>
          <w:sz w:val="16"/>
        </w:rPr>
        <w:t xml:space="preserve">, as liberty is unleashed in open-access orders, </w:t>
      </w:r>
      <w:r w:rsidRPr="00503684">
        <w:rPr>
          <w:rStyle w:val="Emphasis"/>
        </w:rPr>
        <w:t>people convert relatively plentiful but unproductive nature into more productive but relatively scarcer human labor—that is, higher population—and manufactured capital</w:t>
      </w:r>
      <w:r w:rsidRPr="00503684">
        <w:rPr>
          <w:sz w:val="16"/>
        </w:rPr>
        <w:t xml:space="preserve">. In those early stages, </w:t>
      </w:r>
      <w:r w:rsidRPr="00503684">
        <w:rPr>
          <w:rStyle w:val="StyleUnderline"/>
        </w:rPr>
        <w:t xml:space="preserve">liberty and the environment function as what economists call "substitute goods," with more liberty </w:t>
      </w:r>
      <w:r w:rsidRPr="00503684">
        <w:rPr>
          <w:rStyle w:val="Emphasis"/>
        </w:rPr>
        <w:t>resulting in less demand for the environment in its natural state.</w:t>
      </w:r>
      <w:r w:rsidRPr="00503684">
        <w:rPr>
          <w:sz w:val="16"/>
        </w:rPr>
        <w:t xml:space="preserve"> In such societies, fertility rates remain high and environmental amenities and quality continue to deteriorate. But at </w:t>
      </w:r>
      <w:r w:rsidRPr="00503684">
        <w:rPr>
          <w:rStyle w:val="StyleUnderline"/>
        </w:rPr>
        <w:t xml:space="preserve">later stages of economic development, human and manufactured capital become so effective, thanks especially to </w:t>
      </w:r>
      <w:r w:rsidRPr="00503684">
        <w:rPr>
          <w:rStyle w:val="Emphasis"/>
        </w:rPr>
        <w:t xml:space="preserve">technological </w:t>
      </w:r>
      <w:proofErr w:type="gramStart"/>
      <w:r w:rsidRPr="00503684">
        <w:rPr>
          <w:rStyle w:val="Emphasis"/>
        </w:rPr>
        <w:t>progress</w:t>
      </w:r>
      <w:r w:rsidRPr="00503684">
        <w:rPr>
          <w:rStyle w:val="StyleUnderline"/>
        </w:rPr>
        <w:t>,</w:t>
      </w:r>
      <w:r w:rsidRPr="00503684">
        <w:rPr>
          <w:sz w:val="16"/>
        </w:rPr>
        <w:t xml:space="preserve"> that</w:t>
      </w:r>
      <w:proofErr w:type="gramEnd"/>
      <w:r w:rsidRPr="00503684">
        <w:rPr>
          <w:sz w:val="16"/>
        </w:rPr>
        <w:t xml:space="preserve"> </w:t>
      </w:r>
      <w:r w:rsidRPr="00503684">
        <w:rPr>
          <w:rStyle w:val="StyleUnderline"/>
        </w:rPr>
        <w:t xml:space="preserve">the environment can be returned to a more natural state. And since such societies are more prosperous, they can </w:t>
      </w:r>
      <w:r w:rsidRPr="00503684">
        <w:rPr>
          <w:rStyle w:val="Emphasis"/>
        </w:rPr>
        <w:t>better afford the costs of environmental regulations</w:t>
      </w:r>
      <w:r w:rsidRPr="00503684">
        <w:rPr>
          <w:rStyle w:val="StyleUnderline"/>
        </w:rPr>
        <w:t xml:space="preserve">, even inefficient ones. ... Free markets are the most robust mechanism ever devised by humanity for delivering rapid feedback on how decisions turn out. </w:t>
      </w:r>
      <w:r w:rsidRPr="00503684">
        <w:rPr>
          <w:rStyle w:val="Emphasis"/>
        </w:rPr>
        <w:t>Profits and losses discipline people to learn quickly from and fix their mistakes.</w:t>
      </w:r>
      <w:r w:rsidRPr="00503684">
        <w:rPr>
          <w:sz w:val="16"/>
        </w:rPr>
        <w:t xml:space="preserve"> By contrast, </w:t>
      </w:r>
      <w:r w:rsidRPr="00503684">
        <w:rPr>
          <w:rStyle w:val="StyleUnderline"/>
        </w:rPr>
        <w:t xml:space="preserve">top-down bureaucratization tends to stall innovation and to make it more difficult for people and societies to adapt rapidly to changing conditions, economic and ecological. </w:t>
      </w:r>
      <w:r w:rsidRPr="00503684">
        <w:rPr>
          <w:rStyle w:val="Emphasis"/>
        </w:rPr>
        <w:t>Centrally planned economies fail</w:t>
      </w:r>
      <w:r w:rsidRPr="00503684">
        <w:rPr>
          <w:rStyle w:val="StyleUnderline"/>
        </w:rPr>
        <w:t>; centrally planning the world's ecology will fail as well.</w:t>
      </w:r>
      <w:r w:rsidRPr="00503684">
        <w:rPr>
          <w:sz w:val="16"/>
        </w:rPr>
        <w:t xml:space="preserve"> </w:t>
      </w:r>
      <w:r w:rsidRPr="00503684">
        <w:rPr>
          <w:rStyle w:val="StyleUnderline"/>
        </w:rPr>
        <w:t>Our aim must be to find ways for liberty and the environment to flourish together</w:t>
      </w:r>
      <w:r w:rsidRPr="00503684">
        <w:rPr>
          <w:rStyle w:val="Emphasis"/>
        </w:rPr>
        <w:t>, not to sacrifice one in the vain hope of protecting the other.</w:t>
      </w:r>
    </w:p>
    <w:p w14:paraId="0F3E075F" w14:textId="77777777" w:rsidR="008768C1" w:rsidRPr="00503684" w:rsidRDefault="008768C1" w:rsidP="00BE0F8F">
      <w:pPr>
        <w:rPr>
          <w:rStyle w:val="Emphasis"/>
        </w:rPr>
      </w:pPr>
    </w:p>
    <w:p w14:paraId="59AD8507" w14:textId="77777777" w:rsidR="008768C1" w:rsidRPr="00503684" w:rsidRDefault="008768C1" w:rsidP="00BE0F8F">
      <w:pPr>
        <w:rPr>
          <w:rStyle w:val="Emphasis"/>
        </w:rPr>
      </w:pPr>
    </w:p>
    <w:p w14:paraId="70D53C40" w14:textId="77777777" w:rsidR="008768C1" w:rsidRPr="00503684" w:rsidRDefault="008768C1" w:rsidP="008768C1"/>
    <w:p w14:paraId="3F7553DE" w14:textId="131F45CA" w:rsidR="008768C1" w:rsidRPr="00503684" w:rsidRDefault="008768C1" w:rsidP="008768C1">
      <w:pPr>
        <w:pStyle w:val="Heading3"/>
      </w:pPr>
      <w:r w:rsidRPr="00503684">
        <w:t xml:space="preserve">XT: Environment </w:t>
      </w:r>
    </w:p>
    <w:p w14:paraId="31C51D91" w14:textId="77777777" w:rsidR="008768C1" w:rsidRPr="00503684" w:rsidRDefault="008768C1" w:rsidP="008768C1"/>
    <w:p w14:paraId="1D71ED20" w14:textId="77777777" w:rsidR="008768C1" w:rsidRPr="00503684" w:rsidRDefault="008768C1" w:rsidP="008768C1">
      <w:pPr>
        <w:pStyle w:val="Heading4"/>
      </w:pPr>
      <w:r w:rsidRPr="00503684">
        <w:t>Neoliberalism key to the environment</w:t>
      </w:r>
    </w:p>
    <w:p w14:paraId="36A2B702" w14:textId="77777777" w:rsidR="008768C1" w:rsidRPr="00503684" w:rsidRDefault="008768C1" w:rsidP="008768C1">
      <w:r w:rsidRPr="00503684">
        <w:rPr>
          <w:rStyle w:val="Style13ptBold"/>
        </w:rPr>
        <w:t>Loris, Herbert and Joyce Morgan Fellow in Energy and Environmental Policy, 14</w:t>
      </w:r>
      <w:r w:rsidRPr="00503684">
        <w:t xml:space="preserve"> (Nicolas, master's in economics @ George Mason University, bachelor's degree in economics, finance, and poli sci @ Albright College, “Free Markets Supply Affordable Energy and a Clean Environment”, 10/31/14, Accessed 6/26/16, </w:t>
      </w:r>
      <w:hyperlink r:id="rId144" w:history="1">
        <w:r w:rsidRPr="00503684">
          <w:rPr>
            <w:rStyle w:val="Hyperlink"/>
          </w:rPr>
          <w:t>http://thf_media.s3.amazonaws.com/2014/pdf/BG2966.pdf</w:t>
        </w:r>
      </w:hyperlink>
      <w:r w:rsidRPr="00503684">
        <w:t>, p. 2-3) srivats_narayanan</w:t>
      </w:r>
    </w:p>
    <w:p w14:paraId="1B53A9C6" w14:textId="77777777" w:rsidR="008768C1" w:rsidRPr="00503684" w:rsidRDefault="008768C1" w:rsidP="008768C1">
      <w:pPr>
        <w:rPr>
          <w:sz w:val="14"/>
        </w:rPr>
      </w:pPr>
      <w:r w:rsidRPr="00503684">
        <w:rPr>
          <w:rStyle w:val="StyleUnderline"/>
        </w:rPr>
        <w:t xml:space="preserve">Economic growth and environmental protection are not </w:t>
      </w:r>
      <w:r w:rsidRPr="00503684">
        <w:rPr>
          <w:rStyle w:val="Emphasis"/>
        </w:rPr>
        <w:t>mutually exclusive</w:t>
      </w:r>
      <w:r w:rsidRPr="00503684">
        <w:rPr>
          <w:rStyle w:val="StyleUnderline"/>
        </w:rPr>
        <w:t>, despite</w:t>
      </w:r>
      <w:r w:rsidRPr="00503684">
        <w:rPr>
          <w:sz w:val="14"/>
        </w:rPr>
        <w:t xml:space="preserve"> the </w:t>
      </w:r>
      <w:r w:rsidRPr="00503684">
        <w:rPr>
          <w:rStyle w:val="StyleUnderline"/>
        </w:rPr>
        <w:t>beliefs of many opposed to energy development</w:t>
      </w:r>
      <w:r w:rsidRPr="00503684">
        <w:rPr>
          <w:sz w:val="14"/>
        </w:rPr>
        <w:t xml:space="preserve">. In fact, </w:t>
      </w:r>
      <w:r w:rsidRPr="00503684">
        <w:rPr>
          <w:rStyle w:val="StyleUnderline"/>
        </w:rPr>
        <w:t xml:space="preserve">economic growth </w:t>
      </w:r>
      <w:r w:rsidRPr="00503684">
        <w:rPr>
          <w:rStyle w:val="Emphasis"/>
        </w:rPr>
        <w:t>provides the means to protect and care for the environment</w:t>
      </w:r>
      <w:r w:rsidRPr="00503684">
        <w:rPr>
          <w:sz w:val="14"/>
        </w:rPr>
        <w:t xml:space="preserve">, and </w:t>
      </w:r>
      <w:r w:rsidRPr="00503684">
        <w:rPr>
          <w:rStyle w:val="StyleUnderline"/>
        </w:rPr>
        <w:t xml:space="preserve">affordable energy is a </w:t>
      </w:r>
      <w:r w:rsidRPr="00503684">
        <w:rPr>
          <w:rStyle w:val="Emphasis"/>
        </w:rPr>
        <w:t>vital contributor</w:t>
      </w:r>
      <w:r w:rsidRPr="00503684">
        <w:rPr>
          <w:rStyle w:val="StyleUnderline"/>
        </w:rPr>
        <w:t xml:space="preserve"> to that growth. Smart drilling technologies have enjoyed economic and environmental success</w:t>
      </w:r>
      <w:r w:rsidRPr="00503684">
        <w:rPr>
          <w:sz w:val="14"/>
        </w:rPr>
        <w:t xml:space="preserve"> across the country for many reasons, but </w:t>
      </w:r>
      <w:r w:rsidRPr="00503684">
        <w:rPr>
          <w:rStyle w:val="StyleUnderline"/>
        </w:rPr>
        <w:t>two</w:t>
      </w:r>
      <w:r w:rsidRPr="00503684">
        <w:rPr>
          <w:sz w:val="14"/>
        </w:rPr>
        <w:t xml:space="preserve"> common themes </w:t>
      </w:r>
      <w:r w:rsidRPr="00503684">
        <w:rPr>
          <w:rStyle w:val="StyleUnderline"/>
        </w:rPr>
        <w:t>stand out: strong private property rights and sensible state and local regulations</w:t>
      </w:r>
      <w:r w:rsidRPr="00503684">
        <w:rPr>
          <w:sz w:val="14"/>
        </w:rPr>
        <w:t xml:space="preserve">. </w:t>
      </w:r>
      <w:r w:rsidRPr="00503684">
        <w:rPr>
          <w:rStyle w:val="StyleUnderline"/>
        </w:rPr>
        <w:t>The U</w:t>
      </w:r>
      <w:r w:rsidRPr="00503684">
        <w:rPr>
          <w:sz w:val="14"/>
        </w:rPr>
        <w:t xml:space="preserve">nited </w:t>
      </w:r>
      <w:r w:rsidRPr="00503684">
        <w:rPr>
          <w:rStyle w:val="StyleUnderline"/>
        </w:rPr>
        <w:t>S</w:t>
      </w:r>
      <w:r w:rsidRPr="00503684">
        <w:rPr>
          <w:sz w:val="14"/>
        </w:rPr>
        <w:t xml:space="preserve">tates </w:t>
      </w:r>
      <w:r w:rsidRPr="00503684">
        <w:rPr>
          <w:rStyle w:val="StyleUnderline"/>
        </w:rPr>
        <w:t>is reaping</w:t>
      </w:r>
      <w:r w:rsidRPr="00503684">
        <w:rPr>
          <w:sz w:val="14"/>
        </w:rPr>
        <w:t xml:space="preserve"> the </w:t>
      </w:r>
      <w:r w:rsidRPr="00503684">
        <w:rPr>
          <w:rStyle w:val="StyleUnderline"/>
        </w:rPr>
        <w:t xml:space="preserve">economic benefits from fracking because of strong private property rights. When individuals own and produce something, it is their property, and they should be able to use their property however they want as long as it poses no threat to national security and does not violate the law. Individuals who own mineral rights have an incentive to work with companies to extract those resources for profit in a manner that </w:t>
      </w:r>
      <w:r w:rsidRPr="00503684">
        <w:rPr>
          <w:rStyle w:val="Emphasis"/>
        </w:rPr>
        <w:t>protects their backyard</w:t>
      </w:r>
      <w:r w:rsidRPr="00503684">
        <w:rPr>
          <w:sz w:val="14"/>
        </w:rPr>
        <w:t xml:space="preserve"> and restores it in a way best tailored to that land owner. In fracking, after a company finishes drilling the well (approximately two to four weeks), it then fracks the rock formation at high pressures out to several hundred feet away from the gas well. This process takes three to five days, at which point the well will produce natural gas for 20 to 50 years, or longer. After the drilling, the company restores the land with soil and new vegetation, leaving only the wellhead and collection tanks. </w:t>
      </w:r>
      <w:r w:rsidRPr="00503684">
        <w:rPr>
          <w:rStyle w:val="StyleUnderline"/>
        </w:rPr>
        <w:t xml:space="preserve">Enforcing property rights is </w:t>
      </w:r>
      <w:r w:rsidRPr="00503684">
        <w:rPr>
          <w:rStyle w:val="Emphasis"/>
        </w:rPr>
        <w:t>critically important</w:t>
      </w:r>
      <w:r w:rsidRPr="00503684">
        <w:rPr>
          <w:rStyle w:val="StyleUnderline"/>
        </w:rPr>
        <w:t xml:space="preserve"> for both energy production and environmental protection</w:t>
      </w:r>
      <w:r w:rsidRPr="00503684">
        <w:rPr>
          <w:sz w:val="14"/>
        </w:rPr>
        <w:t xml:space="preserve">. Moreover, </w:t>
      </w:r>
      <w:r w:rsidRPr="00503684">
        <w:rPr>
          <w:rStyle w:val="StyleUnderline"/>
        </w:rPr>
        <w:t>a free-market, property-rights approach will improve the environmental quality of</w:t>
      </w:r>
      <w:r w:rsidRPr="00503684">
        <w:t xml:space="preserve"> the land, water, air, and wildlife in </w:t>
      </w:r>
      <w:r w:rsidRPr="00503684">
        <w:rPr>
          <w:rStyle w:val="StyleUnderline"/>
        </w:rPr>
        <w:t>the U.S. by creating the proper incentives to care for the land and punish polluters who violate property rights</w:t>
      </w:r>
      <w:proofErr w:type="gramStart"/>
      <w:r w:rsidRPr="00503684">
        <w:t>.[</w:t>
      </w:r>
      <w:proofErr w:type="gramEnd"/>
      <w:r w:rsidRPr="00503684">
        <w:t xml:space="preserve">7] </w:t>
      </w:r>
      <w:r w:rsidRPr="00503684">
        <w:rPr>
          <w:rStyle w:val="StyleUnderline"/>
        </w:rPr>
        <w:t xml:space="preserve">Identifying gaps where property rights are not well-defined or poorly enforced and where institutions and laws create disincentives for conservation and improving efficiency is a </w:t>
      </w:r>
      <w:r w:rsidRPr="00503684">
        <w:rPr>
          <w:rStyle w:val="Emphasis"/>
        </w:rPr>
        <w:t>much more effective tool of environmental stewardship</w:t>
      </w:r>
      <w:r w:rsidRPr="00503684">
        <w:rPr>
          <w:sz w:val="14"/>
        </w:rPr>
        <w:t xml:space="preserve">. The </w:t>
      </w:r>
      <w:r w:rsidRPr="00503684">
        <w:rPr>
          <w:rStyle w:val="StyleUnderline"/>
        </w:rPr>
        <w:t xml:space="preserve">state regulatory regimes have also contributed to the success of hydraulic fracturing, while maintaining a </w:t>
      </w:r>
      <w:r w:rsidRPr="00503684">
        <w:rPr>
          <w:rStyle w:val="Emphasis"/>
        </w:rPr>
        <w:t>strong environmental record</w:t>
      </w:r>
      <w:r w:rsidRPr="00503684">
        <w:rPr>
          <w:rStyle w:val="StyleUnderline"/>
        </w:rPr>
        <w:t>. State regulators and private land owners have local and specialized knowledge as well as proper incentives to promote economic growth while protecting their environment. They have the most to gain by properly managing natural resources and economic activity and the most to lose from mismanagement</w:t>
      </w:r>
      <w:proofErr w:type="gramStart"/>
      <w:r w:rsidRPr="00503684">
        <w:rPr>
          <w:sz w:val="14"/>
        </w:rPr>
        <w:t>.[</w:t>
      </w:r>
      <w:proofErr w:type="gramEnd"/>
      <w:r w:rsidRPr="00503684">
        <w:rPr>
          <w:sz w:val="14"/>
        </w:rPr>
        <w:t xml:space="preserve">8] </w:t>
      </w:r>
      <w:r w:rsidRPr="00503684">
        <w:rPr>
          <w:rStyle w:val="StyleUnderline"/>
        </w:rPr>
        <w:t>Each state that allows fracturing has a comprehensive regulation to help ensure that oil and gas companies operate safely and in an environmentally sensible manner. They administer fines and impose other penalties to correct any wrongdoing</w:t>
      </w:r>
      <w:r w:rsidRPr="00503684">
        <w:rPr>
          <w:sz w:val="14"/>
        </w:rPr>
        <w:t xml:space="preserve">. In November 2011, former Environmental Protection Agency (EPA) Administrator Lisa Jackson acknowledged: “States are stepping up and doing a good job. It does not have to be EPA that regulates the 10,000 wells that might go in.”[9] However, </w:t>
      </w:r>
      <w:r w:rsidRPr="00503684">
        <w:rPr>
          <w:rStyle w:val="StyleUnderline"/>
        </w:rPr>
        <w:t xml:space="preserve">this is not a recent occurrence. States have effectively regulated oil and gas production and hydraulic fracturing for </w:t>
      </w:r>
      <w:r w:rsidRPr="00503684">
        <w:rPr>
          <w:rStyle w:val="Emphasis"/>
        </w:rPr>
        <w:t>decades</w:t>
      </w:r>
      <w:r w:rsidRPr="00503684">
        <w:rPr>
          <w:rStyle w:val="StyleUnderline"/>
        </w:rPr>
        <w:t>. Used in over one million wells in the United States for more than 60 years, fracking has successfully retrieved more than 7 billion barrels of oil and 600 trillion cubic feet of natural gas</w:t>
      </w:r>
      <w:proofErr w:type="gramStart"/>
      <w:r w:rsidRPr="00503684">
        <w:rPr>
          <w:sz w:val="14"/>
        </w:rPr>
        <w:t>.[</w:t>
      </w:r>
      <w:proofErr w:type="gramEnd"/>
      <w:r w:rsidRPr="00503684">
        <w:rPr>
          <w:sz w:val="14"/>
        </w:rPr>
        <w:t>10]</w:t>
      </w:r>
    </w:p>
    <w:p w14:paraId="4A91C477" w14:textId="77777777" w:rsidR="00F972E8" w:rsidRPr="00503684" w:rsidRDefault="00F972E8" w:rsidP="00F972E8">
      <w:pPr>
        <w:pStyle w:val="Heading4"/>
      </w:pPr>
      <w:r w:rsidRPr="00503684">
        <w:t>Technological advancements mitigate reliance on natural goods- means economy is not limited in its growth</w:t>
      </w:r>
    </w:p>
    <w:p w14:paraId="552AE6D1" w14:textId="77777777" w:rsidR="00F972E8" w:rsidRPr="00503684" w:rsidRDefault="00F972E8" w:rsidP="00F972E8">
      <w:r w:rsidRPr="00503684">
        <w:rPr>
          <w:rStyle w:val="Style13ptBold"/>
        </w:rPr>
        <w:t>Friman, PhD History of Ideas / Environmental History ‘2</w:t>
      </w:r>
      <w:r w:rsidRPr="00503684">
        <w:t xml:space="preserve"> (Eva, Umea University, “No Limits: The 20th Century Discourse of Economic Growth”; http://www.diva-portal.org/smash/get/diva2:566692/FULLTEXT03.pdf)</w:t>
      </w:r>
    </w:p>
    <w:p w14:paraId="69E5B4BE" w14:textId="77777777" w:rsidR="00F972E8" w:rsidRPr="00503684" w:rsidRDefault="00F972E8" w:rsidP="00F972E8">
      <w:pPr>
        <w:pStyle w:val="NormalWeb"/>
        <w:shd w:val="clear" w:color="auto" w:fill="FFFFFF"/>
        <w:rPr>
          <w:rFonts w:ascii="Georgia" w:hAnsi="Georgia"/>
          <w:sz w:val="16"/>
        </w:rPr>
      </w:pPr>
      <w:r w:rsidRPr="00503684">
        <w:rPr>
          <w:rFonts w:ascii="Georgia" w:hAnsi="Georgia"/>
          <w:sz w:val="16"/>
        </w:rPr>
        <w:t xml:space="preserve">It was with the formation of post-war neoclassical theory that the limits to expansion were abandoned. Now, economic growth was the basic principle in economic theory. But this did not happen overnight - it took several decades after the emergence of neoclassical economics before agreement was reached on this new stance. </w:t>
      </w:r>
      <w:r w:rsidRPr="00503684">
        <w:rPr>
          <w:rStyle w:val="StyleUnderline"/>
          <w:rFonts w:ascii="Georgia" w:eastAsiaTheme="majorEastAsia" w:hAnsi="Georgia"/>
        </w:rPr>
        <w:t>The first shift in the role and importance that economics gave to economic growth was the transition from expansion to growth, i.e., the abandonment of limits to expansion.</w:t>
      </w:r>
      <w:r w:rsidRPr="00503684">
        <w:rPr>
          <w:rFonts w:ascii="Georgia" w:hAnsi="Georgia"/>
          <w:sz w:val="16"/>
        </w:rPr>
        <w:t xml:space="preserve"> It is time to introduce the first of three ways of explaining the transition to the concept of economic growth and GNP: the external 14 </w:t>
      </w:r>
      <w:proofErr w:type="gramStart"/>
      <w:r w:rsidRPr="00503684">
        <w:rPr>
          <w:rFonts w:ascii="Georgia" w:hAnsi="Georgia"/>
          <w:sz w:val="16"/>
        </w:rPr>
        <w:t>In</w:t>
      </w:r>
      <w:proofErr w:type="gramEnd"/>
      <w:r w:rsidRPr="00503684">
        <w:rPr>
          <w:rFonts w:ascii="Georgia" w:hAnsi="Georgia"/>
          <w:sz w:val="16"/>
        </w:rPr>
        <w:t xml:space="preserve"> 1957, however, it was still translated to English as 'gross national income.' The year after, 'gross national product' was used. Statistiska centralbyrån, Statistisk årsbok (1950); (1957); and (1958). All yearbooks from 1940 to 2000 have been consulted. 15 Swedish: "de ekonomiska framsteg som möjliggör en ökning av konsumtions- och vanligen också vad vi kallar levnadsstandarden." Bra böckers lexikon, 4 </w:t>
      </w:r>
      <w:proofErr w:type="gramStart"/>
      <w:r w:rsidRPr="00503684">
        <w:rPr>
          <w:rFonts w:ascii="Georgia" w:hAnsi="Georgia"/>
          <w:sz w:val="16"/>
        </w:rPr>
        <w:t>th</w:t>
      </w:r>
      <w:proofErr w:type="gramEnd"/>
      <w:r w:rsidRPr="00503684">
        <w:rPr>
          <w:rFonts w:ascii="Georgia" w:hAnsi="Georgia"/>
          <w:sz w:val="16"/>
        </w:rPr>
        <w:t xml:space="preserve"> ed., vol. 6 (1992), 336. 16 Swedish: "möjliggör [...] en ökning av den genomsnittliga materiella levnadsstandarden hos landets befolkning." Nationalencyklopedin, vol. 18 (1995), 271. 204 Part VII Concluding Discussion explanation. By this I mean the context, that is, the contemporary ethos, and cultural and social change. Economists are part of society. They affect society and are affected by it. Theories, changes in theories, and paradigm shifts can therefore be traced to processes in society as a whole. </w:t>
      </w:r>
      <w:r w:rsidRPr="00503684">
        <w:rPr>
          <w:rStyle w:val="StyleUnderline"/>
          <w:rFonts w:ascii="Georgia" w:eastAsiaTheme="majorEastAsia" w:hAnsi="Georgia"/>
        </w:rPr>
        <w:t>The idea of growth limits was abandoned because the apprehension within economics of a decreased importance of the material base of the economy - nature. But from where came this apprehension? In the case of the new concept of economic growth, technological change is an obvious factor; technological development had indicated that there might in fact be no limits to human innovation or to human ability to recreate both reality and resource bases. Further, with urbanization, industrialization and specialization the human-nature relationship changed from a 'place conscious' human being with a direct contact with nature in everyday life, to a human being separated from an integrated survival process. It became more natural to bend nature to human desires and technology</w:t>
      </w:r>
      <w:r w:rsidRPr="00503684">
        <w:rPr>
          <w:rFonts w:ascii="Georgia" w:hAnsi="Georgia"/>
          <w:sz w:val="16"/>
        </w:rPr>
        <w:t xml:space="preserve">. </w:t>
      </w:r>
      <w:r w:rsidRPr="00503684">
        <w:rPr>
          <w:rStyle w:val="StyleUnderline"/>
          <w:rFonts w:ascii="Georgia" w:eastAsiaTheme="majorEastAsia" w:hAnsi="Georgia"/>
        </w:rPr>
        <w:t>Finally, new resources were explored, which promised a circumvention of the physical limits that had once been so clearly evident.</w:t>
      </w:r>
      <w:r w:rsidRPr="00503684">
        <w:rPr>
          <w:rFonts w:ascii="Georgia" w:hAnsi="Georgia"/>
          <w:sz w:val="16"/>
        </w:rPr>
        <w:t xml:space="preserve"> As seen in Part II, the concept and theory of economic growth entered economics towards the end of the 1940s, and became a factor in Sweden during the 1950s. Historically, it is thus a recent concept. In the 1950s, the beginning of the post-war period, it was important for the West to rebuild and expand, not least in order to counter 'the </w:t>
      </w:r>
      <w:proofErr w:type="gramStart"/>
      <w:r w:rsidRPr="00503684">
        <w:rPr>
          <w:rFonts w:ascii="Georgia" w:hAnsi="Georgia"/>
          <w:sz w:val="16"/>
        </w:rPr>
        <w:t>Other</w:t>
      </w:r>
      <w:proofErr w:type="gramEnd"/>
      <w:r w:rsidRPr="00503684">
        <w:rPr>
          <w:rFonts w:ascii="Georgia" w:hAnsi="Georgia"/>
          <w:sz w:val="16"/>
        </w:rPr>
        <w:t xml:space="preserve">' - communism. Gaining influence in low-income countries was an important part of this process. During the 1950s and 60s, the neoclassical economists involved in development discourse could establish claims to influence and importance by providing ready-for-use economic growth models - models that were understood to be directly transferable to other nations and cultures. Their definitions of development, and their reduction of development to growth, had connotations to a variety of other concepts. These included the nation state, production, poverty and equity - concepts deeply rooted in Western ontology, historical and contemporary practice. One of the effects of the discourse of development, in which the economic growth concept and estimations of progress in terms of GNP were crucial, has been suggested to be that "[...] people everywhere [were] caught up in a Western perception of reality."17 Though 'everywhere' is a strong statement, the development discourse explicitly aimed at transforming value systems and social institutions not fit for growth-oriented strategy. Economic growth became a principal objective within post-war neoclassical economics, its core curriculum. This objective gave neoclassical 17 Wolfgang Sachs, "Introduction," in The Development Dictionary: A Guide to Knowledge as Power, ed. Wolfgang Sachs (London: Zed Books, 1992), 5. 205 No Limits </w:t>
      </w:r>
      <w:proofErr w:type="gramStart"/>
      <w:r w:rsidRPr="00503684">
        <w:rPr>
          <w:rFonts w:ascii="Georgia" w:hAnsi="Georgia"/>
          <w:sz w:val="16"/>
        </w:rPr>
        <w:t>economists</w:t>
      </w:r>
      <w:proofErr w:type="gramEnd"/>
      <w:r w:rsidRPr="00503684">
        <w:rPr>
          <w:rFonts w:ascii="Georgia" w:hAnsi="Georgia"/>
          <w:sz w:val="16"/>
        </w:rPr>
        <w:t xml:space="preserve"> legitimacy to colonize other cultures and value systems, as well as nature. The process began with references to science and progress, which explicitly objectified and devalued the 'Other.' Economists believed that theirs was a pure and universal science, whose implementation would bring progress. It was simultaneously an exhibition of power (see below). The legitimate was the Western (not the </w:t>
      </w:r>
      <w:proofErr w:type="gramStart"/>
      <w:r w:rsidRPr="00503684">
        <w:rPr>
          <w:rFonts w:ascii="Georgia" w:hAnsi="Georgia"/>
          <w:sz w:val="16"/>
        </w:rPr>
        <w:t>Other</w:t>
      </w:r>
      <w:proofErr w:type="gramEnd"/>
      <w:r w:rsidRPr="00503684">
        <w:rPr>
          <w:rFonts w:ascii="Georgia" w:hAnsi="Georgia"/>
          <w:sz w:val="16"/>
        </w:rPr>
        <w:t xml:space="preserve">), the modern and the rational (not pre-modern ways or the Other's endeavors). </w:t>
      </w:r>
      <w:r w:rsidRPr="00503684">
        <w:rPr>
          <w:rStyle w:val="StyleUnderline"/>
          <w:rFonts w:ascii="Georgia" w:eastAsiaTheme="majorEastAsia" w:hAnsi="Georgia"/>
        </w:rPr>
        <w:t>The economic problem of scarcity was to be solved through substitution of scarce resources via changes in relative prices. There could be no limits to expansion if there existed a strong, long-run substitution for scarce resources. The market economy system, it was argued, made possibilities for such a substitution highly probable. Any increased scarcity of a particular resource would cause progressive increase in that resource's relative price. This would promote technological development in the efficient extraction and production of that resource, and towards the discovery and development of substitute resources. On the aggregate level, therefore, limits to growth could be ignored.</w:t>
      </w:r>
      <w:r w:rsidRPr="00503684">
        <w:rPr>
          <w:rFonts w:ascii="Georgia" w:hAnsi="Georgia"/>
          <w:sz w:val="16"/>
        </w:rPr>
        <w:t xml:space="preserve"> One aspect of abandoning absolute limits, and a (perhaps unconscious) motivation for doing so, was to expand the influence of the economic profession. That, and quantification as a part of 'scientification,' is the subject of the next section.</w:t>
      </w:r>
    </w:p>
    <w:p w14:paraId="534B7FDA" w14:textId="77777777" w:rsidR="008768C1" w:rsidRPr="00503684" w:rsidRDefault="008768C1" w:rsidP="008768C1"/>
    <w:p w14:paraId="1274B23A" w14:textId="77777777" w:rsidR="008768C1" w:rsidRPr="00503684" w:rsidRDefault="008768C1" w:rsidP="008768C1"/>
    <w:p w14:paraId="21E6215B" w14:textId="77777777" w:rsidR="008768C1" w:rsidRPr="00503684" w:rsidRDefault="008768C1" w:rsidP="008768C1"/>
    <w:p w14:paraId="5E5C4972" w14:textId="5BBB3031" w:rsidR="003C2D29" w:rsidRPr="00503684" w:rsidRDefault="00FB2583" w:rsidP="003C2D29">
      <w:pPr>
        <w:pStyle w:val="Heading3"/>
      </w:pPr>
      <w:r w:rsidRPr="00503684">
        <w:t xml:space="preserve">2AC </w:t>
      </w:r>
      <w:r w:rsidR="003C2D29" w:rsidRPr="00503684">
        <w:t>Quality of Life</w:t>
      </w:r>
    </w:p>
    <w:p w14:paraId="4EF95B06" w14:textId="77777777" w:rsidR="00D33FB1" w:rsidRPr="00503684" w:rsidRDefault="00D33FB1" w:rsidP="00D33FB1"/>
    <w:p w14:paraId="7BDF3DD1" w14:textId="77777777" w:rsidR="00D33FB1" w:rsidRPr="00503684" w:rsidRDefault="00D33FB1" w:rsidP="00D33FB1">
      <w:pPr>
        <w:pStyle w:val="Heading4"/>
      </w:pPr>
      <w:r w:rsidRPr="00503684">
        <w:t xml:space="preserve">Neoliberalism boosts quality of life </w:t>
      </w:r>
      <w:r w:rsidRPr="00503684">
        <w:rPr>
          <w:u w:val="single"/>
        </w:rPr>
        <w:t>across the board</w:t>
      </w:r>
    </w:p>
    <w:p w14:paraId="3E53761C" w14:textId="77777777" w:rsidR="00D33FB1" w:rsidRPr="00503684" w:rsidRDefault="00D33FB1" w:rsidP="00D33FB1">
      <w:r w:rsidRPr="00503684">
        <w:rPr>
          <w:rStyle w:val="Style13ptBold"/>
        </w:rPr>
        <w:t>Horwitz, PhD in econ, 6/9</w:t>
      </w:r>
      <w:r w:rsidRPr="00503684">
        <w:t xml:space="preserve"> (Steven, econ prof @ St. Lawrence University, PhD in econ @ George Mason University, Affiliated Senior Scholar @ Mercatus Center, Senior Fellow @ Fraser Institute Canada, distinguished scholar @ Foundation for Economic Education, citing </w:t>
      </w:r>
      <w:r w:rsidRPr="00503684">
        <w:rPr>
          <w:b/>
        </w:rPr>
        <w:t>Deirdre McCloskey</w:t>
      </w:r>
      <w:r w:rsidRPr="00503684">
        <w:t xml:space="preserve">,  Distinguished Professor of Economics, History, English, and Communication @ University of Illinois at Chicago, “Capitalism Is Good for the Poor”, 6/9/16, Accessed 6/27/16, </w:t>
      </w:r>
      <w:r w:rsidRPr="00503684">
        <w:rPr>
          <w:i/>
        </w:rPr>
        <w:t>Foundation for Economic Education</w:t>
      </w:r>
      <w:r w:rsidRPr="00503684">
        <w:t>, https://fee.org/articles/capitalism-is-good-for-the-poor) srivats_narayanan</w:t>
      </w:r>
    </w:p>
    <w:p w14:paraId="22E6DB54" w14:textId="77777777" w:rsidR="00D33FB1" w:rsidRPr="00503684" w:rsidRDefault="00D33FB1" w:rsidP="00D33FB1">
      <w:pPr>
        <w:rPr>
          <w:sz w:val="14"/>
        </w:rPr>
      </w:pPr>
      <w:r w:rsidRPr="00503684">
        <w:rPr>
          <w:rStyle w:val="StyleUnderline"/>
        </w:rPr>
        <w:t>Critics frequently accuse markets and capitalism of making life worse for the poor. This</w:t>
      </w:r>
      <w:r w:rsidRPr="00503684">
        <w:rPr>
          <w:sz w:val="14"/>
        </w:rPr>
        <w:t xml:space="preserve"> refrain </w:t>
      </w:r>
      <w:r w:rsidRPr="00503684">
        <w:rPr>
          <w:rStyle w:val="StyleUnderline"/>
        </w:rPr>
        <w:t>is</w:t>
      </w:r>
      <w:r w:rsidRPr="00503684">
        <w:rPr>
          <w:sz w:val="14"/>
        </w:rPr>
        <w:t xml:space="preserve"> certainly </w:t>
      </w:r>
      <w:r w:rsidRPr="00503684">
        <w:rPr>
          <w:rStyle w:val="StyleUnderline"/>
        </w:rPr>
        <w:t>common in the halls of left-leaning academia</w:t>
      </w:r>
      <w:r w:rsidRPr="00503684">
        <w:rPr>
          <w:sz w:val="14"/>
        </w:rPr>
        <w:t xml:space="preserve"> as well as in broader intellectual circles. But </w:t>
      </w:r>
      <w:r w:rsidRPr="00503684">
        <w:rPr>
          <w:rStyle w:val="StyleUnderline"/>
        </w:rPr>
        <w:t xml:space="preserve">like so many other criticisms of capitalism, this one ignores the </w:t>
      </w:r>
      <w:r w:rsidRPr="00503684">
        <w:rPr>
          <w:rStyle w:val="Emphasis"/>
        </w:rPr>
        <w:t>very real, and very available, facts of history</w:t>
      </w:r>
      <w:r w:rsidRPr="00503684">
        <w:rPr>
          <w:sz w:val="14"/>
        </w:rPr>
        <w:t xml:space="preserve">. </w:t>
      </w:r>
      <w:r w:rsidRPr="00503684">
        <w:rPr>
          <w:rStyle w:val="StyleUnderline"/>
        </w:rPr>
        <w:t>The biggest gains in the fight against poverty have occurred in countries that</w:t>
      </w:r>
      <w:r w:rsidRPr="00503684">
        <w:rPr>
          <w:sz w:val="14"/>
        </w:rPr>
        <w:t xml:space="preserve"> have </w:t>
      </w:r>
      <w:r w:rsidRPr="00503684">
        <w:rPr>
          <w:rStyle w:val="Emphasis"/>
        </w:rPr>
        <w:t>opened up their markets</w:t>
      </w:r>
      <w:r w:rsidRPr="00503684">
        <w:rPr>
          <w:sz w:val="14"/>
        </w:rPr>
        <w:t xml:space="preserve">. </w:t>
      </w:r>
      <w:r w:rsidRPr="00503684">
        <w:rPr>
          <w:rStyle w:val="StyleUnderline"/>
        </w:rPr>
        <w:t>Nothing has done more to lift humanity out of poverty than the market economy. This</w:t>
      </w:r>
      <w:r w:rsidRPr="00503684">
        <w:rPr>
          <w:sz w:val="14"/>
        </w:rPr>
        <w:t xml:space="preserve"> claim </w:t>
      </w:r>
      <w:r w:rsidRPr="00503684">
        <w:rPr>
          <w:rStyle w:val="StyleUnderline"/>
        </w:rPr>
        <w:t xml:space="preserve">is true whether we are looking at a time span of </w:t>
      </w:r>
      <w:r w:rsidRPr="00503684">
        <w:rPr>
          <w:rStyle w:val="Emphasis"/>
        </w:rPr>
        <w:t>decades</w:t>
      </w:r>
      <w:r w:rsidRPr="00503684">
        <w:rPr>
          <w:rStyle w:val="StyleUnderline"/>
        </w:rPr>
        <w:t xml:space="preserve"> or of </w:t>
      </w:r>
      <w:r w:rsidRPr="00503684">
        <w:rPr>
          <w:rStyle w:val="Emphasis"/>
        </w:rPr>
        <w:t>centuries</w:t>
      </w:r>
      <w:r w:rsidRPr="00503684">
        <w:rPr>
          <w:rStyle w:val="StyleUnderline"/>
        </w:rPr>
        <w:t>. The number of people worldwide living on less than</w:t>
      </w:r>
      <w:r w:rsidRPr="00503684">
        <w:rPr>
          <w:sz w:val="14"/>
        </w:rPr>
        <w:t xml:space="preserve"> about </w:t>
      </w:r>
      <w:r w:rsidRPr="00503684">
        <w:rPr>
          <w:rStyle w:val="StyleUnderline"/>
        </w:rPr>
        <w:t>two dollars per day</w:t>
      </w:r>
      <w:r w:rsidRPr="00503684">
        <w:rPr>
          <w:sz w:val="14"/>
        </w:rPr>
        <w:t xml:space="preserve"> today </w:t>
      </w:r>
      <w:r w:rsidRPr="00503684">
        <w:rPr>
          <w:rStyle w:val="Emphasis"/>
        </w:rPr>
        <w:t>is less than half of what it was in 1990</w:t>
      </w:r>
      <w:r w:rsidRPr="00503684">
        <w:rPr>
          <w:rStyle w:val="StyleUnderline"/>
        </w:rPr>
        <w:t xml:space="preserve">. The </w:t>
      </w:r>
      <w:r w:rsidRPr="00503684">
        <w:rPr>
          <w:rStyle w:val="Emphasis"/>
        </w:rPr>
        <w:t>biggest gains</w:t>
      </w:r>
      <w:r w:rsidRPr="00503684">
        <w:rPr>
          <w:sz w:val="14"/>
        </w:rPr>
        <w:t xml:space="preserve"> in the fight against poverty have </w:t>
      </w:r>
      <w:r w:rsidRPr="00503684">
        <w:rPr>
          <w:rStyle w:val="StyleUnderline"/>
        </w:rPr>
        <w:t xml:space="preserve">occurred in countries that have opened up their markets, such as </w:t>
      </w:r>
      <w:r w:rsidRPr="00503684">
        <w:rPr>
          <w:rStyle w:val="Emphasis"/>
        </w:rPr>
        <w:t>China</w:t>
      </w:r>
      <w:r w:rsidRPr="00503684">
        <w:rPr>
          <w:rStyle w:val="StyleUnderline"/>
        </w:rPr>
        <w:t xml:space="preserve"> and India</w:t>
      </w:r>
      <w:r w:rsidRPr="00503684">
        <w:rPr>
          <w:sz w:val="14"/>
        </w:rPr>
        <w:t xml:space="preserve">. </w:t>
      </w:r>
      <w:r w:rsidRPr="00503684">
        <w:rPr>
          <w:rStyle w:val="StyleUnderline"/>
        </w:rPr>
        <w:t xml:space="preserve">If we look over the </w:t>
      </w:r>
      <w:r w:rsidRPr="00503684">
        <w:rPr>
          <w:rStyle w:val="Emphasis"/>
        </w:rPr>
        <w:t>longer historical period</w:t>
      </w:r>
      <w:r w:rsidRPr="00503684">
        <w:rPr>
          <w:sz w:val="14"/>
        </w:rPr>
        <w:t xml:space="preserve">, we can see that </w:t>
      </w:r>
      <w:r w:rsidRPr="00503684">
        <w:rPr>
          <w:rStyle w:val="StyleUnderline"/>
        </w:rPr>
        <w:t xml:space="preserve">the trends today are just the </w:t>
      </w:r>
      <w:r w:rsidRPr="00503684">
        <w:rPr>
          <w:rStyle w:val="Emphasis"/>
        </w:rPr>
        <w:t>continuation</w:t>
      </w:r>
      <w:r w:rsidRPr="00503684">
        <w:rPr>
          <w:rStyle w:val="StyleUnderline"/>
        </w:rPr>
        <w:t xml:space="preserve"> of capitalism’s victories in beating</w:t>
      </w:r>
      <w:r w:rsidRPr="00503684">
        <w:rPr>
          <w:sz w:val="14"/>
        </w:rPr>
        <w:t xml:space="preserve"> back </w:t>
      </w:r>
      <w:r w:rsidRPr="00503684">
        <w:rPr>
          <w:rStyle w:val="StyleUnderline"/>
        </w:rPr>
        <w:t>poverty. For most of human history, we lived in a world of a few haves and lots of have-nots. That</w:t>
      </w:r>
      <w:r w:rsidRPr="00503684">
        <w:rPr>
          <w:sz w:val="14"/>
        </w:rPr>
        <w:t xml:space="preserve"> slowly </w:t>
      </w:r>
      <w:r w:rsidRPr="00503684">
        <w:rPr>
          <w:rStyle w:val="StyleUnderline"/>
        </w:rPr>
        <w:t>began to change with the advent of capitalism</w:t>
      </w:r>
      <w:r w:rsidRPr="00503684">
        <w:rPr>
          <w:sz w:val="14"/>
        </w:rPr>
        <w:t xml:space="preserve"> and the Industrial Revolution. </w:t>
      </w:r>
      <w:r w:rsidRPr="00503684">
        <w:rPr>
          <w:rStyle w:val="StyleUnderline"/>
        </w:rPr>
        <w:t>As economic growth took off and spread</w:t>
      </w:r>
      <w:r w:rsidRPr="00503684">
        <w:rPr>
          <w:sz w:val="14"/>
        </w:rPr>
        <w:t xml:space="preserve"> throughout the population, </w:t>
      </w:r>
      <w:r w:rsidRPr="00503684">
        <w:rPr>
          <w:rStyle w:val="StyleUnderline"/>
        </w:rPr>
        <w:t>it created our own world</w:t>
      </w:r>
      <w:r w:rsidRPr="00503684">
        <w:rPr>
          <w:sz w:val="14"/>
        </w:rPr>
        <w:t xml:space="preserve"> in the West </w:t>
      </w:r>
      <w:r w:rsidRPr="00503684">
        <w:rPr>
          <w:rStyle w:val="StyleUnderline"/>
        </w:rPr>
        <w:t>in which there are a whole bunch of haves and a few have-more-and-betters</w:t>
      </w:r>
      <w:r w:rsidRPr="00503684">
        <w:rPr>
          <w:sz w:val="14"/>
        </w:rPr>
        <w:t xml:space="preserve">.a For example, the </w:t>
      </w:r>
      <w:r w:rsidRPr="00503684">
        <w:rPr>
          <w:rStyle w:val="StyleUnderline"/>
        </w:rPr>
        <w:t xml:space="preserve">percentage of American households below the poverty line who have </w:t>
      </w:r>
      <w:r w:rsidRPr="00503684">
        <w:rPr>
          <w:rStyle w:val="Emphasis"/>
        </w:rPr>
        <w:t>basic appliances</w:t>
      </w:r>
      <w:r w:rsidRPr="00503684">
        <w:rPr>
          <w:rStyle w:val="StyleUnderline"/>
        </w:rPr>
        <w:t xml:space="preserve"> has grown steadily over the last few decades</w:t>
      </w:r>
      <w:r w:rsidRPr="00503684">
        <w:rPr>
          <w:sz w:val="14"/>
        </w:rPr>
        <w:t xml:space="preserve">, with poor families in 2005 being more likely to own things like a clothes dryer, dishwasher, refrigerator, or air conditioner than the average household was in 1971. And </w:t>
      </w:r>
      <w:r w:rsidRPr="00503684">
        <w:rPr>
          <w:rStyle w:val="StyleUnderline"/>
        </w:rPr>
        <w:t>consumer items that didn’t even exist back then, such as cell phones, were owned by half of poor households in 2005 and are owned by a substantial majority of them today</w:t>
      </w:r>
      <w:r w:rsidRPr="00503684">
        <w:rPr>
          <w:sz w:val="14"/>
        </w:rPr>
        <w:t xml:space="preserve">. </w:t>
      </w:r>
      <w:r w:rsidRPr="00503684">
        <w:rPr>
          <w:rStyle w:val="StyleUnderline"/>
        </w:rPr>
        <w:t>Capitalism</w:t>
      </w:r>
      <w:r w:rsidRPr="00503684">
        <w:rPr>
          <w:sz w:val="14"/>
        </w:rPr>
        <w:t xml:space="preserve"> has </w:t>
      </w:r>
      <w:r w:rsidRPr="00503684">
        <w:rPr>
          <w:rStyle w:val="StyleUnderline"/>
        </w:rPr>
        <w:t>also made poor people’s lives far better by reducing infant and child mortality rates, not to mention maternal death rates during childbirth, and by extending life expectancies by decades</w:t>
      </w:r>
      <w:r w:rsidRPr="00503684">
        <w:rPr>
          <w:sz w:val="14"/>
        </w:rPr>
        <w:t xml:space="preserve">. </w:t>
      </w:r>
      <w:r w:rsidRPr="00503684">
        <w:rPr>
          <w:rStyle w:val="StyleUnderline"/>
        </w:rPr>
        <w:t>We spend a much smaller percentage of our lives working for pay, whether we’re rich or poor</w:t>
      </w:r>
      <w:r w:rsidRPr="00503684">
        <w:rPr>
          <w:sz w:val="14"/>
        </w:rPr>
        <w:t xml:space="preserve">. </w:t>
      </w:r>
      <w:r w:rsidRPr="00503684">
        <w:rPr>
          <w:rStyle w:val="StyleUnderline"/>
        </w:rPr>
        <w:t>Consider</w:t>
      </w:r>
      <w:r w:rsidRPr="00503684">
        <w:rPr>
          <w:sz w:val="14"/>
        </w:rPr>
        <w:t xml:space="preserve">, too, </w:t>
      </w:r>
      <w:r w:rsidRPr="00503684">
        <w:rPr>
          <w:rStyle w:val="StyleUnderline"/>
        </w:rPr>
        <w:t xml:space="preserve">the way capitalism’s </w:t>
      </w:r>
      <w:r w:rsidRPr="00503684">
        <w:rPr>
          <w:rStyle w:val="Emphasis"/>
        </w:rPr>
        <w:t>engine of growth</w:t>
      </w:r>
      <w:r w:rsidRPr="00503684">
        <w:rPr>
          <w:rStyle w:val="StyleUnderline"/>
        </w:rPr>
        <w:t xml:space="preserve"> has </w:t>
      </w:r>
      <w:r w:rsidRPr="00503684">
        <w:rPr>
          <w:rStyle w:val="Emphasis"/>
        </w:rPr>
        <w:t>enabled the planet to sustain almost 7 billion people</w:t>
      </w:r>
      <w:r w:rsidRPr="00503684">
        <w:rPr>
          <w:sz w:val="14"/>
        </w:rPr>
        <w:t xml:space="preserve">, compared to 1 billion in 1800. As Deirdre McCloskey has noted, </w:t>
      </w:r>
      <w:r w:rsidRPr="00503684">
        <w:rPr>
          <w:rStyle w:val="StyleUnderline"/>
        </w:rPr>
        <w:t>if you multiply the gains in consumption to the average human by the gain in life expectancy worldwide by 7</w:t>
      </w:r>
      <w:r w:rsidRPr="00503684">
        <w:rPr>
          <w:sz w:val="14"/>
        </w:rPr>
        <w:t xml:space="preserve"> (for 7 billion as compared to 1 billion people), </w:t>
      </w:r>
      <w:r w:rsidRPr="00503684">
        <w:rPr>
          <w:rStyle w:val="StyleUnderline"/>
        </w:rPr>
        <w:t xml:space="preserve">humanity as a whole is </w:t>
      </w:r>
      <w:r w:rsidRPr="00503684">
        <w:rPr>
          <w:sz w:val="14"/>
        </w:rPr>
        <w:t xml:space="preserve">better off by a factor of around 120. That’s not 120 percent better off, but </w:t>
      </w:r>
      <w:r w:rsidRPr="00503684">
        <w:rPr>
          <w:rStyle w:val="Emphasis"/>
        </w:rPr>
        <w:t>120</w:t>
      </w:r>
      <w:r w:rsidRPr="00503684">
        <w:rPr>
          <w:rStyle w:val="StyleUnderline"/>
        </w:rPr>
        <w:t xml:space="preserve"> times better off</w:t>
      </w:r>
      <w:r w:rsidRPr="00503684">
        <w:rPr>
          <w:sz w:val="14"/>
        </w:rPr>
        <w:t xml:space="preserve"> since 1800. </w:t>
      </w:r>
      <w:r w:rsidRPr="00503684">
        <w:rPr>
          <w:rStyle w:val="StyleUnderline"/>
        </w:rPr>
        <w:t>The competitive market process has also made education, art, and culture available to</w:t>
      </w:r>
      <w:r w:rsidRPr="00503684">
        <w:rPr>
          <w:sz w:val="14"/>
        </w:rPr>
        <w:t xml:space="preserve"> more and </w:t>
      </w:r>
      <w:r w:rsidRPr="00503684">
        <w:rPr>
          <w:rStyle w:val="StyleUnderline"/>
        </w:rPr>
        <w:t xml:space="preserve">more people. </w:t>
      </w:r>
      <w:r w:rsidRPr="00503684">
        <w:rPr>
          <w:rStyle w:val="Emphasis"/>
        </w:rPr>
        <w:t>Even the poorest of Americans, not to mention many of the global poor</w:t>
      </w:r>
      <w:r w:rsidRPr="00503684">
        <w:rPr>
          <w:rStyle w:val="StyleUnderline"/>
        </w:rPr>
        <w:t>, have access through the Internet and TV to concerts, books, and works of art that were exclusively</w:t>
      </w:r>
      <w:r w:rsidRPr="00503684">
        <w:rPr>
          <w:sz w:val="14"/>
        </w:rPr>
        <w:t xml:space="preserve"> the province </w:t>
      </w:r>
      <w:r w:rsidRPr="00503684">
        <w:rPr>
          <w:rStyle w:val="StyleUnderline"/>
        </w:rPr>
        <w:t>of the wealthy for centuries</w:t>
      </w:r>
      <w:r w:rsidRPr="00503684">
        <w:rPr>
          <w:sz w:val="14"/>
        </w:rPr>
        <w:t xml:space="preserve">. And in the wealthiest countries, the dynamics of capitalism have begun to change the very nature of work. </w:t>
      </w:r>
      <w:r w:rsidRPr="00503684">
        <w:rPr>
          <w:rStyle w:val="StyleUnderline"/>
        </w:rPr>
        <w:t>Where once humans toiled for 14 hours per day at backbreaking outdoor labor, now 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w:t>
      </w:r>
      <w:r w:rsidRPr="00503684">
        <w:rPr>
          <w:sz w:val="14"/>
        </w:rPr>
        <w:t xml:space="preserve">. And </w:t>
      </w:r>
      <w:r w:rsidRPr="00503684">
        <w:rPr>
          <w:rStyle w:val="StyleUnderline"/>
        </w:rPr>
        <w:t>even with economic change, the incomes of the poor are much less variable, as they are not linked to the unpredictable changes in weather that are part and parcel of</w:t>
      </w:r>
      <w:r w:rsidRPr="00503684">
        <w:rPr>
          <w:sz w:val="14"/>
        </w:rPr>
        <w:t xml:space="preserve"> a predominantly </w:t>
      </w:r>
      <w:r w:rsidRPr="00503684">
        <w:rPr>
          <w:rStyle w:val="StyleUnderline"/>
        </w:rPr>
        <w:t>agricultural economy long since disappeared</w:t>
      </w:r>
      <w:r w:rsidRPr="00503684">
        <w:rPr>
          <w:sz w:val="14"/>
        </w:rPr>
        <w:t xml:space="preserve">. Think of it this way: the fabulously </w:t>
      </w:r>
      <w:r w:rsidRPr="00503684">
        <w:rPr>
          <w:rStyle w:val="StyleUnderline"/>
        </w:rPr>
        <w:t>wealthy kings of old had servants attending to their every need, but an impacted tooth would likely kill them. The poor in</w:t>
      </w:r>
      <w:r w:rsidRPr="00503684">
        <w:rPr>
          <w:sz w:val="14"/>
        </w:rPr>
        <w:t xml:space="preserve"> largely </w:t>
      </w:r>
      <w:r w:rsidRPr="00503684">
        <w:rPr>
          <w:rStyle w:val="StyleUnderline"/>
        </w:rPr>
        <w:t xml:space="preserve">capitalist countries have access to a quality of </w:t>
      </w:r>
      <w:r w:rsidRPr="00503684">
        <w:rPr>
          <w:rStyle w:val="Emphasis"/>
        </w:rPr>
        <w:t>medical care</w:t>
      </w:r>
      <w:r w:rsidRPr="00503684">
        <w:rPr>
          <w:rStyle w:val="StyleUnderline"/>
        </w:rPr>
        <w:t xml:space="preserve"> and a variety and quality of food that</w:t>
      </w:r>
      <w:r w:rsidRPr="00503684">
        <w:rPr>
          <w:sz w:val="14"/>
        </w:rPr>
        <w:t xml:space="preserve"> the ancient </w:t>
      </w:r>
      <w:r w:rsidRPr="00503684">
        <w:rPr>
          <w:rStyle w:val="StyleUnderline"/>
        </w:rPr>
        <w:t>kings could only dream of</w:t>
      </w:r>
      <w:r w:rsidRPr="00503684">
        <w:rPr>
          <w:sz w:val="14"/>
        </w:rPr>
        <w:t xml:space="preserve">. Consider, too, that </w:t>
      </w:r>
      <w:r w:rsidRPr="00503684">
        <w:rPr>
          <w:rStyle w:val="StyleUnderline"/>
        </w:rPr>
        <w:t>the working poor of London 100 years ago were, at best, able to split a pound of meat per week among all of their children</w:t>
      </w:r>
      <w:r w:rsidRPr="00503684">
        <w:rPr>
          <w:sz w:val="14"/>
        </w:rPr>
        <w:t xml:space="preserve">, which were </w:t>
      </w:r>
      <w:r w:rsidRPr="00503684">
        <w:rPr>
          <w:rStyle w:val="StyleUnderline"/>
        </w:rPr>
        <w:t>greater</w:t>
      </w:r>
      <w:r w:rsidRPr="00503684">
        <w:rPr>
          <w:sz w:val="14"/>
        </w:rPr>
        <w:t xml:space="preserve"> in number </w:t>
      </w:r>
      <w:r w:rsidRPr="00503684">
        <w:rPr>
          <w:rStyle w:val="StyleUnderline"/>
        </w:rPr>
        <w:t>than the two or three of today</w:t>
      </w:r>
      <w:r w:rsidRPr="00503684">
        <w:rPr>
          <w:sz w:val="14"/>
        </w:rPr>
        <w:t xml:space="preserve">. In addition, the whole family ate meat once a week on Sunday, the one day the man of the household was home for dinner. That was meat for a week. </w:t>
      </w:r>
      <w:r w:rsidRPr="00503684">
        <w:rPr>
          <w:rStyle w:val="Emphasis"/>
        </w:rPr>
        <w:t>These changes are not about technology</w:t>
      </w:r>
      <w:r w:rsidRPr="00503684">
        <w:rPr>
          <w:sz w:val="14"/>
        </w:rPr>
        <w:t xml:space="preserve">. Compare that to today, when we worry that poor Americans are too easily able to afford a meal with a quarter pound of meat in it every single day for less than an hour’s labor. </w:t>
      </w:r>
      <w:r w:rsidRPr="00503684">
        <w:rPr>
          <w:rStyle w:val="StyleUnderline"/>
        </w:rPr>
        <w:t>Even if you think that capitalism has made poor people overweight, that’s a major accomplishment compared to the precapitalist norm of constant malnutrition</w:t>
      </w:r>
      <w:r w:rsidRPr="00503684">
        <w:rPr>
          <w:sz w:val="14"/>
        </w:rPr>
        <w:t xml:space="preserve"> and the struggle </w:t>
      </w:r>
      <w:r w:rsidRPr="00503684">
        <w:rPr>
          <w:rStyle w:val="StyleUnderline"/>
        </w:rPr>
        <w:t>even 100 years ago for the working poor</w:t>
      </w:r>
      <w:r w:rsidRPr="00503684">
        <w:rPr>
          <w:sz w:val="14"/>
        </w:rPr>
        <w:t xml:space="preserve"> to get enough calories. The reality is that </w:t>
      </w:r>
      <w:r w:rsidRPr="00503684">
        <w:rPr>
          <w:rStyle w:val="StyleUnderline"/>
        </w:rPr>
        <w:t>the rich have always lived well historically, as for centuries they could commandeer human labor to</w:t>
      </w:r>
      <w:r w:rsidRPr="00503684">
        <w:rPr>
          <w:sz w:val="14"/>
        </w:rPr>
        <w:t xml:space="preserve"> attend to </w:t>
      </w:r>
      <w:r w:rsidRPr="00503684">
        <w:rPr>
          <w:rStyle w:val="StyleUnderline"/>
        </w:rPr>
        <w:t>their every need. In a precapitalist world, the poor had no hope of upward mobility or of relief from the endless physical drudgery that barely kept them alive</w:t>
      </w:r>
      <w:r w:rsidRPr="00503684">
        <w:rPr>
          <w:sz w:val="14"/>
        </w:rPr>
        <w:t xml:space="preserve">. Today, </w:t>
      </w:r>
      <w:r w:rsidRPr="00503684">
        <w:rPr>
          <w:rStyle w:val="StyleUnderline"/>
        </w:rPr>
        <w:t>the poor in capitalist countries live like kings, thanks</w:t>
      </w:r>
      <w:r w:rsidRPr="00503684">
        <w:rPr>
          <w:sz w:val="14"/>
        </w:rPr>
        <w:t xml:space="preserve"> mostly </w:t>
      </w:r>
      <w:r w:rsidRPr="00503684">
        <w:rPr>
          <w:rStyle w:val="StyleUnderline"/>
        </w:rPr>
        <w:t xml:space="preserve">to the freeing of labor and the ability to accumulate capital that makes that labor more productive and enriches even the poorest. The falling cost of what were once luxuries and are now </w:t>
      </w:r>
      <w:r w:rsidRPr="00503684">
        <w:rPr>
          <w:rStyle w:val="Emphasis"/>
        </w:rPr>
        <w:t>necessities</w:t>
      </w:r>
      <w:r w:rsidRPr="00503684">
        <w:rPr>
          <w:rStyle w:val="StyleUnderline"/>
        </w:rPr>
        <w:t>, driven by the competitive market</w:t>
      </w:r>
      <w:r w:rsidRPr="00503684">
        <w:rPr>
          <w:sz w:val="14"/>
        </w:rPr>
        <w:t xml:space="preserve"> and its profit and loss signals, </w:t>
      </w:r>
      <w:r w:rsidRPr="00503684">
        <w:rPr>
          <w:rStyle w:val="Emphasis"/>
        </w:rPr>
        <w:t>has brought labor-saving machines to the masses</w:t>
      </w:r>
      <w:r w:rsidRPr="00503684">
        <w:rPr>
          <w:sz w:val="14"/>
        </w:rPr>
        <w:t xml:space="preserve">. When profit-seeking and innovation became acceptable behavior for the bourgeoisie, </w:t>
      </w:r>
      <w:r w:rsidRPr="00503684">
        <w:rPr>
          <w:rStyle w:val="StyleUnderline"/>
        </w:rPr>
        <w:t>the horn of plenty brought forth its bounty, and even the poorest shared in that wealth</w:t>
      </w:r>
      <w:r w:rsidRPr="00503684">
        <w:rPr>
          <w:sz w:val="14"/>
        </w:rPr>
        <w:t xml:space="preserve">. </w:t>
      </w:r>
      <w:r w:rsidRPr="00503684">
        <w:rPr>
          <w:rStyle w:val="StyleUnderline"/>
        </w:rPr>
        <w:t>Once people no longer needed permission to innovate, and once the value of new inventions was judged by the improvements they made to the lives of the masses</w:t>
      </w:r>
      <w:r w:rsidRPr="00503684">
        <w:rPr>
          <w:sz w:val="14"/>
        </w:rPr>
        <w:t xml:space="preserve"> in the form of profit and loss, </w:t>
      </w:r>
      <w:r w:rsidRPr="00503684">
        <w:rPr>
          <w:rStyle w:val="StyleUnderline"/>
        </w:rPr>
        <w:t>the poor began to live lives of comfort and dignity</w:t>
      </w:r>
      <w:r w:rsidRPr="00503684">
        <w:rPr>
          <w:sz w:val="14"/>
        </w:rPr>
        <w:t xml:space="preserve">. </w:t>
      </w:r>
      <w:r w:rsidRPr="00503684">
        <w:rPr>
          <w:rStyle w:val="StyleUnderline"/>
        </w:rPr>
        <w:t>These changes are not</w:t>
      </w:r>
      <w:r w:rsidRPr="00503684">
        <w:rPr>
          <w:sz w:val="14"/>
        </w:rPr>
        <w:t xml:space="preserve">, as some would say, </w:t>
      </w:r>
      <w:r w:rsidRPr="00503684">
        <w:rPr>
          <w:rStyle w:val="StyleUnderline"/>
        </w:rPr>
        <w:t>about technology</w:t>
      </w:r>
      <w:r w:rsidRPr="00503684">
        <w:rPr>
          <w:sz w:val="14"/>
        </w:rPr>
        <w:t xml:space="preserve">. After all, </w:t>
      </w:r>
      <w:r w:rsidRPr="00503684">
        <w:rPr>
          <w:rStyle w:val="StyleUnderline"/>
        </w:rPr>
        <w:t xml:space="preserve">the Soviets had great scientists but </w:t>
      </w:r>
      <w:r w:rsidRPr="00503684">
        <w:rPr>
          <w:rStyle w:val="Emphasis"/>
        </w:rPr>
        <w:t>could not channel that knowledge into material comfort for their poor</w:t>
      </w:r>
      <w:r w:rsidRPr="00503684">
        <w:rPr>
          <w:sz w:val="14"/>
        </w:rPr>
        <w:t xml:space="preserve">. And </w:t>
      </w:r>
      <w:r w:rsidRPr="00503684">
        <w:rPr>
          <w:rStyle w:val="StyleUnderline"/>
        </w:rPr>
        <w:t>it’s not about natural resources, which is obvious today as resource-poor Hong Kong is among the richest countries in the world thanks to capitalism, while Venezuelan socialism</w:t>
      </w:r>
      <w:r w:rsidRPr="00503684">
        <w:rPr>
          <w:sz w:val="14"/>
        </w:rPr>
        <w:t xml:space="preserve"> has </w:t>
      </w:r>
      <w:r w:rsidRPr="00503684">
        <w:rPr>
          <w:rStyle w:val="StyleUnderline"/>
        </w:rPr>
        <w:t>destroyed that resource-rich country</w:t>
      </w:r>
      <w:r w:rsidRPr="00503684">
        <w:rPr>
          <w:sz w:val="14"/>
        </w:rPr>
        <w:t xml:space="preserve">. </w:t>
      </w:r>
      <w:r w:rsidRPr="00503684">
        <w:rPr>
          <w:rStyle w:val="Emphasis"/>
        </w:rPr>
        <w:t>Wealth is not about natural resources</w:t>
      </w:r>
      <w:r w:rsidRPr="00503684">
        <w:rPr>
          <w:sz w:val="14"/>
        </w:rPr>
        <w:t xml:space="preserve">. </w:t>
      </w:r>
      <w:r w:rsidRPr="00503684">
        <w:rPr>
          <w:rStyle w:val="StyleUnderline"/>
        </w:rPr>
        <w:t>Inventions only become innovations when the right institutions exist to make them improve the lives of the masses. That is what capitalism</w:t>
      </w:r>
      <w:r w:rsidRPr="00503684">
        <w:rPr>
          <w:sz w:val="14"/>
        </w:rPr>
        <w:t xml:space="preserve"> did and </w:t>
      </w:r>
      <w:r w:rsidRPr="00503684">
        <w:rPr>
          <w:rStyle w:val="Emphasis"/>
        </w:rPr>
        <w:t>continues to do</w:t>
      </w:r>
      <w:r w:rsidRPr="00503684">
        <w:rPr>
          <w:sz w:val="14"/>
        </w:rPr>
        <w:t xml:space="preserve"> every single day. And </w:t>
      </w:r>
      <w:r w:rsidRPr="00503684">
        <w:rPr>
          <w:rStyle w:val="StyleUnderline"/>
        </w:rPr>
        <w:t>that’s why capitalism has been so good for the poor</w:t>
      </w:r>
      <w:r w:rsidRPr="00503684">
        <w:rPr>
          <w:sz w:val="14"/>
        </w:rPr>
        <w:t xml:space="preserve">. </w:t>
      </w:r>
      <w:r w:rsidRPr="00503684">
        <w:rPr>
          <w:rStyle w:val="StyleUnderline"/>
        </w:rPr>
        <w:t>Consider</w:t>
      </w:r>
      <w:r w:rsidRPr="00503684">
        <w:rPr>
          <w:sz w:val="14"/>
        </w:rPr>
        <w:t xml:space="preserve">, finally, </w:t>
      </w:r>
      <w:r w:rsidRPr="00503684">
        <w:rPr>
          <w:rStyle w:val="StyleUnderline"/>
        </w:rPr>
        <w:t>what happened when the Soviets decided to show the film version of The Grapes of Wrath as anticapitalist propaganda</w:t>
      </w:r>
      <w:r w:rsidRPr="00503684">
        <w:rPr>
          <w:sz w:val="14"/>
        </w:rPr>
        <w:t xml:space="preserve">. In the novel and film, </w:t>
      </w:r>
      <w:r w:rsidRPr="00503684">
        <w:rPr>
          <w:rStyle w:val="StyleUnderline"/>
        </w:rPr>
        <w:t>a poor American family is driven from their Depression-era home by the Dust Bowl</w:t>
      </w:r>
      <w:r w:rsidRPr="00503684">
        <w:rPr>
          <w:sz w:val="14"/>
        </w:rPr>
        <w:t xml:space="preserve">. They get in their old car and make a horrifying journey in search of a better life in California. </w:t>
      </w:r>
      <w:r w:rsidRPr="00503684">
        <w:rPr>
          <w:rStyle w:val="StyleUnderline"/>
        </w:rPr>
        <w:t>The Soviets had to stop showing the film after a short period because the Russian audiences were astonished that poor Americans were able to own a car</w:t>
      </w:r>
      <w:r w:rsidRPr="00503684">
        <w:rPr>
          <w:sz w:val="14"/>
        </w:rPr>
        <w:t xml:space="preserve">. </w:t>
      </w:r>
      <w:r w:rsidRPr="00503684">
        <w:rPr>
          <w:rStyle w:val="StyleUnderline"/>
        </w:rPr>
        <w:t>Even anticapitalist propaganda can’t help but provide evidence that contradicts its own argument</w:t>
      </w:r>
      <w:r w:rsidRPr="00503684">
        <w:rPr>
          <w:sz w:val="14"/>
        </w:rPr>
        <w:t xml:space="preserve">. The </w:t>
      </w:r>
      <w:r w:rsidRPr="00503684">
        <w:rPr>
          <w:rStyle w:val="Emphasis"/>
        </w:rPr>
        <w:t>historical truth</w:t>
      </w:r>
      <w:r w:rsidRPr="00503684">
        <w:rPr>
          <w:rStyle w:val="StyleUnderline"/>
        </w:rPr>
        <w:t xml:space="preserve"> is clear: nothing has done more for the poor than capitalism</w:t>
      </w:r>
      <w:r w:rsidRPr="00503684">
        <w:rPr>
          <w:sz w:val="14"/>
        </w:rPr>
        <w:t>.</w:t>
      </w:r>
    </w:p>
    <w:p w14:paraId="4F25E56C" w14:textId="0D78E01D" w:rsidR="00D33FB1" w:rsidRPr="00503684" w:rsidRDefault="00D33FB1" w:rsidP="00D33FB1">
      <w:pPr>
        <w:pStyle w:val="Heading3"/>
      </w:pPr>
      <w:r w:rsidRPr="00503684">
        <w:t xml:space="preserve">XT: Quality of Life </w:t>
      </w:r>
    </w:p>
    <w:p w14:paraId="7B800393" w14:textId="77777777" w:rsidR="003C2D29" w:rsidRPr="00503684" w:rsidRDefault="003C2D29" w:rsidP="003C2D29">
      <w:pPr>
        <w:pStyle w:val="Heading4"/>
      </w:pPr>
      <w:r w:rsidRPr="00503684">
        <w:t>Capitalism leads to increased quality of life – the K ignores the broader picture</w:t>
      </w:r>
    </w:p>
    <w:p w14:paraId="79161EFA" w14:textId="3B5958EF" w:rsidR="003C2D29" w:rsidRPr="00503684" w:rsidRDefault="00511368" w:rsidP="003C2D29">
      <w:pPr>
        <w:rPr>
          <w:sz w:val="16"/>
          <w:szCs w:val="16"/>
        </w:rPr>
      </w:pPr>
      <w:r w:rsidRPr="00503684">
        <w:rPr>
          <w:rStyle w:val="Style13ptBold"/>
        </w:rPr>
        <w:t>Golk</w:t>
      </w:r>
      <w:r w:rsidR="003C2D29" w:rsidRPr="00503684">
        <w:rPr>
          <w:rStyle w:val="Style13ptBold"/>
        </w:rPr>
        <w:t>any, DoI Analyst, ’10</w:t>
      </w:r>
      <w:r w:rsidR="003C2D29" w:rsidRPr="00503684">
        <w:t xml:space="preserve"> </w:t>
      </w:r>
      <w:r w:rsidR="003C2D29" w:rsidRPr="00503684">
        <w:rPr>
          <w:sz w:val="16"/>
          <w:szCs w:val="16"/>
        </w:rPr>
        <w:t xml:space="preserve">(Indur; 4/24/10; policy analyst for the Department of the Interior, “Population, Consumption, Carbon Emissions, and Human Well-Being in the Age of Industrialization (Part III — Have Higher US Population, Consumption, and Newer Technologies Reduced Well-Being?)” </w:t>
      </w:r>
      <w:hyperlink r:id="rId145" w:anchor="more-9194)" w:history="1">
        <w:r w:rsidR="003C2D29" w:rsidRPr="00503684">
          <w:rPr>
            <w:rStyle w:val="Hyperlink"/>
            <w:sz w:val="16"/>
            <w:szCs w:val="16"/>
          </w:rPr>
          <w:t>http://www.masterresource.org/2010/04/population-consumption-carbon-emissions-and-human-well-being-in-the-age-of-industrialization-part-iii-have-higher-us-population-consumption-and-newer-technologies-reduced-well-being/#more-9194)</w:t>
        </w:r>
      </w:hyperlink>
    </w:p>
    <w:p w14:paraId="5809654C" w14:textId="40D0151A" w:rsidR="003C2D29" w:rsidRPr="00503684" w:rsidRDefault="003C2D29" w:rsidP="003C2D29">
      <w:pPr>
        <w:rPr>
          <w:rFonts w:cstheme="minorHAnsi"/>
          <w:sz w:val="16"/>
        </w:rPr>
      </w:pPr>
      <w:r w:rsidRPr="00503684">
        <w:rPr>
          <w:rFonts w:cstheme="minorHAnsi"/>
          <w:sz w:val="16"/>
        </w:rPr>
        <w:t xml:space="preserve">In my previous post I showed that, </w:t>
      </w:r>
      <w:r w:rsidRPr="00503684">
        <w:rPr>
          <w:rStyle w:val="StyleUnderline"/>
          <w:rFonts w:cstheme="minorHAnsi"/>
        </w:rPr>
        <w:t>notwithstanding the Neo-Malthusian worldview, human well-being has advanced globally since the start of industrialization</w:t>
      </w:r>
      <w:r w:rsidRPr="00503684">
        <w:rPr>
          <w:rFonts w:cstheme="minorHAnsi"/>
          <w:sz w:val="16"/>
        </w:rPr>
        <w:t xml:space="preserve"> more than two centuries ago, </w:t>
      </w:r>
      <w:r w:rsidRPr="00503684">
        <w:rPr>
          <w:rStyle w:val="StyleUnderline"/>
          <w:rFonts w:cstheme="minorHAnsi"/>
        </w:rPr>
        <w:t>despite massive increases in population, consumption, affluence, and carbon dioxide emissions</w:t>
      </w:r>
      <w:r w:rsidRPr="00503684">
        <w:rPr>
          <w:rFonts w:cstheme="minorHAnsi"/>
          <w:sz w:val="16"/>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503684">
        <w:rPr>
          <w:rStyle w:val="StyleUnderline"/>
          <w:rFonts w:cstheme="minorHAnsi"/>
        </w:rPr>
        <w:t>life expectancy, the single best measure of human well-being, increased from 1900 to 2006 for the US</w:t>
      </w:r>
      <w:r w:rsidRPr="00503684">
        <w:rPr>
          <w:rFonts w:cstheme="minorHAnsi"/>
          <w:sz w:val="16"/>
        </w:rPr>
        <w:t xml:space="preserve">. Figure 1 reiterates this point with respect to materials use. These figures indicate that </w:t>
      </w:r>
      <w:r w:rsidRPr="00503684">
        <w:rPr>
          <w:rStyle w:val="StyleUnderline"/>
          <w:rFonts w:cstheme="minorHAnsi"/>
        </w:rPr>
        <w:t>since 1900, U.S. population has quadrupled, affluence has septupled</w:t>
      </w:r>
      <w:r w:rsidRPr="00503684">
        <w:rPr>
          <w:rFonts w:cstheme="minorHAnsi"/>
          <w:sz w:val="16"/>
        </w:rPr>
        <w:t>, their product (</w:t>
      </w:r>
      <w:r w:rsidRPr="00503684">
        <w:rPr>
          <w:rStyle w:val="StyleUnderline"/>
          <w:rFonts w:cstheme="minorHAnsi"/>
        </w:rPr>
        <w:t>GDP</w:t>
      </w:r>
      <w:r w:rsidRPr="00503684">
        <w:rPr>
          <w:rFonts w:cstheme="minorHAnsi"/>
          <w:sz w:val="16"/>
        </w:rPr>
        <w:t xml:space="preserve">) </w:t>
      </w:r>
      <w:r w:rsidRPr="00503684">
        <w:rPr>
          <w:rStyle w:val="StyleUnderline"/>
          <w:rFonts w:cstheme="minorHAnsi"/>
        </w:rPr>
        <w:t>has increased 30-fold</w:t>
      </w:r>
      <w:r w:rsidRPr="00503684">
        <w:rPr>
          <w:rFonts w:cstheme="minorHAnsi"/>
          <w:sz w:val="16"/>
        </w:rPr>
        <w:t xml:space="preserve">, </w:t>
      </w:r>
      <w:r w:rsidRPr="00503684">
        <w:rPr>
          <w:rStyle w:val="StyleUnderline"/>
          <w:rFonts w:cstheme="minorHAnsi"/>
        </w:rPr>
        <w:t>synthetic organic chemical use has increased 85-fold, metals use 14-fold, material use 25-fold, and CO2 emissions 8-fold</w:t>
      </w:r>
      <w:r w:rsidRPr="00503684">
        <w:rPr>
          <w:rFonts w:cstheme="minorHAnsi"/>
          <w:sz w:val="16"/>
        </w:rPr>
        <w:t xml:space="preserve">. </w:t>
      </w:r>
      <w:r w:rsidRPr="00503684">
        <w:rPr>
          <w:rStyle w:val="StyleUnderline"/>
          <w:rFonts w:cstheme="minorHAnsi"/>
        </w:rPr>
        <w:t>Yet life expectancy advanced from 47 to 78 years</w:t>
      </w:r>
      <w:r w:rsidRPr="00503684">
        <w:rPr>
          <w:rFonts w:cstheme="minorHAnsi"/>
          <w:sz w:val="16"/>
        </w:rPr>
        <w:t xml:space="preserve">. Figure 2 shows that </w:t>
      </w:r>
      <w:r w:rsidRPr="00503684">
        <w:rPr>
          <w:rStyle w:val="StyleUnderline"/>
          <w:rFonts w:cstheme="minorHAnsi"/>
        </w:rPr>
        <w:t>during the same period</w:t>
      </w:r>
      <w:r w:rsidRPr="00503684">
        <w:rPr>
          <w:rFonts w:cstheme="minorHAnsi"/>
          <w:sz w:val="16"/>
        </w:rPr>
        <w:t xml:space="preserve">, 1900–2006, </w:t>
      </w:r>
      <w:r w:rsidRPr="00503684">
        <w:rPr>
          <w:rStyle w:val="StyleUnderline"/>
          <w:rFonts w:cstheme="minorHAnsi"/>
        </w:rPr>
        <w:t>emissions of air pollution</w:t>
      </w:r>
      <w:r w:rsidRPr="00503684">
        <w:rPr>
          <w:rFonts w:cstheme="minorHAnsi"/>
          <w:sz w:val="16"/>
        </w:rPr>
        <w:t xml:space="preserve">, represented by sulfur dioxide, </w:t>
      </w:r>
      <w:r w:rsidRPr="00503684">
        <w:rPr>
          <w:rStyle w:val="StyleUnderline"/>
          <w:rFonts w:cstheme="minorHAnsi"/>
        </w:rPr>
        <w:t>waxed and waned. Food and water got safer</w:t>
      </w:r>
      <w:r w:rsidRPr="00503684">
        <w:rPr>
          <w:rFonts w:cstheme="minorHAnsi"/>
          <w:sz w:val="16"/>
        </w:rPr>
        <w:t xml:space="preserve">, as indicated by the virtual elimination of deaths from gastrointestinal (GI) diseases between 1900 and 1970. </w:t>
      </w:r>
      <w:r w:rsidRPr="00503684">
        <w:rPr>
          <w:rStyle w:val="StyleUnderline"/>
          <w:rFonts w:cstheme="minorHAnsi"/>
        </w:rPr>
        <w:t>Cropland</w:t>
      </w:r>
      <w:r w:rsidRPr="00503684">
        <w:rPr>
          <w:rFonts w:cstheme="minorHAnsi"/>
          <w:sz w:val="16"/>
        </w:rPr>
        <w:t xml:space="preserve">, a measure of habitat converted to human uses — the single most important pressure on species, ecosystems, and biodiversity — </w:t>
      </w:r>
      <w:r w:rsidRPr="00503684">
        <w:rPr>
          <w:rStyle w:val="StyleUnderline"/>
          <w:rFonts w:cstheme="minorHAnsi"/>
        </w:rPr>
        <w:t>was</w:t>
      </w:r>
      <w:r w:rsidRPr="00503684">
        <w:rPr>
          <w:rFonts w:cstheme="minorHAnsi"/>
          <w:sz w:val="16"/>
        </w:rPr>
        <w:t xml:space="preserve"> more or less </w:t>
      </w:r>
      <w:r w:rsidRPr="00503684">
        <w:rPr>
          <w:rStyle w:val="StyleUnderline"/>
          <w:rFonts w:cstheme="minorHAnsi"/>
        </w:rPr>
        <w:t>unchanged from 1910 onward despite the increase in food demand</w:t>
      </w:r>
      <w:r w:rsidRPr="00503684">
        <w:rPr>
          <w:rFonts w:cstheme="minorHAnsi"/>
          <w:sz w:val="16"/>
        </w:rPr>
        <w:t xml:space="preserve">. For the most part, life expectancy grew more or less steadily for the U.S., except for a brief plunge at the end of the First World War accentuated by the 1918-20 Spanish flu epidemic. </w:t>
      </w:r>
      <w:r w:rsidRPr="00503684">
        <w:rPr>
          <w:rStyle w:val="StyleUnderline"/>
          <w:rFonts w:cstheme="minorHAnsi"/>
        </w:rPr>
        <w:t>As in the rest of the world, today’s U.S. population not only lives longer, it is also healthier</w:t>
      </w:r>
      <w:r w:rsidRPr="00503684">
        <w:rPr>
          <w:rFonts w:cstheme="minorHAnsi"/>
          <w:sz w:val="16"/>
        </w:rPr>
        <w:t xml:space="preserve">. The disability rate for seniors declined 28 percent between 1982 and 2004/2005 and, despite quantum improvements in diagnostic tools, </w:t>
      </w:r>
      <w:r w:rsidRPr="00503684">
        <w:rPr>
          <w:rStyle w:val="StyleUnderline"/>
          <w:rFonts w:cstheme="minorHAnsi"/>
        </w:rPr>
        <w:t>major diseases</w:t>
      </w:r>
      <w:r w:rsidRPr="00503684">
        <w:rPr>
          <w:rFonts w:cstheme="minorHAnsi"/>
          <w:sz w:val="16"/>
        </w:rPr>
        <w:t xml:space="preserve"> (e.g., cancer, and heart and respiratory diseases) </w:t>
      </w:r>
      <w:r w:rsidRPr="00503684">
        <w:rPr>
          <w:rStyle w:val="StyleUnderline"/>
          <w:rFonts w:cstheme="minorHAnsi"/>
        </w:rPr>
        <w:t>now occur 8–11 years later than a century ago</w:t>
      </w:r>
      <w:r w:rsidRPr="00503684">
        <w:rPr>
          <w:rFonts w:cstheme="minorHAnsi"/>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503684">
        <w:rPr>
          <w:rStyle w:val="StyleUnderline"/>
          <w:rFonts w:cstheme="minorHAnsi"/>
        </w:rPr>
        <w:t>overall benefits have markedly outweighed costs</w:t>
      </w:r>
      <w:r w:rsidRPr="00503684">
        <w:rPr>
          <w:rFonts w:cstheme="minorHAnsi"/>
          <w:sz w:val="16"/>
        </w:rPr>
        <w:t xml:space="preserve">. </w:t>
      </w:r>
      <w:r w:rsidRPr="00503684">
        <w:rPr>
          <w:rStyle w:val="StyleUnderline"/>
          <w:rFonts w:cstheme="minorHAnsi"/>
        </w:rPr>
        <w:t>The reductions in rates of deaths and diseases since at least 1900 in the US, despite increased population, energy, and material and chemical use, belie the Neo-Malthusian worldview</w:t>
      </w:r>
      <w:r w:rsidRPr="00503684">
        <w:rPr>
          <w:rFonts w:cstheme="minorHAnsi"/>
          <w:sz w:val="16"/>
        </w:rPr>
        <w:t xml:space="preserve">. </w:t>
      </w:r>
      <w:r w:rsidRPr="00503684">
        <w:rPr>
          <w:rStyle w:val="StyleUnderline"/>
          <w:rFonts w:cstheme="minorHAnsi"/>
        </w:rPr>
        <w:t>The improvements in the human condition can be ascribed to broad dissemination</w:t>
      </w:r>
      <w:r w:rsidRPr="00503684">
        <w:rPr>
          <w:rFonts w:cstheme="minorHAnsi"/>
          <w:sz w:val="16"/>
        </w:rPr>
        <w:t xml:space="preserve"> (through education, public health systems, trade and commerce) </w:t>
      </w:r>
      <w:r w:rsidRPr="00503684">
        <w:rPr>
          <w:rStyle w:val="StyleUnderline"/>
          <w:rFonts w:cstheme="minorHAnsi"/>
        </w:rPr>
        <w:t>of numerous new and improved technologies in agriculture, health and medicine supplemented through various ingenious advances in communications, information technology and other energy powered technologies</w:t>
      </w:r>
      <w:r w:rsidRPr="00503684">
        <w:rPr>
          <w:rFonts w:cstheme="minorHAnsi"/>
          <w:sz w:val="16"/>
        </w:rPr>
        <w:t xml:space="preserve"> (see here for additional details). The continual increase in life expectancy accompanied by the decline in disease during this period (as shown by Figure 2) indicates that the </w:t>
      </w:r>
      <w:r w:rsidRPr="00503684">
        <w:rPr>
          <w:rStyle w:val="StyleUnderline"/>
          <w:rFonts w:cstheme="minorHAnsi"/>
        </w:rPr>
        <w:t>new technologies reduced risks by a greater amount than any risks that they may have created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sidRPr="00503684">
        <w:rPr>
          <w:rFonts w:cstheme="minorHAnsi"/>
          <w:sz w:val="16"/>
        </w:rPr>
        <w:t>.</w:t>
      </w:r>
    </w:p>
    <w:p w14:paraId="5F03E4D2" w14:textId="77777777" w:rsidR="00FB2583" w:rsidRPr="00503684" w:rsidRDefault="00FB2583" w:rsidP="00FB2583">
      <w:pPr>
        <w:pStyle w:val="Heading3"/>
      </w:pPr>
      <w:r w:rsidRPr="00503684">
        <w:t>2AC – AT: Climate Impact</w:t>
      </w:r>
    </w:p>
    <w:p w14:paraId="336E31BE" w14:textId="77777777" w:rsidR="00FB2583" w:rsidRPr="00503684" w:rsidRDefault="00FB2583" w:rsidP="00FB2583">
      <w:pPr>
        <w:pStyle w:val="Heading4"/>
      </w:pPr>
      <w:r w:rsidRPr="00503684">
        <w:t xml:space="preserve">No warming impact to neolib—the “boom and bust” pattern means the tipping point is never reached </w:t>
      </w:r>
    </w:p>
    <w:p w14:paraId="25771D9E" w14:textId="77777777" w:rsidR="00FB2583" w:rsidRPr="00503684" w:rsidRDefault="00FB2583" w:rsidP="00FB2583">
      <w:pPr>
        <w:rPr>
          <w:rStyle w:val="StyleUnderline"/>
        </w:rPr>
      </w:pPr>
      <w:r w:rsidRPr="00503684">
        <w:rPr>
          <w:rStyle w:val="Style13ptBold"/>
        </w:rPr>
        <w:t xml:space="preserve">Magdoff, plant science professor emeritus, and Foster, poli sci PhD, 10 </w:t>
      </w:r>
      <w:r w:rsidRPr="00503684">
        <w:t>(</w:t>
      </w:r>
      <w:r w:rsidRPr="00503684">
        <w:rPr>
          <w:b/>
        </w:rPr>
        <w:t>Fred</w:t>
      </w:r>
      <w:r w:rsidRPr="00503684">
        <w:t xml:space="preserve">, professor emeritus of plant and soil science @ University of Vermont, </w:t>
      </w:r>
      <w:r w:rsidRPr="00503684">
        <w:rPr>
          <w:b/>
        </w:rPr>
        <w:t>John B.</w:t>
      </w:r>
      <w:r w:rsidRPr="00503684">
        <w:t xml:space="preserve">, poli sci PhD @ York University, sociology prof @ University of Oregon, editor of Monthly Review, “What Every Environmentalist Needs to Know About Capitalism”, March 2010, Accessed 6/26/16, </w:t>
      </w:r>
      <w:r w:rsidRPr="00503684">
        <w:rPr>
          <w:i/>
        </w:rPr>
        <w:t>Monthly Review 61.10</w:t>
      </w:r>
      <w:r w:rsidRPr="00503684">
        <w:t>, p. 19-20) srivats_narayanan</w:t>
      </w:r>
    </w:p>
    <w:p w14:paraId="65B7F6D6" w14:textId="77777777" w:rsidR="00FB2583" w:rsidRPr="00503684" w:rsidRDefault="00FB2583" w:rsidP="00FB2583">
      <w:pPr>
        <w:rPr>
          <w:sz w:val="14"/>
        </w:rPr>
      </w:pPr>
      <w:r w:rsidRPr="00503684">
        <w:rPr>
          <w:sz w:val="14"/>
        </w:rPr>
        <w:t xml:space="preserve">In the ordinary business cycle, </w:t>
      </w:r>
      <w:r w:rsidRPr="00503684">
        <w:rPr>
          <w:rStyle w:val="StyleUnderline"/>
        </w:rPr>
        <w:t>factories and whole industries produce more and more during a boom—assuming it will never end</w:t>
      </w:r>
      <w:r w:rsidRPr="00503684">
        <w:rPr>
          <w:sz w:val="14"/>
        </w:rPr>
        <w:t xml:space="preserve"> and not wanting to miss out on the “good times”—</w:t>
      </w:r>
      <w:r w:rsidRPr="00503684">
        <w:rPr>
          <w:rStyle w:val="Emphasis"/>
        </w:rPr>
        <w:t>resulting in overproduction and overcapacity, leading to a recession</w:t>
      </w:r>
      <w:r w:rsidRPr="00503684">
        <w:rPr>
          <w:rStyle w:val="StyleUnderline"/>
        </w:rPr>
        <w:t>. In other words, the system is prone to crises, during which the poor and near poor suffer the most. Recessions occur with some regularity</w:t>
      </w:r>
      <w:r w:rsidRPr="00503684">
        <w:rPr>
          <w:sz w:val="14"/>
        </w:rPr>
        <w:t xml:space="preserve">, while depressions are much less frequent. </w:t>
      </w:r>
      <w:r w:rsidRPr="00503684">
        <w:rPr>
          <w:rStyle w:val="StyleUnderline"/>
        </w:rPr>
        <w:t>Right now, we are in a deep recession or mini-depression</w:t>
      </w:r>
      <w:r w:rsidRPr="00503684">
        <w:rPr>
          <w:sz w:val="14"/>
        </w:rPr>
        <w:t xml:space="preserve"> (with 10 percent official unemployment), and </w:t>
      </w:r>
      <w:r w:rsidRPr="00503684">
        <w:rPr>
          <w:rStyle w:val="StyleUnderline"/>
        </w:rPr>
        <w:t>many think we’ve averted a full-scale depression by the skin of our teeth</w:t>
      </w:r>
      <w:r w:rsidRPr="00503684">
        <w:rPr>
          <w:sz w:val="14"/>
        </w:rPr>
        <w:t xml:space="preserve">. All told, </w:t>
      </w:r>
      <w:r w:rsidRPr="00503684">
        <w:rPr>
          <w:rStyle w:val="StyleUnderline"/>
        </w:rPr>
        <w:t>since the mid-1850s there have been thirty-two recessions or depressions in the United States (not including the current one)—with the average contraction since 1945 lasting around ten months</w:t>
      </w:r>
      <w:r w:rsidRPr="00503684">
        <w:rPr>
          <w:sz w:val="14"/>
        </w:rPr>
        <w:t xml:space="preserve"> and the average expansion between contractions lasting about six years.44 Ironically, </w:t>
      </w:r>
      <w:r w:rsidRPr="00503684">
        <w:rPr>
          <w:rStyle w:val="StyleUnderline"/>
        </w:rPr>
        <w:t>from the ecological point of view, major recessions—although causing great harm to many people—are actually a benefit, as lower production leads to less pollution of the atmosphere, water, and land</w:t>
      </w:r>
      <w:r w:rsidRPr="00503684">
        <w:rPr>
          <w:sz w:val="14"/>
        </w:rPr>
        <w:t>.</w:t>
      </w:r>
    </w:p>
    <w:p w14:paraId="5D8551AC" w14:textId="77777777" w:rsidR="00FB2583" w:rsidRPr="00503684" w:rsidRDefault="00FB2583" w:rsidP="00FB2583">
      <w:pPr>
        <w:rPr>
          <w:sz w:val="14"/>
        </w:rPr>
      </w:pPr>
    </w:p>
    <w:p w14:paraId="5E9B1CD5" w14:textId="77777777" w:rsidR="00FB2583" w:rsidRPr="00503684" w:rsidRDefault="00FB2583" w:rsidP="00FB2583">
      <w:pPr>
        <w:rPr>
          <w:sz w:val="14"/>
        </w:rPr>
      </w:pPr>
    </w:p>
    <w:p w14:paraId="1EA20544" w14:textId="77777777" w:rsidR="007A2696" w:rsidRPr="00503684" w:rsidRDefault="007A2696" w:rsidP="007A2696">
      <w:pPr>
        <w:pStyle w:val="Heading3"/>
      </w:pPr>
      <w:r w:rsidRPr="00503684">
        <w:t>2AC – AT: Exploitation</w:t>
      </w:r>
    </w:p>
    <w:p w14:paraId="48B0D3F9" w14:textId="77777777" w:rsidR="007A2696" w:rsidRPr="00503684" w:rsidRDefault="007A2696" w:rsidP="007A2696">
      <w:pPr>
        <w:pStyle w:val="Heading4"/>
      </w:pPr>
      <w:r w:rsidRPr="00503684">
        <w:t>Neoliberalism doesn’t exploit labor overseas</w:t>
      </w:r>
    </w:p>
    <w:p w14:paraId="42C0E23B" w14:textId="77777777" w:rsidR="007A2696" w:rsidRPr="00503684" w:rsidRDefault="007A2696" w:rsidP="007A2696">
      <w:r w:rsidRPr="00503684">
        <w:rPr>
          <w:rStyle w:val="Style13ptBold"/>
        </w:rPr>
        <w:t>Boudreaux, PhD in econ, 15</w:t>
      </w:r>
      <w:r w:rsidRPr="00503684">
        <w:t xml:space="preserve"> (Donald J. [not Trump], PhD in econ @ Auburn, econ prof @ George Mason University, “The Benefits of Free Trade: Addressing Key Myths”, originally published 11/1/13, updated 4/20/15, Accessed 6/27/16, </w:t>
      </w:r>
      <w:r w:rsidRPr="00503684">
        <w:rPr>
          <w:i/>
        </w:rPr>
        <w:t>Mercatus Center—Economic Perspectives</w:t>
      </w:r>
      <w:r w:rsidRPr="00503684">
        <w:t xml:space="preserve">, </w:t>
      </w:r>
      <w:hyperlink r:id="rId146" w:history="1">
        <w:r w:rsidRPr="00503684">
          <w:rPr>
            <w:rStyle w:val="Hyperlink"/>
          </w:rPr>
          <w:t>http://mercatus.org/sites/default/files/Benefits-Free-Trade-EP.pdf</w:t>
        </w:r>
      </w:hyperlink>
      <w:r w:rsidRPr="00503684">
        <w:t>, p. 2-3) srivats_narayanan</w:t>
      </w:r>
    </w:p>
    <w:p w14:paraId="7CB3C50D" w14:textId="77777777" w:rsidR="007A2696" w:rsidRPr="00503684" w:rsidRDefault="007A2696" w:rsidP="007A2696">
      <w:pPr>
        <w:rPr>
          <w:sz w:val="14"/>
        </w:rPr>
      </w:pPr>
      <w:r w:rsidRPr="00503684">
        <w:rPr>
          <w:rStyle w:val="Emphasis"/>
        </w:rPr>
        <w:t>Myth</w:t>
      </w:r>
      <w:r w:rsidRPr="00503684">
        <w:rPr>
          <w:rStyle w:val="StyleUnderline"/>
        </w:rPr>
        <w:t>: Free trade means jobs go overseas</w:t>
      </w:r>
      <w:r w:rsidRPr="00503684">
        <w:t xml:space="preserve">. </w:t>
      </w:r>
      <w:r w:rsidRPr="00503684">
        <w:rPr>
          <w:rStyle w:val="Emphasis"/>
        </w:rPr>
        <w:t>Reality</w:t>
      </w:r>
      <w:r w:rsidRPr="00503684">
        <w:rPr>
          <w:rStyle w:val="StyleUnderline"/>
        </w:rPr>
        <w:t>: Free trade does not create more jobs, but neither does protectionism</w:t>
      </w:r>
      <w:r w:rsidRPr="00503684">
        <w:rPr>
          <w:sz w:val="14"/>
        </w:rPr>
        <w:t xml:space="preserve">.4 </w:t>
      </w:r>
      <w:r w:rsidRPr="00503684">
        <w:rPr>
          <w:rStyle w:val="StyleUnderline"/>
        </w:rPr>
        <w:t xml:space="preserve">Free trade may reduce jobs in inefficient industries, but it </w:t>
      </w:r>
      <w:r w:rsidRPr="00503684">
        <w:rPr>
          <w:rStyle w:val="Emphasis"/>
        </w:rPr>
        <w:t>frees up resources to create jobs</w:t>
      </w:r>
      <w:r w:rsidRPr="00503684">
        <w:rPr>
          <w:rStyle w:val="StyleUnderline"/>
        </w:rPr>
        <w:t xml:space="preserve"> in efficient industries, </w:t>
      </w:r>
      <w:r w:rsidRPr="00503684">
        <w:rPr>
          <w:rStyle w:val="Emphasis"/>
        </w:rPr>
        <w:t>boosting overall wages</w:t>
      </w:r>
      <w:r w:rsidRPr="00503684">
        <w:rPr>
          <w:rStyle w:val="StyleUnderline"/>
        </w:rPr>
        <w:t xml:space="preserve"> and </w:t>
      </w:r>
      <w:r w:rsidRPr="00503684">
        <w:rPr>
          <w:rStyle w:val="Emphasis"/>
        </w:rPr>
        <w:t>improving living standards</w:t>
      </w:r>
      <w:r w:rsidRPr="00503684">
        <w:rPr>
          <w:rStyle w:val="StyleUnderline"/>
        </w:rPr>
        <w:t xml:space="preserve">. </w:t>
      </w:r>
      <w:r w:rsidRPr="00503684">
        <w:rPr>
          <w:rStyle w:val="Emphasis"/>
        </w:rPr>
        <w:t>Protectionism</w:t>
      </w:r>
      <w:r w:rsidRPr="00503684">
        <w:rPr>
          <w:sz w:val="14"/>
        </w:rPr>
        <w:t xml:space="preserve">, in contrast, </w:t>
      </w:r>
      <w:r w:rsidRPr="00503684">
        <w:rPr>
          <w:rStyle w:val="StyleUnderline"/>
        </w:rPr>
        <w:t xml:space="preserve">attempts to protect jobs that the market </w:t>
      </w:r>
      <w:r w:rsidRPr="00503684">
        <w:rPr>
          <w:rStyle w:val="Emphasis"/>
        </w:rPr>
        <w:t>will not sustain</w:t>
      </w:r>
      <w:r w:rsidRPr="00503684">
        <w:rPr>
          <w:rStyle w:val="StyleUnderline"/>
        </w:rPr>
        <w:t>; it does so at the expense of more innovative industries</w:t>
      </w:r>
      <w:r w:rsidRPr="00503684">
        <w:rPr>
          <w:sz w:val="14"/>
        </w:rPr>
        <w:t>.</w:t>
      </w:r>
    </w:p>
    <w:p w14:paraId="4F5C2FC9" w14:textId="77777777" w:rsidR="007A2696" w:rsidRPr="00503684" w:rsidRDefault="007A2696" w:rsidP="003C2D29">
      <w:pPr>
        <w:pStyle w:val="NormalWeb"/>
        <w:shd w:val="clear" w:color="auto" w:fill="FFFFFF"/>
        <w:rPr>
          <w:rFonts w:ascii="Georgia" w:hAnsi="Georgia" w:cs="Arial"/>
          <w:color w:val="000000"/>
          <w:sz w:val="20"/>
          <w:szCs w:val="20"/>
        </w:rPr>
      </w:pPr>
    </w:p>
    <w:p w14:paraId="064259E7" w14:textId="77777777" w:rsidR="00FB2583" w:rsidRPr="00503684" w:rsidRDefault="00FB2583" w:rsidP="00FB2583">
      <w:pPr>
        <w:pStyle w:val="Heading3"/>
      </w:pPr>
      <w:r w:rsidRPr="00503684">
        <w:t>2AC – AT: Income Inequality [China]</w:t>
      </w:r>
    </w:p>
    <w:p w14:paraId="3A7FB6CE" w14:textId="77777777" w:rsidR="00FB2583" w:rsidRPr="00503684" w:rsidRDefault="00FB2583" w:rsidP="00FB2583">
      <w:pPr>
        <w:pStyle w:val="Heading4"/>
      </w:pPr>
      <w:r w:rsidRPr="00503684">
        <w:t>Income inequality in China is down</w:t>
      </w:r>
    </w:p>
    <w:p w14:paraId="5094C60A" w14:textId="77777777" w:rsidR="00FB2583" w:rsidRPr="00503684" w:rsidRDefault="00FB2583" w:rsidP="00FB2583">
      <w:r w:rsidRPr="00503684">
        <w:rPr>
          <w:rStyle w:val="Style13ptBold"/>
        </w:rPr>
        <w:t>OECD 12</w:t>
      </w:r>
      <w:r w:rsidRPr="00503684">
        <w:t xml:space="preserve"> (Organisation for Economic Co-operation and Development, international economic organization of 34 countries, “China in Focus: Lessons and Challenges”, 2012, Accessed 6/22/16, p. 17-18) srivats_narayanan</w:t>
      </w:r>
    </w:p>
    <w:p w14:paraId="767E593A" w14:textId="77777777" w:rsidR="00FB2583" w:rsidRPr="00503684" w:rsidRDefault="00FB2583" w:rsidP="00FB2583">
      <w:pPr>
        <w:rPr>
          <w:sz w:val="14"/>
        </w:rPr>
      </w:pPr>
      <w:r w:rsidRPr="00503684">
        <w:rPr>
          <w:rStyle w:val="StyleUnderline"/>
        </w:rPr>
        <w:t>In the early 1990s, China’s income distribution was much more equal than that of other emerging economies</w:t>
      </w:r>
      <w:r w:rsidRPr="00503684">
        <w:rPr>
          <w:sz w:val="14"/>
        </w:rPr>
        <w:t xml:space="preserve">. Although income disparities rose rapidly in China, </w:t>
      </w:r>
      <w:r w:rsidRPr="00503684">
        <w:rPr>
          <w:rStyle w:val="StyleUnderline"/>
        </w:rPr>
        <w:t xml:space="preserve">by the end of the past decade the </w:t>
      </w:r>
      <w:r w:rsidRPr="00503684">
        <w:rPr>
          <w:rStyle w:val="Emphasis"/>
        </w:rPr>
        <w:t>overall level of inequality in China</w:t>
      </w:r>
      <w:r w:rsidRPr="00503684">
        <w:rPr>
          <w:rStyle w:val="StyleUnderline"/>
        </w:rPr>
        <w:t xml:space="preserve"> was still </w:t>
      </w:r>
      <w:r w:rsidRPr="00503684">
        <w:rPr>
          <w:rStyle w:val="Emphasis"/>
        </w:rPr>
        <w:t>lower than in nearly all the emerging countries</w:t>
      </w:r>
      <w:r w:rsidRPr="00503684">
        <w:rPr>
          <w:sz w:val="14"/>
        </w:rPr>
        <w:t xml:space="preserve">, with only Turkey showing a marginally lower level. Inequality was higher, however, than that in the more advanced OECD countries (Figure 2.2). </w:t>
      </w:r>
      <w:r w:rsidRPr="00503684">
        <w:rPr>
          <w:rStyle w:val="StyleUnderline"/>
        </w:rPr>
        <w:t>In China, as the move to</w:t>
      </w:r>
      <w:r w:rsidRPr="00503684">
        <w:rPr>
          <w:sz w:val="14"/>
        </w:rPr>
        <w:t xml:space="preserve">wards </w:t>
      </w:r>
      <w:r w:rsidRPr="00503684">
        <w:rPr>
          <w:rStyle w:val="StyleUnderline"/>
        </w:rPr>
        <w:t xml:space="preserve">a market economy became more complete, the rise in inequality </w:t>
      </w:r>
      <w:r w:rsidRPr="00503684">
        <w:rPr>
          <w:rStyle w:val="Emphasis"/>
        </w:rPr>
        <w:t>eased</w:t>
      </w:r>
      <w:r w:rsidRPr="00503684">
        <w:rPr>
          <w:sz w:val="14"/>
        </w:rPr>
        <w:t xml:space="preserve">. In fact, </w:t>
      </w:r>
      <w:r w:rsidRPr="00503684">
        <w:rPr>
          <w:rStyle w:val="StyleUnderline"/>
        </w:rPr>
        <w:t xml:space="preserve">it appears to have </w:t>
      </w:r>
      <w:r w:rsidRPr="00503684">
        <w:rPr>
          <w:rStyle w:val="Emphasis"/>
        </w:rPr>
        <w:t>stopped</w:t>
      </w:r>
      <w:r w:rsidRPr="00503684">
        <w:rPr>
          <w:rStyle w:val="StyleUnderline"/>
        </w:rPr>
        <w:t xml:space="preserve"> around 2005 and may have even been </w:t>
      </w:r>
      <w:r w:rsidRPr="00503684">
        <w:rPr>
          <w:rStyle w:val="Emphasis"/>
        </w:rPr>
        <w:t>reversed</w:t>
      </w:r>
      <w:r w:rsidRPr="00503684">
        <w:rPr>
          <w:rStyle w:val="StyleUnderline"/>
        </w:rPr>
        <w:t xml:space="preserve"> in recent years, not least thanks to tax reform and improvements in the social safety net</w:t>
      </w:r>
      <w:r w:rsidRPr="00503684">
        <w:rPr>
          <w:sz w:val="14"/>
        </w:rPr>
        <w:t xml:space="preserve"> (Herd, 2010). In the period of the 11th Plan, the </w:t>
      </w:r>
      <w:r w:rsidRPr="00503684">
        <w:rPr>
          <w:rStyle w:val="StyleUnderline"/>
        </w:rPr>
        <w:t>poorer groups in the urban areas experienced more rapid growth in income that [than] the better-off groups, with the real incomes of the lowest decile rising by 10.6% annually against an increase of 9.3% for the highest decile</w:t>
      </w:r>
      <w:r w:rsidRPr="00503684">
        <w:rPr>
          <w:sz w:val="14"/>
        </w:rPr>
        <w:t xml:space="preserve">. Such movements have resulted in a fall in the Gini coefficient in urban areas (Figure 2.3), though this movement may have been overstated by the increasing difficulty in sampling high-income households and obtaining accurate data about their disposable income. </w:t>
      </w:r>
      <w:r w:rsidRPr="00503684">
        <w:rPr>
          <w:rStyle w:val="StyleUnderline"/>
        </w:rPr>
        <w:t>Inequalities in rural areas have also diminished, thanks to a number of government policies such as the removal of agricultural taxes and fees</w:t>
      </w:r>
      <w:r w:rsidRPr="00503684">
        <w:rPr>
          <w:sz w:val="14"/>
        </w:rPr>
        <w:t xml:space="preserve"> in 2006. More recently in 2010, government cash transfers to the lowest income quintile rose 30% from the previous year.</w:t>
      </w:r>
    </w:p>
    <w:p w14:paraId="6831FFFA" w14:textId="77777777" w:rsidR="00FB2583" w:rsidRPr="00503684" w:rsidRDefault="00FB2583" w:rsidP="00FB2583">
      <w:pPr>
        <w:rPr>
          <w:sz w:val="14"/>
        </w:rPr>
      </w:pPr>
    </w:p>
    <w:p w14:paraId="623F00CB" w14:textId="77777777" w:rsidR="00FB2583" w:rsidRPr="00503684" w:rsidRDefault="00FB2583" w:rsidP="00FB2583">
      <w:pPr>
        <w:pStyle w:val="Heading3"/>
      </w:pPr>
      <w:r w:rsidRPr="00503684">
        <w:t>2AC – AT: Inequality</w:t>
      </w:r>
    </w:p>
    <w:p w14:paraId="260E65CE" w14:textId="77777777" w:rsidR="00FB2583" w:rsidRPr="00503684" w:rsidRDefault="00FB2583" w:rsidP="00FB2583">
      <w:pPr>
        <w:pStyle w:val="Heading4"/>
      </w:pPr>
      <w:r w:rsidRPr="00503684">
        <w:t>Capitalism is net better for inequality – alternative modalities of production are much worse</w:t>
      </w:r>
    </w:p>
    <w:p w14:paraId="1164658F" w14:textId="77777777" w:rsidR="00FB2583" w:rsidRPr="00503684" w:rsidRDefault="00FB2583" w:rsidP="00FB2583">
      <w:pPr>
        <w:rPr>
          <w:sz w:val="16"/>
          <w:szCs w:val="16"/>
        </w:rPr>
      </w:pPr>
      <w:r w:rsidRPr="00503684">
        <w:rPr>
          <w:rStyle w:val="Style13ptBold"/>
        </w:rPr>
        <w:t xml:space="preserve">Woiceshyn, Professor of Business Ethics, ’14 </w:t>
      </w:r>
      <w:r w:rsidRPr="00503684">
        <w:rPr>
          <w:sz w:val="16"/>
          <w:szCs w:val="16"/>
        </w:rPr>
        <w:t>(Jaana; 12/28/14; Professor of Business Ethics at Calgary; Capitalism Magazine, “Capitalism Brings Prosperity,” http://capitalismmagazine.com/2014/12/capitalism-brings-prosperity/)</w:t>
      </w:r>
    </w:p>
    <w:p w14:paraId="5398CAA2" w14:textId="77777777" w:rsidR="00FB2583" w:rsidRPr="00503684" w:rsidRDefault="00FB2583" w:rsidP="00FB2583">
      <w:pPr>
        <w:rPr>
          <w:sz w:val="16"/>
        </w:rPr>
      </w:pPr>
      <w:r w:rsidRPr="00503684">
        <w:rPr>
          <w:u w:val="single"/>
        </w:rPr>
        <w:t>The long-standing argument of the Left</w:t>
      </w:r>
      <w:r w:rsidRPr="00503684">
        <w:rPr>
          <w:sz w:val="16"/>
        </w:rPr>
        <w:t xml:space="preserve"> is that </w:t>
      </w:r>
      <w:r w:rsidRPr="00503684">
        <w:rPr>
          <w:u w:val="single"/>
        </w:rPr>
        <w:t>the rich are getting richer and the poor poorer</w:t>
      </w:r>
      <w:r w:rsidRPr="00503684">
        <w:rPr>
          <w:sz w:val="16"/>
        </w:rPr>
        <w:t xml:space="preserve">, presumably because </w:t>
      </w:r>
      <w:r w:rsidRPr="00503684">
        <w:rPr>
          <w:u w:val="single"/>
        </w:rPr>
        <w:t>the former “exploit” the latter. A lot of convincing-sounding statistics are marshalled</w:t>
      </w:r>
      <w:r w:rsidRPr="00503684">
        <w:rPr>
          <w:sz w:val="16"/>
        </w:rPr>
        <w:t xml:space="preserve"> in support of that claim, such as lower median incomes or hourly wages today versus in the past. </w:t>
      </w:r>
      <w:r w:rsidRPr="00503684">
        <w:rPr>
          <w:u w:val="single"/>
        </w:rPr>
        <w:t>These statistics can be manipulated in various ways</w:t>
      </w:r>
      <w:r w:rsidRPr="00503684">
        <w:rPr>
          <w:sz w:val="16"/>
        </w:rPr>
        <w:t xml:space="preserve"> (such as reporting short, outlier time periods versus trends over time), depending on what message one wants to convey. (</w:t>
      </w:r>
      <w:r w:rsidRPr="00503684">
        <w:rPr>
          <w:u w:val="single"/>
        </w:rPr>
        <w:t>An objective look at the long-term statistical trends confirms that median incomes today are actually higher than they were in the past</w:t>
      </w:r>
      <w:r w:rsidRPr="00503684">
        <w:rPr>
          <w:sz w:val="16"/>
        </w:rPr>
        <w:t xml:space="preserve">. Please see the numbers here). But even if we do not have income statistics on hand, mere </w:t>
      </w:r>
      <w:r w:rsidRPr="00503684">
        <w:rPr>
          <w:u w:val="single"/>
        </w:rPr>
        <w:t>observation confirms that people are economically better off than they were,</w:t>
      </w:r>
      <w:r w:rsidRPr="00503684">
        <w:rPr>
          <w:sz w:val="16"/>
        </w:rPr>
        <w:t xml:space="preserve"> say, </w:t>
      </w:r>
      <w:r w:rsidRPr="00503684">
        <w:rPr>
          <w:u w:val="single"/>
        </w:rPr>
        <w:t>40 years ago</w:t>
      </w:r>
      <w:r w:rsidRPr="00503684">
        <w:rPr>
          <w:sz w:val="16"/>
        </w:rPr>
        <w:t xml:space="preserve">. This is partly </w:t>
      </w:r>
      <w:r w:rsidRPr="00503684">
        <w:rPr>
          <w:u w:val="single"/>
        </w:rPr>
        <w:t>due to higher incomes today and</w:t>
      </w:r>
      <w:r w:rsidRPr="00503684">
        <w:rPr>
          <w:sz w:val="16"/>
        </w:rPr>
        <w:t xml:space="preserve"> partly due to the lower relative prices of many goods and services, thanks to freer </w:t>
      </w:r>
      <w:r w:rsidRPr="00503684">
        <w:rPr>
          <w:u w:val="single"/>
        </w:rPr>
        <w:t xml:space="preserve">markets </w:t>
      </w:r>
      <w:r w:rsidRPr="00503684">
        <w:rPr>
          <w:sz w:val="16"/>
        </w:rPr>
        <w:t xml:space="preserve">in many parts of the world </w:t>
      </w:r>
      <w:r w:rsidRPr="00503684">
        <w:rPr>
          <w:u w:val="single"/>
        </w:rPr>
        <w:t>and</w:t>
      </w:r>
      <w:r w:rsidRPr="00503684">
        <w:rPr>
          <w:sz w:val="16"/>
        </w:rPr>
        <w:t xml:space="preserve"> a more </w:t>
      </w:r>
      <w:r w:rsidRPr="00503684">
        <w:rPr>
          <w:u w:val="single"/>
        </w:rPr>
        <w:t>global trade</w:t>
      </w:r>
      <w:r w:rsidRPr="00503684">
        <w:rPr>
          <w:sz w:val="16"/>
        </w:rPr>
        <w:t xml:space="preserve"> today. No, </w:t>
      </w:r>
      <w:r w:rsidRPr="00503684">
        <w:rPr>
          <w:u w:val="single"/>
        </w:rPr>
        <w:t xml:space="preserve">poverty has not been eliminated </w:t>
      </w:r>
      <w:r w:rsidRPr="00503684">
        <w:rPr>
          <w:b/>
          <w:u w:val="single"/>
        </w:rPr>
        <w:t>because we don’t have capitalism</w:t>
      </w:r>
      <w:r w:rsidRPr="00503684">
        <w:rPr>
          <w:sz w:val="16"/>
        </w:rPr>
        <w:t>—which is the only system to eliminate poverty—</w:t>
      </w:r>
      <w:r w:rsidRPr="00503684">
        <w:rPr>
          <w:u w:val="single"/>
        </w:rPr>
        <w:t xml:space="preserve">but economic well-being has </w:t>
      </w:r>
      <w:r w:rsidRPr="00503684">
        <w:rPr>
          <w:b/>
          <w:u w:val="single"/>
        </w:rPr>
        <w:t>increased proportionally with economic freedom</w:t>
      </w:r>
      <w:r w:rsidRPr="00503684">
        <w:rPr>
          <w:sz w:val="16"/>
        </w:rPr>
        <w:t xml:space="preserve">. </w:t>
      </w:r>
      <w:r w:rsidRPr="00503684">
        <w:rPr>
          <w:u w:val="single"/>
        </w:rPr>
        <w:t>Observe many of the Asian countries as examples</w:t>
      </w:r>
      <w:r w:rsidRPr="00503684">
        <w:rPr>
          <w:sz w:val="16"/>
        </w:rPr>
        <w:t xml:space="preserve">. Even the Chinese have prospered, as the communist government there has increased economic, if not political, freedom. Closer to home, we can observe low-income families being able to afford many of the technology and other products that previously were within the reach of only the wealthy: TVs, cell phones, laptop computers, cars, better quality and/or quantity of clothes and food. But </w:t>
      </w:r>
      <w:r w:rsidRPr="00503684">
        <w:rPr>
          <w:u w:val="single"/>
        </w:rPr>
        <w:t xml:space="preserve">even such concrete observations fail to persuade those leftists not open to reason; they cannot be reached, no matter how clear the argument. </w:t>
      </w:r>
      <w:r w:rsidRPr="00503684">
        <w:rPr>
          <w:sz w:val="16"/>
        </w:rPr>
        <w:t xml:space="preserve">However, for those open to reason, the best way to show that everyone will prosper under a system of trade (the freer the better), is to explain how the principle of </w:t>
      </w:r>
      <w:r w:rsidRPr="00503684">
        <w:rPr>
          <w:u w:val="single"/>
        </w:rPr>
        <w:t>trade leads to improved human flourishing for</w:t>
      </w:r>
      <w:r w:rsidRPr="00503684">
        <w:rPr>
          <w:sz w:val="16"/>
        </w:rPr>
        <w:t xml:space="preserve"> </w:t>
      </w:r>
      <w:r w:rsidRPr="00503684">
        <w:rPr>
          <w:u w:val="single"/>
        </w:rPr>
        <w:t>all.</w:t>
      </w:r>
      <w:r w:rsidRPr="00503684">
        <w:rPr>
          <w:sz w:val="16"/>
        </w:rPr>
        <w:t xml:space="preserve"> </w:t>
      </w:r>
      <w:r w:rsidRPr="00503684">
        <w:rPr>
          <w:u w:val="single"/>
        </w:rPr>
        <w:t>The rich cannot get richer by exploiting the poor; the rich can only get richer only if the poor also prosper.</w:t>
      </w:r>
      <w:r w:rsidRPr="00503684">
        <w:rPr>
          <w:sz w:val="16"/>
        </w:rPr>
        <w:t xml:space="preserve"> </w:t>
      </w:r>
      <w:r w:rsidRPr="00503684">
        <w:rPr>
          <w:u w:val="single"/>
        </w:rPr>
        <w:t>Wealth cannot be created by exploiting</w:t>
      </w:r>
      <w:r w:rsidRPr="00503684">
        <w:rPr>
          <w:sz w:val="16"/>
        </w:rPr>
        <w:t xml:space="preserve"> others—</w:t>
      </w:r>
      <w:r w:rsidRPr="00503684">
        <w:rPr>
          <w:u w:val="single"/>
        </w:rPr>
        <w:t>only by creating and trading values, for mutual benefit, by mutual consent</w:t>
      </w:r>
      <w:r w:rsidRPr="00503684">
        <w:rPr>
          <w:sz w:val="16"/>
        </w:rPr>
        <w:t xml:space="preserve">. </w:t>
      </w:r>
      <w:r w:rsidRPr="00503684">
        <w:rPr>
          <w:u w:val="single"/>
        </w:rPr>
        <w:t>When the 99%</w:t>
      </w:r>
      <w:r w:rsidRPr="00503684">
        <w:rPr>
          <w:sz w:val="16"/>
        </w:rPr>
        <w:t xml:space="preserve"> (as per the claim of the Occupy movement that the richest 1% exploits the rest</w:t>
      </w:r>
      <w:r w:rsidRPr="00503684">
        <w:rPr>
          <w:u w:val="single"/>
        </w:rPr>
        <w:t>), shop</w:t>
      </w:r>
      <w:r w:rsidRPr="00503684">
        <w:rPr>
          <w:sz w:val="16"/>
        </w:rPr>
        <w:t xml:space="preserve"> at Wal-Mart or Costco, </w:t>
      </w:r>
      <w:r w:rsidRPr="00503684">
        <w:rPr>
          <w:u w:val="single"/>
        </w:rPr>
        <w:t>they aren’t being exploited</w:t>
      </w:r>
      <w:r w:rsidRPr="00503684">
        <w:rPr>
          <w:sz w:val="16"/>
        </w:rPr>
        <w:t>. When we buy an iPhone, a Samsung Galaxy, or another smartphone, or a Sony or a Panasonic flat screen TV, we are not being exploited. When we negotiate a deal on a Hyundai or a Dodge, or any other car, we are not being exploited</w:t>
      </w:r>
      <w:r w:rsidRPr="00503684">
        <w:rPr>
          <w:u w:val="single"/>
        </w:rPr>
        <w:t>. When we buy goods or services, we do it to benefit ourselves</w:t>
      </w:r>
      <w:r w:rsidRPr="00503684">
        <w:rPr>
          <w:sz w:val="16"/>
        </w:rPr>
        <w:t xml:space="preserve">, </w:t>
      </w:r>
      <w:r w:rsidRPr="00503684">
        <w:rPr>
          <w:u w:val="single"/>
        </w:rPr>
        <w:t>not because we are being forced to do so by ruthless producers who extort money from us</w:t>
      </w:r>
      <w:r w:rsidRPr="00503684">
        <w:rPr>
          <w:sz w:val="16"/>
        </w:rPr>
        <w:t xml:space="preserve">. And </w:t>
      </w:r>
      <w:r w:rsidRPr="00503684">
        <w:rPr>
          <w:u w:val="single"/>
        </w:rPr>
        <w:t>if the producers of the goods and services wanted to “exploit” us by charging “exorbitant” prices, there simply would not be enough buyers</w:t>
      </w:r>
      <w:r w:rsidRPr="00503684">
        <w:rPr>
          <w:sz w:val="16"/>
        </w:rPr>
        <w:t xml:space="preserve">. If the 1% (or even the top 10%) traded just among themselves, their market would get saturated pretty quickly. It is trading with the mass consumer market that has enabled the Walton family, the owners of Costco, Apple, Samsung, Sony, Panasonic, Hyundai, Chrysler—and many others among the one per cent become wealthy. </w:t>
      </w:r>
      <w:r w:rsidRPr="00503684">
        <w:rPr>
          <w:u w:val="single"/>
        </w:rPr>
        <w:t>They have become wealthy, not by exploitation, but by producing and trading values that we want, to make our lives better</w:t>
      </w:r>
      <w:r w:rsidRPr="00503684">
        <w:rPr>
          <w:sz w:val="16"/>
        </w:rPr>
        <w:t xml:space="preserve">. </w:t>
      </w:r>
      <w:r w:rsidRPr="00503684">
        <w:rPr>
          <w:u w:val="single"/>
        </w:rPr>
        <w:t>To achieve the full benefits of trade, however, we need not just a little more economic freedom the typical mixed economy offers us today; we need a system of full political and economic freedom: laissez-faire capitalism.</w:t>
      </w:r>
      <w:r w:rsidRPr="00503684">
        <w:rPr>
          <w:sz w:val="16"/>
        </w:rPr>
        <w:t xml:space="preserve"> In such as system, individual rights, including property rights, are recognized and protected, all property is privately owned, and the government does not play any role in the economy (by regulating it, attempting to “stimulate” it, or “re-distributing” wealth from those who have produced it to those who have not). It is time to reject the myth perpetuated by the Left that the wealthy are exploiting the rest of us for their own benefit. While criminals (scammers, pyramid schemers, and the like) temporarily looting others’ money are possible and must be punished, long-term wealth can only be created by earning it: by trading value for value for win-win outcomes. So instead of demonizing the wealth creators—the producers of values, let’s be grateful for their production and advocate a social system that makes increased prosperity possible for everybody: full capitalism. </w:t>
      </w:r>
    </w:p>
    <w:p w14:paraId="27A27EB9" w14:textId="77777777" w:rsidR="00FB2583" w:rsidRPr="00503684" w:rsidRDefault="00FB2583" w:rsidP="00FB2583">
      <w:pPr>
        <w:rPr>
          <w:sz w:val="16"/>
        </w:rPr>
      </w:pPr>
    </w:p>
    <w:p w14:paraId="1FE438D4" w14:textId="77777777" w:rsidR="00FB2583" w:rsidRPr="00503684" w:rsidRDefault="00FB2583" w:rsidP="00FB2583">
      <w:pPr>
        <w:pStyle w:val="Heading4"/>
      </w:pPr>
      <w:r w:rsidRPr="00503684">
        <w:t>Income is not a good measure of well-being—better measures prove inequality is not increasing</w:t>
      </w:r>
    </w:p>
    <w:p w14:paraId="1164EAA5" w14:textId="77777777" w:rsidR="00FB2583" w:rsidRPr="00503684" w:rsidRDefault="00FB2583" w:rsidP="00FB2583">
      <w:r w:rsidRPr="00503684">
        <w:rPr>
          <w:rStyle w:val="Style13ptBold"/>
        </w:rPr>
        <w:t>Azerrad, PhD, and Hederman Jr., COO @ Buckeye Institute, 12</w:t>
      </w:r>
      <w:r w:rsidRPr="00503684">
        <w:t xml:space="preserve"> (David, PhD in politics @ UT Dallas, director @ B. Kenneth Simon Center for Principles and Politics, Rea S., Director of the Center for Data Analysis @ Heritage Foundation, Executive Vice President and Chief Operating Officer @ Buckeye Institute, “Defending the Dream: Why Income Inequality Doesn’t Threaten Opportunity”, 9/13/12, Accessed 6/27/16, </w:t>
      </w:r>
      <w:hyperlink r:id="rId147" w:history="1">
        <w:r w:rsidRPr="00503684">
          <w:rPr>
            <w:rStyle w:val="Hyperlink"/>
          </w:rPr>
          <w:t>http://thf_media.s3.amazonaws.com/2012/pdf/SR119.pdf</w:t>
        </w:r>
      </w:hyperlink>
      <w:r w:rsidRPr="00503684">
        <w:t>, p. 17-18) srivats_narayanan *edited for gendered language</w:t>
      </w:r>
    </w:p>
    <w:p w14:paraId="678A764F" w14:textId="77777777" w:rsidR="00FB2583" w:rsidRPr="00503684" w:rsidRDefault="00FB2583" w:rsidP="00FB2583">
      <w:pPr>
        <w:rPr>
          <w:sz w:val="14"/>
        </w:rPr>
      </w:pPr>
      <w:r w:rsidRPr="00503684">
        <w:rPr>
          <w:sz w:val="14"/>
        </w:rPr>
        <w:t xml:space="preserve">Inadequacies of Income as a Measure of Well-Being: Lifetime Earnings. One problem with </w:t>
      </w:r>
      <w:r w:rsidRPr="00503684">
        <w:rPr>
          <w:rStyle w:val="StyleUnderline"/>
        </w:rPr>
        <w:t>inequality measurements</w:t>
      </w:r>
      <w:r w:rsidRPr="00503684">
        <w:rPr>
          <w:sz w:val="14"/>
        </w:rPr>
        <w:t xml:space="preserve"> is that they </w:t>
      </w:r>
      <w:r w:rsidRPr="00503684">
        <w:rPr>
          <w:rStyle w:val="Emphasis"/>
        </w:rPr>
        <w:t>provide only a snapshot at one point in time</w:t>
      </w:r>
      <w:r w:rsidRPr="00503684">
        <w:rPr>
          <w:rStyle w:val="StyleUnderline"/>
        </w:rPr>
        <w:t>. In real life, a person’s income</w:t>
      </w:r>
      <w:r w:rsidRPr="00503684">
        <w:rPr>
          <w:sz w:val="14"/>
        </w:rPr>
        <w:t xml:space="preserve"> will vary </w:t>
      </w:r>
      <w:r w:rsidRPr="00503684">
        <w:rPr>
          <w:rStyle w:val="StyleUnderline"/>
        </w:rPr>
        <w:t>depending on whether [they are] studying, working, or retired</w:t>
      </w:r>
      <w:r w:rsidRPr="00503684">
        <w:rPr>
          <w:sz w:val="14"/>
        </w:rPr>
        <w:t xml:space="preserve">. Likewise, </w:t>
      </w:r>
      <w:r w:rsidRPr="00503684">
        <w:rPr>
          <w:rStyle w:val="StyleUnderline"/>
        </w:rPr>
        <w:t>the same person will earn less at the beginning of [their] career than [they] will 20 years later when [they have] accumulated experience</w:t>
      </w:r>
      <w:r w:rsidRPr="00503684">
        <w:rPr>
          <w:sz w:val="14"/>
        </w:rPr>
        <w:t xml:space="preserve">. As a result, </w:t>
      </w:r>
      <w:r w:rsidRPr="00503684">
        <w:rPr>
          <w:rStyle w:val="StyleUnderline"/>
        </w:rPr>
        <w:t>the longer the time period, the more income and well-being measurements improve. The Census Bureau reports that using a longer time frame to measure poverty lowers the poverty rate, while using a shorter time frame</w:t>
      </w:r>
      <w:r w:rsidRPr="00503684">
        <w:rPr>
          <w:sz w:val="14"/>
        </w:rPr>
        <w:t xml:space="preserve"> even for only a few months </w:t>
      </w:r>
      <w:r w:rsidRPr="00503684">
        <w:rPr>
          <w:rStyle w:val="StyleUnderline"/>
        </w:rPr>
        <w:t>increases the poverty rate</w:t>
      </w:r>
      <w:r w:rsidRPr="00503684">
        <w:rPr>
          <w:sz w:val="14"/>
        </w:rPr>
        <w:t xml:space="preserve">.[74] </w:t>
      </w:r>
      <w:r w:rsidRPr="00503684">
        <w:rPr>
          <w:rStyle w:val="StyleUnderline"/>
        </w:rPr>
        <w:t>When historical measurements are used, it is important to note that people who were at the top in the 1960s are not at the top today. Three-fourths of tax filers at the very top</w:t>
      </w:r>
      <w:r w:rsidRPr="00503684">
        <w:rPr>
          <w:sz w:val="14"/>
        </w:rPr>
        <w:t xml:space="preserve"> in 1995 </w:t>
      </w:r>
      <w:r w:rsidRPr="00503684">
        <w:rPr>
          <w:rStyle w:val="StyleUnderline"/>
        </w:rPr>
        <w:t>were not at the very top a decade later</w:t>
      </w:r>
      <w:r w:rsidRPr="00503684">
        <w:rPr>
          <w:sz w:val="14"/>
        </w:rPr>
        <w:t xml:space="preserve">.[75] </w:t>
      </w:r>
      <w:r w:rsidRPr="00503684">
        <w:rPr>
          <w:rStyle w:val="StyleUnderline"/>
        </w:rPr>
        <w:t>When</w:t>
      </w:r>
      <w:r w:rsidRPr="00503684">
        <w:rPr>
          <w:sz w:val="14"/>
        </w:rPr>
        <w:t xml:space="preserve"> some </w:t>
      </w:r>
      <w:r w:rsidRPr="00503684">
        <w:rPr>
          <w:rStyle w:val="StyleUnderline"/>
        </w:rPr>
        <w:t xml:space="preserve">inequality measures show the top pulling away from the middle, the people who make up the top </w:t>
      </w:r>
      <w:r w:rsidRPr="00503684">
        <w:rPr>
          <w:rStyle w:val="Emphasis"/>
        </w:rPr>
        <w:t>change over time</w:t>
      </w:r>
      <w:r w:rsidRPr="00503684">
        <w:rPr>
          <w:rStyle w:val="StyleUnderline"/>
        </w:rPr>
        <w:t>. People</w:t>
      </w:r>
      <w:r w:rsidRPr="00503684">
        <w:rPr>
          <w:sz w:val="14"/>
        </w:rPr>
        <w:t xml:space="preserve"> who were </w:t>
      </w:r>
      <w:r w:rsidRPr="00503684">
        <w:rPr>
          <w:rStyle w:val="StyleUnderline"/>
        </w:rPr>
        <w:t>in the middle at the start of the historical period may</w:t>
      </w:r>
      <w:r w:rsidRPr="00503684">
        <w:rPr>
          <w:sz w:val="14"/>
        </w:rPr>
        <w:t xml:space="preserve"> have </w:t>
      </w:r>
      <w:r w:rsidRPr="00503684">
        <w:rPr>
          <w:rStyle w:val="StyleUnderline"/>
        </w:rPr>
        <w:t>enter</w:t>
      </w:r>
      <w:r w:rsidRPr="00503684">
        <w:rPr>
          <w:sz w:val="14"/>
        </w:rPr>
        <w:t xml:space="preserve">ed </w:t>
      </w:r>
      <w:r w:rsidRPr="00503684">
        <w:rPr>
          <w:rStyle w:val="StyleUnderline"/>
        </w:rPr>
        <w:t>their peak earnings and are now in the top instead of the middle</w:t>
      </w:r>
      <w:r w:rsidRPr="00503684">
        <w:rPr>
          <w:sz w:val="14"/>
        </w:rPr>
        <w:t xml:space="preserve">. </w:t>
      </w:r>
      <w:r w:rsidRPr="00503684">
        <w:rPr>
          <w:rStyle w:val="StyleUnderline"/>
        </w:rPr>
        <w:t>Snapshots</w:t>
      </w:r>
      <w:r w:rsidRPr="00503684">
        <w:rPr>
          <w:sz w:val="14"/>
        </w:rPr>
        <w:t xml:space="preserve"> are also problematic because they </w:t>
      </w:r>
      <w:r w:rsidRPr="00503684">
        <w:rPr>
          <w:rStyle w:val="StyleUnderline"/>
        </w:rPr>
        <w:t>compare people who are in different stages of their lives with one another. What worth is there in knowing that adults in their 50s earn more than college students or retirees? For those who care about income inequality, a more honest measure would compare people of similar ages and not lump together students, workers, and retirees</w:t>
      </w:r>
      <w:r w:rsidRPr="00503684">
        <w:rPr>
          <w:sz w:val="14"/>
        </w:rPr>
        <w:t xml:space="preserve">. Inadequacies of Income as a Measure of Well-Being: Consumption. </w:t>
      </w:r>
      <w:r w:rsidRPr="00503684">
        <w:rPr>
          <w:rStyle w:val="StyleUnderline"/>
        </w:rPr>
        <w:t xml:space="preserve">The fear that the United States has become a society of haves and have-nots is </w:t>
      </w:r>
      <w:r w:rsidRPr="00503684">
        <w:rPr>
          <w:rStyle w:val="Emphasis"/>
        </w:rPr>
        <w:t>disproven by data on consumption. Consumption is a better measure of well-being than income</w:t>
      </w:r>
      <w:r w:rsidRPr="00503684">
        <w:rPr>
          <w:rStyle w:val="StyleUnderline"/>
        </w:rPr>
        <w:t xml:space="preserve"> because it measures goods acquired and used, such as food, clothing, housing, and health care. </w:t>
      </w:r>
      <w:r w:rsidRPr="00503684">
        <w:rPr>
          <w:rStyle w:val="Emphasis"/>
        </w:rPr>
        <w:t>Consumption is also less volatile than income</w:t>
      </w:r>
      <w:r w:rsidRPr="00503684">
        <w:rPr>
          <w:rStyle w:val="StyleUnderline"/>
        </w:rPr>
        <w:t>. Households even out their yearly consumption through savings or borrowing, knowing that their incomes will rise when they are older and</w:t>
      </w:r>
      <w:r w:rsidRPr="00503684">
        <w:rPr>
          <w:sz w:val="14"/>
        </w:rPr>
        <w:t xml:space="preserve"> probably </w:t>
      </w:r>
      <w:r w:rsidRPr="00503684">
        <w:rPr>
          <w:rStyle w:val="StyleUnderline"/>
        </w:rPr>
        <w:t>fall as they retire</w:t>
      </w:r>
      <w:r w:rsidRPr="00503684">
        <w:rPr>
          <w:sz w:val="14"/>
        </w:rPr>
        <w:t xml:space="preserve">. For example, </w:t>
      </w:r>
      <w:r w:rsidRPr="00503684">
        <w:rPr>
          <w:rStyle w:val="StyleUnderline"/>
        </w:rPr>
        <w:t>students consume far more than their income allow because their consumption is more aligned with their lifetime earnings instead of their earnings when they are</w:t>
      </w:r>
      <w:r w:rsidRPr="00503684">
        <w:rPr>
          <w:sz w:val="14"/>
        </w:rPr>
        <w:t xml:space="preserve"> full-time </w:t>
      </w:r>
      <w:r w:rsidRPr="00503684">
        <w:rPr>
          <w:rStyle w:val="StyleUnderline"/>
        </w:rPr>
        <w:t>students</w:t>
      </w:r>
      <w:r w:rsidRPr="00503684">
        <w:rPr>
          <w:sz w:val="14"/>
        </w:rPr>
        <w:t xml:space="preserve">. </w:t>
      </w:r>
      <w:r w:rsidRPr="00503684">
        <w:rPr>
          <w:rStyle w:val="StyleUnderline"/>
        </w:rPr>
        <w:t>Part of the income inequality argument is that the middle and lower classes cannot acquire the same goods and services as those at the top can acquire</w:t>
      </w:r>
      <w:r w:rsidRPr="00503684">
        <w:rPr>
          <w:sz w:val="14"/>
        </w:rPr>
        <w:t xml:space="preserve">. Some left-leaning economists argue that since members of the middle class have seen their earnings power and income stagnate, they are consuming more only by falling further into debt. This could adversely affect mobility because it costs more to achieve a middle-class standard of living.[76] Alan Krueger, has argued that economic growth has been lower because the middle class lost income to the top and as a consequence, did not spend as much.[77] </w:t>
      </w:r>
      <w:r w:rsidRPr="00503684">
        <w:rPr>
          <w:rStyle w:val="StyleUnderline"/>
        </w:rPr>
        <w:t>This line of reasoning</w:t>
      </w:r>
      <w:r w:rsidRPr="00503684">
        <w:rPr>
          <w:sz w:val="14"/>
        </w:rPr>
        <w:t xml:space="preserve">, while seemingly persuasive, </w:t>
      </w:r>
      <w:r w:rsidRPr="00503684">
        <w:rPr>
          <w:rStyle w:val="Emphasis"/>
        </w:rPr>
        <w:t>is not supported by the facts</w:t>
      </w:r>
      <w:r w:rsidRPr="00503684">
        <w:rPr>
          <w:rStyle w:val="StyleUnderline"/>
        </w:rPr>
        <w:t xml:space="preserve">. By most measures, </w:t>
      </w:r>
      <w:r w:rsidRPr="00503684">
        <w:rPr>
          <w:rStyle w:val="Emphasis"/>
        </w:rPr>
        <w:t>consumption inequality has not mirrored the increase in income inequality</w:t>
      </w:r>
      <w:r w:rsidRPr="00503684">
        <w:rPr>
          <w:sz w:val="14"/>
        </w:rPr>
        <w:t xml:space="preserve">. Instead, </w:t>
      </w:r>
      <w:r w:rsidRPr="00503684">
        <w:rPr>
          <w:rStyle w:val="StyleUnderline"/>
        </w:rPr>
        <w:t xml:space="preserve">consumption appears to be </w:t>
      </w:r>
      <w:r w:rsidRPr="00503684">
        <w:rPr>
          <w:rStyle w:val="Emphasis"/>
        </w:rPr>
        <w:t>distributed much more equally</w:t>
      </w:r>
      <w:r w:rsidRPr="00503684">
        <w:rPr>
          <w:rStyle w:val="StyleUnderline"/>
        </w:rPr>
        <w:t xml:space="preserve">, with goods formerly held to be luxuries </w:t>
      </w:r>
      <w:r w:rsidRPr="00503684">
        <w:rPr>
          <w:rStyle w:val="Emphasis"/>
        </w:rPr>
        <w:t>widely available to everyone</w:t>
      </w:r>
      <w:r w:rsidRPr="00503684">
        <w:rPr>
          <w:sz w:val="14"/>
        </w:rPr>
        <w:t xml:space="preserve">. </w:t>
      </w:r>
      <w:r w:rsidRPr="00503684">
        <w:rPr>
          <w:rStyle w:val="StyleUnderline"/>
        </w:rPr>
        <w:t>There is plenty of evidence to show that low-income families have access to more and better goods than ever before</w:t>
      </w:r>
      <w:r w:rsidRPr="00503684">
        <w:rPr>
          <w:sz w:val="14"/>
        </w:rPr>
        <w:t>.</w:t>
      </w:r>
      <w:r w:rsidRPr="00503684">
        <w:rPr>
          <w:rStyle w:val="StyleUnderline"/>
        </w:rPr>
        <w:t xml:space="preserve"> When new products first appear on the market, they tend to be available</w:t>
      </w:r>
      <w:r w:rsidRPr="00503684">
        <w:rPr>
          <w:sz w:val="14"/>
        </w:rPr>
        <w:t xml:space="preserve"> only </w:t>
      </w:r>
      <w:r w:rsidRPr="00503684">
        <w:rPr>
          <w:rStyle w:val="StyleUnderline"/>
        </w:rPr>
        <w:t xml:space="preserve">to more well-off families, but </w:t>
      </w:r>
      <w:r w:rsidRPr="00503684">
        <w:rPr>
          <w:rStyle w:val="Emphasis"/>
        </w:rPr>
        <w:t>within a few years</w:t>
      </w:r>
      <w:r w:rsidRPr="00503684">
        <w:rPr>
          <w:rStyle w:val="StyleUnderline"/>
        </w:rPr>
        <w:t>, everyone has the ability to purchase these goods. Virtually every household below the poverty line has a television</w:t>
      </w:r>
      <w:r w:rsidRPr="00503684">
        <w:rPr>
          <w:sz w:val="14"/>
        </w:rPr>
        <w:t xml:space="preserve">, while </w:t>
      </w:r>
      <w:r w:rsidRPr="00503684">
        <w:rPr>
          <w:rStyle w:val="StyleUnderline"/>
        </w:rPr>
        <w:t>over three-fourths have microwaves and air-conditioning</w:t>
      </w:r>
      <w:proofErr w:type="gramStart"/>
      <w:r w:rsidRPr="00503684">
        <w:rPr>
          <w:sz w:val="14"/>
        </w:rPr>
        <w:t>.[</w:t>
      </w:r>
      <w:proofErr w:type="gramEnd"/>
      <w:r w:rsidRPr="00503684">
        <w:rPr>
          <w:sz w:val="14"/>
        </w:rPr>
        <w:t xml:space="preserve">78] Moreover, the </w:t>
      </w:r>
      <w:r w:rsidRPr="00503684">
        <w:rPr>
          <w:rStyle w:val="StyleUnderline"/>
        </w:rPr>
        <w:t>goods are of better quality than those that were purchased mostly by the upper class</w:t>
      </w:r>
      <w:r w:rsidRPr="00503684">
        <w:rPr>
          <w:sz w:val="14"/>
        </w:rPr>
        <w:t xml:space="preserve">.[79] For example, </w:t>
      </w:r>
      <w:r w:rsidRPr="00503684">
        <w:rPr>
          <w:rStyle w:val="StyleUnderline"/>
        </w:rPr>
        <w:t>computers and cell phones have become more powerful, with more features and power</w:t>
      </w:r>
      <w:r w:rsidRPr="00503684">
        <w:rPr>
          <w:sz w:val="14"/>
        </w:rPr>
        <w:t xml:space="preserve">. The </w:t>
      </w:r>
      <w:r w:rsidRPr="00503684">
        <w:rPr>
          <w:rStyle w:val="StyleUnderline"/>
        </w:rPr>
        <w:t xml:space="preserve">growth in per capita consumption since World War II through the 1990s was 2.3 percent annually, which </w:t>
      </w:r>
      <w:r w:rsidRPr="00503684">
        <w:rPr>
          <w:rStyle w:val="Emphasis"/>
        </w:rPr>
        <w:t>exceeded the growth in median family income</w:t>
      </w:r>
      <w:proofErr w:type="gramStart"/>
      <w:r w:rsidRPr="00503684">
        <w:rPr>
          <w:sz w:val="14"/>
        </w:rPr>
        <w:t>.[</w:t>
      </w:r>
      <w:proofErr w:type="gramEnd"/>
      <w:r w:rsidRPr="00503684">
        <w:rPr>
          <w:sz w:val="14"/>
        </w:rPr>
        <w:t xml:space="preserve">80] </w:t>
      </w:r>
      <w:r w:rsidRPr="00503684">
        <w:rPr>
          <w:rStyle w:val="StyleUnderline"/>
        </w:rPr>
        <w:t>Consumption data did not experience any of the slowdown exhibited by median family income</w:t>
      </w:r>
      <w:r w:rsidRPr="00503684">
        <w:rPr>
          <w:sz w:val="14"/>
        </w:rPr>
        <w:t xml:space="preserve">. The reason for this seeming discrepancy is that </w:t>
      </w:r>
      <w:r w:rsidRPr="00503684">
        <w:rPr>
          <w:rStyle w:val="StyleUnderline"/>
        </w:rPr>
        <w:t xml:space="preserve">family size has declined, and this decline has affected measures of family income </w:t>
      </w:r>
      <w:r w:rsidRPr="00503684">
        <w:rPr>
          <w:rStyle w:val="Emphasis"/>
        </w:rPr>
        <w:t>but not per capita consumption</w:t>
      </w:r>
      <w:proofErr w:type="gramStart"/>
      <w:r w:rsidRPr="00503684">
        <w:rPr>
          <w:sz w:val="14"/>
        </w:rPr>
        <w:t>.[</w:t>
      </w:r>
      <w:proofErr w:type="gramEnd"/>
      <w:r w:rsidRPr="00503684">
        <w:rPr>
          <w:sz w:val="14"/>
        </w:rPr>
        <w:t xml:space="preserve">81] </w:t>
      </w:r>
      <w:r w:rsidRPr="00503684">
        <w:rPr>
          <w:rStyle w:val="StyleUnderline"/>
        </w:rPr>
        <w:t>Consumption is also a better indicator of the well-being of low-income families because consumption data are more accurate than income data</w:t>
      </w:r>
      <w:r w:rsidRPr="00503684">
        <w:rPr>
          <w:sz w:val="14"/>
        </w:rPr>
        <w:t xml:space="preserve">.[82] Many families at the bottom continually report that their consumption is outpacing their income level with no associated increase in debt. This has led some </w:t>
      </w:r>
      <w:r w:rsidRPr="00503684">
        <w:rPr>
          <w:rStyle w:val="StyleUnderline"/>
        </w:rPr>
        <w:t>economists</w:t>
      </w:r>
      <w:r w:rsidRPr="00503684">
        <w:rPr>
          <w:sz w:val="14"/>
        </w:rPr>
        <w:t xml:space="preserve"> to </w:t>
      </w:r>
      <w:r w:rsidRPr="00503684">
        <w:rPr>
          <w:rStyle w:val="StyleUnderline"/>
        </w:rPr>
        <w:t>believe</w:t>
      </w:r>
      <w:r w:rsidRPr="00503684">
        <w:rPr>
          <w:sz w:val="14"/>
        </w:rPr>
        <w:t xml:space="preserve"> that </w:t>
      </w:r>
      <w:r w:rsidRPr="00503684">
        <w:rPr>
          <w:rStyle w:val="Emphasis"/>
        </w:rPr>
        <w:t>measures of poverty should be based on consumption instead of just income</w:t>
      </w:r>
      <w:proofErr w:type="gramStart"/>
      <w:r w:rsidRPr="00503684">
        <w:rPr>
          <w:sz w:val="14"/>
        </w:rPr>
        <w:t>.[</w:t>
      </w:r>
      <w:proofErr w:type="gramEnd"/>
      <w:r w:rsidRPr="00503684">
        <w:rPr>
          <w:sz w:val="14"/>
        </w:rPr>
        <w:t xml:space="preserve">83] </w:t>
      </w:r>
      <w:r w:rsidRPr="00503684">
        <w:rPr>
          <w:rStyle w:val="StyleUnderline"/>
        </w:rPr>
        <w:t xml:space="preserve">Inequalities in consumption are also </w:t>
      </w:r>
      <w:r w:rsidRPr="00503684">
        <w:rPr>
          <w:rStyle w:val="Emphasis"/>
        </w:rPr>
        <w:t>much less pronounced</w:t>
      </w:r>
      <w:r w:rsidRPr="00503684">
        <w:rPr>
          <w:rStyle w:val="StyleUnderline"/>
        </w:rPr>
        <w:t xml:space="preserve"> than inequalities in income</w:t>
      </w:r>
      <w:r w:rsidRPr="00503684">
        <w:rPr>
          <w:sz w:val="14"/>
        </w:rPr>
        <w:t xml:space="preserve">. A recent report found that the </w:t>
      </w:r>
      <w:r w:rsidRPr="00503684">
        <w:rPr>
          <w:rStyle w:val="StyleUnderline"/>
        </w:rPr>
        <w:t>average level of consumption for a family at the bottom is</w:t>
      </w:r>
      <w:r w:rsidRPr="00503684">
        <w:rPr>
          <w:sz w:val="14"/>
        </w:rPr>
        <w:t xml:space="preserve"> almost </w:t>
      </w:r>
      <w:r w:rsidRPr="00503684">
        <w:rPr>
          <w:rStyle w:val="StyleUnderline"/>
        </w:rPr>
        <w:t>one-fourth of that of a family close to the top</w:t>
      </w:r>
      <w:r w:rsidRPr="00503684">
        <w:rPr>
          <w:sz w:val="14"/>
        </w:rPr>
        <w:t>. [84]</w:t>
      </w:r>
    </w:p>
    <w:p w14:paraId="45E9A1A5" w14:textId="77777777" w:rsidR="00FB2583" w:rsidRPr="00503684" w:rsidRDefault="00FB2583" w:rsidP="00FB2583">
      <w:pPr>
        <w:rPr>
          <w:sz w:val="14"/>
        </w:rPr>
      </w:pPr>
    </w:p>
    <w:p w14:paraId="2EEB14D4" w14:textId="77777777" w:rsidR="00FB2583" w:rsidRPr="00503684" w:rsidRDefault="00FB2583" w:rsidP="00FB2583">
      <w:pPr>
        <w:rPr>
          <w:sz w:val="14"/>
        </w:rPr>
      </w:pPr>
    </w:p>
    <w:p w14:paraId="57EE4894" w14:textId="77777777" w:rsidR="00FB2583" w:rsidRPr="00503684" w:rsidRDefault="00FB2583" w:rsidP="00FB2583">
      <w:pPr>
        <w:pStyle w:val="Heading3"/>
      </w:pPr>
      <w:r w:rsidRPr="00503684">
        <w:t xml:space="preserve">XT: Inequality </w:t>
      </w:r>
    </w:p>
    <w:p w14:paraId="6B633D50" w14:textId="77777777" w:rsidR="00FB2583" w:rsidRPr="00503684" w:rsidRDefault="00FB2583" w:rsidP="00FB2583">
      <w:pPr>
        <w:pStyle w:val="Heading4"/>
      </w:pPr>
      <w:r w:rsidRPr="00503684">
        <w:t>Income inequality is a farce</w:t>
      </w:r>
    </w:p>
    <w:p w14:paraId="59342750" w14:textId="77777777" w:rsidR="00FB2583" w:rsidRPr="00503684" w:rsidRDefault="00FB2583" w:rsidP="00FB2583">
      <w:r w:rsidRPr="00503684">
        <w:rPr>
          <w:rStyle w:val="Style13ptBold"/>
        </w:rPr>
        <w:t>Azerrad, PhD, and Hederman Jr., COO @ Buckeye Institute, 12</w:t>
      </w:r>
      <w:r w:rsidRPr="00503684">
        <w:t xml:space="preserve"> (David, PhD in politics @ UT Dallas, director @ B. Kenneth Simon Center for Principles and Politics, Rea S., Director of the Center for Data Analysis @ Heritage Foundation, Executive Vice President and Chief Operating Officer @ Buckeye Institute, “Defending the Dream: Why Income Inequality Doesn’t Threaten Opportunity”, 9/13/12, Accessed 6/27/16, </w:t>
      </w:r>
      <w:hyperlink r:id="rId148" w:history="1">
        <w:r w:rsidRPr="00503684">
          <w:rPr>
            <w:rStyle w:val="Hyperlink"/>
          </w:rPr>
          <w:t>http://thf_media.s3.amazonaws.com/2012/pdf/SR119.pdf</w:t>
        </w:r>
      </w:hyperlink>
      <w:r w:rsidRPr="00503684">
        <w:t>, p. 14-15) srivats_narayanan</w:t>
      </w:r>
    </w:p>
    <w:p w14:paraId="40D50EA4" w14:textId="77777777" w:rsidR="00FB2583" w:rsidRPr="00503684" w:rsidRDefault="00FB2583" w:rsidP="00FB2583">
      <w:pPr>
        <w:rPr>
          <w:sz w:val="14"/>
        </w:rPr>
      </w:pPr>
      <w:r w:rsidRPr="00503684">
        <w:rPr>
          <w:sz w:val="14"/>
        </w:rPr>
        <w:t xml:space="preserve">There is one glaring problem with this approach: </w:t>
      </w:r>
      <w:r w:rsidRPr="00503684">
        <w:rPr>
          <w:rStyle w:val="StyleUnderline"/>
        </w:rPr>
        <w:t xml:space="preserve">In and of itself, income inequality is </w:t>
      </w:r>
      <w:r w:rsidRPr="00503684">
        <w:rPr>
          <w:rStyle w:val="Emphasis"/>
        </w:rPr>
        <w:t>meaningless</w:t>
      </w:r>
      <w:r w:rsidRPr="00503684">
        <w:rPr>
          <w:sz w:val="14"/>
        </w:rPr>
        <w:t xml:space="preserve">. It is a brute fact that may or may not be indicative of a deeper problem. </w:t>
      </w:r>
      <w:r w:rsidRPr="00503684">
        <w:rPr>
          <w:rStyle w:val="StyleUnderline"/>
        </w:rPr>
        <w:t>A claim about inequality without a sustained discussion of its effects and causes tells us very little</w:t>
      </w:r>
      <w:r w:rsidRPr="00503684">
        <w:rPr>
          <w:sz w:val="14"/>
        </w:rPr>
        <w:t xml:space="preserve">. If anything, </w:t>
      </w:r>
      <w:r w:rsidRPr="00503684">
        <w:rPr>
          <w:rStyle w:val="StyleUnderline"/>
        </w:rPr>
        <w:t xml:space="preserve">we as Americans ought to be </w:t>
      </w:r>
      <w:r w:rsidRPr="00503684">
        <w:rPr>
          <w:rStyle w:val="Emphasis"/>
        </w:rPr>
        <w:t>less suspicious</w:t>
      </w:r>
      <w:r w:rsidRPr="00503684">
        <w:t xml:space="preserve"> than others </w:t>
      </w:r>
      <w:r w:rsidRPr="00503684">
        <w:rPr>
          <w:rStyle w:val="StyleUnderline"/>
        </w:rPr>
        <w:t>of income inequalities</w:t>
      </w:r>
      <w:r w:rsidRPr="00503684">
        <w:rPr>
          <w:sz w:val="14"/>
        </w:rPr>
        <w:t xml:space="preserve">. The greatest work of American political thought defined the “first object of Government” as “the protection of different and unequal faculties of acquiring property,” from which result “different degrees and kinds of property.”[58] As noted in the first part of this report, enforced income parity is neither desirable nor just. It may well be that </w:t>
      </w:r>
      <w:r w:rsidRPr="00503684">
        <w:t>unjust economic regulations</w:t>
      </w:r>
      <w:r w:rsidRPr="00503684">
        <w:rPr>
          <w:sz w:val="14"/>
        </w:rPr>
        <w:t xml:space="preserve"> arbitrarily deny certain segments of the population the full liberty to exercise their rights and in turn lead to disparities in income.[59] It may also be that the refusal to prosecute crimes committed against certain minorities artificially depresses their income, thereby leading to disparities between these minorities and the majority. But the problem in such cases, and in any other similar ones, lies with the unjust regulation or the denial of equal protection, not with the unequal incomes. The </w:t>
      </w:r>
      <w:r w:rsidRPr="00503684">
        <w:rPr>
          <w:rStyle w:val="StyleUnderline"/>
        </w:rPr>
        <w:t xml:space="preserve">income inequality numbers look at how the different income segments in society relate to each other, but they tell us </w:t>
      </w:r>
      <w:r w:rsidRPr="00503684">
        <w:rPr>
          <w:rStyle w:val="Emphasis"/>
        </w:rPr>
        <w:t>nothing about what really matters</w:t>
      </w:r>
      <w:r w:rsidRPr="00503684">
        <w:rPr>
          <w:rStyle w:val="StyleUnderline"/>
        </w:rPr>
        <w:t>: the number of Americans who are living in poverty, their quality of life, and the opportunities available to all Americans. What matters is</w:t>
      </w:r>
      <w:r w:rsidRPr="00503684">
        <w:rPr>
          <w:sz w:val="14"/>
        </w:rPr>
        <w:t xml:space="preserve"> not how much more those at the top earn in relation to those at the bottom—they are, after all, not in competition with one another—but rather </w:t>
      </w:r>
      <w:r w:rsidRPr="00503684">
        <w:rPr>
          <w:rStyle w:val="Emphasis"/>
        </w:rPr>
        <w:t>the real needs of those at the bottom and their opportunities for advancement</w:t>
      </w:r>
      <w:r w:rsidRPr="00503684">
        <w:rPr>
          <w:sz w:val="14"/>
        </w:rPr>
        <w:t xml:space="preserve">. </w:t>
      </w:r>
      <w:r w:rsidRPr="00503684">
        <w:rPr>
          <w:rStyle w:val="StyleUnderline"/>
        </w:rPr>
        <w:t xml:space="preserve">The needs of the poor have </w:t>
      </w:r>
      <w:r w:rsidRPr="00503684">
        <w:rPr>
          <w:rStyle w:val="Emphasis"/>
        </w:rPr>
        <w:t>nothing to do with the earnings of the rich</w:t>
      </w:r>
      <w:r w:rsidRPr="00503684">
        <w:rPr>
          <w:rStyle w:val="StyleUnderline"/>
        </w:rPr>
        <w:t>. There are broadly agreed upon standards of what a decent life looks like, and while these standards</w:t>
      </w:r>
      <w:r w:rsidRPr="00503684">
        <w:t xml:space="preserve"> </w:t>
      </w:r>
      <w:r w:rsidRPr="00503684">
        <w:rPr>
          <w:sz w:val="14"/>
        </w:rPr>
        <w:t xml:space="preserve">will </w:t>
      </w:r>
      <w:r w:rsidRPr="00503684">
        <w:rPr>
          <w:rStyle w:val="StyleUnderline"/>
        </w:rPr>
        <w:t>change over time and vary by country</w:t>
      </w:r>
      <w:r w:rsidRPr="00503684">
        <w:rPr>
          <w:sz w:val="14"/>
        </w:rPr>
        <w:t>—indoor plumbing is no longer considered a luxury item in the U.S.; it still is in Somalia—</w:t>
      </w:r>
      <w:r w:rsidRPr="00503684">
        <w:rPr>
          <w:rStyle w:val="Emphasis"/>
        </w:rPr>
        <w:t>they are not defined in relation to how much the richest 1 percent of the country earn</w:t>
      </w:r>
      <w:r w:rsidRPr="00503684">
        <w:rPr>
          <w:sz w:val="14"/>
        </w:rPr>
        <w:t xml:space="preserve">. People like </w:t>
      </w:r>
      <w:r w:rsidRPr="00503684">
        <w:rPr>
          <w:rStyle w:val="StyleUnderline"/>
        </w:rPr>
        <w:t>Bill Gates and Warren Buffett can make as much money as they want, but what do their earnings have to do with the quality of life for the rest of us?</w:t>
      </w:r>
      <w:r w:rsidRPr="00503684">
        <w:rPr>
          <w:sz w:val="14"/>
        </w:rPr>
        <w:t xml:space="preserve"> </w:t>
      </w:r>
      <w:r w:rsidRPr="00503684">
        <w:rPr>
          <w:rStyle w:val="Emphasis"/>
        </w:rPr>
        <w:t>If</w:t>
      </w:r>
      <w:r w:rsidRPr="00503684">
        <w:rPr>
          <w:rStyle w:val="StyleUnderline"/>
        </w:rPr>
        <w:t xml:space="preserve"> it were the case that the rich had grown richer at the expense of the poor</w:t>
      </w:r>
      <w:r w:rsidRPr="00503684">
        <w:rPr>
          <w:sz w:val="14"/>
        </w:rPr>
        <w:t xml:space="preserve">, thereby making them poorer, </w:t>
      </w:r>
      <w:r w:rsidRPr="00503684">
        <w:rPr>
          <w:rStyle w:val="StyleUnderline"/>
        </w:rPr>
        <w:t>then we would have reason to be concerned</w:t>
      </w:r>
      <w:r w:rsidRPr="00503684">
        <w:rPr>
          <w:sz w:val="14"/>
        </w:rPr>
        <w:t xml:space="preserve">. Something would have to be done not to equalize outcomes, but to address the unjust means that the rich had used to defraud the poor. Contrary to what Marxist economists argue, however, </w:t>
      </w:r>
      <w:r w:rsidRPr="00503684">
        <w:rPr>
          <w:rStyle w:val="Emphasis"/>
        </w:rPr>
        <w:t>that is not the way our economy works</w:t>
      </w:r>
      <w:proofErr w:type="gramStart"/>
      <w:r w:rsidRPr="00503684">
        <w:rPr>
          <w:sz w:val="14"/>
        </w:rPr>
        <w:t>.[</w:t>
      </w:r>
      <w:proofErr w:type="gramEnd"/>
      <w:r w:rsidRPr="00503684">
        <w:rPr>
          <w:sz w:val="14"/>
        </w:rPr>
        <w:t xml:space="preserve">60] </w:t>
      </w:r>
      <w:r w:rsidRPr="00503684">
        <w:rPr>
          <w:rStyle w:val="StyleUnderline"/>
        </w:rPr>
        <w:t xml:space="preserve">A free-market economy creates </w:t>
      </w:r>
      <w:r w:rsidRPr="00503684">
        <w:rPr>
          <w:rStyle w:val="Emphasis"/>
        </w:rPr>
        <w:t>wealth</w:t>
      </w:r>
      <w:r w:rsidRPr="00503684">
        <w:rPr>
          <w:rStyle w:val="StyleUnderline"/>
        </w:rPr>
        <w:t xml:space="preserve">. For one person to make a dollar </w:t>
      </w:r>
      <w:r w:rsidRPr="00503684">
        <w:rPr>
          <w:rStyle w:val="Emphasis"/>
        </w:rPr>
        <w:t>does not mean</w:t>
      </w:r>
      <w:r w:rsidRPr="00503684">
        <w:rPr>
          <w:sz w:val="14"/>
        </w:rPr>
        <w:t xml:space="preserve"> that </w:t>
      </w:r>
      <w:r w:rsidRPr="00503684">
        <w:rPr>
          <w:rStyle w:val="StyleUnderline"/>
        </w:rPr>
        <w:t xml:space="preserve">another needs to lose one. </w:t>
      </w:r>
      <w:r w:rsidRPr="00503684">
        <w:rPr>
          <w:rStyle w:val="Emphasis"/>
        </w:rPr>
        <w:t>There is not just one dwindling pie to be divided up among the population, but rather a proven recipe to grow the pie to serve everyone</w:t>
      </w:r>
      <w:r w:rsidRPr="00503684">
        <w:rPr>
          <w:rStyle w:val="StyleUnderline"/>
        </w:rPr>
        <w:t>. All the talk about the rich “grabbing” too large a share of the national income therefore rests on a flawed understanding of this basic truth of</w:t>
      </w:r>
      <w:r w:rsidRPr="00503684">
        <w:t xml:space="preserve"> free-market </w:t>
      </w:r>
      <w:r w:rsidRPr="00503684">
        <w:rPr>
          <w:rStyle w:val="StyleUnderline"/>
        </w:rPr>
        <w:t>economics</w:t>
      </w:r>
      <w:r w:rsidRPr="00503684">
        <w:rPr>
          <w:sz w:val="14"/>
        </w:rPr>
        <w:t xml:space="preserve">. </w:t>
      </w:r>
      <w:r w:rsidRPr="00503684">
        <w:rPr>
          <w:rStyle w:val="StyleUnderline"/>
        </w:rPr>
        <w:t xml:space="preserve">In recent decades, income has risen for </w:t>
      </w:r>
      <w:r w:rsidRPr="00503684">
        <w:rPr>
          <w:rStyle w:val="Emphasis"/>
        </w:rPr>
        <w:t>all segments of the population</w:t>
      </w:r>
      <w:r w:rsidRPr="00503684">
        <w:rPr>
          <w:rStyle w:val="StyleUnderline"/>
        </w:rPr>
        <w:t xml:space="preserve">. A recent study by the </w:t>
      </w:r>
      <w:r w:rsidRPr="00503684">
        <w:rPr>
          <w:rStyle w:val="Emphasis"/>
        </w:rPr>
        <w:t>nonpartisan</w:t>
      </w:r>
      <w:r w:rsidRPr="00503684">
        <w:rPr>
          <w:rStyle w:val="StyleUnderline"/>
        </w:rPr>
        <w:t xml:space="preserve"> Congressional Budget Office analyzed the changes in after-tax income for different segments of the population from 1979 to 2007</w:t>
      </w:r>
      <w:r w:rsidRPr="00503684">
        <w:rPr>
          <w:sz w:val="14"/>
        </w:rPr>
        <w:t xml:space="preserve">. [61] </w:t>
      </w:r>
      <w:r w:rsidRPr="00503684">
        <w:rPr>
          <w:rStyle w:val="Emphasis"/>
        </w:rPr>
        <w:t>Across the board</w:t>
      </w:r>
      <w:r w:rsidRPr="00503684">
        <w:rPr>
          <w:sz w:val="14"/>
        </w:rPr>
        <w:t xml:space="preserve">, albeit by very different margins, </w:t>
      </w:r>
      <w:r w:rsidRPr="00503684">
        <w:rPr>
          <w:rStyle w:val="StyleUnderline"/>
        </w:rPr>
        <w:t>after-tax income rose by:</w:t>
      </w:r>
      <w:r w:rsidRPr="00503684">
        <w:rPr>
          <w:sz w:val="14"/>
        </w:rPr>
        <w:t xml:space="preserve"> • </w:t>
      </w:r>
      <w:r w:rsidRPr="00503684">
        <w:rPr>
          <w:rStyle w:val="StyleUnderline"/>
        </w:rPr>
        <w:t>18 percent for the bottom 20 percent</w:t>
      </w:r>
      <w:r w:rsidRPr="00503684">
        <w:rPr>
          <w:sz w:val="14"/>
        </w:rPr>
        <w:t xml:space="preserve"> of households, • Just under </w:t>
      </w:r>
      <w:r w:rsidRPr="00503684">
        <w:rPr>
          <w:rStyle w:val="StyleUnderline"/>
        </w:rPr>
        <w:t>40 percent for the next 60 percent</w:t>
      </w:r>
      <w:r w:rsidRPr="00503684">
        <w:rPr>
          <w:sz w:val="14"/>
        </w:rPr>
        <w:t xml:space="preserve">, • </w:t>
      </w:r>
      <w:r w:rsidRPr="00503684">
        <w:rPr>
          <w:rStyle w:val="StyleUnderline"/>
        </w:rPr>
        <w:t xml:space="preserve">65 percent for the next 19 percent, and </w:t>
      </w:r>
      <w:r w:rsidRPr="00503684">
        <w:rPr>
          <w:sz w:val="14"/>
        </w:rPr>
        <w:t xml:space="preserve">• </w:t>
      </w:r>
      <w:r w:rsidRPr="00503684">
        <w:rPr>
          <w:rStyle w:val="StyleUnderline"/>
        </w:rPr>
        <w:t>275 percent for the top 1 percent</w:t>
      </w:r>
      <w:r w:rsidRPr="00503684">
        <w:rPr>
          <w:sz w:val="14"/>
        </w:rPr>
        <w:t xml:space="preserve">. </w:t>
      </w:r>
      <w:r w:rsidRPr="00503684">
        <w:rPr>
          <w:rStyle w:val="Emphasis"/>
        </w:rPr>
        <w:t>Only if</w:t>
      </w:r>
      <w:r w:rsidRPr="00503684">
        <w:rPr>
          <w:rStyle w:val="StyleUnderline"/>
        </w:rPr>
        <w:t xml:space="preserve"> you</w:t>
      </w:r>
      <w:r w:rsidRPr="00503684">
        <w:rPr>
          <w:sz w:val="14"/>
        </w:rPr>
        <w:t xml:space="preserve"> were to </w:t>
      </w:r>
      <w:r w:rsidRPr="00503684">
        <w:rPr>
          <w:rStyle w:val="StyleUnderline"/>
        </w:rPr>
        <w:t xml:space="preserve">assume mistakenly that free-market economics promises to raise standards of living equally for all rather than to raise them in general would you be worried about the unequal growth rates. And only if you were driven primarily by resentment of the rich rather than by a </w:t>
      </w:r>
      <w:r w:rsidRPr="00503684">
        <w:rPr>
          <w:rStyle w:val="Emphasis"/>
        </w:rPr>
        <w:t>genuine concern for the well-being of all Americans</w:t>
      </w:r>
      <w:r w:rsidRPr="00503684">
        <w:rPr>
          <w:rStyle w:val="StyleUnderline"/>
        </w:rPr>
        <w:t xml:space="preserve"> would you zero in on the gains of the 1 percent</w:t>
      </w:r>
      <w:r w:rsidRPr="00503684">
        <w:rPr>
          <w:sz w:val="14"/>
        </w:rPr>
        <w:t xml:space="preserve">. </w:t>
      </w:r>
      <w:r w:rsidRPr="00503684">
        <w:rPr>
          <w:rStyle w:val="StyleUnderline"/>
        </w:rPr>
        <w:t xml:space="preserve">The </w:t>
      </w:r>
      <w:r w:rsidRPr="00503684">
        <w:rPr>
          <w:rStyle w:val="Emphasis"/>
        </w:rPr>
        <w:t>excessive focus</w:t>
      </w:r>
      <w:r w:rsidRPr="00503684">
        <w:rPr>
          <w:rStyle w:val="StyleUnderline"/>
        </w:rPr>
        <w:t xml:space="preserve"> on the 1 percent</w:t>
      </w:r>
      <w:r w:rsidRPr="00503684">
        <w:rPr>
          <w:sz w:val="14"/>
        </w:rPr>
        <w:t xml:space="preserve"> of income earners </w:t>
      </w:r>
      <w:r w:rsidRPr="00503684">
        <w:rPr>
          <w:rStyle w:val="StyleUnderline"/>
        </w:rPr>
        <w:t xml:space="preserve">is particularly reflective of a certain mindset. </w:t>
      </w:r>
      <w:r w:rsidRPr="00503684">
        <w:rPr>
          <w:rStyle w:val="Emphasis"/>
        </w:rPr>
        <w:t>Envy</w:t>
      </w:r>
      <w:r w:rsidRPr="00503684">
        <w:rPr>
          <w:rStyle w:val="StyleUnderline"/>
        </w:rPr>
        <w:t>, not compassion, seems to be the animating passion of</w:t>
      </w:r>
      <w:r w:rsidRPr="00503684">
        <w:t xml:space="preserve"> </w:t>
      </w:r>
      <w:r w:rsidRPr="00503684">
        <w:rPr>
          <w:sz w:val="14"/>
        </w:rPr>
        <w:t>many of t</w:t>
      </w:r>
      <w:r w:rsidRPr="00503684">
        <w:rPr>
          <w:rStyle w:val="StyleUnderline"/>
        </w:rPr>
        <w:t>hose who worry about inequality. They begin with the rich</w:t>
      </w:r>
      <w:r w:rsidRPr="00503684">
        <w:rPr>
          <w:sz w:val="14"/>
        </w:rPr>
        <w:t>—the Sort of Rich, the Basically Rich, the Undeniably Rich, the Really Rich, and the Stinking Rich in Timothy Noah’s classification[62]—</w:t>
      </w:r>
      <w:r w:rsidRPr="00503684">
        <w:rPr>
          <w:rStyle w:val="StyleUnderline"/>
        </w:rPr>
        <w:t>not with the poor or the middle class</w:t>
      </w:r>
      <w:r w:rsidRPr="00503684">
        <w:rPr>
          <w:sz w:val="14"/>
        </w:rPr>
        <w:t>. They focus on the top 1 percent, not the bottom 1 percent, and when the wealth of the 1 percent no longer sufficiently stokes their outrage, they hone in on ever smaller subsets of the rich. Thomas Piketty and Emmanuel Saez, the great economists of income inequality, tabulate incomes of the top 1 percent, the top 0.5 percent, the top 0.1 percent, and even the top 0.01 percent.[63]</w:t>
      </w:r>
    </w:p>
    <w:p w14:paraId="489F769B" w14:textId="77777777" w:rsidR="00FB2583" w:rsidRPr="00503684" w:rsidRDefault="00FB2583" w:rsidP="00FB2583">
      <w:pPr>
        <w:pStyle w:val="Heading4"/>
      </w:pPr>
      <w:r w:rsidRPr="00503684">
        <w:t>“Income inequality” is misleading—their data is also flawed</w:t>
      </w:r>
    </w:p>
    <w:p w14:paraId="2895E7A9" w14:textId="77777777" w:rsidR="00FB2583" w:rsidRPr="00503684" w:rsidRDefault="00FB2583" w:rsidP="00FB2583">
      <w:r w:rsidRPr="00503684">
        <w:rPr>
          <w:rStyle w:val="Style13ptBold"/>
        </w:rPr>
        <w:t>Azerrad, PhD, and Hederman Jr., COO @ Buckeye Institute, 12</w:t>
      </w:r>
      <w:r w:rsidRPr="00503684">
        <w:t xml:space="preserve"> (David, PhD in politics @ UT Dallas, director @ B. Kenneth Simon Center for Principles and Politics, Rea S., Director of the Center for Data Analysis @ Heritage Foundation, Executive Vice President and Chief Operating Officer @ Buckeye Institute, “Defending the Dream: Why Income Inequality Doesn’t Threaten Opportunity”, 9/13/12, Accessed 6/27/16, </w:t>
      </w:r>
      <w:hyperlink r:id="rId149" w:history="1">
        <w:r w:rsidRPr="00503684">
          <w:rPr>
            <w:rStyle w:val="Hyperlink"/>
          </w:rPr>
          <w:t>http://thf_media.s3.amazonaws.com/2012/pdf/SR119.pdf</w:t>
        </w:r>
      </w:hyperlink>
      <w:r w:rsidRPr="00503684">
        <w:t>, p. 16-17) srivats_narayanan</w:t>
      </w:r>
    </w:p>
    <w:p w14:paraId="19E4FF96" w14:textId="77777777" w:rsidR="00FB2583" w:rsidRPr="00503684" w:rsidRDefault="00FB2583" w:rsidP="00FB2583">
      <w:pPr>
        <w:rPr>
          <w:sz w:val="14"/>
        </w:rPr>
      </w:pPr>
      <w:r w:rsidRPr="00503684">
        <w:rPr>
          <w:rStyle w:val="Emphasis"/>
        </w:rPr>
        <w:t>In reality</w:t>
      </w:r>
      <w:r w:rsidRPr="00503684">
        <w:rPr>
          <w:rStyle w:val="StyleUnderline"/>
        </w:rPr>
        <w:t xml:space="preserve">, the </w:t>
      </w:r>
      <w:r w:rsidRPr="00503684">
        <w:rPr>
          <w:rStyle w:val="Emphasis"/>
        </w:rPr>
        <w:t>evidence demonstrates that:</w:t>
      </w:r>
      <w:r w:rsidRPr="00503684">
        <w:t xml:space="preserve"> </w:t>
      </w:r>
      <w:r w:rsidRPr="00503684">
        <w:rPr>
          <w:rStyle w:val="StyleUnderline"/>
        </w:rPr>
        <w:t>Income inequality has</w:t>
      </w:r>
      <w:r w:rsidRPr="00503684">
        <w:rPr>
          <w:sz w:val="14"/>
        </w:rPr>
        <w:t xml:space="preserve"> indeed </w:t>
      </w:r>
      <w:r w:rsidRPr="00503684">
        <w:rPr>
          <w:rStyle w:val="StyleUnderline"/>
        </w:rPr>
        <w:t>risen</w:t>
      </w:r>
      <w:r w:rsidRPr="00503684">
        <w:rPr>
          <w:sz w:val="14"/>
        </w:rPr>
        <w:t xml:space="preserve"> in recent decades, </w:t>
      </w:r>
      <w:r w:rsidRPr="00503684">
        <w:rPr>
          <w:rStyle w:val="Emphasis"/>
        </w:rPr>
        <w:t>but</w:t>
      </w:r>
      <w:r w:rsidRPr="00503684">
        <w:rPr>
          <w:sz w:val="14"/>
        </w:rPr>
        <w:t xml:space="preserve"> </w:t>
      </w:r>
      <w:proofErr w:type="gramStart"/>
      <w:r w:rsidRPr="00503684">
        <w:rPr>
          <w:rStyle w:val="StyleUnderline"/>
        </w:rPr>
        <w:t>The</w:t>
      </w:r>
      <w:proofErr w:type="gramEnd"/>
      <w:r w:rsidRPr="00503684">
        <w:rPr>
          <w:rStyle w:val="StyleUnderline"/>
        </w:rPr>
        <w:t xml:space="preserve"> standard measure of income based on Census Bureau data is </w:t>
      </w:r>
      <w:r w:rsidRPr="00503684">
        <w:rPr>
          <w:rStyle w:val="Emphasis"/>
        </w:rPr>
        <w:t>flawed</w:t>
      </w:r>
      <w:r w:rsidRPr="00503684">
        <w:rPr>
          <w:rStyle w:val="StyleUnderline"/>
        </w:rPr>
        <w:t xml:space="preserve">. A more </w:t>
      </w:r>
      <w:r w:rsidRPr="00503684">
        <w:rPr>
          <w:rStyle w:val="Emphasis"/>
        </w:rPr>
        <w:t>precise measure</w:t>
      </w:r>
      <w:r w:rsidRPr="00503684">
        <w:rPr>
          <w:rStyle w:val="StyleUnderline"/>
        </w:rPr>
        <w:t xml:space="preserve"> reveals that income inequalities are </w:t>
      </w:r>
      <w:r w:rsidRPr="00503684">
        <w:rPr>
          <w:rStyle w:val="Emphasis"/>
        </w:rPr>
        <w:t>not as pronounced as the standard measures suggest</w:t>
      </w:r>
      <w:r w:rsidRPr="00503684">
        <w:rPr>
          <w:sz w:val="14"/>
        </w:rPr>
        <w:t xml:space="preserve">. </w:t>
      </w:r>
      <w:r w:rsidRPr="00503684">
        <w:rPr>
          <w:rStyle w:val="Emphasis"/>
        </w:rPr>
        <w:t>Income is not a good measure of well-being</w:t>
      </w:r>
      <w:r w:rsidRPr="00503684">
        <w:rPr>
          <w:sz w:val="14"/>
        </w:rPr>
        <w:t xml:space="preserve">. </w:t>
      </w:r>
      <w:r w:rsidRPr="00503684">
        <w:rPr>
          <w:rStyle w:val="StyleUnderline"/>
        </w:rPr>
        <w:t xml:space="preserve">The rise in income inequality has </w:t>
      </w:r>
      <w:r w:rsidRPr="00503684">
        <w:rPr>
          <w:rStyle w:val="Emphasis"/>
        </w:rPr>
        <w:t>not been orchestrated</w:t>
      </w:r>
      <w:r w:rsidRPr="00503684">
        <w:rPr>
          <w:rStyle w:val="StyleUnderline"/>
        </w:rPr>
        <w:t xml:space="preserve"> but is the result of changes in the economy and in the structure of the family</w:t>
      </w:r>
      <w:r w:rsidRPr="00503684">
        <w:rPr>
          <w:sz w:val="14"/>
        </w:rPr>
        <w:t xml:space="preserve">. </w:t>
      </w:r>
      <w:r w:rsidRPr="00503684">
        <w:rPr>
          <w:rStyle w:val="StyleUnderline"/>
        </w:rPr>
        <w:t>A rise in income inequality does not lead to a decline in economic mobility or to an economic slowdown</w:t>
      </w:r>
      <w:r w:rsidRPr="00503684">
        <w:rPr>
          <w:sz w:val="14"/>
        </w:rPr>
        <w:t xml:space="preserve"> and therefore does not threaten the American Dream. Income Inequality Every year, the Census Bureau releases the government’s official measure of income inequality, a statistical distribution of incomes by household. In 1967, the first year of the Census data, the bottom 20 percent of households earned 4 percent of income, the middle 20 percent earned 17 percent, and the top 20 percent earned 44 percent</w:t>
      </w:r>
      <w:proofErr w:type="gramStart"/>
      <w:r w:rsidRPr="00503684">
        <w:rPr>
          <w:sz w:val="14"/>
        </w:rPr>
        <w:t>.[</w:t>
      </w:r>
      <w:proofErr w:type="gramEnd"/>
      <w:r w:rsidRPr="00503684">
        <w:rPr>
          <w:sz w:val="14"/>
        </w:rPr>
        <w:t xml:space="preserve">68] The most recent data available are for 2010, and the numbers are, respectively, 3 percent, 15 percent, and 50 percent.[69] By this measure, income inequality has indeed risen (although its growth has slowed recently). </w:t>
      </w:r>
      <w:r w:rsidRPr="00503684">
        <w:rPr>
          <w:rStyle w:val="StyleUnderline"/>
        </w:rPr>
        <w:t>There are</w:t>
      </w:r>
      <w:r w:rsidRPr="00503684">
        <w:rPr>
          <w:sz w:val="14"/>
        </w:rPr>
        <w:t xml:space="preserve">, however, two </w:t>
      </w:r>
      <w:r w:rsidRPr="00503684">
        <w:rPr>
          <w:rStyle w:val="Emphasis"/>
        </w:rPr>
        <w:t>serious flaws with the Census Bureau’s official measure of income</w:t>
      </w:r>
      <w:r w:rsidRPr="00503684">
        <w:rPr>
          <w:sz w:val="14"/>
        </w:rPr>
        <w:t xml:space="preserve">. </w:t>
      </w:r>
      <w:r w:rsidRPr="00503684">
        <w:rPr>
          <w:rStyle w:val="StyleUnderline"/>
        </w:rPr>
        <w:t xml:space="preserve">The Census Bureau’s numbers are based on </w:t>
      </w:r>
      <w:r w:rsidRPr="00503684">
        <w:rPr>
          <w:rStyle w:val="Emphasis"/>
        </w:rPr>
        <w:t>households, not individuals</w:t>
      </w:r>
      <w:r w:rsidRPr="00503684">
        <w:rPr>
          <w:rStyle w:val="StyleUnderline"/>
        </w:rPr>
        <w:t>, and not all households have the same number of individuals. A much greater proportion of poor households</w:t>
      </w:r>
      <w:r w:rsidRPr="00503684">
        <w:rPr>
          <w:sz w:val="14"/>
        </w:rPr>
        <w:t xml:space="preserve">, for example, </w:t>
      </w:r>
      <w:r w:rsidRPr="00503684">
        <w:rPr>
          <w:rStyle w:val="StyleUnderline"/>
        </w:rPr>
        <w:t>are headed by single parents</w:t>
      </w:r>
      <w:r w:rsidRPr="00503684">
        <w:rPr>
          <w:sz w:val="14"/>
        </w:rPr>
        <w:t xml:space="preserve">. As a result, </w:t>
      </w:r>
      <w:r w:rsidRPr="00503684">
        <w:rPr>
          <w:rStyle w:val="StyleUnderline"/>
        </w:rPr>
        <w:t xml:space="preserve">the top 20 percent of households account for almost a </w:t>
      </w:r>
      <w:r w:rsidRPr="00503684">
        <w:rPr>
          <w:rStyle w:val="Emphasis"/>
        </w:rPr>
        <w:t>quarter of the population</w:t>
      </w:r>
      <w:r w:rsidRPr="00503684">
        <w:rPr>
          <w:rStyle w:val="StyleUnderline"/>
        </w:rPr>
        <w:t>, or</w:t>
      </w:r>
      <w:r w:rsidRPr="00503684">
        <w:rPr>
          <w:sz w:val="14"/>
        </w:rPr>
        <w:t xml:space="preserve"> almost </w:t>
      </w:r>
      <w:r w:rsidRPr="00503684">
        <w:rPr>
          <w:rStyle w:val="Emphasis"/>
        </w:rPr>
        <w:t>twice the number of people as the bottom 20 percent of households</w:t>
      </w:r>
      <w:r w:rsidRPr="00503684">
        <w:rPr>
          <w:sz w:val="14"/>
        </w:rPr>
        <w:t xml:space="preserve">.[70] </w:t>
      </w:r>
      <w:r w:rsidRPr="00503684">
        <w:rPr>
          <w:rStyle w:val="StyleUnderline"/>
        </w:rPr>
        <w:t>The Census Bureau</w:t>
      </w:r>
      <w:r w:rsidRPr="00503684">
        <w:rPr>
          <w:sz w:val="14"/>
        </w:rPr>
        <w:t xml:space="preserve">’s official measure </w:t>
      </w:r>
      <w:r w:rsidRPr="00503684">
        <w:rPr>
          <w:rStyle w:val="StyleUnderline"/>
        </w:rPr>
        <w:t>does not also capture taxes or non-cash government transfer payments such as food stamps, Medicare, Medicaid, and the earned income tax credit</w:t>
      </w:r>
      <w:r w:rsidRPr="00503684">
        <w:rPr>
          <w:sz w:val="14"/>
        </w:rPr>
        <w:t xml:space="preserve"> (EITC). </w:t>
      </w:r>
      <w:r w:rsidRPr="00503684">
        <w:rPr>
          <w:rStyle w:val="StyleUnderline"/>
        </w:rPr>
        <w:t>The result of income taxes and government transfers is to lower the poverty rate and make the distribution of income more equal</w:t>
      </w:r>
      <w:r w:rsidRPr="00503684">
        <w:rPr>
          <w:sz w:val="14"/>
        </w:rPr>
        <w:t xml:space="preserve"> because the largest anti-poverty programs consist of non-cash benefits. For example, </w:t>
      </w:r>
      <w:r w:rsidRPr="00503684">
        <w:rPr>
          <w:rStyle w:val="StyleUnderline"/>
        </w:rPr>
        <w:t>if the value of the EITC were included, the poverty rate in 2009 would be over 10 percent lower than the official rate</w:t>
      </w:r>
      <w:proofErr w:type="gramStart"/>
      <w:r w:rsidRPr="00503684">
        <w:rPr>
          <w:sz w:val="14"/>
        </w:rPr>
        <w:t>.[</w:t>
      </w:r>
      <w:proofErr w:type="gramEnd"/>
      <w:r w:rsidRPr="00503684">
        <w:rPr>
          <w:sz w:val="14"/>
        </w:rPr>
        <w:t>71]</w:t>
      </w:r>
    </w:p>
    <w:p w14:paraId="012DD205" w14:textId="77777777" w:rsidR="00FB2583" w:rsidRPr="00503684" w:rsidRDefault="00FB2583" w:rsidP="00FB2583">
      <w:pPr>
        <w:pStyle w:val="Heading4"/>
      </w:pPr>
      <w:r w:rsidRPr="00503684">
        <w:t xml:space="preserve">Income inequality </w:t>
      </w:r>
      <w:r w:rsidRPr="00503684">
        <w:rPr>
          <w:u w:val="single"/>
        </w:rPr>
        <w:t>benefits</w:t>
      </w:r>
      <w:r w:rsidRPr="00503684">
        <w:t xml:space="preserve"> the economy</w:t>
      </w:r>
    </w:p>
    <w:p w14:paraId="55DEC9F4" w14:textId="77777777" w:rsidR="00FB2583" w:rsidRPr="00503684" w:rsidRDefault="00FB2583" w:rsidP="00FB2583">
      <w:r w:rsidRPr="00503684">
        <w:rPr>
          <w:rStyle w:val="Style13ptBold"/>
        </w:rPr>
        <w:t>Azerrad, PhD, and Hederman Jr., COO @ Buckeye Institute, 12</w:t>
      </w:r>
      <w:r w:rsidRPr="00503684">
        <w:t xml:space="preserve"> (David, PhD in politics @ UT Dallas, director @ B. Kenneth Simon Center for Principles and Politics, Rea S., Director of the Center for Data Analysis @ Heritage Foundation, Executive Vice President and Chief Operating Officer @ Buckeye Institute, “Defending the Dream: Why Income Inequality Doesn’t Threaten Opportunity”, 9/13/12, Accessed 6/27/16, </w:t>
      </w:r>
      <w:hyperlink r:id="rId150" w:history="1">
        <w:r w:rsidRPr="00503684">
          <w:rPr>
            <w:rStyle w:val="Hyperlink"/>
          </w:rPr>
          <w:t>http://thf_media.s3.amazonaws.com/2012/pdf/SR119.pdf</w:t>
        </w:r>
      </w:hyperlink>
      <w:r w:rsidRPr="00503684">
        <w:t>, p. 22-23) srivats_narayanan</w:t>
      </w:r>
    </w:p>
    <w:p w14:paraId="5EF68210" w14:textId="77777777" w:rsidR="00FB2583" w:rsidRPr="00503684" w:rsidRDefault="00FB2583" w:rsidP="00FB2583">
      <w:pPr>
        <w:rPr>
          <w:sz w:val="14"/>
        </w:rPr>
      </w:pPr>
      <w:r w:rsidRPr="00503684">
        <w:rPr>
          <w:sz w:val="14"/>
        </w:rPr>
        <w:t xml:space="preserve">If inequality has no effect on mobility, then why should we care about inequality? </w:t>
      </w:r>
      <w:r w:rsidRPr="00503684">
        <w:rPr>
          <w:rStyle w:val="StyleUnderline"/>
        </w:rPr>
        <w:t>A new argument is that the increase in inequality reduces economic growth</w:t>
      </w:r>
      <w:r w:rsidRPr="00503684">
        <w:rPr>
          <w:sz w:val="14"/>
        </w:rPr>
        <w:t>. Some liberal economists like Joseph Stiglitz argue that inequality and the race to the top led to bad behavior in the financial industry that helped spark the “great recession.” Alan Krueger argues that money that flowed to the top quintile instead of the middle was lost to the economy because middle-class families had less money to spend, and this slowed economic growth</w:t>
      </w:r>
      <w:proofErr w:type="gramStart"/>
      <w:r w:rsidRPr="00503684">
        <w:rPr>
          <w:sz w:val="14"/>
        </w:rPr>
        <w:t>.[</w:t>
      </w:r>
      <w:proofErr w:type="gramEnd"/>
      <w:r w:rsidRPr="00503684">
        <w:rPr>
          <w:sz w:val="14"/>
        </w:rPr>
        <w:t xml:space="preserve">113] However, </w:t>
      </w:r>
      <w:r w:rsidRPr="00503684">
        <w:rPr>
          <w:rStyle w:val="Emphasis"/>
        </w:rPr>
        <w:t>more recent evidence</w:t>
      </w:r>
      <w:r w:rsidRPr="00503684">
        <w:rPr>
          <w:rStyle w:val="StyleUnderline"/>
        </w:rPr>
        <w:t xml:space="preserve"> that focuses on growth has found that higher levels of inequality in developed countries are </w:t>
      </w:r>
      <w:r w:rsidRPr="00503684">
        <w:rPr>
          <w:rStyle w:val="Emphasis"/>
        </w:rPr>
        <w:t>related to faster economic growth</w:t>
      </w:r>
      <w:r w:rsidRPr="00503684">
        <w:rPr>
          <w:rStyle w:val="StyleUnderline"/>
        </w:rPr>
        <w:t xml:space="preserve"> because these countries can engage in, or have engaged in, policies that</w:t>
      </w:r>
      <w:r w:rsidRPr="00503684">
        <w:rPr>
          <w:sz w:val="14"/>
        </w:rPr>
        <w:t xml:space="preserve"> can </w:t>
      </w:r>
      <w:r w:rsidRPr="00503684">
        <w:rPr>
          <w:rStyle w:val="StyleUnderline"/>
        </w:rPr>
        <w:t>boost not only growth, but also inequality. One such policy would be lower taxes on capital to encourage investment and growth but at the potential cost of higher inequality. Conversely, countries that seek to redistribute income, often through progressive taxation, have lower economic growth as a result of the higher taxes</w:t>
      </w:r>
      <w:r w:rsidRPr="00503684">
        <w:rPr>
          <w:sz w:val="14"/>
        </w:rPr>
        <w:t xml:space="preserve">. Economist Robert Barro concludes: “For richer countries, active income redistribution appears to involve a tradeoff between the benefits of greater equality and a reduction in overall economic growth.”[114] </w:t>
      </w:r>
      <w:proofErr w:type="gramStart"/>
      <w:r w:rsidRPr="00503684">
        <w:rPr>
          <w:rStyle w:val="StyleUnderline"/>
        </w:rPr>
        <w:t>The</w:t>
      </w:r>
      <w:proofErr w:type="gramEnd"/>
      <w:r w:rsidRPr="00503684">
        <w:rPr>
          <w:rStyle w:val="StyleUnderline"/>
        </w:rPr>
        <w:t xml:space="preserve"> argument that income inequality led to</w:t>
      </w:r>
      <w:r w:rsidRPr="00503684">
        <w:rPr>
          <w:sz w:val="14"/>
        </w:rPr>
        <w:t xml:space="preserve"> the </w:t>
      </w:r>
      <w:r w:rsidRPr="00503684">
        <w:rPr>
          <w:rStyle w:val="StyleUnderline"/>
        </w:rPr>
        <w:t>financial crisis</w:t>
      </w:r>
      <w:r w:rsidRPr="00503684">
        <w:rPr>
          <w:sz w:val="14"/>
        </w:rPr>
        <w:t xml:space="preserve"> and the “great recession” </w:t>
      </w:r>
      <w:r w:rsidRPr="00503684">
        <w:rPr>
          <w:rStyle w:val="StyleUnderline"/>
        </w:rPr>
        <w:t xml:space="preserve">runs </w:t>
      </w:r>
      <w:r w:rsidRPr="00503684">
        <w:rPr>
          <w:rStyle w:val="Emphasis"/>
        </w:rPr>
        <w:t>counter to the evidence</w:t>
      </w:r>
      <w:r w:rsidRPr="00503684">
        <w:rPr>
          <w:rStyle w:val="StyleUnderline"/>
        </w:rPr>
        <w:t xml:space="preserve">. A </w:t>
      </w:r>
      <w:r w:rsidRPr="00503684">
        <w:rPr>
          <w:rStyle w:val="Emphasis"/>
        </w:rPr>
        <w:t>recent economic study</w:t>
      </w:r>
      <w:r w:rsidRPr="00503684">
        <w:rPr>
          <w:rStyle w:val="StyleUnderline"/>
        </w:rPr>
        <w:t xml:space="preserve"> examining the link between higher inequality and financial panics concluded: “We find very little evidence linking credit booms and financial crises to rising inequality.”</w:t>
      </w:r>
      <w:r w:rsidRPr="00503684">
        <w:rPr>
          <w:sz w:val="14"/>
        </w:rPr>
        <w:t xml:space="preserve">[115] </w:t>
      </w:r>
      <w:proofErr w:type="gramStart"/>
      <w:r w:rsidRPr="00503684">
        <w:rPr>
          <w:sz w:val="14"/>
        </w:rPr>
        <w:t>The</w:t>
      </w:r>
      <w:proofErr w:type="gramEnd"/>
      <w:r w:rsidRPr="00503684">
        <w:rPr>
          <w:sz w:val="14"/>
        </w:rPr>
        <w:t xml:space="preserve"> traditional drivers of a credit boom—business expansions and low interest rates—are the primary reasons for the most recent boom and crash of financial markets.</w:t>
      </w:r>
    </w:p>
    <w:p w14:paraId="31E87EBF" w14:textId="77777777" w:rsidR="00FB2583" w:rsidRPr="00503684" w:rsidRDefault="00FB2583" w:rsidP="00FB2583">
      <w:pPr>
        <w:rPr>
          <w:sz w:val="16"/>
        </w:rPr>
      </w:pPr>
    </w:p>
    <w:p w14:paraId="530DFED2" w14:textId="72DF0C77" w:rsidR="00BE0F8F" w:rsidRPr="00503684" w:rsidRDefault="00BE0F8F" w:rsidP="00BE0F8F">
      <w:pPr>
        <w:pStyle w:val="Heading3"/>
      </w:pPr>
      <w:r w:rsidRPr="00503684">
        <w:t>2AC – AT: Poverty</w:t>
      </w:r>
    </w:p>
    <w:p w14:paraId="4BEED319" w14:textId="77777777" w:rsidR="00BE0F8F" w:rsidRPr="00503684" w:rsidRDefault="00BE0F8F" w:rsidP="00BE0F8F">
      <w:pPr>
        <w:pStyle w:val="Heading4"/>
      </w:pPr>
      <w:r w:rsidRPr="00503684">
        <w:t xml:space="preserve">“Globalization screws the poor” is academic garbage – </w:t>
      </w:r>
      <w:r w:rsidRPr="00503684">
        <w:rPr>
          <w:u w:val="single"/>
        </w:rPr>
        <w:t>objective</w:t>
      </w:r>
      <w:r w:rsidRPr="00503684">
        <w:t xml:space="preserve"> data, and a diversity of studies prove trade and global expansion reduce structural violence and improve living conditions on a massive scale </w:t>
      </w:r>
    </w:p>
    <w:p w14:paraId="24254265" w14:textId="77777777" w:rsidR="00BE0F8F" w:rsidRPr="00503684" w:rsidRDefault="00BE0F8F" w:rsidP="00BE0F8F">
      <w:pPr>
        <w:rPr>
          <w:sz w:val="16"/>
          <w:szCs w:val="16"/>
        </w:rPr>
      </w:pPr>
      <w:r w:rsidRPr="00503684">
        <w:rPr>
          <w:rStyle w:val="Style13ptBold"/>
        </w:rPr>
        <w:t xml:space="preserve">Iacono, Foundation of Economic Education, ’15 </w:t>
      </w:r>
      <w:r w:rsidRPr="00503684">
        <w:rPr>
          <w:sz w:val="16"/>
          <w:szCs w:val="16"/>
        </w:rPr>
        <w:t xml:space="preserve">(Corey; 7/2/15; Writer for the Foundation of Economic Education, studies pharmaceutical science and economics; Foundation of Economic Education, “In Praise of Capitalist Globalization," </w:t>
      </w:r>
      <w:hyperlink r:id="rId151" w:history="1">
        <w:r w:rsidRPr="00503684">
          <w:rPr>
            <w:rStyle w:val="Hyperlink"/>
            <w:sz w:val="16"/>
            <w:szCs w:val="16"/>
          </w:rPr>
          <w:t>http://fee.org/anythingpeaceful/in-praise-of-capitalist-globalization/)</w:t>
        </w:r>
      </w:hyperlink>
    </w:p>
    <w:p w14:paraId="56B72AB9" w14:textId="3B6C9F90" w:rsidR="00BE0F8F" w:rsidRPr="00503684" w:rsidRDefault="00BE0F8F" w:rsidP="00BE0F8F">
      <w:pPr>
        <w:rPr>
          <w:rStyle w:val="Emphasis"/>
        </w:rPr>
      </w:pPr>
      <w:r w:rsidRPr="00503684">
        <w:rPr>
          <w:rStyle w:val="StyleUnderline"/>
        </w:rPr>
        <w:t>Beginning in the early 1990s</w:t>
      </w:r>
      <w:r w:rsidRPr="00503684">
        <w:rPr>
          <w:sz w:val="16"/>
        </w:rPr>
        <w:t xml:space="preserve">, </w:t>
      </w:r>
      <w:r w:rsidRPr="00503684">
        <w:rPr>
          <w:rStyle w:val="StyleUnderline"/>
        </w:rPr>
        <w:t>global capitalism has lapsed into “its most savage form,”</w:t>
      </w:r>
      <w:r w:rsidRPr="00503684">
        <w:rPr>
          <w:sz w:val="16"/>
        </w:rPr>
        <w:t xml:space="preserve"> according to progressive populist (and new papal advisor) Naomi Klein. Indeed, </w:t>
      </w:r>
      <w:r w:rsidRPr="00503684">
        <w:rPr>
          <w:rStyle w:val="StyleUnderline"/>
        </w:rPr>
        <w:t>the expansion of capitalism and freer international trade has coincided with</w:t>
      </w:r>
      <w:r w:rsidRPr="00503684">
        <w:rPr>
          <w:rStyle w:val="StyleUnderline"/>
          <w:sz w:val="16"/>
          <w:u w:val="none"/>
        </w:rPr>
        <w:t xml:space="preserve"> an era of </w:t>
      </w:r>
      <w:r w:rsidRPr="00503684">
        <w:rPr>
          <w:rStyle w:val="StyleUnderline"/>
        </w:rPr>
        <w:t xml:space="preserve">slow economic growth, high unemployment, increased child labor, skyrocketing inequality, and grinding poverty. </w:t>
      </w:r>
      <w:r w:rsidRPr="00503684">
        <w:rPr>
          <w:rStyle w:val="Emphasis"/>
        </w:rPr>
        <w:t xml:space="preserve">Just kidding, that’s not what happened at all. </w:t>
      </w:r>
      <w:r w:rsidRPr="00503684">
        <w:rPr>
          <w:sz w:val="16"/>
        </w:rPr>
        <w:t xml:space="preserve">In fact, </w:t>
      </w:r>
      <w:r w:rsidRPr="00503684">
        <w:rPr>
          <w:rStyle w:val="StyleUnderline"/>
        </w:rPr>
        <w:t>as the world has become more capitalist and more globalized</w:t>
      </w:r>
      <w:r w:rsidRPr="00503684">
        <w:rPr>
          <w:sz w:val="16"/>
        </w:rPr>
        <w:t xml:space="preserve">, </w:t>
      </w:r>
      <w:r w:rsidRPr="00503684">
        <w:rPr>
          <w:rStyle w:val="StyleUnderline"/>
        </w:rPr>
        <w:t>the quality of life for the average person</w:t>
      </w:r>
      <w:r w:rsidRPr="00503684">
        <w:rPr>
          <w:sz w:val="16"/>
        </w:rPr>
        <w:t xml:space="preserve">, and </w:t>
      </w:r>
      <w:r w:rsidRPr="00503684">
        <w:rPr>
          <w:rStyle w:val="StyleUnderline"/>
        </w:rPr>
        <w:t>especially for the average poor person</w:t>
      </w:r>
      <w:r w:rsidRPr="00503684">
        <w:rPr>
          <w:sz w:val="16"/>
        </w:rPr>
        <w:t xml:space="preserve">, </w:t>
      </w:r>
      <w:r w:rsidRPr="00503684">
        <w:rPr>
          <w:rStyle w:val="Emphasis"/>
        </w:rPr>
        <w:t xml:space="preserve">has increased substantially. </w:t>
      </w:r>
      <w:r w:rsidRPr="00503684">
        <w:rPr>
          <w:rStyle w:val="StyleUnderline"/>
        </w:rPr>
        <w:t xml:space="preserve">New research </w:t>
      </w:r>
      <w:r w:rsidRPr="00503684">
        <w:rPr>
          <w:rStyle w:val="StyleUnderline"/>
          <w:sz w:val="16"/>
          <w:u w:val="none"/>
        </w:rPr>
        <w:t>from the Peterson Institute for International Economics</w:t>
      </w:r>
      <w:r w:rsidRPr="00503684">
        <w:rPr>
          <w:rStyle w:val="StyleUnderline"/>
        </w:rPr>
        <w:t xml:space="preserve"> finds</w:t>
      </w:r>
      <w:r w:rsidRPr="00503684">
        <w:rPr>
          <w:sz w:val="16"/>
        </w:rPr>
        <w:t xml:space="preserve"> </w:t>
      </w:r>
      <w:r w:rsidRPr="00503684">
        <w:rPr>
          <w:rStyle w:val="Emphasis"/>
        </w:rPr>
        <w:t>that global median income doubled between 2003 and 2013.</w:t>
      </w:r>
      <w:r w:rsidRPr="00503684">
        <w:rPr>
          <w:sz w:val="16"/>
        </w:rPr>
        <w:t xml:space="preserve"> </w:t>
      </w:r>
      <w:r w:rsidRPr="00503684">
        <w:rPr>
          <w:rStyle w:val="StyleUnderline"/>
          <w:sz w:val="16"/>
          <w:u w:val="none"/>
        </w:rPr>
        <w:t>Over the same period,</w:t>
      </w:r>
      <w:r w:rsidRPr="00503684">
        <w:rPr>
          <w:rStyle w:val="Emphasis"/>
        </w:rPr>
        <w:t xml:space="preserve"> global income inequality declined. </w:t>
      </w:r>
      <w:r w:rsidRPr="00503684">
        <w:rPr>
          <w:rStyle w:val="StyleUnderline"/>
          <w:sz w:val="16"/>
          <w:u w:val="none"/>
        </w:rPr>
        <w:t>Renowned economist Xavier Sala-i-Martin finds</w:t>
      </w:r>
      <w:r w:rsidRPr="00503684">
        <w:rPr>
          <w:sz w:val="16"/>
        </w:rPr>
        <w:t xml:space="preserve"> that </w:t>
      </w:r>
      <w:r w:rsidRPr="00503684">
        <w:rPr>
          <w:rStyle w:val="Emphasis"/>
        </w:rPr>
        <w:t>absolute poverty rates have fallen around 80%</w:t>
      </w:r>
      <w:r w:rsidRPr="00503684">
        <w:rPr>
          <w:sz w:val="16"/>
        </w:rPr>
        <w:t xml:space="preserve"> </w:t>
      </w:r>
      <w:r w:rsidRPr="00503684">
        <w:rPr>
          <w:rStyle w:val="StyleUnderline"/>
        </w:rPr>
        <w:t xml:space="preserve">and “measures of global welfare [have] increased by somewhere between 128% and 145%” since 1970. </w:t>
      </w:r>
      <w:r w:rsidRPr="00503684">
        <w:rPr>
          <w:rStyle w:val="Emphasis"/>
        </w:rPr>
        <w:t>The source of this progress isn’t a massive wealth redistribution program</w:t>
      </w:r>
      <w:r w:rsidRPr="00503684">
        <w:rPr>
          <w:sz w:val="16"/>
        </w:rPr>
        <w:t xml:space="preserve">; </w:t>
      </w:r>
      <w:r w:rsidRPr="00503684">
        <w:rPr>
          <w:rStyle w:val="Emphasis"/>
        </w:rPr>
        <w:t>it’s massive wealth creation — that is, economic growth.</w:t>
      </w:r>
      <w:r w:rsidRPr="00503684">
        <w:rPr>
          <w:sz w:val="16"/>
        </w:rPr>
        <w:t xml:space="preserve"> </w:t>
      </w:r>
      <w:r w:rsidRPr="00503684">
        <w:rPr>
          <w:rStyle w:val="StyleUnderline"/>
          <w:sz w:val="16"/>
          <w:u w:val="none"/>
        </w:rPr>
        <w:t>Economists David Dollar and Aart Kraay found that,</w:t>
      </w:r>
      <w:r w:rsidRPr="00503684">
        <w:rPr>
          <w:sz w:val="16"/>
        </w:rPr>
        <w:t xml:space="preserve"> </w:t>
      </w:r>
      <w:r w:rsidRPr="00503684">
        <w:rPr>
          <w:rStyle w:val="StyleUnderline"/>
        </w:rPr>
        <w:t>in a global sample of over 100 countries</w:t>
      </w:r>
      <w:r w:rsidRPr="00503684">
        <w:rPr>
          <w:sz w:val="16"/>
        </w:rPr>
        <w:t xml:space="preserve">, </w:t>
      </w:r>
      <w:r w:rsidRPr="00503684">
        <w:rPr>
          <w:rStyle w:val="StyleUnderline"/>
        </w:rPr>
        <w:t xml:space="preserve">changes in the income growth </w:t>
      </w:r>
      <w:r w:rsidRPr="00503684">
        <w:rPr>
          <w:rStyle w:val="Emphasis"/>
        </w:rPr>
        <w:t>of the bottom 40% of the world’s income earners</w:t>
      </w:r>
      <w:r w:rsidRPr="00503684">
        <w:rPr>
          <w:rStyle w:val="StyleUnderline"/>
        </w:rPr>
        <w:t xml:space="preserve"> are highly correlated with economic growth rates</w:t>
      </w:r>
      <w:r w:rsidRPr="00503684">
        <w:rPr>
          <w:sz w:val="16"/>
        </w:rPr>
        <w:t xml:space="preserve">. On the other hand, </w:t>
      </w:r>
      <w:r w:rsidRPr="00503684">
        <w:rPr>
          <w:rStyle w:val="Emphasis"/>
        </w:rPr>
        <w:t>changes in inequality</w:t>
      </w:r>
      <w:r w:rsidRPr="00503684">
        <w:rPr>
          <w:rStyle w:val="StyleUnderline"/>
        </w:rPr>
        <w:t xml:space="preserve"> have contributed relatively little to changes in social welfare of the poor.</w:t>
      </w:r>
      <w:r w:rsidRPr="00503684">
        <w:rPr>
          <w:sz w:val="16"/>
        </w:rPr>
        <w:t xml:space="preserve"> </w:t>
      </w:r>
      <w:r w:rsidRPr="00503684">
        <w:rPr>
          <w:rStyle w:val="StyleUnderline"/>
          <w:sz w:val="16"/>
          <w:u w:val="none"/>
        </w:rPr>
        <w:t>Seminal research produced by Roman Wacziarg and Karen Horn Welch</w:t>
      </w:r>
      <w:r w:rsidRPr="00503684">
        <w:rPr>
          <w:sz w:val="16"/>
        </w:rPr>
        <w:t xml:space="preserve"> </w:t>
      </w:r>
      <w:r w:rsidRPr="00503684">
        <w:rPr>
          <w:rStyle w:val="StyleUnderline"/>
          <w:sz w:val="16"/>
          <w:u w:val="none"/>
        </w:rPr>
        <w:t>suggests</w:t>
      </w:r>
      <w:r w:rsidRPr="00503684">
        <w:rPr>
          <w:sz w:val="16"/>
        </w:rPr>
        <w:t xml:space="preserve"> that </w:t>
      </w:r>
      <w:r w:rsidRPr="00503684">
        <w:rPr>
          <w:rStyle w:val="StyleUnderline"/>
        </w:rPr>
        <w:t>freer trade is an important determinant of economic prosperity</w:t>
      </w:r>
      <w:r w:rsidRPr="00503684">
        <w:rPr>
          <w:sz w:val="16"/>
        </w:rPr>
        <w:t xml:space="preserve">, </w:t>
      </w:r>
      <w:r w:rsidRPr="00503684">
        <w:rPr>
          <w:rStyle w:val="StyleUnderline"/>
        </w:rPr>
        <w:t xml:space="preserve">which is </w:t>
      </w:r>
      <w:r w:rsidRPr="00503684">
        <w:rPr>
          <w:rStyle w:val="Emphasis"/>
        </w:rPr>
        <w:t>an important determinant of poverty reduction. Using quantitative analysis and a thorough review of country-specific case studies</w:t>
      </w:r>
      <w:r w:rsidRPr="00503684">
        <w:rPr>
          <w:sz w:val="16"/>
        </w:rPr>
        <w:t xml:space="preserve"> </w:t>
      </w:r>
      <w:r w:rsidRPr="00503684">
        <w:rPr>
          <w:rStyle w:val="Emphasis"/>
        </w:rPr>
        <w:t>of free trade reforms</w:t>
      </w:r>
      <w:r w:rsidRPr="00503684">
        <w:rPr>
          <w:sz w:val="16"/>
        </w:rPr>
        <w:t xml:space="preserve">, </w:t>
      </w:r>
      <w:r w:rsidRPr="00503684">
        <w:rPr>
          <w:rStyle w:val="StyleUnderline"/>
          <w:sz w:val="16"/>
          <w:u w:val="none"/>
        </w:rPr>
        <w:t>Wacziarg and Welch found that</w:t>
      </w:r>
      <w:r w:rsidRPr="00503684">
        <w:rPr>
          <w:rStyle w:val="StyleUnderline"/>
        </w:rPr>
        <w:t xml:space="preserve"> after countries reformed </w:t>
      </w:r>
      <w:r w:rsidRPr="00503684">
        <w:rPr>
          <w:rStyle w:val="StyleUnderline"/>
          <w:sz w:val="16"/>
          <w:u w:val="none"/>
        </w:rPr>
        <w:t>their trade policies</w:t>
      </w:r>
      <w:r w:rsidRPr="00503684">
        <w:rPr>
          <w:rStyle w:val="StyleUnderline"/>
        </w:rPr>
        <w:t xml:space="preserve"> in favor of freer trade, </w:t>
      </w:r>
      <w:r w:rsidRPr="00503684">
        <w:rPr>
          <w:rStyle w:val="StyleUnderline"/>
          <w:sz w:val="16"/>
          <w:u w:val="none"/>
        </w:rPr>
        <w:t>average</w:t>
      </w:r>
      <w:r w:rsidRPr="00503684">
        <w:rPr>
          <w:rStyle w:val="StyleUnderline"/>
        </w:rPr>
        <w:t xml:space="preserve"> investment and economic </w:t>
      </w:r>
      <w:r w:rsidRPr="00503684">
        <w:rPr>
          <w:rStyle w:val="Emphasis"/>
        </w:rPr>
        <w:t xml:space="preserve">growth surged quite dramatically. </w:t>
      </w:r>
      <w:r w:rsidRPr="00503684">
        <w:rPr>
          <w:sz w:val="16"/>
        </w:rPr>
        <w:t>Indeed, “</w:t>
      </w:r>
      <w:r w:rsidRPr="00503684">
        <w:rPr>
          <w:rStyle w:val="StyleUnderline"/>
        </w:rPr>
        <w:t xml:space="preserve">countries that liberalized </w:t>
      </w:r>
      <w:r w:rsidRPr="00503684">
        <w:rPr>
          <w:rStyle w:val="StyleUnderline"/>
          <w:sz w:val="16"/>
          <w:u w:val="none"/>
        </w:rPr>
        <w:t>their trade regimes</w:t>
      </w:r>
      <w:r w:rsidRPr="00503684">
        <w:rPr>
          <w:rStyle w:val="StyleUnderline"/>
        </w:rPr>
        <w:t xml:space="preserve"> experienced </w:t>
      </w:r>
      <w:r w:rsidRPr="00503684">
        <w:rPr>
          <w:rStyle w:val="StyleUnderline"/>
          <w:sz w:val="16"/>
          <w:u w:val="none"/>
        </w:rPr>
        <w:t>average a</w:t>
      </w:r>
      <w:r w:rsidRPr="00503684">
        <w:rPr>
          <w:rStyle w:val="StyleUnderline"/>
        </w:rPr>
        <w:t>nnual growth rates that were</w:t>
      </w:r>
      <w:r w:rsidRPr="00503684">
        <w:rPr>
          <w:sz w:val="16"/>
        </w:rPr>
        <w:t xml:space="preserve"> </w:t>
      </w:r>
      <w:r w:rsidRPr="00503684">
        <w:rPr>
          <w:rStyle w:val="StyleUnderline"/>
        </w:rPr>
        <w:t>about 1.5 percentage points higher than before liberalization</w:t>
      </w:r>
      <w:r w:rsidRPr="00503684">
        <w:rPr>
          <w:sz w:val="16"/>
        </w:rPr>
        <w:t xml:space="preserve">.” While </w:t>
      </w:r>
      <w:r w:rsidRPr="00503684">
        <w:rPr>
          <w:rStyle w:val="StyleUnderline"/>
        </w:rPr>
        <w:t xml:space="preserve">protectionists argue </w:t>
      </w:r>
      <w:r w:rsidRPr="00503684">
        <w:rPr>
          <w:sz w:val="16"/>
        </w:rPr>
        <w:t xml:space="preserve">that </w:t>
      </w:r>
      <w:r w:rsidRPr="00503684">
        <w:rPr>
          <w:rStyle w:val="StyleUnderline"/>
        </w:rPr>
        <w:t xml:space="preserve">policies restricting trade are necessary to reduce poverty </w:t>
      </w:r>
      <w:r w:rsidRPr="00503684">
        <w:rPr>
          <w:rStyle w:val="StyleUnderline"/>
          <w:sz w:val="16"/>
          <w:u w:val="none"/>
        </w:rPr>
        <w:t>by protecting domestic industries</w:t>
      </w:r>
      <w:r w:rsidRPr="00503684">
        <w:rPr>
          <w:sz w:val="16"/>
        </w:rPr>
        <w:t xml:space="preserve">, </w:t>
      </w:r>
      <w:r w:rsidRPr="00503684">
        <w:rPr>
          <w:rStyle w:val="Emphasis"/>
        </w:rPr>
        <w:t>empirical evidence favoring this assertion is scarce</w:t>
      </w:r>
      <w:r w:rsidRPr="00503684">
        <w:rPr>
          <w:rStyle w:val="StyleUnderline"/>
        </w:rPr>
        <w:t xml:space="preserve">. </w:t>
      </w:r>
      <w:r w:rsidRPr="00503684">
        <w:rPr>
          <w:rStyle w:val="StyleUnderline"/>
          <w:sz w:val="16"/>
          <w:u w:val="none"/>
        </w:rPr>
        <w:t>A 2004 review of the</w:t>
      </w:r>
      <w:r w:rsidRPr="00503684">
        <w:rPr>
          <w:rStyle w:val="StyleUnderline"/>
        </w:rPr>
        <w:t xml:space="preserve"> evidence on trade liberalization</w:t>
      </w:r>
      <w:r w:rsidRPr="00503684">
        <w:rPr>
          <w:sz w:val="16"/>
        </w:rPr>
        <w:t xml:space="preserve"> (reform towards freer trade) </w:t>
      </w:r>
      <w:r w:rsidRPr="00503684">
        <w:rPr>
          <w:rStyle w:val="StyleUnderline"/>
          <w:sz w:val="16"/>
          <w:u w:val="none"/>
        </w:rPr>
        <w:t xml:space="preserve">by Alan Winters </w:t>
      </w:r>
      <w:r w:rsidRPr="00503684">
        <w:rPr>
          <w:rStyle w:val="StyleUnderline"/>
        </w:rPr>
        <w:t>found</w:t>
      </w:r>
      <w:r w:rsidRPr="00503684">
        <w:rPr>
          <w:sz w:val="16"/>
        </w:rPr>
        <w:t xml:space="preserve"> that: </w:t>
      </w:r>
      <w:r w:rsidRPr="00503684">
        <w:rPr>
          <w:rStyle w:val="Emphasis"/>
        </w:rPr>
        <w:t>In the long run and on average</w:t>
      </w:r>
      <w:r w:rsidRPr="00503684">
        <w:rPr>
          <w:rStyle w:val="StyleUnderline"/>
        </w:rPr>
        <w:t xml:space="preserve">, trade liberalization is </w:t>
      </w:r>
      <w:r w:rsidRPr="00503684">
        <w:rPr>
          <w:rStyle w:val="StyleUnderline"/>
          <w:sz w:val="16"/>
          <w:u w:val="none"/>
        </w:rPr>
        <w:t>likely to be</w:t>
      </w:r>
      <w:r w:rsidRPr="00503684">
        <w:rPr>
          <w:rStyle w:val="Emphasis"/>
        </w:rPr>
        <w:t xml:space="preserve"> strongly poverty alleviating</w:t>
      </w:r>
      <w:r w:rsidRPr="00503684">
        <w:rPr>
          <w:sz w:val="16"/>
        </w:rPr>
        <w:t xml:space="preserve">, </w:t>
      </w:r>
      <w:r w:rsidRPr="00503684">
        <w:rPr>
          <w:rStyle w:val="StyleUnderline"/>
          <w:sz w:val="16"/>
          <w:u w:val="none"/>
        </w:rPr>
        <w:t xml:space="preserve">and </w:t>
      </w:r>
      <w:r w:rsidRPr="00503684">
        <w:rPr>
          <w:rStyle w:val="StyleUnderline"/>
        </w:rPr>
        <w:t xml:space="preserve">there is </w:t>
      </w:r>
      <w:r w:rsidRPr="00503684">
        <w:rPr>
          <w:rStyle w:val="Emphasis"/>
        </w:rPr>
        <w:t>no convincing evidence</w:t>
      </w:r>
      <w:r w:rsidRPr="00503684">
        <w:rPr>
          <w:rStyle w:val="StyleUnderline"/>
        </w:rPr>
        <w:t xml:space="preserve"> that it will generally increase </w:t>
      </w:r>
      <w:r w:rsidRPr="00503684">
        <w:rPr>
          <w:rStyle w:val="StyleUnderline"/>
          <w:sz w:val="16"/>
          <w:u w:val="none"/>
        </w:rPr>
        <w:t xml:space="preserve">overall </w:t>
      </w:r>
      <w:r w:rsidRPr="00503684">
        <w:rPr>
          <w:rStyle w:val="StyleUnderline"/>
        </w:rPr>
        <w:t xml:space="preserve">poverty </w:t>
      </w:r>
      <w:r w:rsidRPr="00503684">
        <w:rPr>
          <w:rStyle w:val="StyleUnderline"/>
          <w:sz w:val="16"/>
          <w:u w:val="none"/>
        </w:rPr>
        <w:t>or vulnerability. In 2014</w:t>
      </w:r>
      <w:r w:rsidRPr="00503684">
        <w:rPr>
          <w:sz w:val="16"/>
        </w:rPr>
        <w:t xml:space="preserve">, a decade later, </w:t>
      </w:r>
      <w:proofErr w:type="gramStart"/>
      <w:r w:rsidRPr="00503684">
        <w:rPr>
          <w:rStyle w:val="StyleUnderline"/>
          <w:sz w:val="16"/>
          <w:u w:val="none"/>
        </w:rPr>
        <w:t>Winters</w:t>
      </w:r>
      <w:proofErr w:type="gramEnd"/>
      <w:r w:rsidRPr="00503684">
        <w:rPr>
          <w:rStyle w:val="StyleUnderline"/>
          <w:sz w:val="16"/>
          <w:u w:val="none"/>
        </w:rPr>
        <w:t xml:space="preserve"> published another review to see if new evidence had changed that conclusion</w:t>
      </w:r>
      <w:r w:rsidRPr="00503684">
        <w:rPr>
          <w:sz w:val="16"/>
        </w:rPr>
        <w:t xml:space="preserve">. </w:t>
      </w:r>
      <w:r w:rsidRPr="00503684">
        <w:rPr>
          <w:rStyle w:val="StyleUnderline"/>
          <w:sz w:val="16"/>
          <w:u w:val="none"/>
        </w:rPr>
        <w:t>The finding?</w:t>
      </w:r>
      <w:r w:rsidRPr="00503684">
        <w:rPr>
          <w:sz w:val="16"/>
        </w:rPr>
        <w:t xml:space="preserve"> “</w:t>
      </w:r>
      <w:r w:rsidRPr="00503684">
        <w:rPr>
          <w:rStyle w:val="Emphasis"/>
        </w:rPr>
        <w:t xml:space="preserve">The conclusion that liberalization generally boosts income and thus reduces poverty has not changed.” </w:t>
      </w:r>
      <w:r w:rsidRPr="00503684">
        <w:rPr>
          <w:rStyle w:val="StyleUnderline"/>
          <w:sz w:val="16"/>
          <w:u w:val="none"/>
        </w:rPr>
        <w:t xml:space="preserve">Consider </w:t>
      </w:r>
      <w:r w:rsidRPr="00503684">
        <w:rPr>
          <w:rStyle w:val="StyleUnderline"/>
        </w:rPr>
        <w:t xml:space="preserve">a study </w:t>
      </w:r>
      <w:r w:rsidRPr="00503684">
        <w:rPr>
          <w:rStyle w:val="StyleUnderline"/>
          <w:sz w:val="16"/>
          <w:u w:val="none"/>
        </w:rPr>
        <w:t>on trade liberalization</w:t>
      </w:r>
      <w:r w:rsidRPr="00503684">
        <w:rPr>
          <w:rStyle w:val="StyleUnderline"/>
        </w:rPr>
        <w:t xml:space="preserve"> in Indonesia</w:t>
      </w:r>
      <w:r w:rsidRPr="00503684">
        <w:rPr>
          <w:sz w:val="16"/>
        </w:rPr>
        <w:t xml:space="preserve">, which found that </w:t>
      </w:r>
      <w:r w:rsidRPr="00503684">
        <w:rPr>
          <w:rStyle w:val="Emphasis"/>
        </w:rPr>
        <w:t>liberalization in the form of reductions of import tariffs led to an increase in disposable income among poor households,</w:t>
      </w:r>
      <w:r w:rsidRPr="00503684">
        <w:rPr>
          <w:sz w:val="16"/>
        </w:rPr>
        <w:t xml:space="preserve"> </w:t>
      </w:r>
      <w:r w:rsidRPr="00503684">
        <w:rPr>
          <w:rStyle w:val="Emphasis"/>
        </w:rPr>
        <w:t>which allowed them to pull their children out of the labor force, ultimately leading to “a strong decline” in the incidence of child labor.</w:t>
      </w:r>
      <w:r w:rsidRPr="00503684">
        <w:rPr>
          <w:sz w:val="16"/>
        </w:rPr>
        <w:t xml:space="preserve"> But free trade is only one aspect of economic freedom. </w:t>
      </w:r>
      <w:r w:rsidRPr="00503684">
        <w:rPr>
          <w:rStyle w:val="StyleUnderline"/>
        </w:rPr>
        <w:t xml:space="preserve">Research using measures of how free an economy is </w:t>
      </w:r>
      <w:r w:rsidRPr="00503684">
        <w:rPr>
          <w:rStyle w:val="StyleUnderline"/>
          <w:sz w:val="16"/>
          <w:u w:val="none"/>
        </w:rPr>
        <w:t>in general</w:t>
      </w:r>
      <w:r w:rsidRPr="00503684">
        <w:rPr>
          <w:rStyle w:val="StyleUnderline"/>
        </w:rPr>
        <w:t xml:space="preserve"> has similarly shown that countries with more economic freedom enjoy lower poverty rates and that increases </w:t>
      </w:r>
      <w:r w:rsidRPr="00503684">
        <w:rPr>
          <w:rStyle w:val="StyleUnderline"/>
          <w:sz w:val="16"/>
          <w:u w:val="none"/>
        </w:rPr>
        <w:t>in economic freedom</w:t>
      </w:r>
      <w:r w:rsidRPr="00503684">
        <w:rPr>
          <w:rStyle w:val="StyleUnderline"/>
        </w:rPr>
        <w:t xml:space="preserve"> are associated with decreases in poverty rates</w:t>
      </w:r>
      <w:r w:rsidRPr="00503684">
        <w:rPr>
          <w:sz w:val="16"/>
        </w:rPr>
        <w:t xml:space="preserve"> (and vice versa). </w:t>
      </w:r>
      <w:r w:rsidRPr="00503684">
        <w:rPr>
          <w:rStyle w:val="StyleUnderline"/>
        </w:rPr>
        <w:t xml:space="preserve">Foreign investment is also more desirable than opponents of </w:t>
      </w:r>
      <w:r w:rsidRPr="00503684">
        <w:rPr>
          <w:rStyle w:val="StyleUnderline"/>
          <w:sz w:val="16"/>
          <w:u w:val="none"/>
        </w:rPr>
        <w:t xml:space="preserve">markets and globalization </w:t>
      </w:r>
      <w:r w:rsidRPr="00503684">
        <w:rPr>
          <w:rStyle w:val="StyleUnderline"/>
        </w:rPr>
        <w:t>give it credit for</w:t>
      </w:r>
      <w:r w:rsidRPr="00503684">
        <w:rPr>
          <w:sz w:val="16"/>
        </w:rPr>
        <w:t xml:space="preserve">. </w:t>
      </w:r>
      <w:r w:rsidRPr="00503684">
        <w:rPr>
          <w:rStyle w:val="StyleUnderline"/>
        </w:rPr>
        <w:t>The conventional wisdom</w:t>
      </w:r>
      <w:r w:rsidRPr="00503684">
        <w:rPr>
          <w:sz w:val="16"/>
        </w:rPr>
        <w:t xml:space="preserve"> in wealthy countries </w:t>
      </w:r>
      <w:r w:rsidRPr="00503684">
        <w:rPr>
          <w:rStyle w:val="StyleUnderline"/>
        </w:rPr>
        <w:t xml:space="preserve">is that multinational corporations exploit poor workers in developing countries for cheap labor, profiting off people </w:t>
      </w:r>
      <w:r w:rsidRPr="00503684">
        <w:rPr>
          <w:rStyle w:val="StyleUnderline"/>
          <w:sz w:val="16"/>
          <w:u w:val="none"/>
        </w:rPr>
        <w:t>working in sweatshop conditions</w:t>
      </w:r>
      <w:r w:rsidRPr="00503684">
        <w:rPr>
          <w:rStyle w:val="StyleUnderline"/>
        </w:rPr>
        <w:t xml:space="preserve">. </w:t>
      </w:r>
      <w:r w:rsidRPr="00503684">
        <w:rPr>
          <w:rStyle w:val="Emphasis"/>
        </w:rPr>
        <w:t>However</w:t>
      </w:r>
      <w:r w:rsidRPr="00503684">
        <w:rPr>
          <w:sz w:val="16"/>
        </w:rPr>
        <w:t xml:space="preserve">, </w:t>
      </w:r>
      <w:r w:rsidRPr="00503684">
        <w:rPr>
          <w:rStyle w:val="StyleUnderline"/>
        </w:rPr>
        <w:t xml:space="preserve">a review </w:t>
      </w:r>
      <w:r w:rsidRPr="00503684">
        <w:rPr>
          <w:rStyle w:val="StyleUnderline"/>
          <w:sz w:val="16"/>
          <w:u w:val="none"/>
        </w:rPr>
        <w:t>of the evidence published by the National Bureau of Economic Research</w:t>
      </w:r>
      <w:r w:rsidRPr="00503684">
        <w:rPr>
          <w:rStyle w:val="StyleUnderline"/>
        </w:rPr>
        <w:t xml:space="preserve"> disputes this idea</w:t>
      </w:r>
      <w:r w:rsidRPr="00503684">
        <w:rPr>
          <w:sz w:val="16"/>
        </w:rPr>
        <w:t xml:space="preserve">. </w:t>
      </w:r>
      <w:r w:rsidRPr="00503684">
        <w:rPr>
          <w:rStyle w:val="StyleUnderline"/>
          <w:sz w:val="16"/>
          <w:u w:val="none"/>
        </w:rPr>
        <w:t>According to</w:t>
      </w:r>
      <w:r w:rsidRPr="00503684">
        <w:rPr>
          <w:sz w:val="16"/>
        </w:rPr>
        <w:t xml:space="preserve"> </w:t>
      </w:r>
      <w:r w:rsidRPr="00503684">
        <w:rPr>
          <w:rStyle w:val="StyleUnderline"/>
          <w:sz w:val="16"/>
          <w:u w:val="none"/>
        </w:rPr>
        <w:t>authors Brown, Deardorff, and Stern</w:t>
      </w:r>
      <w:r w:rsidRPr="00503684">
        <w:rPr>
          <w:sz w:val="16"/>
        </w:rPr>
        <w:t xml:space="preserve">: </w:t>
      </w:r>
      <w:r w:rsidRPr="00503684">
        <w:rPr>
          <w:rStyle w:val="Emphasis"/>
        </w:rPr>
        <w:t>There is virtually no careful and systematic evidence demonstrating</w:t>
      </w:r>
      <w:r w:rsidRPr="00503684">
        <w:rPr>
          <w:sz w:val="16"/>
        </w:rPr>
        <w:t xml:space="preserve"> that, as a generality, </w:t>
      </w:r>
      <w:r w:rsidRPr="00503684">
        <w:rPr>
          <w:rStyle w:val="Emphasis"/>
        </w:rPr>
        <w:t xml:space="preserve">multinational firms adversely affect their workers, provide incentives to worsen working conditions, pay lower wages than in alternative employment, or repress worker rights. </w:t>
      </w:r>
      <w:r w:rsidRPr="00503684">
        <w:rPr>
          <w:sz w:val="16"/>
        </w:rPr>
        <w:t xml:space="preserve">In fact, </w:t>
      </w:r>
      <w:r w:rsidRPr="00503684">
        <w:rPr>
          <w:rStyle w:val="StyleUnderline"/>
        </w:rPr>
        <w:t>there is a very large body of empirical evidence indicating</w:t>
      </w:r>
      <w:r w:rsidRPr="00503684">
        <w:rPr>
          <w:sz w:val="16"/>
        </w:rPr>
        <w:t xml:space="preserve"> that </w:t>
      </w:r>
      <w:r w:rsidRPr="00503684">
        <w:rPr>
          <w:rStyle w:val="StyleUnderline"/>
        </w:rPr>
        <w:t>the opposite is the case. Foreign ownership raises wages</w:t>
      </w:r>
      <w:r w:rsidRPr="00503684">
        <w:rPr>
          <w:rStyle w:val="StyleUnderline"/>
          <w:sz w:val="16"/>
          <w:u w:val="none"/>
        </w:rPr>
        <w:t xml:space="preserve"> both</w:t>
      </w:r>
      <w:r w:rsidRPr="00503684">
        <w:rPr>
          <w:rStyle w:val="StyleUnderline"/>
        </w:rPr>
        <w:t xml:space="preserve"> by raising labor productivity and </w:t>
      </w:r>
      <w:r w:rsidRPr="00503684">
        <w:rPr>
          <w:rStyle w:val="StyleUnderline"/>
          <w:sz w:val="16"/>
          <w:u w:val="none"/>
        </w:rPr>
        <w:t>by expanding</w:t>
      </w:r>
      <w:r w:rsidRPr="00503684">
        <w:rPr>
          <w:rStyle w:val="StyleUnderline"/>
        </w:rPr>
        <w:t xml:space="preserve"> the scale of production and</w:t>
      </w:r>
      <w:r w:rsidRPr="00503684">
        <w:rPr>
          <w:rStyle w:val="StyleUnderline"/>
          <w:sz w:val="16"/>
          <w:u w:val="none"/>
        </w:rPr>
        <w:t>, in the process,</w:t>
      </w:r>
      <w:r w:rsidRPr="00503684">
        <w:rPr>
          <w:rStyle w:val="StyleUnderline"/>
        </w:rPr>
        <w:t xml:space="preserve"> improves the conditions of work. Opponents of globalization, </w:t>
      </w:r>
      <w:r w:rsidRPr="00503684">
        <w:rPr>
          <w:rStyle w:val="StyleUnderline"/>
          <w:sz w:val="16"/>
          <w:u w:val="none"/>
        </w:rPr>
        <w:t>like Klein</w:t>
      </w:r>
      <w:r w:rsidRPr="00503684">
        <w:rPr>
          <w:sz w:val="16"/>
        </w:rPr>
        <w:t xml:space="preserve">, </w:t>
      </w:r>
      <w:r w:rsidRPr="00503684">
        <w:rPr>
          <w:rStyle w:val="StyleUnderline"/>
          <w:sz w:val="16"/>
          <w:u w:val="none"/>
        </w:rPr>
        <w:t>often</w:t>
      </w:r>
      <w:r w:rsidRPr="00503684">
        <w:rPr>
          <w:rStyle w:val="StyleUnderline"/>
        </w:rPr>
        <w:t xml:space="preserve"> try to shame consumers for purchasing apparel that was made in third world countries</w:t>
      </w:r>
      <w:r w:rsidRPr="00503684">
        <w:rPr>
          <w:sz w:val="16"/>
        </w:rPr>
        <w:t xml:space="preserve">. </w:t>
      </w:r>
      <w:r w:rsidRPr="00503684">
        <w:rPr>
          <w:rStyle w:val="StyleUnderline"/>
          <w:sz w:val="16"/>
          <w:u w:val="none"/>
        </w:rPr>
        <w:t>Buying these clothes will just further perpetuate the exploitation of the poor in these countries, we are told</w:t>
      </w:r>
      <w:r w:rsidRPr="00503684">
        <w:rPr>
          <w:sz w:val="16"/>
        </w:rPr>
        <w:t xml:space="preserve">. </w:t>
      </w:r>
      <w:r w:rsidRPr="00503684">
        <w:rPr>
          <w:rStyle w:val="StyleUnderline"/>
          <w:sz w:val="16"/>
          <w:u w:val="none"/>
        </w:rPr>
        <w:t xml:space="preserve">However, </w:t>
      </w:r>
      <w:r w:rsidRPr="00503684">
        <w:rPr>
          <w:rStyle w:val="StyleUnderline"/>
        </w:rPr>
        <w:t xml:space="preserve">in poor countries like </w:t>
      </w:r>
      <w:r w:rsidRPr="00503684">
        <w:rPr>
          <w:rStyle w:val="StyleUnderline"/>
          <w:sz w:val="16"/>
          <w:u w:val="none"/>
        </w:rPr>
        <w:t>Bangladesh,</w:t>
      </w:r>
      <w:r w:rsidRPr="00503684">
        <w:rPr>
          <w:rStyle w:val="StyleUnderline"/>
        </w:rPr>
        <w:t xml:space="preserve"> China, </w:t>
      </w:r>
      <w:r w:rsidRPr="00503684">
        <w:rPr>
          <w:rStyle w:val="StyleUnderline"/>
          <w:sz w:val="16"/>
          <w:u w:val="none"/>
        </w:rPr>
        <w:t>and Vietnam</w:t>
      </w:r>
      <w:r w:rsidRPr="00503684">
        <w:rPr>
          <w:sz w:val="16"/>
        </w:rPr>
        <w:t xml:space="preserve">, </w:t>
      </w:r>
      <w:r w:rsidRPr="00503684">
        <w:rPr>
          <w:rStyle w:val="Emphasis"/>
        </w:rPr>
        <w:t>the apparel industry consistently pays more than most other industries</w:t>
      </w:r>
      <w:r w:rsidRPr="00503684">
        <w:rPr>
          <w:sz w:val="16"/>
        </w:rPr>
        <w:t xml:space="preserve">. </w:t>
      </w:r>
      <w:r w:rsidRPr="00503684">
        <w:rPr>
          <w:rStyle w:val="StyleUnderline"/>
          <w:sz w:val="16"/>
          <w:u w:val="none"/>
        </w:rPr>
        <w:t>According to research by economist Ben Powell</w:t>
      </w:r>
      <w:r w:rsidRPr="00503684">
        <w:rPr>
          <w:rStyle w:val="StyleUnderline"/>
        </w:rPr>
        <w:t>,</w:t>
      </w:r>
      <w:r w:rsidRPr="00503684">
        <w:rPr>
          <w:sz w:val="16"/>
        </w:rPr>
        <w:t xml:space="preserve"> </w:t>
      </w:r>
      <w:r w:rsidRPr="00503684">
        <w:rPr>
          <w:rStyle w:val="Emphasis"/>
        </w:rPr>
        <w:t>in poor countries “most sweatshop jobs provide an above average standard of living for their workers.”</w:t>
      </w:r>
      <w:r w:rsidRPr="00503684">
        <w:rPr>
          <w:sz w:val="16"/>
        </w:rPr>
        <w:t xml:space="preserve"> In light of this, </w:t>
      </w:r>
      <w:r w:rsidRPr="00503684">
        <w:rPr>
          <w:rStyle w:val="Emphasis"/>
        </w:rPr>
        <w:t>it would hardly seem wise</w:t>
      </w:r>
      <w:r w:rsidRPr="00503684">
        <w:rPr>
          <w:rStyle w:val="StyleUnderline"/>
        </w:rPr>
        <w:t xml:space="preserve"> </w:t>
      </w:r>
      <w:r w:rsidRPr="00503684">
        <w:rPr>
          <w:sz w:val="16"/>
        </w:rPr>
        <w:t>(</w:t>
      </w:r>
      <w:r w:rsidRPr="00503684">
        <w:rPr>
          <w:rStyle w:val="StyleUnderline"/>
        </w:rPr>
        <w:t>or compassionate</w:t>
      </w:r>
      <w:r w:rsidRPr="00503684">
        <w:rPr>
          <w:sz w:val="16"/>
        </w:rPr>
        <w:t xml:space="preserve">) </w:t>
      </w:r>
      <w:r w:rsidRPr="00503684">
        <w:rPr>
          <w:rStyle w:val="Emphasis"/>
        </w:rPr>
        <w:t>to</w:t>
      </w:r>
      <w:r w:rsidRPr="00503684">
        <w:rPr>
          <w:sz w:val="16"/>
        </w:rPr>
        <w:t xml:space="preserve"> </w:t>
      </w:r>
      <w:r w:rsidRPr="00503684">
        <w:rPr>
          <w:rStyle w:val="Emphasis"/>
        </w:rPr>
        <w:t xml:space="preserve">protest these jobs or boycott their products. </w:t>
      </w:r>
      <w:r w:rsidRPr="00503684">
        <w:rPr>
          <w:sz w:val="16"/>
        </w:rPr>
        <w:t xml:space="preserve">It’s also worth noting that </w:t>
      </w:r>
      <w:r w:rsidRPr="00503684">
        <w:rPr>
          <w:rStyle w:val="Emphasis"/>
        </w:rPr>
        <w:t>foreign competition</w:t>
      </w:r>
      <w:r w:rsidRPr="00503684">
        <w:rPr>
          <w:rStyle w:val="StyleUnderline"/>
        </w:rPr>
        <w:t xml:space="preserve"> is another way </w:t>
      </w:r>
      <w:r w:rsidRPr="00503684">
        <w:rPr>
          <w:rStyle w:val="StyleUnderline"/>
          <w:sz w:val="16"/>
          <w:u w:val="none"/>
        </w:rPr>
        <w:t>that people in</w:t>
      </w:r>
      <w:r w:rsidRPr="00503684">
        <w:rPr>
          <w:rStyle w:val="StyleUnderline"/>
        </w:rPr>
        <w:t xml:space="preserve"> developing countries can be made better off</w:t>
      </w:r>
      <w:r w:rsidRPr="00503684">
        <w:rPr>
          <w:sz w:val="16"/>
        </w:rPr>
        <w:t xml:space="preserve">, by, for instance, </w:t>
      </w:r>
      <w:r w:rsidRPr="00503684">
        <w:rPr>
          <w:rStyle w:val="StyleUnderline"/>
        </w:rPr>
        <w:t xml:space="preserve">inducing lower prices in important consumer goods and expanding </w:t>
      </w:r>
      <w:r w:rsidRPr="00503684">
        <w:rPr>
          <w:rStyle w:val="StyleUnderline"/>
          <w:sz w:val="16"/>
          <w:u w:val="none"/>
        </w:rPr>
        <w:t xml:space="preserve">consumer’s </w:t>
      </w:r>
      <w:r w:rsidRPr="00503684">
        <w:rPr>
          <w:rStyle w:val="StyleUnderline"/>
        </w:rPr>
        <w:t>choices.</w:t>
      </w:r>
      <w:r w:rsidRPr="00503684">
        <w:rPr>
          <w:sz w:val="16"/>
        </w:rPr>
        <w:t xml:space="preserve"> </w:t>
      </w:r>
      <w:r w:rsidRPr="00503684">
        <w:rPr>
          <w:rStyle w:val="Emphasis"/>
        </w:rPr>
        <w:t>A recent paper by a team of economists from several universities</w:t>
      </w:r>
      <w:r w:rsidRPr="00503684">
        <w:rPr>
          <w:sz w:val="16"/>
        </w:rPr>
        <w:t xml:space="preserve"> </w:t>
      </w:r>
      <w:r w:rsidRPr="00503684">
        <w:rPr>
          <w:rStyle w:val="StyleUnderline"/>
        </w:rPr>
        <w:t xml:space="preserve">found that in Mexico “foreign retail entry [into domestic markets] cause large and significant welfare gains for the average household.” </w:t>
      </w:r>
      <w:r w:rsidRPr="00503684">
        <w:rPr>
          <w:rStyle w:val="Emphasis"/>
        </w:rPr>
        <w:t>Anti-capitalists must also ask themselves</w:t>
      </w:r>
      <w:r w:rsidRPr="00503684">
        <w:rPr>
          <w:rStyle w:val="StyleUnderline"/>
        </w:rPr>
        <w:t xml:space="preserve">: If these nightmarish depictions of free markets and globalization were true, </w:t>
      </w:r>
      <w:r w:rsidRPr="00503684">
        <w:rPr>
          <w:rStyle w:val="Emphasis"/>
        </w:rPr>
        <w:t xml:space="preserve">why is capitalism so popular? </w:t>
      </w:r>
      <w:r w:rsidRPr="00503684">
        <w:rPr>
          <w:rStyle w:val="StyleUnderline"/>
          <w:sz w:val="16"/>
          <w:u w:val="none"/>
        </w:rPr>
        <w:t>A recent Pew Research poll of</w:t>
      </w:r>
      <w:r w:rsidRPr="00503684">
        <w:rPr>
          <w:rStyle w:val="StyleUnderline"/>
        </w:rPr>
        <w:t xml:space="preserve"> 44 countries</w:t>
      </w:r>
      <w:r w:rsidRPr="00503684">
        <w:rPr>
          <w:sz w:val="16"/>
        </w:rPr>
        <w:t xml:space="preserve"> </w:t>
      </w:r>
      <w:r w:rsidRPr="00503684">
        <w:rPr>
          <w:rStyle w:val="StyleUnderline"/>
        </w:rPr>
        <w:t xml:space="preserve">revealed that </w:t>
      </w:r>
      <w:r w:rsidRPr="00503684">
        <w:rPr>
          <w:rStyle w:val="StyleUnderline"/>
          <w:sz w:val="16"/>
          <w:u w:val="none"/>
        </w:rPr>
        <w:t>a global median of</w:t>
      </w:r>
      <w:r w:rsidRPr="00503684">
        <w:rPr>
          <w:rStyle w:val="StyleUnderline"/>
        </w:rPr>
        <w:t xml:space="preserve"> 66% of respondents say </w:t>
      </w:r>
      <w:r w:rsidRPr="00503684">
        <w:rPr>
          <w:rStyle w:val="StyleUnderline"/>
          <w:sz w:val="16"/>
          <w:u w:val="none"/>
        </w:rPr>
        <w:t>most</w:t>
      </w:r>
      <w:r w:rsidRPr="00503684">
        <w:rPr>
          <w:rStyle w:val="StyleUnderline"/>
        </w:rPr>
        <w:t xml:space="preserve"> people are better off under capitalism</w:t>
      </w:r>
      <w:r w:rsidRPr="00503684">
        <w:rPr>
          <w:sz w:val="16"/>
        </w:rPr>
        <w:t xml:space="preserve">, </w:t>
      </w:r>
      <w:r w:rsidRPr="00503684">
        <w:rPr>
          <w:rStyle w:val="Emphasis"/>
        </w:rPr>
        <w:t>even if some people are rich and some are poor</w:t>
      </w:r>
      <w:r w:rsidRPr="00503684">
        <w:rPr>
          <w:rStyle w:val="Emphasis"/>
          <w:sz w:val="16"/>
          <w:u w:val="none"/>
        </w:rPr>
        <w:t xml:space="preserve">. </w:t>
      </w:r>
      <w:r w:rsidRPr="00503684">
        <w:rPr>
          <w:rStyle w:val="StyleUnderline"/>
          <w:sz w:val="16"/>
          <w:u w:val="none"/>
        </w:rPr>
        <w:t>Studies</w:t>
      </w:r>
      <w:r w:rsidRPr="00503684">
        <w:rPr>
          <w:sz w:val="16"/>
        </w:rPr>
        <w:t xml:space="preserve"> also </w:t>
      </w:r>
      <w:r w:rsidRPr="00503684">
        <w:rPr>
          <w:rStyle w:val="StyleUnderline"/>
          <w:sz w:val="16"/>
          <w:u w:val="none"/>
        </w:rPr>
        <w:t xml:space="preserve">show that </w:t>
      </w:r>
      <w:r w:rsidRPr="00503684">
        <w:rPr>
          <w:rStyle w:val="StyleUnderline"/>
        </w:rPr>
        <w:t>there is an empirical regularity that democracies are more likely to engage in free market reforms</w:t>
      </w:r>
      <w:r w:rsidRPr="00503684">
        <w:rPr>
          <w:sz w:val="16"/>
        </w:rPr>
        <w:t xml:space="preserve"> </w:t>
      </w:r>
      <w:r w:rsidRPr="00503684">
        <w:rPr>
          <w:rStyle w:val="StyleUnderline"/>
          <w:sz w:val="16"/>
          <w:u w:val="none"/>
        </w:rPr>
        <w:t>than non-democracies</w:t>
      </w:r>
      <w:r w:rsidRPr="00503684">
        <w:rPr>
          <w:sz w:val="16"/>
        </w:rPr>
        <w:t xml:space="preserve">. In recent work, </w:t>
      </w:r>
      <w:r w:rsidRPr="00503684">
        <w:rPr>
          <w:rStyle w:val="StyleUnderline"/>
          <w:sz w:val="16"/>
          <w:u w:val="none"/>
        </w:rPr>
        <w:t>Harvard and MIT</w:t>
      </w:r>
      <w:r w:rsidRPr="00503684">
        <w:rPr>
          <w:rStyle w:val="StyleUnderline"/>
        </w:rPr>
        <w:t xml:space="preserve"> economists found that </w:t>
      </w:r>
      <w:r w:rsidRPr="00503684">
        <w:rPr>
          <w:rStyle w:val="StyleUnderline"/>
          <w:sz w:val="16"/>
          <w:u w:val="none"/>
        </w:rPr>
        <w:t>one of</w:t>
      </w:r>
      <w:r w:rsidRPr="00503684">
        <w:rPr>
          <w:rStyle w:val="StyleUnderline"/>
        </w:rPr>
        <w:t xml:space="preserve"> the ways democracy</w:t>
      </w:r>
      <w:r w:rsidRPr="00503684">
        <w:rPr>
          <w:rStyle w:val="StyleUnderline"/>
          <w:sz w:val="16"/>
          <w:u w:val="none"/>
        </w:rPr>
        <w:t xml:space="preserve"> indirectly</w:t>
      </w:r>
      <w:r w:rsidRPr="00503684">
        <w:rPr>
          <w:rStyle w:val="StyleUnderline"/>
        </w:rPr>
        <w:t xml:space="preserve"> stimulates economic growth</w:t>
      </w:r>
      <w:r w:rsidRPr="00503684">
        <w:rPr>
          <w:sz w:val="16"/>
        </w:rPr>
        <w:t xml:space="preserve"> </w:t>
      </w:r>
      <w:r w:rsidRPr="00503684">
        <w:rPr>
          <w:rStyle w:val="Emphasis"/>
        </w:rPr>
        <w:t>is by increasing the likelihood of pro-market economic reforms</w:t>
      </w:r>
      <w:r w:rsidRPr="00503684">
        <w:rPr>
          <w:sz w:val="16"/>
        </w:rPr>
        <w:t xml:space="preserve">. Moreover, </w:t>
      </w:r>
      <w:r w:rsidRPr="00503684">
        <w:rPr>
          <w:rStyle w:val="StyleUnderline"/>
          <w:sz w:val="16"/>
          <w:u w:val="none"/>
        </w:rPr>
        <w:t>another Pew Research poll found that</w:t>
      </w:r>
      <w:r w:rsidRPr="00503684">
        <w:rPr>
          <w:rStyle w:val="StyleUnderline"/>
        </w:rPr>
        <w:t xml:space="preserve"> in 41 of the 46 countries surveyed</w:t>
      </w:r>
      <w:r w:rsidRPr="00503684">
        <w:rPr>
          <w:sz w:val="16"/>
        </w:rPr>
        <w:t xml:space="preserve">, </w:t>
      </w:r>
      <w:r w:rsidRPr="00503684">
        <w:rPr>
          <w:rStyle w:val="Emphasis"/>
        </w:rPr>
        <w:t>majorities or pluralities said they believed foreign companies are having a positive effect on their country.</w:t>
      </w:r>
      <w:r w:rsidRPr="00503684">
        <w:rPr>
          <w:sz w:val="16"/>
        </w:rPr>
        <w:t xml:space="preserve"> In fact, </w:t>
      </w:r>
      <w:r w:rsidRPr="00503684">
        <w:rPr>
          <w:rStyle w:val="StyleUnderline"/>
        </w:rPr>
        <w:t>people in poorer nations are more likely to say that foreign investment is good</w:t>
      </w:r>
      <w:r w:rsidRPr="00503684">
        <w:rPr>
          <w:sz w:val="16"/>
        </w:rPr>
        <w:t xml:space="preserve"> than people in richer nations. </w:t>
      </w:r>
      <w:r w:rsidRPr="00503684">
        <w:rPr>
          <w:rStyle w:val="StyleUnderline"/>
        </w:rPr>
        <w:t xml:space="preserve">While wealthy progressives depict free markets, </w:t>
      </w:r>
      <w:r w:rsidRPr="00503684">
        <w:rPr>
          <w:rStyle w:val="StyleUnderline"/>
          <w:sz w:val="16"/>
          <w:u w:val="none"/>
        </w:rPr>
        <w:t>trade, and foreign investment</w:t>
      </w:r>
      <w:r w:rsidRPr="00503684">
        <w:rPr>
          <w:rStyle w:val="StyleUnderline"/>
        </w:rPr>
        <w:t xml:space="preserve"> as inherently exploitative, </w:t>
      </w:r>
      <w:r w:rsidRPr="00503684">
        <w:rPr>
          <w:rStyle w:val="Emphasis"/>
        </w:rPr>
        <w:t xml:space="preserve">the world’s poorest people see them as opportunities for a better future. </w:t>
      </w:r>
      <w:r w:rsidRPr="00503684">
        <w:rPr>
          <w:rStyle w:val="StyleUnderline"/>
        </w:rPr>
        <w:t>In this era of “savage capitalism</w:t>
      </w:r>
      <w:r w:rsidRPr="00503684">
        <w:rPr>
          <w:sz w:val="16"/>
        </w:rPr>
        <w:t xml:space="preserve">,” </w:t>
      </w:r>
      <w:r w:rsidRPr="00503684">
        <w:rPr>
          <w:rStyle w:val="Emphasis"/>
        </w:rPr>
        <w:t>the world has seen unprecedented declines in poverty and increases in global welfare</w:t>
      </w:r>
      <w:r w:rsidRPr="00503684">
        <w:rPr>
          <w:sz w:val="16"/>
        </w:rPr>
        <w:t xml:space="preserve">, </w:t>
      </w:r>
      <w:r w:rsidRPr="00503684">
        <w:rPr>
          <w:rStyle w:val="Emphasis"/>
        </w:rPr>
        <w:t xml:space="preserve">especially in the countries that have embraced free markets and free trade. </w:t>
      </w:r>
    </w:p>
    <w:p w14:paraId="0FBEBC0B" w14:textId="77777777" w:rsidR="007A2696" w:rsidRPr="00503684" w:rsidRDefault="007A2696" w:rsidP="00BE0F8F">
      <w:pPr>
        <w:rPr>
          <w:rStyle w:val="Emphasis"/>
        </w:rPr>
      </w:pPr>
    </w:p>
    <w:p w14:paraId="2340A5C6" w14:textId="0224641E" w:rsidR="007A2696" w:rsidRPr="00503684" w:rsidRDefault="007A2696" w:rsidP="007A2696">
      <w:pPr>
        <w:pStyle w:val="Heading3"/>
      </w:pPr>
      <w:r w:rsidRPr="00503684">
        <w:t xml:space="preserve">XT: Poverty </w:t>
      </w:r>
    </w:p>
    <w:p w14:paraId="49217571" w14:textId="77777777" w:rsidR="007A2696" w:rsidRPr="00503684" w:rsidRDefault="007A2696" w:rsidP="007A2696"/>
    <w:p w14:paraId="48D289F6" w14:textId="77777777" w:rsidR="007A2696" w:rsidRPr="00503684" w:rsidRDefault="007A2696" w:rsidP="007A2696">
      <w:pPr>
        <w:pStyle w:val="Heading4"/>
      </w:pPr>
      <w:r w:rsidRPr="00503684">
        <w:t xml:space="preserve">Capitalism has helped alleviate poverty and provide the poor with the tools to survive and modernize </w:t>
      </w:r>
    </w:p>
    <w:p w14:paraId="500385F2" w14:textId="77777777" w:rsidR="007A2696" w:rsidRPr="00503684" w:rsidRDefault="007A2696" w:rsidP="007A2696">
      <w:pPr>
        <w:rPr>
          <w:rFonts w:eastAsia="Times New Roman"/>
          <w:sz w:val="20"/>
          <w:szCs w:val="20"/>
        </w:rPr>
      </w:pPr>
      <w:r w:rsidRPr="00503684">
        <w:rPr>
          <w:rStyle w:val="Style13ptBold"/>
        </w:rPr>
        <w:t>Horowitz</w:t>
      </w:r>
      <w:r w:rsidRPr="00503684">
        <w:t xml:space="preserve">, [professor of Economics at St. Lawrence University, Senior Scholar at the Mercatus Center in Arlington, VA, Senior Fellow at the Fraser Institute in Canada, distinguished scholar at the Foundation for Economic Education, writes for: </w:t>
      </w:r>
      <w:r w:rsidRPr="00503684">
        <w:rPr>
          <w:rFonts w:eastAsia="Times New Roman"/>
          <w:i/>
          <w:iCs/>
        </w:rPr>
        <w:t>History of Political Economy</w:t>
      </w:r>
      <w:r w:rsidRPr="00503684">
        <w:rPr>
          <w:rFonts w:eastAsia="Times New Roman"/>
        </w:rPr>
        <w:t>, </w:t>
      </w:r>
      <w:r w:rsidRPr="00503684">
        <w:rPr>
          <w:rFonts w:eastAsia="Times New Roman"/>
          <w:i/>
          <w:iCs/>
        </w:rPr>
        <w:t>Southern Economic Journal</w:t>
      </w:r>
      <w:r w:rsidRPr="00503684">
        <w:rPr>
          <w:rFonts w:eastAsia="Times New Roman"/>
        </w:rPr>
        <w:t>, and </w:t>
      </w:r>
      <w:r w:rsidRPr="00503684">
        <w:rPr>
          <w:rFonts w:eastAsia="Times New Roman"/>
          <w:i/>
          <w:iCs/>
        </w:rPr>
        <w:t>The Cambridge Journal of Economics</w:t>
      </w:r>
      <w:r w:rsidRPr="00503684">
        <w:rPr>
          <w:rFonts w:eastAsia="Times New Roman"/>
        </w:rPr>
        <w:t xml:space="preserve">.], </w:t>
      </w:r>
      <w:r w:rsidRPr="00503684">
        <w:rPr>
          <w:rStyle w:val="Style13ptBold"/>
        </w:rPr>
        <w:t>6-9</w:t>
      </w:r>
      <w:r w:rsidRPr="00503684">
        <w:rPr>
          <w:rFonts w:eastAsia="Times New Roman"/>
        </w:rPr>
        <w:t>-2016, (Steve, “Capitalism Is Good for the Poor”, Foundation for Economic Education)</w:t>
      </w:r>
    </w:p>
    <w:p w14:paraId="32367E1D" w14:textId="77777777" w:rsidR="007A2696" w:rsidRPr="00503684" w:rsidRDefault="007A2696" w:rsidP="007A2696">
      <w:pPr>
        <w:rPr>
          <w:rStyle w:val="StyleUnderline"/>
        </w:rPr>
      </w:pPr>
      <w:r w:rsidRPr="00503684">
        <w:rPr>
          <w:sz w:val="16"/>
        </w:rPr>
        <w:t>The biggest gains in the fight against poverty have occurred in countries that have opened up their markets.</w:t>
      </w:r>
      <w:r w:rsidRPr="00503684">
        <w:rPr>
          <w:rStyle w:val="StyleUnderline"/>
        </w:rPr>
        <w:t xml:space="preserve"> Nothing has done more to lift humanity out of poverty than the market economy. </w:t>
      </w:r>
      <w:r w:rsidRPr="00503684">
        <w:rPr>
          <w:sz w:val="16"/>
        </w:rPr>
        <w:t>This claim is true whether we are looking at a time span of decades or of centuries</w:t>
      </w:r>
      <w:r w:rsidRPr="00503684">
        <w:rPr>
          <w:rStyle w:val="StyleUnderline"/>
        </w:rPr>
        <w:t>. The number of people worldwide living on less than about two dollars per day today is less than half of what it was in 1990</w:t>
      </w:r>
      <w:r w:rsidRPr="00503684">
        <w:rPr>
          <w:sz w:val="16"/>
        </w:rPr>
        <w:t xml:space="preserve">. </w:t>
      </w:r>
      <w:r w:rsidRPr="00503684">
        <w:rPr>
          <w:rStyle w:val="StyleUnderline"/>
        </w:rPr>
        <w:t>The biggest gains in the fight against poverty have occurred in countries that have opened up their markets, such as China and India</w:t>
      </w:r>
      <w:r w:rsidRPr="00503684">
        <w:rPr>
          <w:sz w:val="16"/>
        </w:rPr>
        <w:t xml:space="preserve">. If we look over the longer historical period, we can see that the trends today are just the continuation of capitalism’s victories in beating back poverty. </w:t>
      </w:r>
      <w:r w:rsidRPr="00503684">
        <w:rPr>
          <w:rStyle w:val="StyleUnderline"/>
        </w:rPr>
        <w:t>For most of human history, we lived in a world of a few haves and lots of have-nots. That slowly began to change with the advent of capitalism and the Industrial Revolution. As economic growth took off and spread throughout the population, it created our own world in the West in which there are a whole bunch of haves and a few have-more-and-betters. For example, the percentage of American households below the poverty line who have basic appliances has grown steadily over the last few decades, with poor families in 2005 being more likely to own things like a clothes dryer, dishwasher, refrigerator, or air conditioner than the average household was in 1971. And consumer items that didn’t even exist back then, such as cell phones, were owned by half of poor households in 2005 and are owned by a substantial majority of them today.</w:t>
      </w:r>
    </w:p>
    <w:p w14:paraId="6F90F945" w14:textId="77777777" w:rsidR="007A2696" w:rsidRPr="00503684" w:rsidRDefault="007A2696" w:rsidP="007A2696">
      <w:pPr>
        <w:pStyle w:val="Heading4"/>
      </w:pPr>
      <w:r w:rsidRPr="00503684">
        <w:t>Capitalism has helped reduce the death rate among children and mothers</w:t>
      </w:r>
    </w:p>
    <w:p w14:paraId="27B7CAFF" w14:textId="77777777" w:rsidR="007A2696" w:rsidRPr="00503684" w:rsidRDefault="007A2696" w:rsidP="007A2696">
      <w:pPr>
        <w:rPr>
          <w:rFonts w:eastAsia="Times New Roman"/>
          <w:sz w:val="20"/>
          <w:szCs w:val="20"/>
        </w:rPr>
      </w:pPr>
      <w:r w:rsidRPr="00503684">
        <w:rPr>
          <w:rStyle w:val="Style13ptBold"/>
        </w:rPr>
        <w:t>Horowitz</w:t>
      </w:r>
      <w:r w:rsidRPr="00503684">
        <w:t xml:space="preserve">, [professor of Economics at St. Lawrence University, Senior Scholar at the Mercatus Center in Arlington, VA, Senior Fellow at the Fraser Institute in Canada, distinguished scholar at the Foundation for Economic Education, writes for: </w:t>
      </w:r>
      <w:r w:rsidRPr="00503684">
        <w:rPr>
          <w:rFonts w:eastAsia="Times New Roman"/>
          <w:i/>
          <w:iCs/>
        </w:rPr>
        <w:t>History of Political Economy</w:t>
      </w:r>
      <w:r w:rsidRPr="00503684">
        <w:rPr>
          <w:rFonts w:eastAsia="Times New Roman"/>
        </w:rPr>
        <w:t>, </w:t>
      </w:r>
      <w:r w:rsidRPr="00503684">
        <w:rPr>
          <w:rFonts w:eastAsia="Times New Roman"/>
          <w:i/>
          <w:iCs/>
        </w:rPr>
        <w:t>Southern Economic Journal</w:t>
      </w:r>
      <w:r w:rsidRPr="00503684">
        <w:rPr>
          <w:rFonts w:eastAsia="Times New Roman"/>
        </w:rPr>
        <w:t>, and </w:t>
      </w:r>
      <w:r w:rsidRPr="00503684">
        <w:rPr>
          <w:rFonts w:eastAsia="Times New Roman"/>
          <w:i/>
          <w:iCs/>
        </w:rPr>
        <w:t>The Cambridge Journal of Economics</w:t>
      </w:r>
      <w:r w:rsidRPr="00503684">
        <w:rPr>
          <w:rFonts w:eastAsia="Times New Roman"/>
        </w:rPr>
        <w:t xml:space="preserve">.], </w:t>
      </w:r>
      <w:r w:rsidRPr="00503684">
        <w:rPr>
          <w:rStyle w:val="Style13ptBold"/>
        </w:rPr>
        <w:t>6-9</w:t>
      </w:r>
      <w:r w:rsidRPr="00503684">
        <w:rPr>
          <w:rFonts w:eastAsia="Times New Roman"/>
        </w:rPr>
        <w:t>-2016, (Steve, “Capitalism Is Good for the Poor”, Foundation for Economic Education)</w:t>
      </w:r>
    </w:p>
    <w:p w14:paraId="50F36716" w14:textId="77777777" w:rsidR="007A2696" w:rsidRPr="00503684" w:rsidRDefault="007A2696" w:rsidP="007A2696">
      <w:pPr>
        <w:pStyle w:val="NormalWeb"/>
        <w:shd w:val="clear" w:color="auto" w:fill="FFFFFF"/>
        <w:spacing w:before="0" w:beforeAutospacing="0" w:after="360" w:afterAutospacing="0"/>
        <w:rPr>
          <w:rStyle w:val="StyleUnderline"/>
          <w:rFonts w:ascii="Georgia" w:hAnsi="Georgia"/>
        </w:rPr>
      </w:pPr>
      <w:r w:rsidRPr="00503684">
        <w:rPr>
          <w:rFonts w:ascii="Georgia" w:hAnsi="Georgia"/>
          <w:sz w:val="16"/>
          <w:szCs w:val="27"/>
        </w:rPr>
        <w:t xml:space="preserve">For example, the percentage of American households below the poverty line who have basic appliances has grown steadily </w:t>
      </w:r>
      <w:r w:rsidRPr="00503684">
        <w:rPr>
          <w:rFonts w:ascii="Georgia" w:hAnsi="Georgia"/>
          <w:sz w:val="16"/>
          <w:szCs w:val="16"/>
        </w:rPr>
        <w:t>over the </w:t>
      </w:r>
      <w:hyperlink r:id="rId152" w:history="1">
        <w:r w:rsidRPr="00503684">
          <w:rPr>
            <w:rFonts w:ascii="Georgia" w:hAnsi="Georgia"/>
            <w:sz w:val="16"/>
            <w:szCs w:val="16"/>
          </w:rPr>
          <w:t>last few decades</w:t>
        </w:r>
      </w:hyperlink>
      <w:r w:rsidRPr="00503684">
        <w:rPr>
          <w:rFonts w:ascii="Georgia" w:hAnsi="Georgia"/>
          <w:sz w:val="16"/>
          <w:szCs w:val="16"/>
        </w:rPr>
        <w:t>, with</w:t>
      </w:r>
      <w:r w:rsidRPr="00503684">
        <w:rPr>
          <w:rFonts w:ascii="Georgia" w:hAnsi="Georgia"/>
          <w:sz w:val="16"/>
          <w:szCs w:val="27"/>
        </w:rPr>
        <w:t xml:space="preserve"> poor families in 2005 being more likely to own things like a clothes dryer, dishwasher, refrigerator, or air conditioner than the average household was in 1971. And consumer items that didn’t even exist back then, such as cell phones, were owned by half of poor households in 2005 and are owned by a substantial majority of them today. </w:t>
      </w:r>
      <w:r w:rsidRPr="00503684">
        <w:rPr>
          <w:rStyle w:val="StyleUnderline"/>
          <w:rFonts w:ascii="Georgia" w:hAnsi="Georgia"/>
        </w:rPr>
        <w:t>Capitalism has also made poor people’s lives far better by reducing infant and child mortality rates, not to mention maternal death rates during childbirth, and by extending life expectancies by decades.</w:t>
      </w:r>
    </w:p>
    <w:p w14:paraId="24C697A7" w14:textId="77777777" w:rsidR="007A2696" w:rsidRPr="00503684" w:rsidRDefault="007A2696" w:rsidP="007A2696">
      <w:pPr>
        <w:pStyle w:val="Heading4"/>
      </w:pPr>
      <w:r w:rsidRPr="00503684">
        <w:t xml:space="preserve">Capitalism has improved the quality of life on earth </w:t>
      </w:r>
    </w:p>
    <w:p w14:paraId="71B4A148" w14:textId="77777777" w:rsidR="007A2696" w:rsidRPr="00503684" w:rsidRDefault="007A2696" w:rsidP="007A2696">
      <w:pPr>
        <w:rPr>
          <w:rFonts w:eastAsia="Times New Roman"/>
          <w:sz w:val="20"/>
          <w:szCs w:val="20"/>
        </w:rPr>
      </w:pPr>
      <w:r w:rsidRPr="00503684">
        <w:rPr>
          <w:rStyle w:val="Style13ptBold"/>
        </w:rPr>
        <w:t>Horowitz</w:t>
      </w:r>
      <w:r w:rsidRPr="00503684">
        <w:t xml:space="preserve">, [professor of Economics at St. Lawrence University, Senior Scholar at the Mercatus Center in Arlington, VA, Senior Fellow at the Fraser Institute in Canada, distinguished scholar at the Foundation for Economic Education, writes for: </w:t>
      </w:r>
      <w:r w:rsidRPr="00503684">
        <w:rPr>
          <w:rFonts w:eastAsia="Times New Roman"/>
          <w:i/>
          <w:iCs/>
        </w:rPr>
        <w:t>History of Political Economy</w:t>
      </w:r>
      <w:r w:rsidRPr="00503684">
        <w:rPr>
          <w:rFonts w:eastAsia="Times New Roman"/>
        </w:rPr>
        <w:t>, </w:t>
      </w:r>
      <w:r w:rsidRPr="00503684">
        <w:rPr>
          <w:rFonts w:eastAsia="Times New Roman"/>
          <w:i/>
          <w:iCs/>
        </w:rPr>
        <w:t>Southern Economic Journal</w:t>
      </w:r>
      <w:r w:rsidRPr="00503684">
        <w:rPr>
          <w:rFonts w:eastAsia="Times New Roman"/>
        </w:rPr>
        <w:t>, and </w:t>
      </w:r>
      <w:r w:rsidRPr="00503684">
        <w:rPr>
          <w:rFonts w:eastAsia="Times New Roman"/>
          <w:i/>
          <w:iCs/>
        </w:rPr>
        <w:t>The Cambridge Journal of Economics</w:t>
      </w:r>
      <w:r w:rsidRPr="00503684">
        <w:rPr>
          <w:rFonts w:eastAsia="Times New Roman"/>
        </w:rPr>
        <w:t xml:space="preserve">.], </w:t>
      </w:r>
      <w:r w:rsidRPr="00503684">
        <w:rPr>
          <w:rStyle w:val="Style13ptBold"/>
        </w:rPr>
        <w:t>6-9</w:t>
      </w:r>
      <w:r w:rsidRPr="00503684">
        <w:rPr>
          <w:rFonts w:eastAsia="Times New Roman"/>
        </w:rPr>
        <w:t>-2016, (Steve, “Capitalism Is Good for the Poor”, Foundation for Economic Education)</w:t>
      </w:r>
    </w:p>
    <w:p w14:paraId="399C292A" w14:textId="77777777" w:rsidR="007A2696" w:rsidRPr="00503684" w:rsidRDefault="007A2696" w:rsidP="007A2696">
      <w:pPr>
        <w:rPr>
          <w:rStyle w:val="StyleUnderline"/>
        </w:rPr>
      </w:pPr>
      <w:r w:rsidRPr="00503684">
        <w:rPr>
          <w:rStyle w:val="StyleUnderline"/>
          <w:sz w:val="16"/>
          <w:u w:val="none"/>
        </w:rPr>
        <w:t xml:space="preserve">We spend a much smaller percentage of our lives working for pay, whether we’re rich or poor. Consider, too, the way </w:t>
      </w:r>
      <w:r w:rsidRPr="00503684">
        <w:rPr>
          <w:rStyle w:val="StyleUnderline"/>
        </w:rPr>
        <w:t>capitalism’s engine of growth has enabled the planet to sustain almost 7 billion people</w:t>
      </w:r>
      <w:r w:rsidRPr="00503684">
        <w:rPr>
          <w:rStyle w:val="StyleUnderline"/>
          <w:sz w:val="16"/>
          <w:u w:val="none"/>
        </w:rPr>
        <w:t xml:space="preserve">, </w:t>
      </w:r>
      <w:r w:rsidRPr="00503684">
        <w:rPr>
          <w:rStyle w:val="StyleUnderline"/>
        </w:rPr>
        <w:t>compared to 1 billion in 1800.</w:t>
      </w:r>
      <w:r w:rsidRPr="00503684">
        <w:rPr>
          <w:rStyle w:val="StyleUnderline"/>
          <w:sz w:val="16"/>
          <w:u w:val="none"/>
        </w:rPr>
        <w:t xml:space="preserve"> As Deirdre McCloskey has noted, </w:t>
      </w:r>
      <w:r w:rsidRPr="00503684">
        <w:rPr>
          <w:rStyle w:val="StyleUnderline"/>
        </w:rPr>
        <w:t>if you multiply the gains in consumption to the average human by the gain in life expectancy worldwide by 7</w:t>
      </w:r>
      <w:r w:rsidRPr="00503684">
        <w:rPr>
          <w:rStyle w:val="StyleUnderline"/>
          <w:sz w:val="16"/>
          <w:u w:val="none"/>
        </w:rPr>
        <w:t xml:space="preserve"> (for 7 billion as compared to 1 billion people), </w:t>
      </w:r>
      <w:r w:rsidRPr="00503684">
        <w:rPr>
          <w:rStyle w:val="StyleUnderline"/>
        </w:rPr>
        <w:t>humanity as a whole is better off by a factor of around 120. That’s not 120 percent better off, but 120 times better off since 1800.</w:t>
      </w:r>
    </w:p>
    <w:p w14:paraId="36E3FA37" w14:textId="77777777" w:rsidR="007A2696" w:rsidRPr="00503684" w:rsidRDefault="007A2696" w:rsidP="007A2696">
      <w:pPr>
        <w:rPr>
          <w:rStyle w:val="StyleUnderline"/>
          <w:rFonts w:eastAsia="Times New Roman"/>
          <w:b/>
          <w:sz w:val="20"/>
          <w:szCs w:val="20"/>
        </w:rPr>
      </w:pPr>
    </w:p>
    <w:p w14:paraId="6302CE2B" w14:textId="77777777" w:rsidR="007A2696" w:rsidRPr="00503684" w:rsidRDefault="007A2696" w:rsidP="007A2696">
      <w:pPr>
        <w:pStyle w:val="Heading4"/>
        <w:rPr>
          <w:rStyle w:val="Style13ptBold"/>
          <w:b/>
        </w:rPr>
      </w:pPr>
      <w:r w:rsidRPr="00503684">
        <w:rPr>
          <w:rStyle w:val="Style13ptBold"/>
          <w:b/>
        </w:rPr>
        <w:t>Historical Analysis confirms that the quality of life among the poor is far greater now than it was centuries ago</w:t>
      </w:r>
    </w:p>
    <w:p w14:paraId="7DAC3EAE" w14:textId="77777777" w:rsidR="007A2696" w:rsidRPr="00503684" w:rsidRDefault="007A2696" w:rsidP="007A2696">
      <w:pPr>
        <w:rPr>
          <w:rFonts w:eastAsia="Times New Roman"/>
          <w:sz w:val="20"/>
          <w:szCs w:val="20"/>
        </w:rPr>
      </w:pPr>
      <w:r w:rsidRPr="00503684">
        <w:rPr>
          <w:rStyle w:val="Style13ptBold"/>
        </w:rPr>
        <w:t>Horowitz</w:t>
      </w:r>
      <w:r w:rsidRPr="00503684">
        <w:t xml:space="preserve">, [professor of Economics at St. Lawrence University, Senior Scholar at the Mercatus Center in Arlington, VA, Senior Fellow at the Fraser Institute in Canada, distinguished scholar at the Foundation for Economic Education, writes for: </w:t>
      </w:r>
      <w:r w:rsidRPr="00503684">
        <w:rPr>
          <w:rFonts w:eastAsia="Times New Roman"/>
          <w:i/>
          <w:iCs/>
        </w:rPr>
        <w:t>History of Political Economy</w:t>
      </w:r>
      <w:r w:rsidRPr="00503684">
        <w:rPr>
          <w:rFonts w:eastAsia="Times New Roman"/>
        </w:rPr>
        <w:t>, </w:t>
      </w:r>
      <w:r w:rsidRPr="00503684">
        <w:rPr>
          <w:rFonts w:eastAsia="Times New Roman"/>
          <w:i/>
          <w:iCs/>
        </w:rPr>
        <w:t>Southern Economic Journal</w:t>
      </w:r>
      <w:r w:rsidRPr="00503684">
        <w:rPr>
          <w:rFonts w:eastAsia="Times New Roman"/>
        </w:rPr>
        <w:t>, and </w:t>
      </w:r>
      <w:r w:rsidRPr="00503684">
        <w:rPr>
          <w:rFonts w:eastAsia="Times New Roman"/>
          <w:i/>
          <w:iCs/>
        </w:rPr>
        <w:t>The Cambridge Journal of Economics</w:t>
      </w:r>
      <w:r w:rsidRPr="00503684">
        <w:rPr>
          <w:rFonts w:eastAsia="Times New Roman"/>
        </w:rPr>
        <w:t xml:space="preserve">.], </w:t>
      </w:r>
      <w:r w:rsidRPr="00503684">
        <w:rPr>
          <w:rStyle w:val="Style13ptBold"/>
        </w:rPr>
        <w:t>6-9</w:t>
      </w:r>
      <w:r w:rsidRPr="00503684">
        <w:rPr>
          <w:rFonts w:eastAsia="Times New Roman"/>
        </w:rPr>
        <w:t>-2016, (Steve, “Capitalism Is Good for the Poor”, Foundation for Economic Education)</w:t>
      </w:r>
    </w:p>
    <w:p w14:paraId="53ED8B1A" w14:textId="77777777" w:rsidR="007A2696" w:rsidRPr="00503684" w:rsidRDefault="007A2696" w:rsidP="007A2696">
      <w:pPr>
        <w:pStyle w:val="NormalWeb"/>
        <w:shd w:val="clear" w:color="auto" w:fill="FFFFFF"/>
        <w:spacing w:before="0" w:beforeAutospacing="0" w:after="360" w:afterAutospacing="0"/>
        <w:rPr>
          <w:rStyle w:val="StyleUnderline"/>
          <w:rFonts w:ascii="Georgia" w:hAnsi="Georgia"/>
        </w:rPr>
      </w:pPr>
      <w:r w:rsidRPr="00503684">
        <w:rPr>
          <w:rStyle w:val="StyleUnderline"/>
          <w:rFonts w:ascii="Georgia" w:hAnsi="Georgia"/>
          <w:sz w:val="16"/>
          <w:u w:val="none"/>
        </w:rPr>
        <w:t xml:space="preserve">And in the wealthiest countries, </w:t>
      </w:r>
      <w:r w:rsidRPr="00503684">
        <w:rPr>
          <w:rStyle w:val="StyleUnderline"/>
          <w:rFonts w:ascii="Georgia" w:hAnsi="Georgia"/>
        </w:rPr>
        <w:t>the dynamics of capitalism have begun to change the very nature of work. Where once humans toiled for 14 hours per day at backbreaking outdoor labor, now an increasing number of us work inside in climate-controlled comfort.</w:t>
      </w:r>
      <w:r w:rsidRPr="00503684">
        <w:rPr>
          <w:rStyle w:val="StyleUnderline"/>
          <w:rFonts w:ascii="Georgia" w:hAnsi="Georgia"/>
          <w:sz w:val="16"/>
        </w:rPr>
        <w:t xml:space="preserve"> </w:t>
      </w:r>
      <w:r w:rsidRPr="00503684">
        <w:rPr>
          <w:rStyle w:val="StyleUnderline"/>
          <w:rFonts w:ascii="Georgia" w:hAnsi="Georgia"/>
        </w:rPr>
        <w:t xml:space="preserve">Our workday and workweek have shrunk </w:t>
      </w:r>
      <w:r w:rsidRPr="00503684">
        <w:rPr>
          <w:rStyle w:val="StyleUnderline"/>
          <w:rFonts w:ascii="Georgia" w:hAnsi="Georgia"/>
          <w:sz w:val="16"/>
          <w:u w:val="none"/>
        </w:rPr>
        <w:t xml:space="preserve">thanks to the much higher value of labor that comes from working with productive capital. </w:t>
      </w:r>
      <w:r w:rsidRPr="00503684">
        <w:rPr>
          <w:rStyle w:val="StyleUnderline"/>
          <w:rFonts w:ascii="Georgia" w:hAnsi="Georgia"/>
        </w:rPr>
        <w:t>We spend a much smaller percentage of our lives working for pay, whether we’re rich or poor</w:t>
      </w:r>
      <w:r w:rsidRPr="00503684">
        <w:rPr>
          <w:rStyle w:val="StyleUnderline"/>
          <w:rFonts w:ascii="Georgia" w:hAnsi="Georgia"/>
          <w:sz w:val="16"/>
        </w:rPr>
        <w:t xml:space="preserve">. </w:t>
      </w:r>
      <w:r w:rsidRPr="00503684">
        <w:rPr>
          <w:rStyle w:val="StyleUnderline"/>
          <w:rFonts w:ascii="Georgia" w:hAnsi="Georgia"/>
          <w:sz w:val="16"/>
          <w:u w:val="none"/>
        </w:rPr>
        <w:t>And even with economic change, the incomes of the poor are much less variable, as they are not linked to the unpredictable changes in weather that are part and parcel of a predominantly agricultural economy long since disappeared.</w:t>
      </w:r>
      <w:r w:rsidRPr="00503684">
        <w:rPr>
          <w:rStyle w:val="StyleUnderline"/>
          <w:rFonts w:ascii="Georgia" w:hAnsi="Georgia"/>
          <w:sz w:val="16"/>
        </w:rPr>
        <w:t xml:space="preserve"> </w:t>
      </w:r>
      <w:r w:rsidRPr="00503684">
        <w:rPr>
          <w:rStyle w:val="StyleUnderline"/>
          <w:rFonts w:ascii="Georgia" w:hAnsi="Georgia"/>
        </w:rPr>
        <w:t>Think of it this way: the fabulously wealthy kings of old had servants attending to their every need, but an impacted tooth would likely kill them. The poor in largely capitalist countries have access to a quality of medical care and a variety and quality of food that the ancient kings could only dream of.</w:t>
      </w:r>
    </w:p>
    <w:p w14:paraId="5AFE41E1" w14:textId="77777777" w:rsidR="007A2696" w:rsidRPr="00503684" w:rsidRDefault="007A2696" w:rsidP="007A2696">
      <w:pPr>
        <w:pStyle w:val="Heading4"/>
      </w:pPr>
      <w:r w:rsidRPr="00503684">
        <w:t xml:space="preserve">Capitalism has decreased malnourishment </w:t>
      </w:r>
    </w:p>
    <w:p w14:paraId="673241FB" w14:textId="77777777" w:rsidR="007A2696" w:rsidRPr="00503684" w:rsidRDefault="007A2696" w:rsidP="007A2696">
      <w:pPr>
        <w:rPr>
          <w:rFonts w:eastAsia="Times New Roman"/>
          <w:sz w:val="20"/>
          <w:szCs w:val="20"/>
        </w:rPr>
      </w:pPr>
      <w:r w:rsidRPr="00503684">
        <w:rPr>
          <w:rStyle w:val="Style13ptBold"/>
        </w:rPr>
        <w:t>Horowitz</w:t>
      </w:r>
      <w:r w:rsidRPr="00503684">
        <w:t xml:space="preserve">, [professor of Economics at St. Lawrence University, Senior Scholar at the Mercatus Center in Arlington, VA, Senior Fellow at the Fraser Institute in Canada, distinguished scholar at the Foundation for Economic Education, writes for: </w:t>
      </w:r>
      <w:r w:rsidRPr="00503684">
        <w:rPr>
          <w:rFonts w:eastAsia="Times New Roman"/>
          <w:i/>
          <w:iCs/>
        </w:rPr>
        <w:t>History of Political Economy</w:t>
      </w:r>
      <w:r w:rsidRPr="00503684">
        <w:rPr>
          <w:rFonts w:eastAsia="Times New Roman"/>
        </w:rPr>
        <w:t>, </w:t>
      </w:r>
      <w:r w:rsidRPr="00503684">
        <w:rPr>
          <w:rFonts w:eastAsia="Times New Roman"/>
          <w:i/>
          <w:iCs/>
        </w:rPr>
        <w:t>Southern Economic Journal</w:t>
      </w:r>
      <w:r w:rsidRPr="00503684">
        <w:rPr>
          <w:rFonts w:eastAsia="Times New Roman"/>
        </w:rPr>
        <w:t>, and </w:t>
      </w:r>
      <w:r w:rsidRPr="00503684">
        <w:rPr>
          <w:rFonts w:eastAsia="Times New Roman"/>
          <w:i/>
          <w:iCs/>
        </w:rPr>
        <w:t>The Cambridge Journal of Economics</w:t>
      </w:r>
      <w:r w:rsidRPr="00503684">
        <w:rPr>
          <w:rFonts w:eastAsia="Times New Roman"/>
        </w:rPr>
        <w:t xml:space="preserve">.], </w:t>
      </w:r>
      <w:r w:rsidRPr="00503684">
        <w:rPr>
          <w:rStyle w:val="Style13ptBold"/>
        </w:rPr>
        <w:t>6-9</w:t>
      </w:r>
      <w:r w:rsidRPr="00503684">
        <w:rPr>
          <w:rFonts w:eastAsia="Times New Roman"/>
        </w:rPr>
        <w:t>-2016, (Steve, “Capitalism Is Good for the Poor”, Foundation for Economic Education)</w:t>
      </w:r>
    </w:p>
    <w:p w14:paraId="0E1A33F2" w14:textId="77777777" w:rsidR="007A2696" w:rsidRPr="00503684" w:rsidRDefault="007A2696" w:rsidP="007A2696">
      <w:pPr>
        <w:rPr>
          <w:rStyle w:val="StyleUnderline"/>
        </w:rPr>
      </w:pPr>
      <w:r w:rsidRPr="00503684">
        <w:rPr>
          <w:sz w:val="16"/>
        </w:rPr>
        <w:t xml:space="preserve">Compare that to today, when we worry that poor Americans are too easily able to afford a meal with a quarter pound of meat in it every single day for less than an hour’s labor. </w:t>
      </w:r>
      <w:r w:rsidRPr="00503684">
        <w:rPr>
          <w:rStyle w:val="StyleUnderline"/>
        </w:rPr>
        <w:t>Even if you think that capitalism has made poor people overweight, that’s a major accomplishment compared to the precapitalist norm of constant malnutrition and the struggle even 100 years ago for the working poor to get enough calories.</w:t>
      </w:r>
    </w:p>
    <w:p w14:paraId="1E4784C3" w14:textId="77777777" w:rsidR="007A2696" w:rsidRPr="00503684" w:rsidRDefault="007A2696" w:rsidP="007A2696">
      <w:pPr>
        <w:rPr>
          <w:rStyle w:val="StyleUnderline"/>
        </w:rPr>
      </w:pPr>
    </w:p>
    <w:p w14:paraId="38BCE902" w14:textId="77777777" w:rsidR="007A2696" w:rsidRPr="00503684" w:rsidRDefault="007A2696" w:rsidP="007A2696">
      <w:pPr>
        <w:pStyle w:val="Heading4"/>
      </w:pPr>
      <w:r w:rsidRPr="00503684">
        <w:t>There will always be an elite class, all we can do is improve the lives of the poor. Capitalism solves</w:t>
      </w:r>
    </w:p>
    <w:p w14:paraId="4243C619" w14:textId="77777777" w:rsidR="007A2696" w:rsidRPr="00503684" w:rsidRDefault="007A2696" w:rsidP="007A2696">
      <w:pPr>
        <w:rPr>
          <w:rFonts w:eastAsia="Times New Roman"/>
          <w:sz w:val="20"/>
          <w:szCs w:val="20"/>
        </w:rPr>
      </w:pPr>
      <w:r w:rsidRPr="00503684">
        <w:rPr>
          <w:rStyle w:val="Style13ptBold"/>
        </w:rPr>
        <w:t>Horowitz</w:t>
      </w:r>
      <w:r w:rsidRPr="00503684">
        <w:t xml:space="preserve">, [professor of Economics at St. Lawrence University, Senior Scholar at the Mercatus Center in Arlington, VA, Senior Fellow at the Fraser Institute in Canada, distinguished scholar at the Foundation for Economic Education, writes for: </w:t>
      </w:r>
      <w:r w:rsidRPr="00503684">
        <w:rPr>
          <w:rFonts w:eastAsia="Times New Roman"/>
          <w:i/>
          <w:iCs/>
        </w:rPr>
        <w:t>History of Political Economy</w:t>
      </w:r>
      <w:r w:rsidRPr="00503684">
        <w:rPr>
          <w:rFonts w:eastAsia="Times New Roman"/>
        </w:rPr>
        <w:t>, </w:t>
      </w:r>
      <w:r w:rsidRPr="00503684">
        <w:rPr>
          <w:rFonts w:eastAsia="Times New Roman"/>
          <w:i/>
          <w:iCs/>
        </w:rPr>
        <w:t>Southern Economic Journal</w:t>
      </w:r>
      <w:r w:rsidRPr="00503684">
        <w:rPr>
          <w:rFonts w:eastAsia="Times New Roman"/>
        </w:rPr>
        <w:t>, and </w:t>
      </w:r>
      <w:r w:rsidRPr="00503684">
        <w:rPr>
          <w:rFonts w:eastAsia="Times New Roman"/>
          <w:i/>
          <w:iCs/>
        </w:rPr>
        <w:t>The Cambridge Journal of Economics</w:t>
      </w:r>
      <w:r w:rsidRPr="00503684">
        <w:rPr>
          <w:rFonts w:eastAsia="Times New Roman"/>
        </w:rPr>
        <w:t xml:space="preserve">.], </w:t>
      </w:r>
      <w:r w:rsidRPr="00503684">
        <w:rPr>
          <w:rStyle w:val="Style13ptBold"/>
        </w:rPr>
        <w:t>6-9</w:t>
      </w:r>
      <w:r w:rsidRPr="00503684">
        <w:rPr>
          <w:rFonts w:eastAsia="Times New Roman"/>
        </w:rPr>
        <w:t>-2016, (Steve, “Capitalism Is Good for the Poor”, Foundation for Economic Education)</w:t>
      </w:r>
    </w:p>
    <w:p w14:paraId="3D1374CA" w14:textId="77777777" w:rsidR="007A2696" w:rsidRPr="00503684" w:rsidRDefault="007A2696" w:rsidP="007A2696">
      <w:pPr>
        <w:rPr>
          <w:rStyle w:val="StyleUnderline"/>
        </w:rPr>
      </w:pPr>
      <w:r w:rsidRPr="00503684">
        <w:rPr>
          <w:rStyle w:val="StyleUnderline"/>
        </w:rPr>
        <w:t xml:space="preserve">The reality is that the rich have always lived well historically, as for centuries they could commandeer human labor to attend to their every need. In a precapitalist world, the poor had no hope of upward mobility or of relief from the endless physical drudgery that barely kept them alive. Today, the poor in capitalist countries live like kings, thanks mostly to the freeing of labor and the ability to accumulate capital that makes that labor more productive and enriches even the poorest. The falling cost of what were once luxuries and are now necessities, driven by the competitive market and its profit and loss signals, has brought labor-saving machines to the masses. </w:t>
      </w:r>
      <w:r w:rsidRPr="00503684">
        <w:rPr>
          <w:rFonts w:eastAsia="Times New Roman"/>
          <w:sz w:val="16"/>
          <w:shd w:val="clear" w:color="auto" w:fill="FFFFFF"/>
        </w:rPr>
        <w:t>When profit-seeking and innovation became acceptable behavior for the bourgeoisie, the horn of plenty brought forth its bounty, and even the poorest shared in that wealth.</w:t>
      </w:r>
      <w:r w:rsidRPr="00503684">
        <w:rPr>
          <w:sz w:val="16"/>
        </w:rPr>
        <w:t xml:space="preserve"> </w:t>
      </w:r>
      <w:r w:rsidRPr="00503684">
        <w:rPr>
          <w:rFonts w:eastAsia="Times New Roman"/>
          <w:sz w:val="16"/>
          <w:shd w:val="clear" w:color="auto" w:fill="FFFFFF"/>
        </w:rPr>
        <w:t xml:space="preserve">Once people no longer needed permission to innovate, and once the value of new inventions was judged by the improvements they made to the lives of the masses in the form of profit and loss, the poor began to live lives of comfort and dignity. </w:t>
      </w:r>
      <w:r w:rsidRPr="00503684">
        <w:rPr>
          <w:rStyle w:val="StyleUnderline"/>
        </w:rPr>
        <w:t>These changes are not</w:t>
      </w:r>
      <w:r w:rsidRPr="00503684">
        <w:rPr>
          <w:rFonts w:eastAsia="Times New Roman"/>
          <w:sz w:val="16"/>
          <w:shd w:val="clear" w:color="auto" w:fill="FFFFFF"/>
        </w:rPr>
        <w:t xml:space="preserve">, as some would say, </w:t>
      </w:r>
      <w:r w:rsidRPr="00503684">
        <w:rPr>
          <w:rStyle w:val="StyleUnderline"/>
        </w:rPr>
        <w:t>about technology. After all, the Soviets had great scientists but could not channel that knowledge into material comfort for their poor. And it’s not about natural resources, which is obvious today as resource-poor Hong Kong is among the richest countries in the world thanks to capitalism, while Venezuelan socialism has destroyed that resource-rich country.</w:t>
      </w:r>
    </w:p>
    <w:p w14:paraId="23A33FC7" w14:textId="77777777" w:rsidR="007A2696" w:rsidRPr="00503684" w:rsidRDefault="007A2696" w:rsidP="007A2696"/>
    <w:p w14:paraId="0DFF3B7B" w14:textId="13999030" w:rsidR="00FB2583" w:rsidRPr="00503684" w:rsidRDefault="00FB2583" w:rsidP="00FB2583">
      <w:pPr>
        <w:pStyle w:val="Heading2"/>
      </w:pPr>
      <w:r w:rsidRPr="00503684">
        <w:t xml:space="preserve">Sustainability </w:t>
      </w:r>
    </w:p>
    <w:p w14:paraId="053D4540" w14:textId="77777777" w:rsidR="00FB2583" w:rsidRPr="00503684" w:rsidRDefault="00FB2583" w:rsidP="00FB2583"/>
    <w:p w14:paraId="1A966A7D" w14:textId="77777777" w:rsidR="00FB2583" w:rsidRPr="00503684" w:rsidRDefault="00FB2583" w:rsidP="00FB2583"/>
    <w:p w14:paraId="2456FDF5" w14:textId="77777777" w:rsidR="00FB2583" w:rsidRPr="00503684" w:rsidRDefault="00FB2583" w:rsidP="00FB2583">
      <w:pPr>
        <w:pStyle w:val="Heading3"/>
      </w:pPr>
      <w:r w:rsidRPr="00503684">
        <w:t xml:space="preserve">2AC – No Limits to Growth </w:t>
      </w:r>
    </w:p>
    <w:p w14:paraId="38595C19" w14:textId="77777777" w:rsidR="00FB2583" w:rsidRPr="00503684" w:rsidRDefault="00FB2583" w:rsidP="00FB2583">
      <w:pPr>
        <w:pStyle w:val="Heading4"/>
      </w:pPr>
      <w:r w:rsidRPr="00503684">
        <w:t xml:space="preserve">Growth is limitless  </w:t>
      </w:r>
    </w:p>
    <w:p w14:paraId="572EF87B" w14:textId="77777777" w:rsidR="00FB2583" w:rsidRPr="00503684" w:rsidRDefault="00FB2583" w:rsidP="00FB2583">
      <w:pPr>
        <w:tabs>
          <w:tab w:val="left" w:pos="2520"/>
        </w:tabs>
      </w:pPr>
      <w:r w:rsidRPr="00503684">
        <w:rPr>
          <w:rStyle w:val="Style13ptBold"/>
        </w:rPr>
        <w:t xml:space="preserve">Lomborg 13 </w:t>
      </w:r>
      <w:r w:rsidRPr="00503684">
        <w:t>(Bjorn, professor at the Copenhagen Business School, Director of the Copenhagen Consensus Center, “The Limits to Panic”, Project Syndicate, 6/17/13, https://www.project-syndicate.org/commentary/economic-growth-and-its-critics-by-bj-rn-lomborg)</w:t>
      </w:r>
    </w:p>
    <w:p w14:paraId="3FFF78E0" w14:textId="77777777" w:rsidR="00FB2583" w:rsidRPr="00503684" w:rsidRDefault="00FB2583" w:rsidP="00FB2583">
      <w:pPr>
        <w:spacing w:line="276" w:lineRule="auto"/>
        <w:rPr>
          <w:rFonts w:eastAsia="Times New Roman"/>
          <w:sz w:val="16"/>
        </w:rPr>
      </w:pPr>
      <w:r w:rsidRPr="00503684">
        <w:rPr>
          <w:rFonts w:eastAsia="Times New Roman"/>
          <w:sz w:val="16"/>
        </w:rPr>
        <w:t>COPENHAGEN – We often hear how the world as we know it will end, usually through ecological collapse. Indeed, more than 40 years after the Club of Rome released the mother of all apocalyptic forecasts, </w:t>
      </w:r>
      <w:r w:rsidRPr="00503684">
        <w:rPr>
          <w:rFonts w:eastAsia="Times New Roman"/>
          <w:i/>
          <w:iCs/>
          <w:sz w:val="16"/>
        </w:rPr>
        <w:t>The Limits to Growth</w:t>
      </w:r>
      <w:r w:rsidRPr="00503684">
        <w:rPr>
          <w:rFonts w:eastAsia="Times New Roman"/>
          <w:sz w:val="16"/>
        </w:rPr>
        <w:t xml:space="preserve">, its basic ideas are still with us. But time has not been kind. </w:t>
      </w:r>
      <w:r w:rsidRPr="00503684">
        <w:rPr>
          <w:rFonts w:eastAsia="Times New Roman"/>
          <w:i/>
          <w:iCs/>
          <w:u w:val="single"/>
        </w:rPr>
        <w:t>The Limits to Growth</w:t>
      </w:r>
      <w:r w:rsidRPr="00503684">
        <w:rPr>
          <w:rFonts w:eastAsia="Times New Roman"/>
          <w:u w:val="single"/>
        </w:rPr>
        <w:t xml:space="preserve"> warned humanity in 1972 that devastating collapse was just around the corner. But, while we have seen financial panics since then, there have been no real shortages or productive breakdowns. Instead, the resources generated by human ingenuity remain far ahead of human consumption. </w:t>
      </w:r>
      <w:r w:rsidRPr="00503684">
        <w:rPr>
          <w:sz w:val="16"/>
        </w:rPr>
        <w:t>But the report’s fundamental legacy remains</w:t>
      </w:r>
      <w:r w:rsidRPr="00503684">
        <w:rPr>
          <w:u w:val="single"/>
        </w:rPr>
        <w:t xml:space="preserve">: we have inherited a tendency to obsess over misguided remedies for largely trivial problems, while often ignoring big problems and sensible remedies. </w:t>
      </w:r>
      <w:r w:rsidRPr="00503684">
        <w:rPr>
          <w:sz w:val="16"/>
        </w:rPr>
        <w:t>In the early 1970’s, the flush of technological optimism was over, the Vietnam War was a disaster, societies were in turmoil, and economies were stagnating. Rachel Carson’s 1962 book</w:t>
      </w:r>
      <w:r w:rsidRPr="00503684">
        <w:rPr>
          <w:rStyle w:val="apple-converted-space"/>
          <w:sz w:val="16"/>
        </w:rPr>
        <w:t> </w:t>
      </w:r>
      <w:hyperlink r:id="rId153" w:anchor="v=onepage&amp;q&amp;f=false" w:tgtFrame="_blank" w:history="1">
        <w:r w:rsidRPr="00503684">
          <w:rPr>
            <w:rStyle w:val="Hyperlink"/>
            <w:i/>
            <w:iCs/>
            <w:sz w:val="16"/>
          </w:rPr>
          <w:t>Silent Spring</w:t>
        </w:r>
      </w:hyperlink>
      <w:r w:rsidRPr="00503684">
        <w:rPr>
          <w:rStyle w:val="apple-converted-space"/>
          <w:sz w:val="16"/>
        </w:rPr>
        <w:t> </w:t>
      </w:r>
      <w:r w:rsidRPr="00503684">
        <w:rPr>
          <w:sz w:val="16"/>
        </w:rPr>
        <w:t>had raised fears about pollution and launched the modern environmental movement;</w:t>
      </w:r>
      <w:r w:rsidRPr="00503684">
        <w:rPr>
          <w:rStyle w:val="apple-converted-space"/>
          <w:sz w:val="16"/>
        </w:rPr>
        <w:t> </w:t>
      </w:r>
      <w:hyperlink r:id="rId154" w:history="1">
        <w:r w:rsidRPr="00503684">
          <w:rPr>
            <w:rStyle w:val="Hyperlink"/>
            <w:sz w:val="16"/>
          </w:rPr>
          <w:t>Paul Ehrlich’s</w:t>
        </w:r>
      </w:hyperlink>
      <w:r w:rsidRPr="00503684">
        <w:rPr>
          <w:rStyle w:val="apple-converted-space"/>
          <w:sz w:val="16"/>
        </w:rPr>
        <w:t> </w:t>
      </w:r>
      <w:r w:rsidRPr="00503684">
        <w:rPr>
          <w:sz w:val="16"/>
        </w:rPr>
        <w:t>1968 title</w:t>
      </w:r>
      <w:r w:rsidRPr="00503684">
        <w:rPr>
          <w:rStyle w:val="apple-converted-space"/>
          <w:sz w:val="16"/>
        </w:rPr>
        <w:t> </w:t>
      </w:r>
      <w:r w:rsidRPr="00503684">
        <w:rPr>
          <w:rStyle w:val="Emphasis"/>
        </w:rPr>
        <w:t>The Population Bomb</w:t>
      </w:r>
      <w:r w:rsidRPr="00503684">
        <w:rPr>
          <w:rStyle w:val="apple-converted-space"/>
          <w:sz w:val="16"/>
        </w:rPr>
        <w:t> </w:t>
      </w:r>
      <w:r w:rsidRPr="00503684">
        <w:rPr>
          <w:sz w:val="16"/>
        </w:rPr>
        <w:t xml:space="preserve">said it all. The first Earth Day, in 1970, was deeply pessimistic. </w:t>
      </w:r>
      <w:r w:rsidRPr="00503684">
        <w:rPr>
          <w:u w:val="single"/>
        </w:rPr>
        <w:t>The genius of</w:t>
      </w:r>
      <w:r w:rsidRPr="00503684">
        <w:rPr>
          <w:rStyle w:val="apple-converted-space"/>
          <w:u w:val="single"/>
        </w:rPr>
        <w:t> </w:t>
      </w:r>
      <w:r w:rsidRPr="00503684">
        <w:rPr>
          <w:rStyle w:val="Emphasis"/>
        </w:rPr>
        <w:t>The Limits to Growth</w:t>
      </w:r>
      <w:r w:rsidRPr="00503684">
        <w:rPr>
          <w:rStyle w:val="apple-converted-space"/>
          <w:u w:val="single"/>
        </w:rPr>
        <w:t> </w:t>
      </w:r>
      <w:r w:rsidRPr="00503684">
        <w:rPr>
          <w:u w:val="single"/>
        </w:rPr>
        <w:t xml:space="preserve">was to fuse these worries with fears of running out of stuff. We were doomed, because too many people would consume too much. Even if our ingenuity bought us some time, we would end up killing the planet and ourselves with pollution. The only hope was to stop economic growth itself, cut consumption, recycle, and force people to have fewer children, stabilizing society at a significantly poorer level. That message still resonates today, though it was spectacularly wrong. </w:t>
      </w:r>
      <w:r w:rsidRPr="00503684">
        <w:rPr>
          <w:sz w:val="16"/>
        </w:rPr>
        <w:t>For example, the authors of</w:t>
      </w:r>
      <w:r w:rsidRPr="00503684">
        <w:rPr>
          <w:rStyle w:val="apple-converted-space"/>
          <w:sz w:val="16"/>
        </w:rPr>
        <w:t> </w:t>
      </w:r>
      <w:r w:rsidRPr="00503684">
        <w:rPr>
          <w:rStyle w:val="Emphasis"/>
        </w:rPr>
        <w:t>The Limits to Growth</w:t>
      </w:r>
      <w:r w:rsidRPr="00503684">
        <w:rPr>
          <w:rStyle w:val="apple-converted-space"/>
          <w:u w:val="single"/>
        </w:rPr>
        <w:t> </w:t>
      </w:r>
      <w:r w:rsidRPr="00503684">
        <w:rPr>
          <w:u w:val="single"/>
        </w:rPr>
        <w:t xml:space="preserve">predicted that before 2013, the world would have run out of aluminum, copper, gold, lead, mercury, molybdenum, natural gas, oil, silver, tin, tungsten, and zinc. </w:t>
      </w:r>
      <w:r w:rsidRPr="00503684">
        <w:rPr>
          <w:sz w:val="16"/>
        </w:rPr>
        <w:t xml:space="preserve">Instead, despite recent increases, </w:t>
      </w:r>
      <w:r w:rsidRPr="00503684">
        <w:rPr>
          <w:u w:val="single"/>
        </w:rPr>
        <w:t>commodity prices have generally fallen to about a third of their level 150 years ago</w:t>
      </w:r>
      <w:r w:rsidRPr="00503684">
        <w:rPr>
          <w:sz w:val="16"/>
        </w:rPr>
        <w:t xml:space="preserve">. </w:t>
      </w:r>
      <w:r w:rsidRPr="00503684">
        <w:rPr>
          <w:u w:val="single"/>
        </w:rPr>
        <w:t>Technological innovations have replaced mercury in batteries, dental fillings, and thermometers: mercury consumption is down 98% and, by 2000, the price was down 90%. More broadly, since 1946, supplies of copper, aluminum, iron, and zinc have outstripped consumption, owing to the discovery of additional reserves and new technologies to extract them economically.</w:t>
      </w:r>
      <w:r w:rsidRPr="00503684">
        <w:rPr>
          <w:sz w:val="16"/>
        </w:rPr>
        <w:t xml:space="preserve"> Similarly, </w:t>
      </w:r>
      <w:r w:rsidRPr="00503684">
        <w:rPr>
          <w:u w:val="single"/>
        </w:rPr>
        <w:t>oil and natural gas were to run out in 1990 and 1992</w:t>
      </w:r>
      <w:r w:rsidRPr="00503684">
        <w:rPr>
          <w:sz w:val="16"/>
        </w:rPr>
        <w:t xml:space="preserve">, respectively; today, </w:t>
      </w:r>
      <w:r w:rsidRPr="00503684">
        <w:rPr>
          <w:u w:val="single"/>
        </w:rPr>
        <w:t>reserves of both are larger than they were in 1970, although we consume dramatically more</w:t>
      </w:r>
      <w:r w:rsidRPr="00503684">
        <w:rPr>
          <w:sz w:val="16"/>
        </w:rPr>
        <w:t xml:space="preserve">. Within the past six years, shale gas alone has doubled potential gas resources in the United States and halved the price. </w:t>
      </w:r>
      <w:r w:rsidRPr="00503684">
        <w:rPr>
          <w:u w:val="single"/>
        </w:rPr>
        <w:t xml:space="preserve">As for economic collapse, the Intergovernmental Panel on Climate Change estimates that global GDP per capita will increase 14-fold over this century and 24-fold in the developing world. </w:t>
      </w:r>
      <w:r w:rsidRPr="00503684">
        <w:rPr>
          <w:rStyle w:val="Emphasis"/>
        </w:rPr>
        <w:t>The Limits of Growth</w:t>
      </w:r>
      <w:r w:rsidRPr="00503684">
        <w:rPr>
          <w:rStyle w:val="apple-converted-space"/>
          <w:u w:val="single"/>
        </w:rPr>
        <w:t> </w:t>
      </w:r>
      <w:r w:rsidRPr="00503684">
        <w:rPr>
          <w:u w:val="single"/>
        </w:rPr>
        <w:t>got it so wrong because its authors overlooked the greatest resource of all: our own resourcefulness. Population growth has been slowing since the late 1960’s. Food supply has not collapsed</w:t>
      </w:r>
      <w:r w:rsidRPr="00503684">
        <w:rPr>
          <w:sz w:val="16"/>
        </w:rPr>
        <w:t xml:space="preserve"> (1.5 billion hectares of arable land are being used, but another 2.7 billion hectares are in reserve). </w:t>
      </w:r>
      <w:r w:rsidRPr="00503684">
        <w:rPr>
          <w:u w:val="single"/>
        </w:rPr>
        <w:t>Malnourishment has dropped by more than half, from 35% of the world’s population to under 16%.</w:t>
      </w:r>
      <w:r w:rsidRPr="00503684">
        <w:rPr>
          <w:sz w:val="16"/>
        </w:rPr>
        <w:t xml:space="preserve"> </w:t>
      </w:r>
      <w:r w:rsidRPr="00503684">
        <w:rPr>
          <w:u w:val="single"/>
        </w:rPr>
        <w:t xml:space="preserve">Nor are we choking on pollution. </w:t>
      </w:r>
      <w:r w:rsidRPr="00503684">
        <w:rPr>
          <w:sz w:val="16"/>
        </w:rPr>
        <w:t xml:space="preserve">Whereas the Club of Rome imagined an idyllic past with no particulate air pollution and happy farmers, and a future strangled by belching smokestacks, reality is entirely the reverse. In 1900, when the global human population was 1.5 billion, almost three million people – roughly one in 500 – died each year from air pollution, mostly from wretched indoor air. Today, the risk has receded to one death per 2,000 people. </w:t>
      </w:r>
      <w:r w:rsidRPr="00503684">
        <w:rPr>
          <w:u w:val="single"/>
        </w:rPr>
        <w:t>While pollution still kills more people than malaria does, the mortality rate is falling, not rising</w:t>
      </w:r>
      <w:r w:rsidRPr="00503684">
        <w:rPr>
          <w:sz w:val="16"/>
        </w:rPr>
        <w:t>. Nonetheless, the mindset nurtured by</w:t>
      </w:r>
      <w:r w:rsidRPr="00503684">
        <w:rPr>
          <w:rStyle w:val="apple-converted-space"/>
          <w:sz w:val="16"/>
        </w:rPr>
        <w:t> </w:t>
      </w:r>
      <w:r w:rsidRPr="00503684">
        <w:rPr>
          <w:rStyle w:val="Emphasis"/>
        </w:rPr>
        <w:t>The Limits to Growth</w:t>
      </w:r>
      <w:r w:rsidRPr="00503684">
        <w:rPr>
          <w:rStyle w:val="apple-converted-space"/>
          <w:sz w:val="16"/>
        </w:rPr>
        <w:t> </w:t>
      </w:r>
      <w:r w:rsidRPr="00503684">
        <w:rPr>
          <w:sz w:val="16"/>
        </w:rPr>
        <w:t xml:space="preserve">continues to shape popular and elite thinking. Consider recycling, which is often just a feel-good gesture with little environmental benefit and significant cost. Paper, for example, typically comes from sustainable forests, not rainforests. </w:t>
      </w:r>
      <w:r w:rsidRPr="00503684">
        <w:rPr>
          <w:u w:val="single"/>
        </w:rPr>
        <w:t>The processing and government subsidies associated with recycling yield lower-quality paper to save a resource that is not threatened. Likewise, fears of over-population framed self-destructive policies, such as China’s one-child policy and forced sterilization in India</w:t>
      </w:r>
      <w:r w:rsidRPr="00503684">
        <w:rPr>
          <w:sz w:val="16"/>
        </w:rPr>
        <w:t xml:space="preserve">. And, while pesticides and other pollutants were seen to kill off perhaps half of humanity, well-regulated pesticides cause about 20 deaths each year in the US, whereas they have significant upsides in creating cheaper and more plentiful food. Indeed, reliance solely on organic farming – a movement inspired by the pesticide fear – would cost more than $100 billion annually in the US. 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 Obsession with doom-and-gloom scenarios distracts us from the real global threats. Poverty is one of the greatest killers of all, while easily curable diseases still claim 15 million lives every year – 25% of all deaths. </w:t>
      </w:r>
      <w:r w:rsidRPr="00503684">
        <w:rPr>
          <w:rFonts w:eastAsia="Times New Roman"/>
          <w:sz w:val="16"/>
        </w:rPr>
        <w:t xml:space="preserve">The solution is economic growth. When lifted out of poverty, most people can afford to avoid infectious diseases. China has pulled more than 680 million people out of poverty in the last three decades, leading a worldwide poverty decline of almost a billion people. This has created massive improvements in health, longevity, and quality of life. </w:t>
      </w:r>
      <w:r w:rsidRPr="00503684">
        <w:rPr>
          <w:rFonts w:eastAsia="Times New Roman"/>
          <w:u w:val="single"/>
        </w:rPr>
        <w:t>The four decades since </w:t>
      </w:r>
      <w:r w:rsidRPr="00503684">
        <w:rPr>
          <w:rFonts w:eastAsia="Times New Roman"/>
          <w:i/>
          <w:iCs/>
          <w:u w:val="single"/>
        </w:rPr>
        <w:t>The Limits of Growth</w:t>
      </w:r>
      <w:r w:rsidRPr="00503684">
        <w:rPr>
          <w:rFonts w:eastAsia="Times New Roman"/>
          <w:u w:val="single"/>
        </w:rPr>
        <w:t> have shown that we need more of it, not less. An expansion of trade, with estimated benefits exceeding $100 trillion annually toward the end of the century, would do thousands of times more good than timid feel-good policies that result from fear-mongering. But that requires abandoning an anti-growth mentality and using our enormous potential to create a brighter future.</w:t>
      </w:r>
    </w:p>
    <w:p w14:paraId="6964CA08" w14:textId="77777777" w:rsidR="00FB2583" w:rsidRPr="00503684" w:rsidRDefault="00FB2583" w:rsidP="00FB2583">
      <w:pPr>
        <w:pStyle w:val="Heading3"/>
      </w:pPr>
      <w:r w:rsidRPr="00503684">
        <w:t xml:space="preserve">XT: No Limits to Growth </w:t>
      </w:r>
    </w:p>
    <w:p w14:paraId="5AA781A0" w14:textId="77777777" w:rsidR="00FB2583" w:rsidRPr="00503684" w:rsidRDefault="00FB2583" w:rsidP="00FB2583">
      <w:pPr>
        <w:pStyle w:val="Heading4"/>
      </w:pPr>
      <w:r w:rsidRPr="00503684">
        <w:t xml:space="preserve">There are no limits on growth- it’s just an abstract phenomenon that aren’t based on the actual quality of growth. The only limits on growth are those imposed on humanity are those created by themselves. </w:t>
      </w:r>
    </w:p>
    <w:p w14:paraId="6724C677" w14:textId="77777777" w:rsidR="00FB2583" w:rsidRPr="00503684" w:rsidRDefault="00FB2583" w:rsidP="00FB2583">
      <w:pPr>
        <w:rPr>
          <w:sz w:val="20"/>
          <w:szCs w:val="20"/>
        </w:rPr>
      </w:pPr>
      <w:r w:rsidRPr="00503684">
        <w:rPr>
          <w:rStyle w:val="Style13ptBold"/>
        </w:rPr>
        <w:t>Schauerhammer ‘2</w:t>
      </w:r>
      <w:r w:rsidRPr="00503684">
        <w:rPr>
          <w:rFonts w:cs="Arial"/>
          <w:b/>
          <w:iCs/>
          <w:color w:val="000000"/>
          <w:sz w:val="26"/>
          <w:szCs w:val="26"/>
          <w:shd w:val="clear" w:color="auto" w:fill="FFFFFF"/>
        </w:rPr>
        <w:t xml:space="preserve"> </w:t>
      </w:r>
      <w:r w:rsidRPr="00503684">
        <w:rPr>
          <w:rFonts w:cs="Arial"/>
          <w:iCs/>
          <w:color w:val="000000"/>
          <w:sz w:val="20"/>
          <w:szCs w:val="20"/>
          <w:shd w:val="clear" w:color="auto" w:fill="FFFFFF"/>
        </w:rPr>
        <w:t>(Ralf, political organizer with LaRouche in Germany, 21</w:t>
      </w:r>
      <w:r w:rsidRPr="00503684">
        <w:rPr>
          <w:rFonts w:cs="Arial"/>
          <w:iCs/>
          <w:color w:val="000000"/>
          <w:sz w:val="20"/>
          <w:szCs w:val="20"/>
          <w:shd w:val="clear" w:color="auto" w:fill="FFFFFF"/>
          <w:vertAlign w:val="superscript"/>
        </w:rPr>
        <w:t>st</w:t>
      </w:r>
      <w:r w:rsidRPr="00503684">
        <w:rPr>
          <w:rFonts w:cs="Arial"/>
          <w:iCs/>
          <w:color w:val="000000"/>
          <w:sz w:val="20"/>
          <w:szCs w:val="20"/>
          <w:shd w:val="clear" w:color="auto" w:fill="FFFFFF"/>
        </w:rPr>
        <w:t xml:space="preserve"> Century Science Tech, “Why there really are no limits on growth”; http://www.21stcenturysciencetech.com/articles/Spring02/NoLimits.html)</w:t>
      </w:r>
    </w:p>
    <w:p w14:paraId="08DEC04A" w14:textId="77777777" w:rsidR="00FB2583" w:rsidRPr="00503684" w:rsidRDefault="00FB2583" w:rsidP="00FB2583">
      <w:pPr>
        <w:pStyle w:val="NormalWeb"/>
        <w:shd w:val="clear" w:color="auto" w:fill="FFFFFF"/>
        <w:rPr>
          <w:rFonts w:ascii="Georgia" w:hAnsi="Georgia" w:cs="Arial"/>
          <w:color w:val="000000"/>
          <w:sz w:val="20"/>
          <w:szCs w:val="20"/>
        </w:rPr>
      </w:pPr>
      <w:r w:rsidRPr="00503684">
        <w:rPr>
          <w:rFonts w:ascii="Georgia" w:hAnsi="Georgia" w:cs="Arial"/>
          <w:color w:val="000000"/>
          <w:sz w:val="20"/>
          <w:szCs w:val="20"/>
        </w:rPr>
        <w:t xml:space="preserve">Anyone who attempts to use facts from books by Bjorn Lomborg and Julian Simon in the debate with the zero growth ideology, had better be very careful that he is not putting a cuckoo’s egg in his own nest. In the present condition of the world economy there is no basis for indulging in the “optimistic” illusion of the free market system of thought that the “invisible hand” will arrange everything for the best. </w:t>
      </w:r>
      <w:r w:rsidRPr="00503684">
        <w:rPr>
          <w:rStyle w:val="StyleUnderline"/>
          <w:rFonts w:ascii="Georgia" w:hAnsi="Georgia"/>
        </w:rPr>
        <w:t>Today it is anything but doomsday thinking to reject the cheerful prediction of the free market dogma of “always more and always better,” no matter how extensive the statistical series that are supposed to prove it. These long statistical series are no more capable of capturing the actual substance or quality of growth than the systems of equations of the computer models that supposedly prove the “limits to growth.”</w:t>
      </w:r>
      <w:r w:rsidRPr="00503684">
        <w:rPr>
          <w:rFonts w:ascii="Georgia" w:hAnsi="Georgia" w:cs="Arial"/>
          <w:color w:val="000000"/>
          <w:sz w:val="20"/>
          <w:szCs w:val="20"/>
        </w:rPr>
        <w:t xml:space="preserve"> The human population has indeed grown dramatically over the millennia. But this generality must not cause us to forget that many civilizations have collapsed hideously. That there has been overall growth in spite of this, explains nothing of significance. When the development of human civilization is considered with more exactitude, it becomes frighteningly clear that whether the way out of a dark age were to be found, often depended on a mere handful of people. The achievements of such geniuses are invisible in the long-range statistics, or are attributed to “spontaneous” events. When they fail, however, the statistics suddenly show a dramatic shift. That holds good most especially for our world, in which there is de facto but a single world culture: One cannot now rely, for example, on Arab culture to rescue the substantial corpus of the Greek classical period for the European Renaissance. That these are no mere abstract considerations, is shown by the writing on the wall in the most recent United Nations population report,</w:t>
      </w:r>
      <w:r w:rsidRPr="00503684">
        <w:rPr>
          <w:rFonts w:ascii="Georgia" w:hAnsi="Georgia" w:cs="Arial"/>
          <w:color w:val="000000"/>
          <w:sz w:val="20"/>
          <w:szCs w:val="20"/>
          <w:vertAlign w:val="superscript"/>
        </w:rPr>
        <w:t>14</w:t>
      </w:r>
      <w:r w:rsidRPr="00503684">
        <w:rPr>
          <w:rStyle w:val="apple-converted-space"/>
          <w:rFonts w:ascii="Georgia" w:eastAsiaTheme="majorEastAsia" w:hAnsi="Georgia" w:cs="Arial"/>
          <w:color w:val="000000"/>
          <w:sz w:val="20"/>
          <w:szCs w:val="20"/>
        </w:rPr>
        <w:t> </w:t>
      </w:r>
      <w:r w:rsidRPr="00503684">
        <w:rPr>
          <w:rFonts w:ascii="Georgia" w:hAnsi="Georgia" w:cs="Arial"/>
          <w:color w:val="000000"/>
          <w:sz w:val="20"/>
          <w:szCs w:val="20"/>
        </w:rPr>
        <w:t xml:space="preserve">in which, after many years of warning of a “population explosion,” for the first time there is mention of an imminent “reduction of world population.” Several experts even expect an “avalanche-like” collapse of population, which must be taken with utmost seriousness. </w:t>
      </w:r>
      <w:r w:rsidRPr="00503684">
        <w:rPr>
          <w:rStyle w:val="StyleUnderline"/>
          <w:rFonts w:ascii="Georgia" w:hAnsi="Georgia"/>
        </w:rPr>
        <w:t>It is also necessary to attend to the paradox that popular resistance to the decades-long push of the doomsdayers and zero-growthers is clearly growing, because the economic situation is getting markedly worse. The zero-growth ideology was a phenomenon of prosperity in the industrialized sector, which it was possible to graft onto the poorer countries of this world only forcibly, and with only modest success.</w:t>
      </w:r>
      <w:r w:rsidRPr="00503684">
        <w:rPr>
          <w:rFonts w:ascii="Georgia" w:hAnsi="Georgia" w:cs="Arial"/>
          <w:color w:val="000000"/>
          <w:sz w:val="20"/>
          <w:szCs w:val="20"/>
        </w:rPr>
        <w:t xml:space="preserve"> It would be an even greater paradox to expect the “spontaneous” resolution of problems by the “invisible hands” of the free market forces at this precise point in time, in which this globalized free trade system is collapsing. Anyone who does not recognize what it means for President George W. Bush, who took office as a radical free marketeer, to impose protective tariffs to rescue the last remnants of the American steel industry, does not understand what hour the clock has struck. Such a one can take it as guaranteed that his “optimism,” based as it is on free market dogma, will soon completely abandon him. </w:t>
      </w:r>
      <w:r w:rsidRPr="00503684">
        <w:rPr>
          <w:rStyle w:val="StyleUnderline"/>
          <w:rFonts w:ascii="Georgia" w:hAnsi="Georgia"/>
        </w:rPr>
        <w:t>We are entitled to a true optimism for the future by virtue of the certainty that we live in a world which is, in Leibniz’s expression, “the best of all possible worlds,” in which obviously all is not as it should be, but a world which men and women can continually improve. The scientific basis for this is available to us in the foundations of physical economy. When we grasp this today, apply it, and make it fruitful in the solution of the world’s problems, then we actually will make a better world, with more people, and better nourished and better educated people.</w:t>
      </w:r>
      <w:r w:rsidRPr="00503684">
        <w:rPr>
          <w:rFonts w:ascii="Georgia" w:hAnsi="Georgia" w:cs="Arial"/>
          <w:color w:val="000000"/>
          <w:sz w:val="20"/>
          <w:szCs w:val="20"/>
        </w:rPr>
        <w:t xml:space="preserve"> We will colonize planets and someday even new galaxies. We will not only do it, we will also know why we are doing it, and we will achieve an ever better understanding of how to drive forward this process of growth in the universe.</w:t>
      </w:r>
    </w:p>
    <w:p w14:paraId="6483906D" w14:textId="77777777" w:rsidR="00FB2583" w:rsidRPr="00503684" w:rsidRDefault="00FB2583" w:rsidP="00FB2583">
      <w:pPr>
        <w:pStyle w:val="NormalWeb"/>
        <w:shd w:val="clear" w:color="auto" w:fill="FFFFFF"/>
        <w:rPr>
          <w:rFonts w:ascii="Georgia" w:hAnsi="Georgia" w:cs="Arial"/>
          <w:color w:val="000000"/>
          <w:sz w:val="20"/>
          <w:szCs w:val="20"/>
        </w:rPr>
      </w:pPr>
    </w:p>
    <w:p w14:paraId="7A49BEFA" w14:textId="77777777" w:rsidR="00FB2583" w:rsidRPr="00503684" w:rsidRDefault="00FB2583" w:rsidP="00FB2583">
      <w:pPr>
        <w:pStyle w:val="Heading3"/>
      </w:pPr>
      <w:r w:rsidRPr="00503684">
        <w:t>2AC – Self-Correcting</w:t>
      </w:r>
    </w:p>
    <w:p w14:paraId="7A308902" w14:textId="77777777" w:rsidR="00FB2583" w:rsidRPr="00503684" w:rsidRDefault="00FB2583" w:rsidP="00FB2583">
      <w:pPr>
        <w:pStyle w:val="Heading4"/>
      </w:pPr>
      <w:r w:rsidRPr="00503684">
        <w:t>Neolib is self-correcting</w:t>
      </w:r>
    </w:p>
    <w:p w14:paraId="33050C3C" w14:textId="77777777" w:rsidR="00FB2583" w:rsidRPr="00503684" w:rsidRDefault="00FB2583" w:rsidP="00FB2583">
      <w:r w:rsidRPr="00503684">
        <w:rPr>
          <w:rStyle w:val="Style13ptBold"/>
        </w:rPr>
        <w:t>Perry, PhD, 15</w:t>
      </w:r>
      <w:r w:rsidRPr="00503684">
        <w:t xml:space="preserve"> (Mark J., econ and finance prof @ UMich—Flint, PhD in econ @ George Mason University, MBA @ University of Minnesota, scholar @ American Enterprise Institute, member of the Board of Scholars for the Mackinac Center for Public Policy, “Government regulation vs. regulation by market forces and consumer-regulators”, 1/16/15, Accessed 6/27/16, </w:t>
      </w:r>
      <w:r w:rsidRPr="00503684">
        <w:rPr>
          <w:i/>
        </w:rPr>
        <w:t>American Enterprise Institute</w:t>
      </w:r>
      <w:r w:rsidRPr="00503684">
        <w:t xml:space="preserve">, </w:t>
      </w:r>
      <w:hyperlink r:id="rId155" w:history="1">
        <w:r w:rsidRPr="00503684">
          <w:rPr>
            <w:rStyle w:val="Hyperlink"/>
          </w:rPr>
          <w:t>https://www.aei.org/publication/government-regulation-vs-regulation-market-forces-consumer-regulators</w:t>
        </w:r>
      </w:hyperlink>
      <w:r w:rsidRPr="00503684">
        <w:t>) srivats_narayanan</w:t>
      </w:r>
    </w:p>
    <w:p w14:paraId="63B33309" w14:textId="77777777" w:rsidR="00FB2583" w:rsidRPr="00503684" w:rsidRDefault="00FB2583" w:rsidP="00FB2583">
      <w:pPr>
        <w:rPr>
          <w:sz w:val="14"/>
        </w:rPr>
      </w:pPr>
      <w:r w:rsidRPr="00503684">
        <w:rPr>
          <w:sz w:val="14"/>
        </w:rPr>
        <w:t xml:space="preserve">I’ve argued many times before on CD that </w:t>
      </w:r>
      <w:r w:rsidRPr="00503684">
        <w:rPr>
          <w:rStyle w:val="StyleUnderline"/>
        </w:rPr>
        <w:t>when it comes to regulation of markets</w:t>
      </w:r>
      <w:r w:rsidRPr="00503684">
        <w:rPr>
          <w:sz w:val="14"/>
        </w:rPr>
        <w:t xml:space="preserve">, businesses or industries, </w:t>
      </w:r>
      <w:r w:rsidRPr="00503684">
        <w:rPr>
          <w:rStyle w:val="StyleUnderline"/>
        </w:rPr>
        <w:t>it’s never a choice between</w:t>
      </w:r>
      <w:r w:rsidRPr="00503684">
        <w:rPr>
          <w:sz w:val="14"/>
        </w:rPr>
        <w:t xml:space="preserve">: a) </w:t>
      </w:r>
      <w:r w:rsidRPr="00503684">
        <w:rPr>
          <w:rStyle w:val="StyleUnderline"/>
        </w:rPr>
        <w:t>government regulation and</w:t>
      </w:r>
      <w:r w:rsidRPr="00503684">
        <w:rPr>
          <w:sz w:val="14"/>
        </w:rPr>
        <w:t xml:space="preserve"> b) </w:t>
      </w:r>
      <w:r w:rsidRPr="00503684">
        <w:rPr>
          <w:rStyle w:val="StyleUnderline"/>
        </w:rPr>
        <w:t>no regulation</w:t>
      </w:r>
      <w:r w:rsidRPr="00503684">
        <w:rPr>
          <w:sz w:val="14"/>
        </w:rPr>
        <w:t xml:space="preserve">. Rather, </w:t>
      </w:r>
      <w:r w:rsidRPr="00503684">
        <w:rPr>
          <w:rStyle w:val="StyleUnderline"/>
        </w:rPr>
        <w:t>it’s a choice between</w:t>
      </w:r>
      <w:r w:rsidRPr="00503684">
        <w:rPr>
          <w:sz w:val="14"/>
        </w:rPr>
        <w:t xml:space="preserve">: a) </w:t>
      </w:r>
      <w:r w:rsidRPr="00503684">
        <w:rPr>
          <w:rStyle w:val="StyleUnderline"/>
        </w:rPr>
        <w:t>government regulation and</w:t>
      </w:r>
      <w:r w:rsidRPr="00503684">
        <w:rPr>
          <w:sz w:val="14"/>
        </w:rPr>
        <w:t xml:space="preserve"> b) </w:t>
      </w:r>
      <w:r w:rsidRPr="00503684">
        <w:rPr>
          <w:rStyle w:val="StyleUnderline"/>
        </w:rPr>
        <w:t>regulation by</w:t>
      </w:r>
      <w:r w:rsidRPr="00503684">
        <w:rPr>
          <w:sz w:val="14"/>
        </w:rPr>
        <w:t xml:space="preserve"> arguably </w:t>
      </w:r>
      <w:r w:rsidRPr="00503684">
        <w:rPr>
          <w:rStyle w:val="StyleUnderline"/>
        </w:rPr>
        <w:t xml:space="preserve">the most ruthless, meticulous, and conscientious group of regulators imaginable: </w:t>
      </w:r>
      <w:r w:rsidRPr="00503684">
        <w:rPr>
          <w:rStyle w:val="Emphasis"/>
        </w:rPr>
        <w:t>consumers</w:t>
      </w:r>
      <w:r w:rsidRPr="00503684">
        <w:rPr>
          <w:sz w:val="14"/>
        </w:rPr>
        <w:t xml:space="preserve">. These ruthless </w:t>
      </w:r>
      <w:r w:rsidRPr="00503684">
        <w:rPr>
          <w:rStyle w:val="StyleUnderline"/>
        </w:rPr>
        <w:t>consumer-regulators waste no time trashing products they don’t like</w:t>
      </w:r>
      <w:r w:rsidRPr="00503684">
        <w:rPr>
          <w:sz w:val="14"/>
        </w:rPr>
        <w:t xml:space="preserve"> on websites like Amazon (see example here), trashing restaurants they don’t like on Yelp (see example here), giving bad sellers negative reviews on eBay, giving bad movies negative reviews on Rotten Tomatoes (see example here), giving contractors negative reviews on Angie’s List, giving bad Uber drivers negative reviews, giving bad taxi drivers negative reviews (that would never work), etc. </w:t>
      </w:r>
      <w:r w:rsidRPr="00503684">
        <w:rPr>
          <w:rStyle w:val="StyleUnderline"/>
        </w:rPr>
        <w:t>The one million companies that</w:t>
      </w:r>
      <w:r w:rsidRPr="00503684">
        <w:rPr>
          <w:sz w:val="14"/>
        </w:rPr>
        <w:t xml:space="preserve"> typically </w:t>
      </w:r>
      <w:r w:rsidRPr="00503684">
        <w:rPr>
          <w:rStyle w:val="StyleUnderline"/>
        </w:rPr>
        <w:t>file for bankruptcy every year have also felt the wrath and strict disciplinary actions of the swarm of millions of</w:t>
      </w:r>
      <w:r w:rsidRPr="00503684">
        <w:rPr>
          <w:sz w:val="14"/>
        </w:rPr>
        <w:t xml:space="preserve"> pesky, ruthless </w:t>
      </w:r>
      <w:r w:rsidRPr="00503684">
        <w:rPr>
          <w:rStyle w:val="StyleUnderline"/>
        </w:rPr>
        <w:t>consumer-regulators who have no tolerance for bad service, poor quality products, and high prices, and never hesitate to express their dissatisfaction when they regulate every day</w:t>
      </w:r>
      <w:r w:rsidRPr="00503684">
        <w:rPr>
          <w:sz w:val="14"/>
        </w:rPr>
        <w:t xml:space="preserve"> of the year </w:t>
      </w:r>
      <w:r w:rsidRPr="00503684">
        <w:rPr>
          <w:rStyle w:val="StyleUnderline"/>
        </w:rPr>
        <w:t>with their regulatory certificates of approval</w:t>
      </w:r>
      <w:r w:rsidRPr="00503684">
        <w:rPr>
          <w:sz w:val="14"/>
        </w:rPr>
        <w:t xml:space="preserve">, knows as </w:t>
      </w:r>
      <w:r w:rsidRPr="00503684">
        <w:rPr>
          <w:rStyle w:val="StyleUnderline"/>
        </w:rPr>
        <w:t>dollar bills</w:t>
      </w:r>
      <w:r w:rsidRPr="00503684">
        <w:rPr>
          <w:sz w:val="14"/>
        </w:rPr>
        <w:t xml:space="preserve">. When enough consumer-regulators withhold their regulatory certificates of approval from a restaurant, store or business, bankruptcy is often the inevitable collective decision of the nation’s most callous, cruel, ruthless and cold-blooded consumer-regulators. On the other hand, </w:t>
      </w:r>
      <w:r w:rsidRPr="00503684">
        <w:rPr>
          <w:rStyle w:val="StyleUnderline"/>
        </w:rPr>
        <w:t>the ruthless consumer-regulators also waste no time</w:t>
      </w:r>
      <w:r w:rsidRPr="00503684">
        <w:rPr>
          <w:sz w:val="14"/>
        </w:rPr>
        <w:t xml:space="preserve"> praising, </w:t>
      </w:r>
      <w:r w:rsidRPr="00503684">
        <w:rPr>
          <w:rStyle w:val="StyleUnderline"/>
        </w:rPr>
        <w:t>endorsing</w:t>
      </w:r>
      <w:r w:rsidRPr="00503684">
        <w:rPr>
          <w:sz w:val="14"/>
        </w:rPr>
        <w:t xml:space="preserve"> and recommending the </w:t>
      </w:r>
      <w:r w:rsidRPr="00503684">
        <w:rPr>
          <w:rStyle w:val="StyleUnderline"/>
        </w:rPr>
        <w:t>products</w:t>
      </w:r>
      <w:r w:rsidRPr="00503684">
        <w:rPr>
          <w:sz w:val="14"/>
        </w:rPr>
        <w:t xml:space="preserve">, restaurants, movies, services, sellers, contractors and businesses </w:t>
      </w:r>
      <w:r w:rsidRPr="00503684">
        <w:rPr>
          <w:rStyle w:val="StyleUnderline"/>
        </w:rPr>
        <w:t>they like, both by supporting them with</w:t>
      </w:r>
      <w:r w:rsidRPr="00503684">
        <w:rPr>
          <w:sz w:val="14"/>
        </w:rPr>
        <w:t xml:space="preserve"> plenty of </w:t>
      </w:r>
      <w:r w:rsidRPr="00503684">
        <w:rPr>
          <w:rStyle w:val="StyleUnderline"/>
        </w:rPr>
        <w:t>their regulatory certificates of approval (dollars), and by giving them positive</w:t>
      </w:r>
      <w:r w:rsidRPr="00503684">
        <w:rPr>
          <w:sz w:val="14"/>
        </w:rPr>
        <w:t xml:space="preserve">, sometimes even glowing </w:t>
      </w:r>
      <w:r w:rsidRPr="00503684">
        <w:rPr>
          <w:rStyle w:val="StyleUnderline"/>
        </w:rPr>
        <w:t>reviews</w:t>
      </w:r>
      <w:r w:rsidRPr="00503684">
        <w:rPr>
          <w:sz w:val="14"/>
        </w:rPr>
        <w:t xml:space="preserve"> on Amazon, Yelp, Rotten Tomatoes, eBay, Angie’s List, Uber, etc. </w:t>
      </w:r>
      <w:r w:rsidRPr="00503684">
        <w:rPr>
          <w:rStyle w:val="StyleUnderline"/>
        </w:rPr>
        <w:t>The distinction</w:t>
      </w:r>
      <w:r w:rsidRPr="00503684">
        <w:rPr>
          <w:sz w:val="14"/>
        </w:rPr>
        <w:t xml:space="preserve"> above </w:t>
      </w:r>
      <w:r w:rsidRPr="00503684">
        <w:rPr>
          <w:rStyle w:val="StyleUnderline"/>
        </w:rPr>
        <w:t>between regulation by government</w:t>
      </w:r>
      <w:r w:rsidRPr="00503684">
        <w:rPr>
          <w:sz w:val="14"/>
        </w:rPr>
        <w:t xml:space="preserve">/politicians/bureaucrats versus regulation by consumer-regulators </w:t>
      </w:r>
      <w:r w:rsidRPr="00503684">
        <w:rPr>
          <w:rStyle w:val="StyleUnderline"/>
        </w:rPr>
        <w:t>was explained exceptionally well</w:t>
      </w:r>
      <w:r w:rsidRPr="00503684">
        <w:rPr>
          <w:sz w:val="14"/>
        </w:rPr>
        <w:t xml:space="preserve"> by economist (and old friend) Howard Baejter in his excellent article that appeared in FEE this week titled “There’s No Such Thing as an Unregulated Market: It’s a choice between regulation by legislators or by consumers,” here’s a key excerpt: We never face a choice between regulation and no regulation. </w:t>
      </w:r>
      <w:r w:rsidRPr="00503684">
        <w:rPr>
          <w:rStyle w:val="StyleUnderline"/>
        </w:rPr>
        <w:t xml:space="preserve">We face a choice between </w:t>
      </w:r>
      <w:r w:rsidRPr="00503684">
        <w:rPr>
          <w:rStyle w:val="Emphasis"/>
        </w:rPr>
        <w:t>kinds of regulation</w:t>
      </w:r>
      <w:r w:rsidRPr="00503684">
        <w:rPr>
          <w:sz w:val="14"/>
        </w:rPr>
        <w:t xml:space="preserve">: regulation by legislatures and bureaucracies, or regulation by market forces — </w:t>
      </w:r>
      <w:r w:rsidRPr="00503684">
        <w:rPr>
          <w:rStyle w:val="StyleUnderline"/>
        </w:rPr>
        <w:t xml:space="preserve">regulation by </w:t>
      </w:r>
      <w:r w:rsidRPr="00503684">
        <w:rPr>
          <w:rStyle w:val="Emphasis"/>
        </w:rPr>
        <w:t>restriction of choice</w:t>
      </w:r>
      <w:r w:rsidRPr="00503684">
        <w:rPr>
          <w:rStyle w:val="StyleUnderline"/>
        </w:rPr>
        <w:t xml:space="preserve">, or regulation by the </w:t>
      </w:r>
      <w:r w:rsidRPr="00503684">
        <w:rPr>
          <w:rStyle w:val="Emphasis"/>
        </w:rPr>
        <w:t>exercise of choice. There is no such thing as an unregulated free market</w:t>
      </w:r>
      <w:r w:rsidRPr="00503684">
        <w:rPr>
          <w:sz w:val="14"/>
        </w:rPr>
        <w:t xml:space="preserve">. If a market is free, it is closely regulated by the free choices of market participants. The actions of each constrain and influence the actions of others in ways that make actions regular — more or less predictable, falling within understandable bounds. Government regulation is not the only kind of regulation; market forces also regulate. Recognizing this, communicating it to others, and getting the awareness into public discourse are key steps toward greater economic liberty. The benefit of this semantic change — opening up the meaning of “regulation” to include regulation by market forces — is to raise the question, which works better? Regulation by market forces works better, but that’s another argument. The first step is to recognize that market forces regulate, too. So we have a paradox: the less a market is regulated — no, that’s not the right word; </w:t>
      </w:r>
      <w:r w:rsidRPr="00503684">
        <w:rPr>
          <w:rStyle w:val="StyleUnderline"/>
        </w:rPr>
        <w:t>the less a market is restricted — by government, the more it is regulated by market forces. Conversely, the more government restriction, the less regulation by market forces. There is a direct trade-off</w:t>
      </w:r>
      <w:r w:rsidRPr="00503684">
        <w:rPr>
          <w:sz w:val="14"/>
        </w:rPr>
        <w:t xml:space="preserve"> between the two. Bottom Line: The choice isn’t between government regulation and a completely unregulated economy; the real choice is who gets to serve as the primary group of regulators: a) government bureaucrats and legislators who are often captured by regulated industries like taxi cartels, or b) the consumer-regulators. And </w:t>
      </w:r>
      <w:r w:rsidRPr="00503684">
        <w:rPr>
          <w:rStyle w:val="StyleUnderline"/>
        </w:rPr>
        <w:t>there’s no question that</w:t>
      </w:r>
      <w:r w:rsidRPr="00503684">
        <w:rPr>
          <w:sz w:val="14"/>
        </w:rPr>
        <w:t xml:space="preserve"> captured </w:t>
      </w:r>
      <w:r w:rsidRPr="00503684">
        <w:rPr>
          <w:rStyle w:val="StyleUnderline"/>
        </w:rPr>
        <w:t>government regulators</w:t>
      </w:r>
      <w:r w:rsidRPr="00503684">
        <w:rPr>
          <w:sz w:val="14"/>
        </w:rPr>
        <w:t xml:space="preserve"> almost </w:t>
      </w:r>
      <w:r w:rsidRPr="00503684">
        <w:rPr>
          <w:rStyle w:val="Emphasis"/>
        </w:rPr>
        <w:t>always put the special interests of the well-organized, concentrated groups of regulated producers</w:t>
      </w:r>
      <w:r w:rsidRPr="00503684">
        <w:rPr>
          <w:sz w:val="14"/>
        </w:rPr>
        <w:t xml:space="preserve"> like the taxi cartel </w:t>
      </w:r>
      <w:r w:rsidRPr="00503684">
        <w:rPr>
          <w:rStyle w:val="Emphasis"/>
        </w:rPr>
        <w:t>over the public interest of the dis-organized, dispersed</w:t>
      </w:r>
      <w:r w:rsidRPr="00503684">
        <w:rPr>
          <w:sz w:val="14"/>
        </w:rPr>
        <w:t xml:space="preserve"> thousands/</w:t>
      </w:r>
      <w:r w:rsidRPr="00503684">
        <w:rPr>
          <w:rStyle w:val="Emphasis"/>
        </w:rPr>
        <w:t>millions of consumer-regulators</w:t>
      </w:r>
      <w:r w:rsidRPr="00503684">
        <w:rPr>
          <w:sz w:val="14"/>
        </w:rPr>
        <w:t xml:space="preserve">. As Howie points out, government regulation often “crowds out” regulation by market forces and consumer-regulators, and markets therefore operate less efficiently because the interests of the producers take priority over the interests of consumers. I’d say in conclusion that </w:t>
      </w:r>
      <w:r w:rsidRPr="00503684">
        <w:rPr>
          <w:rStyle w:val="Emphasis"/>
        </w:rPr>
        <w:t>if the goal is to protect consumers</w:t>
      </w:r>
      <w:r w:rsidRPr="00503684">
        <w:rPr>
          <w:rStyle w:val="StyleUnderline"/>
        </w:rPr>
        <w:t>, we need a lot more regulation by impersonal market forces and consumer-regulators and a lot less regulation by the government</w:t>
      </w:r>
      <w:r w:rsidRPr="00503684">
        <w:rPr>
          <w:sz w:val="14"/>
        </w:rPr>
        <w:t>/politicians/bureaucrats.</w:t>
      </w:r>
    </w:p>
    <w:p w14:paraId="6CB9C6EB" w14:textId="77777777" w:rsidR="00FB2583" w:rsidRPr="00503684" w:rsidRDefault="00FB2583" w:rsidP="00FB2583">
      <w:pPr>
        <w:rPr>
          <w:sz w:val="12"/>
        </w:rPr>
      </w:pPr>
    </w:p>
    <w:p w14:paraId="1453F657" w14:textId="77777777" w:rsidR="00FB2583" w:rsidRPr="00503684" w:rsidRDefault="00FB2583" w:rsidP="00FB2583">
      <w:pPr>
        <w:pStyle w:val="Heading3"/>
      </w:pPr>
      <w:r w:rsidRPr="00503684">
        <w:t xml:space="preserve">2AC – Sustainable </w:t>
      </w:r>
    </w:p>
    <w:p w14:paraId="741E16BC" w14:textId="77777777" w:rsidR="00FB2583" w:rsidRPr="00503684" w:rsidRDefault="00FB2583" w:rsidP="00FB2583">
      <w:pPr>
        <w:pStyle w:val="Heading4"/>
      </w:pPr>
      <w:r w:rsidRPr="00503684">
        <w:t xml:space="preserve">Neoliberalism is sustainable – problems can be solved with pragmatic politics </w:t>
      </w:r>
    </w:p>
    <w:p w14:paraId="415B0DCD" w14:textId="77777777" w:rsidR="00FB2583" w:rsidRPr="00503684" w:rsidRDefault="00FB2583" w:rsidP="00FB2583">
      <w:pPr>
        <w:rPr>
          <w:rStyle w:val="StyleUnderline"/>
          <w:sz w:val="16"/>
          <w:szCs w:val="16"/>
          <w:u w:val="none"/>
        </w:rPr>
      </w:pPr>
      <w:r w:rsidRPr="00503684">
        <w:rPr>
          <w:rStyle w:val="Style13ptBold"/>
        </w:rPr>
        <w:t xml:space="preserve">Strain, Resident Scholar, ’14 </w:t>
      </w:r>
      <w:r w:rsidRPr="00503684">
        <w:rPr>
          <w:sz w:val="16"/>
          <w:szCs w:val="16"/>
        </w:rPr>
        <w:t xml:space="preserve">(Michael; 3/30/14; resident scholar at the American Enterprise Institute; NY Times, “Responsible Politics Can Cure Capitalism’s Ills” </w:t>
      </w:r>
      <w:hyperlink r:id="rId156" w:history="1">
        <w:r w:rsidRPr="00503684">
          <w:rPr>
            <w:sz w:val="16"/>
            <w:szCs w:val="16"/>
          </w:rPr>
          <w:t>http://www.nytimes.com/roomfordebate/2014/03/30/was-marx-right/responsible-politics-can-cure-capitalisms-ills)</w:t>
        </w:r>
      </w:hyperlink>
    </w:p>
    <w:p w14:paraId="5D2D53B4" w14:textId="77777777" w:rsidR="00FB2583" w:rsidRPr="00503684" w:rsidRDefault="00FB2583" w:rsidP="00FB2583">
      <w:pPr>
        <w:rPr>
          <w:rStyle w:val="Emphasis"/>
        </w:rPr>
      </w:pPr>
      <w:r w:rsidRPr="00503684">
        <w:rPr>
          <w:rStyle w:val="IntenseEmphasis"/>
        </w:rPr>
        <w:t>Though it is not hard to see why Marx believed that the free enterprise system required</w:t>
      </w:r>
      <w:r w:rsidRPr="00503684">
        <w:rPr>
          <w:rStyle w:val="IntenseEmphasis"/>
          <w:u w:val="none"/>
        </w:rPr>
        <w:t xml:space="preserve"> </w:t>
      </w:r>
      <w:r w:rsidRPr="00503684">
        <w:rPr>
          <w:rStyle w:val="IntenseEmphasis"/>
          <w:sz w:val="16"/>
          <w:u w:val="none"/>
        </w:rPr>
        <w:t xml:space="preserve">the </w:t>
      </w:r>
      <w:r w:rsidRPr="00503684">
        <w:rPr>
          <w:rStyle w:val="IntenseEmphasis"/>
        </w:rPr>
        <w:t>exploitation</w:t>
      </w:r>
      <w:r w:rsidRPr="00503684">
        <w:rPr>
          <w:rStyle w:val="IntenseEmphasis"/>
          <w:sz w:val="16"/>
          <w:u w:val="none"/>
        </w:rPr>
        <w:t xml:space="preserve"> of workers, </w:t>
      </w:r>
      <w:r w:rsidRPr="00503684">
        <w:rPr>
          <w:rStyle w:val="IntenseEmphasis"/>
        </w:rPr>
        <w:t>it is hard to see why anyone would believe that today.</w:t>
      </w:r>
      <w:r w:rsidRPr="00503684">
        <w:rPr>
          <w:rStyle w:val="IntenseEmphasis"/>
          <w:sz w:val="16"/>
        </w:rPr>
        <w:t xml:space="preserve"> </w:t>
      </w:r>
      <w:r w:rsidRPr="00503684">
        <w:rPr>
          <w:rStyle w:val="IntenseEmphasis"/>
        </w:rPr>
        <w:t>In 1970, 26.8 percent of the world's population lived on less than one dollar per day</w:t>
      </w:r>
      <w:r w:rsidRPr="00503684">
        <w:rPr>
          <w:rStyle w:val="IntenseEmphasis"/>
          <w:sz w:val="16"/>
        </w:rPr>
        <w:t xml:space="preserve">. </w:t>
      </w:r>
      <w:r w:rsidRPr="00503684">
        <w:rPr>
          <w:rStyle w:val="IntenseEmphasis"/>
        </w:rPr>
        <w:t>In 2006, only 5.4 percent did</w:t>
      </w:r>
      <w:r w:rsidRPr="00503684">
        <w:rPr>
          <w:rStyle w:val="IntenseEmphasis"/>
          <w:sz w:val="16"/>
          <w:u w:val="none"/>
        </w:rPr>
        <w:t xml:space="preserve"> — </w:t>
      </w:r>
      <w:r w:rsidRPr="00503684">
        <w:rPr>
          <w:rStyle w:val="Emphasis"/>
        </w:rPr>
        <w:t>an 80 percent drop in this extreme poverty measure</w:t>
      </w:r>
      <w:r w:rsidRPr="00503684">
        <w:rPr>
          <w:rStyle w:val="IntenseEmphasis"/>
          <w:sz w:val="16"/>
          <w:u w:val="none"/>
        </w:rPr>
        <w:t xml:space="preserve"> in less than four decades. </w:t>
      </w:r>
      <w:r w:rsidRPr="00503684">
        <w:rPr>
          <w:rStyle w:val="IntenseEmphasis"/>
        </w:rPr>
        <w:t>What economic system was responsible for this accomplishment</w:t>
      </w:r>
      <w:r w:rsidRPr="00503684">
        <w:rPr>
          <w:rStyle w:val="IntenseEmphasis"/>
          <w:sz w:val="16"/>
        </w:rPr>
        <w:t>?</w:t>
      </w:r>
      <w:r w:rsidRPr="00503684">
        <w:rPr>
          <w:rStyle w:val="IntenseEmphasis"/>
          <w:sz w:val="16"/>
          <w:u w:val="none"/>
        </w:rPr>
        <w:t xml:space="preserve"> It wasn't "from each according to his ability, to each according to his needs." </w:t>
      </w:r>
      <w:r w:rsidRPr="00503684">
        <w:rPr>
          <w:rStyle w:val="Emphasis"/>
        </w:rPr>
        <w:t>It was free enterprise. Far from exploiting workers, free enterprise liberated them from deep poverty.</w:t>
      </w:r>
      <w:r w:rsidRPr="00503684">
        <w:rPr>
          <w:rStyle w:val="IntenseEmphasis"/>
          <w:b/>
        </w:rPr>
        <w:t xml:space="preserve"> </w:t>
      </w:r>
      <w:r w:rsidRPr="00503684">
        <w:rPr>
          <w:rStyle w:val="IntenseEmphasis"/>
        </w:rPr>
        <w:t>Marx was a brilliant thinker</w:t>
      </w:r>
      <w:r w:rsidRPr="00503684">
        <w:rPr>
          <w:rStyle w:val="IntenseEmphasis"/>
          <w:sz w:val="16"/>
          <w:u w:val="none"/>
        </w:rPr>
        <w:t xml:space="preserve"> and writer, </w:t>
      </w:r>
      <w:r w:rsidRPr="00503684">
        <w:rPr>
          <w:rStyle w:val="IntenseEmphasis"/>
        </w:rPr>
        <w:t>but economists who have meticulously studied his writings easily find its flaws</w:t>
      </w:r>
      <w:r w:rsidRPr="00503684">
        <w:rPr>
          <w:rStyle w:val="IntenseEmphasis"/>
          <w:sz w:val="16"/>
        </w:rPr>
        <w:t xml:space="preserve">. </w:t>
      </w:r>
      <w:r w:rsidRPr="00503684">
        <w:rPr>
          <w:rStyle w:val="IntenseEmphasis"/>
        </w:rPr>
        <w:t>An obvious one is</w:t>
      </w:r>
      <w:r w:rsidRPr="00503684">
        <w:rPr>
          <w:rStyle w:val="IntenseEmphasis"/>
          <w:sz w:val="16"/>
          <w:u w:val="none"/>
        </w:rPr>
        <w:t xml:space="preserve"> central to his theory, </w:t>
      </w:r>
      <w:r w:rsidRPr="00503684">
        <w:rPr>
          <w:rStyle w:val="IntenseEmphasis"/>
        </w:rPr>
        <w:t>that the value of an object is determined by the labor required</w:t>
      </w:r>
      <w:r w:rsidRPr="00503684">
        <w:rPr>
          <w:rStyle w:val="IntenseEmphasis"/>
          <w:sz w:val="16"/>
          <w:u w:val="none"/>
        </w:rPr>
        <w:t xml:space="preserve"> to produce it. </w:t>
      </w:r>
      <w:r w:rsidRPr="00503684">
        <w:rPr>
          <w:rStyle w:val="IntenseEmphasis"/>
        </w:rPr>
        <w:t>This is obviously false: I could spend hundreds of hours writing a song; Bruce Springsteen could write one in 15 minutes worth far more than mine</w:t>
      </w:r>
      <w:r w:rsidRPr="00503684">
        <w:rPr>
          <w:rStyle w:val="IntenseEmphasis"/>
          <w:u w:val="none"/>
        </w:rPr>
        <w:t>.</w:t>
      </w:r>
      <w:r w:rsidRPr="00503684">
        <w:rPr>
          <w:rStyle w:val="IntenseEmphasis"/>
          <w:sz w:val="16"/>
          <w:u w:val="none"/>
        </w:rPr>
        <w:t xml:space="preserve"> Q.E.D. But as devastatingly wrong as Marx was about the most important questions he tried to tackle (see also: "Union, Soviet"), Marx was right about quite a bit. </w:t>
      </w:r>
      <w:r w:rsidRPr="00503684">
        <w:rPr>
          <w:rStyle w:val="IntenseEmphasis"/>
        </w:rPr>
        <w:t>There is an inherent instability in capitalism</w:t>
      </w:r>
      <w:r w:rsidRPr="00503684">
        <w:rPr>
          <w:rStyle w:val="IntenseEmphasis"/>
          <w:sz w:val="16"/>
        </w:rPr>
        <w:t xml:space="preserve"> — </w:t>
      </w:r>
      <w:r w:rsidRPr="00503684">
        <w:rPr>
          <w:rStyle w:val="IntenseEmphasis"/>
        </w:rPr>
        <w:t>cycles of boom and bust lead to human misery</w:t>
      </w:r>
      <w:r w:rsidRPr="00503684">
        <w:rPr>
          <w:rStyle w:val="IntenseEmphasis"/>
          <w:sz w:val="16"/>
        </w:rPr>
        <w:t xml:space="preserve">. </w:t>
      </w:r>
      <w:r w:rsidRPr="00503684">
        <w:rPr>
          <w:rStyle w:val="IntenseEmphasis"/>
        </w:rPr>
        <w:t>Capitalism does create income and wealth inequality</w:t>
      </w:r>
      <w:r w:rsidRPr="00503684">
        <w:rPr>
          <w:rStyle w:val="IntenseEmphasis"/>
          <w:u w:val="none"/>
        </w:rPr>
        <w:t xml:space="preserve">. </w:t>
      </w:r>
      <w:r w:rsidRPr="00503684">
        <w:rPr>
          <w:rStyle w:val="IntenseEmphasis"/>
          <w:sz w:val="16"/>
          <w:u w:val="none"/>
        </w:rPr>
        <w:t xml:space="preserve">Our tough times now heighten our sensitivity to asymmetries, making Marx's observations particularly poignant. </w:t>
      </w:r>
      <w:r w:rsidRPr="00503684">
        <w:rPr>
          <w:rStyle w:val="IntenseEmphasis"/>
        </w:rPr>
        <w:t>Wages are stagnant, while corporate profits are high. Millions knock on doors looking for jobs with no success, while the economy's superstars take home seven-figure</w:t>
      </w:r>
      <w:r w:rsidRPr="00503684">
        <w:rPr>
          <w:rStyle w:val="IntenseEmphasis"/>
          <w:u w:val="none"/>
        </w:rPr>
        <w:t xml:space="preserve"> salaries.</w:t>
      </w:r>
      <w:r w:rsidRPr="00503684">
        <w:rPr>
          <w:rStyle w:val="IntenseEmphasis"/>
          <w:sz w:val="16"/>
          <w:u w:val="none"/>
        </w:rPr>
        <w:t xml:space="preserve"> Political candidates debate the marginal tax rate on the highest earners while ignoring the unemployed. </w:t>
      </w:r>
      <w:r w:rsidRPr="00503684">
        <w:rPr>
          <w:rStyle w:val="Emphasis"/>
        </w:rPr>
        <w:t>But these problems don't mean capitalism will inevitably unravel</w:t>
      </w:r>
      <w:r w:rsidRPr="00503684">
        <w:rPr>
          <w:rStyle w:val="IntenseEmphasis"/>
          <w:sz w:val="16"/>
        </w:rPr>
        <w:t>,</w:t>
      </w:r>
      <w:r w:rsidRPr="00503684">
        <w:rPr>
          <w:rStyle w:val="IntenseEmphasis"/>
          <w:sz w:val="16"/>
          <w:u w:val="none"/>
        </w:rPr>
        <w:t xml:space="preserve"> as Marx thought. </w:t>
      </w:r>
      <w:r w:rsidRPr="00503684">
        <w:rPr>
          <w:rStyle w:val="IntenseEmphasis"/>
        </w:rPr>
        <w:t>First, many of today's problems are temporary results of the Great Recession</w:t>
      </w:r>
      <w:r w:rsidRPr="00503684">
        <w:rPr>
          <w:rStyle w:val="IntenseEmphasis"/>
          <w:sz w:val="16"/>
          <w:u w:val="none"/>
        </w:rPr>
        <w:t xml:space="preserve">. And on a deeper level, Marx erred significantly in believing that social relations and social institutions are founded upon economics. </w:t>
      </w:r>
      <w:r w:rsidRPr="00503684">
        <w:rPr>
          <w:rStyle w:val="Emphasis"/>
        </w:rPr>
        <w:t>We are not slaves to changes in the way goods and services are produced and exchanged</w:t>
      </w:r>
      <w:r w:rsidRPr="00503684">
        <w:rPr>
          <w:rStyle w:val="Emphasis"/>
          <w:u w:val="none"/>
        </w:rPr>
        <w:t xml:space="preserve">. </w:t>
      </w:r>
      <w:r w:rsidRPr="00503684">
        <w:rPr>
          <w:rStyle w:val="IntenseEmphasis"/>
          <w:sz w:val="16"/>
          <w:u w:val="none"/>
        </w:rPr>
        <w:t xml:space="preserve">Likewise, </w:t>
      </w:r>
      <w:r w:rsidRPr="00503684">
        <w:rPr>
          <w:rStyle w:val="IntenseEmphasis"/>
        </w:rPr>
        <w:t>the flipside of communism is mistaken: The economy is not a holy, untouchable, object</w:t>
      </w:r>
      <w:r w:rsidRPr="00503684">
        <w:rPr>
          <w:rStyle w:val="IntenseEmphasis"/>
          <w:u w:val="none"/>
        </w:rPr>
        <w:t xml:space="preserve">. </w:t>
      </w:r>
      <w:r w:rsidRPr="00503684">
        <w:rPr>
          <w:rStyle w:val="IntenseEmphasis"/>
          <w:sz w:val="16"/>
          <w:u w:val="none"/>
        </w:rPr>
        <w:t xml:space="preserve">In fact, </w:t>
      </w:r>
      <w:r w:rsidRPr="00503684">
        <w:rPr>
          <w:rStyle w:val="IntenseEmphasis"/>
        </w:rPr>
        <w:t>both Marxism and pure laissez-faire elevate the economy above its proper station</w:t>
      </w:r>
      <w:r w:rsidRPr="00503684">
        <w:rPr>
          <w:rStyle w:val="IntenseEmphasis"/>
          <w:u w:val="none"/>
        </w:rPr>
        <w:t>,</w:t>
      </w:r>
      <w:r w:rsidRPr="00503684">
        <w:rPr>
          <w:rStyle w:val="IntenseEmphasis"/>
          <w:sz w:val="16"/>
          <w:u w:val="none"/>
        </w:rPr>
        <w:t xml:space="preserve"> ignoring the ability (Marxism) and the duty (laissez-faire) of culture, and through it politics, to soften the rough edges of the free enterprise system. </w:t>
      </w:r>
      <w:r w:rsidRPr="00503684">
        <w:rPr>
          <w:rStyle w:val="IntenseEmphasis"/>
        </w:rPr>
        <w:t xml:space="preserve">The social safety net for the truly needy is the example of how culture and politics can correct the excesses of the free enterprise system. </w:t>
      </w:r>
      <w:r w:rsidRPr="00503684">
        <w:rPr>
          <w:rStyle w:val="Emphasis"/>
        </w:rPr>
        <w:t>We let the free enterprise system create wealth and give people the freedom to pursue their dreams and to flourish, while letting culture direct the fruits of the market to proper social ends. Finding the right balance is the hard work of responsible politics.</w:t>
      </w:r>
    </w:p>
    <w:p w14:paraId="2EF0FF40" w14:textId="77777777" w:rsidR="00FB2583" w:rsidRPr="00503684" w:rsidRDefault="00FB2583" w:rsidP="00FB2583"/>
    <w:p w14:paraId="48A8BD5B" w14:textId="77777777" w:rsidR="00FB2583" w:rsidRPr="00503684" w:rsidRDefault="00FB2583" w:rsidP="00FB2583">
      <w:pPr>
        <w:pStyle w:val="Heading3"/>
      </w:pPr>
      <w:r w:rsidRPr="00503684">
        <w:t xml:space="preserve">XT: Sustainable </w:t>
      </w:r>
    </w:p>
    <w:p w14:paraId="0C752BF8" w14:textId="77777777" w:rsidR="00FB2583" w:rsidRPr="00503684" w:rsidRDefault="00FB2583" w:rsidP="00FB2583"/>
    <w:p w14:paraId="06248FC1" w14:textId="77777777" w:rsidR="00FB2583" w:rsidRPr="00503684" w:rsidRDefault="00FB2583" w:rsidP="00FB2583">
      <w:pPr>
        <w:pStyle w:val="Heading4"/>
      </w:pPr>
      <w:r w:rsidRPr="00503684">
        <w:t>Capitalism is sustainable- developing long-term financial security combats short-term market instability</w:t>
      </w:r>
    </w:p>
    <w:p w14:paraId="43AB9D9B" w14:textId="77777777" w:rsidR="00FB2583" w:rsidRPr="00503684" w:rsidRDefault="00FB2583" w:rsidP="00FB2583">
      <w:r w:rsidRPr="00503684">
        <w:rPr>
          <w:rStyle w:val="Style13ptBold"/>
        </w:rPr>
        <w:t>Gore</w:t>
      </w:r>
      <w:r w:rsidRPr="00503684">
        <w:t xml:space="preserve">, fomer VP of US, </w:t>
      </w:r>
      <w:r w:rsidRPr="00503684">
        <w:rPr>
          <w:rStyle w:val="Style13ptBold"/>
        </w:rPr>
        <w:t>11</w:t>
      </w:r>
      <w:r w:rsidRPr="00503684">
        <w:t xml:space="preserve"> (Al, Wall Street Journal, “A Manifesto for Sustainable Capitalism”; http://www.wsj.com/articles/SB10001424052970203430404577092682864215896)</w:t>
      </w:r>
    </w:p>
    <w:p w14:paraId="29CA0985" w14:textId="77777777" w:rsidR="00FB2583" w:rsidRPr="00503684" w:rsidRDefault="00FB2583" w:rsidP="00FB2583">
      <w:pPr>
        <w:pStyle w:val="NormalWeb"/>
        <w:spacing w:before="0" w:beforeAutospacing="0" w:after="270" w:afterAutospacing="0"/>
        <w:textAlignment w:val="baseline"/>
        <w:rPr>
          <w:rStyle w:val="StyleUnderline"/>
          <w:rFonts w:ascii="Georgia" w:eastAsiaTheme="majorEastAsia" w:hAnsi="Georgia"/>
        </w:rPr>
      </w:pPr>
      <w:r w:rsidRPr="00503684">
        <w:rPr>
          <w:rFonts w:ascii="Georgia" w:hAnsi="Georgia"/>
          <w:sz w:val="16"/>
        </w:rPr>
        <w:t xml:space="preserve">In the immediate aftermath of World War II, when the United States was preparing its visionary plan for nurturing democratic capitalism abroad, Gen. Omar Bradley said, "It is time to steer by the stars, and not by the lights of each passing ship." </w:t>
      </w:r>
      <w:r w:rsidRPr="00503684">
        <w:rPr>
          <w:rStyle w:val="StyleUnderline"/>
          <w:rFonts w:ascii="Georgia" w:eastAsiaTheme="majorEastAsia" w:hAnsi="Georgia"/>
        </w:rPr>
        <w:t>Today, more than 60 years later, that means abandoning short-term economic thinking for "sustainable capitalism."</w:t>
      </w:r>
      <w:r w:rsidRPr="00503684">
        <w:rPr>
          <w:rFonts w:ascii="Georgia" w:hAnsi="Georgia"/>
          <w:sz w:val="16"/>
        </w:rPr>
        <w:t xml:space="preserve"> We are once again facing one of those rare turning points in history when dangerous challenges and limitless opportunities cry out for clear, long-term thinking. The disruptive threats now facing the planet are extraordinary: climate change, water scarcity, </w:t>
      </w:r>
      <w:proofErr w:type="gramStart"/>
      <w:r w:rsidRPr="00503684">
        <w:rPr>
          <w:rFonts w:ascii="Georgia" w:hAnsi="Georgia"/>
          <w:sz w:val="16"/>
        </w:rPr>
        <w:t>poverty</w:t>
      </w:r>
      <w:proofErr w:type="gramEnd"/>
      <w:r w:rsidRPr="00503684">
        <w:rPr>
          <w:rFonts w:ascii="Georgia" w:hAnsi="Georgia"/>
          <w:sz w:val="16"/>
        </w:rPr>
        <w:t>, disease, growing income inequality, urbanization, massive economic volatility and more. Businesses cannot be asked to do the job of governments, but companies and investors will ultimately mobilize most of the capital needed to overcome the unprecedented challenges we now face. Before the crisis and since</w:t>
      </w:r>
      <w:r w:rsidRPr="00503684">
        <w:rPr>
          <w:rStyle w:val="StyleUnderline"/>
          <w:rFonts w:ascii="Georgia" w:eastAsiaTheme="majorEastAsia" w:hAnsi="Georgia"/>
        </w:rPr>
        <w:t>, we and others have called for a more responsible form of capitalism, what we call sustainable capitalism: a framework that seeks to maximize long-term economic value by reforming markets to address real needs while integrating environmental, social and governance (ESG) metrics throughout the decision-making process.</w:t>
      </w:r>
      <w:r w:rsidRPr="00503684">
        <w:rPr>
          <w:rFonts w:ascii="Georgia" w:hAnsi="Georgia"/>
          <w:sz w:val="16"/>
        </w:rPr>
        <w:t xml:space="preserve"> Such sustainable capitalism applies to the entire investment value chain—from entrepreneurial ventures to large public companies, seed-capital providers to institutional investors, employees to CEOs, activists to policy makers. It transcends borders, industries, asset classes and stakeholders. Those who advocate sustainable capitalism are often challenged to spell out why sustainability adds value. Yet the question that should be asked instead is: "Why does an absence of sustainability not damage companies, investors and society at large?" From BP to Lehman Brothers, there is a long list of examples proving that it does. Moreover, companies and investors that integrate sustainability into their business practices are finding that it enhances profitability over the longer term. Experience and research show that embracing sustainable capitalism yields four kinds of important benefits for companies: Developing sustainable products and services can increase a company's profits, enhance its brand, and improve its competitive positioning, as the market increasingly rewards this behavior. Sustainable capitalism can also help companies save money by reducing waste and increasing energy efficiency in the supply chain, and by improving human-capital practices so that retention rates rise and the costs of training new employees decline. Third, focusing on ESG metrics allows companies to achieve higher compliance standards and better manage risk since they have a more holistic understanding of the material issues affecting their business. Researchers (including Rob Bauer and Daniel Hann of Maastricht University, and Beiting Cheng, Ioannis Ioannou and George Serafeim of Harvard) have found that sustainable businesses realize financial benefits such as lower cost of debt and lower capital constraints. Sustainable capitalism is also important for investors. Mr. Serafeim and his colleague Robert G. Eccles have shown that sustainable companies outperform their unsustainable peers in the long term. Therefore, investors who identify companies that embed sustainability into their strategies can earn substantial returns, while experiencing low volatility. Because ESG metrics directly affect companies' long-term value, pension funds, sovereign wealth funds, foundations and the like—investors with long-term liabilities—should include these metrics as an essential aspect of valuation and investment strategy. Sustainable capitalism requires investors to be good investors, to fully understand the companies they invest in and to believe in their long-term value and potential. We recommend five key actions for immediate adoption by companies, investors and others to accelerate the current incremental pace of change to one that matches the urgency of the situation: Identify and incorporate risk from stranded assets. "Stranded assets" are those whose value would dramatically change, either positively or negatively, when large externalities are taken into account—for example, by attributing a reasonable price to carbon or water. So long as their true value is ignored, stranded assets have the potential to trigger significant reductions in the long-term value of not just particular companies but entire sectors. That's exactly what occurred when the true value of subprime mortgages was belatedly recognized and mortgage-backed assets were suddenly repriced. Until there are policies requiring the establishment of a fair price on widely understood externalities, academics and financial professionals should strive to quantify the impact of stranded assets and analyze the subsequent implications for investment opportunities. Mandate integrated reporting. Despite an increase in the volume and frequency of information made available by companies, access to more data for public equity investors has not necessarily translated into more comprehensive insight into companies. Integrated reporting addresses this problem by encouraging companies to integrate both their financial and ESG performance into one report that includes only the most salient or material metrics. This enables companies and investors to make better resource-allocation decisions by seeing how ESG performance contributes to sustainable, long-term value creation. While voluntary integrated reporting is gaining momentum, it must be mandated by appropriate agencies such as stock exchanges and securities regulators in order to ensure swift and broad adoption. End the default practice of issuing quarterly earnings guidance. </w:t>
      </w:r>
      <w:r w:rsidRPr="00503684">
        <w:rPr>
          <w:rStyle w:val="StyleUnderline"/>
          <w:rFonts w:ascii="Georgia" w:eastAsiaTheme="majorEastAsia" w:hAnsi="Georgia"/>
        </w:rPr>
        <w:t>The quarterly calendar frequently incentivizes executives to manage for the short-term. It also encourages some investors to overemphasize the significance of these measures at the expense of longer-term, more meaningful measures of sustainable value creation. Ending this practice in favor of companies' issuing guidance only as they deem appropriate (if at all) would encourage a longer-term view of the business.</w:t>
      </w:r>
      <w:r w:rsidRPr="00503684">
        <w:rPr>
          <w:rFonts w:ascii="Georgia" w:hAnsi="Georgia"/>
          <w:sz w:val="16"/>
        </w:rPr>
        <w:t xml:space="preserve"> Align compensation structures with long-term sustainable performance. Most existing compensation schemes emphasize short-term actions and fail to hold asset managers and corporate executives accountable for the ramifications of their decisions over the long-term. Instead, financial rewards should be paid out over the period during which these results are realized and compensation should be linked to fundamental drivers of long-term value, employing rolling multiyear milestones for performance evaluation. Incentivize long-term investing with loyalty-driven securities. </w:t>
      </w:r>
      <w:r w:rsidRPr="00503684">
        <w:rPr>
          <w:rStyle w:val="StyleUnderline"/>
          <w:rFonts w:ascii="Georgia" w:eastAsiaTheme="majorEastAsia" w:hAnsi="Georgia"/>
        </w:rPr>
        <w:t>The dominance of short-termism in the market fosters general market instability and undermines the efforts of executives seeking long-term value creation. The common argument that more liquidity is always better for markets is based on long-discredited elements of the now-obsolete "standard model" of economics, including the illusion of perfect information and the assumption that markets tend toward equilibrium.</w:t>
      </w:r>
      <w:r w:rsidRPr="00503684">
        <w:rPr>
          <w:rFonts w:ascii="Georgia" w:hAnsi="Georgia"/>
          <w:sz w:val="16"/>
        </w:rPr>
        <w:t xml:space="preserve"> </w:t>
      </w:r>
      <w:r w:rsidRPr="00503684">
        <w:rPr>
          <w:rStyle w:val="StyleUnderline"/>
          <w:rFonts w:ascii="Georgia" w:eastAsiaTheme="majorEastAsia" w:hAnsi="Georgia"/>
        </w:rPr>
        <w:t>To push against this short-termism, companies could issue securities that offer investors financial rewards for holding onto shares for a certain number of years. This would attract long-term investors with patient capital and would facilitate both long-term value creation in companies and stability in financial markets.</w:t>
      </w:r>
      <w:r w:rsidRPr="00503684">
        <w:rPr>
          <w:rFonts w:ascii="Georgia" w:hAnsi="Georgia"/>
          <w:sz w:val="16"/>
        </w:rPr>
        <w:t xml:space="preserve"> Ben Franklin famously said, "You may delay, but time will not, and lost time is never found again." Today we have an opportunity to steer by the stars and once again rebuild for the long-term. </w:t>
      </w:r>
      <w:r w:rsidRPr="00503684">
        <w:rPr>
          <w:rStyle w:val="StyleUnderline"/>
          <w:rFonts w:ascii="Georgia" w:eastAsiaTheme="majorEastAsia" w:hAnsi="Georgia"/>
        </w:rPr>
        <w:t>Sustainable capitalism will create opportunities and rewards, but it will also mean challenging the pernicious orthodoxy of short-termism. As we face an inflection point in the global economy and the global environment, the imperative for change has never been greater.</w:t>
      </w:r>
    </w:p>
    <w:p w14:paraId="46DBEE5C" w14:textId="77777777" w:rsidR="00FB2583" w:rsidRPr="00503684" w:rsidRDefault="00FB2583" w:rsidP="00FB2583">
      <w:pPr>
        <w:pStyle w:val="Heading4"/>
      </w:pPr>
      <w:r w:rsidRPr="00503684">
        <w:t>Capitalism will weather the storm- Panama papers prove the system is resilient</w:t>
      </w:r>
    </w:p>
    <w:p w14:paraId="7E541E5A" w14:textId="77777777" w:rsidR="00FB2583" w:rsidRPr="00503684" w:rsidRDefault="00FB2583" w:rsidP="00FB2583">
      <w:r w:rsidRPr="00503684">
        <w:rPr>
          <w:rStyle w:val="Style13ptBold"/>
        </w:rPr>
        <w:t>Shen, Director at Chinese University of Hong Kong, 16</w:t>
      </w:r>
      <w:r w:rsidRPr="00503684">
        <w:t xml:space="preserve"> (Simon, Ejinsight, “The Panama Papers won’t change anything”; http://www.ejinsight.com/20160408-panama-papers-won-t-change-anything/)</w:t>
      </w:r>
    </w:p>
    <w:p w14:paraId="7C1D6837" w14:textId="77777777" w:rsidR="00FB2583" w:rsidRPr="00503684" w:rsidRDefault="00FB2583" w:rsidP="00FB2583">
      <w:pPr>
        <w:spacing w:after="225"/>
        <w:textAlignment w:val="baseline"/>
        <w:rPr>
          <w:rFonts w:eastAsia="Times New Roman"/>
          <w:sz w:val="16"/>
          <w:szCs w:val="23"/>
        </w:rPr>
      </w:pPr>
      <w:r w:rsidRPr="00503684">
        <w:rPr>
          <w:rStyle w:val="StyleUnderline"/>
        </w:rPr>
        <w:t>Dubbed the “biggest leak in history”, the Panama Papers recently released by the International Consortium of Investigative Journalists have taken the international community by storm.</w:t>
      </w:r>
      <w:r w:rsidRPr="00503684">
        <w:rPr>
          <w:rFonts w:eastAsia="Times New Roman"/>
          <w:sz w:val="16"/>
          <w:szCs w:val="23"/>
        </w:rPr>
        <w:t xml:space="preserve"> [Editor's note: Heads are already rolling, as the prime minister of Iceland, who is named in the papers, has already stepped down, the first casualty of the leak.] However, </w:t>
      </w:r>
      <w:r w:rsidRPr="00503684">
        <w:rPr>
          <w:rStyle w:val="StyleUnderline"/>
        </w:rPr>
        <w:t>even though the repercussions of the exposure of those 11.5 million copies of confidential documents that implicate dozens of world leaders and celebrities are continuing to unfold, the Panama Papers are likely to be just another passing fancy for the western media and won’t change anything at all.</w:t>
      </w:r>
      <w:r w:rsidRPr="00503684">
        <w:rPr>
          <w:rFonts w:eastAsia="Times New Roman"/>
          <w:sz w:val="16"/>
          <w:szCs w:val="23"/>
        </w:rPr>
        <w:t xml:space="preserve"> On one hand, </w:t>
      </w:r>
      <w:r w:rsidRPr="00503684">
        <w:rPr>
          <w:rStyle w:val="StyleUnderline"/>
        </w:rPr>
        <w:t>corruption allegations against world leaders, especially those of developing countries, have become a dime a dozen nowadays.</w:t>
      </w:r>
      <w:r w:rsidRPr="00503684">
        <w:rPr>
          <w:rFonts w:eastAsia="Times New Roman"/>
          <w:sz w:val="16"/>
          <w:szCs w:val="23"/>
        </w:rPr>
        <w:t xml:space="preserve"> They have already become part of the new normal and no longer have much novelty. For example, President Dilma Rousseff of Brazil and her predecessor Lula have simultaneously been engulfed by corruption scandals in recent months. Besides, </w:t>
      </w:r>
      <w:r w:rsidRPr="00503684">
        <w:rPr>
          <w:rStyle w:val="StyleUnderline"/>
        </w:rPr>
        <w:t>the big names revealed in the Panama Papers so far are</w:t>
      </w:r>
      <w:r w:rsidRPr="00503684">
        <w:rPr>
          <w:sz w:val="16"/>
        </w:rPr>
        <w:t xml:space="preserve"> either state leaders that have little international influence</w:t>
      </w:r>
      <w:r w:rsidRPr="00503684">
        <w:rPr>
          <w:rFonts w:eastAsia="Times New Roman"/>
          <w:sz w:val="16"/>
          <w:szCs w:val="23"/>
        </w:rPr>
        <w:t xml:space="preserve">, such as Iceland’s prime minister, Sigmundur Davíð Gunnlaugsson, or </w:t>
      </w:r>
      <w:r w:rsidRPr="00503684">
        <w:rPr>
          <w:rStyle w:val="StyleUnderline"/>
        </w:rPr>
        <w:t>associates of powerful autocrats like President Vladimir Putin of Russia, who are unlikely to face any political pressure or criminal charges no matter how much wealth they have hidden in those offshore companies set up in tax havens. Even if the Panama Papers take their toll on tax havens around the globe,</w:t>
      </w:r>
      <w:r w:rsidRPr="00503684">
        <w:rPr>
          <w:rFonts w:eastAsia="Times New Roman"/>
          <w:sz w:val="16"/>
          <w:szCs w:val="23"/>
        </w:rPr>
        <w:t xml:space="preserve"> as the leak might prompt international law enforcement agencies to step up their efforts to crack down on cross-border tax evasion and money laundering, </w:t>
      </w:r>
      <w:r w:rsidRPr="00503684">
        <w:rPr>
          <w:rStyle w:val="StyleUnderline"/>
        </w:rPr>
        <w:t>it is almost certain that it will be business as usual again for these tax havens in a few months’ time.</w:t>
      </w:r>
      <w:r w:rsidRPr="00503684">
        <w:rPr>
          <w:rFonts w:eastAsia="Times New Roman"/>
          <w:sz w:val="16"/>
          <w:szCs w:val="23"/>
        </w:rPr>
        <w:t xml:space="preserve"> That is because the US government and its allies have every reason to make sure that these tax havens can continue to function normally, because they themselves are among some of their biggest clients, using offshore shell companies or bank accounts established in these tax havens to fund their highly secretive intelligence operations in the name of fighting terrorism or preserving national security.</w:t>
      </w:r>
    </w:p>
    <w:p w14:paraId="7F732A79" w14:textId="77777777" w:rsidR="00FB2583" w:rsidRPr="00503684" w:rsidRDefault="00FB2583" w:rsidP="00FB2583">
      <w:pPr>
        <w:pStyle w:val="Heading3"/>
      </w:pPr>
      <w:r w:rsidRPr="00503684">
        <w:t>2AC – AT: Cap Unpopular</w:t>
      </w:r>
    </w:p>
    <w:p w14:paraId="0031673C" w14:textId="77777777" w:rsidR="00FB2583" w:rsidRPr="00503684" w:rsidRDefault="00FB2583" w:rsidP="00FB2583">
      <w:pPr>
        <w:pStyle w:val="Heading4"/>
      </w:pPr>
      <w:r w:rsidRPr="00503684">
        <w:t xml:space="preserve">Globalization and Free Trade will continue despite Brexit and Trump. </w:t>
      </w:r>
    </w:p>
    <w:p w14:paraId="02522545" w14:textId="77777777" w:rsidR="00FB2583" w:rsidRPr="00503684" w:rsidRDefault="00FB2583" w:rsidP="00FB2583">
      <w:r w:rsidRPr="00503684">
        <w:rPr>
          <w:rStyle w:val="Style13ptBold"/>
        </w:rPr>
        <w:t>Long 6/27/16</w:t>
      </w:r>
      <w:r w:rsidRPr="00503684">
        <w:t xml:space="preserve"> (Heather, CNNMoney’s senior markets and economy writer, “Can globalization survive ‘Brexit’ and Trump?</w:t>
      </w:r>
      <w:proofErr w:type="gramStart"/>
      <w:r w:rsidRPr="00503684">
        <w:t>”,</w:t>
      </w:r>
      <w:proofErr w:type="gramEnd"/>
      <w:r w:rsidRPr="00503684">
        <w:t xml:space="preserve"> CNN Money, http://money.cnn.com/2016/06/27/news/economy/globalization-under-fire/index.html)</w:t>
      </w:r>
    </w:p>
    <w:p w14:paraId="246C6B96" w14:textId="77777777" w:rsidR="00FB2583" w:rsidRPr="00503684" w:rsidRDefault="00FB2583" w:rsidP="00FB2583">
      <w:pPr>
        <w:spacing w:line="276" w:lineRule="auto"/>
        <w:rPr>
          <w:sz w:val="16"/>
        </w:rPr>
      </w:pPr>
      <w:r w:rsidRPr="00503684">
        <w:rPr>
          <w:sz w:val="16"/>
        </w:rPr>
        <w:t>Brexit is a </w:t>
      </w:r>
      <w:hyperlink r:id="rId157" w:history="1">
        <w:r w:rsidRPr="00503684">
          <w:rPr>
            <w:rStyle w:val="Hyperlink"/>
            <w:sz w:val="16"/>
          </w:rPr>
          <w:t>major wakeup call </w:t>
        </w:r>
      </w:hyperlink>
      <w:r w:rsidRPr="00503684">
        <w:rPr>
          <w:sz w:val="16"/>
        </w:rPr>
        <w:t xml:space="preserve">for world leaders. </w:t>
      </w:r>
      <w:r w:rsidRPr="00503684">
        <w:rPr>
          <w:u w:val="single"/>
        </w:rPr>
        <w:t>Trade and globalization are under fire</w:t>
      </w:r>
      <w:r w:rsidRPr="00503684">
        <w:rPr>
          <w:sz w:val="16"/>
        </w:rPr>
        <w:t xml:space="preserve">. </w:t>
      </w:r>
      <w:r w:rsidRPr="00503684">
        <w:rPr>
          <w:rFonts w:cs="Arial"/>
          <w:sz w:val="16"/>
        </w:rPr>
        <w:t xml:space="preserve">Outside of the urban elites, </w:t>
      </w:r>
      <w:r w:rsidRPr="00503684">
        <w:rPr>
          <w:rFonts w:cs="Arial"/>
          <w:u w:val="single"/>
        </w:rPr>
        <w:t>many people don't see the benefits of a flatter, more interconnected world</w:t>
      </w:r>
      <w:r w:rsidRPr="00503684">
        <w:rPr>
          <w:rFonts w:cs="Arial"/>
          <w:sz w:val="16"/>
        </w:rPr>
        <w:t xml:space="preserve">. </w:t>
      </w:r>
      <w:r w:rsidRPr="00503684">
        <w:rPr>
          <w:rFonts w:cs="Arial"/>
          <w:u w:val="single"/>
        </w:rPr>
        <w:t>What they see is this:</w:t>
      </w:r>
      <w:r w:rsidRPr="00503684">
        <w:rPr>
          <w:rStyle w:val="apple-converted-space"/>
          <w:rFonts w:cs="Arial"/>
          <w:u w:val="single"/>
        </w:rPr>
        <w:t> </w:t>
      </w:r>
      <w:hyperlink r:id="rId158" w:history="1">
        <w:r w:rsidRPr="00503684">
          <w:rPr>
            <w:rStyle w:val="Hyperlink"/>
            <w:rFonts w:cs="Arial"/>
            <w:u w:val="single"/>
          </w:rPr>
          <w:t>their pay isn't going up</w:t>
        </w:r>
      </w:hyperlink>
      <w:r w:rsidRPr="00503684">
        <w:rPr>
          <w:rStyle w:val="apple-converted-space"/>
          <w:rFonts w:cs="Arial"/>
          <w:u w:val="single"/>
        </w:rPr>
        <w:t> </w:t>
      </w:r>
      <w:r w:rsidRPr="00503684">
        <w:rPr>
          <w:rFonts w:cs="Arial"/>
          <w:u w:val="single"/>
        </w:rPr>
        <w:t>and their job prospects aren't great</w:t>
      </w:r>
      <w:r w:rsidRPr="00503684">
        <w:rPr>
          <w:rFonts w:cs="Arial"/>
          <w:sz w:val="16"/>
        </w:rPr>
        <w:t xml:space="preserve">. "They feel they have, in a sense, lost control over their own destiny," former British Prime Minister Tony Blair told CNN Friday. </w:t>
      </w:r>
      <w:r w:rsidRPr="00503684">
        <w:rPr>
          <w:rFonts w:cs="Arial"/>
          <w:u w:val="single"/>
        </w:rPr>
        <w:t>Donald Trump</w:t>
      </w:r>
      <w:r w:rsidRPr="00503684">
        <w:rPr>
          <w:rFonts w:cs="Arial"/>
          <w:sz w:val="16"/>
        </w:rPr>
        <w:t xml:space="preserve"> certainly </w:t>
      </w:r>
      <w:r w:rsidRPr="00503684">
        <w:rPr>
          <w:rFonts w:cs="Arial"/>
          <w:u w:val="single"/>
        </w:rPr>
        <w:t>sees it that way. He</w:t>
      </w:r>
      <w:r w:rsidRPr="00503684">
        <w:rPr>
          <w:rFonts w:cs="Arial"/>
          <w:sz w:val="16"/>
        </w:rPr>
        <w:t xml:space="preserve"> immediately </w:t>
      </w:r>
      <w:r w:rsidRPr="00503684">
        <w:rPr>
          <w:rFonts w:cs="Arial"/>
          <w:u w:val="single"/>
        </w:rPr>
        <w:t>applauded the</w:t>
      </w:r>
      <w:r w:rsidRPr="00503684">
        <w:rPr>
          <w:rStyle w:val="apple-converted-space"/>
          <w:rFonts w:cs="Arial"/>
          <w:sz w:val="16"/>
        </w:rPr>
        <w:t> </w:t>
      </w:r>
      <w:hyperlink r:id="rId159" w:history="1">
        <w:r w:rsidRPr="00503684">
          <w:rPr>
            <w:rStyle w:val="Hyperlink"/>
            <w:rFonts w:cs="Arial"/>
            <w:sz w:val="16"/>
          </w:rPr>
          <w:t>nearly 52%</w:t>
        </w:r>
      </w:hyperlink>
      <w:r w:rsidRPr="00503684">
        <w:rPr>
          <w:rStyle w:val="apple-converted-space"/>
          <w:rFonts w:cs="Arial"/>
          <w:sz w:val="16"/>
        </w:rPr>
        <w:t> </w:t>
      </w:r>
      <w:r w:rsidRPr="00503684">
        <w:rPr>
          <w:rFonts w:cs="Arial"/>
          <w:sz w:val="16"/>
        </w:rPr>
        <w:t xml:space="preserve">of </w:t>
      </w:r>
      <w:r w:rsidRPr="00503684">
        <w:rPr>
          <w:rFonts w:cs="Arial"/>
          <w:u w:val="single"/>
        </w:rPr>
        <w:t>British voters who wanted out of the E</w:t>
      </w:r>
      <w:r w:rsidRPr="00503684">
        <w:rPr>
          <w:rFonts w:cs="Arial"/>
          <w:sz w:val="16"/>
        </w:rPr>
        <w:t xml:space="preserve">uropean </w:t>
      </w:r>
      <w:r w:rsidRPr="00503684">
        <w:rPr>
          <w:rFonts w:cs="Arial"/>
          <w:u w:val="single"/>
        </w:rPr>
        <w:t>U</w:t>
      </w:r>
      <w:r w:rsidRPr="00503684">
        <w:rPr>
          <w:rFonts w:cs="Arial"/>
          <w:sz w:val="16"/>
        </w:rPr>
        <w:t>nion.</w:t>
      </w:r>
      <w:r w:rsidRPr="00503684">
        <w:rPr>
          <w:rStyle w:val="apple-converted-space"/>
          <w:rFonts w:cs="Arial"/>
          <w:sz w:val="16"/>
        </w:rPr>
        <w:t> </w:t>
      </w:r>
      <w:hyperlink r:id="rId160" w:history="1">
        <w:r w:rsidRPr="00503684">
          <w:rPr>
            <w:rStyle w:val="Hyperlink"/>
            <w:rFonts w:cs="Arial"/>
            <w:u w:val="single"/>
          </w:rPr>
          <w:t>America is next</w:t>
        </w:r>
      </w:hyperlink>
      <w:r w:rsidRPr="00503684">
        <w:rPr>
          <w:rFonts w:cs="Arial"/>
          <w:sz w:val="16"/>
        </w:rPr>
        <w:t>, Trump proclaimed, pointing to the nearly</w:t>
      </w:r>
      <w:r w:rsidRPr="00503684">
        <w:rPr>
          <w:rStyle w:val="apple-converted-space"/>
          <w:rFonts w:cs="Arial"/>
          <w:sz w:val="16"/>
        </w:rPr>
        <w:t> </w:t>
      </w:r>
      <w:hyperlink r:id="rId161" w:history="1">
        <w:r w:rsidRPr="00503684">
          <w:rPr>
            <w:rStyle w:val="Hyperlink"/>
            <w:rFonts w:cs="Arial"/>
            <w:sz w:val="16"/>
          </w:rPr>
          <w:t>14 million people</w:t>
        </w:r>
      </w:hyperlink>
      <w:r w:rsidRPr="00503684">
        <w:rPr>
          <w:rStyle w:val="apple-converted-space"/>
          <w:rFonts w:cs="Arial"/>
          <w:sz w:val="16"/>
        </w:rPr>
        <w:t> </w:t>
      </w:r>
      <w:r w:rsidRPr="00503684">
        <w:rPr>
          <w:rFonts w:cs="Arial"/>
          <w:sz w:val="16"/>
        </w:rPr>
        <w:t>who voted for him in the Republican primaries (not far off from the</w:t>
      </w:r>
      <w:hyperlink r:id="rId162" w:history="1">
        <w:r w:rsidRPr="00503684">
          <w:rPr>
            <w:rStyle w:val="Hyperlink"/>
            <w:rFonts w:cs="Arial"/>
            <w:sz w:val="16"/>
          </w:rPr>
          <w:t>17.4 million Brits</w:t>
        </w:r>
      </w:hyperlink>
      <w:r w:rsidRPr="00503684">
        <w:rPr>
          <w:rStyle w:val="apple-converted-space"/>
          <w:rFonts w:cs="Arial"/>
          <w:sz w:val="16"/>
        </w:rPr>
        <w:t> </w:t>
      </w:r>
      <w:r w:rsidRPr="00503684">
        <w:rPr>
          <w:rFonts w:cs="Arial"/>
          <w:sz w:val="16"/>
        </w:rPr>
        <w:t xml:space="preserve">who voted for Brexit). </w:t>
      </w:r>
      <w:r w:rsidRPr="00503684">
        <w:rPr>
          <w:rFonts w:cs="Arial"/>
          <w:u w:val="single"/>
        </w:rPr>
        <w:t>It's easy to look at Brexit and see the spark of a populist, nationalist or even racist revolution</w:t>
      </w:r>
      <w:r w:rsidRPr="00503684">
        <w:rPr>
          <w:rFonts w:cs="Arial"/>
          <w:sz w:val="16"/>
        </w:rPr>
        <w:t xml:space="preserve">. But here are three good reasons to think there's still a chance for </w:t>
      </w:r>
      <w:r w:rsidRPr="00503684">
        <w:rPr>
          <w:rFonts w:cs="Arial"/>
          <w:u w:val="single"/>
        </w:rPr>
        <w:t>globalization to win out -- in Europe, the U.S. and elsewhere</w:t>
      </w:r>
      <w:r w:rsidRPr="00503684">
        <w:rPr>
          <w:rFonts w:cs="Arial"/>
          <w:sz w:val="16"/>
        </w:rPr>
        <w:t xml:space="preserve">. </w:t>
      </w:r>
      <w:r w:rsidRPr="00503684">
        <w:rPr>
          <w:rStyle w:val="Strong"/>
          <w:rFonts w:cs="Arial"/>
          <w:sz w:val="16"/>
        </w:rPr>
        <w:t>1</w:t>
      </w:r>
      <w:r w:rsidRPr="00503684">
        <w:rPr>
          <w:rStyle w:val="Strong"/>
          <w:rFonts w:cs="Arial"/>
          <w:u w:val="single"/>
        </w:rPr>
        <w:t>. Brexit isn't looking so good</w:t>
      </w:r>
      <w:r w:rsidRPr="00503684">
        <w:rPr>
          <w:rStyle w:val="Strong"/>
          <w:rFonts w:cs="Arial"/>
          <w:sz w:val="16"/>
        </w:rPr>
        <w:t xml:space="preserve"> for the little guy.</w:t>
      </w:r>
      <w:r w:rsidRPr="00503684">
        <w:rPr>
          <w:rStyle w:val="apple-converted-space"/>
          <w:rFonts w:cs="Arial"/>
          <w:sz w:val="16"/>
        </w:rPr>
        <w:t> </w:t>
      </w:r>
      <w:r w:rsidRPr="00503684">
        <w:rPr>
          <w:rFonts w:cs="Arial"/>
          <w:u w:val="single"/>
        </w:rPr>
        <w:t>The U.K. stock market</w:t>
      </w:r>
      <w:r w:rsidRPr="00503684">
        <w:rPr>
          <w:rStyle w:val="apple-converted-space"/>
          <w:rFonts w:cs="Arial"/>
          <w:u w:val="single"/>
        </w:rPr>
        <w:t> </w:t>
      </w:r>
      <w:hyperlink r:id="rId163" w:history="1">
        <w:r w:rsidRPr="00503684">
          <w:rPr>
            <w:rStyle w:val="Hyperlink"/>
            <w:rFonts w:cs="Arial"/>
            <w:u w:val="single"/>
          </w:rPr>
          <w:t>is tanking</w:t>
        </w:r>
      </w:hyperlink>
      <w:r w:rsidRPr="00503684">
        <w:rPr>
          <w:rFonts w:cs="Arial"/>
          <w:u w:val="single"/>
        </w:rPr>
        <w:t>, the British currency is worth the lowest amount since the early 1980s and</w:t>
      </w:r>
      <w:r w:rsidRPr="00503684">
        <w:rPr>
          <w:rStyle w:val="apple-converted-space"/>
          <w:rFonts w:cs="Arial"/>
          <w:u w:val="single"/>
        </w:rPr>
        <w:t> </w:t>
      </w:r>
      <w:hyperlink r:id="rId164" w:history="1">
        <w:r w:rsidRPr="00503684">
          <w:rPr>
            <w:rStyle w:val="Hyperlink"/>
            <w:rFonts w:cs="Arial"/>
            <w:u w:val="single"/>
          </w:rPr>
          <w:t>banks and other big businesses</w:t>
        </w:r>
      </w:hyperlink>
      <w:r w:rsidRPr="00503684">
        <w:rPr>
          <w:rFonts w:cs="Arial"/>
          <w:u w:val="single"/>
        </w:rPr>
        <w:t>are seriously considering whether to pack up and move most of their workers out of the U.K</w:t>
      </w:r>
      <w:r w:rsidRPr="00503684">
        <w:rPr>
          <w:rFonts w:cs="Arial"/>
          <w:sz w:val="16"/>
        </w:rPr>
        <w:t xml:space="preserve">. Voting to ditch </w:t>
      </w:r>
      <w:r w:rsidRPr="00503684">
        <w:rPr>
          <w:rFonts w:cs="Arial"/>
          <w:u w:val="single"/>
        </w:rPr>
        <w:t>the EU doesn't look like a great way to boost the average Joe's income</w:t>
      </w:r>
      <w:r w:rsidRPr="00503684">
        <w:rPr>
          <w:rFonts w:cs="Arial"/>
          <w:sz w:val="16"/>
        </w:rPr>
        <w:t>. In fact, it looks like it will do the exact opposite, at least this year. "</w:t>
      </w:r>
      <w:r w:rsidRPr="00503684">
        <w:rPr>
          <w:rFonts w:cs="Arial"/>
          <w:u w:val="single"/>
        </w:rPr>
        <w:t>If Britain goes into a recession and the country breaks up, it won't look so good</w:t>
      </w:r>
      <w:r w:rsidRPr="00503684">
        <w:rPr>
          <w:rFonts w:cs="Arial"/>
          <w:sz w:val="16"/>
        </w:rPr>
        <w:t xml:space="preserve">" to U.S. voters, says Fred Bergsten, senior fellow and founding director of the Peterson Institute for International Economics. </w:t>
      </w:r>
      <w:r w:rsidRPr="00503684">
        <w:rPr>
          <w:rFonts w:cs="Arial"/>
          <w:u w:val="single"/>
        </w:rPr>
        <w:t xml:space="preserve">Millions of Brits who voted in favor of leaving the EU are already saying they're sorry and they </w:t>
      </w:r>
      <w:hyperlink r:id="rId165" w:history="1">
        <w:r w:rsidRPr="00503684">
          <w:rPr>
            <w:rStyle w:val="Hyperlink"/>
            <w:rFonts w:cs="Arial"/>
            <w:u w:val="single"/>
          </w:rPr>
          <w:t>want a do-over</w:t>
        </w:r>
      </w:hyperlink>
      <w:r w:rsidRPr="00503684">
        <w:rPr>
          <w:rStyle w:val="apple-converted-space"/>
          <w:rFonts w:cs="Arial"/>
          <w:u w:val="single"/>
        </w:rPr>
        <w:t> </w:t>
      </w:r>
      <w:r w:rsidRPr="00503684">
        <w:rPr>
          <w:rFonts w:cs="Arial"/>
          <w:u w:val="single"/>
        </w:rPr>
        <w:t>(call it "Regrexit")</w:t>
      </w:r>
      <w:r w:rsidRPr="00503684">
        <w:rPr>
          <w:rFonts w:cs="Arial"/>
          <w:sz w:val="16"/>
        </w:rPr>
        <w:t>.That doesn't make the nationalism that Trump and some other world leaders (notably</w:t>
      </w:r>
      <w:r w:rsidRPr="00503684">
        <w:rPr>
          <w:rStyle w:val="apple-converted-space"/>
          <w:rFonts w:cs="Arial"/>
          <w:sz w:val="16"/>
        </w:rPr>
        <w:t> </w:t>
      </w:r>
      <w:hyperlink r:id="rId166" w:history="1">
        <w:r w:rsidRPr="00503684">
          <w:rPr>
            <w:rStyle w:val="Hyperlink"/>
            <w:rFonts w:cs="Arial"/>
            <w:sz w:val="16"/>
          </w:rPr>
          <w:t>France's Marine Le Pen</w:t>
        </w:r>
      </w:hyperlink>
      <w:r w:rsidRPr="00503684">
        <w:rPr>
          <w:rStyle w:val="apple-converted-space"/>
          <w:rFonts w:cs="Arial"/>
          <w:sz w:val="16"/>
        </w:rPr>
        <w:t> </w:t>
      </w:r>
      <w:r w:rsidRPr="00503684">
        <w:rPr>
          <w:rFonts w:cs="Arial"/>
          <w:sz w:val="16"/>
        </w:rPr>
        <w:t>and Austria's</w:t>
      </w:r>
      <w:r w:rsidRPr="00503684">
        <w:rPr>
          <w:rStyle w:val="apple-converted-space"/>
          <w:rFonts w:cs="Arial"/>
          <w:sz w:val="16"/>
        </w:rPr>
        <w:t> </w:t>
      </w:r>
      <w:hyperlink r:id="rId167" w:history="1">
        <w:r w:rsidRPr="00503684">
          <w:rPr>
            <w:rStyle w:val="Hyperlink"/>
            <w:rFonts w:cs="Arial"/>
            <w:sz w:val="16"/>
          </w:rPr>
          <w:t>Norbert Hofer</w:t>
        </w:r>
      </w:hyperlink>
      <w:r w:rsidRPr="00503684">
        <w:rPr>
          <w:rFonts w:cs="Arial"/>
          <w:sz w:val="16"/>
        </w:rPr>
        <w:t xml:space="preserve">) are pushing look like the way to go. </w:t>
      </w:r>
      <w:r w:rsidRPr="00503684">
        <w:rPr>
          <w:rStyle w:val="Strong"/>
          <w:rFonts w:cs="Arial"/>
          <w:sz w:val="16"/>
        </w:rPr>
        <w:t xml:space="preserve">2. </w:t>
      </w:r>
      <w:r w:rsidRPr="00503684">
        <w:rPr>
          <w:rStyle w:val="Strong"/>
          <w:rFonts w:cs="Arial"/>
          <w:u w:val="single"/>
        </w:rPr>
        <w:t>World leaders are getting serious about inequality</w:t>
      </w:r>
      <w:r w:rsidRPr="00503684">
        <w:rPr>
          <w:rStyle w:val="Strong"/>
          <w:rFonts w:cs="Arial"/>
          <w:sz w:val="16"/>
        </w:rPr>
        <w:t>.</w:t>
      </w:r>
      <w:r w:rsidRPr="00503684">
        <w:rPr>
          <w:rStyle w:val="apple-converted-space"/>
          <w:rFonts w:cs="Arial"/>
          <w:sz w:val="16"/>
        </w:rPr>
        <w:t> </w:t>
      </w:r>
      <w:r w:rsidRPr="00503684">
        <w:rPr>
          <w:rFonts w:cs="Arial"/>
          <w:u w:val="single"/>
        </w:rPr>
        <w:t>There were</w:t>
      </w:r>
      <w:r w:rsidRPr="00503684">
        <w:rPr>
          <w:rFonts w:cs="Arial"/>
          <w:sz w:val="16"/>
        </w:rPr>
        <w:t xml:space="preserve"> always </w:t>
      </w:r>
      <w:r w:rsidRPr="00503684">
        <w:rPr>
          <w:rFonts w:cs="Arial"/>
          <w:u w:val="single"/>
        </w:rPr>
        <w:t>going to be winners and losers from trade. It's very apparent who the losers are: the</w:t>
      </w:r>
      <w:r w:rsidRPr="00503684">
        <w:rPr>
          <w:rStyle w:val="apple-converted-space"/>
          <w:rFonts w:cs="Arial"/>
          <w:u w:val="single"/>
        </w:rPr>
        <w:t> </w:t>
      </w:r>
      <w:hyperlink r:id="rId168" w:history="1">
        <w:r w:rsidRPr="00503684">
          <w:rPr>
            <w:rStyle w:val="Hyperlink"/>
            <w:rFonts w:cs="Arial"/>
            <w:u w:val="single"/>
          </w:rPr>
          <w:t>"blue collar" class</w:t>
        </w:r>
      </w:hyperlink>
      <w:r w:rsidRPr="00503684">
        <w:rPr>
          <w:rStyle w:val="apple-converted-space"/>
          <w:rFonts w:cs="Arial"/>
          <w:u w:val="single"/>
        </w:rPr>
        <w:t> </w:t>
      </w:r>
      <w:r w:rsidRPr="00503684">
        <w:rPr>
          <w:rFonts w:cs="Arial"/>
          <w:u w:val="single"/>
        </w:rPr>
        <w:t>in the U.S. and many parts of Europe</w:t>
      </w:r>
      <w:r w:rsidRPr="00503684">
        <w:rPr>
          <w:rFonts w:cs="Arial"/>
          <w:sz w:val="16"/>
        </w:rPr>
        <w:t xml:space="preserve">. They see manufacturers closing up in their towns and fewer job prospects. Meanwhile, </w:t>
      </w:r>
      <w:r w:rsidRPr="00503684">
        <w:rPr>
          <w:rFonts w:cs="Arial"/>
          <w:u w:val="single"/>
        </w:rPr>
        <w:t>the booming high tech and service sector workers don't necessarily realize how much they benefit from the global economy</w:t>
      </w:r>
      <w:r w:rsidRPr="00503684">
        <w:rPr>
          <w:rFonts w:cs="Arial"/>
          <w:sz w:val="16"/>
        </w:rPr>
        <w:t xml:space="preserve">. Former British Prime Minister Blair says rewinding the clock to the closed-off world before the 1980s isn't the answer. Instead, </w:t>
      </w:r>
      <w:r w:rsidRPr="00503684">
        <w:rPr>
          <w:rFonts w:cs="Arial"/>
          <w:u w:val="single"/>
        </w:rPr>
        <w:t>world leaders have to do more to help those who have been left behind</w:t>
      </w:r>
      <w:r w:rsidRPr="00503684">
        <w:rPr>
          <w:rFonts w:cs="Arial"/>
          <w:sz w:val="16"/>
        </w:rPr>
        <w:t>. "The way to give jobs back to people who are marginalized in our society today is better education, building the right infrastructure, making sure we use technology" to improve lives, Blair said Friday. Robert Scott agrees. Scott is the senior economist at the Economic Policy Institute and one of the biggest critics of U.S. trade policies. His</w:t>
      </w:r>
      <w:hyperlink r:id="rId169" w:tgtFrame="_blank" w:history="1">
        <w:r w:rsidRPr="00503684">
          <w:rPr>
            <w:rStyle w:val="apple-converted-space"/>
            <w:rFonts w:cs="Arial"/>
            <w:sz w:val="16"/>
          </w:rPr>
          <w:t> </w:t>
        </w:r>
        <w:r w:rsidRPr="00503684">
          <w:rPr>
            <w:rStyle w:val="Hyperlink"/>
            <w:rFonts w:cs="Arial"/>
            <w:sz w:val="16"/>
          </w:rPr>
          <w:t>analysis</w:t>
        </w:r>
      </w:hyperlink>
      <w:r w:rsidRPr="00503684">
        <w:rPr>
          <w:rStyle w:val="apple-converted-space"/>
          <w:rFonts w:cs="Arial"/>
          <w:sz w:val="16"/>
        </w:rPr>
        <w:t> </w:t>
      </w:r>
      <w:r w:rsidRPr="00503684">
        <w:rPr>
          <w:rFonts w:cs="Arial"/>
          <w:sz w:val="16"/>
        </w:rPr>
        <w:t xml:space="preserve">found the U.S. lost over 3 million jobs since 2001 because of trade with China. "It's time to engage in fiscal stimulus like infrastructure spending and spending on education. Those are the things that create jobs and put people back to work," says Scott. Hillary Clinton has made infrastructure spending a huge part of her economic plan. Trump also says he would do more to repair U.S. infrastructure. There are also renewed calls for European governments to spend more to boost growth and provide a bigger safety net in the EU as well. </w:t>
      </w:r>
      <w:r w:rsidRPr="00503684">
        <w:rPr>
          <w:rStyle w:val="Strong"/>
          <w:rFonts w:cs="Arial"/>
          <w:sz w:val="16"/>
        </w:rPr>
        <w:t xml:space="preserve">3. </w:t>
      </w:r>
      <w:r w:rsidRPr="00503684">
        <w:rPr>
          <w:rStyle w:val="Strong"/>
          <w:rFonts w:cs="Arial"/>
          <w:u w:val="single"/>
        </w:rPr>
        <w:t>The top reason Brits voted for Brexit was sovereignty</w:t>
      </w:r>
      <w:r w:rsidRPr="00503684">
        <w:rPr>
          <w:rStyle w:val="Strong"/>
          <w:rFonts w:cs="Arial"/>
          <w:sz w:val="16"/>
        </w:rPr>
        <w:t>.</w:t>
      </w:r>
      <w:r w:rsidRPr="00503684">
        <w:rPr>
          <w:rStyle w:val="apple-converted-space"/>
          <w:rFonts w:cs="Arial"/>
          <w:sz w:val="16"/>
        </w:rPr>
        <w:t> </w:t>
      </w:r>
      <w:r w:rsidRPr="00503684">
        <w:rPr>
          <w:rFonts w:cs="Arial"/>
          <w:sz w:val="16"/>
        </w:rPr>
        <w:t xml:space="preserve">Yes, many "leave" voters in Britain wanted to get out of the EU because of concerns about too many immigrants flooding the U.K. However, </w:t>
      </w:r>
      <w:r w:rsidRPr="00503684">
        <w:rPr>
          <w:rFonts w:cs="Arial"/>
          <w:u w:val="single"/>
        </w:rPr>
        <w:t xml:space="preserve">the top reason for Brexit was that people didn't want to be ruled by Europe. </w:t>
      </w:r>
      <w:r w:rsidRPr="00503684">
        <w:rPr>
          <w:rFonts w:cs="Arial"/>
          <w:sz w:val="16"/>
        </w:rPr>
        <w:t>"Nearly half (49%) of leave voters said the biggest single reason for wanting to leave the EU was 'the principle that decisions about the UK should be taken in the U.K.,'"</w:t>
      </w:r>
      <w:hyperlink r:id="rId170" w:tgtFrame="_blank" w:history="1">
        <w:r w:rsidRPr="00503684">
          <w:rPr>
            <w:rStyle w:val="Hyperlink"/>
            <w:rFonts w:cs="Arial"/>
            <w:sz w:val="16"/>
          </w:rPr>
          <w:t>found Lord Michael Ashcroft</w:t>
        </w:r>
      </w:hyperlink>
      <w:r w:rsidRPr="00503684">
        <w:rPr>
          <w:rFonts w:cs="Arial"/>
          <w:sz w:val="16"/>
        </w:rPr>
        <w:t>, a prominent British politician and businessman. CNNMoney heard that sentiment numerous times as well as reporters went around Britain in a camper talking to people around the country. "We need to take back our country, not being ruled by others," Heather Towell, who voted to leave the EU,</w:t>
      </w:r>
      <w:r w:rsidRPr="00503684">
        <w:rPr>
          <w:rStyle w:val="apple-converted-space"/>
          <w:rFonts w:cs="Arial"/>
          <w:sz w:val="16"/>
        </w:rPr>
        <w:t> </w:t>
      </w:r>
      <w:hyperlink r:id="rId171" w:history="1">
        <w:r w:rsidRPr="00503684">
          <w:rPr>
            <w:rStyle w:val="Hyperlink"/>
            <w:rFonts w:cs="Arial"/>
            <w:sz w:val="16"/>
          </w:rPr>
          <w:t>told CNNMoney</w:t>
        </w:r>
      </w:hyperlink>
      <w:r w:rsidRPr="00503684">
        <w:rPr>
          <w:rFonts w:cs="Arial"/>
          <w:sz w:val="16"/>
        </w:rPr>
        <w:t xml:space="preserve">. This is important, experts say, because </w:t>
      </w:r>
      <w:r w:rsidRPr="00503684">
        <w:rPr>
          <w:rFonts w:cs="Arial"/>
          <w:u w:val="single"/>
        </w:rPr>
        <w:t>this is not the issue Americans face</w:t>
      </w:r>
      <w:r w:rsidRPr="00503684">
        <w:rPr>
          <w:rFonts w:cs="Arial"/>
          <w:sz w:val="16"/>
        </w:rPr>
        <w:t>. When the U.S. signs a trade deal with Mexico and Canada, there isn't a new government-like organization set up. "The EU is a nameless, faceless bureaucracy," says Scott of the Economic Policy Institute. "People don't feel like they have any stake in what's going on....that's very different."</w:t>
      </w:r>
    </w:p>
    <w:p w14:paraId="6E681F16" w14:textId="77777777" w:rsidR="00FB2583" w:rsidRPr="00503684" w:rsidRDefault="00FB2583" w:rsidP="00FB2583">
      <w:pPr>
        <w:pStyle w:val="Heading4"/>
      </w:pPr>
      <w:r w:rsidRPr="00503684">
        <w:t>Brexit shows people are embracing the free market</w:t>
      </w:r>
    </w:p>
    <w:p w14:paraId="2B7D857E" w14:textId="77777777" w:rsidR="00FB2583" w:rsidRPr="00503684" w:rsidRDefault="00FB2583" w:rsidP="00FB2583">
      <w:r w:rsidRPr="00503684">
        <w:rPr>
          <w:rStyle w:val="Style13ptBold"/>
        </w:rPr>
        <w:t>Neidig 6/25/16</w:t>
      </w:r>
      <w:r w:rsidRPr="00503684">
        <w:t xml:space="preserve"> (Harper, staff </w:t>
      </w:r>
      <w:proofErr w:type="gramStart"/>
      <w:r w:rsidRPr="00503684">
        <w:t>writer ,</w:t>
      </w:r>
      <w:proofErr w:type="gramEnd"/>
      <w:r w:rsidRPr="00503684">
        <w:t xml:space="preserve"> “Gary Johnson: UK rejected ‘crony capitalism’ with Brexit”, The Hill, http://thehill.com/blogs/ballot-box/presidential-races/284918-johnson-praises-uk-for-rejecting-crony-capitalism)</w:t>
      </w:r>
    </w:p>
    <w:p w14:paraId="097703A0" w14:textId="77777777" w:rsidR="00FB2583" w:rsidRPr="00503684" w:rsidRDefault="00FB2583" w:rsidP="00FB2583">
      <w:pPr>
        <w:spacing w:line="276" w:lineRule="auto"/>
        <w:rPr>
          <w:rFonts w:cs="Arial"/>
          <w:u w:val="single"/>
        </w:rPr>
      </w:pPr>
      <w:r w:rsidRPr="00503684">
        <w:rPr>
          <w:rFonts w:cs="Arial"/>
          <w:sz w:val="16"/>
          <w:shd w:val="clear" w:color="auto" w:fill="FFFFFF"/>
        </w:rPr>
        <w:t>Libertarian presidential nominee</w:t>
      </w:r>
      <w:r w:rsidRPr="00503684">
        <w:rPr>
          <w:rStyle w:val="apple-converted-space"/>
          <w:rFonts w:cs="Arial"/>
          <w:sz w:val="16"/>
          <w:shd w:val="clear" w:color="auto" w:fill="FFFFFF"/>
        </w:rPr>
        <w:t> </w:t>
      </w:r>
      <w:hyperlink r:id="rId172" w:history="1">
        <w:r w:rsidRPr="00503684">
          <w:rPr>
            <w:rStyle w:val="Hyperlink"/>
            <w:rFonts w:cs="Arial"/>
            <w:bCs/>
            <w:sz w:val="16"/>
            <w:shd w:val="clear" w:color="auto" w:fill="FFFFFF"/>
          </w:rPr>
          <w:t>Gary Johnson</w:t>
        </w:r>
      </w:hyperlink>
      <w:r w:rsidRPr="00503684">
        <w:rPr>
          <w:rStyle w:val="apple-converted-space"/>
          <w:rFonts w:cs="Arial"/>
          <w:sz w:val="16"/>
          <w:shd w:val="clear" w:color="auto" w:fill="FFFFFF"/>
        </w:rPr>
        <w:t> </w:t>
      </w:r>
      <w:r w:rsidRPr="00503684">
        <w:rPr>
          <w:rFonts w:cs="Arial"/>
          <w:sz w:val="16"/>
          <w:shd w:val="clear" w:color="auto" w:fill="FFFFFF"/>
        </w:rPr>
        <w:t xml:space="preserve">hailed the outcome of the Brexit vote, applauding </w:t>
      </w:r>
      <w:r w:rsidRPr="00503684">
        <w:rPr>
          <w:rFonts w:cs="Arial"/>
          <w:u w:val="single"/>
          <w:shd w:val="clear" w:color="auto" w:fill="FFFFFF"/>
        </w:rPr>
        <w:t>the United Kingdom</w:t>
      </w:r>
      <w:r w:rsidRPr="00503684">
        <w:rPr>
          <w:rFonts w:cs="Arial"/>
          <w:sz w:val="16"/>
          <w:shd w:val="clear" w:color="auto" w:fill="FFFFFF"/>
        </w:rPr>
        <w:t xml:space="preserve"> for </w:t>
      </w:r>
      <w:r w:rsidRPr="00503684">
        <w:rPr>
          <w:rFonts w:cs="Arial"/>
          <w:u w:val="single"/>
          <w:shd w:val="clear" w:color="auto" w:fill="FFFFFF"/>
        </w:rPr>
        <w:t>rejecting “crony capitalism" by choosing to leave the E</w:t>
      </w:r>
      <w:r w:rsidRPr="00503684">
        <w:rPr>
          <w:rFonts w:cs="Arial"/>
          <w:sz w:val="16"/>
          <w:shd w:val="clear" w:color="auto" w:fill="FFFFFF"/>
        </w:rPr>
        <w:t xml:space="preserve">uropean </w:t>
      </w:r>
      <w:r w:rsidRPr="00503684">
        <w:rPr>
          <w:rFonts w:cs="Arial"/>
          <w:u w:val="single"/>
          <w:shd w:val="clear" w:color="auto" w:fill="FFFFFF"/>
        </w:rPr>
        <w:t>U</w:t>
      </w:r>
      <w:r w:rsidRPr="00503684">
        <w:rPr>
          <w:rFonts w:cs="Arial"/>
          <w:sz w:val="16"/>
          <w:shd w:val="clear" w:color="auto" w:fill="FFFFFF"/>
        </w:rPr>
        <w:t xml:space="preserve">nion. “I think what </w:t>
      </w:r>
      <w:r w:rsidRPr="00503684">
        <w:rPr>
          <w:rFonts w:cs="Arial"/>
          <w:u w:val="single"/>
          <w:shd w:val="clear" w:color="auto" w:fill="FFFFFF"/>
        </w:rPr>
        <w:t>the Brexit vote represents is Britain saying,</w:t>
      </w:r>
      <w:r w:rsidRPr="00503684">
        <w:rPr>
          <w:rFonts w:cs="Arial"/>
          <w:sz w:val="16"/>
          <w:shd w:val="clear" w:color="auto" w:fill="FFFFFF"/>
        </w:rPr>
        <w:t xml:space="preserve"> look, </w:t>
      </w:r>
      <w:r w:rsidRPr="00503684">
        <w:rPr>
          <w:rFonts w:cs="Arial"/>
          <w:u w:val="single"/>
          <w:shd w:val="clear" w:color="auto" w:fill="FFFFFF"/>
        </w:rPr>
        <w:t>they’ve had an end to the crony capitalism of the European Union,</w:t>
      </w:r>
      <w:r w:rsidRPr="00503684">
        <w:rPr>
          <w:rFonts w:cs="Arial"/>
          <w:sz w:val="16"/>
          <w:shd w:val="clear" w:color="auto" w:fill="FFFFFF"/>
        </w:rPr>
        <w:t xml:space="preserve">” he said during a speech at Politicon on Saturday, adding that EU regulations had hampered trade for the U.K. </w:t>
      </w:r>
      <w:r w:rsidRPr="00503684">
        <w:rPr>
          <w:rFonts w:cs="Arial"/>
          <w:sz w:val="16"/>
        </w:rPr>
        <w:t>Johnson also told</w:t>
      </w:r>
      <w:r w:rsidRPr="00503684">
        <w:rPr>
          <w:rStyle w:val="apple-converted-space"/>
          <w:rFonts w:cs="Arial"/>
          <w:sz w:val="16"/>
        </w:rPr>
        <w:t> </w:t>
      </w:r>
      <w:hyperlink r:id="rId173" w:tgtFrame="_blank" w:history="1">
        <w:r w:rsidRPr="00503684">
          <w:rPr>
            <w:rStyle w:val="Hyperlink"/>
            <w:rFonts w:cs="Arial"/>
            <w:bCs/>
            <w:sz w:val="16"/>
          </w:rPr>
          <w:t>The Washington Post</w:t>
        </w:r>
      </w:hyperlink>
      <w:r w:rsidRPr="00503684">
        <w:rPr>
          <w:rFonts w:cs="Arial"/>
          <w:sz w:val="16"/>
        </w:rPr>
        <w:t> that Americans should not lecture the British over the vote. "</w:t>
      </w:r>
      <w:r w:rsidRPr="00503684">
        <w:rPr>
          <w:rFonts w:cs="Arial"/>
          <w:u w:val="single"/>
        </w:rPr>
        <w:t>We can view Britain's exit from the [European Union</w:t>
      </w:r>
      <w:r w:rsidRPr="00503684">
        <w:rPr>
          <w:rFonts w:cs="Arial"/>
          <w:sz w:val="16"/>
        </w:rPr>
        <w:t xml:space="preserve">] as some kind of catastrophic event, or </w:t>
      </w:r>
      <w:r w:rsidRPr="00503684">
        <w:rPr>
          <w:rFonts w:cs="Arial"/>
          <w:u w:val="single"/>
        </w:rPr>
        <w:t>as an opportunity</w:t>
      </w:r>
      <w:r w:rsidRPr="00503684">
        <w:rPr>
          <w:rFonts w:cs="Arial"/>
          <w:sz w:val="16"/>
        </w:rPr>
        <w:t>," Johnson said in a statement. "It is perfectly appropriate for the British people to make their own decisions about their own economic futures. It is not for us, either previously or today, to lecture them about their own best interests. “</w:t>
      </w:r>
      <w:r w:rsidRPr="00503684">
        <w:rPr>
          <w:rFonts w:cs="Arial"/>
          <w:u w:val="single"/>
        </w:rPr>
        <w:t>The EU has</w:t>
      </w:r>
      <w:r w:rsidRPr="00503684">
        <w:rPr>
          <w:rFonts w:cs="Arial"/>
          <w:sz w:val="16"/>
        </w:rPr>
        <w:t xml:space="preserve">, for some time, </w:t>
      </w:r>
      <w:r w:rsidRPr="00503684">
        <w:rPr>
          <w:rFonts w:cs="Arial"/>
          <w:u w:val="single"/>
        </w:rPr>
        <w:t>been pulling Britain down a path to unsustainable entitlements and away from the opportunities the free market offers</w:t>
      </w:r>
      <w:r w:rsidRPr="00503684">
        <w:rPr>
          <w:rFonts w:cs="Arial"/>
          <w:sz w:val="16"/>
        </w:rPr>
        <w:t>. That voters rejected that path is not surprising." He also pushed back against experts who claim that the move will lead to disaster for the U.K. economy. "The sky is not falling, and when the dust settles, Britain's decision may very well prove to be a pivotal event in the reshaping of global relationships and trade that will, in the final analysis, benefit all of us," he said. "</w:t>
      </w:r>
      <w:r w:rsidRPr="00503684">
        <w:rPr>
          <w:rFonts w:cs="Arial"/>
          <w:u w:val="single"/>
        </w:rPr>
        <w:t>We in the U.S. can either wring our hands or view this moment of disruption as an opportunity to strengthen our own important ties to a Britain less encumbered by the EU."</w:t>
      </w:r>
    </w:p>
    <w:p w14:paraId="35D2C43A" w14:textId="77777777" w:rsidR="00FB2583" w:rsidRPr="00503684" w:rsidRDefault="00FB2583" w:rsidP="00FB2583">
      <w:pPr>
        <w:pStyle w:val="Heading4"/>
      </w:pPr>
      <w:r w:rsidRPr="00503684">
        <w:t>Capitalism was not the cause of the problems leading to the Panama Papers</w:t>
      </w:r>
    </w:p>
    <w:p w14:paraId="71BEBA43" w14:textId="77777777" w:rsidR="00FB2583" w:rsidRPr="00503684" w:rsidRDefault="00FB2583" w:rsidP="00FB2583">
      <w:pPr>
        <w:pStyle w:val="NormalWeb"/>
        <w:shd w:val="clear" w:color="auto" w:fill="FFFFFF"/>
        <w:spacing w:after="300" w:afterAutospacing="0" w:line="276" w:lineRule="auto"/>
        <w:rPr>
          <w:rFonts w:ascii="Georgia" w:hAnsi="Georgia"/>
          <w:sz w:val="22"/>
        </w:rPr>
      </w:pPr>
      <w:r w:rsidRPr="00503684">
        <w:rPr>
          <w:rStyle w:val="Style13ptBold"/>
          <w:rFonts w:ascii="Georgia" w:hAnsi="Georgia"/>
        </w:rPr>
        <w:t>McArdle 16</w:t>
      </w:r>
      <w:r w:rsidRPr="00503684">
        <w:rPr>
          <w:rFonts w:ascii="Georgia" w:hAnsi="Georgia"/>
          <w:sz w:val="22"/>
        </w:rPr>
        <w:t xml:space="preserve"> (Megan, “The panama Papers Actually Reflect Pretty Well on Capitalism”, Bloomberg View, 4/6/16, https://www.bloomberg.com/view/articles/2016-04-06/the-panama-papers-actually-reflect-pretty-well-on-capitalism)</w:t>
      </w:r>
    </w:p>
    <w:p w14:paraId="3CFC8A56" w14:textId="77777777" w:rsidR="00FB2583" w:rsidRPr="00503684" w:rsidRDefault="00FB2583" w:rsidP="00FB2583">
      <w:pPr>
        <w:pStyle w:val="NormalWeb"/>
        <w:shd w:val="clear" w:color="auto" w:fill="FFFFFF"/>
        <w:spacing w:after="300" w:afterAutospacing="0" w:line="276" w:lineRule="auto"/>
        <w:rPr>
          <w:rFonts w:ascii="Georgia" w:hAnsi="Georgia"/>
          <w:sz w:val="22"/>
          <w:u w:val="single"/>
        </w:rPr>
      </w:pPr>
      <w:r w:rsidRPr="00503684">
        <w:rPr>
          <w:rFonts w:ascii="Georgia" w:hAnsi="Georgia"/>
          <w:sz w:val="16"/>
        </w:rPr>
        <w:t>The leak of confidential documents from Panama law firm Mossack Fonseca has had many interesting results. We’ve seen</w:t>
      </w:r>
      <w:r w:rsidRPr="00503684">
        <w:rPr>
          <w:rStyle w:val="apple-converted-space"/>
          <w:rFonts w:ascii="Georgia" w:eastAsiaTheme="majorEastAsia" w:hAnsi="Georgia"/>
          <w:sz w:val="16"/>
        </w:rPr>
        <w:t> </w:t>
      </w:r>
      <w:hyperlink r:id="rId174" w:history="1">
        <w:r w:rsidRPr="00503684">
          <w:rPr>
            <w:rStyle w:val="Hyperlink"/>
            <w:rFonts w:ascii="Georgia" w:eastAsiaTheme="majorEastAsia" w:hAnsi="Georgia"/>
            <w:sz w:val="16"/>
          </w:rPr>
          <w:t>the biggest dump of confidential documents in history</w:t>
        </w:r>
      </w:hyperlink>
      <w:r w:rsidRPr="00503684">
        <w:rPr>
          <w:rFonts w:ascii="Georgia" w:hAnsi="Georgia"/>
          <w:sz w:val="16"/>
        </w:rPr>
        <w:t xml:space="preserve">. Prominent international figures have been revealed as the holders, or near-holders, of shadowy offshore accounts. The prime minister of Iceland has resigned over allegations of impropriety. Less interesting is the predictable result: </w:t>
      </w:r>
      <w:r w:rsidRPr="00503684">
        <w:rPr>
          <w:rFonts w:ascii="Georgia" w:hAnsi="Georgia"/>
          <w:sz w:val="22"/>
          <w:u w:val="single"/>
        </w:rPr>
        <w:t>a flurry of people rush</w:t>
      </w:r>
      <w:r w:rsidRPr="00503684">
        <w:rPr>
          <w:rFonts w:ascii="Georgia" w:hAnsi="Georgia"/>
          <w:sz w:val="16"/>
        </w:rPr>
        <w:t>ing</w:t>
      </w:r>
      <w:r w:rsidRPr="00503684">
        <w:rPr>
          <w:rFonts w:ascii="Georgia" w:hAnsi="Georgia"/>
          <w:sz w:val="22"/>
          <w:u w:val="single"/>
        </w:rPr>
        <w:t xml:space="preserve"> to blame “global capitalism</w:t>
      </w:r>
      <w:r w:rsidRPr="00503684">
        <w:rPr>
          <w:rFonts w:ascii="Georgia" w:hAnsi="Georgia"/>
          <w:sz w:val="16"/>
        </w:rPr>
        <w:t>.” “The documents, which show the extraordinary lengths the global elite have gone to in order to shield their wealth from taxation, are at once big news and old hat,” says</w:t>
      </w:r>
      <w:r w:rsidRPr="00503684">
        <w:rPr>
          <w:rStyle w:val="apple-converted-space"/>
          <w:rFonts w:ascii="Georgia" w:eastAsiaTheme="majorEastAsia" w:hAnsi="Georgia"/>
          <w:sz w:val="16"/>
        </w:rPr>
        <w:t> </w:t>
      </w:r>
      <w:hyperlink r:id="rId175" w:history="1">
        <w:r w:rsidRPr="00503684">
          <w:rPr>
            <w:rStyle w:val="Hyperlink"/>
            <w:rFonts w:ascii="Georgia" w:eastAsiaTheme="majorEastAsia" w:hAnsi="Georgia"/>
            <w:sz w:val="16"/>
          </w:rPr>
          <w:t>my friend Freddie deBoer</w:t>
        </w:r>
      </w:hyperlink>
      <w:r w:rsidRPr="00503684">
        <w:rPr>
          <w:rStyle w:val="apple-converted-space"/>
          <w:rFonts w:ascii="Georgia" w:eastAsiaTheme="majorEastAsia" w:hAnsi="Georgia"/>
          <w:sz w:val="16"/>
        </w:rPr>
        <w:t> </w:t>
      </w:r>
      <w:r w:rsidRPr="00503684">
        <w:rPr>
          <w:rFonts w:ascii="Georgia" w:hAnsi="Georgia"/>
          <w:sz w:val="16"/>
        </w:rPr>
        <w:t xml:space="preserve">in Foreign Policy. “They provide the nasty details of the kind of business most savvy people assume goes on all the time. You and I pay our taxes; the wealthy find ways to avoid them. For some, reading about the Panama Papers will feel like being told by your parents that Santa isn’t real: merely the final confirmation of a suspicion that you have harbored for a very long time. The game is rigged, and unless you are part of the global one percent, it isn’t rigged to help you.” A libertarian of my acquaintance wrote to inquire whether this is going to sour people on global capitalism. It shouldn’t. </w:t>
      </w:r>
      <w:r w:rsidRPr="00503684">
        <w:rPr>
          <w:rFonts w:ascii="Georgia" w:hAnsi="Georgia"/>
          <w:sz w:val="22"/>
          <w:u w:val="single"/>
        </w:rPr>
        <w:t xml:space="preserve">What we’ve seen from the papers so far is not so much an indictment of global capitalism as an indictment of countries that have weak institutions and a lot of corruption. </w:t>
      </w:r>
      <w:r w:rsidRPr="00503684">
        <w:rPr>
          <w:rFonts w:ascii="Georgia" w:hAnsi="Georgia"/>
          <w:sz w:val="16"/>
        </w:rPr>
        <w:t>And for all the outrage in the United States, so far the message for us is pretty reassuring:</w:t>
      </w:r>
      <w:r w:rsidRPr="00503684">
        <w:rPr>
          <w:rStyle w:val="apple-converted-space"/>
          <w:rFonts w:ascii="Georgia" w:eastAsiaTheme="majorEastAsia" w:hAnsi="Georgia"/>
          <w:sz w:val="16"/>
        </w:rPr>
        <w:t> </w:t>
      </w:r>
      <w:hyperlink r:id="rId176" w:history="1">
        <w:r w:rsidRPr="00503684">
          <w:rPr>
            <w:rStyle w:val="Hyperlink"/>
            <w:rFonts w:ascii="Georgia" w:eastAsiaTheme="majorEastAsia" w:hAnsi="Georgia"/>
            <w:sz w:val="16"/>
          </w:rPr>
          <w:t>We aren’t one of those countries</w:t>
        </w:r>
      </w:hyperlink>
      <w:r w:rsidRPr="00503684">
        <w:rPr>
          <w:rFonts w:ascii="Georgia" w:hAnsi="Georgia"/>
          <w:sz w:val="16"/>
        </w:rPr>
        <w:t xml:space="preserve">. </w:t>
      </w:r>
      <w:r w:rsidRPr="00503684">
        <w:rPr>
          <w:rFonts w:ascii="Georgia" w:hAnsi="Georgia"/>
          <w:sz w:val="22"/>
          <w:u w:val="single"/>
        </w:rPr>
        <w:t xml:space="preserve">Consider the big names that have shown up so far on the list. With the notable exception of Iceland, these are not countries I would describe as “capitalist”: Russia, Pakistan, Iraq, Ukraine, </w:t>
      </w:r>
      <w:proofErr w:type="gramStart"/>
      <w:r w:rsidRPr="00503684">
        <w:rPr>
          <w:rFonts w:ascii="Georgia" w:hAnsi="Georgia"/>
          <w:sz w:val="22"/>
          <w:u w:val="single"/>
        </w:rPr>
        <w:t>Egypt</w:t>
      </w:r>
      <w:proofErr w:type="gramEnd"/>
      <w:r w:rsidRPr="00503684">
        <w:rPr>
          <w:rFonts w:ascii="Georgia" w:hAnsi="Georgia"/>
          <w:sz w:val="22"/>
          <w:u w:val="single"/>
        </w:rPr>
        <w:t>.  They’re countries where kleptocratic government officials amass money not through commerce, but through quasi-legal extortion, or siphoning off the till. This is an activity that has gone on long before capitalism, and probably before there was money.</w:t>
      </w:r>
      <w:r w:rsidRPr="00503684">
        <w:rPr>
          <w:rFonts w:ascii="Georgia" w:hAnsi="Georgia"/>
          <w:sz w:val="16"/>
        </w:rPr>
        <w:t xml:space="preserve"> Presenting this as an indictment of global capitalism is like presenting Romeo and Juliet as an after school special on the dangers of playing with knives. The only American</w:t>
      </w:r>
      <w:r w:rsidRPr="00503684">
        <w:rPr>
          <w:rStyle w:val="apple-converted-space"/>
          <w:rFonts w:ascii="Georgia" w:eastAsiaTheme="majorEastAsia" w:hAnsi="Georgia"/>
          <w:sz w:val="16"/>
        </w:rPr>
        <w:t> </w:t>
      </w:r>
      <w:hyperlink r:id="rId177" w:history="1">
        <w:r w:rsidRPr="00503684">
          <w:rPr>
            <w:rStyle w:val="Hyperlink"/>
            <w:rFonts w:ascii="Georgia" w:eastAsiaTheme="majorEastAsia" w:hAnsi="Georgia"/>
            <w:sz w:val="16"/>
          </w:rPr>
          <w:t>I’ve so far seen identified</w:t>
        </w:r>
      </w:hyperlink>
      <w:r w:rsidRPr="00503684">
        <w:rPr>
          <w:rStyle w:val="apple-converted-space"/>
          <w:rFonts w:ascii="Georgia" w:eastAsiaTheme="majorEastAsia" w:hAnsi="Georgia"/>
          <w:sz w:val="16"/>
        </w:rPr>
        <w:t> </w:t>
      </w:r>
      <w:r w:rsidRPr="00503684">
        <w:rPr>
          <w:rFonts w:ascii="Georgia" w:hAnsi="Georgia"/>
          <w:sz w:val="16"/>
        </w:rPr>
        <w:t xml:space="preserve">was a Chicago-area financial coach I’ve never heard of.  Moreover, </w:t>
      </w:r>
      <w:r w:rsidRPr="00503684">
        <w:rPr>
          <w:rFonts w:ascii="Georgia" w:hAnsi="Georgia"/>
          <w:sz w:val="22"/>
          <w:u w:val="single"/>
        </w:rPr>
        <w:t>even the folks who may be putting money offshore won’t necessarily be doing so to avoid taxes or hide nefarious activity. Hedge funds, for example, are often incorporated in the Caymans for boring reasons having to do with quirks in the U.S. tax cod</w:t>
      </w:r>
      <w:r w:rsidRPr="00503684">
        <w:rPr>
          <w:rFonts w:ascii="Georgia" w:hAnsi="Georgia"/>
          <w:sz w:val="16"/>
        </w:rPr>
        <w:t xml:space="preserve">e (which would tax foreign investors on certain types of transactions) rather than to hide income or let Americans avoid their legally owed tax liabilities. For that matter, even foreigners who are trying to hide their names might not be doing so for entirely unsavory reasons. </w:t>
      </w:r>
      <w:r w:rsidRPr="00503684">
        <w:rPr>
          <w:rFonts w:ascii="Georgia" w:hAnsi="Georgia"/>
          <w:sz w:val="22"/>
          <w:u w:val="single"/>
        </w:rPr>
        <w:t>People living under unstable regimes may have very good reasons to want to move assets outside the countr</w:t>
      </w:r>
      <w:r w:rsidRPr="00503684">
        <w:rPr>
          <w:rFonts w:ascii="Georgia" w:hAnsi="Georgia"/>
          <w:sz w:val="16"/>
        </w:rPr>
        <w:t xml:space="preserve">y; Jews in 1930s Germany did not put money in Swiss accounts because they were trying to lower their tax bill, but because they were trying to ensure that they would have enough set aside to flee the genocidal maniac ruling their country. </w:t>
      </w:r>
      <w:r w:rsidRPr="00503684">
        <w:rPr>
          <w:rFonts w:ascii="Georgia" w:hAnsi="Georgia"/>
          <w:sz w:val="22"/>
          <w:u w:val="single"/>
        </w:rPr>
        <w:t>Trying to lump all these behaviors together under the rubric of “global capitalism” distorts the term to uselessness. While the economy is certainly more global than it used to be, most capitalism is local</w:t>
      </w:r>
      <w:r w:rsidRPr="00503684">
        <w:rPr>
          <w:rFonts w:ascii="Georgia" w:hAnsi="Georgia"/>
          <w:sz w:val="16"/>
        </w:rPr>
        <w:t xml:space="preserve">. There is, of course, a fair amount of interaction between economic elites. Nonetheless, most of those people still live under local law and local government, and make their money in a particular local economy. When some of those people break their local laws, this is not some sort of collective enterprise that indicts everyone, everywhere. But there’s a common tendency, </w:t>
      </w:r>
      <w:r w:rsidRPr="00503684">
        <w:rPr>
          <w:rFonts w:ascii="Georgia" w:hAnsi="Georgia"/>
          <w:sz w:val="22"/>
          <w:u w:val="single"/>
        </w:rPr>
        <w:t>when talking about “global capitalism” to forget that borders and governments still exi</w:t>
      </w:r>
      <w:r w:rsidRPr="00503684">
        <w:rPr>
          <w:rFonts w:ascii="Georgia" w:hAnsi="Georgia"/>
          <w:sz w:val="16"/>
        </w:rPr>
        <w:t>st. A few weeks back, I was the designated capitalist punching bag on a panel well attended by socialists. A woman in global development stood up and delivered a heartfelt rebuttal to my arguments on the grounds that places like Saudi Arabia had immense and wild excess, while their near neighbors had desperate poverty. This, she said, was something that we needed to fix. That discussion rapidly went south when I asked her how many troops she wished to commit to this project. Saudi Arabia is its own country. Even if the rest of the world went socialist, we’d probably have to give them something in exchange for their oil, which would mean that there would probably be wealth disparities between them and their nearest neighbors. “We” are not going to rectify this situation without some pretty old-school empire building, in which we invade and seize the lands of folks who happened to end up sitting atop some valuable natural resources, and then reassign those resources to uses that “we” deem more appropriate. By “we,” of course, I mean educated affluent white people in Western countries. Projecting our concerns onto the governance problems of Pakistan, or pretending that the Russian oligarchs are part of some club that jointly rules the world with the Walton family, is a convenient way to give our local complaints extra oomph by projecting them onto the world stage. But while it may be emotionally satisfying, it’s worse than useless, because it suggests terrible policy solutions to those complaints, or no solution at all. W</w:t>
      </w:r>
      <w:r w:rsidRPr="00503684">
        <w:rPr>
          <w:rFonts w:ascii="Georgia" w:hAnsi="Georgia"/>
          <w:sz w:val="22"/>
          <w:u w:val="single"/>
        </w:rPr>
        <w:t>hat we seem to have learned from the documents so far is that this particular sort of corruption isn’t a big local problem for the U.S</w:t>
      </w:r>
      <w:r w:rsidRPr="00503684">
        <w:rPr>
          <w:rFonts w:ascii="Georgia" w:hAnsi="Georgia"/>
          <w:sz w:val="16"/>
        </w:rPr>
        <w:t>. We do of course have some law breakers, because there is no such thing as a law that won’t be broken. But it seems to be a minor, furtive thing, rather than the mass habit you see in parts of the developing world. Th</w:t>
      </w:r>
      <w:r w:rsidRPr="00503684">
        <w:rPr>
          <w:rFonts w:ascii="Georgia" w:hAnsi="Georgia"/>
          <w:sz w:val="22"/>
          <w:u w:val="single"/>
        </w:rPr>
        <w:t>e IRS is very good at finding offshore tax cheats, and getting better all the time. I am confident that if U.S. scofflaws should be revealed by these documents, the tax authorities will waste no time ensuring that they get what is coming to them</w:t>
      </w:r>
      <w:r w:rsidRPr="00503684">
        <w:rPr>
          <w:rFonts w:ascii="Georgia" w:hAnsi="Georgia"/>
          <w:sz w:val="16"/>
        </w:rPr>
        <w:t>. Other governments may fail to enforce their laws, perhaps because the named figures sort of are the local government. That is a big problem. But that doesn’t mean that it’s</w:t>
      </w:r>
      <w:r w:rsidRPr="00503684">
        <w:rPr>
          <w:rStyle w:val="apple-converted-space"/>
          <w:rFonts w:ascii="Georgia" w:eastAsiaTheme="majorEastAsia" w:hAnsi="Georgia"/>
          <w:sz w:val="16"/>
        </w:rPr>
        <w:t> </w:t>
      </w:r>
      <w:r w:rsidRPr="00503684">
        <w:rPr>
          <w:rStyle w:val="Emphasis"/>
        </w:rPr>
        <w:t>our</w:t>
      </w:r>
      <w:r w:rsidRPr="00503684">
        <w:rPr>
          <w:rStyle w:val="apple-converted-space"/>
          <w:rFonts w:ascii="Georgia" w:eastAsiaTheme="majorEastAsia" w:hAnsi="Georgia"/>
          <w:sz w:val="16"/>
        </w:rPr>
        <w:t> </w:t>
      </w:r>
      <w:r w:rsidRPr="00503684">
        <w:rPr>
          <w:rFonts w:ascii="Georgia" w:hAnsi="Georgia"/>
          <w:sz w:val="16"/>
        </w:rPr>
        <w:t xml:space="preserve">problem. </w:t>
      </w:r>
      <w:r w:rsidRPr="00503684">
        <w:rPr>
          <w:rFonts w:ascii="Georgia" w:hAnsi="Georgia"/>
          <w:sz w:val="22"/>
          <w:u w:val="single"/>
        </w:rPr>
        <w:t>Global capitalism didn’t create the issues plaguing weak states. And global anti-capitalism won’t fix them, either.</w:t>
      </w:r>
    </w:p>
    <w:p w14:paraId="42A1F45B" w14:textId="77777777" w:rsidR="00FB2583" w:rsidRPr="00503684" w:rsidRDefault="00FB2583" w:rsidP="00FB2583">
      <w:pPr>
        <w:pStyle w:val="Heading3"/>
      </w:pPr>
      <w:r w:rsidRPr="00503684">
        <w:t>2AC – AT: IMF Report</w:t>
      </w:r>
    </w:p>
    <w:p w14:paraId="5A28247E" w14:textId="77777777" w:rsidR="00FB2583" w:rsidRPr="00503684" w:rsidRDefault="00FB2583" w:rsidP="00FB2583">
      <w:pPr>
        <w:pStyle w:val="Heading4"/>
      </w:pPr>
      <w:r w:rsidRPr="00503684">
        <w:t xml:space="preserve">Though the IMF report shows some negatives, it applauds many things about neolib. </w:t>
      </w:r>
    </w:p>
    <w:p w14:paraId="510CE305" w14:textId="77777777" w:rsidR="00FB2583" w:rsidRPr="00503684" w:rsidRDefault="00FB2583" w:rsidP="00FB2583">
      <w:pPr>
        <w:spacing w:line="276" w:lineRule="auto"/>
      </w:pPr>
      <w:r w:rsidRPr="00503684">
        <w:rPr>
          <w:rStyle w:val="Style13ptBold"/>
        </w:rPr>
        <w:t>Srivastava 16</w:t>
      </w:r>
      <w:r w:rsidRPr="00503684">
        <w:t xml:space="preserve"> (Spriha, staff writer, “Neoliberal policies have led to inequality: IMF”, CNBC, 5/31/16, http://www.cnbc.com/2016/05/31/neoliberal-policies-have-led-to-inequality-imf.html)</w:t>
      </w:r>
    </w:p>
    <w:p w14:paraId="766E0A35" w14:textId="77777777" w:rsidR="00FB2583" w:rsidRPr="00503684" w:rsidRDefault="00FB2583" w:rsidP="00FB2583">
      <w:pPr>
        <w:shd w:val="clear" w:color="auto" w:fill="FFFFFF"/>
        <w:spacing w:after="270" w:line="276" w:lineRule="auto"/>
        <w:rPr>
          <w:rFonts w:eastAsia="Times New Roman" w:cs="Arial"/>
          <w:sz w:val="16"/>
        </w:rPr>
      </w:pPr>
      <w:r w:rsidRPr="00503684">
        <w:rPr>
          <w:rFonts w:eastAsia="Times New Roman" w:cs="Arial"/>
          <w:u w:val="single"/>
        </w:rPr>
        <w:t>Instead of delivering growth, some neoliberal policies have increased inequality</w:t>
      </w:r>
      <w:r w:rsidRPr="00503684">
        <w:rPr>
          <w:rFonts w:eastAsia="Times New Roman" w:cs="Arial"/>
          <w:sz w:val="16"/>
        </w:rPr>
        <w:t xml:space="preserve"> and have not delivered as expected, </w:t>
      </w:r>
      <w:r w:rsidRPr="00503684">
        <w:rPr>
          <w:rFonts w:eastAsia="Times New Roman" w:cs="Arial"/>
          <w:u w:val="single"/>
        </w:rPr>
        <w:t>according to a recent report from the</w:t>
      </w:r>
      <w:r w:rsidRPr="00503684">
        <w:rPr>
          <w:rFonts w:eastAsia="Times New Roman" w:cs="Arial"/>
          <w:sz w:val="16"/>
        </w:rPr>
        <w:t xml:space="preserve"> International Monetary Fund </w:t>
      </w:r>
      <w:r w:rsidRPr="00503684">
        <w:rPr>
          <w:rFonts w:eastAsia="Times New Roman" w:cs="Arial"/>
          <w:u w:val="single"/>
        </w:rPr>
        <w:t>(IMF).</w:t>
      </w:r>
      <w:r w:rsidRPr="00503684">
        <w:rPr>
          <w:rFonts w:eastAsia="Times New Roman" w:cs="Arial"/>
          <w:sz w:val="16"/>
        </w:rPr>
        <w:t xml:space="preserve"> </w:t>
      </w:r>
      <w:r w:rsidRPr="00503684">
        <w:rPr>
          <w:rFonts w:eastAsia="Times New Roman" w:cs="Arial"/>
          <w:u w:val="single"/>
        </w:rPr>
        <w:t>Neoliberalism,</w:t>
      </w:r>
      <w:r w:rsidRPr="00503684">
        <w:rPr>
          <w:rFonts w:eastAsia="Times New Roman" w:cs="Arial"/>
          <w:sz w:val="16"/>
        </w:rPr>
        <w:t xml:space="preserve"> a policy model that advocates the control of economic factors to the private sector from the public sector</w:t>
      </w:r>
      <w:r w:rsidRPr="00503684">
        <w:rPr>
          <w:rFonts w:eastAsia="Times New Roman" w:cs="Arial"/>
          <w:u w:val="single"/>
        </w:rPr>
        <w:t xml:space="preserve">, has been a dominant ideology since the 1980s. </w:t>
      </w:r>
      <w:r w:rsidRPr="00503684">
        <w:rPr>
          <w:rFonts w:eastAsia="Times New Roman" w:cs="Arial"/>
          <w:sz w:val="16"/>
        </w:rPr>
        <w:t xml:space="preserve">It rests on two main planks. Firstly, by increased competition that is achieved through deregulation and the opening up of domestic markets and, secondly, through privatization and limits on the ability of government to run fiscal deficits and accumulate debt, the paper – dated June 2016 - explained. While the paper, authored by Jonathan Ostry, the deputy director of the IMF's research department; </w:t>
      </w:r>
      <w:r w:rsidRPr="00503684">
        <w:rPr>
          <w:rFonts w:eastAsia="Times New Roman" w:cs="Arial"/>
          <w:u w:val="single"/>
        </w:rPr>
        <w:t xml:space="preserve">Prakash Loungani, its division chief; and Davide Furceri, an economist, applauds the neoliberal agenda for a number of things, it also outlines two aspects of the neoliberal agenda that have failed to deliver. These include capital account liberalization, also known as removing restrictions on the movement of capital across borders and fiscal consolidation, </w:t>
      </w:r>
      <w:r w:rsidRPr="00503684">
        <w:rPr>
          <w:rFonts w:eastAsia="Times New Roman" w:cs="Arial"/>
          <w:sz w:val="16"/>
        </w:rPr>
        <w:t xml:space="preserve">sometimes referred to as austerity. </w:t>
      </w:r>
      <w:r w:rsidRPr="00503684">
        <w:rPr>
          <w:rFonts w:cs="Arial"/>
          <w:sz w:val="16"/>
          <w:shd w:val="clear" w:color="auto" w:fill="FFFFFF"/>
        </w:rPr>
        <w:t xml:space="preserve">"There is much to cheer in the neoliberal agenda. </w:t>
      </w:r>
      <w:r w:rsidRPr="00503684">
        <w:rPr>
          <w:rFonts w:cs="Arial"/>
          <w:u w:val="single"/>
          <w:shd w:val="clear" w:color="auto" w:fill="FFFFFF"/>
        </w:rPr>
        <w:t>The expansion of global trade has rescued millions from abject poverty. Foreign direct investment has often been a way to transfer technology and know-how to developing economies.</w:t>
      </w:r>
      <w:r w:rsidRPr="00503684">
        <w:rPr>
          <w:rFonts w:cs="Arial"/>
          <w:sz w:val="16"/>
          <w:shd w:val="clear" w:color="auto" w:fill="FFFFFF"/>
        </w:rPr>
        <w:t xml:space="preserve"> </w:t>
      </w:r>
      <w:r w:rsidRPr="00503684">
        <w:rPr>
          <w:rFonts w:cs="Arial"/>
          <w:u w:val="single"/>
          <w:shd w:val="clear" w:color="auto" w:fill="FFFFFF"/>
        </w:rPr>
        <w:t>Privatization of state-owned enterprises has in many instances led to more efficient provision of services and lowered the fiscal burden on governments</w:t>
      </w:r>
      <w:r w:rsidRPr="00503684">
        <w:rPr>
          <w:rFonts w:cs="Arial"/>
          <w:sz w:val="16"/>
          <w:shd w:val="clear" w:color="auto" w:fill="FFFFFF"/>
        </w:rPr>
        <w:t xml:space="preserve">," according to the paper. </w:t>
      </w:r>
      <w:r w:rsidRPr="00503684">
        <w:rPr>
          <w:rFonts w:cs="Arial"/>
          <w:sz w:val="16"/>
        </w:rPr>
        <w:t>Discussing the IMF paper in a research note, Rabobank's financial markets research team has said the two aspects outlined are directed to specific countries.</w:t>
      </w:r>
      <w:r w:rsidRPr="00503684">
        <w:rPr>
          <w:rFonts w:eastAsia="Times New Roman" w:cs="Arial"/>
          <w:sz w:val="16"/>
        </w:rPr>
        <w:t xml:space="preserve"> "It argues for the reintroduction of some capital controls...and abandoning fiscal austerity policies...which is directed at Germany, the U.K., and the U.S. in particular," the bank said. </w:t>
      </w:r>
      <w:r w:rsidRPr="00503684">
        <w:rPr>
          <w:bCs/>
          <w:u w:val="single"/>
        </w:rPr>
        <w:t xml:space="preserve">Costs of inequality </w:t>
      </w:r>
      <w:r w:rsidRPr="00503684">
        <w:rPr>
          <w:rFonts w:cs="Arial"/>
          <w:u w:val="single"/>
        </w:rPr>
        <w:t>The IMF authors also state that the costs in terms of increased inequality are prominent and such costs epitomize the trade-off between the growth and equity effects of some aspects of the neoliberal agenda</w:t>
      </w:r>
      <w:r w:rsidRPr="00503684">
        <w:rPr>
          <w:rFonts w:cs="Arial"/>
          <w:sz w:val="16"/>
        </w:rPr>
        <w:t xml:space="preserve">. </w:t>
      </w:r>
      <w:r w:rsidRPr="00503684">
        <w:rPr>
          <w:rFonts w:cs="Arial"/>
          <w:u w:val="single"/>
        </w:rPr>
        <w:t>They further argue that increased inequality in turn hurts the level and sustainability of growth.</w:t>
      </w:r>
      <w:r w:rsidRPr="00503684">
        <w:rPr>
          <w:rFonts w:cs="Arial"/>
          <w:sz w:val="16"/>
        </w:rPr>
        <w:t xml:space="preserve"> "Even if growth is the sole or main purpose of the neoliberal agenda, advocates of that agenda still need to pay attention to the distributional effects." The report highlights that since both </w:t>
      </w:r>
      <w:r w:rsidRPr="00503684">
        <w:rPr>
          <w:rFonts w:cs="Arial"/>
          <w:u w:val="single"/>
        </w:rPr>
        <w:t>openness and austerity are associated with increasing income inequality, this distributional effect may have an impact on economic growth</w:t>
      </w:r>
      <w:r w:rsidRPr="00503684">
        <w:rPr>
          <w:rFonts w:cs="Arial"/>
          <w:sz w:val="16"/>
        </w:rPr>
        <w:t>. "The increase in inequality engendered by financial openness and austerity might itself undercut growth, the very thing that the neoliberal agenda is intent on boosting. There is now strong evidence that inequality can significantly lower both the level and the durability of growth." In order to deal with this economic damage, the authors suggest that policymakers should be more open to redistribution than they already are. It recommends designing new policies in order to mitigate some of the impacts in advance, for example, through increased spending on education and training which in turn could expand equality of opportunity.</w:t>
      </w:r>
    </w:p>
    <w:p w14:paraId="768A99D2" w14:textId="77777777" w:rsidR="00FB2583" w:rsidRPr="00503684" w:rsidRDefault="00FB2583" w:rsidP="00FB2583"/>
    <w:p w14:paraId="4B515D54" w14:textId="77777777" w:rsidR="00FB2583" w:rsidRPr="00503684" w:rsidRDefault="00FB2583" w:rsidP="00FB2583">
      <w:pPr>
        <w:pStyle w:val="Heading3"/>
      </w:pPr>
      <w:r w:rsidRPr="00503684">
        <w:t>2AC – Enviro Getting Better</w:t>
      </w:r>
    </w:p>
    <w:p w14:paraId="0B763B3B" w14:textId="77777777" w:rsidR="00FB2583" w:rsidRPr="00503684" w:rsidRDefault="00FB2583" w:rsidP="00FB2583">
      <w:pPr>
        <w:pStyle w:val="Heading4"/>
      </w:pPr>
      <w:r w:rsidRPr="00503684">
        <w:t xml:space="preserve">Uniqueness goes aff – the environment is getting better despite pessimism </w:t>
      </w:r>
    </w:p>
    <w:p w14:paraId="51CB067F" w14:textId="77777777" w:rsidR="00FB2583" w:rsidRPr="00503684" w:rsidRDefault="00FB2583" w:rsidP="00FB2583">
      <w:pPr>
        <w:rPr>
          <w:sz w:val="16"/>
          <w:szCs w:val="16"/>
        </w:rPr>
      </w:pPr>
      <w:r w:rsidRPr="00503684">
        <w:rPr>
          <w:rStyle w:val="Style13ptBold"/>
        </w:rPr>
        <w:t xml:space="preserve">Environmental Policy Alliance, ’15 </w:t>
      </w:r>
      <w:r w:rsidRPr="00503684">
        <w:rPr>
          <w:sz w:val="16"/>
          <w:szCs w:val="16"/>
        </w:rPr>
        <w:t>(Environmental Policy Alliance; 2/11/15; EPA, citing Bob McKinnen, environmentalist; Environmental Policy Alliance, “THE ENVIRONMENT IS IMPROVING,” http://environmentalpolicyalliance.org/the-environment-is-improving/)</w:t>
      </w:r>
    </w:p>
    <w:p w14:paraId="74C51B96" w14:textId="77777777" w:rsidR="00FB2583" w:rsidRPr="00503684" w:rsidRDefault="00FB2583" w:rsidP="00FB2583">
      <w:pPr>
        <w:rPr>
          <w:sz w:val="16"/>
        </w:rPr>
      </w:pPr>
      <w:r w:rsidRPr="00503684">
        <w:rPr>
          <w:rStyle w:val="StyleUnderline"/>
        </w:rPr>
        <w:t>The crux of modern day environmentalism is that things are getting worse</w:t>
      </w:r>
      <w:r w:rsidRPr="00503684">
        <w:rPr>
          <w:sz w:val="16"/>
        </w:rPr>
        <w:t xml:space="preserve">. Today we hear all kinds of hyperbolic claims that without action to eliminate the use of fossil fuels, we’re facing mass extinction. However, not only have environmentalists been wrong for decades, </w:t>
      </w:r>
      <w:r w:rsidRPr="00503684">
        <w:rPr>
          <w:rStyle w:val="StyleUnderline"/>
        </w:rPr>
        <w:t>b</w:t>
      </w:r>
      <w:r w:rsidRPr="00503684">
        <w:rPr>
          <w:rStyle w:val="StyleUnderline"/>
          <w:sz w:val="16"/>
          <w:u w:val="none"/>
        </w:rPr>
        <w:t xml:space="preserve">ut </w:t>
      </w:r>
      <w:r w:rsidRPr="00503684">
        <w:rPr>
          <w:rStyle w:val="StyleUnderline"/>
        </w:rPr>
        <w:t>the environment has improved significantly</w:t>
      </w:r>
      <w:r w:rsidRPr="00503684">
        <w:rPr>
          <w:sz w:val="16"/>
        </w:rPr>
        <w:t xml:space="preserve">. </w:t>
      </w:r>
      <w:r w:rsidRPr="00503684">
        <w:rPr>
          <w:u w:val="single"/>
        </w:rPr>
        <w:t>Environmentalists’ Doomsday Prophecies If you think environmentalists are overzealous today when they (falsely) link fracking to serious health and environmental problems, take a look at their long track record of silly doomsday predictions</w:t>
      </w:r>
      <w:r w:rsidRPr="00503684">
        <w:rPr>
          <w:sz w:val="16"/>
        </w:rPr>
        <w:t xml:space="preserve">. Back in 1970, </w:t>
      </w:r>
      <w:r w:rsidRPr="00503684">
        <w:rPr>
          <w:rStyle w:val="StyleUnderline"/>
        </w:rPr>
        <w:t>in the lead up to the first Earth Day celebration</w:t>
      </w:r>
      <w:r w:rsidRPr="00503684">
        <w:rPr>
          <w:sz w:val="16"/>
        </w:rPr>
        <w:t xml:space="preserve">, environmentalists made a host of ridiculous claims. Harvard Biologist George Wald claimed, “Civilization will end within 15 or 30 years unless immediate action is taken against problems facing mankind.” </w:t>
      </w:r>
      <w:r w:rsidRPr="00503684">
        <w:rPr>
          <w:u w:val="single"/>
        </w:rPr>
        <w:t>Life Magazine predicted, “In a decade, urban dwellers will have to wear gas masks to survive air pollution… by 1985 air pollution will have reduced the amount of sunlight reaching earth by one half</w:t>
      </w:r>
      <w:r w:rsidRPr="00503684">
        <w:rPr>
          <w:sz w:val="16"/>
        </w:rPr>
        <w:t xml:space="preserve">.” Ecologist Kenneth Watt argued, </w:t>
      </w:r>
      <w:r w:rsidRPr="00503684">
        <w:rPr>
          <w:rStyle w:val="StyleUnderline"/>
        </w:rPr>
        <w:t>“</w:t>
      </w:r>
      <w:r w:rsidRPr="00503684">
        <w:rPr>
          <w:rStyle w:val="StyleUnderline"/>
          <w:sz w:val="16"/>
          <w:u w:val="none"/>
        </w:rPr>
        <w:t>By the year 2000</w:t>
      </w:r>
      <w:r w:rsidRPr="00503684">
        <w:rPr>
          <w:sz w:val="16"/>
        </w:rPr>
        <w:t xml:space="preserve">, if present trends continue, we will be using up crude oil at such a rate… that there won’t be any more crude oil. </w:t>
      </w:r>
      <w:r w:rsidRPr="00503684">
        <w:rPr>
          <w:rStyle w:val="StyleUnderline"/>
          <w:sz w:val="16"/>
          <w:u w:val="none"/>
        </w:rPr>
        <w:t>You’ll drive up to the pump and say</w:t>
      </w:r>
      <w:r w:rsidRPr="00503684">
        <w:rPr>
          <w:sz w:val="16"/>
        </w:rPr>
        <w:t xml:space="preserve">, ‘Fill ‘er up, buddy,’ and he’ll say, ‘I am very sorry, there isn’t any.’” </w:t>
      </w:r>
      <w:r w:rsidRPr="00503684">
        <w:rPr>
          <w:u w:val="single"/>
        </w:rPr>
        <w:t xml:space="preserve">Civilization hasn’t ended, urban dwellers aren’t wearing gas masks, </w:t>
      </w:r>
      <w:r w:rsidRPr="00503684">
        <w:rPr>
          <w:rStyle w:val="StyleUnderline"/>
        </w:rPr>
        <w:t>and gas stations are well-stocked</w:t>
      </w:r>
      <w:r w:rsidRPr="00503684">
        <w:rPr>
          <w:sz w:val="16"/>
        </w:rPr>
        <w:t xml:space="preserve">. </w:t>
      </w:r>
      <w:r w:rsidRPr="00503684">
        <w:rPr>
          <w:rStyle w:val="StyleUnderline"/>
        </w:rPr>
        <w:t>Despite little accuracy to their claims</w:t>
      </w:r>
      <w:r w:rsidRPr="00503684">
        <w:rPr>
          <w:u w:val="single"/>
        </w:rPr>
        <w:t>, environmentalists continued to make outlandish predictions</w:t>
      </w:r>
      <w:r w:rsidRPr="00503684">
        <w:rPr>
          <w:sz w:val="16"/>
        </w:rPr>
        <w:t xml:space="preserve">. Environmentalist Bill McKibben (founder of 350.org) warned in the 1980s that “a few more decades of ungoverned fossil-fuel use and we burn up, to put it bluntly.” Amazingly, these environmentalists are holding strong to their false premonitions. Stanford University biologist Paul Ehrlich, </w:t>
      </w:r>
      <w:r w:rsidRPr="00503684">
        <w:rPr>
          <w:rStyle w:val="StyleUnderline"/>
        </w:rPr>
        <w:t>one of the most outspoken doomsday prognosticators</w:t>
      </w:r>
      <w:r w:rsidRPr="00503684">
        <w:rPr>
          <w:sz w:val="16"/>
        </w:rPr>
        <w:t xml:space="preserve">, </w:t>
      </w:r>
      <w:r w:rsidRPr="00503684">
        <w:rPr>
          <w:rStyle w:val="StyleUnderline"/>
        </w:rPr>
        <w:t>said in the 1970s</w:t>
      </w:r>
      <w:r w:rsidRPr="00503684">
        <w:rPr>
          <w:u w:val="single"/>
        </w:rPr>
        <w:t>, “Population will inevitably and completely outstrip whatever small increases in food supplies we make. The death rate will increase until at least 100-200 million people per year will be starving to death during the next ten years.”</w:t>
      </w:r>
      <w:r w:rsidRPr="00503684">
        <w:rPr>
          <w:sz w:val="16"/>
        </w:rPr>
        <w:t xml:space="preserve"> While that obviously failed to come true, Ehrlich stated that “My language would be even more apocalyptic today” in 2015 than it was decades earlier. Environment Improving as Fossil Fuel Use Increases We’ve heard doomsday predictions about mankind and energy use for 45 years. Yet over this time period, we’ve increased our fossil fuel use while improving air quality at the same time. </w:t>
      </w:r>
      <w:r w:rsidRPr="00503684">
        <w:rPr>
          <w:rStyle w:val="StyleUnderline"/>
        </w:rPr>
        <w:t>Data from the U</w:t>
      </w:r>
      <w:r w:rsidRPr="00503684">
        <w:rPr>
          <w:sz w:val="16"/>
        </w:rPr>
        <w:t xml:space="preserve">.S. </w:t>
      </w:r>
      <w:r w:rsidRPr="00503684">
        <w:rPr>
          <w:rStyle w:val="StyleUnderline"/>
        </w:rPr>
        <w:t>Environmental Protection Agency show air quality has improved dramatically since the 1970s</w:t>
      </w:r>
      <w:r w:rsidRPr="00503684">
        <w:rPr>
          <w:sz w:val="16"/>
        </w:rPr>
        <w:t xml:space="preserve">. </w:t>
      </w:r>
      <w:r w:rsidRPr="00503684">
        <w:rPr>
          <w:rStyle w:val="StyleUnderline"/>
        </w:rPr>
        <w:t>Measures of the six major pollutants</w:t>
      </w:r>
      <w:r w:rsidRPr="00503684">
        <w:rPr>
          <w:sz w:val="16"/>
        </w:rPr>
        <w:t xml:space="preserve">: carbon monoxide, ozone, lead, nitrogen dioxide, sulfur dioxide, and particulate matter (PM2.5) </w:t>
      </w:r>
      <w:r w:rsidRPr="00503684">
        <w:rPr>
          <w:rStyle w:val="StyleUnderline"/>
        </w:rPr>
        <w:t>have declined significantly over the past decades—even as the U</w:t>
      </w:r>
      <w:r w:rsidRPr="00503684">
        <w:rPr>
          <w:sz w:val="16"/>
        </w:rPr>
        <w:t xml:space="preserve">.S. population and its fossil fuel use has increased. We’ve also reduced our emissions intensity—that’s the ratio of carbon dioxide to economic output, usually expressed as emissions per dollar of gross domestic product. </w:t>
      </w:r>
      <w:r w:rsidRPr="00503684">
        <w:rPr>
          <w:rStyle w:val="StyleUnderline"/>
        </w:rPr>
        <w:t>As data from the Energy Information Administration show</w:t>
      </w:r>
      <w:r w:rsidRPr="00503684">
        <w:rPr>
          <w:sz w:val="16"/>
        </w:rPr>
        <w:t xml:space="preserve">, </w:t>
      </w:r>
      <w:r w:rsidRPr="00503684">
        <w:rPr>
          <w:rStyle w:val="StyleUnderline"/>
        </w:rPr>
        <w:t>the carbon intensity of the U</w:t>
      </w:r>
      <w:r w:rsidRPr="00503684">
        <w:rPr>
          <w:sz w:val="16"/>
        </w:rPr>
        <w:t xml:space="preserve">.S. </w:t>
      </w:r>
      <w:r w:rsidRPr="00503684">
        <w:rPr>
          <w:rStyle w:val="StyleUnderline"/>
        </w:rPr>
        <w:t>economy has been decreasing steadily since the late 1940s</w:t>
      </w:r>
      <w:r w:rsidRPr="00503684">
        <w:rPr>
          <w:sz w:val="16"/>
        </w:rPr>
        <w:t>.</w:t>
      </w:r>
    </w:p>
    <w:p w14:paraId="006E856A" w14:textId="77777777" w:rsidR="00FB2583" w:rsidRPr="00503684" w:rsidRDefault="00FB2583" w:rsidP="00FB2583">
      <w:pPr>
        <w:pStyle w:val="Heading3"/>
      </w:pPr>
      <w:r w:rsidRPr="00503684">
        <w:t>2AC – World Getting Better</w:t>
      </w:r>
    </w:p>
    <w:p w14:paraId="2B00E7E2" w14:textId="77777777" w:rsidR="00FB2583" w:rsidRPr="00503684" w:rsidRDefault="00FB2583" w:rsidP="00FB2583">
      <w:pPr>
        <w:pStyle w:val="Heading4"/>
      </w:pPr>
      <w:r w:rsidRPr="00503684">
        <w:t>We control uniqueness – a variety of objective metrics prove the world is getting better</w:t>
      </w:r>
    </w:p>
    <w:p w14:paraId="5CCCA1AB" w14:textId="77777777" w:rsidR="00FB2583" w:rsidRPr="00503684" w:rsidRDefault="00FB2583" w:rsidP="00FB2583">
      <w:pPr>
        <w:rPr>
          <w:b/>
          <w:sz w:val="26"/>
        </w:rPr>
      </w:pPr>
      <w:r w:rsidRPr="00503684">
        <w:rPr>
          <w:rStyle w:val="Style13ptBold"/>
        </w:rPr>
        <w:t xml:space="preserve">Wyne, MA, ’15 </w:t>
      </w:r>
      <w:r w:rsidRPr="00503684">
        <w:rPr>
          <w:sz w:val="16"/>
          <w:szCs w:val="16"/>
        </w:rPr>
        <w:t>(Ali; 3/16/15; MA, contributing analyst at Wikistrat &amp; Global Fellow at PS21; Huff Post, “The World Is Becoming Safer, Wealthier and Healthier”, Huffington Post, March 16, 2015, http://www.huffingtonpost.com/ali-wyne/the-world-is-becoming-saf_b_6878664.html)</w:t>
      </w:r>
    </w:p>
    <w:p w14:paraId="3162F6ED" w14:textId="77777777" w:rsidR="00FB2583" w:rsidRPr="00503684" w:rsidRDefault="00FB2583" w:rsidP="00FB2583">
      <w:pPr>
        <w:rPr>
          <w:rStyle w:val="StyleUnderline"/>
        </w:rPr>
      </w:pPr>
      <w:r w:rsidRPr="00503684">
        <w:rPr>
          <w:rStyle w:val="StyleUnderline"/>
        </w:rPr>
        <w:t>There are plenty of reasons to despair about the state of the world:</w:t>
      </w:r>
      <w:r w:rsidRPr="00503684">
        <w:rPr>
          <w:sz w:val="10"/>
        </w:rPr>
        <w:t xml:space="preserve"> ISIL's depredations in the Middle East, Boko Haram's atrocities in Nigeria, and Russia's slow-drip incursion into Ukraine are just a few. </w:t>
      </w:r>
      <w:r w:rsidRPr="00503684">
        <w:rPr>
          <w:rStyle w:val="StyleUnderline"/>
        </w:rPr>
        <w:t>These phenomena are more distressing when one considers that they're occurring against the backdrop of an eroding postwar order.</w:t>
      </w:r>
      <w:r w:rsidRPr="00503684">
        <w:rPr>
          <w:sz w:val="10"/>
        </w:rPr>
        <w:t xml:space="preserve"> </w:t>
      </w:r>
      <w:r w:rsidRPr="00503684">
        <w:rPr>
          <w:rStyle w:val="StyleUnderline"/>
        </w:rPr>
        <w:t xml:space="preserve">Contrary to the oft-heard refrain, </w:t>
      </w:r>
      <w:r w:rsidRPr="00503684">
        <w:rPr>
          <w:sz w:val="10"/>
        </w:rPr>
        <w:t xml:space="preserve">though, </w:t>
      </w:r>
      <w:r w:rsidRPr="00503684">
        <w:rPr>
          <w:rStyle w:val="StyleUnderline"/>
        </w:rPr>
        <w:t>that the world is becoming more dangerous</w:t>
      </w:r>
      <w:r w:rsidRPr="00503684">
        <w:rPr>
          <w:sz w:val="10"/>
        </w:rPr>
        <w:t xml:space="preserve"> -- or, according to some observers, has never been more dangerous -- </w:t>
      </w:r>
      <w:r w:rsidRPr="00503684">
        <w:rPr>
          <w:rStyle w:val="Emphasis"/>
        </w:rPr>
        <w:t>it has actually never been safer</w:t>
      </w:r>
      <w:r w:rsidRPr="00503684">
        <w:rPr>
          <w:sz w:val="10"/>
        </w:rPr>
        <w:t xml:space="preserve">. Steven </w:t>
      </w:r>
      <w:r w:rsidRPr="00503684">
        <w:rPr>
          <w:rStyle w:val="StyleUnderline"/>
        </w:rPr>
        <w:t>Pinker and</w:t>
      </w:r>
      <w:r w:rsidRPr="00503684">
        <w:rPr>
          <w:sz w:val="10"/>
        </w:rPr>
        <w:t xml:space="preserve"> Andrew </w:t>
      </w:r>
      <w:r w:rsidRPr="00503684">
        <w:rPr>
          <w:rStyle w:val="StyleUnderline"/>
        </w:rPr>
        <w:t xml:space="preserve">Mack recently documented the declines in </w:t>
      </w:r>
      <w:r w:rsidRPr="00503684">
        <w:rPr>
          <w:rStyle w:val="Emphasis"/>
        </w:rPr>
        <w:t>global rates of homicide, violence against women, genocide, and war</w:t>
      </w:r>
      <w:r w:rsidRPr="00503684">
        <w:rPr>
          <w:rStyle w:val="StyleUnderline"/>
        </w:rPr>
        <w:t>, among other categories. We're also becoming more prosperous</w:t>
      </w:r>
      <w:r w:rsidRPr="00503684">
        <w:rPr>
          <w:sz w:val="10"/>
        </w:rPr>
        <w:t xml:space="preserve">. According to the U.S. Department of Agriculture, </w:t>
      </w:r>
      <w:r w:rsidRPr="00503684">
        <w:rPr>
          <w:rStyle w:val="StyleUnderline"/>
        </w:rPr>
        <w:t>real global GDP more than tripled between 1970 and 2010, and real global GDP per capita nearly doubled</w:t>
      </w:r>
      <w:r w:rsidRPr="00503684">
        <w:rPr>
          <w:sz w:val="10"/>
        </w:rPr>
        <w:t xml:space="preserve">. Last month </w:t>
      </w:r>
      <w:r w:rsidRPr="00503684">
        <w:rPr>
          <w:rStyle w:val="StyleUnderline"/>
        </w:rPr>
        <w:t>the Economist reported that the percent of the world's population living in "abject poverty" fell from 36 in 1990 to 18 in 2010</w:t>
      </w:r>
      <w:r w:rsidRPr="00503684">
        <w:rPr>
          <w:sz w:val="10"/>
        </w:rPr>
        <w:t xml:space="preserve"> (</w:t>
      </w:r>
      <w:r w:rsidRPr="00503684">
        <w:rPr>
          <w:rStyle w:val="Emphasis"/>
        </w:rPr>
        <w:t>translating to about 900 million people who escaped that condition</w:t>
      </w:r>
      <w:r w:rsidRPr="00503684">
        <w:rPr>
          <w:sz w:val="10"/>
        </w:rPr>
        <w:t xml:space="preserve">). </w:t>
      </w:r>
      <w:r w:rsidRPr="00503684">
        <w:rPr>
          <w:rStyle w:val="StyleUnderline"/>
        </w:rPr>
        <w:t xml:space="preserve">Finally, </w:t>
      </w:r>
      <w:r w:rsidRPr="00503684">
        <w:rPr>
          <w:rStyle w:val="Emphasis"/>
        </w:rPr>
        <w:t>we're living longer, better lives</w:t>
      </w:r>
      <w:r w:rsidRPr="00503684">
        <w:rPr>
          <w:rStyle w:val="StyleUnderline"/>
        </w:rPr>
        <w:t>.</w:t>
      </w:r>
      <w:r w:rsidRPr="00503684">
        <w:rPr>
          <w:sz w:val="10"/>
        </w:rPr>
        <w:t xml:space="preserve"> T</w:t>
      </w:r>
      <w:r w:rsidRPr="00503684">
        <w:rPr>
          <w:rStyle w:val="StyleUnderline"/>
        </w:rPr>
        <w:t>he University of Washington's Institute of Health Metrics and Evaluation found that "global life expectancy increased by 5.8 years for men and 6.6 years for women"</w:t>
      </w:r>
      <w:r w:rsidRPr="00503684">
        <w:rPr>
          <w:sz w:val="10"/>
        </w:rPr>
        <w:t xml:space="preserve"> between 1990 and 2013. </w:t>
      </w:r>
      <w:r w:rsidRPr="00503684">
        <w:rPr>
          <w:rStyle w:val="StyleUnderline"/>
        </w:rPr>
        <w:t>According to the United Nations</w:t>
      </w:r>
      <w:r w:rsidRPr="00503684">
        <w:rPr>
          <w:sz w:val="10"/>
        </w:rPr>
        <w:t xml:space="preserve">, moreover, the </w:t>
      </w:r>
      <w:r w:rsidRPr="00503684">
        <w:rPr>
          <w:rStyle w:val="StyleUnderline"/>
        </w:rPr>
        <w:t>mortality rate for children under five fell from 90 per thousand births to 46 during that same period,</w:t>
      </w:r>
      <w:r w:rsidRPr="00503684">
        <w:rPr>
          <w:sz w:val="10"/>
        </w:rPr>
        <w:t xml:space="preserve"> while the percent of the world's population that is "clinically malnourished" fell more than seven points. </w:t>
      </w:r>
      <w:r w:rsidRPr="00503684">
        <w:rPr>
          <w:rStyle w:val="StyleUnderline"/>
        </w:rPr>
        <w:t>It's no accident the world is becoming safer, wealthier and healthier: there are extraordinary people around the world who're trying to make it better.</w:t>
      </w:r>
      <w:r w:rsidRPr="00503684">
        <w:rPr>
          <w:sz w:val="10"/>
        </w:rPr>
        <w:t xml:space="preserve"> Too often, though, their names remain unknown; their contributions, unacknowledged. "What's </w:t>
      </w:r>
      <w:proofErr w:type="gramStart"/>
      <w:r w:rsidRPr="00503684">
        <w:rPr>
          <w:sz w:val="10"/>
        </w:rPr>
        <w:t>Working</w:t>
      </w:r>
      <w:proofErr w:type="gramEnd"/>
      <w:r w:rsidRPr="00503684">
        <w:rPr>
          <w:sz w:val="10"/>
        </w:rPr>
        <w:t xml:space="preserve">" is a crucial platform for spotlighting them. When the news of the day feels overwhelming, I take comfort in three facts. </w:t>
      </w:r>
      <w:r w:rsidRPr="00503684">
        <w:rPr>
          <w:rStyle w:val="StyleUnderline"/>
        </w:rPr>
        <w:t xml:space="preserve">First, the </w:t>
      </w:r>
      <w:r w:rsidRPr="00503684">
        <w:rPr>
          <w:rStyle w:val="Emphasis"/>
        </w:rPr>
        <w:t xml:space="preserve">ingenuity of our minds has always scaled with the magnitude </w:t>
      </w:r>
      <w:r w:rsidRPr="00503684">
        <w:rPr>
          <w:rStyle w:val="StyleUnderline"/>
        </w:rPr>
        <w:t>of our calling. There's no reason to believe it won't continue doing so.</w:t>
      </w:r>
      <w:r w:rsidRPr="00503684">
        <w:rPr>
          <w:sz w:val="10"/>
        </w:rPr>
        <w:t xml:space="preserve"> </w:t>
      </w:r>
      <w:r w:rsidRPr="00503684">
        <w:rPr>
          <w:rStyle w:val="StyleUnderline"/>
        </w:rPr>
        <w:t>Second, we're pushing forward the frontiers of possibility every second</w:t>
      </w:r>
      <w:r w:rsidRPr="00503684">
        <w:rPr>
          <w:sz w:val="10"/>
        </w:rPr>
        <w:t>, far more rapidly than we can comprehend. Before coming to MIT, I believed certain problems were simply too hard for human beings to address. In retrospect, though, my skepticism simply reflected my failure of imagination. I now assume that once a problem has been identified, folks will eventually solve it or find a way to manage it. The tipping point for me came six years ago, when MIT News ran an article discussing a new project Professor Angela Belcher and a few of her colleagues had undertaken. "For the first time," it explained, "</w:t>
      </w:r>
      <w:r w:rsidRPr="00503684">
        <w:rPr>
          <w:rStyle w:val="StyleUnderline"/>
        </w:rPr>
        <w:t>MIT researchers have shown they can genetically engineer viruses to build both the positively and negatively charged ends of a lithium-ion battery." If we can figure out how to make batteries from viruses</w:t>
      </w:r>
      <w:r w:rsidRPr="00503684">
        <w:rPr>
          <w:sz w:val="10"/>
        </w:rPr>
        <w:t xml:space="preserve"> -- I never imagined I'd see those two words in the same sentence, and I still can't get my head around the idea -- </w:t>
      </w:r>
      <w:r w:rsidRPr="00503684">
        <w:rPr>
          <w:rStyle w:val="Emphasis"/>
        </w:rPr>
        <w:t>what can't we do</w:t>
      </w:r>
      <w:r w:rsidRPr="00503684">
        <w:rPr>
          <w:sz w:val="10"/>
        </w:rPr>
        <w:t xml:space="preserve">? </w:t>
      </w:r>
      <w:r w:rsidRPr="00503684">
        <w:rPr>
          <w:rStyle w:val="StyleUnderline"/>
        </w:rPr>
        <w:t>Third, no matter what problem keeps you up at night, there are brilliant, passionate people around the world who're working on it.</w:t>
      </w:r>
      <w:r w:rsidRPr="00503684">
        <w:rPr>
          <w:sz w:val="10"/>
        </w:rPr>
        <w:t xml:space="preserve"> You may not hear about them amid the daily barrage of depressing headlines, but they're easy to find if you want to find them. Among the extraordinary individuals I've met, spoken to over e-mail, or reconnected with in recent months: Ruzwana </w:t>
      </w:r>
      <w:r w:rsidRPr="00503684">
        <w:rPr>
          <w:rStyle w:val="StyleUnderline"/>
        </w:rPr>
        <w:t xml:space="preserve">Bashir, </w:t>
      </w:r>
      <w:r w:rsidRPr="00503684">
        <w:rPr>
          <w:sz w:val="10"/>
        </w:rPr>
        <w:t>the cofounder and CEO of Peek,</w:t>
      </w:r>
      <w:r w:rsidRPr="00503684">
        <w:rPr>
          <w:rStyle w:val="StyleUnderline"/>
        </w:rPr>
        <w:t xml:space="preserve"> who's using her own experience of sexual abuse to help other victims</w:t>
      </w:r>
      <w:r w:rsidRPr="00503684">
        <w:rPr>
          <w:sz w:val="10"/>
        </w:rPr>
        <w:t xml:space="preserve"> find their voices; Pardis </w:t>
      </w:r>
      <w:r w:rsidRPr="00503684">
        <w:rPr>
          <w:rStyle w:val="StyleUnderline"/>
        </w:rPr>
        <w:t>Sabeti</w:t>
      </w:r>
      <w:r w:rsidRPr="00503684">
        <w:rPr>
          <w:sz w:val="10"/>
        </w:rPr>
        <w:t>, a professor of organismic and evolutionary biology at Harvard,</w:t>
      </w:r>
      <w:r w:rsidRPr="00503684">
        <w:rPr>
          <w:rStyle w:val="StyleUnderline"/>
        </w:rPr>
        <w:t xml:space="preserve"> who's developing treatments to fight Ebola; </w:t>
      </w:r>
      <w:r w:rsidRPr="00503684">
        <w:rPr>
          <w:sz w:val="10"/>
        </w:rPr>
        <w:t xml:space="preserve">Donald </w:t>
      </w:r>
      <w:r w:rsidRPr="00503684">
        <w:rPr>
          <w:rStyle w:val="StyleUnderline"/>
        </w:rPr>
        <w:t>Sadoway</w:t>
      </w:r>
      <w:r w:rsidRPr="00503684">
        <w:rPr>
          <w:sz w:val="10"/>
        </w:rPr>
        <w:t xml:space="preserve">, a professor of materials chemistry at MIT, </w:t>
      </w:r>
      <w:r w:rsidRPr="00503684">
        <w:rPr>
          <w:rStyle w:val="StyleUnderline"/>
        </w:rPr>
        <w:t>whose work on liquid-metal batteries could revolutionize electricity storage</w:t>
      </w:r>
      <w:r w:rsidRPr="00503684">
        <w:rPr>
          <w:sz w:val="10"/>
        </w:rPr>
        <w:t xml:space="preserve">; Shiza </w:t>
      </w:r>
      <w:r w:rsidRPr="00503684">
        <w:rPr>
          <w:rStyle w:val="StyleUnderline"/>
        </w:rPr>
        <w:t xml:space="preserve">Shahid, </w:t>
      </w:r>
      <w:r w:rsidRPr="00503684">
        <w:rPr>
          <w:sz w:val="10"/>
        </w:rPr>
        <w:t xml:space="preserve">the cofounder of the Malala Fund, </w:t>
      </w:r>
      <w:r w:rsidRPr="00503684">
        <w:rPr>
          <w:rStyle w:val="StyleUnderline"/>
        </w:rPr>
        <w:t>who's working to give young women around the world a chance at an education;</w:t>
      </w:r>
      <w:r w:rsidRPr="00503684">
        <w:rPr>
          <w:sz w:val="10"/>
        </w:rPr>
        <w:t xml:space="preserve"> and Wes Moore, author of The Other Wes Moore and The Work, who cofounded BridgeEdU to help at-risk youth in Baltimore graduate from college. </w:t>
      </w:r>
      <w:r w:rsidRPr="00503684">
        <w:rPr>
          <w:rStyle w:val="StyleUnderline"/>
        </w:rPr>
        <w:t xml:space="preserve">There's an enormous amount of work to be done -- </w:t>
      </w:r>
      <w:r w:rsidRPr="00503684">
        <w:rPr>
          <w:rStyle w:val="Emphasis"/>
        </w:rPr>
        <w:t>slowing the course of climate change</w:t>
      </w:r>
      <w:r w:rsidRPr="00503684">
        <w:rPr>
          <w:rStyle w:val="StyleUnderline"/>
        </w:rPr>
        <w:t xml:space="preserve">, </w:t>
      </w:r>
      <w:r w:rsidRPr="00503684">
        <w:rPr>
          <w:rStyle w:val="Emphasis"/>
        </w:rPr>
        <w:t>feeding a growing population and resettling tens of millions of refugees,</w:t>
      </w:r>
      <w:r w:rsidRPr="00503684">
        <w:rPr>
          <w:rStyle w:val="StyleUnderline"/>
        </w:rPr>
        <w:t xml:space="preserve"> to name but a few challenges</w:t>
      </w:r>
      <w:r w:rsidRPr="00503684">
        <w:rPr>
          <w:sz w:val="10"/>
        </w:rPr>
        <w:t xml:space="preserve"> -- but dwelling on everything that's wrong and fretting about everything that could go wrong won't help. </w:t>
      </w:r>
      <w:r w:rsidRPr="00503684">
        <w:rPr>
          <w:rStyle w:val="StyleUnderline"/>
        </w:rPr>
        <w:t>Let's spend less time lamenting the state of the world and more time supporting those who're making it better.</w:t>
      </w:r>
    </w:p>
    <w:p w14:paraId="3CA79D24" w14:textId="77777777" w:rsidR="00FB2583" w:rsidRPr="00503684" w:rsidRDefault="00FB2583" w:rsidP="00FB2583">
      <w:pPr>
        <w:pStyle w:val="Heading4"/>
        <w:rPr>
          <w:rStyle w:val="Style13ptBold"/>
          <w:b/>
        </w:rPr>
      </w:pPr>
      <w:r w:rsidRPr="00503684">
        <w:t>Statistics prove – violence, war, and death are all declining</w:t>
      </w:r>
    </w:p>
    <w:p w14:paraId="05444D04" w14:textId="77777777" w:rsidR="00FB2583" w:rsidRPr="00503684" w:rsidRDefault="00FB2583" w:rsidP="00FB2583">
      <w:pPr>
        <w:rPr>
          <w:sz w:val="16"/>
          <w:szCs w:val="16"/>
        </w:rPr>
      </w:pPr>
      <w:r w:rsidRPr="00503684">
        <w:rPr>
          <w:rStyle w:val="Style13ptBold"/>
        </w:rPr>
        <w:t xml:space="preserve">Seawright, Information Officer, ’15 </w:t>
      </w:r>
      <w:r w:rsidRPr="00503684">
        <w:rPr>
          <w:sz w:val="16"/>
          <w:szCs w:val="16"/>
        </w:rPr>
        <w:t>(Bob; 3/2/15; Chief investment and information officer; Think Advisor, “Wealth, Poverty, and Keeping Perspective,”</w:t>
      </w:r>
    </w:p>
    <w:p w14:paraId="284B4B40" w14:textId="77777777" w:rsidR="00FB2583" w:rsidRPr="00503684" w:rsidRDefault="00F61617" w:rsidP="00FB2583">
      <w:pPr>
        <w:rPr>
          <w:sz w:val="16"/>
          <w:szCs w:val="16"/>
        </w:rPr>
      </w:pPr>
      <w:hyperlink r:id="rId178" w:history="1">
        <w:r w:rsidR="00FB2583" w:rsidRPr="00503684">
          <w:rPr>
            <w:rStyle w:val="Hyperlink"/>
            <w:sz w:val="16"/>
            <w:szCs w:val="16"/>
          </w:rPr>
          <w:t>http://www.thinkadvisor.com/2015/03/02/wealth-poverty-and-keeping-perspective?page=1)</w:t>
        </w:r>
      </w:hyperlink>
    </w:p>
    <w:p w14:paraId="6B92A3F3" w14:textId="77777777" w:rsidR="00FB2583" w:rsidRPr="00503684" w:rsidRDefault="00FB2583" w:rsidP="00FB2583">
      <w:pPr>
        <w:rPr>
          <w:sz w:val="12"/>
        </w:rPr>
      </w:pPr>
      <w:r w:rsidRPr="00503684">
        <w:rPr>
          <w:sz w:val="12"/>
        </w:rPr>
        <w:t xml:space="preserve">Earlier this year I published my annual investment outlook. Doing so provides me with a great opportunity to look at the “big picture” and major themes we should be following in the markets in 2015 and beyond. </w:t>
      </w:r>
      <w:r w:rsidRPr="00503684">
        <w:rPr>
          <w:rStyle w:val="StyleUnderline"/>
        </w:rPr>
        <w:t xml:space="preserve">The overall picture seems very bright indeed. The U.S. economy has </w:t>
      </w:r>
      <w:r w:rsidRPr="00503684">
        <w:rPr>
          <w:rStyle w:val="Emphasis"/>
        </w:rPr>
        <w:t>continued to improve</w:t>
      </w:r>
      <w:r w:rsidRPr="00503684">
        <w:rPr>
          <w:sz w:val="12"/>
        </w:rPr>
        <w:t xml:space="preserve">, if not as quickly as we all would want. GDP has remained in the 2–2.5% range with some recent signs of quickening growth. Inflation has dipped below 1%, largely thanks to the tanking of oil prices. The unemployment rate, 7.9% in 2012 and 6.7% in 2013, dropped below 6% in 2014. </w:t>
      </w:r>
      <w:r w:rsidRPr="00503684">
        <w:rPr>
          <w:rStyle w:val="Emphasis"/>
        </w:rPr>
        <w:t>The economy is doing pretty well in the aggregate</w:t>
      </w:r>
      <w:r w:rsidRPr="00503684">
        <w:rPr>
          <w:sz w:val="12"/>
        </w:rPr>
        <w:t xml:space="preserve">. Stocks were up solidly again in 2014, if not by as much as in 2013, continuing a mostly uninterrupted upward run since March of 2009. The Dow ended the year up 7.52% while the Nasdaq and the S&amp;P 500 rose 13.40% and 11.39% (13.7% if dividends are included), respectively, for the year. The S&amp;P is now up an average of 20.7% a year for the last three years including dividends, its best three-year return since the late 1990s. Meanwhile, the bond market performed well too. Whether we’re looking at bonds in the aggregate (AGG was up 6% on the year) or at various component parts (LQD, representing corporate bonds, produced an 8.2% return, while EDV, a decent proxy for long-duration U.S. Treasuries, gained a whopping 45.1% in 2014), fixed income had a pretty good year too. Commodities did very poorly (especially oil, obviously; after hitting a peak around $107 a barrel in June, U.S. crude oil futures finished the year at $53.27), while European stocks and emerging markets were spotty, but that's mostly quibbling, unless you work in the oil industry, and it's mostly good news for consumers. </w:t>
      </w:r>
      <w:r w:rsidRPr="00503684">
        <w:rPr>
          <w:rStyle w:val="StyleUnderline"/>
        </w:rPr>
        <w:t>More broadly (as</w:t>
      </w:r>
      <w:r w:rsidRPr="00503684">
        <w:rPr>
          <w:sz w:val="12"/>
        </w:rPr>
        <w:t xml:space="preserve"> Steven </w:t>
      </w:r>
      <w:r w:rsidRPr="00503684">
        <w:rPr>
          <w:rStyle w:val="StyleUnderline"/>
        </w:rPr>
        <w:t>Pinker</w:t>
      </w:r>
      <w:r w:rsidRPr="00503684">
        <w:rPr>
          <w:sz w:val="12"/>
        </w:rPr>
        <w:t xml:space="preserve">, among others, </w:t>
      </w:r>
      <w:r w:rsidRPr="00503684">
        <w:rPr>
          <w:rStyle w:val="StyleUnderline"/>
        </w:rPr>
        <w:t xml:space="preserve">persuasively argues), in many ways the current world is </w:t>
      </w:r>
      <w:r w:rsidRPr="00503684">
        <w:rPr>
          <w:rStyle w:val="Emphasis"/>
        </w:rPr>
        <w:t>a huge improvement</w:t>
      </w:r>
      <w:r w:rsidRPr="00503684">
        <w:rPr>
          <w:sz w:val="12"/>
        </w:rPr>
        <w:t xml:space="preserve"> over what came before. </w:t>
      </w:r>
      <w:r w:rsidRPr="00503684">
        <w:rPr>
          <w:rStyle w:val="StyleUnderline"/>
        </w:rPr>
        <w:t>Statistically speaking, tribal warfare was nine times as deadly as war and genocide were even in the 20th century</w:t>
      </w:r>
      <w:r w:rsidRPr="00503684">
        <w:rPr>
          <w:sz w:val="12"/>
        </w:rPr>
        <w:t xml:space="preserve">, despite its concentration camps, gulags and killing fields. </w:t>
      </w:r>
      <w:r w:rsidRPr="00503684">
        <w:rPr>
          <w:rStyle w:val="StyleUnderline"/>
        </w:rPr>
        <w:t>The murder rate of medieval Europe was more than 30 times what it is today. Slavery, excessive and sadistic punishments, and frivolous executions were unexceptionable features of life for millennia</w:t>
      </w:r>
      <w:r w:rsidRPr="00503684">
        <w:rPr>
          <w:sz w:val="12"/>
        </w:rPr>
        <w:t xml:space="preserve">, </w:t>
      </w:r>
      <w:r w:rsidRPr="00503684">
        <w:rPr>
          <w:rStyle w:val="Emphasis"/>
        </w:rPr>
        <w:t>but are quickly disappearing today</w:t>
      </w:r>
      <w:r w:rsidRPr="00503684">
        <w:rPr>
          <w:sz w:val="12"/>
        </w:rPr>
        <w:t xml:space="preserve"> (if not nearly quickly enough). </w:t>
      </w:r>
      <w:r w:rsidRPr="00503684">
        <w:rPr>
          <w:rStyle w:val="StyleUnderline"/>
        </w:rPr>
        <w:t xml:space="preserve">Wars between developed countries have all but </w:t>
      </w:r>
      <w:r w:rsidRPr="00503684">
        <w:rPr>
          <w:rStyle w:val="Emphasis"/>
        </w:rPr>
        <w:t>vanished,</w:t>
      </w:r>
      <w:r w:rsidRPr="00503684">
        <w:rPr>
          <w:sz w:val="12"/>
        </w:rPr>
        <w:t xml:space="preserve"> and </w:t>
      </w:r>
      <w:r w:rsidRPr="00503684">
        <w:rPr>
          <w:rStyle w:val="Emphasis"/>
        </w:rPr>
        <w:t>even in the developing world</w:t>
      </w:r>
      <w:r w:rsidRPr="00503684">
        <w:rPr>
          <w:rStyle w:val="StyleUnderline"/>
        </w:rPr>
        <w:t>, warfare kills at a fraction of the rate it did just a few decades ago.</w:t>
      </w:r>
      <w:r w:rsidRPr="00503684">
        <w:rPr>
          <w:sz w:val="12"/>
        </w:rPr>
        <w:t xml:space="preserve"> </w:t>
      </w:r>
      <w:r w:rsidRPr="00503684">
        <w:rPr>
          <w:rStyle w:val="StyleUnderline"/>
        </w:rPr>
        <w:t>Rape, assault, hate crimes, deadly riots, child abuse and more are all substantially less common than they once were</w:t>
      </w:r>
      <w:r w:rsidRPr="00503684">
        <w:rPr>
          <w:rStyle w:val="Emphasis"/>
        </w:rPr>
        <w:t>. Hunger has been halved in the developing world</w:t>
      </w:r>
      <w:r w:rsidRPr="00503684">
        <w:rPr>
          <w:sz w:val="12"/>
        </w:rPr>
        <w:t xml:space="preserve"> since 1990. </w:t>
      </w:r>
      <w:r w:rsidRPr="00503684">
        <w:rPr>
          <w:rStyle w:val="Emphasis"/>
        </w:rPr>
        <w:t>Disease is waning dramatically</w:t>
      </w:r>
      <w:r w:rsidRPr="00503684">
        <w:rPr>
          <w:sz w:val="12"/>
        </w:rPr>
        <w:t xml:space="preserve">, allowing most of us to live longer. </w:t>
      </w:r>
      <w:r w:rsidRPr="00503684">
        <w:rPr>
          <w:rStyle w:val="StyleUnderline"/>
        </w:rPr>
        <w:t xml:space="preserve">Things are a long ways from perfect and plenty of problems exist, but </w:t>
      </w:r>
      <w:r w:rsidRPr="00503684">
        <w:rPr>
          <w:rStyle w:val="Emphasis"/>
        </w:rPr>
        <w:t>the overall picture isn't half-bad</w:t>
      </w:r>
      <w:r w:rsidRPr="00503684">
        <w:rPr>
          <w:sz w:val="12"/>
        </w:rPr>
        <w:t>. Not many of us would jump at the chance to switch places with those who lived during other eras.</w:t>
      </w:r>
    </w:p>
    <w:p w14:paraId="73A888FA" w14:textId="77777777" w:rsidR="00FB2583" w:rsidRPr="00503684" w:rsidRDefault="00FB2583" w:rsidP="00FB2583">
      <w:pPr>
        <w:rPr>
          <w:sz w:val="12"/>
        </w:rPr>
      </w:pPr>
    </w:p>
    <w:p w14:paraId="72F9F50F" w14:textId="4C129086" w:rsidR="003C2D29" w:rsidRPr="00503684" w:rsidRDefault="003C2D29" w:rsidP="003C2D29">
      <w:pPr>
        <w:pStyle w:val="Heading2"/>
      </w:pPr>
      <w:r w:rsidRPr="00503684">
        <w:t>Link</w:t>
      </w:r>
    </w:p>
    <w:p w14:paraId="7F7F97CC" w14:textId="2244C8A9" w:rsidR="003C2D29" w:rsidRPr="00503684" w:rsidRDefault="003C2D29" w:rsidP="003C2D29">
      <w:pPr>
        <w:pStyle w:val="Heading3"/>
      </w:pPr>
      <w:r w:rsidRPr="00503684">
        <w:t>2AC – AT: Demil Link</w:t>
      </w:r>
    </w:p>
    <w:p w14:paraId="13C8223F" w14:textId="77777777" w:rsidR="003C2D29" w:rsidRPr="00503684" w:rsidRDefault="003C2D29" w:rsidP="003C2D29">
      <w:pPr>
        <w:pStyle w:val="Heading4"/>
      </w:pPr>
      <w:r w:rsidRPr="00503684">
        <w:t xml:space="preserve">Link Turn – neoliberalism funds the military industrial complex – we break that down </w:t>
      </w:r>
    </w:p>
    <w:p w14:paraId="7FD673F2" w14:textId="77777777" w:rsidR="003C2D29" w:rsidRPr="00503684" w:rsidRDefault="003C2D29" w:rsidP="003C2D29">
      <w:pPr>
        <w:rPr>
          <w:rStyle w:val="Style13ptBold"/>
          <w:b w:val="0"/>
          <w:sz w:val="20"/>
          <w:szCs w:val="20"/>
        </w:rPr>
      </w:pPr>
      <w:r w:rsidRPr="00503684">
        <w:rPr>
          <w:rStyle w:val="Style13ptBold"/>
        </w:rPr>
        <w:t xml:space="preserve">Ettinger </w:t>
      </w:r>
      <w:r w:rsidRPr="00503684">
        <w:rPr>
          <w:rStyle w:val="Style13ptBold"/>
          <w:b w:val="0"/>
          <w:sz w:val="20"/>
          <w:szCs w:val="20"/>
        </w:rPr>
        <w:t xml:space="preserve">Professor of Political Science at the University of Waterloo </w:t>
      </w:r>
      <w:r w:rsidRPr="00503684">
        <w:rPr>
          <w:rStyle w:val="Style13ptBold"/>
        </w:rPr>
        <w:t xml:space="preserve">11 </w:t>
      </w:r>
      <w:r w:rsidRPr="00503684">
        <w:rPr>
          <w:rStyle w:val="Style13ptBold"/>
          <w:b w:val="0"/>
          <w:sz w:val="20"/>
          <w:szCs w:val="20"/>
        </w:rPr>
        <w:t>[Aaron, “Neoliberalism and the rise of the private military industry”, International Journal, Vol. 66, No. 3, The Future of Diplomacy (Summer 2011), pg 743-745] KLu</w:t>
      </w:r>
    </w:p>
    <w:p w14:paraId="2159F992" w14:textId="48AFEE2A" w:rsidR="003C2D29" w:rsidRPr="00503684" w:rsidRDefault="003C2D29" w:rsidP="003C2D29">
      <w:pPr>
        <w:rPr>
          <w:rStyle w:val="StyleUnderline"/>
        </w:rPr>
      </w:pPr>
      <w:r w:rsidRPr="00503684">
        <w:rPr>
          <w:sz w:val="16"/>
        </w:rPr>
        <w:t xml:space="preserve"> In the early 20th century, Georges Clemenceau remarked that war was much too serious a matter to be entrusted to the military. In the early 21st century, it is much too profitable. </w:t>
      </w:r>
      <w:r w:rsidRPr="00503684">
        <w:rPr>
          <w:rStyle w:val="StyleUnderline"/>
        </w:rPr>
        <w:t>This turn of history is brought into sharp relief by the wars in Afghanistan and Iraq, where US-led military operations are the first in history to be dependent upon private military contractors</w:t>
      </w:r>
      <w:r w:rsidRPr="00503684">
        <w:rPr>
          <w:sz w:val="16"/>
        </w:rPr>
        <w:t xml:space="preserve">. In these conflicts, </w:t>
      </w:r>
      <w:r w:rsidRPr="00503684">
        <w:rPr>
          <w:rStyle w:val="StyleUnderline"/>
        </w:rPr>
        <w:t>private military firms deliver a wide profile of services ranging from the relatively banal to armed security, tasks previously and nearly exclusively carried out by state militaries.</w:t>
      </w:r>
      <w:r w:rsidRPr="00503684">
        <w:rPr>
          <w:sz w:val="16"/>
        </w:rPr>
        <w:t xml:space="preserve"> Many in the popular media have seized upon the term "mercenary" to describe the for-profit activities of private military firms, but the designation is a misnomer. Today, </w:t>
      </w:r>
      <w:r w:rsidRPr="00503684">
        <w:rPr>
          <w:rStyle w:val="StyleUnderline"/>
        </w:rPr>
        <w:t>private military firms are integrated into the operations of the world's most powerful militaries and normalized through their transactions on the free market.</w:t>
      </w:r>
      <w:r w:rsidRPr="00503684">
        <w:rPr>
          <w:sz w:val="16"/>
        </w:rPr>
        <w:t xml:space="preserve"> </w:t>
      </w:r>
      <w:r w:rsidRPr="00503684">
        <w:rPr>
          <w:rStyle w:val="StyleUnderline"/>
        </w:rPr>
        <w:t>The market for private military services is considerable and the degree to which the US military has been privatized is so extensive that the viability of US foreign engagements in Iraq and Afghanistan is contingent upon the availability of contracted labour.</w:t>
      </w:r>
      <w:r w:rsidRPr="00503684">
        <w:rPr>
          <w:sz w:val="16"/>
        </w:rPr>
        <w:t xml:space="preserve"> But it is not for lack of technical capability or uniformed personnel. Rather, private sources of military labour permit US leaders to sell a politically viable war policy to domestic audiences by maintaining low levels of uniformed troop levels. </w:t>
      </w:r>
      <w:r w:rsidRPr="00503684">
        <w:rPr>
          <w:rStyle w:val="StyleUnderline"/>
        </w:rPr>
        <w:t>Military privatization in the first decade of the 21st century has elicited pressing new questions and a growing body of academic literature has emerged to address its historical, conceptual, institutional, ideational, and social dimensions</w:t>
      </w:r>
      <w:r w:rsidRPr="00503684">
        <w:rPr>
          <w:sz w:val="16"/>
        </w:rPr>
        <w:t xml:space="preserve">.1 </w:t>
      </w:r>
      <w:r w:rsidRPr="00503684">
        <w:rPr>
          <w:rStyle w:val="StyleUnderline"/>
        </w:rPr>
        <w:t>Making sense of a booming industry is a challenge and the pace of private military expansion has outpaced scholarly inquiry, leaving a number of issues unexplored. One such area is the relationship between military privatization and broader ideational patterns informing public policy, specifically, economic neoliberalism.</w:t>
      </w:r>
      <w:r w:rsidRPr="00503684">
        <w:rPr>
          <w:sz w:val="16"/>
        </w:rPr>
        <w:t xml:space="preserve"> This article aims to correct this deficit by exploring the transformative interactions of US military policy and economic neoliberalism. Indeed, inquiries into private military firms in the 1990s address the privatization question, but privatization and neoliberalism are not interchangeable concepts. Privatization is a single institutional strategy in a broader syndrome of policies that constitute economic neoliberalism. </w:t>
      </w:r>
      <w:r w:rsidRPr="00503684">
        <w:rPr>
          <w:rStyle w:val="StyleUnderline"/>
        </w:rPr>
        <w:t>This is an important distinction that has gone unnoticed in much of the literature on military privatization and the rise of the private military industry. In the United States, the effects of military neoliberalism run deep, as the figures below will attest.</w:t>
      </w:r>
      <w:r w:rsidRPr="00503684">
        <w:rPr>
          <w:sz w:val="16"/>
        </w:rPr>
        <w:t xml:space="preserve"> However, the US did not arrive at this state overnight. </w:t>
      </w:r>
      <w:r w:rsidRPr="00503684">
        <w:rPr>
          <w:rStyle w:val="StyleUnderline"/>
        </w:rPr>
        <w:t>Military neoliberalism</w:t>
      </w:r>
      <w:r w:rsidRPr="00503684">
        <w:rPr>
          <w:sz w:val="16"/>
        </w:rPr>
        <w:t xml:space="preserve"> (or neoliberalization, as will be seen) </w:t>
      </w:r>
      <w:r w:rsidRPr="00503684">
        <w:rPr>
          <w:rStyle w:val="StyleUnderline"/>
        </w:rPr>
        <w:t xml:space="preserve">has been an uneven and improvised process, reflecting the real-world limitations of applied neoliberalism and the evolution of the neoliberal ideational framework itself. </w:t>
      </w:r>
      <w:r w:rsidRPr="00503684">
        <w:rPr>
          <w:sz w:val="16"/>
        </w:rPr>
        <w:t xml:space="preserve">As will be discussed, the privatization and reregulation of military contracting did not occur in neat and ordered sequences. Different approaches to privatization coexist in uneven and contradictory ways across the U S private military industry. More broadly though, </w:t>
      </w:r>
      <w:r w:rsidRPr="00503684">
        <w:rPr>
          <w:rStyle w:val="StyleUnderline"/>
        </w:rPr>
        <w:t>military neoliberalism cuts to the core of the Westphalian state itself, revealing fundamental transformations to the indispensable unit of analysis in the academic field of international relations.</w:t>
      </w:r>
      <w:r w:rsidRPr="00503684">
        <w:rPr>
          <w:sz w:val="16"/>
        </w:rPr>
        <w:t xml:space="preserve"> By situating evolving </w:t>
      </w:r>
      <w:r w:rsidRPr="00503684">
        <w:rPr>
          <w:rStyle w:val="StyleUnderline"/>
        </w:rPr>
        <w:t>US military privatization practices within evolving ideational processes, this article aims to explain the relationship between US military policy and neoliberal economic ideology.</w:t>
      </w:r>
      <w:r w:rsidRPr="00503684">
        <w:rPr>
          <w:sz w:val="16"/>
        </w:rPr>
        <w:t xml:space="preserve"> The article begins with an overview of the scale and cost of contracting in the two major theatres of the war on terrorism, followed by a brief discussion about the limitations of problem-solving approaches to scholarship on the private military industry. This leads to a discussion about theories from the critical international political economy literature that better explain the transformations wrought by military privatization, specifically the theories of the competition state and especially rollback and rollout neoliberalism. Finally, </w:t>
      </w:r>
      <w:r w:rsidRPr="00503684">
        <w:rPr>
          <w:rStyle w:val="StyleUnderline"/>
        </w:rPr>
        <w:t>the article demonstrates the explanatory value of these theories by charting the rise of the US private military industry over the past 30 years, with a particular focus on the years 2001-10.</w:t>
      </w:r>
      <w:r w:rsidRPr="00503684">
        <w:rPr>
          <w:sz w:val="16"/>
        </w:rPr>
        <w:t xml:space="preserve"> In the first decade of the 21st century, </w:t>
      </w:r>
      <w:r w:rsidRPr="00503684">
        <w:rPr>
          <w:rStyle w:val="StyleUnderline"/>
        </w:rPr>
        <w:t>the US undertook a deliberate policy of military privatization and deregulation in Iraq and Afghanistan. However, initial policies of privatization faced unintended consequences on the ground and were followed by state-enacted efforts to reregulate the private military industry.</w:t>
      </w:r>
    </w:p>
    <w:p w14:paraId="2050AF1B" w14:textId="21EA9CB5" w:rsidR="003C2D29" w:rsidRPr="00503684" w:rsidRDefault="003C2D29" w:rsidP="003C2D29">
      <w:pPr>
        <w:pStyle w:val="Heading3"/>
      </w:pPr>
      <w:r w:rsidRPr="00503684">
        <w:t>2AC – AT: Space Link</w:t>
      </w:r>
    </w:p>
    <w:p w14:paraId="0D2D80C0" w14:textId="77777777" w:rsidR="003C2D29" w:rsidRPr="00503684" w:rsidRDefault="003C2D29" w:rsidP="003C2D29">
      <w:pPr>
        <w:pStyle w:val="Heading4"/>
      </w:pPr>
      <w:r w:rsidRPr="00503684">
        <w:t xml:space="preserve">Space expansion/cooperation leads to sustainable development and solves threats </w:t>
      </w:r>
    </w:p>
    <w:p w14:paraId="25B0F508" w14:textId="77777777" w:rsidR="003C2D29" w:rsidRPr="00503684" w:rsidRDefault="003C2D29" w:rsidP="003C2D29">
      <w:pPr>
        <w:rPr>
          <w:rStyle w:val="Style13ptBold"/>
          <w:b w:val="0"/>
          <w:sz w:val="20"/>
          <w:szCs w:val="20"/>
        </w:rPr>
      </w:pPr>
      <w:r w:rsidRPr="00503684">
        <w:rPr>
          <w:rStyle w:val="Style13ptBold"/>
        </w:rPr>
        <w:t xml:space="preserve">Weibin, Research Fllow, ’14 </w:t>
      </w:r>
      <w:r w:rsidRPr="00503684">
        <w:rPr>
          <w:rStyle w:val="Style13ptBold"/>
          <w:b w:val="0"/>
          <w:sz w:val="20"/>
          <w:szCs w:val="20"/>
        </w:rPr>
        <w:t xml:space="preserve">(Zhao; 7/9/2014; Research Fellow for the Center on China-America Defense Relations (CCADR) at the PLA Academy of Military Science (AMS); China US Focus; “Sino-US Competition and Cooperation in Outer Space,” </w:t>
      </w:r>
      <w:hyperlink r:id="rId179" w:history="1">
        <w:r w:rsidRPr="00503684">
          <w:rPr>
            <w:rStyle w:val="Hyperlink"/>
            <w:sz w:val="20"/>
            <w:szCs w:val="20"/>
          </w:rPr>
          <w:t>http://www.chinausfocus.com/foreign-policy/sino-us-competition-and-cooperation-in-outer-space/</w:t>
        </w:r>
      </w:hyperlink>
      <w:r w:rsidRPr="00503684">
        <w:rPr>
          <w:rStyle w:val="Style13ptBold"/>
          <w:b w:val="0"/>
          <w:sz w:val="20"/>
          <w:szCs w:val="20"/>
        </w:rPr>
        <w:t>; Date Accessed: 6/20/2016)</w:t>
      </w:r>
    </w:p>
    <w:p w14:paraId="10B4FEFD" w14:textId="77777777" w:rsidR="003C2D29" w:rsidRPr="00503684" w:rsidRDefault="003C2D29" w:rsidP="003C2D29">
      <w:pPr>
        <w:rPr>
          <w:rStyle w:val="Style13ptBold"/>
          <w:sz w:val="20"/>
          <w:szCs w:val="20"/>
        </w:rPr>
      </w:pPr>
      <w:r w:rsidRPr="00503684">
        <w:rPr>
          <w:color w:val="000000"/>
          <w:sz w:val="16"/>
        </w:rPr>
        <w:t>Early this June, the National Research Council (NRC) released a report entitled</w:t>
      </w:r>
      <w:r w:rsidRPr="00503684">
        <w:rPr>
          <w:rStyle w:val="apple-converted-space"/>
          <w:color w:val="000000"/>
          <w:sz w:val="16"/>
        </w:rPr>
        <w:t xml:space="preserve"> </w:t>
      </w:r>
      <w:r w:rsidRPr="00503684">
        <w:rPr>
          <w:i/>
          <w:iCs/>
          <w:color w:val="000000"/>
          <w:sz w:val="16"/>
          <w:bdr w:val="none" w:sz="0" w:space="0" w:color="auto" w:frame="1"/>
        </w:rPr>
        <w:t>Pathways to Exploration— Rationales and Approaches for a U.S. Program of Human Space Exploration</w:t>
      </w:r>
      <w:r w:rsidRPr="00503684">
        <w:rPr>
          <w:color w:val="000000"/>
          <w:sz w:val="16"/>
        </w:rPr>
        <w:t>, advocating the inclusion of China in international space collaboration. Indeed, as an increasingly important domain of the global commons</w:t>
      </w:r>
      <w:r w:rsidRPr="00503684">
        <w:rPr>
          <w:color w:val="000000"/>
          <w:u w:val="single"/>
        </w:rPr>
        <w:t>, outer space is experiencing growing interests of both the United States and China</w:t>
      </w:r>
      <w:r w:rsidRPr="00503684">
        <w:rPr>
          <w:color w:val="000000"/>
          <w:sz w:val="16"/>
        </w:rPr>
        <w:t xml:space="preserve">. Despite various areas of competition, </w:t>
      </w:r>
      <w:r w:rsidRPr="00503684">
        <w:rPr>
          <w:color w:val="000000"/>
          <w:u w:val="single"/>
        </w:rPr>
        <w:t>the two countries may still find many benefits in space cooperation</w:t>
      </w:r>
      <w:r w:rsidRPr="00503684">
        <w:rPr>
          <w:color w:val="000000"/>
          <w:sz w:val="16"/>
        </w:rPr>
        <w:t>. To overcome the obstacles, this article attempts to propose some approaches to effective cooperation. With the advent of the 21</w:t>
      </w:r>
      <w:r w:rsidRPr="00503684">
        <w:rPr>
          <w:color w:val="000000"/>
          <w:sz w:val="16"/>
          <w:bdr w:val="none" w:sz="0" w:space="0" w:color="auto" w:frame="1"/>
          <w:vertAlign w:val="superscript"/>
        </w:rPr>
        <w:t>st</w:t>
      </w:r>
      <w:r w:rsidRPr="00503684">
        <w:rPr>
          <w:rStyle w:val="apple-converted-space"/>
          <w:color w:val="000000"/>
          <w:sz w:val="16"/>
        </w:rPr>
        <w:t xml:space="preserve"> </w:t>
      </w:r>
      <w:r w:rsidRPr="00503684">
        <w:rPr>
          <w:color w:val="000000"/>
          <w:sz w:val="16"/>
        </w:rPr>
        <w:t xml:space="preserve">century, </w:t>
      </w:r>
      <w:r w:rsidRPr="00503684">
        <w:rPr>
          <w:color w:val="000000"/>
          <w:u w:val="single"/>
        </w:rPr>
        <w:t>the strategic significance of outer space has been elevated. It has been a strategic choice for major powers to advance space technologies, build up space power, and compete for advantageous positions in space.</w:t>
      </w:r>
      <w:r w:rsidRPr="00503684">
        <w:rPr>
          <w:color w:val="000000"/>
          <w:sz w:val="16"/>
        </w:rPr>
        <w:t xml:space="preserve"> However, with the increase of emerging space-faring countries and commercial entities, t</w:t>
      </w:r>
      <w:r w:rsidRPr="00503684">
        <w:rPr>
          <w:color w:val="000000"/>
          <w:u w:val="single"/>
        </w:rPr>
        <w:t xml:space="preserve">here are more spacecraft, less orbit and electromagnetic spectrum resources, and more space debris. </w:t>
      </w:r>
      <w:r w:rsidRPr="00503684">
        <w:rPr>
          <w:color w:val="000000"/>
          <w:sz w:val="16"/>
        </w:rPr>
        <w:t xml:space="preserve">Additionally, space arms control is encountering many difficulties. </w:t>
      </w:r>
      <w:r w:rsidRPr="00503684">
        <w:rPr>
          <w:color w:val="000000"/>
          <w:u w:val="single"/>
        </w:rPr>
        <w:t>Development, competition, cooperation and confrontation are coexisting and interweaving in outer space.</w:t>
      </w:r>
      <w:r w:rsidRPr="00503684">
        <w:rPr>
          <w:color w:val="000000"/>
          <w:sz w:val="16"/>
        </w:rPr>
        <w:t xml:space="preserve"> Reaching for the stars is one of China’s dreams in order to catch up with other powers and realize the rejuvenation of the Chinese nation. Scientifically, </w:t>
      </w:r>
      <w:r w:rsidRPr="00503684">
        <w:rPr>
          <w:color w:val="000000"/>
          <w:u w:val="single"/>
        </w:rPr>
        <w:t>the advancement of space technologies can help boost innovations in material science, systems engineering, and other relevant areas.</w:t>
      </w:r>
      <w:r w:rsidRPr="00503684">
        <w:rPr>
          <w:color w:val="000000"/>
          <w:sz w:val="16"/>
        </w:rPr>
        <w:t xml:space="preserve"> Politically, space exchanges and cooperation with other countries can provide a new stage to present national prestige and exert international influence. </w:t>
      </w:r>
      <w:r w:rsidRPr="00503684">
        <w:rPr>
          <w:color w:val="000000"/>
          <w:u w:val="single"/>
        </w:rPr>
        <w:t>For the United States, space assets are indispensable to economic prosperity and national security. Economically, certain technologies can guarantee smooth commercial and financial activities such as global communications, GPS, navigation and timing (PNT), environmental monitoring, etc.</w:t>
      </w:r>
      <w:r w:rsidRPr="00503684">
        <w:rPr>
          <w:color w:val="000000"/>
          <w:sz w:val="16"/>
        </w:rPr>
        <w:t xml:space="preserve"> Militarily, </w:t>
      </w:r>
      <w:r w:rsidRPr="00503684">
        <w:rPr>
          <w:color w:val="000000"/>
          <w:u w:val="single"/>
        </w:rPr>
        <w:t>space capabilities have proven to be a significant force multiplier when integrated into military operations</w:t>
      </w:r>
      <w:r w:rsidRPr="00503684">
        <w:rPr>
          <w:color w:val="000000"/>
          <w:sz w:val="16"/>
        </w:rPr>
        <w:t>. Unfortunately, there is competition between China and the U.S. in outer space at the legal, military and diplomatic levels. At the legal level, negotiation and bargaining on the establishment of an international code of conduct to govern behavior in space is now the focus of Sino-U.S. competition. In February 2008, China and Russia proposed a draft “Treaty on Prevention of the Placement of Weapons in Outer Space and of the Threat or Use of Force against Outer Space Objects” (PPWT). The EU has also put forward three versions of a code of conduct for behavior in space. For fear of restrictions and concessions on military uses of space, the U.S. has refused to accept both the EU and the China-Russia versions. At the military level, control and the ability to counter control space will be the key to future Sino-U.S. confrontation. In the 14 versions of U.S. DoD annual reports on China’s military strength, the U.S. DoD has maintained consistent concern over the PLA’s space and counter-space capabilities. As mentioned in the Joint Publication 3-14</w:t>
      </w:r>
      <w:r w:rsidRPr="00503684">
        <w:rPr>
          <w:rStyle w:val="apple-converted-space"/>
          <w:color w:val="000000"/>
          <w:sz w:val="16"/>
        </w:rPr>
        <w:t xml:space="preserve"> </w:t>
      </w:r>
      <w:r w:rsidRPr="00503684">
        <w:rPr>
          <w:i/>
          <w:iCs/>
          <w:color w:val="000000"/>
          <w:sz w:val="16"/>
          <w:bdr w:val="none" w:sz="0" w:space="0" w:color="auto" w:frame="1"/>
        </w:rPr>
        <w:t>Space Operations</w:t>
      </w:r>
      <w:r w:rsidRPr="00503684">
        <w:rPr>
          <w:rStyle w:val="apple-converted-space"/>
          <w:color w:val="000000"/>
          <w:sz w:val="16"/>
        </w:rPr>
        <w:t xml:space="preserve"> </w:t>
      </w:r>
      <w:r w:rsidRPr="00503684">
        <w:rPr>
          <w:color w:val="000000"/>
          <w:sz w:val="16"/>
        </w:rPr>
        <w:t xml:space="preserve">released on May 29, 2013, the U.S. has decided to negate adversary space capabilities through deception, disruption, denial, degradation, or destruction, thus targeting an adversary’s space-related capabilities and forces by use of both lethal and nonlethal means. At the diplomatic level, winning international support is the hot point of Sino-U.S. competition. Due to U.S. obstruction, China now can only have limited international exchanges and cooperation on space technologies and activities. </w:t>
      </w:r>
      <w:r w:rsidRPr="00503684">
        <w:rPr>
          <w:color w:val="000000"/>
          <w:u w:val="single"/>
        </w:rPr>
        <w:t>Nevertheless, both China and the U.S. can gain benefits from space cooperation. For example, joint promotion of establishing a fair and reasonable space code of conduct can guarantee the peaceful, stable and sustainable development of outer space. Both countries should join hands to deal with common threats such as space debris.</w:t>
      </w:r>
      <w:r w:rsidRPr="00503684">
        <w:rPr>
          <w:color w:val="000000"/>
          <w:sz w:val="16"/>
        </w:rPr>
        <w:t xml:space="preserve"> Furthermore, against the background of a U.S. rebalance toward the Asia-Pacific region, </w:t>
      </w:r>
      <w:r w:rsidRPr="00503684">
        <w:rPr>
          <w:color w:val="000000"/>
          <w:u w:val="single"/>
        </w:rPr>
        <w:t>space cooperation can help reduce suspicion, increase trust, and maintain strategic stability between the two countries. Possible areas for Sino-U.S. space cooperation may include an invitation by the U.S. for China to join efforts in international space exploration (as suggested by the NRC report), the sharing of space situation awareness (SSA) information, relief of a space technology blockade against China, establishing crisis management mechanisms to guard against miscalculations, as well as the beginning of bilateral and multilateral dialogues on sensitive issues such as space weaponization.</w:t>
      </w:r>
    </w:p>
    <w:p w14:paraId="0AA6E38A" w14:textId="77777777" w:rsidR="003C2D29" w:rsidRPr="00503684" w:rsidRDefault="003C2D29" w:rsidP="003C2D29">
      <w:pPr>
        <w:pStyle w:val="Heading4"/>
      </w:pPr>
      <w:r w:rsidRPr="00503684">
        <w:t xml:space="preserve">It’s not securitizing China – it builds cooperation </w:t>
      </w:r>
    </w:p>
    <w:p w14:paraId="3F73DE61" w14:textId="77777777" w:rsidR="003C2D29" w:rsidRPr="00503684" w:rsidRDefault="003C2D29" w:rsidP="003C2D29">
      <w:pPr>
        <w:rPr>
          <w:rStyle w:val="Style13ptBold"/>
          <w:b w:val="0"/>
          <w:sz w:val="20"/>
          <w:szCs w:val="20"/>
        </w:rPr>
      </w:pPr>
      <w:r w:rsidRPr="00503684">
        <w:rPr>
          <w:rStyle w:val="Style13ptBold"/>
        </w:rPr>
        <w:t xml:space="preserve">Wu, Chinese Academy of Sciences, ’15 </w:t>
      </w:r>
      <w:r w:rsidRPr="00503684">
        <w:rPr>
          <w:rStyle w:val="Style13ptBold"/>
          <w:b w:val="0"/>
          <w:sz w:val="20"/>
          <w:szCs w:val="20"/>
        </w:rPr>
        <w:t xml:space="preserve">(Xiaodan; 8/2015; Chinese Academy of Sciences, Beijing with expertise in Paleoclimatology, Oceanography, Geology; Science Direct, “China and space security: How to bridge the gap between its stated and perceived intentions,” </w:t>
      </w:r>
      <w:hyperlink r:id="rId180" w:history="1">
        <w:r w:rsidRPr="00503684">
          <w:rPr>
            <w:rStyle w:val="Hyperlink"/>
            <w:sz w:val="20"/>
            <w:szCs w:val="20"/>
          </w:rPr>
          <w:t>http://www.sciencedirect.com/science/article/pii/S0265964615300023</w:t>
        </w:r>
      </w:hyperlink>
      <w:r w:rsidRPr="00503684">
        <w:rPr>
          <w:rStyle w:val="Style13ptBold"/>
          <w:b w:val="0"/>
          <w:sz w:val="20"/>
          <w:szCs w:val="20"/>
        </w:rPr>
        <w:t>; Date Accessed: 6/20/2016)</w:t>
      </w:r>
    </w:p>
    <w:p w14:paraId="5B270062" w14:textId="77777777" w:rsidR="003C2D29" w:rsidRPr="00503684" w:rsidRDefault="003C2D29" w:rsidP="003C2D29">
      <w:pPr>
        <w:rPr>
          <w:u w:val="single"/>
        </w:rPr>
      </w:pPr>
      <w:r w:rsidRPr="00503684">
        <w:rPr>
          <w:u w:val="single"/>
        </w:rPr>
        <w:t>There is an obvious gap between China's express intention to be a responsible space actor and the perception of its being a possible or imminent threat to space security</w:t>
      </w:r>
      <w:r w:rsidRPr="00503684">
        <w:rPr>
          <w:sz w:val="16"/>
        </w:rPr>
        <w:t xml:space="preserve">. This article identifies the elements leading to the false perception held by some States based on an evaluation of China's space-related controversial events: the ideological and military considerations; the </w:t>
      </w:r>
      <w:r w:rsidRPr="00503684">
        <w:rPr>
          <w:u w:val="single"/>
        </w:rPr>
        <w:t>misunderstanding and obscurity surrounding China's space policies and activities; the inaccurate contention of China's non-compliance with its international legal obligations and its lack of expertise and experience in international negotiations.</w:t>
      </w:r>
      <w:r w:rsidRPr="00503684">
        <w:rPr>
          <w:sz w:val="16"/>
        </w:rPr>
        <w:t xml:space="preserve"> Based on the historical opportunities that the China's current government is facing, </w:t>
      </w:r>
      <w:r w:rsidRPr="00503684">
        <w:rPr>
          <w:u w:val="single"/>
        </w:rPr>
        <w:t>the conclusion will be reached</w:t>
      </w:r>
      <w:r w:rsidRPr="00503684">
        <w:rPr>
          <w:sz w:val="16"/>
        </w:rPr>
        <w:t xml:space="preserve"> at how </w:t>
      </w:r>
      <w:r w:rsidRPr="00503684">
        <w:rPr>
          <w:u w:val="single"/>
        </w:rPr>
        <w:t>to bridge this gap through transparency improvement and the establishment of confidence-building measures, including the elimination of military involvement and encouraging commercial exploration and utilization of outer space through national legislation; the improvement of the space governance mechanisms; more effective, targeted and meaningful information exchange and policy dialogue to enlarge cooperation and forge strategic military trust.</w:t>
      </w:r>
    </w:p>
    <w:p w14:paraId="0246A4F1" w14:textId="613EA41A" w:rsidR="003C2D29" w:rsidRPr="00503684" w:rsidRDefault="003C2D29" w:rsidP="003C2D29">
      <w:pPr>
        <w:pStyle w:val="Heading4"/>
      </w:pPr>
      <w:r w:rsidRPr="00503684">
        <w:t>Dickens concludes aff – although there are man</w:t>
      </w:r>
      <w:r w:rsidR="00D334A6" w:rsidRPr="00503684">
        <w:t xml:space="preserve">y things wrong with exploration, </w:t>
      </w:r>
      <w:r w:rsidRPr="00503684">
        <w:t>modern exploration is still useful and important</w:t>
      </w:r>
    </w:p>
    <w:p w14:paraId="6B327642" w14:textId="77777777" w:rsidR="003C2D29" w:rsidRPr="00503684" w:rsidRDefault="003C2D29" w:rsidP="003C2D29">
      <w:pPr>
        <w:rPr>
          <w:sz w:val="20"/>
          <w:szCs w:val="20"/>
        </w:rPr>
      </w:pPr>
      <w:r w:rsidRPr="00503684">
        <w:rPr>
          <w:rStyle w:val="Style13ptBold"/>
        </w:rPr>
        <w:t xml:space="preserve">Dickens </w:t>
      </w:r>
      <w:r w:rsidRPr="00503684">
        <w:rPr>
          <w:rStyle w:val="Style13ptBold"/>
          <w:b w:val="0"/>
          <w:sz w:val="20"/>
          <w:szCs w:val="20"/>
        </w:rPr>
        <w:t xml:space="preserve">Professor of Sociology at Cambridge University </w:t>
      </w:r>
      <w:r w:rsidRPr="00503684">
        <w:rPr>
          <w:rStyle w:val="Style13ptBold"/>
        </w:rPr>
        <w:t>10</w:t>
      </w:r>
      <w:r w:rsidRPr="00503684">
        <w:t xml:space="preserve"> </w:t>
      </w:r>
      <w:r w:rsidRPr="00503684">
        <w:rPr>
          <w:sz w:val="20"/>
          <w:szCs w:val="20"/>
        </w:rPr>
        <w:t>[Peter, “The Humanization of the Cosmos—To What End?</w:t>
      </w:r>
      <w:proofErr w:type="gramStart"/>
      <w:r w:rsidRPr="00503684">
        <w:rPr>
          <w:sz w:val="20"/>
          <w:szCs w:val="20"/>
        </w:rPr>
        <w:t>”,</w:t>
      </w:r>
      <w:proofErr w:type="gramEnd"/>
      <w:r w:rsidRPr="00503684">
        <w:rPr>
          <w:sz w:val="20"/>
          <w:szCs w:val="20"/>
        </w:rPr>
        <w:t xml:space="preserve"> The Monthly Review, </w:t>
      </w:r>
      <w:hyperlink r:id="rId181" w:history="1">
        <w:r w:rsidRPr="00503684">
          <w:rPr>
            <w:rStyle w:val="Hyperlink"/>
            <w:sz w:val="20"/>
            <w:szCs w:val="20"/>
          </w:rPr>
          <w:t>http://monthlyreview.org/2010/11/01/the-humanization-of-the-cosmos-to-what-end/</w:t>
        </w:r>
      </w:hyperlink>
      <w:r w:rsidRPr="00503684">
        <w:rPr>
          <w:sz w:val="20"/>
          <w:szCs w:val="20"/>
        </w:rPr>
        <w:t>] KLu</w:t>
      </w:r>
    </w:p>
    <w:p w14:paraId="4B78444D" w14:textId="009CD65F" w:rsidR="003C2D29" w:rsidRPr="00503684" w:rsidRDefault="003C2D29" w:rsidP="003C2D29">
      <w:pPr>
        <w:rPr>
          <w:rStyle w:val="StyleUnderline"/>
        </w:rPr>
      </w:pPr>
      <w:r w:rsidRPr="00503684">
        <w:rPr>
          <w:sz w:val="16"/>
        </w:rPr>
        <w:t xml:space="preserve">Despite such criticisms of the Cosmists, </w:t>
      </w:r>
      <w:r w:rsidRPr="00503684">
        <w:rPr>
          <w:rStyle w:val="StyleUnderline"/>
        </w:rPr>
        <w:t>their underlying idea of humanizing the cosmos to form a new kind of cosmic consciousness remains useful in our own day</w:t>
      </w:r>
      <w:r w:rsidRPr="00503684">
        <w:rPr>
          <w:sz w:val="16"/>
        </w:rPr>
        <w:t xml:space="preserve">. </w:t>
      </w:r>
      <w:r w:rsidRPr="00503684">
        <w:rPr>
          <w:rStyle w:val="StyleUnderline"/>
        </w:rPr>
        <w:t>Satellites, space-missions, and earth-bound technologies such as telescopes and th</w:t>
      </w:r>
      <w:r w:rsidRPr="00503684">
        <w:rPr>
          <w:sz w:val="16"/>
        </w:rPr>
        <w:t>e Large Hadron Collider (</w:t>
      </w:r>
      <w:r w:rsidRPr="00503684">
        <w:rPr>
          <w:rStyle w:val="StyleUnderline"/>
        </w:rPr>
        <w:t>LHC</w:t>
      </w:r>
      <w:r w:rsidRPr="00503684">
        <w:rPr>
          <w:sz w:val="16"/>
        </w:rPr>
        <w:t xml:space="preserve">) </w:t>
      </w:r>
      <w:r w:rsidRPr="00503684">
        <w:rPr>
          <w:rStyle w:val="StyleUnderline"/>
        </w:rPr>
        <w:t xml:space="preserve">are certainly capable of improving humanity’s understanding of the cosmos and its evolution. </w:t>
      </w:r>
      <w:r w:rsidRPr="00503684">
        <w:rPr>
          <w:sz w:val="16"/>
        </w:rPr>
        <w:t>But it is best not to anticipate too much in the way of a science creating absolute certainties</w:t>
      </w:r>
      <w:r w:rsidRPr="00503684">
        <w:rPr>
          <w:rStyle w:val="StyleUnderline"/>
        </w:rPr>
        <w:t>. It is often argued,</w:t>
      </w:r>
      <w:r w:rsidRPr="00503684">
        <w:rPr>
          <w:sz w:val="16"/>
        </w:rPr>
        <w:t xml:space="preserve"> for example, </w:t>
      </w:r>
      <w:r w:rsidRPr="00503684">
        <w:rPr>
          <w:rStyle w:val="StyleUnderline"/>
        </w:rPr>
        <w:t>that NASA’</w:t>
      </w:r>
      <w:r w:rsidRPr="00503684">
        <w:rPr>
          <w:sz w:val="16"/>
        </w:rPr>
        <w:t xml:space="preserve">s Cosmic Background Explorer </w:t>
      </w:r>
      <w:r w:rsidRPr="00503684">
        <w:rPr>
          <w:rStyle w:val="StyleUnderline"/>
        </w:rPr>
        <w:t>(COBE</w:t>
      </w:r>
      <w:r w:rsidRPr="00503684">
        <w:rPr>
          <w:sz w:val="16"/>
        </w:rPr>
        <w:t xml:space="preserve">) </w:t>
      </w:r>
      <w:r w:rsidRPr="00503684">
        <w:rPr>
          <w:rStyle w:val="StyleUnderline"/>
        </w:rPr>
        <w:t>satellite shows evidence of the Big Bang and the very early universe</w:t>
      </w:r>
      <w:r w:rsidRPr="00503684">
        <w:rPr>
          <w:sz w:val="16"/>
        </w:rPr>
        <w:t xml:space="preserve">. The LHC is hoping to determine the condition of the universe shortly after the Big Bang. </w:t>
      </w:r>
      <w:r w:rsidRPr="00503684">
        <w:rPr>
          <w:rStyle w:val="StyleUnderline"/>
        </w:rPr>
        <w:t xml:space="preserve">Yet for a vocal minority of cosmologists, the Big Bang actually never happened and the “evidence” for the Big Bang accumulated by COBE remains highly questionable.28 </w:t>
      </w:r>
      <w:proofErr w:type="gramStart"/>
      <w:r w:rsidRPr="00503684">
        <w:rPr>
          <w:rStyle w:val="StyleUnderline"/>
        </w:rPr>
        <w:t>The</w:t>
      </w:r>
      <w:proofErr w:type="gramEnd"/>
      <w:r w:rsidRPr="00503684">
        <w:rPr>
          <w:rStyle w:val="StyleUnderline"/>
        </w:rPr>
        <w:t xml:space="preserve"> most useful long-term contribution that cosmology could make would be to demonstrate that the processes and entities affecting outer space are much the same as those experienced on Earth.</w:t>
      </w:r>
      <w:r w:rsidRPr="00503684">
        <w:rPr>
          <w:sz w:val="16"/>
        </w:rPr>
        <w:t xml:space="preserve"> The starting point for such a view would not be Plato but alternative, less well-known, ancient Greek philosophers such as Anaxagoras. </w:t>
      </w:r>
      <w:r w:rsidRPr="00503684">
        <w:rPr>
          <w:rStyle w:val="StyleUnderline"/>
        </w:rPr>
        <w:t>He argued in the fifth century BCE that there is no fundamental difference between the heavens and the earth. The sun and the stars, he believed, are rocks even bigger than Greece. They are on fire, having been torn loose from Earth by rotary movements. Such a view stemmed directly from observations on Earth, including observation of whirlpools and the heated metals in the blacksmith’s forge.29 Very few modern cosmologies have attempted to create such theories, basing them on readily available observation and making them more amenable to popular experience and knowledge. Hannes Alfven, for example, argued that the universe is alive with a plasma of electrical and magnetic fields. Plasmas of this kind can be reproduced on earth and can even be observed in phenomena as common as the plasmas made for fluorescent lighting. The point is that it is by no means necessary to visit outer space to understand what the cosmos is like. The heavens and Earth are one. To be sure, cosmologists making such arguments find little support from mainstream science and its funding institutions. Yet they offer the kind of “humanized” cosmos that is needed: one that helps people understand and be part of the cosmos without colonizing, owning, or conquering it.</w:t>
      </w:r>
    </w:p>
    <w:p w14:paraId="5FE1138A" w14:textId="77777777" w:rsidR="003C2D29" w:rsidRPr="00503684" w:rsidRDefault="003C2D29" w:rsidP="003C2D29">
      <w:pPr>
        <w:pStyle w:val="Heading4"/>
      </w:pPr>
      <w:r w:rsidRPr="00503684">
        <w:t xml:space="preserve">China </w:t>
      </w:r>
      <w:r w:rsidRPr="00503684">
        <w:rPr>
          <w:u w:val="single"/>
        </w:rPr>
        <w:t>wants</w:t>
      </w:r>
      <w:r w:rsidRPr="00503684">
        <w:t xml:space="preserve"> to work with the US in space – it’s beneficial for all </w:t>
      </w:r>
    </w:p>
    <w:p w14:paraId="58B77F9B" w14:textId="77777777" w:rsidR="003C2D29" w:rsidRPr="00503684" w:rsidRDefault="003C2D29" w:rsidP="003C2D29">
      <w:pPr>
        <w:rPr>
          <w:rStyle w:val="Style13ptBold"/>
          <w:b w:val="0"/>
          <w:sz w:val="20"/>
          <w:szCs w:val="20"/>
        </w:rPr>
      </w:pPr>
      <w:r w:rsidRPr="00503684">
        <w:rPr>
          <w:rStyle w:val="Style13ptBold"/>
        </w:rPr>
        <w:t xml:space="preserve">Staff Writers, citing CNSA, ’16 </w:t>
      </w:r>
      <w:r w:rsidRPr="00503684">
        <w:rPr>
          <w:rStyle w:val="Style13ptBold"/>
          <w:b w:val="0"/>
          <w:sz w:val="20"/>
          <w:szCs w:val="20"/>
        </w:rPr>
        <w:t xml:space="preserve">(Staff writers; 4/26/2016; Beijing space analysts and CNSA; Space Daily; “China open to Sino-US space cooperation,” </w:t>
      </w:r>
      <w:hyperlink r:id="rId182" w:history="1">
        <w:r w:rsidRPr="00503684">
          <w:rPr>
            <w:rStyle w:val="Hyperlink"/>
            <w:sz w:val="20"/>
            <w:szCs w:val="20"/>
          </w:rPr>
          <w:t>http://www.spacedaily.com/reports/China_open_to_Sino_US_space_cooperation_999.html</w:t>
        </w:r>
      </w:hyperlink>
      <w:r w:rsidRPr="00503684">
        <w:rPr>
          <w:rStyle w:val="Style13ptBold"/>
          <w:b w:val="0"/>
          <w:sz w:val="20"/>
          <w:szCs w:val="20"/>
        </w:rPr>
        <w:t>; Date Accessed: 6/20/2016)</w:t>
      </w:r>
    </w:p>
    <w:p w14:paraId="12A73B6C" w14:textId="77777777" w:rsidR="003C2D29" w:rsidRPr="00503684" w:rsidRDefault="003C2D29" w:rsidP="003C2D29">
      <w:pPr>
        <w:rPr>
          <w:sz w:val="16"/>
        </w:rPr>
      </w:pPr>
      <w:r w:rsidRPr="00503684">
        <w:rPr>
          <w:u w:val="single"/>
        </w:rPr>
        <w:t>China is open to space cooperation with all nations including the United States, the heavyweights of China's space program said on Sunda</w:t>
      </w:r>
      <w:r w:rsidRPr="00503684">
        <w:rPr>
          <w:sz w:val="16"/>
        </w:rPr>
        <w:t xml:space="preserve">y, </w:t>
      </w:r>
      <w:proofErr w:type="gramStart"/>
      <w:r w:rsidRPr="00503684">
        <w:rPr>
          <w:sz w:val="16"/>
        </w:rPr>
        <w:t>the</w:t>
      </w:r>
      <w:proofErr w:type="gramEnd"/>
      <w:r w:rsidRPr="00503684">
        <w:rPr>
          <w:sz w:val="16"/>
        </w:rPr>
        <w:t xml:space="preserve"> anniversary of China's first satellite launch 46 years ago. "</w:t>
      </w:r>
      <w:r w:rsidRPr="00503684">
        <w:rPr>
          <w:u w:val="single"/>
        </w:rPr>
        <w:t>China will not rule out cooperating with any country, and that includes the United States</w:t>
      </w:r>
      <w:r w:rsidRPr="00503684">
        <w:rPr>
          <w:sz w:val="16"/>
        </w:rPr>
        <w:t xml:space="preserve">," said Yang Liwei, China's first astronaut. Payload has been reserved in the Chinese space station, due to enter service around 2022, for international projects and foreign astronauts, said Yang on the occasion of the first China Space Day, an annual celebration newly designated by the government. </w:t>
      </w:r>
      <w:r w:rsidRPr="00503684">
        <w:rPr>
          <w:u w:val="single"/>
        </w:rPr>
        <w:t>Upon request, China will also train astronauts for other countries, and jointly train astronauts with the European space station, Yang said. "The future of space exploration lies in international cooperation. It's true for us, and for the United States too,"</w:t>
      </w:r>
      <w:r w:rsidRPr="00503684">
        <w:rPr>
          <w:sz w:val="16"/>
        </w:rPr>
        <w:t xml:space="preserve"> according to the senior astronaut</w:t>
      </w:r>
      <w:r w:rsidRPr="00503684">
        <w:rPr>
          <w:u w:val="single"/>
        </w:rPr>
        <w:t>. His words were echoed by Zhou Jianping, chief engineer of China's manned space program. Zhou said, "It is well understood that the United States is a global leader in space technology. But China is no less ambitious in contributing to human development."</w:t>
      </w:r>
      <w:r w:rsidRPr="00503684">
        <w:rPr>
          <w:sz w:val="16"/>
        </w:rPr>
        <w:t xml:space="preserve"> </w:t>
      </w:r>
      <w:r w:rsidRPr="00503684">
        <w:rPr>
          <w:u w:val="single"/>
        </w:rPr>
        <w:t>"Cooperation between major space players will be conducive to the development of all mankind,"</w:t>
      </w:r>
      <w:r w:rsidRPr="00503684">
        <w:rPr>
          <w:sz w:val="16"/>
        </w:rPr>
        <w:t xml:space="preserve"> Zhou added. Citing security reasons, </w:t>
      </w:r>
      <w:r w:rsidRPr="00503684">
        <w:rPr>
          <w:u w:val="single"/>
        </w:rPr>
        <w:t>the U.S. Congress passed a law in 2011 to prohibit NASA from hosting Chinese visitors at its facilities and working with researchers affiliated to any Chinese government entity or enterprise</w:t>
      </w:r>
      <w:r w:rsidRPr="00503684">
        <w:rPr>
          <w:sz w:val="16"/>
        </w:rPr>
        <w:t>. Ban remains in effect The U.S.-dominated International Space Station, which unsurprisingly blocks China, is scheduled to end its service in 2024. China's space station could be the only operational one in outer space, at least for a while.</w:t>
      </w:r>
    </w:p>
    <w:p w14:paraId="349F571B" w14:textId="77777777" w:rsidR="003C2D29" w:rsidRPr="00503684" w:rsidRDefault="003C2D29" w:rsidP="003C2D29">
      <w:pPr>
        <w:rPr>
          <w:sz w:val="16"/>
        </w:rPr>
      </w:pPr>
    </w:p>
    <w:p w14:paraId="5FDD7B7A" w14:textId="77777777" w:rsidR="003C2D29" w:rsidRPr="00503684" w:rsidRDefault="003C2D29" w:rsidP="003C2D29">
      <w:pPr>
        <w:pStyle w:val="Heading4"/>
      </w:pPr>
      <w:r w:rsidRPr="00503684">
        <w:t xml:space="preserve">Space globalization </w:t>
      </w:r>
      <w:r w:rsidRPr="00503684">
        <w:rPr>
          <w:u w:val="single"/>
        </w:rPr>
        <w:t>facilitates cooperation</w:t>
      </w:r>
      <w:r w:rsidRPr="00503684">
        <w:t>—</w:t>
      </w:r>
      <w:r w:rsidRPr="00503684">
        <w:rPr>
          <w:u w:val="single"/>
        </w:rPr>
        <w:t>specifically</w:t>
      </w:r>
      <w:r w:rsidRPr="00503684">
        <w:t xml:space="preserve"> the ISS</w:t>
      </w:r>
    </w:p>
    <w:p w14:paraId="4ED6DAE6" w14:textId="77777777" w:rsidR="003C2D29" w:rsidRPr="00503684" w:rsidRDefault="003C2D29" w:rsidP="003C2D29">
      <w:r w:rsidRPr="00503684">
        <w:rPr>
          <w:rStyle w:val="Style13ptBold"/>
        </w:rPr>
        <w:t>Dudley-Flores, Chief Research Scientist @ OPS-Alaska, and Gangale, Exec Director @ OPS-Alaska, 7</w:t>
      </w:r>
      <w:r w:rsidRPr="00503684">
        <w:t xml:space="preserve"> (</w:t>
      </w:r>
      <w:r w:rsidRPr="00503684">
        <w:rPr>
          <w:b/>
        </w:rPr>
        <w:t>Marilyn</w:t>
      </w:r>
      <w:r w:rsidRPr="00503684">
        <w:t xml:space="preserve">, prof @ Sonoma State, and </w:t>
      </w:r>
      <w:r w:rsidRPr="00503684">
        <w:rPr>
          <w:b/>
        </w:rPr>
        <w:t>Thomas</w:t>
      </w:r>
      <w:r w:rsidRPr="00503684">
        <w:t xml:space="preserve">, Professional Member @ American Institute of Aeronautics and Astronautics, “The Globalization of Space – The Astrosociological Approach”, 2007, Accessed 6/32/16, </w:t>
      </w:r>
      <w:r w:rsidRPr="00503684">
        <w:rPr>
          <w:i/>
        </w:rPr>
        <w:t>AIAA SPACE 2007 Conference &amp; Exposition</w:t>
      </w:r>
      <w:r w:rsidRPr="00503684">
        <w:t>, p. 6) srivats_narayanan</w:t>
      </w:r>
    </w:p>
    <w:p w14:paraId="239892C2" w14:textId="77777777" w:rsidR="003C2D29" w:rsidRPr="00503684" w:rsidRDefault="003C2D29" w:rsidP="003C2D29">
      <w:pPr>
        <w:rPr>
          <w:sz w:val="14"/>
        </w:rPr>
      </w:pPr>
      <w:r w:rsidRPr="00503684">
        <w:rPr>
          <w:rStyle w:val="StyleUnderline"/>
        </w:rPr>
        <w:t xml:space="preserve">An overt example of the </w:t>
      </w:r>
      <w:r w:rsidRPr="00503684">
        <w:rPr>
          <w:rStyle w:val="Emphasis"/>
        </w:rPr>
        <w:t>globalization of space</w:t>
      </w:r>
      <w:r w:rsidRPr="00503684">
        <w:rPr>
          <w:rStyle w:val="StyleUnderline"/>
        </w:rPr>
        <w:t xml:space="preserve"> is the</w:t>
      </w:r>
      <w:r w:rsidRPr="00503684">
        <w:rPr>
          <w:sz w:val="14"/>
        </w:rPr>
        <w:t xml:space="preserve"> International Space Station (</w:t>
      </w:r>
      <w:r w:rsidRPr="00503684">
        <w:rPr>
          <w:rStyle w:val="Emphasis"/>
        </w:rPr>
        <w:t>ISS</w:t>
      </w:r>
      <w:r w:rsidRPr="00503684">
        <w:rPr>
          <w:sz w:val="14"/>
        </w:rPr>
        <w:t xml:space="preserve">). There are many things that this space station is not, as will be discussed below. However, </w:t>
      </w:r>
      <w:r w:rsidRPr="00503684">
        <w:rPr>
          <w:rStyle w:val="StyleUnderline"/>
        </w:rPr>
        <w:t>the greatest benefit to derive from it that helps answer the problems of Earth is its role in an important paradigm shift</w:t>
      </w:r>
      <w:r w:rsidRPr="00503684">
        <w:rPr>
          <w:sz w:val="14"/>
        </w:rPr>
        <w:t xml:space="preserve">. It has continued a paradigm shift that began with the Apollo-Soyuz Test Project. </w:t>
      </w:r>
      <w:r w:rsidRPr="00503684">
        <w:rPr>
          <w:rStyle w:val="StyleUnderline"/>
        </w:rPr>
        <w:t xml:space="preserve">That paradigm shift was the transition from a competition in space between the Soviet Union/Russia and the United States, to a stance of </w:t>
      </w:r>
      <w:r w:rsidRPr="00503684">
        <w:rPr>
          <w:rStyle w:val="Emphasis"/>
        </w:rPr>
        <w:t>cooperation</w:t>
      </w:r>
      <w:r w:rsidRPr="00503684">
        <w:rPr>
          <w:sz w:val="14"/>
        </w:rPr>
        <w:t>. The Apollo-Soyuz Test Project (July 1975) was the first joint flight of the American and Soviet space programs</w:t>
      </w:r>
      <w:proofErr w:type="gramStart"/>
      <w:r w:rsidRPr="00503684">
        <w:rPr>
          <w:sz w:val="14"/>
        </w:rPr>
        <w:t>.*</w:t>
      </w:r>
      <w:proofErr w:type="gramEnd"/>
      <w:r w:rsidRPr="00503684">
        <w:rPr>
          <w:sz w:val="14"/>
        </w:rPr>
        <w:t xml:space="preserve">* The Test Project allowed for the synchronization between American and Soviet/Russian space technology that informed the NASA-Mir collaboration (1994-1998). Similarly paradigm-shifting has been the European Space Agency’s (ESA) and NASA’s Spacelab collaborations that have continued intermittently on board space shuttle flights between 1983 into the early 2000s. Also, </w:t>
      </w:r>
      <w:r w:rsidRPr="00503684">
        <w:rPr>
          <w:rStyle w:val="StyleUnderline"/>
        </w:rPr>
        <w:t xml:space="preserve">beneficial have been the many international inputs through the American and Russian sides by </w:t>
      </w:r>
      <w:r w:rsidRPr="00503684">
        <w:rPr>
          <w:rStyle w:val="Emphasis"/>
        </w:rPr>
        <w:t>other national space programs</w:t>
      </w:r>
      <w:r w:rsidRPr="00503684">
        <w:rPr>
          <w:sz w:val="14"/>
        </w:rPr>
        <w:t>. A salient example is Italy’s Harmony Module that will connect Japan’s Kibo Laboratory Module and the European Space Agency’s Columbus Module to the International Space Station (the latter module a collaboration among French, German, and Italian companies and facilities).</w:t>
      </w:r>
    </w:p>
    <w:p w14:paraId="2F42D0DA" w14:textId="77777777" w:rsidR="003C2D29" w:rsidRPr="00503684" w:rsidRDefault="003C2D29" w:rsidP="003C2D29">
      <w:pPr>
        <w:rPr>
          <w:sz w:val="14"/>
        </w:rPr>
      </w:pPr>
      <w:r w:rsidRPr="00503684">
        <w:rPr>
          <w:sz w:val="14"/>
        </w:rPr>
        <w:t>Even among some government executives, it is widely billed that the ISS is an American-sponsored project where we “permit” the space agencies of other nations to participate. This is a gross oversimplification. We wouldn’t be able to have much of a space station without our Russian partners. It is an historical fact that the United States had to talk them into de-orbiting their beloved Mir to focus their effort to help us get the ISS up and running. And, we very much wanted them to honor their partnership. That is because there was much they were able to contribute from their generations of space station expertise that we did not possess, and that would have taken time to develop and to set up the necessary manufacturing infrastructure.</w:t>
      </w:r>
    </w:p>
    <w:p w14:paraId="315313C3" w14:textId="77777777" w:rsidR="003C2D29" w:rsidRPr="00503684" w:rsidRDefault="003C2D29" w:rsidP="003C2D29">
      <w:pPr>
        <w:rPr>
          <w:rStyle w:val="StyleUnderline"/>
          <w:u w:val="none"/>
        </w:rPr>
      </w:pPr>
      <w:r w:rsidRPr="00503684">
        <w:rPr>
          <w:rStyle w:val="StyleUnderline"/>
        </w:rPr>
        <w:t xml:space="preserve">Without </w:t>
      </w:r>
      <w:r w:rsidRPr="00503684">
        <w:rPr>
          <w:rStyle w:val="Emphasis"/>
        </w:rPr>
        <w:t>willing collaboration</w:t>
      </w:r>
      <w:r w:rsidRPr="00503684">
        <w:rPr>
          <w:rStyle w:val="StyleUnderline"/>
        </w:rPr>
        <w:t>, the</w:t>
      </w:r>
      <w:r w:rsidRPr="00503684">
        <w:rPr>
          <w:sz w:val="14"/>
        </w:rPr>
        <w:t xml:space="preserve"> civilian </w:t>
      </w:r>
      <w:r w:rsidRPr="00503684">
        <w:rPr>
          <w:rStyle w:val="StyleUnderline"/>
        </w:rPr>
        <w:t xml:space="preserve">space endeavor worldwide would not be as far along as it is today. Those who look fondly back at the competitive days of the Space Race and yearn for another one, miss the mathematical fact that the principle of </w:t>
      </w:r>
      <w:r w:rsidRPr="00503684">
        <w:rPr>
          <w:rStyle w:val="Emphasis"/>
        </w:rPr>
        <w:t>diffusion</w:t>
      </w:r>
      <w:r w:rsidRPr="00503684">
        <w:rPr>
          <w:rStyle w:val="StyleUnderline"/>
        </w:rPr>
        <w:t xml:space="preserve">, another driver of </w:t>
      </w:r>
      <w:r w:rsidRPr="00503684">
        <w:rPr>
          <w:rStyle w:val="Emphasis"/>
        </w:rPr>
        <w:t>innovation</w:t>
      </w:r>
      <w:r w:rsidRPr="00503684">
        <w:rPr>
          <w:rStyle w:val="StyleUnderline"/>
        </w:rPr>
        <w:t xml:space="preserve">, works better when it is </w:t>
      </w:r>
      <w:r w:rsidRPr="00503684">
        <w:rPr>
          <w:rStyle w:val="Emphasis"/>
        </w:rPr>
        <w:t>unimpeded</w:t>
      </w:r>
      <w:r w:rsidRPr="00503684">
        <w:rPr>
          <w:rStyle w:val="StyleUnderline"/>
        </w:rPr>
        <w:t>. Even the Russian long-duration Humans-to-Mars effort is an international, inter-agency, intercorporate array of projects</w:t>
      </w:r>
      <w:r w:rsidRPr="00503684">
        <w:rPr>
          <w:sz w:val="14"/>
        </w:rPr>
        <w:t xml:space="preserve">. It is a “makework” enterprise </w:t>
      </w:r>
      <w:r w:rsidRPr="00503684">
        <w:rPr>
          <w:rStyle w:val="StyleUnderline"/>
        </w:rPr>
        <w:t xml:space="preserve">made possible through the auspices of an </w:t>
      </w:r>
      <w:r w:rsidRPr="00503684">
        <w:rPr>
          <w:rStyle w:val="Emphasis"/>
        </w:rPr>
        <w:t>international</w:t>
      </w:r>
      <w:r w:rsidRPr="00503684">
        <w:rPr>
          <w:rStyle w:val="StyleUnderline"/>
        </w:rPr>
        <w:t xml:space="preserve"> non-proliferation program, the International Science and Technology Center (ISTC</w:t>
      </w:r>
      <w:proofErr w:type="gramStart"/>
      <w:r w:rsidRPr="00503684">
        <w:rPr>
          <w:rStyle w:val="StyleUnderline"/>
        </w:rPr>
        <w:t>)</w:t>
      </w:r>
      <w:r w:rsidRPr="00503684">
        <w:rPr>
          <w:sz w:val="14"/>
        </w:rPr>
        <w:t>, that</w:t>
      </w:r>
      <w:proofErr w:type="gramEnd"/>
      <w:r w:rsidRPr="00503684">
        <w:rPr>
          <w:sz w:val="14"/>
        </w:rPr>
        <w:t xml:space="preserve"> spends a few million dollars a year on former Soviet scientists and engineers to keep them from leaking their weaponizable expertise and materiel to “evil axis” states and terror warlords. The ISTC is an intergovernmental organization headquartered in Moscow, Russia, and whose governing board is chaired by Ronald Frank Lehman II, the Director of the Center for Global Security Research at the Department of Energy’s Lawrence Livermore National Laboratory.†† NASA and the ESA are partners in this “transgovernmental” organization and Boeing is the big industry player.</w:t>
      </w:r>
    </w:p>
    <w:p w14:paraId="5B29EE23" w14:textId="77777777" w:rsidR="003C2D29" w:rsidRPr="00503684" w:rsidRDefault="003C2D29" w:rsidP="003C2D29">
      <w:pPr>
        <w:pStyle w:val="Heading4"/>
      </w:pPr>
      <w:r w:rsidRPr="00503684">
        <w:t xml:space="preserve">Space globalization </w:t>
      </w:r>
      <w:r w:rsidRPr="00503684">
        <w:rPr>
          <w:u w:val="single"/>
        </w:rPr>
        <w:t>facilitates cooperation</w:t>
      </w:r>
    </w:p>
    <w:p w14:paraId="72A1ADCC" w14:textId="77777777" w:rsidR="003C2D29" w:rsidRPr="00503684" w:rsidRDefault="003C2D29" w:rsidP="003C2D29">
      <w:r w:rsidRPr="00503684">
        <w:rPr>
          <w:rStyle w:val="Style13ptBold"/>
        </w:rPr>
        <w:t>Dudley-Flores, Chief Research Scientist @ OPS-Alaska, and Gangale, Exec Director @ OPS-Alaska, 7</w:t>
      </w:r>
      <w:r w:rsidRPr="00503684">
        <w:t xml:space="preserve"> (</w:t>
      </w:r>
      <w:r w:rsidRPr="00503684">
        <w:rPr>
          <w:b/>
        </w:rPr>
        <w:t>Marilyn</w:t>
      </w:r>
      <w:r w:rsidRPr="00503684">
        <w:t xml:space="preserve">, prof @ Sonoma State, and </w:t>
      </w:r>
      <w:r w:rsidRPr="00503684">
        <w:rPr>
          <w:b/>
        </w:rPr>
        <w:t>Thomas</w:t>
      </w:r>
      <w:r w:rsidRPr="00503684">
        <w:t xml:space="preserve">, Professional Member @ American Institute of Aeronautics and Astronautics, “The Globalization of Space – The Astrosociological Approach”, 2007, Accessed 6/32/16, </w:t>
      </w:r>
      <w:r w:rsidRPr="00503684">
        <w:rPr>
          <w:i/>
        </w:rPr>
        <w:t>AIAA SPACE 2007 Conference &amp; Exposition</w:t>
      </w:r>
      <w:r w:rsidRPr="00503684">
        <w:t>, p. 4) srivats_narayanan</w:t>
      </w:r>
    </w:p>
    <w:p w14:paraId="1AECE583" w14:textId="2A68B17C" w:rsidR="003C2D29" w:rsidRPr="00503684" w:rsidRDefault="003C2D29" w:rsidP="003C2D29">
      <w:r w:rsidRPr="00503684">
        <w:rPr>
          <w:sz w:val="14"/>
        </w:rPr>
        <w:t xml:space="preserve">Space exploration does not stand apart from the globalization process. It is part and parcel of the thing it has magnified. The globalization process, therefore, requires us to re-think the exploration of space. </w:t>
      </w:r>
      <w:r w:rsidRPr="00503684">
        <w:rPr>
          <w:rStyle w:val="StyleUnderline"/>
        </w:rPr>
        <w:t>Societies leapfrogging to advanced industrial status like China and India are getting in on outer space production</w:t>
      </w:r>
      <w:r w:rsidRPr="00503684">
        <w:rPr>
          <w:sz w:val="14"/>
        </w:rPr>
        <w:t xml:space="preserve">. And, </w:t>
      </w:r>
      <w:r w:rsidRPr="00503684">
        <w:rPr>
          <w:rStyle w:val="StyleUnderline"/>
        </w:rPr>
        <w:t xml:space="preserve">because they have many blueprints to follow from those societies that have gone before, they can be expected to make a sharp gradient of progress once they get going. </w:t>
      </w:r>
      <w:r w:rsidRPr="00503684">
        <w:rPr>
          <w:rStyle w:val="Emphasis"/>
        </w:rPr>
        <w:t>Will they cooperate with each other and with a variety of others or compete one-against-all?</w:t>
      </w:r>
      <w:r w:rsidRPr="00503684">
        <w:rPr>
          <w:rStyle w:val="StyleUnderline"/>
        </w:rPr>
        <w:t xml:space="preserve"> One thing is </w:t>
      </w:r>
      <w:r w:rsidRPr="00503684">
        <w:rPr>
          <w:rStyle w:val="Emphasis"/>
        </w:rPr>
        <w:t>certain</w:t>
      </w:r>
      <w:r w:rsidRPr="00503684">
        <w:rPr>
          <w:rStyle w:val="StyleUnderline"/>
        </w:rPr>
        <w:t>: the two traditional competitors of</w:t>
      </w:r>
      <w:r w:rsidRPr="00503684">
        <w:rPr>
          <w:sz w:val="14"/>
        </w:rPr>
        <w:t xml:space="preserve"> the Cold War and </w:t>
      </w:r>
      <w:r w:rsidRPr="00503684">
        <w:rPr>
          <w:rStyle w:val="StyleUnderline"/>
        </w:rPr>
        <w:t xml:space="preserve">the Space Race are doing a lot more </w:t>
      </w:r>
      <w:r w:rsidRPr="00503684">
        <w:rPr>
          <w:rStyle w:val="Emphasis"/>
        </w:rPr>
        <w:t>cooperation</w:t>
      </w:r>
      <w:r w:rsidRPr="00503684">
        <w:rPr>
          <w:rStyle w:val="StyleUnderline"/>
        </w:rPr>
        <w:t xml:space="preserve"> these days, </w:t>
      </w:r>
      <w:r w:rsidRPr="00503684">
        <w:rPr>
          <w:rStyle w:val="Emphasis"/>
        </w:rPr>
        <w:t>as are their many allies</w:t>
      </w:r>
      <w:r w:rsidRPr="00503684">
        <w:rPr>
          <w:rStyle w:val="StyleUnderline"/>
        </w:rPr>
        <w:t>. There is a</w:t>
      </w:r>
      <w:r w:rsidRPr="00503684">
        <w:rPr>
          <w:sz w:val="14"/>
        </w:rPr>
        <w:t xml:space="preserve">n </w:t>
      </w:r>
      <w:r w:rsidRPr="00503684">
        <w:rPr>
          <w:rStyle w:val="Emphasis"/>
        </w:rPr>
        <w:t>historic trail</w:t>
      </w:r>
      <w:r w:rsidRPr="00503684">
        <w:rPr>
          <w:rStyle w:val="StyleUnderline"/>
        </w:rPr>
        <w:t xml:space="preserve"> to their collaborations, stepping to increasingly longer duration space missions</w:t>
      </w:r>
      <w:r w:rsidRPr="00503684">
        <w:rPr>
          <w:sz w:val="14"/>
        </w:rPr>
        <w:t xml:space="preserve">. Anymore, </w:t>
      </w:r>
      <w:r w:rsidRPr="00503684">
        <w:rPr>
          <w:rStyle w:val="StyleUnderline"/>
        </w:rPr>
        <w:t>long-duration space operations are necessary to</w:t>
      </w:r>
      <w:r w:rsidRPr="00503684">
        <w:rPr>
          <w:sz w:val="14"/>
        </w:rPr>
        <w:t xml:space="preserve"> almost </w:t>
      </w:r>
      <w:r w:rsidRPr="00503684">
        <w:rPr>
          <w:rStyle w:val="Emphasis"/>
        </w:rPr>
        <w:t>anything of value</w:t>
      </w:r>
      <w:r w:rsidRPr="00503684">
        <w:rPr>
          <w:rStyle w:val="StyleUnderline"/>
        </w:rPr>
        <w:t xml:space="preserve"> done in space</w:t>
      </w:r>
      <w:r w:rsidRPr="00503684">
        <w:rPr>
          <w:sz w:val="14"/>
        </w:rPr>
        <w:t xml:space="preserve">, regardless of it being a robotic or manned mission. Mastering long-duration space exploration is a prerequisite to human permanency in space, which is nothing short of the expansion of the human ecology off the Earth. Yet, on the verge of longer-duration missions, as in a manned mission to Mars by the United States, conceptualized for the 1980s, events of American history intervened – namely in the form of the decisions of the Nixon administration. In the meantime, the potential for global manmade destruction in the form of nuclear madness has been replaced with the decline side of oil, global warming, and large-scale natural disasters in ever-increasing populated areas. Nukes are no longer the concern they once were, but Nature and how humans stand in relation to her sure are. Once again, humanity wonders if it will survive. The things that matter most now are the answers to these questions: ƒ </w:t>
      </w:r>
      <w:proofErr w:type="gramStart"/>
      <w:r w:rsidRPr="00503684">
        <w:rPr>
          <w:sz w:val="14"/>
        </w:rPr>
        <w:t>How</w:t>
      </w:r>
      <w:proofErr w:type="gramEnd"/>
      <w:r w:rsidRPr="00503684">
        <w:rPr>
          <w:sz w:val="14"/>
        </w:rPr>
        <w:t xml:space="preserve"> do we power this world system of increasingly advanced industrial societies without petroleum? </w:t>
      </w:r>
      <w:proofErr w:type="gramStart"/>
      <w:r w:rsidRPr="00503684">
        <w:rPr>
          <w:sz w:val="14"/>
        </w:rPr>
        <w:t>ƒ</w:t>
      </w:r>
      <w:proofErr w:type="gramEnd"/>
      <w:r w:rsidRPr="00503684">
        <w:rPr>
          <w:sz w:val="14"/>
        </w:rPr>
        <w:t xml:space="preserve"> How do we mitigate, adjust to, or solve for rising sea levels and other direct and indirect effects of global warming? </w:t>
      </w:r>
      <w:proofErr w:type="gramStart"/>
      <w:r w:rsidRPr="00503684">
        <w:rPr>
          <w:sz w:val="14"/>
        </w:rPr>
        <w:t>ƒ</w:t>
      </w:r>
      <w:proofErr w:type="gramEnd"/>
      <w:r w:rsidRPr="00503684">
        <w:rPr>
          <w:sz w:val="14"/>
        </w:rPr>
        <w:t xml:space="preserve"> How do we mitigate natural disasters that occur in parts of the world becoming ever more populated and infrastructure?</w:t>
      </w:r>
    </w:p>
    <w:p w14:paraId="7AEBC907" w14:textId="43094D16" w:rsidR="003C2D29" w:rsidRPr="00503684" w:rsidRDefault="003C2D29" w:rsidP="003C2D29">
      <w:pPr>
        <w:pStyle w:val="Heading3"/>
      </w:pPr>
      <w:r w:rsidRPr="00503684">
        <w:t>2AC – AT: China Link</w:t>
      </w:r>
    </w:p>
    <w:p w14:paraId="2BECB2BA" w14:textId="77777777" w:rsidR="003C2D29" w:rsidRPr="00503684" w:rsidRDefault="003C2D29" w:rsidP="003C2D29">
      <w:pPr>
        <w:pStyle w:val="Heading4"/>
      </w:pPr>
      <w:r w:rsidRPr="00503684">
        <w:t>US had no influence in Chinese neoliberalization</w:t>
      </w:r>
    </w:p>
    <w:p w14:paraId="32914EBB" w14:textId="48033D9C" w:rsidR="003C2D29" w:rsidRPr="00503684" w:rsidRDefault="003C2D29" w:rsidP="003C2D29">
      <w:pPr>
        <w:pStyle w:val="NoSpacing"/>
        <w:rPr>
          <w:rFonts w:ascii="Georgia" w:hAnsi="Georgia"/>
          <w:sz w:val="16"/>
          <w:szCs w:val="16"/>
        </w:rPr>
      </w:pPr>
      <w:r w:rsidRPr="00503684">
        <w:rPr>
          <w:rStyle w:val="Style13ptBold"/>
          <w:rFonts w:ascii="Georgia" w:hAnsi="Georgia"/>
        </w:rPr>
        <w:t>Harvey ‘7</w:t>
      </w:r>
      <w:r w:rsidRPr="00503684">
        <w:rPr>
          <w:rFonts w:ascii="Georgia" w:hAnsi="Georgia"/>
        </w:rPr>
        <w:t xml:space="preserve"> </w:t>
      </w:r>
      <w:r w:rsidRPr="00503684">
        <w:rPr>
          <w:rFonts w:ascii="Georgia" w:hAnsi="Georgia"/>
          <w:sz w:val="16"/>
          <w:szCs w:val="16"/>
        </w:rPr>
        <w:t>(David, March 2007, The Annals of the American Academy of Political and Social Science, </w:t>
      </w:r>
      <w:hyperlink r:id="rId183" w:history="1">
        <w:r w:rsidRPr="00503684">
          <w:rPr>
            <w:rStyle w:val="Hyperlink"/>
            <w:rFonts w:ascii="Georgia" w:hAnsi="Georgia"/>
            <w:sz w:val="16"/>
            <w:szCs w:val="16"/>
          </w:rPr>
          <w:t>http://www.jstor.org.proxy.lib.umich.edu/stable/pdf/25097888.pdf?_=1466688723476)</w:t>
        </w:r>
      </w:hyperlink>
    </w:p>
    <w:p w14:paraId="56DF2D84" w14:textId="47D2DD46" w:rsidR="003C2D29" w:rsidRPr="00503684" w:rsidRDefault="003C2D29" w:rsidP="003C2D29">
      <w:pPr>
        <w:pStyle w:val="NormalWeb"/>
        <w:shd w:val="clear" w:color="auto" w:fill="FFFFFF"/>
        <w:rPr>
          <w:rFonts w:ascii="Georgia" w:hAnsi="Georgia" w:cs="Arial"/>
          <w:color w:val="222222"/>
          <w:sz w:val="14"/>
          <w:szCs w:val="16"/>
        </w:rPr>
      </w:pPr>
      <w:r w:rsidRPr="00503684">
        <w:rPr>
          <w:rFonts w:ascii="Georgia" w:hAnsi="Georgia" w:cs="Arial"/>
          <w:color w:val="222222"/>
          <w:sz w:val="14"/>
          <w:szCs w:val="16"/>
        </w:rPr>
        <w:t>The fact that two such obviously similar restructurings of the state apparatus occurred at such different times in quite different parts of the world under the coercive influence of the United States might be taken as indicative that the grim reach of U.S. imperial power might lie behind the rapid proliferation of neoliberal state forms throughout the world from the mid-1970s onward.</w:t>
      </w:r>
      <w:r w:rsidRPr="00503684">
        <w:rPr>
          <w:rStyle w:val="apple-converted-space"/>
          <w:rFonts w:ascii="Georgia" w:eastAsiaTheme="majorEastAsia" w:hAnsi="Georgia" w:cs="Arial"/>
          <w:color w:val="222222"/>
          <w:sz w:val="14"/>
          <w:szCs w:val="16"/>
        </w:rPr>
        <w:t> </w:t>
      </w:r>
      <w:r w:rsidRPr="00503684">
        <w:rPr>
          <w:rStyle w:val="StyleUnderline"/>
          <w:rFonts w:ascii="Georgia" w:hAnsi="Georgia"/>
        </w:rPr>
        <w:t>But U.S. power and recklessness do not constitute the whole story. It was not the United</w:t>
      </w:r>
      <w:r w:rsidRPr="00503684">
        <w:rPr>
          <w:rStyle w:val="StyleUnderline"/>
          <w:rFonts w:ascii="Georgia" w:eastAsiaTheme="majorEastAsia" w:hAnsi="Georgia"/>
        </w:rPr>
        <w:t> </w:t>
      </w:r>
      <w:r w:rsidRPr="00503684">
        <w:rPr>
          <w:rStyle w:val="StyleUnderline"/>
          <w:rFonts w:ascii="Georgia" w:hAnsi="Georgia"/>
        </w:rPr>
        <w:t>States, after all,</w:t>
      </w:r>
      <w:r w:rsidRPr="00503684">
        <w:rPr>
          <w:rStyle w:val="StyleUnderline"/>
          <w:rFonts w:ascii="Georgia" w:eastAsiaTheme="majorEastAsia" w:hAnsi="Georgia"/>
        </w:rPr>
        <w:t> </w:t>
      </w:r>
      <w:r w:rsidRPr="00503684">
        <w:rPr>
          <w:rStyle w:val="StyleUnderline"/>
          <w:rFonts w:ascii="Georgia" w:hAnsi="Georgia"/>
        </w:rPr>
        <w:t>that forced Margaret Thatcher to take the neoliberal path in 1979.</w:t>
      </w:r>
      <w:r w:rsidRPr="00503684">
        <w:rPr>
          <w:rFonts w:ascii="Georgia" w:hAnsi="Georgia" w:cs="Arial"/>
          <w:color w:val="222222"/>
          <w:sz w:val="14"/>
          <w:szCs w:val="16"/>
        </w:rPr>
        <w:t xml:space="preserve"> And during the early 1980s,</w:t>
      </w:r>
      <w:r w:rsidRPr="00503684">
        <w:rPr>
          <w:rStyle w:val="apple-converted-space"/>
          <w:rFonts w:ascii="Georgia" w:eastAsiaTheme="majorEastAsia" w:hAnsi="Georgia" w:cs="Arial"/>
          <w:color w:val="222222"/>
          <w:sz w:val="14"/>
          <w:szCs w:val="16"/>
        </w:rPr>
        <w:t> </w:t>
      </w:r>
      <w:r w:rsidRPr="00503684">
        <w:rPr>
          <w:rStyle w:val="StyleUnderline"/>
          <w:rFonts w:ascii="Georgia" w:hAnsi="Georgia"/>
        </w:rPr>
        <w:t>Thatcher was a far more consistent advocate of neoliberalism</w:t>
      </w:r>
      <w:r w:rsidRPr="00503684">
        <w:rPr>
          <w:rStyle w:val="StyleUnderline"/>
          <w:rFonts w:ascii="Georgia" w:eastAsiaTheme="majorEastAsia" w:hAnsi="Georgia"/>
        </w:rPr>
        <w:t> </w:t>
      </w:r>
      <w:r w:rsidRPr="00503684">
        <w:rPr>
          <w:rStyle w:val="StyleUnderline"/>
          <w:rFonts w:ascii="Georgia" w:hAnsi="Georgia"/>
        </w:rPr>
        <w:t>than Reagan</w:t>
      </w:r>
      <w:r w:rsidRPr="00503684">
        <w:rPr>
          <w:rStyle w:val="StyleUnderline"/>
          <w:rFonts w:ascii="Georgia" w:eastAsiaTheme="majorEastAsia" w:hAnsi="Georgia"/>
        </w:rPr>
        <w:t> </w:t>
      </w:r>
      <w:r w:rsidRPr="00503684">
        <w:rPr>
          <w:rStyle w:val="StyleUnderline"/>
          <w:rFonts w:ascii="Georgia" w:hAnsi="Georgia"/>
        </w:rPr>
        <w:t>ever proved to be.</w:t>
      </w:r>
      <w:r w:rsidRPr="00503684">
        <w:rPr>
          <w:rStyle w:val="StyleUnderline"/>
          <w:rFonts w:ascii="Georgia" w:eastAsiaTheme="majorEastAsia" w:hAnsi="Georgia"/>
        </w:rPr>
        <w:t> </w:t>
      </w:r>
      <w:r w:rsidRPr="00503684">
        <w:rPr>
          <w:rStyle w:val="StyleUnderline"/>
          <w:rFonts w:ascii="Georgia" w:hAnsi="Georgia"/>
        </w:rPr>
        <w:t>Nor was it the United</w:t>
      </w:r>
      <w:r w:rsidRPr="00503684">
        <w:rPr>
          <w:rStyle w:val="StyleUnderline"/>
          <w:rFonts w:ascii="Georgia" w:eastAsiaTheme="majorEastAsia" w:hAnsi="Georgia"/>
        </w:rPr>
        <w:t> </w:t>
      </w:r>
      <w:r w:rsidRPr="00503684">
        <w:rPr>
          <w:rStyle w:val="StyleUnderline"/>
          <w:rFonts w:ascii="Georgia" w:hAnsi="Georgia"/>
        </w:rPr>
        <w:t>Statesthat forced China in 1978 to follow the path that has over time brought it closer and closer to the embrace of neoliberalism.</w:t>
      </w:r>
      <w:r w:rsidRPr="00503684">
        <w:rPr>
          <w:rFonts w:ascii="Georgia" w:hAnsi="Georgia" w:cs="Arial"/>
          <w:color w:val="222222"/>
          <w:sz w:val="14"/>
          <w:szCs w:val="16"/>
        </w:rPr>
        <w:t xml:space="preserve"> It would be hard to attribute the moves toward neoliberalism in India and Sweden in 1992 to the imperial reach of the United States.</w:t>
      </w:r>
      <w:r w:rsidRPr="00503684">
        <w:rPr>
          <w:rStyle w:val="apple-converted-space"/>
          <w:rFonts w:ascii="Georgia" w:eastAsiaTheme="majorEastAsia" w:hAnsi="Georgia" w:cs="Arial"/>
          <w:color w:val="222222"/>
          <w:sz w:val="14"/>
          <w:szCs w:val="16"/>
        </w:rPr>
        <w:t> </w:t>
      </w:r>
      <w:r w:rsidRPr="00503684">
        <w:rPr>
          <w:rStyle w:val="StyleUnderline"/>
          <w:rFonts w:ascii="Georgia" w:hAnsi="Georgia"/>
        </w:rPr>
        <w:t>The uneven geographical development of neoliberalism on the world stage has been a very complex process entailing multiple determinations and not a little chaos and confusion.</w:t>
      </w:r>
      <w:r w:rsidRPr="00503684">
        <w:rPr>
          <w:rStyle w:val="apple-converted-space"/>
          <w:rFonts w:ascii="Georgia" w:eastAsiaTheme="majorEastAsia" w:hAnsi="Georgia" w:cs="Arial"/>
          <w:color w:val="222222"/>
          <w:sz w:val="14"/>
          <w:szCs w:val="16"/>
        </w:rPr>
        <w:t> </w:t>
      </w:r>
      <w:r w:rsidRPr="00503684">
        <w:rPr>
          <w:rFonts w:ascii="Georgia" w:hAnsi="Georgia" w:cs="Arial"/>
          <w:color w:val="222222"/>
          <w:sz w:val="14"/>
          <w:szCs w:val="16"/>
        </w:rPr>
        <w:t>So why, then, did the neoliberal turn occur, and what were the forces compelling it onward to the point where it has now become a hegemonic system within global capitalism?</w:t>
      </w:r>
    </w:p>
    <w:p w14:paraId="662FF85D" w14:textId="5957F57B" w:rsidR="00BE0F8F" w:rsidRPr="00503684" w:rsidRDefault="00BE0F8F" w:rsidP="00BE0F8F">
      <w:pPr>
        <w:pStyle w:val="Heading2"/>
      </w:pPr>
      <w:r w:rsidRPr="00503684">
        <w:t xml:space="preserve">Perm </w:t>
      </w:r>
    </w:p>
    <w:p w14:paraId="1E714687" w14:textId="4D59D32E" w:rsidR="00BE0F8F" w:rsidRPr="00503684" w:rsidRDefault="00BE0F8F" w:rsidP="00BE0F8F">
      <w:pPr>
        <w:pStyle w:val="Heading3"/>
      </w:pPr>
      <w:r w:rsidRPr="00503684">
        <w:t xml:space="preserve">2AC – Perm </w:t>
      </w:r>
    </w:p>
    <w:p w14:paraId="6CCB6CC3" w14:textId="77777777" w:rsidR="00BE0F8F" w:rsidRPr="00503684" w:rsidRDefault="00BE0F8F" w:rsidP="00BE0F8F">
      <w:pPr>
        <w:pStyle w:val="Heading4"/>
      </w:pPr>
      <w:r w:rsidRPr="00503684">
        <w:t>Neoliberalism is redeemable – the radical shift of the alternative is not necessary</w:t>
      </w:r>
    </w:p>
    <w:p w14:paraId="5318781D" w14:textId="77777777" w:rsidR="00BE0F8F" w:rsidRPr="00503684" w:rsidRDefault="00BE0F8F" w:rsidP="00BE0F8F">
      <w:pPr>
        <w:rPr>
          <w:bCs/>
          <w:sz w:val="20"/>
          <w:szCs w:val="20"/>
        </w:rPr>
      </w:pPr>
      <w:r w:rsidRPr="00503684">
        <w:rPr>
          <w:rStyle w:val="Style13ptBold"/>
        </w:rPr>
        <w:t xml:space="preserve">Shepard and Leitner </w:t>
      </w:r>
      <w:r w:rsidRPr="00503684">
        <w:rPr>
          <w:rStyle w:val="Style13ptBold"/>
          <w:b w:val="0"/>
          <w:sz w:val="20"/>
          <w:szCs w:val="20"/>
        </w:rPr>
        <w:t>Professors of Social Science at the University of Minnesota</w:t>
      </w:r>
      <w:r w:rsidRPr="00503684">
        <w:rPr>
          <w:rStyle w:val="Style13ptBold"/>
        </w:rPr>
        <w:t xml:space="preserve"> 9 </w:t>
      </w:r>
      <w:r w:rsidRPr="00503684">
        <w:rPr>
          <w:rStyle w:val="Style13ptBold"/>
          <w:b w:val="0"/>
          <w:sz w:val="20"/>
          <w:szCs w:val="20"/>
        </w:rPr>
        <w:t xml:space="preserve">[Eric, Helga, “Quo vadis neoliberalism? The remaking of global capitalist governance after the Washington Consensus”, </w:t>
      </w:r>
      <w:hyperlink r:id="rId184" w:history="1">
        <w:r w:rsidRPr="00503684">
          <w:rPr>
            <w:rStyle w:val="Hyperlink"/>
            <w:sz w:val="20"/>
            <w:szCs w:val="20"/>
          </w:rPr>
          <w:t>http://www.sciencedirect.com.proxy.lib.umich.edu/science/article/pii/S0016718509001225</w:t>
        </w:r>
      </w:hyperlink>
      <w:r w:rsidRPr="00503684">
        <w:rPr>
          <w:rStyle w:val="Style13ptBold"/>
          <w:b w:val="0"/>
          <w:sz w:val="20"/>
          <w:szCs w:val="20"/>
        </w:rPr>
        <w:t>, Science Direct] KLu</w:t>
      </w:r>
    </w:p>
    <w:p w14:paraId="6CC4D35D" w14:textId="77777777" w:rsidR="00BE0F8F" w:rsidRPr="00503684" w:rsidRDefault="00BE0F8F" w:rsidP="00BE0F8F">
      <w:pPr>
        <w:rPr>
          <w:rStyle w:val="StyleUnderline"/>
        </w:rPr>
      </w:pPr>
      <w:r w:rsidRPr="00503684">
        <w:rPr>
          <w:sz w:val="16"/>
        </w:rPr>
        <w:t xml:space="preserve">Many uncertainties remain about the coherence and nature of a post-Washington ‘consensus’, notwithstanding widespread circulation of the term. Whereas the Washington Consensus dominated for some 15 years, the post-Washington ‘consensus’ has not settled in the same way and is already under challenge—by those very thinkers whose ideas were drawn on to justify it. Such </w:t>
      </w:r>
      <w:r w:rsidRPr="00503684">
        <w:rPr>
          <w:rStyle w:val="StyleUnderline"/>
        </w:rPr>
        <w:t>a further shift cannot be traced to a specific moment of crisis and contestation paralleling the events of the late 1990s—although the global finance crisis of 2008 may, in retrospect, come to be constructed as such a catalytic moment.</w:t>
      </w:r>
      <w:r w:rsidRPr="00503684">
        <w:rPr>
          <w:sz w:val="16"/>
        </w:rPr>
        <w:t xml:space="preserve"> Nevertheless, </w:t>
      </w:r>
      <w:r w:rsidRPr="00503684">
        <w:rPr>
          <w:rStyle w:val="StyleUnderline"/>
        </w:rPr>
        <w:t xml:space="preserve">these challenges, emerging during the first decade of the 21st century, are routinely motivated by reference to failures of neoliberal globalization </w:t>
      </w:r>
      <w:r w:rsidRPr="00503684">
        <w:rPr>
          <w:sz w:val="16"/>
        </w:rPr>
        <w:t>(</w:t>
      </w:r>
      <w:r w:rsidRPr="00503684">
        <w:rPr>
          <w:rStyle w:val="StyleUnderline"/>
        </w:rPr>
        <w:t>particularly what is now widely accepted as increasing income inequality at the global and sub-national scales, in most countries)</w:t>
      </w:r>
      <w:r w:rsidRPr="00503684">
        <w:rPr>
          <w:sz w:val="16"/>
        </w:rPr>
        <w:t xml:space="preserve">, </w:t>
      </w:r>
      <w:r w:rsidRPr="00503684">
        <w:rPr>
          <w:rStyle w:val="StyleUnderline"/>
        </w:rPr>
        <w:t>the success of state-organized economic growth in China (no longer represented as simply market-led), the dissolution of the Doha ‘development’ round of WTO trade negotiations, and ongoing dissatisfaction with and contestation of neoliberal globalization (as in the World Social Forums now metastasizing across the global South</w:t>
      </w:r>
      <w:r w:rsidRPr="00503684">
        <w:rPr>
          <w:sz w:val="16"/>
        </w:rPr>
        <w:t xml:space="preserve">, or Hardt and Negri’s notion of the global multitude, cf. Fisher and Ponniah, 2003, Drainville, 2005, Hardt and Negri, 2000 and Hardt and Negri, 2004). </w:t>
      </w:r>
      <w:r w:rsidRPr="00503684">
        <w:rPr>
          <w:rStyle w:val="Emphasis"/>
        </w:rPr>
        <w:t xml:space="preserve">This discursive framework, mobilized by the ‘new’ development economists, recognizes that costs and failures have accompanied neoliberal globalization, </w:t>
      </w:r>
      <w:r w:rsidRPr="00503684">
        <w:rPr>
          <w:rStyle w:val="StyleUnderline"/>
        </w:rPr>
        <w:t>and acknowledges and worries about persistent contestations.</w:t>
      </w:r>
      <w:r w:rsidRPr="00503684">
        <w:rPr>
          <w:sz w:val="16"/>
        </w:rPr>
        <w:t xml:space="preserve"> </w:t>
      </w:r>
      <w:r w:rsidRPr="00503684">
        <w:rPr>
          <w:rStyle w:val="StyleUnderline"/>
        </w:rPr>
        <w:t>It is argued that the former must be redressed, in order to undermine the material basis for contestations, allowing the benefits of capitalist globalization to be realized</w:t>
      </w:r>
      <w:r w:rsidRPr="00503684">
        <w:rPr>
          <w:sz w:val="16"/>
        </w:rPr>
        <w:t xml:space="preserve"> (Stiglitz, 2006). </w:t>
      </w:r>
      <w:r w:rsidRPr="00503684">
        <w:rPr>
          <w:rStyle w:val="StyleUnderline"/>
        </w:rPr>
        <w:t>“If the tension is not managed intelligently and creatively, the danger is that the domestic consensus in favor of open markets will erode to the point where a generalized resurgence of protectionism becomes a serious possibility</w:t>
      </w:r>
      <w:r w:rsidRPr="00503684">
        <w:rPr>
          <w:sz w:val="16"/>
        </w:rPr>
        <w:t xml:space="preserve">” (Rodrik, 1997, p. 6). To </w:t>
      </w:r>
      <w:r w:rsidRPr="00503684">
        <w:rPr>
          <w:rStyle w:val="StyleUnderline"/>
        </w:rPr>
        <w:t>this end, it is argued, certain tenets of neoliberalism will have to be abandoned.</w:t>
      </w:r>
    </w:p>
    <w:p w14:paraId="30491137" w14:textId="77777777" w:rsidR="003C2D29" w:rsidRPr="00503684" w:rsidRDefault="003C2D29" w:rsidP="003C2D29">
      <w:pPr>
        <w:pStyle w:val="Heading4"/>
      </w:pPr>
      <w:r w:rsidRPr="00503684">
        <w:t xml:space="preserve">Neoliberal institutions can be used </w:t>
      </w:r>
      <w:r w:rsidRPr="00503684">
        <w:rPr>
          <w:u w:val="single"/>
        </w:rPr>
        <w:t>against themselves</w:t>
      </w:r>
      <w:r w:rsidRPr="00503684">
        <w:t xml:space="preserve">—absolute refusal makes violence </w:t>
      </w:r>
      <w:r w:rsidRPr="00503684">
        <w:rPr>
          <w:u w:val="single"/>
        </w:rPr>
        <w:t>inevitable</w:t>
      </w:r>
    </w:p>
    <w:p w14:paraId="7E263322" w14:textId="77777777" w:rsidR="003C2D29" w:rsidRPr="00503684" w:rsidRDefault="003C2D29" w:rsidP="003C2D29">
      <w:r w:rsidRPr="00503684">
        <w:rPr>
          <w:rStyle w:val="Style13ptBold"/>
        </w:rPr>
        <w:t>Ferguson, Harvard PhD, 10</w:t>
      </w:r>
      <w:r w:rsidRPr="00503684">
        <w:t xml:space="preserve"> (James, Susan S. and William H. Hindle Professor in the School of Humanities and Sciences and Professor in the Department of Anthropology @ Stanford, “The Uses of Neoliberalism”, 1/10, Accessed 6/23/16, </w:t>
      </w:r>
      <w:r w:rsidRPr="00503684">
        <w:rPr>
          <w:i/>
        </w:rPr>
        <w:t>Antipode Vol. 41 No. S1</w:t>
      </w:r>
      <w:r w:rsidRPr="00503684">
        <w:t>, p. 180-183) srivats_narayanan</w:t>
      </w:r>
    </w:p>
    <w:p w14:paraId="28005852" w14:textId="07BCD9BE" w:rsidR="003C2D29" w:rsidRPr="00503684" w:rsidRDefault="003C2D29" w:rsidP="00BE0F8F">
      <w:pPr>
        <w:rPr>
          <w:rStyle w:val="StyleUnderline"/>
          <w:sz w:val="14"/>
          <w:u w:val="none"/>
        </w:rPr>
      </w:pPr>
      <w:r w:rsidRPr="00503684">
        <w:rPr>
          <w:sz w:val="14"/>
        </w:rPr>
        <w:t xml:space="preserve">Why should relying on this sort of mechanism be inherently right-wing, or suspect in the eyes of progressives? The answer is, of course, not far to find: markets serve only those with purchasing power. Market-based solutions are thus likely to be true “solutions” only for the better-off, whose needs are so effectively catered to by markets. But the </w:t>
      </w:r>
      <w:r w:rsidRPr="00503684">
        <w:rPr>
          <w:rStyle w:val="StyleUnderline"/>
        </w:rPr>
        <w:t>food aid</w:t>
      </w:r>
      <w:r w:rsidRPr="00503684">
        <w:rPr>
          <w:sz w:val="14"/>
        </w:rPr>
        <w:t xml:space="preserve"> example </w:t>
      </w:r>
      <w:r w:rsidRPr="00503684">
        <w:rPr>
          <w:rStyle w:val="StyleUnderline"/>
        </w:rPr>
        <w:t xml:space="preserve">shows a way of </w:t>
      </w:r>
      <w:r w:rsidRPr="00503684">
        <w:rPr>
          <w:rStyle w:val="Emphasis"/>
        </w:rPr>
        <w:t>redirecting markets toward the poor</w:t>
      </w:r>
      <w:r w:rsidRPr="00503684">
        <w:rPr>
          <w:rStyle w:val="StyleUnderline"/>
        </w:rPr>
        <w:t>, by intervening not to restrict the market, but to boost purchasing power</w:t>
      </w:r>
      <w:r w:rsidRPr="00503684">
        <w:rPr>
          <w:sz w:val="14"/>
        </w:rPr>
        <w:t xml:space="preserve">. I have become convinced that (at least in the case of food aid) </w:t>
      </w:r>
      <w:r w:rsidRPr="00503684">
        <w:rPr>
          <w:rStyle w:val="StyleUnderline"/>
        </w:rPr>
        <w:t>this is</w:t>
      </w:r>
      <w:r w:rsidRPr="00503684">
        <w:rPr>
          <w:sz w:val="14"/>
        </w:rPr>
        <w:t xml:space="preserve"> probably </w:t>
      </w:r>
      <w:r w:rsidRPr="00503684">
        <w:rPr>
          <w:rStyle w:val="Emphasis"/>
        </w:rPr>
        <w:t>good public policy</w:t>
      </w:r>
      <w:r w:rsidRPr="00503684">
        <w:rPr>
          <w:rStyle w:val="StyleUnderline"/>
        </w:rPr>
        <w:t>. Is it</w:t>
      </w:r>
      <w:r w:rsidRPr="00503684">
        <w:rPr>
          <w:sz w:val="14"/>
        </w:rPr>
        <w:t xml:space="preserve"> also </w:t>
      </w:r>
      <w:r w:rsidRPr="00503684">
        <w:rPr>
          <w:rStyle w:val="StyleUnderline"/>
        </w:rPr>
        <w:t>neoliberal?</w:t>
      </w:r>
      <w:r w:rsidRPr="00503684">
        <w:rPr>
          <w:sz w:val="14"/>
        </w:rPr>
        <w:t xml:space="preserve"> Perhaps </w:t>
      </w:r>
      <w:r w:rsidRPr="00503684">
        <w:rPr>
          <w:rStyle w:val="Emphasis"/>
        </w:rPr>
        <w:t>that is not the right question</w:t>
      </w:r>
      <w:r w:rsidRPr="00503684">
        <w:rPr>
          <w:sz w:val="14"/>
        </w:rPr>
        <w:t xml:space="preserve">. Perhaps </w:t>
      </w:r>
      <w:r w:rsidRPr="00503684">
        <w:rPr>
          <w:rStyle w:val="StyleUnderline"/>
        </w:rPr>
        <w:t>we should rather ask: are there specific sorts of social policy that might draw on characteristic neoliberal “moves”</w:t>
      </w:r>
      <w:r w:rsidRPr="00503684">
        <w:rPr>
          <w:sz w:val="14"/>
        </w:rPr>
        <w:t xml:space="preserve"> (like using markets to deliver services) </w:t>
      </w:r>
      <w:r w:rsidRPr="00503684">
        <w:rPr>
          <w:rStyle w:val="StyleUnderline"/>
        </w:rPr>
        <w:t>that would also be genuinely progressive</w:t>
      </w:r>
      <w:r w:rsidRPr="00503684">
        <w:rPr>
          <w:sz w:val="14"/>
        </w:rPr>
        <w:t xml:space="preserve">? That seems like a question worth asking, even if we are at this point not fully ready to answer it. Let me be clear that none of the examples discussed here are (in my view) unequivocally good (or unequivocally bad, for that matter). Instead, they leave us feeling uneasy, unsure of our moorings. They leave us less with strong opinions than with the sense that we need to think about them a bit more. They do not permit the simple denunciations (Aha! Neoliberalism!) </w:t>
      </w:r>
      <w:proofErr w:type="gramStart"/>
      <w:r w:rsidRPr="00503684">
        <w:rPr>
          <w:sz w:val="14"/>
        </w:rPr>
        <w:t>that</w:t>
      </w:r>
      <w:proofErr w:type="gramEnd"/>
      <w:r w:rsidRPr="00503684">
        <w:rPr>
          <w:sz w:val="14"/>
        </w:rPr>
        <w:t xml:space="preserve"> have become so familiar a part of the politics of the “anti-”, even as they clearly require us to turn a thoughtfully critical and skeptical eye toward their dangers and ambiguities. I also want to emphasize as clearly as possible that </w:t>
      </w:r>
      <w:r w:rsidRPr="00503684">
        <w:rPr>
          <w:rStyle w:val="StyleUnderline"/>
        </w:rPr>
        <w:t>none of these examples is a matter of “leaving it to the market”. All require major non-market interventions</w:t>
      </w:r>
      <w:r w:rsidRPr="00503684">
        <w:rPr>
          <w:sz w:val="14"/>
        </w:rPr>
        <w:t xml:space="preserve"> (either by states or by state-like entities such as foundations or international agencies), and all are premised on the principle that </w:t>
      </w:r>
      <w:r w:rsidRPr="00503684">
        <w:rPr>
          <w:rStyle w:val="Emphasis"/>
        </w:rPr>
        <w:t>public policy</w:t>
      </w:r>
      <w:r w:rsidRPr="00503684">
        <w:rPr>
          <w:rStyle w:val="StyleUnderline"/>
        </w:rPr>
        <w:t xml:space="preserve"> must play a major redistributive role</w:t>
      </w:r>
      <w:r w:rsidRPr="00503684">
        <w:rPr>
          <w:sz w:val="14"/>
        </w:rPr>
        <w:t xml:space="preserve">. But they are interventions that create a situation where markets can arguably serve progressive ends, in ways that may require us to revise some of our prejudices that automatically associate market mechanisms with the interests of the well-to-do. The Point is to </w:t>
      </w:r>
      <w:r w:rsidRPr="00503684">
        <w:rPr>
          <w:iCs/>
          <w:sz w:val="14"/>
        </w:rPr>
        <w:t>Change It!</w:t>
      </w:r>
      <w:r w:rsidRPr="00503684">
        <w:rPr>
          <w:sz w:val="14"/>
        </w:rPr>
        <w:t xml:space="preserve"> </w:t>
      </w:r>
      <w:r w:rsidRPr="00503684">
        <w:rPr>
          <w:rStyle w:val="TitleChar"/>
        </w:rPr>
        <w:t xml:space="preserve">If </w:t>
      </w:r>
      <w:r w:rsidRPr="00503684">
        <w:rPr>
          <w:rStyle w:val="StyleUnderline"/>
        </w:rPr>
        <w:t>we are seeking</w:t>
      </w:r>
      <w:r w:rsidRPr="00503684">
        <w:rPr>
          <w:sz w:val="14"/>
        </w:rPr>
        <w:t xml:space="preserve">, as this special issue of Antipode aspires to do, </w:t>
      </w:r>
      <w:r w:rsidRPr="00503684">
        <w:rPr>
          <w:rStyle w:val="TitleChar"/>
        </w:rPr>
        <w:t>to link our critical analyses to the world of grounded political struggle</w:t>
      </w:r>
      <w:r w:rsidRPr="00503684">
        <w:rPr>
          <w:sz w:val="14"/>
        </w:rPr>
        <w:t>—not only to interpret the world in various ways, but also to change it—</w:t>
      </w:r>
      <w:r w:rsidRPr="00503684">
        <w:rPr>
          <w:rStyle w:val="TitleChar"/>
        </w:rPr>
        <w:t xml:space="preserve">then </w:t>
      </w:r>
      <w:r w:rsidRPr="00503684">
        <w:rPr>
          <w:rStyle w:val="Emphasis"/>
        </w:rPr>
        <w:t>there is much to be said for focusing</w:t>
      </w:r>
      <w:r w:rsidRPr="00503684">
        <w:rPr>
          <w:sz w:val="14"/>
        </w:rPr>
        <w:t xml:space="preserve">, as I have here, </w:t>
      </w:r>
      <w:r w:rsidRPr="00503684">
        <w:rPr>
          <w:rStyle w:val="Emphasis"/>
        </w:rPr>
        <w:t>on mundane, real-world debates around policy and politics, even if doing so inevitably puts us on the compromised and reformist terrain of the possible, rather than the seductive high ground of revolutionary ideals and utopian desires</w:t>
      </w:r>
      <w:r w:rsidRPr="00503684">
        <w:rPr>
          <w:sz w:val="14"/>
        </w:rPr>
        <w:t xml:space="preserve">. But I would also insist that </w:t>
      </w:r>
      <w:r w:rsidRPr="00503684">
        <w:rPr>
          <w:rStyle w:val="TitleChar"/>
        </w:rPr>
        <w:t>there is more at stake</w:t>
      </w:r>
      <w:r w:rsidRPr="00503684">
        <w:rPr>
          <w:sz w:val="14"/>
        </w:rPr>
        <w:t xml:space="preserve"> in the examples I have discussed here </w:t>
      </w:r>
      <w:r w:rsidRPr="00503684">
        <w:rPr>
          <w:rStyle w:val="TitleChar"/>
        </w:rPr>
        <w:t xml:space="preserve">than simply a slightly better way to ameliorate the miseries of the chronically </w:t>
      </w:r>
      <w:r w:rsidRPr="00503684">
        <w:rPr>
          <w:rStyle w:val="StyleUnderline"/>
        </w:rPr>
        <w:t>poor, or a technically superior method for relieving the suffering of famine victims</w:t>
      </w:r>
      <w:r w:rsidRPr="00503684">
        <w:rPr>
          <w:sz w:val="14"/>
          <w:szCs w:val="16"/>
        </w:rPr>
        <w:t xml:space="preserve">.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w:t>
      </w:r>
      <w:r w:rsidRPr="00503684">
        <w:rPr>
          <w:rStyle w:val="TitleChar"/>
        </w:rPr>
        <w:t xml:space="preserve">My real interest in the policy proposals discussed </w:t>
      </w:r>
      <w:r w:rsidRPr="00503684">
        <w:rPr>
          <w:rStyle w:val="StyleUnderline"/>
        </w:rPr>
        <w:t>here, in fact, has little to do with the narrow policy questions to which they seek to provide answers. For what is most significant</w:t>
      </w:r>
      <w:r w:rsidRPr="00503684">
        <w:rPr>
          <w:sz w:val="14"/>
        </w:rPr>
        <w:t xml:space="preserve">, for my purposes, </w:t>
      </w:r>
      <w:r w:rsidRPr="00503684">
        <w:rPr>
          <w:rStyle w:val="TitleChar"/>
        </w:rPr>
        <w:t>is</w:t>
      </w:r>
      <w:r w:rsidRPr="00503684">
        <w:rPr>
          <w:sz w:val="14"/>
        </w:rPr>
        <w:t xml:space="preserve"> not whether or not these are good policies, but </w:t>
      </w:r>
      <w:r w:rsidRPr="00503684">
        <w:rPr>
          <w:rStyle w:val="TitleChar"/>
        </w:rPr>
        <w:t>the way that they illustrate a process through which specific governmental devices and modes of reasoning that we have become used to associating with a very particular</w:t>
      </w:r>
      <w:r w:rsidRPr="00503684">
        <w:rPr>
          <w:sz w:val="14"/>
        </w:rPr>
        <w:t xml:space="preserve"> (and </w:t>
      </w:r>
      <w:r w:rsidRPr="00503684">
        <w:rPr>
          <w:rStyle w:val="TitleChar"/>
        </w:rPr>
        <w:t>conservative</w:t>
      </w:r>
      <w:r w:rsidRPr="00503684">
        <w:rPr>
          <w:sz w:val="14"/>
        </w:rPr>
        <w:t xml:space="preserve">) political agenda </w:t>
      </w:r>
      <w:r w:rsidRPr="00503684">
        <w:rPr>
          <w:rStyle w:val="StyleUnderline"/>
        </w:rPr>
        <w:t xml:space="preserve">(“neoliberalism”) </w:t>
      </w:r>
      <w:r w:rsidRPr="00503684">
        <w:rPr>
          <w:rStyle w:val="Emphasis"/>
        </w:rPr>
        <w:t>may be in the process of being peeled away from that agenda, and put to very different uses</w:t>
      </w:r>
      <w:r w:rsidRPr="00503684">
        <w:rPr>
          <w:rStyle w:val="StyleUnderline"/>
        </w:rPr>
        <w:t>. Any</w:t>
      </w:r>
      <w:r w:rsidRPr="00503684">
        <w:rPr>
          <w:rStyle w:val="TitleChar"/>
        </w:rPr>
        <w:t xml:space="preserve"> progressive who takes seriously</w:t>
      </w:r>
      <w:r w:rsidRPr="00503684">
        <w:rPr>
          <w:sz w:val="14"/>
        </w:rPr>
        <w:t xml:space="preserve"> the challenge I pointed to at the start of this essay, </w:t>
      </w:r>
      <w:r w:rsidRPr="00503684">
        <w:rPr>
          <w:rStyle w:val="TitleChar"/>
        </w:rPr>
        <w:t>the challenge of developing new progressive arts of government, ought to find this turn of events of considerable interest</w:t>
      </w:r>
      <w:r w:rsidRPr="00503684">
        <w:rPr>
          <w:sz w:val="14"/>
        </w:rPr>
        <w:t>.</w:t>
      </w:r>
      <w:r w:rsidRPr="00503684">
        <w:rPr>
          <w:sz w:val="12"/>
        </w:rPr>
        <w:t xml:space="preserve"> </w:t>
      </w:r>
      <w:r w:rsidRPr="00503684">
        <w:rPr>
          <w:sz w:val="14"/>
        </w:rPr>
        <w:t xml:space="preserve">As Steven Collier (2005) has recently pointed out, </w:t>
      </w:r>
      <w:r w:rsidRPr="00503684">
        <w:rPr>
          <w:rStyle w:val="Emphasis"/>
        </w:rPr>
        <w:t>it is important to question the assumption that there is, or must be, a</w:t>
      </w:r>
      <w:r w:rsidRPr="00503684">
        <w:rPr>
          <w:sz w:val="14"/>
        </w:rPr>
        <w:t xml:space="preserve"> neat or </w:t>
      </w:r>
      <w:r w:rsidRPr="00503684">
        <w:rPr>
          <w:rStyle w:val="Emphasis"/>
        </w:rPr>
        <w:t>automatic fit between a hegemonic “neoliberal” political-economic project</w:t>
      </w:r>
      <w:r w:rsidRPr="00503684">
        <w:rPr>
          <w:sz w:val="14"/>
        </w:rPr>
        <w:t xml:space="preserve"> (however that might be characterized), on the one hand, </w:t>
      </w:r>
      <w:r w:rsidRPr="00503684">
        <w:rPr>
          <w:rStyle w:val="Emphasis"/>
        </w:rPr>
        <w:t>and specific “neoliberal” techniques</w:t>
      </w:r>
      <w:r w:rsidRPr="00503684">
        <w:rPr>
          <w:sz w:val="14"/>
        </w:rPr>
        <w:t xml:space="preserve">, on the other. </w:t>
      </w:r>
      <w:r w:rsidRPr="00503684">
        <w:rPr>
          <w:rStyle w:val="TitleChar"/>
        </w:rPr>
        <w:t>Close attention to particular techniques</w:t>
      </w:r>
      <w:r w:rsidRPr="00503684">
        <w:rPr>
          <w:sz w:val="14"/>
        </w:rPr>
        <w:t xml:space="preserve"> (such as the use of quantitative calculation, free choice, and price driven by supply and demand) in particular settings (in Collier’s case, fiscal and budgetary reform in post-Soviet Russia) </w:t>
      </w:r>
      <w:r w:rsidRPr="00503684">
        <w:rPr>
          <w:rStyle w:val="TitleChar"/>
        </w:rPr>
        <w:t>shows that the relationship between the technical and the political-economic “is much more polymorphous and unstable than is assumed</w:t>
      </w:r>
      <w:r w:rsidRPr="00503684">
        <w:rPr>
          <w:sz w:val="14"/>
        </w:rPr>
        <w:t xml:space="preserve"> in much critical geographical work”, and that </w:t>
      </w:r>
      <w:r w:rsidRPr="00503684">
        <w:rPr>
          <w:rStyle w:val="TitleChar"/>
        </w:rPr>
        <w:t>neoliberal technical mechanisms are in fact “</w:t>
      </w:r>
      <w:r w:rsidRPr="00503684">
        <w:rPr>
          <w:rStyle w:val="StyleUnderline"/>
        </w:rPr>
        <w:t>deployed in relation</w:t>
      </w:r>
      <w:r w:rsidRPr="00503684">
        <w:rPr>
          <w:rStyle w:val="TitleChar"/>
        </w:rPr>
        <w:t xml:space="preserve"> to diverse political projects and social norms”</w:t>
      </w:r>
      <w:r w:rsidRPr="00503684">
        <w:rPr>
          <w:sz w:val="14"/>
        </w:rPr>
        <w:t xml:space="preserve"> (2005:2).</w:t>
      </w:r>
      <w:r w:rsidRPr="00503684">
        <w:rPr>
          <w:sz w:val="12"/>
        </w:rPr>
        <w:t xml:space="preserve"> </w:t>
      </w:r>
      <w:r w:rsidRPr="00503684">
        <w:rPr>
          <w:sz w:val="14"/>
        </w:rPr>
        <w:t xml:space="preserve">As I suggested in referencing the role of statistics and techniques for pooling risk in the creation of social democratic welfare states, </w:t>
      </w:r>
      <w:r w:rsidRPr="00503684">
        <w:rPr>
          <w:rStyle w:val="Emphasis"/>
        </w:rPr>
        <w:t>social technologies need not have any essential or eternal loyalty to the political formations within which they were first developed</w:t>
      </w:r>
      <w:r w:rsidRPr="00503684">
        <w:rPr>
          <w:rStyle w:val="StyleUnderline"/>
        </w:rPr>
        <w:t>. Insurance</w:t>
      </w:r>
      <w:r w:rsidRPr="00503684">
        <w:rPr>
          <w:rStyle w:val="TitleChar"/>
        </w:rPr>
        <w:t xml:space="preserve"> rationality at the end of the nineteenth century had no essential vocation to provide security and solidarity to the working class; it was turned to that purpose</w:t>
      </w:r>
      <w:r w:rsidRPr="00503684">
        <w:rPr>
          <w:sz w:val="14"/>
        </w:rPr>
        <w:t xml:space="preserve"> (in some substantial measure) </w:t>
      </w:r>
      <w:r w:rsidRPr="00503684">
        <w:rPr>
          <w:rStyle w:val="TitleChar"/>
        </w:rPr>
        <w:t>because it was available</w:t>
      </w:r>
      <w:r w:rsidRPr="00503684">
        <w:rPr>
          <w:sz w:val="14"/>
        </w:rPr>
        <w:t xml:space="preserve">, in the right place at the right time, </w:t>
      </w:r>
      <w:r w:rsidRPr="00503684">
        <w:rPr>
          <w:rStyle w:val="TitleChar"/>
        </w:rPr>
        <w:t>to be appropriated for that use</w:t>
      </w:r>
      <w:r w:rsidRPr="00503684">
        <w:rPr>
          <w:sz w:val="14"/>
        </w:rPr>
        <w:t xml:space="preserve">. </w:t>
      </w:r>
      <w:r w:rsidRPr="00503684">
        <w:rPr>
          <w:sz w:val="14"/>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503684">
        <w:rPr>
          <w:sz w:val="14"/>
        </w:rPr>
        <w:t xml:space="preserve"> </w:t>
      </w:r>
      <w:r w:rsidRPr="00503684">
        <w:rPr>
          <w:rStyle w:val="Emphasis"/>
        </w:rPr>
        <w:t>it is not the</w:t>
      </w:r>
      <w:r w:rsidRPr="00503684">
        <w:rPr>
          <w:sz w:val="14"/>
        </w:rPr>
        <w:t xml:space="preserve"> machines or the </w:t>
      </w:r>
      <w:r w:rsidRPr="00503684">
        <w:rPr>
          <w:rStyle w:val="Emphasis"/>
        </w:rPr>
        <w:t>mechanisms that decide what they will be used to do</w:t>
      </w:r>
      <w:r w:rsidRPr="00503684">
        <w:rPr>
          <w:sz w:val="14"/>
        </w:rPr>
        <w:t>.</w:t>
      </w:r>
      <w:r w:rsidRPr="00503684">
        <w:rPr>
          <w:sz w:val="12"/>
        </w:rPr>
        <w:t xml:space="preserve"> </w:t>
      </w:r>
      <w:r w:rsidRPr="00503684">
        <w:rPr>
          <w:rStyle w:val="TitleChar"/>
        </w:rPr>
        <w:t>Foucault</w:t>
      </w:r>
      <w:r w:rsidRPr="00503684">
        <w:rPr>
          <w:sz w:val="14"/>
        </w:rPr>
        <w:t xml:space="preserve"> (2008:94) </w:t>
      </w:r>
      <w:r w:rsidRPr="00503684">
        <w:rPr>
          <w:rStyle w:val="TitleChar"/>
        </w:rPr>
        <w:t>concluded</w:t>
      </w:r>
      <w:r w:rsidRPr="00503684">
        <w:rPr>
          <w:sz w:val="14"/>
        </w:rPr>
        <w:t xml:space="preserve"> </w:t>
      </w:r>
      <w:r w:rsidRPr="00503684">
        <w:rPr>
          <w:sz w:val="14"/>
          <w:szCs w:val="16"/>
        </w:rPr>
        <w:t>his discussion of socialist governmentality by insisting that the answers to the Left’s governmental problems require not yet another search through our sacred texts, but a process of conceptual and institutional innovation.</w:t>
      </w:r>
      <w:r w:rsidRPr="00503684">
        <w:rPr>
          <w:sz w:val="14"/>
          <w:szCs w:val="12"/>
        </w:rPr>
        <w:t xml:space="preserve"> “</w:t>
      </w:r>
      <w:r w:rsidRPr="00503684">
        <w:rPr>
          <w:rStyle w:val="TitleChar"/>
        </w:rPr>
        <w:t>[I]f there is a really socialist governmentality, then it is not hidden within socialism and its texts</w:t>
      </w:r>
      <w:r w:rsidRPr="00503684">
        <w:rPr>
          <w:sz w:val="14"/>
        </w:rPr>
        <w:t xml:space="preserve">. It cannot be deduced from them. </w:t>
      </w:r>
      <w:r w:rsidRPr="00503684">
        <w:rPr>
          <w:rStyle w:val="TitleChar"/>
        </w:rPr>
        <w:t>It must be invented</w:t>
      </w:r>
      <w:r w:rsidRPr="00503684">
        <w:rPr>
          <w:sz w:val="14"/>
        </w:rPr>
        <w:t xml:space="preserve">”. But </w:t>
      </w:r>
      <w:r w:rsidRPr="00503684">
        <w:rPr>
          <w:rStyle w:val="TitleChar"/>
        </w:rPr>
        <w:t>invention in the domain of governmental technique is rarely something worked up out of whole cloth</w:t>
      </w:r>
      <w:r w:rsidRPr="00503684">
        <w:rPr>
          <w:sz w:val="14"/>
        </w:rPr>
        <w:t xml:space="preserve">. More often, </w:t>
      </w:r>
      <w:r w:rsidRPr="00503684">
        <w:rPr>
          <w:rStyle w:val="TitleChar"/>
        </w:rPr>
        <w:t>it involves</w:t>
      </w:r>
      <w:r w:rsidRPr="00503684">
        <w:rPr>
          <w:sz w:val="14"/>
        </w:rPr>
        <w:t xml:space="preserve"> a kind of bricolage (Le ́vi- Strauss 1966), a </w:t>
      </w:r>
      <w:r w:rsidRPr="00503684">
        <w:rPr>
          <w:rStyle w:val="TitleChar"/>
        </w:rPr>
        <w:t>piecing together of something new out of scavenged parts originally intended for some other purpose</w:t>
      </w:r>
      <w:r w:rsidRPr="00503684">
        <w:rPr>
          <w:sz w:val="14"/>
        </w:rPr>
        <w:t xml:space="preserve">. </w:t>
      </w:r>
      <w:r w:rsidRPr="00503684">
        <w:rPr>
          <w:sz w:val="14"/>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503684">
        <w:rPr>
          <w:sz w:val="14"/>
        </w:rPr>
        <w:t xml:space="preserve"> </w:t>
      </w:r>
      <w:r w:rsidRPr="00503684">
        <w:rPr>
          <w:rStyle w:val="TitleChar"/>
        </w:rPr>
        <w:t>If we can go beyond seeing in “neoliberalism” an evil essence</w:t>
      </w:r>
      <w:r w:rsidRPr="00503684">
        <w:rPr>
          <w:sz w:val="14"/>
        </w:rPr>
        <w:t xml:space="preserve"> or an automatic unity, </w:t>
      </w:r>
      <w:r w:rsidRPr="00503684">
        <w:rPr>
          <w:rStyle w:val="TitleChar"/>
        </w:rPr>
        <w:t>and instead learn to see a field of specific governmental techniques, we may be surprised to find</w:t>
      </w:r>
      <w:r w:rsidRPr="00503684">
        <w:rPr>
          <w:sz w:val="14"/>
        </w:rPr>
        <w:t xml:space="preserve"> that </w:t>
      </w:r>
      <w:r w:rsidRPr="00503684">
        <w:rPr>
          <w:rStyle w:val="TitleChar"/>
        </w:rPr>
        <w:t>some of them can be repurposed</w:t>
      </w:r>
      <w:r w:rsidRPr="00503684">
        <w:rPr>
          <w:sz w:val="14"/>
        </w:rPr>
        <w:t xml:space="preserve">, and put to work in the service of political projects very different from those usually associated with that word. If so, </w:t>
      </w:r>
      <w:r w:rsidRPr="00503684">
        <w:rPr>
          <w:rStyle w:val="Emphasis"/>
        </w:rPr>
        <w:t>we may find that the cabinet of governmental arts available to us is a bit less bare than first appeared, and that some rather useful little mechanisms may be nearer to hand than we thought</w:t>
      </w:r>
      <w:r w:rsidRPr="00503684">
        <w:rPr>
          <w:sz w:val="14"/>
        </w:rPr>
        <w:t>.</w:t>
      </w:r>
    </w:p>
    <w:p w14:paraId="541961D8" w14:textId="4FEBC256" w:rsidR="00BE0F8F" w:rsidRPr="00503684" w:rsidRDefault="00BE0F8F" w:rsidP="00BE0F8F">
      <w:pPr>
        <w:pStyle w:val="Heading3"/>
      </w:pPr>
      <w:r w:rsidRPr="00503684">
        <w:t>2AC – Repurpose/Work Within</w:t>
      </w:r>
    </w:p>
    <w:p w14:paraId="3DA722B8" w14:textId="557F1660" w:rsidR="00BE0F8F" w:rsidRPr="00503684" w:rsidRDefault="00BE0F8F" w:rsidP="00BE0F8F">
      <w:pPr>
        <w:pStyle w:val="Heading4"/>
      </w:pPr>
      <w:r w:rsidRPr="00503684">
        <w:t xml:space="preserve">Working within neoliberalism is comparatively better – their monolithic framing dooms political change  </w:t>
      </w:r>
    </w:p>
    <w:p w14:paraId="2135BB43" w14:textId="77777777" w:rsidR="00BE0F8F" w:rsidRPr="00503684" w:rsidRDefault="00BE0F8F" w:rsidP="00BE0F8F">
      <w:pPr>
        <w:rPr>
          <w:rStyle w:val="Style13ptBold"/>
          <w:b w:val="0"/>
          <w:sz w:val="20"/>
          <w:szCs w:val="20"/>
        </w:rPr>
      </w:pPr>
      <w:r w:rsidRPr="00503684">
        <w:rPr>
          <w:rStyle w:val="Style13ptBold"/>
        </w:rPr>
        <w:t xml:space="preserve">Robinson </w:t>
      </w:r>
      <w:r w:rsidRPr="00503684">
        <w:rPr>
          <w:rStyle w:val="Style13ptBold"/>
          <w:b w:val="0"/>
          <w:sz w:val="20"/>
          <w:szCs w:val="20"/>
        </w:rPr>
        <w:t xml:space="preserve">Professor at the University of Perth </w:t>
      </w:r>
      <w:r w:rsidRPr="00503684">
        <w:rPr>
          <w:rStyle w:val="Style13ptBold"/>
        </w:rPr>
        <w:t xml:space="preserve">6 </w:t>
      </w:r>
      <w:r w:rsidRPr="00503684">
        <w:rPr>
          <w:rStyle w:val="Style13ptBold"/>
          <w:b w:val="0"/>
          <w:sz w:val="20"/>
          <w:szCs w:val="20"/>
        </w:rPr>
        <w:t xml:space="preserve">[Richard “The neo-liberal </w:t>
      </w:r>
      <w:proofErr w:type="gramStart"/>
      <w:r w:rsidRPr="00503684">
        <w:rPr>
          <w:rStyle w:val="Style13ptBold"/>
          <w:b w:val="0"/>
          <w:sz w:val="20"/>
          <w:szCs w:val="20"/>
        </w:rPr>
        <w:t>revolution :</w:t>
      </w:r>
      <w:proofErr w:type="gramEnd"/>
      <w:r w:rsidRPr="00503684">
        <w:rPr>
          <w:rStyle w:val="Style13ptBold"/>
          <w:b w:val="0"/>
          <w:sz w:val="20"/>
          <w:szCs w:val="20"/>
        </w:rPr>
        <w:t xml:space="preserve"> forging the market state”, Palgrave Macmillan, page 34-35] KLu</w:t>
      </w:r>
    </w:p>
    <w:p w14:paraId="162EEC8E" w14:textId="157F4251" w:rsidR="00BE0F8F" w:rsidRPr="00503684" w:rsidRDefault="00BE0F8F" w:rsidP="00BE0F8F">
      <w:pPr>
        <w:rPr>
          <w:szCs w:val="20"/>
        </w:rPr>
      </w:pPr>
      <w:r w:rsidRPr="00503684">
        <w:rPr>
          <w:sz w:val="16"/>
          <w:szCs w:val="20"/>
        </w:rPr>
        <w:t xml:space="preserve">Neo-liberalism has been interpreted in many different ways since it emerged, hydra-headed, in the 1970s. No sooner has one head been cut off than another has appeared, hissing all the louder. </w:t>
      </w:r>
      <w:r w:rsidRPr="00503684">
        <w:rPr>
          <w:u w:val="single"/>
        </w:rPr>
        <w:t xml:space="preserve">What has to be avoided, however, is a tendency to reify neo-liberalism and to treat it as a phenomenon which manifests itself everywhere and in everything. </w:t>
      </w:r>
      <w:r w:rsidRPr="00503684">
        <w:rPr>
          <w:szCs w:val="20"/>
          <w:u w:val="single"/>
        </w:rPr>
        <w:t xml:space="preserve">This kind of reductionism is not very useful. </w:t>
      </w:r>
      <w:r w:rsidRPr="00503684">
        <w:rPr>
          <w:u w:val="single"/>
        </w:rPr>
        <w:t>Far better to deconstruct neo-liberalism into the different doctrines and ideas which compose it, and relate them to particular practices and political projects, rather than treating it as though it is the source of everything else, from New Labour to global poverty</w:t>
      </w:r>
      <w:r w:rsidRPr="00503684">
        <w:rPr>
          <w:sz w:val="16"/>
        </w:rPr>
        <w:t xml:space="preserve">. </w:t>
      </w:r>
      <w:r w:rsidRPr="00503684">
        <w:rPr>
          <w:sz w:val="16"/>
          <w:szCs w:val="20"/>
        </w:rPr>
        <w:t xml:space="preserve">European social democracy, for example, has plainly been influenced by neo-liberal ideas, but to suggest that it has become simply an expression of neo-liberalism, is too simple a judgement. </w:t>
      </w:r>
      <w:r w:rsidRPr="00503684">
        <w:rPr>
          <w:szCs w:val="20"/>
          <w:u w:val="single"/>
        </w:rPr>
        <w:t>Many other factors are at work.</w:t>
      </w:r>
      <w:r w:rsidRPr="00503684">
        <w:rPr>
          <w:sz w:val="16"/>
          <w:szCs w:val="20"/>
        </w:rPr>
        <w:t xml:space="preserve"> Ideologies are extremely important, but ideological determinism is in the end no better than economic determinism, and no more illuminating. </w:t>
      </w:r>
      <w:r w:rsidRPr="00503684">
        <w:rPr>
          <w:szCs w:val="20"/>
          <w:u w:val="single"/>
        </w:rPr>
        <w:t>What the history of neo-liberalism shows is that like other ideologies</w:t>
      </w:r>
      <w:r w:rsidRPr="00503684">
        <w:rPr>
          <w:u w:val="single"/>
        </w:rPr>
        <w:t xml:space="preserve"> there is no pure form of it, and no single authoritative statement</w:t>
      </w:r>
      <w:r w:rsidRPr="00503684">
        <w:rPr>
          <w:szCs w:val="20"/>
          <w:u w:val="single"/>
        </w:rPr>
        <w:t>, and within its compass there can be found both highly subtle and extraordinarily crude versions.</w:t>
      </w:r>
      <w:r w:rsidRPr="00503684">
        <w:rPr>
          <w:sz w:val="16"/>
          <w:szCs w:val="20"/>
        </w:rPr>
        <w:t xml:space="preserve"> </w:t>
      </w:r>
      <w:r w:rsidRPr="00503684">
        <w:rPr>
          <w:szCs w:val="20"/>
          <w:u w:val="single"/>
        </w:rPr>
        <w:t>There are also a number of different political forms which it can take, a variety of hybrids and compounds.</w:t>
      </w:r>
      <w:r w:rsidRPr="00503684">
        <w:rPr>
          <w:sz w:val="16"/>
          <w:szCs w:val="20"/>
        </w:rPr>
        <w:t xml:space="preserve"> Much energy has been profitably spent identifying the links between neoliberals and conservatives, including neo-conservatives, as well as social democrats. </w:t>
      </w:r>
      <w:r w:rsidRPr="00503684">
        <w:rPr>
          <w:szCs w:val="20"/>
          <w:u w:val="single"/>
        </w:rPr>
        <w:t xml:space="preserve">It is sometimes asked whether within the confines of capitalist global economy there is any alternative to neo-liberalism, and some seem to think that so total has become the domination of capital and so onedimensional the discourses surrounding it that the only possible opposition is total opposition from outside the system, such as the insurgents in Iraq </w:t>
      </w:r>
      <w:r w:rsidRPr="00503684">
        <w:rPr>
          <w:sz w:val="16"/>
          <w:szCs w:val="20"/>
        </w:rPr>
        <w:t xml:space="preserve">(Watkins 2004). </w:t>
      </w:r>
      <w:r w:rsidRPr="00503684">
        <w:rPr>
          <w:szCs w:val="20"/>
          <w:u w:val="single"/>
        </w:rPr>
        <w:t>This view is profoundly pessimistic because it i</w:t>
      </w:r>
      <w:r w:rsidRPr="00503684">
        <w:rPr>
          <w:u w:val="single"/>
        </w:rPr>
        <w:t>mplies that only total overthrow of existing power relations from below or from without offers any prospect of change.</w:t>
      </w:r>
      <w:r w:rsidRPr="00503684">
        <w:rPr>
          <w:szCs w:val="20"/>
          <w:u w:val="single"/>
        </w:rPr>
        <w:t xml:space="preserve"> Neo-liberalism itself, however, offers many examples of how in practice attempts to implement neo-liberal programmes in both developed and developing countries have </w:t>
      </w:r>
      <w:r w:rsidRPr="00503684">
        <w:rPr>
          <w:u w:val="single"/>
        </w:rPr>
        <w:t>highlighted inconsistencies in its ordering principles, producing conflicts and creating different sets of political possibilities.</w:t>
      </w:r>
      <w:r w:rsidRPr="00503684">
        <w:rPr>
          <w:szCs w:val="20"/>
          <w:u w:val="single"/>
        </w:rPr>
        <w:t xml:space="preserve"> </w:t>
      </w:r>
      <w:r w:rsidRPr="00503684">
        <w:rPr>
          <w:sz w:val="16"/>
          <w:szCs w:val="20"/>
        </w:rPr>
        <w:t>In a sense which is true but rather unenlightening all governments throughout the global economy are now neo-liberal governments, because they are obliged to operate within a set of structures in the global economy which reflect, however imperfectly, neo-liberal principles</w:t>
      </w:r>
      <w:r w:rsidRPr="00503684">
        <w:rPr>
          <w:szCs w:val="20"/>
          <w:u w:val="single"/>
        </w:rPr>
        <w:t xml:space="preserve">. What is important to grasp, however, is that neo-liberalism - like globalization - is not monolithic or proceeding in a single direction. It has different aspects and many contradictions, </w:t>
      </w:r>
      <w:r w:rsidRPr="00503684">
        <w:rPr>
          <w:u w:val="single"/>
        </w:rPr>
        <w:t>which create different political spaces and possible outcomes</w:t>
      </w:r>
      <w:r w:rsidRPr="00503684">
        <w:rPr>
          <w:sz w:val="16"/>
        </w:rPr>
        <w:t>.</w:t>
      </w:r>
      <w:r w:rsidRPr="00503684">
        <w:rPr>
          <w:sz w:val="16"/>
          <w:szCs w:val="20"/>
        </w:rPr>
        <w:t xml:space="preserve"> </w:t>
      </w:r>
      <w:r w:rsidRPr="00503684">
        <w:rPr>
          <w:szCs w:val="20"/>
          <w:u w:val="single"/>
        </w:rPr>
        <w:t>The two faces of neo-liberalism; on the one hand</w:t>
      </w:r>
      <w:r w:rsidRPr="00503684">
        <w:rPr>
          <w:sz w:val="16"/>
          <w:szCs w:val="20"/>
        </w:rPr>
        <w:t xml:space="preserve"> the iconoclastic, ground-clearing, radical impulse to tear down the obstacles to </w:t>
      </w:r>
      <w:r w:rsidRPr="00503684">
        <w:rPr>
          <w:szCs w:val="20"/>
          <w:u w:val="single"/>
        </w:rPr>
        <w:t xml:space="preserve">capital accumulation, and on the other, the concern for using the state to ensure </w:t>
      </w:r>
      <w:r w:rsidRPr="00503684">
        <w:rPr>
          <w:sz w:val="16"/>
          <w:szCs w:val="20"/>
        </w:rPr>
        <w:t xml:space="preserve">the democratic legitimacy of the </w:t>
      </w:r>
      <w:r w:rsidRPr="00503684">
        <w:rPr>
          <w:szCs w:val="20"/>
          <w:u w:val="single"/>
        </w:rPr>
        <w:t xml:space="preserve">market order </w:t>
      </w:r>
      <w:r w:rsidRPr="00503684">
        <w:rPr>
          <w:sz w:val="16"/>
          <w:szCs w:val="20"/>
        </w:rPr>
        <w:t xml:space="preserve">and to create the kind of institutions which encourage participation and limit the destructive impacts of free markets, </w:t>
      </w:r>
      <w:r w:rsidRPr="00503684">
        <w:rPr>
          <w:u w:val="single"/>
        </w:rPr>
        <w:t>are often in conflict and will continue to determine the way in which this doctrine develops.</w:t>
      </w:r>
      <w:r w:rsidRPr="00503684">
        <w:rPr>
          <w:szCs w:val="20"/>
          <w:u w:val="single"/>
        </w:rPr>
        <w:t xml:space="preserve"> </w:t>
      </w:r>
      <w:r w:rsidRPr="00503684">
        <w:rPr>
          <w:sz w:val="16"/>
          <w:szCs w:val="20"/>
        </w:rPr>
        <w:t xml:space="preserve">Another way of putting this is to say, as Richard Robison does, that </w:t>
      </w:r>
      <w:r w:rsidRPr="00503684">
        <w:rPr>
          <w:szCs w:val="20"/>
          <w:u w:val="single"/>
        </w:rPr>
        <w:t>markets need</w:t>
      </w:r>
      <w:r w:rsidRPr="00503684">
        <w:rPr>
          <w:sz w:val="16"/>
          <w:szCs w:val="20"/>
        </w:rPr>
        <w:t xml:space="preserve"> empires, in the sense that the market order by itself is a fragile thing, and needs </w:t>
      </w:r>
      <w:r w:rsidRPr="00503684">
        <w:rPr>
          <w:szCs w:val="20"/>
          <w:u w:val="single"/>
        </w:rPr>
        <w:t>the protection of non-market institutions and a range of public goods which only the state can provide. But empires,</w:t>
      </w:r>
      <w:r w:rsidRPr="00503684">
        <w:rPr>
          <w:sz w:val="16"/>
          <w:szCs w:val="20"/>
        </w:rPr>
        <w:t xml:space="preserve"> if they are to be stable, need to become hegemonic - they </w:t>
      </w:r>
      <w:r w:rsidRPr="00503684">
        <w:rPr>
          <w:rStyle w:val="StyleUnderline"/>
        </w:rPr>
        <w:t>n</w:t>
      </w:r>
      <w:r w:rsidRPr="00503684">
        <w:rPr>
          <w:szCs w:val="20"/>
          <w:u w:val="single"/>
        </w:rPr>
        <w:t>eed to be inclusive</w:t>
      </w:r>
      <w:r w:rsidRPr="00503684">
        <w:rPr>
          <w:sz w:val="16"/>
          <w:szCs w:val="20"/>
        </w:rPr>
        <w:t>, not simply dominant.</w:t>
      </w:r>
      <w:r w:rsidRPr="00503684">
        <w:rPr>
          <w:szCs w:val="20"/>
          <w:u w:val="single"/>
        </w:rPr>
        <w:t xml:space="preserve"> The great strength of laissez-faire neoliberalism is its understanding of the logic of capitalism</w:t>
      </w:r>
      <w:r w:rsidRPr="00503684">
        <w:rPr>
          <w:sz w:val="16"/>
          <w:szCs w:val="20"/>
        </w:rPr>
        <w:t xml:space="preserve">, and the needs of the corporations that now drive the process of accumulation. </w:t>
      </w:r>
      <w:r w:rsidRPr="00503684">
        <w:rPr>
          <w:szCs w:val="20"/>
          <w:u w:val="single"/>
        </w:rPr>
        <w:t>Its great weakness is its blindness to the consequences of failing to attend to the effects of unrestricted capital accumulation on global poverty</w:t>
      </w:r>
      <w:r w:rsidRPr="00503684">
        <w:rPr>
          <w:sz w:val="16"/>
          <w:szCs w:val="20"/>
        </w:rPr>
        <w:t xml:space="preserve">, the global environment, and the legitimacy of the global political order. </w:t>
      </w:r>
      <w:r w:rsidRPr="00503684">
        <w:rPr>
          <w:u w:val="single"/>
        </w:rPr>
        <w:t>This is why neo-liberalism as a doctrine and as a project has already mutated and will probably mutate some more, giving opportunities for a wide range of groups and ideologies to contest its hegemony and influence its trajectory.</w:t>
      </w:r>
      <w:r w:rsidRPr="00503684">
        <w:rPr>
          <w:szCs w:val="20"/>
        </w:rPr>
        <w:t xml:space="preserve"> </w:t>
      </w:r>
    </w:p>
    <w:p w14:paraId="36CD8729" w14:textId="05C6F2CF" w:rsidR="00BE0F8F" w:rsidRPr="00503684" w:rsidRDefault="00BE0F8F" w:rsidP="00BE0F8F">
      <w:pPr>
        <w:pStyle w:val="Heading2"/>
      </w:pPr>
      <w:r w:rsidRPr="00503684">
        <w:t>Alt</w:t>
      </w:r>
    </w:p>
    <w:p w14:paraId="19631D4D" w14:textId="77777777" w:rsidR="00FB2583" w:rsidRPr="00503684" w:rsidRDefault="00FB2583" w:rsidP="00FB2583"/>
    <w:p w14:paraId="49ED1EAF" w14:textId="38638044" w:rsidR="00FB2583" w:rsidRPr="00503684" w:rsidRDefault="00FB2583" w:rsidP="00FB2583">
      <w:pPr>
        <w:pStyle w:val="Heading3"/>
      </w:pPr>
      <w:r w:rsidRPr="00503684">
        <w:t xml:space="preserve">2AC – Cap inevitable </w:t>
      </w:r>
    </w:p>
    <w:p w14:paraId="28BEECE7" w14:textId="77777777" w:rsidR="00FB2583" w:rsidRPr="00503684" w:rsidRDefault="00FB2583" w:rsidP="00FB2583">
      <w:pPr>
        <w:pStyle w:val="Heading4"/>
      </w:pPr>
      <w:r w:rsidRPr="00503684">
        <w:t xml:space="preserve">Alt not feasible—capitalism is inevitable under any economic system </w:t>
      </w:r>
    </w:p>
    <w:p w14:paraId="3F931EC7" w14:textId="77777777" w:rsidR="00FB2583" w:rsidRPr="00503684" w:rsidRDefault="00FB2583" w:rsidP="00FB2583">
      <w:pPr>
        <w:rPr>
          <w:rStyle w:val="StyleUnderline"/>
        </w:rPr>
      </w:pPr>
      <w:r w:rsidRPr="00503684">
        <w:rPr>
          <w:rStyle w:val="Style13ptBold"/>
        </w:rPr>
        <w:t xml:space="preserve">Magdoff, plant science professor emeritus, and Foster, poli sci PhD, 10 </w:t>
      </w:r>
      <w:r w:rsidRPr="00503684">
        <w:t>(</w:t>
      </w:r>
      <w:r w:rsidRPr="00503684">
        <w:rPr>
          <w:b/>
        </w:rPr>
        <w:t>Fred</w:t>
      </w:r>
      <w:r w:rsidRPr="00503684">
        <w:t xml:space="preserve">, professor emeritus of plant and soil science @ University of Vermont, </w:t>
      </w:r>
      <w:r w:rsidRPr="00503684">
        <w:rPr>
          <w:b/>
        </w:rPr>
        <w:t>John B.</w:t>
      </w:r>
      <w:r w:rsidRPr="00503684">
        <w:t xml:space="preserve">, poli sci PhD @ York University, sociology prof @ University of Oregon, editor of Monthly Review, “What Every Environmentalist Needs to Know About Capitalism”, March 2010, Accessed 6/26/16, </w:t>
      </w:r>
      <w:r w:rsidRPr="00503684">
        <w:rPr>
          <w:i/>
        </w:rPr>
        <w:t>Monthly Review 61.10</w:t>
      </w:r>
      <w:r w:rsidRPr="00503684">
        <w:t>, p. 28) srivats_narayanan</w:t>
      </w:r>
    </w:p>
    <w:p w14:paraId="0A108F5D" w14:textId="77777777" w:rsidR="00FB2583" w:rsidRPr="00503684" w:rsidRDefault="00FB2583" w:rsidP="00FB2583">
      <w:pPr>
        <w:rPr>
          <w:sz w:val="14"/>
        </w:rPr>
      </w:pPr>
      <w:r w:rsidRPr="00503684">
        <w:rPr>
          <w:rStyle w:val="StyleUnderline"/>
        </w:rPr>
        <w:t>The earlier experiences of transition to non-capitalist systems, especially in Soviet-type societies, indicate that this will not be easy</w:t>
      </w:r>
      <w:r w:rsidRPr="00503684">
        <w:rPr>
          <w:sz w:val="14"/>
        </w:rPr>
        <w:t xml:space="preserve">, and that we need new conceptions of what constitutes socialism, sharply distinguished from those early abortive attempts. </w:t>
      </w:r>
      <w:r w:rsidRPr="00503684">
        <w:rPr>
          <w:rStyle w:val="StyleUnderline"/>
        </w:rPr>
        <w:t xml:space="preserve">Twentieth-century revolutions typically arose in relatively </w:t>
      </w:r>
      <w:r w:rsidRPr="00503684">
        <w:rPr>
          <w:rStyle w:val="Emphasis"/>
        </w:rPr>
        <w:t>poor, underdeveloped countries</w:t>
      </w:r>
      <w:r w:rsidRPr="00503684">
        <w:rPr>
          <w:rStyle w:val="StyleUnderline"/>
        </w:rPr>
        <w:t xml:space="preserve">, which were quickly isolated and continually threatened from abroad. Such post-revolutionary societies usually ended up being heavily bureaucratic, with a minority in charge of the state effectively ruling over the remainder of the society. Many of the same hierarchical relations of </w:t>
      </w:r>
      <w:r w:rsidRPr="00503684">
        <w:rPr>
          <w:rStyle w:val="Emphasis"/>
        </w:rPr>
        <w:t>production that characterize capitalism were reproduced</w:t>
      </w:r>
      <w:r w:rsidRPr="00503684">
        <w:rPr>
          <w:rStyle w:val="StyleUnderline"/>
        </w:rPr>
        <w:t>. Workers remained proletarianized, while production was expanded for the sake of production itself. Real social improvements all too often existed side by side with extreme forms of social repression</w:t>
      </w:r>
      <w:r w:rsidRPr="00503684">
        <w:rPr>
          <w:sz w:val="14"/>
        </w:rPr>
        <w:t>.66</w:t>
      </w:r>
    </w:p>
    <w:p w14:paraId="385898CF" w14:textId="77777777" w:rsidR="00FB2583" w:rsidRPr="00503684" w:rsidRDefault="00FB2583" w:rsidP="00FB2583">
      <w:pPr>
        <w:pStyle w:val="Heading4"/>
      </w:pPr>
      <w:r w:rsidRPr="00503684">
        <w:t>Capitalism is inevitable. The alt provides false hope of change. Neoliberalism is here to stay- Jenkins 15</w:t>
      </w:r>
    </w:p>
    <w:p w14:paraId="39EB159E" w14:textId="77777777" w:rsidR="00FB2583" w:rsidRPr="00503684" w:rsidRDefault="00FB2583" w:rsidP="00FB2583">
      <w:r w:rsidRPr="00503684">
        <w:t>Jenkins</w:t>
      </w:r>
      <w:proofErr w:type="gramStart"/>
      <w:r w:rsidRPr="00503684">
        <w:t>,[</w:t>
      </w:r>
      <w:proofErr w:type="gramEnd"/>
      <w:r w:rsidRPr="00503684">
        <w:t xml:space="preserve"> Founder and Editor of Hampton Institute and Social Economics Department, Researcher and Writer of Historical Studies and Social Policy], 6-30-15, (Colin, “Monopoly Capitalism in the 21st Century: Neoliberalism, Monetarism, and the Pervasion of Finance”)</w:t>
      </w:r>
    </w:p>
    <w:p w14:paraId="0AA90EC4" w14:textId="77777777" w:rsidR="00FB2583" w:rsidRPr="00503684" w:rsidRDefault="00FB2583" w:rsidP="00FB2583">
      <w:pPr>
        <w:rPr>
          <w:rStyle w:val="StyleUnderline"/>
          <w:sz w:val="16"/>
          <w:u w:val="none"/>
        </w:rPr>
      </w:pPr>
      <w:r w:rsidRPr="00503684">
        <w:rPr>
          <w:rStyle w:val="StyleUnderline"/>
        </w:rPr>
        <w:t xml:space="preserve">The emergence of monopoly capitalism was inevitable. </w:t>
      </w:r>
      <w:r w:rsidRPr="00503684">
        <w:rPr>
          <w:sz w:val="16"/>
        </w:rPr>
        <w:t xml:space="preserve">"The battle of competition is fought by cheapening of commodities," explained Marx. "The cheapness of commodities depends, ceteris paribus, on the productiveness of labor, and this again on the scale of production. Therefore the larger capitals beat the smaller."[2] </w:t>
      </w:r>
      <w:r w:rsidRPr="00503684">
        <w:rPr>
          <w:rStyle w:val="StyleUnderline"/>
        </w:rPr>
        <w:t>Whether we are referring to technology and automation, the relation of finance and the varying degrees of access to capital, or merely the all-encompassing process of "cheapening commodities" which Marx refers to above, it all works in tandem to create a funneling effect whereas capital becomes concentrated. And with this concentration of capital comes the concentration of wealth, which in turn inevitably breeds concentrations of other forms of power, i.e. political. In this sense, what many have come to refer to as "corporatism" is more correctly viewed as a mature stage of capitalism, rather than a differentiation from capitalism. The "marriage of corporation and state" that Benito Mussolini once referred to is merely a byproduct of capitalist advancement - the natural consequence of concentrated interests relying on the state apparatus to both facilitate its progression and protect its assets</w:t>
      </w:r>
      <w:r w:rsidRPr="00503684">
        <w:rPr>
          <w:sz w:val="16"/>
        </w:rPr>
        <w:t xml:space="preserve">. The consequent development of financialization could also be seen as an inevitable late stage of capitalism. As Paul Sweezy explains, while paraphrasing Marx, "Further, the credit system which 'begins as a modest helper of accumulation' soon 'becomes a new and formidable weapon in the competition in the competitive struggle, and finally it transforms itself into an immense social mechanism for the centralization of capitals.'"[3] </w:t>
      </w:r>
      <w:r w:rsidRPr="00503684">
        <w:rPr>
          <w:rStyle w:val="StyleUnderline"/>
        </w:rPr>
        <w:t>In the US, the creation of the Federal Reserve and the use of government-approved, macroeconomic policy-making has been a crucial tool in maintaining the equilibrium that is a central theme of Poulantzas' work. It has, in a sense, represented a Captain's wheel on a chaotic ship rolling over rough seas. The Keynesian model that dominated the American landscape from the late-1930s until the late-1970s relied on fiscal policy to supplement private sector instabilit</w:t>
      </w:r>
      <w:r w:rsidRPr="00503684">
        <w:rPr>
          <w:sz w:val="16"/>
        </w:rPr>
        <w:t xml:space="preserve">y, mainly by stimulating and supplementing this sector through infusions of money. A shift to monetarism in the late-1970s paralleled the arrival of the neoliberal era, an intensification of privatization, and deregulation. </w:t>
      </w:r>
      <w:r w:rsidRPr="00503684">
        <w:rPr>
          <w:rStyle w:val="StyleUnderline"/>
        </w:rPr>
        <w:t xml:space="preserve">While the all-encompassing policy-direction found under neoliberalism extended into the geopolitical realm to include "free trade" agreements and far-reaching international policies directed by the IMF and World Bank, it was this newfound reliance on monetary policy that created more ground between the standard operations of capitalist economy and the development of a </w:t>
      </w:r>
      <w:proofErr w:type="gramStart"/>
      <w:r w:rsidRPr="00503684">
        <w:rPr>
          <w:rStyle w:val="StyleUnderline"/>
        </w:rPr>
        <w:t>" corporate</w:t>
      </w:r>
      <w:proofErr w:type="gramEnd"/>
      <w:r w:rsidRPr="00503684">
        <w:rPr>
          <w:rStyle w:val="StyleUnderline"/>
        </w:rPr>
        <w:t>-fascistic model." In other words, it allowed for greater returns on corporate profit in spite of wage stagnation, an overall degeneration of employment, increased poverty, and a consequent decline in expendable (consumer) income from within the working class. With regards to the equilibrium, direct manipulation of the money supply has allowed for a tightly-controlled mechanism that safeguards this extension and intensification of systemic inequities.</w:t>
      </w:r>
      <w:r w:rsidRPr="00503684">
        <w:rPr>
          <w:sz w:val="16"/>
        </w:rPr>
        <w:t xml:space="preserve"> Neoliberal economist Milton Friedman echoed the call for monetarism through his analysis of the Great Depression:</w:t>
      </w:r>
    </w:p>
    <w:p w14:paraId="12A829CE" w14:textId="77777777" w:rsidR="00FB2583" w:rsidRPr="00503684" w:rsidRDefault="00FB2583" w:rsidP="00FB2583">
      <w:pPr>
        <w:pStyle w:val="Heading4"/>
        <w:rPr>
          <w:rStyle w:val="Style13ptBold"/>
          <w:b/>
        </w:rPr>
      </w:pPr>
      <w:r w:rsidRPr="00503684">
        <w:rPr>
          <w:rStyle w:val="Style13ptBold"/>
          <w:b/>
        </w:rPr>
        <w:t xml:space="preserve">Systemic change won’t occur – capitalism is overwhelmingly popular </w:t>
      </w:r>
    </w:p>
    <w:p w14:paraId="58588AF1" w14:textId="77777777" w:rsidR="00FB2583" w:rsidRPr="00503684" w:rsidRDefault="00FB2583" w:rsidP="00FB2583">
      <w:r w:rsidRPr="00503684">
        <w:rPr>
          <w:rStyle w:val="Style13ptBold"/>
        </w:rPr>
        <w:t>Institute of Politics at Harvard</w:t>
      </w:r>
      <w:r w:rsidRPr="00503684">
        <w:t xml:space="preserve"> Kennedy School &amp; GFK, </w:t>
      </w:r>
      <w:proofErr w:type="gramStart"/>
      <w:r w:rsidRPr="00503684">
        <w:t>Spring</w:t>
      </w:r>
      <w:proofErr w:type="gramEnd"/>
      <w:r w:rsidRPr="00503684">
        <w:t xml:space="preserve"> </w:t>
      </w:r>
      <w:r w:rsidRPr="00503684">
        <w:rPr>
          <w:rStyle w:val="Style13ptBold"/>
        </w:rPr>
        <w:t>2016</w:t>
      </w:r>
      <w:r w:rsidRPr="00503684">
        <w:t xml:space="preserve"> (http://iop.harvard.edu/youth-poll/harvard-iop-spring-2016-poll)</w:t>
      </w:r>
    </w:p>
    <w:p w14:paraId="57D727DA" w14:textId="77777777" w:rsidR="00FB2583" w:rsidRPr="00503684" w:rsidRDefault="00FB2583" w:rsidP="00FB2583">
      <w:pPr>
        <w:rPr>
          <w:b/>
          <w:sz w:val="16"/>
          <w:u w:val="single"/>
        </w:rPr>
      </w:pPr>
      <w:r w:rsidRPr="00503684">
        <w:rPr>
          <w:rStyle w:val="StyleUnderline"/>
          <w:sz w:val="16"/>
          <w:u w:val="none"/>
        </w:rPr>
        <w:t xml:space="preserve">Washington, D.C. – </w:t>
      </w:r>
      <w:r w:rsidRPr="00503684">
        <w:rPr>
          <w:rStyle w:val="StyleUnderline"/>
        </w:rPr>
        <w:t>A new national poll of America’s 18- to 29-year-olds by Harvard’s Institute of Politics (IOP), located at the John F. Kennedy School of Government, finds</w:t>
      </w:r>
      <w:r w:rsidRPr="00503684">
        <w:rPr>
          <w:rStyle w:val="StyleUnderline"/>
          <w:u w:val="none"/>
        </w:rPr>
        <w:t xml:space="preserve"> </w:t>
      </w:r>
      <w:r w:rsidRPr="00503684">
        <w:rPr>
          <w:rStyle w:val="StyleUnderline"/>
          <w:sz w:val="16"/>
          <w:u w:val="none"/>
        </w:rPr>
        <w:t>Hillary Clinton the clear front-runner over Donald Trump to win the White House in 2016. Among likely voters, Clinton has 61% of young voters and Trump 25%, with 14% of likely young voters unsure.</w:t>
      </w:r>
      <w:r w:rsidRPr="00503684">
        <w:rPr>
          <w:rStyle w:val="StyleUnderline"/>
        </w:rPr>
        <w:t xml:space="preserve"> The IOP’s newest poll results – its 29th major release since 2000 – also shows that a majority of America’s 18- to 29-year-olds rejects both socialist and capitalist labels. 42% of young Americans support capitalism, and 33% say they support socialism. A detailed report on the poll’s findings is available online at http://bit.ly/IOPSpring16Poll</w:t>
      </w:r>
      <w:r w:rsidRPr="00503684">
        <w:rPr>
          <w:rStyle w:val="StyleUnderline"/>
          <w:sz w:val="16"/>
          <w:u w:val="none"/>
        </w:rPr>
        <w:t xml:space="preserve">. “Millennials care deeply about their futures and in this election cycle they are laser-focused on issues like access to educational opportunity, women’s equality and the economy,” said Harvard Institute of Politics Director Maggie Williams. “This survey reflects their passion, their worries and most importantly, a growing awareness that their voices have power.” </w:t>
      </w:r>
    </w:p>
    <w:p w14:paraId="7420AA0A" w14:textId="77777777" w:rsidR="00FB2583" w:rsidRPr="00503684" w:rsidRDefault="00FB2583" w:rsidP="00FB2583">
      <w:pPr>
        <w:pStyle w:val="Heading4"/>
      </w:pPr>
      <w:r w:rsidRPr="00503684">
        <w:t xml:space="preserve">Capitalism is the practical and moral way of the world </w:t>
      </w:r>
    </w:p>
    <w:p w14:paraId="2428254A" w14:textId="77777777" w:rsidR="00FB2583" w:rsidRPr="00503684" w:rsidRDefault="00FB2583" w:rsidP="00FB2583">
      <w:r w:rsidRPr="00503684">
        <w:rPr>
          <w:rStyle w:val="Style13ptBold"/>
        </w:rPr>
        <w:t>Tracinski</w:t>
      </w:r>
      <w:r w:rsidRPr="00503684">
        <w:t xml:space="preserve"> [ Studied Philosophy at University of Chicago, writes for The Federalist Papers, worked for Ayn Rand Institute, worked for Morningstar], </w:t>
      </w:r>
      <w:r w:rsidRPr="00503684">
        <w:rPr>
          <w:rStyle w:val="Style13ptBold"/>
        </w:rPr>
        <w:t>2012</w:t>
      </w:r>
      <w:r w:rsidRPr="00503684">
        <w:t xml:space="preserve">, (Robert, “The Moral Basis of Capitalism”, </w:t>
      </w:r>
      <w:hyperlink r:id="rId185" w:history="1">
        <w:r w:rsidRPr="00503684">
          <w:rPr>
            <w:rStyle w:val="Hyperlink"/>
          </w:rPr>
          <w:t>http://www.capitalismcenter.org/Philosophy/Essays/The_Moral_Basis_of_Capitalism.htm</w:t>
        </w:r>
      </w:hyperlink>
      <w:r w:rsidRPr="00503684">
        <w:t xml:space="preserve"> )</w:t>
      </w:r>
    </w:p>
    <w:p w14:paraId="332B51D7" w14:textId="77777777" w:rsidR="00FB2583" w:rsidRPr="00503684" w:rsidRDefault="00FB2583" w:rsidP="00FB2583">
      <w:pPr>
        <w:rPr>
          <w:u w:val="single"/>
        </w:rPr>
      </w:pPr>
      <w:r w:rsidRPr="00503684">
        <w:rPr>
          <w:sz w:val="16"/>
        </w:rPr>
        <w:t xml:space="preserve">What no one has grasped yet is that </w:t>
      </w:r>
      <w:r w:rsidRPr="00503684">
        <w:rPr>
          <w:rStyle w:val="StyleUnderline"/>
        </w:rPr>
        <w:t xml:space="preserve">capitalism is </w:t>
      </w:r>
      <w:r w:rsidRPr="00503684">
        <w:rPr>
          <w:sz w:val="16"/>
        </w:rPr>
        <w:t xml:space="preserve">not just </w:t>
      </w:r>
      <w:r w:rsidRPr="00503684">
        <w:rPr>
          <w:rStyle w:val="StyleUnderline"/>
        </w:rPr>
        <w:t>practical</w:t>
      </w:r>
      <w:r w:rsidRPr="00503684">
        <w:rPr>
          <w:sz w:val="16"/>
        </w:rPr>
        <w:t xml:space="preserve"> but also </w:t>
      </w:r>
      <w:r w:rsidRPr="00503684">
        <w:rPr>
          <w:rStyle w:val="StyleUnderline"/>
        </w:rPr>
        <w:t>[and] moral</w:t>
      </w:r>
      <w:r w:rsidRPr="00503684">
        <w:rPr>
          <w:sz w:val="16"/>
        </w:rPr>
        <w:t xml:space="preserve">. </w:t>
      </w:r>
      <w:r w:rsidRPr="00503684">
        <w:rPr>
          <w:rStyle w:val="StyleUnderline"/>
        </w:rPr>
        <w:t>Capitalism is the only system that fully allows and encourages the virtues necessary for human life. It is the only system that safeguards the freedom of the independent mind and recognizes the sanctity of the individual</w:t>
      </w:r>
      <w:r w:rsidRPr="00503684">
        <w:rPr>
          <w:sz w:val="16"/>
        </w:rPr>
        <w:t xml:space="preserve">. Every product that sustains and improves human life is made possible by the thinking of the world's creators and producers. </w:t>
      </w:r>
      <w:r w:rsidRPr="00503684">
        <w:rPr>
          <w:rStyle w:val="StyleUnderline"/>
        </w:rPr>
        <w:t>We enjoy an abundance of food because scientists have discovered more efficient methods of agriculture, such as fertilization and crop rotation. We enjoy a lifespan double that of the pre-industrial era thanks to advances in medical technology, from antibiotics to X-rays to biotechnology, discovered by doctors and medical researchers. We enjoy the comfort of air conditioning, the speed of airline transportation, the easy access to information made possible by the World Wide Web—because scientists and inventors have made the crucial mental connections necessary to create these products. Most people recognize the right of scientists and engineers to be free to ask questions, to pursue new ideas, and to create new innovations. But at the same time, most people ignore the third man who is essential to human progress: the businessman. The businessman is the one who takes the achievements of the scientists and engineers out of the realm of theory and turns them into reality;</w:t>
      </w:r>
      <w:r w:rsidRPr="00503684">
        <w:rPr>
          <w:sz w:val="16"/>
        </w:rPr>
        <w:t xml:space="preserve"> he </w:t>
      </w:r>
      <w:r w:rsidRPr="00503684">
        <w:rPr>
          <w:rStyle w:val="StyleUnderline"/>
        </w:rPr>
        <w:t>[they]  takes their ideas off the chalkboards and out of the laboratories and puts them onto the store shelves.</w:t>
      </w:r>
      <w:r w:rsidRPr="00503684">
        <w:rPr>
          <w:sz w:val="16"/>
        </w:rPr>
        <w:t xml:space="preserve"> Behind the activities of the businessman there is a process of rational inquiry every bit as important as that of the scientist or inventor. The businessman has to figure out how to find and train workers who will produce a quality product; he has to discover how to cut costs to make the product affordable; he has to determine how best to market and distribute his product so that it reaches its potential buyers; and he has to figure out how to finance his venture in a way that will best feed future growth. All of these issues—and many others—depend on the mind of the businessman. If he is not left free to think, the venture loses money and its product goes out of existence. The businessman has to have an unwavering dedication to thinking, not only in solving these problems, but also in dealing with others. He has to use reason to persuade investors, employees, and suppliers that his venture is a profitable one. If he cannot, the investors take their money elsewhere, the best employees leave for better opportunities, and the suppliers will give preference to more credit-worthy customers. </w:t>
      </w:r>
      <w:r w:rsidRPr="00503684">
        <w:rPr>
          <w:rStyle w:val="StyleUnderline"/>
        </w:rPr>
        <w:t>The businessman's dedication to thought, persuasion, and reason is a virtue—a virtue that our lives and prosperity depend on. The only way to respect this virtue is to leave the businessman free to act on his own judgment. That is precisely what capitalism does. The essence of capitalism is that it bans the use of physical force and fraud in men's economic relationships. All decisions are to be left to the "free market"—that is, to the un-coerced decisions of buyers and sellers, manufacturers and distributors, employers and employees. The first rule of capitalism is that everyone has a right to dispose of his own life and property according to his own judgment.</w:t>
      </w:r>
    </w:p>
    <w:p w14:paraId="1FEF634C" w14:textId="77777777" w:rsidR="00FB2583" w:rsidRPr="00503684" w:rsidRDefault="00FB2583" w:rsidP="00FB2583">
      <w:pPr>
        <w:pStyle w:val="Heading3"/>
      </w:pPr>
      <w:r w:rsidRPr="00503684">
        <w:t>2AC – Human Nature</w:t>
      </w:r>
    </w:p>
    <w:p w14:paraId="3DC12B4F" w14:textId="77777777" w:rsidR="00FB2583" w:rsidRPr="00503684" w:rsidRDefault="00FB2583" w:rsidP="00FB2583">
      <w:pPr>
        <w:pStyle w:val="Heading4"/>
      </w:pPr>
      <w:r w:rsidRPr="00503684">
        <w:t>Evolutionary psychology confirms Capitalist societies are the byproduct of human nature</w:t>
      </w:r>
    </w:p>
    <w:p w14:paraId="36A7413A" w14:textId="77777777" w:rsidR="00FB2583" w:rsidRPr="00503684" w:rsidRDefault="00FB2583" w:rsidP="00FB2583">
      <w:r w:rsidRPr="00503684">
        <w:rPr>
          <w:rStyle w:val="Style13ptBold"/>
        </w:rPr>
        <w:t>Wilkinson</w:t>
      </w:r>
      <w:r w:rsidRPr="00503684">
        <w:t xml:space="preserve">, “Capitalism and Human Nature”, January/February </w:t>
      </w:r>
      <w:r w:rsidRPr="00503684">
        <w:rPr>
          <w:rStyle w:val="Style13ptBold"/>
        </w:rPr>
        <w:t>2005</w:t>
      </w:r>
      <w:r w:rsidRPr="00503684">
        <w:t xml:space="preserve">, (Wilkinson, “Capitalism and Human Nature”, </w:t>
      </w:r>
      <w:hyperlink r:id="rId186" w:history="1">
        <w:r w:rsidRPr="00503684">
          <w:t>http://www.cato.org/policy-report/januaryfebruary-2005/capitalism-human-nature</w:t>
        </w:r>
      </w:hyperlink>
      <w:r w:rsidRPr="00503684">
        <w:t>)</w:t>
      </w:r>
    </w:p>
    <w:p w14:paraId="497E2B81" w14:textId="77777777" w:rsidR="00FB2583" w:rsidRPr="00503684" w:rsidRDefault="00FB2583" w:rsidP="00FB2583">
      <w:pPr>
        <w:shd w:val="clear" w:color="auto" w:fill="FFFFFF"/>
        <w:textAlignment w:val="baseline"/>
        <w:rPr>
          <w:sz w:val="16"/>
        </w:rPr>
      </w:pPr>
      <w:r w:rsidRPr="00503684">
        <w:t xml:space="preserve">Note- EEA: Environment of Evolutionary Adaptedness </w:t>
      </w:r>
      <w:r w:rsidRPr="00503684">
        <w:rPr>
          <w:rStyle w:val="StyleUnderline"/>
        </w:rPr>
        <w:t>According to evolutionary psychologists, the basic constitution of the human mind hasn't changed appreciably for about 50,000 years. Thus the evolutionary psychologist's slogan: modern skulls house Stone Age minds. Understanding the problems faced by members of human hunter-gatherer bands in the EEA can therefore help us to understand a great deal about human nature, and the prospects and pathologies of modern social systems.</w:t>
      </w:r>
      <w:r w:rsidRPr="00503684">
        <w:rPr>
          <w:sz w:val="16"/>
        </w:rPr>
        <w:t xml:space="preserve"> First, a word of caution: We cannot expect to draw any straightforward positive political lessons from evolutionary psychology. It can tell us something about the kind of society that will tend not to work, and why. But it cannot tell us which of the feasible forms of society we ought to aspire to. We cannot, it turns out, infer the naturalness of capitalism from the manifest failure of communism to accommodate human nature. Nor should we be tempted to infer that natural is better. Foraging half-naked for nuts and berries is natural, while the New York Stock Exchange and open-heart surgery would boggle our ancestors' minds. </w:t>
      </w:r>
      <w:r w:rsidRPr="00503684">
        <w:rPr>
          <w:rStyle w:val="StyleUnderline"/>
        </w:rPr>
        <w:t>What evolutionary psychology really helps us to appreciate is just what an unlikely achievement complex, liberal, market-based societies really are. It helps us to get a better grip on why relatively free and fabulously wealthy societies like ours are so rare and, possibly, so fragile. Evolutionary psychology helps us to understand that successful market liberal societies require the cultivation of certain psychological tendencies that are weak in Stone Age minds and the suppression or sublimation of other tendencies that are strong. Free, capitalist societies, where they can be made to work, work with human nature. But it turns out that human nature is not easy material to work with.</w:t>
      </w:r>
      <w:r w:rsidRPr="00503684">
        <w:rPr>
          <w:sz w:val="16"/>
        </w:rPr>
        <w:t xml:space="preserve"> There is a rapidly expanding library of books that try to spell out the moral, political and economic implications of evolutionary psychology. (</w:t>
      </w:r>
      <w:r w:rsidRPr="00503684">
        <w:rPr>
          <w:i/>
          <w:iCs/>
          <w:sz w:val="16"/>
          <w:bdr w:val="none" w:sz="0" w:space="0" w:color="auto" w:frame="1"/>
        </w:rPr>
        <w:t>The Origins of Virtue</w:t>
      </w:r>
      <w:r w:rsidRPr="00503684">
        <w:rPr>
          <w:sz w:val="16"/>
        </w:rPr>
        <w:t xml:space="preserve"> by Matt Ridley, </w:t>
      </w:r>
      <w:r w:rsidRPr="00503684">
        <w:rPr>
          <w:i/>
          <w:iCs/>
          <w:sz w:val="16"/>
          <w:bdr w:val="none" w:sz="0" w:space="0" w:color="auto" w:frame="1"/>
        </w:rPr>
        <w:t>Darwinian Politics</w:t>
      </w:r>
      <w:r w:rsidRPr="00503684">
        <w:rPr>
          <w:sz w:val="16"/>
        </w:rPr>
        <w:t xml:space="preserve">by Paul Rubin, and </w:t>
      </w:r>
      <w:r w:rsidRPr="00503684">
        <w:rPr>
          <w:i/>
          <w:iCs/>
          <w:sz w:val="16"/>
          <w:bdr w:val="none" w:sz="0" w:space="0" w:color="auto" w:frame="1"/>
        </w:rPr>
        <w:t>The Company of Strangers</w:t>
      </w:r>
      <w:r w:rsidRPr="00503684">
        <w:rPr>
          <w:sz w:val="16"/>
        </w:rPr>
        <w:t xml:space="preserve"> by Paul Seabright are good ones). Below is a short tour of just a few features of human nature emphasized by evolutionary psychologists that highlight the challenges of developing and sustaining a modern market liberal order.</w:t>
      </w:r>
    </w:p>
    <w:p w14:paraId="0857E11D" w14:textId="77777777" w:rsidR="00FB2583" w:rsidRPr="00503684" w:rsidRDefault="00FB2583" w:rsidP="00FB2583">
      <w:pPr>
        <w:pStyle w:val="Heading4"/>
      </w:pPr>
      <w:r w:rsidRPr="00503684">
        <w:t xml:space="preserve">Capitalism is the byproduct of innate human greed and other human features </w:t>
      </w:r>
    </w:p>
    <w:p w14:paraId="2E63C292" w14:textId="77777777" w:rsidR="00FB2583" w:rsidRPr="00503684" w:rsidRDefault="00FB2583" w:rsidP="00FB2583">
      <w:r w:rsidRPr="00503684">
        <w:rPr>
          <w:rStyle w:val="Style13ptBold"/>
        </w:rPr>
        <w:t>Wilkinson</w:t>
      </w:r>
      <w:r w:rsidRPr="00503684">
        <w:t xml:space="preserve">, “Capitalism and Human Nature”, January/February </w:t>
      </w:r>
      <w:r w:rsidRPr="00503684">
        <w:rPr>
          <w:rStyle w:val="Style13ptBold"/>
        </w:rPr>
        <w:t>2005</w:t>
      </w:r>
      <w:r w:rsidRPr="00503684">
        <w:t xml:space="preserve">, (Wilkinson, “Capitalism and Human Nature”, </w:t>
      </w:r>
      <w:hyperlink r:id="rId187" w:history="1">
        <w:r w:rsidRPr="00503684">
          <w:t>http://www.cato.org/policy-report/januaryfebruary-2005/capitalism-human-nature</w:t>
        </w:r>
      </w:hyperlink>
      <w:r w:rsidRPr="00503684">
        <w:t>)</w:t>
      </w:r>
    </w:p>
    <w:p w14:paraId="442C14E2" w14:textId="77777777" w:rsidR="00FB2583" w:rsidRPr="00503684" w:rsidRDefault="00FB2583" w:rsidP="00FB2583">
      <w:r w:rsidRPr="00503684">
        <w:t>Note- EEA: Environment of Evolutionary Adaptedness</w:t>
      </w:r>
    </w:p>
    <w:p w14:paraId="6A2A04A1" w14:textId="77777777" w:rsidR="00FB2583" w:rsidRPr="00503684" w:rsidRDefault="00FB2583" w:rsidP="00FB2583">
      <w:pPr>
        <w:shd w:val="clear" w:color="auto" w:fill="FFFFFF"/>
        <w:spacing w:after="240"/>
        <w:textAlignment w:val="baseline"/>
        <w:rPr>
          <w:rStyle w:val="StyleUnderline"/>
        </w:rPr>
      </w:pPr>
      <w:r w:rsidRPr="00503684">
        <w:rPr>
          <w:rStyle w:val="StyleUnderline"/>
        </w:rPr>
        <w:t>Perhaps the most depressing lesson of evolutionary psychology for politics is found in its account of the deep-seated human capacity for envy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w:t>
      </w:r>
      <w:r w:rsidRPr="00503684">
        <w:rPr>
          <w:sz w:val="16"/>
        </w:rPr>
        <w:t xml:space="preserve"> But because of the social nature of hunting and gathering, the fact that food spoiled quickly, and the utter absence of privacy, the benefits of individual success in hunting or foraging could not be easily internalized by the individual, and were expected to be shared. </w:t>
      </w:r>
      <w:r w:rsidRPr="00503684">
        <w:rPr>
          <w:rStyle w:val="StyleUnderline"/>
        </w:rPr>
        <w:t>The EEA was for the most part a zero-sum world, where increases in total wealth through invention, investment, and extended economic exchange were totally unknown. More for you was less for me. Therefore, if anyone managed to acquire a great deal more than anyone else, that was pretty good evidence that theirs was a stash of ill-gotten gains, acquired by cheating, stealing, raw force, or, at best, sheer luck.</w:t>
      </w:r>
      <w:r w:rsidRPr="00503684">
        <w:rPr>
          <w:sz w:val="16"/>
        </w:rPr>
        <w:t xml:space="preserve"> Envy of the disproportionately wealthy may have helped to reinforce generally adaptive norms of sharing and to help those of lower status on the dominance hierarchy guard against further predation by those able to amass power</w:t>
      </w:r>
      <w:r w:rsidRPr="00503684">
        <w:rPr>
          <w:rStyle w:val="StyleUnderline"/>
        </w:rPr>
        <w:t>. Our zero-sum mentality makes it hard for us to understand how trade and investment can increase the amount of total wealth. We are thus ill-equipped to easily understand our own economic system. These features of human nature—that we are coalitional, hierarchical, and envious zero-sum thinkers—would seem to make liberal capitalism extremely unlikely. And it is. However, the benefits of a liberal market order can be seen in a few further features of the human mind and social organization in the EEA.</w:t>
      </w:r>
    </w:p>
    <w:p w14:paraId="69008F38" w14:textId="77777777" w:rsidR="00FB2583" w:rsidRPr="00503684" w:rsidRDefault="00FB2583" w:rsidP="00FB2583">
      <w:pPr>
        <w:pStyle w:val="Heading4"/>
      </w:pPr>
      <w:r w:rsidRPr="00503684">
        <w:t>Collective ownership of property is psychologically impossible for humans. Alternatives to Capitalism Fail</w:t>
      </w:r>
    </w:p>
    <w:p w14:paraId="5583456A" w14:textId="77777777" w:rsidR="00FB2583" w:rsidRPr="00503684" w:rsidRDefault="00FB2583" w:rsidP="00FB2583">
      <w:r w:rsidRPr="00503684">
        <w:rPr>
          <w:rStyle w:val="Style13ptBold"/>
        </w:rPr>
        <w:t>Wilkinson</w:t>
      </w:r>
      <w:r w:rsidRPr="00503684">
        <w:t xml:space="preserve">, “Capitalism and Human Nature”, January/February </w:t>
      </w:r>
      <w:r w:rsidRPr="00503684">
        <w:rPr>
          <w:rStyle w:val="Style13ptBold"/>
        </w:rPr>
        <w:t>2005</w:t>
      </w:r>
      <w:r w:rsidRPr="00503684">
        <w:t xml:space="preserve">, (Wilkinson, “Capitalism and Human Nature”, </w:t>
      </w:r>
      <w:hyperlink r:id="rId188" w:history="1">
        <w:r w:rsidRPr="00503684">
          <w:t>http://www.cato.org/policy-report/januaryfebruary-2005/capitalism-human-nature</w:t>
        </w:r>
      </w:hyperlink>
      <w:r w:rsidRPr="00503684">
        <w:t>)</w:t>
      </w:r>
    </w:p>
    <w:p w14:paraId="280AC6D4" w14:textId="77777777" w:rsidR="00FB2583" w:rsidRPr="00503684" w:rsidRDefault="00FB2583" w:rsidP="00FB2583">
      <w:pPr>
        <w:rPr>
          <w:rStyle w:val="StyleUnderline"/>
        </w:rPr>
      </w:pPr>
      <w:r w:rsidRPr="00503684">
        <w:rPr>
          <w:rStyle w:val="StyleUnderline"/>
        </w:rPr>
        <w:t xml:space="preserve">Property Rights are Natural: </w:t>
      </w:r>
      <w:r w:rsidRPr="00503684">
        <w:rPr>
          <w:sz w:val="16"/>
        </w:rPr>
        <w:t xml:space="preserve">The problem of distributing scarce resources can be handled in part by implicitly coercive allocative hierarchies. An alternative solution to the problem of distribution is the recognition and enforcement of property rights. </w:t>
      </w:r>
      <w:r w:rsidRPr="00503684">
        <w:rPr>
          <w:rStyle w:val="StyleUnderline"/>
        </w:rPr>
        <w:t>Property rights are prefigured in nature by the way animals mark out territories for their exclusive use in foraging, hunting, and mating. Recognition of such rudimentary claims to control and exclude minimizes costly conflict, which by itself provides a strong evolutionary reason to look for innate tendencies to recognize and respect norms of property</w:t>
      </w:r>
      <w:r w:rsidRPr="00503684">
        <w:rPr>
          <w:sz w:val="16"/>
        </w:rPr>
        <w:t xml:space="preserve">. </w:t>
      </w:r>
      <w:r w:rsidRPr="00503684">
        <w:rPr>
          <w:rStyle w:val="StyleUnderline"/>
        </w:rPr>
        <w:t>New scientific research provides even stronger evidence for the existence of such property "instincts." For example, recent experimental work by Oliver Goodenough, a legal theorist, and Christine Prehn, a neuroscientist, suggests that the human mind evolved specialized modules for making judgments about moral transgressions, and transgressions against property in particular. Evolutionary psychology can help us to understand that property rights are not created simply by strokes of the legislator's pen.</w:t>
      </w:r>
    </w:p>
    <w:p w14:paraId="0A67C494" w14:textId="77777777" w:rsidR="00FB2583" w:rsidRPr="00503684" w:rsidRDefault="00FB2583" w:rsidP="00FB2583"/>
    <w:p w14:paraId="2AFCE370" w14:textId="2225DA52" w:rsidR="00BE0F8F" w:rsidRPr="00503684" w:rsidRDefault="00A00F08" w:rsidP="00BE0F8F">
      <w:pPr>
        <w:pStyle w:val="Heading3"/>
      </w:pPr>
      <w:r w:rsidRPr="00503684">
        <w:t>2AC – Critiquing Bad</w:t>
      </w:r>
    </w:p>
    <w:p w14:paraId="42AE0D03" w14:textId="03CACFE7" w:rsidR="00BE0F8F" w:rsidRPr="00503684" w:rsidRDefault="00A00F08" w:rsidP="00BE0F8F">
      <w:pPr>
        <w:pStyle w:val="Heading4"/>
      </w:pPr>
      <w:r w:rsidRPr="00503684">
        <w:t>Criticizing</w:t>
      </w:r>
      <w:r w:rsidR="00BE0F8F" w:rsidRPr="00503684">
        <w:t xml:space="preserve"> neoliberalism as a hegemonic structure fails – it disempowers movements and discourages activism – embrace political shifts</w:t>
      </w:r>
    </w:p>
    <w:p w14:paraId="2A361750" w14:textId="77777777" w:rsidR="00BE0F8F" w:rsidRPr="00503684" w:rsidRDefault="00BE0F8F" w:rsidP="00BE0F8F">
      <w:pPr>
        <w:rPr>
          <w:sz w:val="16"/>
          <w:szCs w:val="16"/>
        </w:rPr>
      </w:pPr>
      <w:r w:rsidRPr="00503684">
        <w:rPr>
          <w:rStyle w:val="Style13ptBold"/>
        </w:rPr>
        <w:t xml:space="preserve">Griffith, Professor of Social Science, ’14 </w:t>
      </w:r>
      <w:r w:rsidRPr="00503684">
        <w:rPr>
          <w:sz w:val="16"/>
          <w:szCs w:val="16"/>
        </w:rPr>
        <w:t xml:space="preserve">(Jon; 8/13/14; professor of social science, University of East London; The Guardian, “The Neoliberalism Myth Disempowers Us,” </w:t>
      </w:r>
      <w:hyperlink r:id="rId189" w:history="1">
        <w:r w:rsidRPr="00503684">
          <w:rPr>
            <w:sz w:val="16"/>
            <w:szCs w:val="16"/>
          </w:rPr>
          <w:t>http://www.theguardian.com/business/2014/aug/13/neoliberalism-myth-disempowers-us)</w:t>
        </w:r>
      </w:hyperlink>
    </w:p>
    <w:p w14:paraId="78292F20" w14:textId="77777777" w:rsidR="00BE0F8F" w:rsidRPr="00503684" w:rsidRDefault="00BE0F8F" w:rsidP="00BE0F8F">
      <w:pPr>
        <w:rPr>
          <w:b/>
        </w:rPr>
      </w:pPr>
      <w:r w:rsidRPr="00503684">
        <w:rPr>
          <w:u w:val="single"/>
        </w:rPr>
        <w:t>When I was growing up, “consumerism” was the bogey</w:t>
      </w:r>
      <w:r w:rsidRPr="00503684">
        <w:rPr>
          <w:sz w:val="16"/>
        </w:rPr>
        <w:t>. Later, it was “individualism</w:t>
      </w:r>
      <w:r w:rsidRPr="00503684">
        <w:rPr>
          <w:u w:val="single"/>
        </w:rPr>
        <w:t>”. Now it’s “neoliberalism</w:t>
      </w:r>
      <w:r w:rsidRPr="00503684">
        <w:rPr>
          <w:sz w:val="16"/>
        </w:rPr>
        <w:t xml:space="preserve">” (George Monbiot, 6 August). </w:t>
      </w:r>
      <w:r w:rsidRPr="00503684">
        <w:rPr>
          <w:u w:val="single"/>
        </w:rPr>
        <w:t xml:space="preserve">But these ideas </w:t>
      </w:r>
      <w:r w:rsidRPr="00503684">
        <w:rPr>
          <w:b/>
          <w:u w:val="single"/>
        </w:rPr>
        <w:t>mask the truth</w:t>
      </w:r>
      <w:r w:rsidRPr="00503684">
        <w:rPr>
          <w:sz w:val="16"/>
        </w:rPr>
        <w:t xml:space="preserve">: </w:t>
      </w:r>
      <w:r w:rsidRPr="00503684">
        <w:rPr>
          <w:u w:val="single"/>
        </w:rPr>
        <w:t>if I move my mortgage</w:t>
      </w:r>
      <w:r w:rsidRPr="00503684">
        <w:rPr>
          <w:sz w:val="16"/>
        </w:rPr>
        <w:t xml:space="preserve"> or my savings from one bank to another to get a fractionally improved rate of interest, then </w:t>
      </w:r>
      <w:r w:rsidRPr="00503684">
        <w:rPr>
          <w:u w:val="single"/>
        </w:rPr>
        <w:t>I</w:t>
      </w:r>
      <w:r w:rsidRPr="00503684">
        <w:rPr>
          <w:sz w:val="16"/>
        </w:rPr>
        <w:t xml:space="preserve">, too, </w:t>
      </w:r>
      <w:r w:rsidRPr="00503684">
        <w:rPr>
          <w:u w:val="single"/>
        </w:rPr>
        <w:t>am screwing the economy, and, ultimately, the planet</w:t>
      </w:r>
      <w:r w:rsidRPr="00503684">
        <w:rPr>
          <w:sz w:val="16"/>
        </w:rPr>
        <w:t xml:space="preserve">; and, uncomfortably for Guardian readers, it’s the hundreds of millions of people like us, worldwide, who do most of the damage – not the super-rich. </w:t>
      </w:r>
      <w:r w:rsidRPr="00503684">
        <w:rPr>
          <w:u w:val="single"/>
        </w:rPr>
        <w:t>We’re not neoliberals, nor selfish, nor acquisitive, just ordinary people, doing our best to eat, live, and pay</w:t>
      </w:r>
      <w:r w:rsidRPr="00503684">
        <w:rPr>
          <w:sz w:val="16"/>
        </w:rPr>
        <w:t xml:space="preserve"> the salary of whoever sold us the cover we took out, so we don’t have to pay a week’s wages to get the boiler fixed. </w:t>
      </w:r>
      <w:r w:rsidRPr="00503684">
        <w:rPr>
          <w:u w:val="single"/>
        </w:rPr>
        <w:t xml:space="preserve">Widespread belief in </w:t>
      </w:r>
      <w:r w:rsidRPr="00503684">
        <w:rPr>
          <w:b/>
          <w:u w:val="single"/>
        </w:rPr>
        <w:t>the neoliberalism myth</w:t>
      </w:r>
      <w:r w:rsidRPr="00503684">
        <w:rPr>
          <w:u w:val="single"/>
        </w:rPr>
        <w:t>,</w:t>
      </w:r>
      <w:r w:rsidRPr="00503684">
        <w:rPr>
          <w:sz w:val="16"/>
        </w:rPr>
        <w:t xml:space="preserve"> like others before it, </w:t>
      </w:r>
      <w:r w:rsidRPr="00503684">
        <w:rPr>
          <w:b/>
          <w:u w:val="single"/>
        </w:rPr>
        <w:t>leads to widespread disempowerment: the larger and vaguer the abstraction, the less able we feel</w:t>
      </w:r>
      <w:r w:rsidRPr="00503684">
        <w:rPr>
          <w:sz w:val="16"/>
        </w:rPr>
        <w:t xml:space="preserve"> (and are) </w:t>
      </w:r>
      <w:r w:rsidRPr="00503684">
        <w:rPr>
          <w:b/>
          <w:u w:val="single"/>
        </w:rPr>
        <w:t>to take effective action</w:t>
      </w:r>
      <w:r w:rsidRPr="00503684">
        <w:rPr>
          <w:sz w:val="16"/>
        </w:rPr>
        <w:t xml:space="preserve">. </w:t>
      </w:r>
      <w:r w:rsidRPr="00503684">
        <w:rPr>
          <w:u w:val="single"/>
        </w:rPr>
        <w:t>We can change our habits</w:t>
      </w:r>
      <w:r w:rsidRPr="00503684">
        <w:rPr>
          <w:sz w:val="16"/>
        </w:rPr>
        <w:t>, influence others</w:t>
      </w:r>
      <w:r w:rsidRPr="00503684">
        <w:rPr>
          <w:u w:val="single"/>
        </w:rPr>
        <w:t xml:space="preserve"> and reform institutions</w:t>
      </w:r>
      <w:r w:rsidRPr="00503684">
        <w:rPr>
          <w:sz w:val="16"/>
        </w:rPr>
        <w:t xml:space="preserve"> (radically as well as </w:t>
      </w:r>
      <w:r w:rsidRPr="00503684">
        <w:rPr>
          <w:b/>
          <w:u w:val="single"/>
        </w:rPr>
        <w:t>incrementally)</w:t>
      </w:r>
      <w:r w:rsidRPr="00503684">
        <w:rPr>
          <w:sz w:val="16"/>
        </w:rPr>
        <w:t xml:space="preserve">, whether alone or jointly, </w:t>
      </w:r>
      <w:r w:rsidRPr="00503684">
        <w:rPr>
          <w:u w:val="single"/>
        </w:rPr>
        <w:t>in response to specific wrongs</w:t>
      </w:r>
      <w:r w:rsidRPr="00503684">
        <w:rPr>
          <w:sz w:val="16"/>
        </w:rPr>
        <w:t xml:space="preserve">, abuses and injustices, </w:t>
      </w:r>
      <w:r w:rsidRPr="00503684">
        <w:rPr>
          <w:b/>
          <w:u w:val="single"/>
        </w:rPr>
        <w:t>but the idea of neoliberalism does not help.</w:t>
      </w:r>
      <w:r w:rsidRPr="00503684">
        <w:rPr>
          <w:sz w:val="16"/>
        </w:rPr>
        <w:t xml:space="preserve"> And Monbiot himself acknowledges a further problem: </w:t>
      </w:r>
      <w:r w:rsidRPr="00503684">
        <w:rPr>
          <w:u w:val="single"/>
        </w:rPr>
        <w:t>if the neoliberal condition actually exists nowhere</w:t>
      </w:r>
      <w:r w:rsidRPr="00503684">
        <w:rPr>
          <w:sz w:val="16"/>
        </w:rPr>
        <w:t xml:space="preserve"> – and not even its alleged advocates believe in it, or want it – </w:t>
      </w:r>
      <w:r w:rsidRPr="00503684">
        <w:rPr>
          <w:u w:val="single"/>
        </w:rPr>
        <w:t xml:space="preserve">then it cannot be the enemy we have so collusively and easily settled on. He is right about the pervasive bureaucratic juggernaut, but neoliberalism does not explain it: </w:t>
      </w:r>
      <w:r w:rsidRPr="00503684">
        <w:rPr>
          <w:b/>
          <w:u w:val="single"/>
        </w:rPr>
        <w:t>we need a better theory</w:t>
      </w:r>
      <w:r w:rsidRPr="00503684">
        <w:rPr>
          <w:b/>
        </w:rPr>
        <w:t xml:space="preserve">. </w:t>
      </w:r>
    </w:p>
    <w:p w14:paraId="2EBE3AB1" w14:textId="12A2B01B" w:rsidR="00A00F08" w:rsidRPr="00503684" w:rsidRDefault="00A00F08" w:rsidP="00A00F08">
      <w:pPr>
        <w:pStyle w:val="Heading3"/>
      </w:pPr>
      <w:r w:rsidRPr="00503684">
        <w:t xml:space="preserve">2AC – Revolution Fails  </w:t>
      </w:r>
    </w:p>
    <w:p w14:paraId="5B87916A" w14:textId="77777777" w:rsidR="00ED65BB" w:rsidRPr="00503684" w:rsidRDefault="00A00F08" w:rsidP="00A00F08">
      <w:pPr>
        <w:pStyle w:val="Heading4"/>
      </w:pPr>
      <w:r w:rsidRPr="00503684">
        <w:t xml:space="preserve">Revolution fails – </w:t>
      </w:r>
      <w:r w:rsidR="00ED65BB" w:rsidRPr="00503684">
        <w:t xml:space="preserve">prefer concrete political actions </w:t>
      </w:r>
    </w:p>
    <w:p w14:paraId="5D549175" w14:textId="6CEC2EE3" w:rsidR="00ED65BB" w:rsidRPr="00503684" w:rsidRDefault="00ED65BB" w:rsidP="00ED65BB">
      <w:pPr>
        <w:rPr>
          <w:rStyle w:val="Style13ptBold"/>
        </w:rPr>
      </w:pPr>
      <w:r w:rsidRPr="00503684">
        <w:rPr>
          <w:rStyle w:val="Style13ptBold"/>
        </w:rPr>
        <w:t xml:space="preserve">Han, professor at the Universität der Künste Berlin, ’14 </w:t>
      </w:r>
      <w:r w:rsidRPr="00503684">
        <w:rPr>
          <w:sz w:val="16"/>
          <w:szCs w:val="16"/>
        </w:rPr>
        <w:t xml:space="preserve">(Byung-chul; </w:t>
      </w:r>
      <w:r w:rsidR="00ED5977" w:rsidRPr="00503684">
        <w:rPr>
          <w:sz w:val="16"/>
          <w:szCs w:val="16"/>
        </w:rPr>
        <w:t>9/12/14; professor at the Universität der Künste Berlin; World Crunch, http://www.worldcrunch.com/opinion-analysis/why-revolution-is-impossible-on-the-seductive-power-of-neoliberalism/byung-chul-han-leadership-work-imf-crisis-economics/c7s16949/)</w:t>
      </w:r>
    </w:p>
    <w:p w14:paraId="00E112BF" w14:textId="4508E843" w:rsidR="00A00F08" w:rsidRPr="00503684" w:rsidRDefault="00ED5977" w:rsidP="00ED5977">
      <w:pPr>
        <w:rPr>
          <w:sz w:val="16"/>
          <w:szCs w:val="16"/>
        </w:rPr>
      </w:pPr>
      <w:r w:rsidRPr="00503684">
        <w:rPr>
          <w:rStyle w:val="StyleUnderline"/>
          <w:sz w:val="16"/>
          <w:szCs w:val="16"/>
          <w:u w:val="none"/>
        </w:rPr>
        <w:t xml:space="preserve">When a debate took place in Berlin last year between two opponents of capitalism, Antonio </w:t>
      </w:r>
      <w:r w:rsidRPr="00503684">
        <w:rPr>
          <w:rStyle w:val="StyleUnderline"/>
        </w:rPr>
        <w:t xml:space="preserve">Negri </w:t>
      </w:r>
      <w:r w:rsidRPr="00503684">
        <w:rPr>
          <w:rStyle w:val="StyleUnderline"/>
          <w:sz w:val="16"/>
          <w:szCs w:val="16"/>
          <w:u w:val="none"/>
        </w:rPr>
        <w:t xml:space="preserve">and myself, Negri </w:t>
      </w:r>
      <w:r w:rsidRPr="00503684">
        <w:rPr>
          <w:rStyle w:val="StyleUnderline"/>
        </w:rPr>
        <w:t>took the position that global resistance to “Empire” was a possibility.</w:t>
      </w:r>
      <w:r w:rsidRPr="00503684">
        <w:rPr>
          <w:rStyle w:val="StyleUnderline"/>
          <w:sz w:val="16"/>
          <w:szCs w:val="16"/>
          <w:u w:val="none"/>
        </w:rPr>
        <w:t xml:space="preserve"> He presented himself as a communist revolutionary and called me a skeptical professor. Negri apparently believes a "multitude" — the interconnected protest and revolutionary mass — can bring down the neoliberal leadership system. I felt that </w:t>
      </w:r>
      <w:r w:rsidRPr="00503684">
        <w:rPr>
          <w:rStyle w:val="StyleUnderline"/>
        </w:rPr>
        <w:t>the position of communist revolutionary was naive and removed from reality,</w:t>
      </w:r>
      <w:r w:rsidRPr="00503684">
        <w:rPr>
          <w:rStyle w:val="StyleUnderline"/>
          <w:sz w:val="16"/>
          <w:szCs w:val="16"/>
          <w:u w:val="none"/>
        </w:rPr>
        <w:t xml:space="preserve"> and I tried to explain why, today, </w:t>
      </w:r>
      <w:r w:rsidRPr="00503684">
        <w:rPr>
          <w:rStyle w:val="StyleUnderline"/>
        </w:rPr>
        <w:t>revolution is no longer possible</w:t>
      </w:r>
      <w:r w:rsidRPr="00503684">
        <w:rPr>
          <w:rStyle w:val="StyleUnderline"/>
          <w:sz w:val="16"/>
          <w:szCs w:val="16"/>
          <w:u w:val="none"/>
        </w:rPr>
        <w:t xml:space="preserve">. </w:t>
      </w:r>
      <w:r w:rsidRPr="00503684">
        <w:rPr>
          <w:rStyle w:val="StyleUnderline"/>
        </w:rPr>
        <w:t>Why is our neoliberal system</w:t>
      </w:r>
      <w:r w:rsidRPr="00503684">
        <w:rPr>
          <w:rStyle w:val="StyleUnderline"/>
          <w:sz w:val="16"/>
          <w:szCs w:val="16"/>
          <w:u w:val="none"/>
        </w:rPr>
        <w:t xml:space="preserve"> of global leadership </w:t>
      </w:r>
      <w:r w:rsidRPr="00503684">
        <w:rPr>
          <w:rStyle w:val="StyleUnderline"/>
        </w:rPr>
        <w:t>so stable?</w:t>
      </w:r>
      <w:r w:rsidRPr="00503684">
        <w:rPr>
          <w:rStyle w:val="StyleUnderline"/>
          <w:sz w:val="16"/>
          <w:szCs w:val="16"/>
          <w:u w:val="none"/>
        </w:rPr>
        <w:t xml:space="preserve"> Why is there so little resistance to it? Why is everyone led so easily into the void? Why is revolution no longer possible today despite an ever-growing chasm between rich and poor? To explain, we need greater understanding about how power and leadership function today. </w:t>
      </w:r>
      <w:r w:rsidRPr="00503684">
        <w:rPr>
          <w:rStyle w:val="StyleUnderline"/>
        </w:rPr>
        <w:t>Anyone trying to install a new leadership system has to eliminate resistance.</w:t>
      </w:r>
      <w:r w:rsidRPr="00503684">
        <w:rPr>
          <w:rStyle w:val="StyleUnderline"/>
          <w:sz w:val="16"/>
          <w:szCs w:val="16"/>
          <w:u w:val="none"/>
        </w:rPr>
        <w:t xml:space="preserve"> And that includes the neoliberal governance system. To bring about a new system of leadership, </w:t>
      </w:r>
      <w:r w:rsidRPr="00503684">
        <w:rPr>
          <w:rStyle w:val="StyleUnderline"/>
        </w:rPr>
        <w:t>you need established power often achieved through violence</w:t>
      </w:r>
      <w:r w:rsidRPr="00503684">
        <w:rPr>
          <w:rStyle w:val="StyleUnderline"/>
          <w:sz w:val="16"/>
          <w:szCs w:val="16"/>
          <w:u w:val="none"/>
        </w:rPr>
        <w:t xml:space="preserve">. But this established power is not the same as the stabilizing power inside a system. It is well known that Margaret </w:t>
      </w:r>
      <w:r w:rsidRPr="00503684">
        <w:rPr>
          <w:rStyle w:val="StyleUnderline"/>
        </w:rPr>
        <w:t>Thatcher,</w:t>
      </w:r>
      <w:r w:rsidRPr="00503684">
        <w:rPr>
          <w:rStyle w:val="StyleUnderline"/>
          <w:sz w:val="16"/>
          <w:szCs w:val="16"/>
          <w:u w:val="none"/>
        </w:rPr>
        <w:t xml:space="preserve"> a precursor of neoliberalism, </w:t>
      </w:r>
      <w:r w:rsidRPr="00503684">
        <w:rPr>
          <w:rStyle w:val="StyleUnderline"/>
        </w:rPr>
        <w:t>considered unions as "inner enemies" and fought them forcefully. Installing a neoliberal agenda via aggressive intervention will not, however, yield the necessary kind of stabilizing power needed to keep a system in place. That power in the disciplinary and industrial society was repressive.</w:t>
      </w:r>
      <w:r w:rsidRPr="00503684">
        <w:rPr>
          <w:rStyle w:val="StyleUnderline"/>
          <w:sz w:val="16"/>
          <w:szCs w:val="16"/>
          <w:u w:val="none"/>
        </w:rPr>
        <w:t xml:space="preserve"> </w:t>
      </w:r>
      <w:r w:rsidRPr="00503684">
        <w:rPr>
          <w:rStyle w:val="StyleUnderline"/>
        </w:rPr>
        <w:t>Factory workers were brutally exploited</w:t>
      </w:r>
      <w:r w:rsidRPr="00503684">
        <w:rPr>
          <w:rStyle w:val="StyleUnderline"/>
          <w:sz w:val="16"/>
          <w:szCs w:val="16"/>
          <w:u w:val="none"/>
        </w:rPr>
        <w:t xml:space="preserve"> by factory owners, and the violent exploitation of workers led to protest and resistance. </w:t>
      </w:r>
      <w:r w:rsidRPr="00503684">
        <w:rPr>
          <w:rStyle w:val="StyleUnderline"/>
        </w:rPr>
        <w:t xml:space="preserve">A revolution that would bring down the existing production system was possible then. </w:t>
      </w:r>
      <w:r w:rsidRPr="00503684">
        <w:rPr>
          <w:rStyle w:val="StyleUnderline"/>
          <w:sz w:val="16"/>
          <w:szCs w:val="16"/>
          <w:u w:val="none"/>
        </w:rPr>
        <w:t xml:space="preserve">In this repressive system, both the </w:t>
      </w:r>
      <w:r w:rsidRPr="00503684">
        <w:rPr>
          <w:rStyle w:val="StyleUnderline"/>
        </w:rPr>
        <w:t>repression and the repressors were identifiable. There was a concrete enemy</w:t>
      </w:r>
      <w:r w:rsidRPr="00503684">
        <w:rPr>
          <w:rStyle w:val="StyleUnderline"/>
          <w:sz w:val="16"/>
          <w:szCs w:val="16"/>
          <w:u w:val="none"/>
        </w:rPr>
        <w:t xml:space="preserve"> to address resistance to. Better than repression </w:t>
      </w:r>
      <w:proofErr w:type="gramStart"/>
      <w:r w:rsidRPr="00503684">
        <w:rPr>
          <w:rStyle w:val="StyleUnderline"/>
          <w:sz w:val="16"/>
          <w:szCs w:val="16"/>
          <w:u w:val="none"/>
        </w:rPr>
        <w:t>The</w:t>
      </w:r>
      <w:proofErr w:type="gramEnd"/>
      <w:r w:rsidRPr="00503684">
        <w:rPr>
          <w:rStyle w:val="StyleUnderline"/>
          <w:sz w:val="16"/>
          <w:szCs w:val="16"/>
          <w:u w:val="none"/>
        </w:rPr>
        <w:t xml:space="preserve"> </w:t>
      </w:r>
      <w:r w:rsidRPr="00503684">
        <w:rPr>
          <w:rStyle w:val="StyleUnderline"/>
        </w:rPr>
        <w:t xml:space="preserve">neoliberal leadership </w:t>
      </w:r>
      <w:r w:rsidRPr="00503684">
        <w:rPr>
          <w:rStyle w:val="StyleUnderline"/>
          <w:sz w:val="16"/>
          <w:szCs w:val="16"/>
          <w:u w:val="none"/>
        </w:rPr>
        <w:t xml:space="preserve">system </w:t>
      </w:r>
      <w:r w:rsidRPr="00503684">
        <w:rPr>
          <w:rStyle w:val="StyleUnderline"/>
        </w:rPr>
        <w:t>is structured entirely differently</w:t>
      </w:r>
      <w:r w:rsidRPr="00503684">
        <w:rPr>
          <w:rStyle w:val="StyleUnderline"/>
          <w:sz w:val="16"/>
          <w:szCs w:val="16"/>
          <w:u w:val="none"/>
        </w:rPr>
        <w:t xml:space="preserve">. Here </w:t>
      </w:r>
      <w:r w:rsidRPr="00503684">
        <w:rPr>
          <w:rStyle w:val="StyleUnderline"/>
        </w:rPr>
        <w:t>the power needed to keep the system going is not repressive — it is seductive,</w:t>
      </w:r>
      <w:r w:rsidRPr="00503684">
        <w:rPr>
          <w:rStyle w:val="StyleUnderline"/>
          <w:sz w:val="16"/>
          <w:szCs w:val="16"/>
          <w:u w:val="none"/>
        </w:rPr>
        <w:t xml:space="preserve"> alluring. It is no longer as clear-cut as it is under a disciplinary regime. </w:t>
      </w:r>
      <w:r w:rsidRPr="00503684">
        <w:rPr>
          <w:rStyle w:val="StyleUnderline"/>
        </w:rPr>
        <w:t>There is no concrete “them,”</w:t>
      </w:r>
      <w:r w:rsidRPr="00503684">
        <w:rPr>
          <w:rStyle w:val="StyleUnderline"/>
          <w:sz w:val="16"/>
          <w:szCs w:val="16"/>
          <w:u w:val="none"/>
        </w:rPr>
        <w:t xml:space="preserve"> no enemy, repressing freedom and against whom rebellion would be possible. Never has our society been as rich as it is today. And some people in it are richer than others. French economist Thomas Piketty warns that the disparities could become as drastic as they were in feudal times. </w:t>
      </w:r>
      <w:r w:rsidRPr="00503684">
        <w:rPr>
          <w:rStyle w:val="StyleUnderline"/>
        </w:rPr>
        <w:t>Neoliberalism turns the exploited worker into a free entrepreneur</w:t>
      </w:r>
      <w:r w:rsidRPr="00503684">
        <w:rPr>
          <w:rStyle w:val="StyleUnderline"/>
          <w:sz w:val="16"/>
          <w:szCs w:val="16"/>
          <w:u w:val="none"/>
        </w:rPr>
        <w:t xml:space="preserve"> — the entrepreneur of himself. Everyone is now a self-exploiting worker in his own business. Everyone is master and servant in one. </w:t>
      </w:r>
      <w:r w:rsidRPr="00503684">
        <w:rPr>
          <w:rStyle w:val="StyleUnderline"/>
        </w:rPr>
        <w:t>Class warfare has changed into a running inner battle with the self</w:t>
      </w:r>
      <w:r w:rsidRPr="00503684">
        <w:rPr>
          <w:rStyle w:val="StyleUnderline"/>
          <w:sz w:val="16"/>
          <w:szCs w:val="16"/>
          <w:u w:val="none"/>
        </w:rPr>
        <w:t xml:space="preserve">. Failing today means blaming oneself and feeling ashamed. </w:t>
      </w:r>
      <w:r w:rsidRPr="00503684">
        <w:rPr>
          <w:rStyle w:val="StyleUnderline"/>
        </w:rPr>
        <w:t>People see themselves as the problem, not society</w:t>
      </w:r>
      <w:r w:rsidRPr="00503684">
        <w:rPr>
          <w:rStyle w:val="StyleUnderline"/>
          <w:sz w:val="16"/>
          <w:szCs w:val="16"/>
          <w:u w:val="none"/>
        </w:rPr>
        <w:t xml:space="preserve">. </w:t>
      </w:r>
      <w:r w:rsidRPr="00503684">
        <w:rPr>
          <w:rStyle w:val="StyleUnderline"/>
        </w:rPr>
        <w:t>A</w:t>
      </w:r>
      <w:r w:rsidRPr="00503684">
        <w:rPr>
          <w:rStyle w:val="StyleUnderline"/>
          <w:sz w:val="16"/>
          <w:szCs w:val="16"/>
          <w:u w:val="none"/>
        </w:rPr>
        <w:t xml:space="preserve">ny </w:t>
      </w:r>
      <w:r w:rsidRPr="00503684">
        <w:rPr>
          <w:rStyle w:val="StyleUnderline"/>
        </w:rPr>
        <w:t>disciplinary system that expends</w:t>
      </w:r>
      <w:r w:rsidRPr="00503684">
        <w:rPr>
          <w:rStyle w:val="StyleUnderline"/>
          <w:sz w:val="16"/>
          <w:szCs w:val="16"/>
          <w:u w:val="none"/>
        </w:rPr>
        <w:t xml:space="preserve"> a great deal of </w:t>
      </w:r>
      <w:r w:rsidRPr="00503684">
        <w:rPr>
          <w:rStyle w:val="StyleUnderline"/>
        </w:rPr>
        <w:t>force to repress people is inefficient.</w:t>
      </w:r>
      <w:r w:rsidRPr="00503684">
        <w:rPr>
          <w:rStyle w:val="StyleUnderline"/>
          <w:sz w:val="16"/>
          <w:szCs w:val="16"/>
          <w:u w:val="none"/>
        </w:rPr>
        <w:t xml:space="preserve"> Considerably </w:t>
      </w:r>
      <w:r w:rsidRPr="00503684">
        <w:rPr>
          <w:rStyle w:val="StyleUnderline"/>
        </w:rPr>
        <w:t>more efficient is a system of power that ensures that people voluntarily align with the system</w:t>
      </w:r>
      <w:r w:rsidRPr="00503684">
        <w:rPr>
          <w:rStyle w:val="StyleUnderline"/>
          <w:sz w:val="16"/>
          <w:szCs w:val="16"/>
          <w:u w:val="none"/>
        </w:rPr>
        <w:t xml:space="preserve">. The particular efficiency here is that it doesn’t work based on forbidding and withholding, but through pleasing and fulfilling. </w:t>
      </w:r>
      <w:r w:rsidRPr="00503684">
        <w:rPr>
          <w:rStyle w:val="StyleUnderline"/>
        </w:rPr>
        <w:t>Instead of making people obedient it aims to make them dependent</w:t>
      </w:r>
      <w:r w:rsidRPr="00503684">
        <w:rPr>
          <w:rStyle w:val="StyleUnderline"/>
          <w:sz w:val="16"/>
          <w:szCs w:val="16"/>
          <w:u w:val="none"/>
        </w:rPr>
        <w:t xml:space="preserve">. Uber arrives in Paris (UBER/FB) </w:t>
      </w:r>
      <w:r w:rsidRPr="00503684">
        <w:rPr>
          <w:rStyle w:val="StyleUnderline"/>
        </w:rPr>
        <w:t>Neoliberalism’s logic of efficiency also applies to policing</w:t>
      </w:r>
      <w:r w:rsidRPr="00503684">
        <w:rPr>
          <w:rStyle w:val="StyleUnderline"/>
          <w:sz w:val="16"/>
          <w:szCs w:val="16"/>
          <w:u w:val="none"/>
        </w:rPr>
        <w:t xml:space="preserve">. </w:t>
      </w:r>
      <w:r w:rsidRPr="00503684">
        <w:rPr>
          <w:rStyle w:val="StyleUnderline"/>
        </w:rPr>
        <w:t>In the 1980s, there were many protests</w:t>
      </w:r>
      <w:r w:rsidRPr="00503684">
        <w:rPr>
          <w:rStyle w:val="StyleUnderline"/>
          <w:sz w:val="16"/>
          <w:szCs w:val="16"/>
          <w:u w:val="none"/>
        </w:rPr>
        <w:t xml:space="preserve"> against population censuses; even school kids protested against it. From today’s standpoint, the easy availability of information about our educational and career backgrounds is a given, but there was a time now long gone when people believed that the state was trying to wrest information from citizens. </w:t>
      </w:r>
      <w:r w:rsidRPr="00503684">
        <w:rPr>
          <w:rStyle w:val="StyleUnderline"/>
        </w:rPr>
        <w:t>Today we give up information of our own accord, perceiving this as freedom</w:t>
      </w:r>
      <w:r w:rsidRPr="00503684">
        <w:rPr>
          <w:rStyle w:val="StyleUnderline"/>
          <w:sz w:val="16"/>
          <w:szCs w:val="16"/>
          <w:u w:val="none"/>
        </w:rPr>
        <w:t xml:space="preserve">. And </w:t>
      </w:r>
      <w:r w:rsidRPr="00503684">
        <w:rPr>
          <w:rStyle w:val="StyleUnderline"/>
        </w:rPr>
        <w:t>it is precisely that perception that makes protest impossible</w:t>
      </w:r>
      <w:r w:rsidRPr="00503684">
        <w:rPr>
          <w:rStyle w:val="StyleUnderline"/>
          <w:sz w:val="16"/>
          <w:szCs w:val="16"/>
          <w:u w:val="none"/>
        </w:rPr>
        <w:t xml:space="preserve">. Unlike the days when we protested population censuses, we do not protest this monitoring. What does one protest against? Oneself? American concept artist Jenny Holzer expresses this paradoxical situation with a "truism:" "Protect me from what I want." It is crucial to distinguish between the kind of power that activates and the kind of power that maintains. The latter today takes on a smart, friendly form that makes it opaque and unassailable. </w:t>
      </w:r>
      <w:r w:rsidRPr="00503684">
        <w:rPr>
          <w:rStyle w:val="StyleUnderline"/>
        </w:rPr>
        <w:t>The exploited subject is unaware of his own oppression. He imagines he is free. This leadership technique neutralizes resistance most effectively</w:t>
      </w:r>
      <w:r w:rsidRPr="00503684">
        <w:rPr>
          <w:rStyle w:val="StyleUnderline"/>
          <w:sz w:val="16"/>
          <w:szCs w:val="16"/>
          <w:u w:val="none"/>
        </w:rPr>
        <w:t xml:space="preserve">. Leadership that oppresses freedom and attacks it is not stable. </w:t>
      </w:r>
      <w:r w:rsidRPr="00503684">
        <w:rPr>
          <w:rStyle w:val="StyleUnderline"/>
        </w:rPr>
        <w:t>The neoliberal regime is as stable as it is, immunized against resistance, because it makes use of freedom instead of suppressing it.</w:t>
      </w:r>
      <w:r w:rsidRPr="00503684">
        <w:rPr>
          <w:rStyle w:val="StyleUnderline"/>
          <w:sz w:val="16"/>
          <w:szCs w:val="16"/>
          <w:u w:val="none"/>
        </w:rPr>
        <w:t xml:space="preserve"> Suppressing freedom leads quickly to resistance, whereas exploiting freedom does not. A Korean case The Asian financial crisis of 1997 left South Korea shocked and paralyzed. Then along came the International Monetary Fund to give the Koreans credit. Initially, the government had to battle against protests to press through a neoliberal agenda. This repressive power is the kind of power that mostly relies on violence and it is not the kind of power that can maintain a neoliberal regime passing itself off as freedom. To Naomi Klein, the state of shock societies find themselves in after financial crises such as those in South Korea or Greece is an opportunity for a radical reprogramming of society. Today there is hardly any resistance in South Korea. Instead, conformity and consensus are paired with depression and burn-out. The country now has the highest suicide rate in the world. One turns violence against one's self instead of trying to change society. Aggression aimed outward, which would result in revolution, becomes self-aggression. There is no cooperative, interconnected multitude to rise up in global protest and revolution. Rather, the solitude of the isolated, individual self-entrepreneur is what marks present-day production. In the past, businesses were in competition with each other, but within individual companies solidarity was possible. </w:t>
      </w:r>
      <w:r w:rsidRPr="00503684">
        <w:rPr>
          <w:rStyle w:val="StyleUnderline"/>
        </w:rPr>
        <w:t>Today, everyone is in competition with everyone else</w:t>
      </w:r>
      <w:r w:rsidRPr="00503684">
        <w:rPr>
          <w:rStyle w:val="StyleUnderline"/>
          <w:sz w:val="16"/>
          <w:szCs w:val="16"/>
          <w:u w:val="none"/>
        </w:rPr>
        <w:t xml:space="preserve">, even within companies. This absolute </w:t>
      </w:r>
      <w:r w:rsidRPr="00503684">
        <w:rPr>
          <w:rStyle w:val="StyleUnderline"/>
        </w:rPr>
        <w:t>competition</w:t>
      </w:r>
      <w:r w:rsidRPr="00503684">
        <w:rPr>
          <w:rStyle w:val="StyleUnderline"/>
          <w:sz w:val="16"/>
          <w:szCs w:val="16"/>
          <w:u w:val="none"/>
        </w:rPr>
        <w:t xml:space="preserve"> increases productivity enormously, but it </w:t>
      </w:r>
      <w:r w:rsidRPr="00503684">
        <w:rPr>
          <w:rStyle w:val="StyleUnderline"/>
        </w:rPr>
        <w:t>destroys solidarity and the sense of public spirit</w:t>
      </w:r>
      <w:r w:rsidRPr="00503684">
        <w:rPr>
          <w:rStyle w:val="StyleUnderline"/>
          <w:sz w:val="16"/>
          <w:szCs w:val="16"/>
          <w:u w:val="none"/>
        </w:rPr>
        <w:t xml:space="preserve">. </w:t>
      </w:r>
      <w:r w:rsidRPr="00503684">
        <w:rPr>
          <w:rStyle w:val="StyleUnderline"/>
        </w:rPr>
        <w:t>Revolution is not possible among exhausted, depressive, and isolated individuals.</w:t>
      </w:r>
      <w:r w:rsidRPr="00503684">
        <w:rPr>
          <w:rStyle w:val="StyleUnderline"/>
          <w:sz w:val="16"/>
          <w:szCs w:val="16"/>
          <w:u w:val="none"/>
        </w:rPr>
        <w:t xml:space="preserve"> Along for the ride (UBER/FB) </w:t>
      </w:r>
      <w:proofErr w:type="gramStart"/>
      <w:r w:rsidRPr="00503684">
        <w:rPr>
          <w:rStyle w:val="StyleUnderline"/>
        </w:rPr>
        <w:t>One</w:t>
      </w:r>
      <w:proofErr w:type="gramEnd"/>
      <w:r w:rsidRPr="00503684">
        <w:rPr>
          <w:rStyle w:val="StyleUnderline"/>
        </w:rPr>
        <w:t xml:space="preserve"> cannot explain neoliberalism in Marxist terms</w:t>
      </w:r>
      <w:r w:rsidRPr="00503684">
        <w:rPr>
          <w:rStyle w:val="StyleUnderline"/>
          <w:sz w:val="16"/>
          <w:szCs w:val="16"/>
          <w:u w:val="none"/>
        </w:rPr>
        <w:t xml:space="preserve">. It doesn’t even have the connotation of “alienation” from work. </w:t>
      </w:r>
      <w:r w:rsidRPr="00503684">
        <w:rPr>
          <w:rStyle w:val="StyleUnderline"/>
        </w:rPr>
        <w:t xml:space="preserve">People today throw themselves into work euphorically until they burn out. Burn-out and revolution cancel each other out. </w:t>
      </w:r>
      <w:r w:rsidRPr="00503684">
        <w:rPr>
          <w:rStyle w:val="StyleUnderline"/>
          <w:sz w:val="16"/>
          <w:szCs w:val="16"/>
          <w:u w:val="none"/>
        </w:rPr>
        <w:t xml:space="preserve">So it </w:t>
      </w:r>
      <w:r w:rsidRPr="00503684">
        <w:rPr>
          <w:rStyle w:val="StyleUnderline"/>
        </w:rPr>
        <w:t xml:space="preserve">is a mistake to believe that the multitude is throwing over a parasitic Empire in favor of a communist society. </w:t>
      </w:r>
      <w:r w:rsidRPr="00503684">
        <w:rPr>
          <w:rStyle w:val="StyleUnderline"/>
          <w:sz w:val="16"/>
          <w:szCs w:val="16"/>
          <w:u w:val="none"/>
        </w:rPr>
        <w:t>Where do things stand with communism? Buzzwords everywhere include “sharing” and “community</w:t>
      </w:r>
      <w:r w:rsidRPr="00503684">
        <w:rPr>
          <w:rStyle w:val="StyleUnderline"/>
        </w:rPr>
        <w:t>.” The sharing economy is supposed to replace an economy of ownership and property</w:t>
      </w:r>
      <w:r w:rsidRPr="00503684">
        <w:rPr>
          <w:rStyle w:val="StyleUnderline"/>
          <w:sz w:val="16"/>
          <w:szCs w:val="16"/>
          <w:u w:val="none"/>
        </w:rPr>
        <w:t xml:space="preserve">. "Sharing is Caring" runs the maxim of “circlers" in Dave Eggers’s novel The Circle but that should really read “Caring is Killing.” Even ridesharing service Uber, which turns us all into prospective taxi drivers, espouses the idea of community. Capitalist circle  </w:t>
      </w:r>
      <w:r w:rsidRPr="00503684">
        <w:rPr>
          <w:rStyle w:val="StyleUnderline"/>
        </w:rPr>
        <w:t>But it is a mistake to believe</w:t>
      </w:r>
      <w:r w:rsidRPr="00503684">
        <w:rPr>
          <w:rStyle w:val="StyleUnderline"/>
          <w:sz w:val="16"/>
          <w:szCs w:val="16"/>
          <w:u w:val="none"/>
        </w:rPr>
        <w:t xml:space="preserve">, as Jeremy Rifkin suggests in his book The Zero Marginal Cost Society </w:t>
      </w:r>
      <w:r w:rsidRPr="00503684">
        <w:rPr>
          <w:rStyle w:val="StyleUnderline"/>
        </w:rPr>
        <w:t>that the sharing economy means the end of capitalism</w:t>
      </w:r>
      <w:r w:rsidRPr="00503684">
        <w:rPr>
          <w:rStyle w:val="StyleUnderline"/>
          <w:sz w:val="16"/>
          <w:szCs w:val="16"/>
          <w:u w:val="none"/>
        </w:rPr>
        <w:t xml:space="preserve"> and rings in a global, community-oriented society in which sharing is more valued than owning. On the contrary. Bottom line, </w:t>
      </w:r>
      <w:r w:rsidRPr="00503684">
        <w:rPr>
          <w:rStyle w:val="StyleUnderline"/>
        </w:rPr>
        <w:t>the sharing economy leads to a complete commercialization of life. The change from ownership to “access</w:t>
      </w:r>
      <w:r w:rsidRPr="00503684">
        <w:rPr>
          <w:rStyle w:val="StyleUnderline"/>
          <w:sz w:val="16"/>
          <w:szCs w:val="16"/>
          <w:u w:val="none"/>
        </w:rPr>
        <w:t xml:space="preserve">” celebrated by Jeremy Rifkin </w:t>
      </w:r>
      <w:r w:rsidRPr="00503684">
        <w:rPr>
          <w:rStyle w:val="StyleUnderline"/>
        </w:rPr>
        <w:t>doesn’t free us from capitalism. Anyone without money doesn’t have access to sharing</w:t>
      </w:r>
      <w:r w:rsidRPr="00503684">
        <w:rPr>
          <w:rStyle w:val="StyleUnderline"/>
          <w:sz w:val="16"/>
          <w:szCs w:val="16"/>
          <w:u w:val="none"/>
        </w:rPr>
        <w:t>. Even in the age of access, people without money remain shut out. Airbnb, the community marketplace that turns homes into hotels, even saves on hospitality</w:t>
      </w:r>
      <w:r w:rsidRPr="00503684">
        <w:rPr>
          <w:rStyle w:val="StyleUnderline"/>
        </w:rPr>
        <w:t>. The ideology of community or collaborative commons leads to total capitalization of the community.</w:t>
      </w:r>
      <w:r w:rsidRPr="00503684">
        <w:rPr>
          <w:rStyle w:val="StyleUnderline"/>
          <w:sz w:val="16"/>
          <w:szCs w:val="16"/>
          <w:u w:val="none"/>
        </w:rPr>
        <w:t xml:space="preserve"> Aimless friendship is no longer possible. In a society of reciprocal evaluation, friendliness is also commercialized. One is friendly to get a better ranking online</w:t>
      </w:r>
      <w:r w:rsidRPr="00503684">
        <w:rPr>
          <w:rStyle w:val="StyleUnderline"/>
        </w:rPr>
        <w:t>. The harsh logic of capitalism prevails in the so-called sharing economy, where, paradoxically, nobody is actually giving anything away voluntarily</w:t>
      </w:r>
      <w:r w:rsidRPr="00503684">
        <w:rPr>
          <w:rStyle w:val="StyleUnderline"/>
          <w:sz w:val="16"/>
          <w:szCs w:val="16"/>
          <w:u w:val="none"/>
        </w:rPr>
        <w:t>.</w:t>
      </w:r>
      <w:r w:rsidRPr="00503684">
        <w:rPr>
          <w:rStyle w:val="StyleUnderline"/>
        </w:rPr>
        <w:t xml:space="preserve"> Capitalism comes full circle when it sells communism as the next piece of merchandise. Yes, communism as merchandise spells the end of revolution</w:t>
      </w:r>
      <w:r w:rsidRPr="00503684">
        <w:rPr>
          <w:rStyle w:val="StyleUnderline"/>
          <w:sz w:val="16"/>
          <w:szCs w:val="16"/>
          <w:u w:val="none"/>
        </w:rPr>
        <w:t xml:space="preserve">. </w:t>
      </w:r>
    </w:p>
    <w:p w14:paraId="0BFAAE49" w14:textId="12B33ABD" w:rsidR="00BE0F8F" w:rsidRPr="00503684" w:rsidRDefault="00BE0F8F" w:rsidP="00BE0F8F">
      <w:pPr>
        <w:pStyle w:val="Heading3"/>
      </w:pPr>
      <w:r w:rsidRPr="00503684">
        <w:t xml:space="preserve">2AC – </w:t>
      </w:r>
      <w:r w:rsidR="00A00F08" w:rsidRPr="00503684">
        <w:t>Transition/Enviro</w:t>
      </w:r>
      <w:r w:rsidRPr="00503684">
        <w:t xml:space="preserve"> </w:t>
      </w:r>
    </w:p>
    <w:p w14:paraId="66FB426E" w14:textId="77777777" w:rsidR="00BE0F8F" w:rsidRPr="00503684" w:rsidRDefault="00BE0F8F" w:rsidP="00BE0F8F">
      <w:pPr>
        <w:pStyle w:val="Heading4"/>
      </w:pPr>
      <w:r w:rsidRPr="00503684">
        <w:t>The alternative can’t solve the environment – the transition would cause chaos – only remaining in the system solves [brackets in original text]</w:t>
      </w:r>
    </w:p>
    <w:p w14:paraId="503054E5" w14:textId="77777777" w:rsidR="00BE0F8F" w:rsidRPr="00503684" w:rsidRDefault="00BE0F8F" w:rsidP="00BE0F8F">
      <w:pPr>
        <w:rPr>
          <w:sz w:val="16"/>
          <w:szCs w:val="16"/>
        </w:rPr>
      </w:pPr>
      <w:r w:rsidRPr="00503684">
        <w:rPr>
          <w:rStyle w:val="Style13ptBold"/>
        </w:rPr>
        <w:t xml:space="preserve">Van Den Bergh, Professor of Economics, ’10 </w:t>
      </w:r>
      <w:r w:rsidRPr="00503684">
        <w:rPr>
          <w:sz w:val="16"/>
          <w:szCs w:val="16"/>
        </w:rPr>
        <w:t xml:space="preserve">(Jeroen; 5/21/10; PhD in Economics from VU University Amsterdam Professor of Environmental Economics (1997-2007) and Professor of ´Nature, Water and Space´ (2002-2007) at VU University Amsterdam, and Member of the Energy Council of the Netherlands; Energy Council, “Environment versus growth — A criticism of “degrowth” and a plea for “a-growth” </w:t>
      </w:r>
      <w:hyperlink r:id="rId190" w:history="1">
        <w:r w:rsidRPr="00503684">
          <w:rPr>
            <w:rStyle w:val="Hyperlink"/>
            <w:sz w:val="16"/>
            <w:szCs w:val="16"/>
          </w:rPr>
          <w:t>http://degrowth.org/wp-content/uploads/2011/05/van-den-bergh_degrowth-and-a-growth.pdf)</w:t>
        </w:r>
      </w:hyperlink>
    </w:p>
    <w:p w14:paraId="2D2B08BF" w14:textId="4C54AE65" w:rsidR="00BE0F8F" w:rsidRPr="00503684" w:rsidRDefault="00BE0F8F" w:rsidP="00BE0F8F">
      <w:pPr>
        <w:rPr>
          <w:rFonts w:cstheme="minorHAnsi"/>
          <w:sz w:val="16"/>
        </w:rPr>
      </w:pPr>
      <w:r w:rsidRPr="00503684">
        <w:rPr>
          <w:rFonts w:cstheme="minorHAnsi"/>
          <w:sz w:val="16"/>
        </w:rPr>
        <w:t xml:space="preserve">Perhaps for the majority of degrowth proponents the notion of </w:t>
      </w:r>
      <w:r w:rsidRPr="00503684">
        <w:rPr>
          <w:rStyle w:val="StyleUnderline"/>
        </w:rPr>
        <w:t xml:space="preserve">degrowth denotes a radical change of (or many radical changes in) the economy. This may involve changes in values, ethics, preferences, financial systems, markets (versus informal exchange), work and labor, the role of money, or even profit-making and ownership </w:t>
      </w:r>
      <w:r w:rsidRPr="00503684">
        <w:rPr>
          <w:rFonts w:cstheme="minorHAnsi"/>
          <w:sz w:val="16"/>
        </w:rPr>
        <w:t>(Latouche, 2009; Schneider et al., 2010). Such an approach comprises degrowth notions 2 and 3, but it is broader. Fournier (2008) has called it “</w:t>
      </w:r>
      <w:r w:rsidRPr="00503684">
        <w:rPr>
          <w:rStyle w:val="Emphasis"/>
        </w:rPr>
        <w:t>escaping from the [capitalist] economy.</w:t>
      </w:r>
      <w:r w:rsidRPr="00503684">
        <w:rPr>
          <w:rFonts w:cstheme="minorHAnsi"/>
          <w:sz w:val="16"/>
        </w:rPr>
        <w:t xml:space="preserve">” </w:t>
      </w:r>
      <w:r w:rsidRPr="00503684">
        <w:rPr>
          <w:rStyle w:val="StyleUnderline"/>
        </w:rPr>
        <w:t>The main problem I see here that this is such a grand, imprecise idea which lacks a good, thorough analysis that it will be impossible to obtain political support for it in a democratic system</w:t>
      </w:r>
      <w:r w:rsidRPr="00503684">
        <w:rPr>
          <w:rFonts w:cstheme="minorHAnsi"/>
          <w:sz w:val="16"/>
        </w:rPr>
        <w:t xml:space="preserve">. More importantly, </w:t>
      </w:r>
      <w:r w:rsidRPr="00503684">
        <w:rPr>
          <w:rStyle w:val="StyleUnderline"/>
        </w:rPr>
        <w:t>it is void of a good view on systemic solutions and instrumentation, making it unclear how to upscale radical changes in lifestyles and grassroots initiatives by small subsets of the population (“niches”) to society as a whole</w:t>
      </w:r>
      <w:r w:rsidRPr="00503684">
        <w:rPr>
          <w:rFonts w:cstheme="minorHAnsi"/>
          <w:sz w:val="16"/>
        </w:rPr>
        <w:t xml:space="preserve">. </w:t>
      </w:r>
      <w:r w:rsidRPr="00503684">
        <w:rPr>
          <w:rStyle w:val="StyleUnderline"/>
        </w:rPr>
        <w:t>Alternative lifestyles, i.e. outside the cultural norm, have always existed but have never been adopted by the large majority of people</w:t>
      </w:r>
      <w:r w:rsidRPr="00503684">
        <w:rPr>
          <w:rFonts w:cstheme="minorHAnsi"/>
          <w:sz w:val="16"/>
        </w:rPr>
        <w:t xml:space="preserve">. So why would this now suddenly be different? This does, of course, not mean such lifestyles need not exist or do not deserve respect. They may influence slow change in dominant lifestyles, but cannot be expected to be copied by the masses. </w:t>
      </w:r>
      <w:r w:rsidRPr="00503684">
        <w:rPr>
          <w:rStyle w:val="StyleUnderline"/>
        </w:rPr>
        <w:t>Writings on this issue tend to be normative and idealistic rather than analytical and realistic. They seem to be motivated more by political ideology about justice and equity than about solving urgent and threatening environmental problems (an “ecological imperative”). As a result, they do not necessarily offer an effective approach to combat environmental problems</w:t>
      </w:r>
      <w:r w:rsidRPr="00503684">
        <w:rPr>
          <w:rFonts w:cstheme="minorHAnsi"/>
          <w:sz w:val="16"/>
        </w:rPr>
        <w:t xml:space="preserve">. One can certainly be positive about the underlying humanistic ideals of equality, solidarity, citizenship, locality and “good life.” However, </w:t>
      </w:r>
      <w:r w:rsidRPr="00503684">
        <w:rPr>
          <w:rStyle w:val="StyleUnderline"/>
        </w:rPr>
        <w:t>a drastic change in the economy upfront seems an overly risky experiment and a diffuse, undirected strategy that is not sure to meet the desired environmental aims.</w:t>
      </w:r>
      <w:r w:rsidRPr="00503684">
        <w:rPr>
          <w:rFonts w:cstheme="minorHAnsi"/>
          <w:sz w:val="16"/>
        </w:rPr>
        <w:t xml:space="preserve"> Moreover, </w:t>
      </w:r>
      <w:r w:rsidRPr="00503684">
        <w:rPr>
          <w:rStyle w:val="StyleUnderline"/>
        </w:rPr>
        <w:t xml:space="preserve">it may well result in unintended social and economic </w:t>
      </w:r>
      <w:r w:rsidRPr="00503684">
        <w:rPr>
          <w:rStyle w:val="Emphasis"/>
        </w:rPr>
        <w:t>chaos and instability.</w:t>
      </w:r>
      <w:r w:rsidRPr="00503684">
        <w:rPr>
          <w:rFonts w:cstheme="minorHAnsi"/>
          <w:sz w:val="16"/>
        </w:rPr>
        <w:t xml:space="preserve"> The main historical, </w:t>
      </w:r>
      <w:r w:rsidRPr="00503684">
        <w:rPr>
          <w:rStyle w:val="StyleUnderline"/>
        </w:rPr>
        <w:t>large-scale experiments aimed at moving away from market capitalism which we can learn from, namely central planning by communist states as in the former USSR, Eastern Europe and China, certainly do not offer a good record in terms of clean production and environmental regulation — quite the opposite.</w:t>
      </w:r>
      <w:r w:rsidRPr="00503684">
        <w:rPr>
          <w:rFonts w:cstheme="minorHAnsi"/>
          <w:sz w:val="16"/>
        </w:rPr>
        <w:t xml:space="preserve"> Here, </w:t>
      </w:r>
      <w:r w:rsidRPr="00503684">
        <w:rPr>
          <w:rStyle w:val="StyleUnderline"/>
        </w:rPr>
        <w:t xml:space="preserve">a lack of market mechanisms and other incentives seems to have given rise to excessive waste and inefficiency, also in relation to environmentally relevant categories of inputs and outputs. </w:t>
      </w:r>
      <w:r w:rsidRPr="00503684">
        <w:rPr>
          <w:rFonts w:cstheme="minorHAnsi"/>
          <w:sz w:val="16"/>
        </w:rPr>
        <w:t xml:space="preserve">Thinking about radical changes should moreover incorporate received insights about human behavior and its diversity as found in modern psychology and behavioral economics. These are already slowly changing mainstream economics and associated ideas about public policy (Gsottbauer and van den Bergh, forthcoming). </w:t>
      </w:r>
      <w:r w:rsidRPr="00503684">
        <w:rPr>
          <w:rStyle w:val="StyleUnderline"/>
        </w:rPr>
        <w:t xml:space="preserve">Given the urgency of environmental and notably climate change problems it makes sense to think carefully about the effectiveness of strategies in the short and medium term, which should involve </w:t>
      </w:r>
      <w:r w:rsidRPr="00503684">
        <w:rPr>
          <w:rStyle w:val="Emphasis"/>
        </w:rPr>
        <w:t>taking into account behavioral features and limits of human individuals and organizations. Striving for radical degrowth seems risky in this sense as it does not well integrate received insights about human behavior.</w:t>
      </w:r>
      <w:r w:rsidRPr="00503684">
        <w:rPr>
          <w:rStyle w:val="StyleUnderline"/>
        </w:rPr>
        <w:t xml:space="preserve"> Instead, a less risky and more effective strategy is adding new institutions to our economies — to begin with an effective international climate agreement. What we need most of all is a hard environmental constraint on our economy</w:t>
      </w:r>
      <w:r w:rsidRPr="00503684">
        <w:rPr>
          <w:rFonts w:cstheme="minorHAnsi"/>
          <w:sz w:val="16"/>
        </w:rPr>
        <w:t xml:space="preserve"> (complemented by price regulation and possibly other types of regulation, like of commercial advertising and taxing status goods with serious environmental repercussions) and then let consumers, producers and investors adapt to it. Possibly, this will go along with fundamental, </w:t>
      </w:r>
      <w:r w:rsidRPr="00503684">
        <w:rPr>
          <w:rStyle w:val="StyleUnderline"/>
        </w:rPr>
        <w:t>radical changes in our economy and institutions, but it does not seem necessary to require these and have a blueprint of them upfront</w:t>
      </w:r>
      <w:r w:rsidRPr="00503684">
        <w:rPr>
          <w:rFonts w:cstheme="minorHAnsi"/>
          <w:sz w:val="16"/>
        </w:rPr>
        <w:t>.</w:t>
      </w:r>
    </w:p>
    <w:p w14:paraId="0D212877" w14:textId="77777777" w:rsidR="00FB2583" w:rsidRPr="00503684" w:rsidRDefault="00FB2583" w:rsidP="00BE0F8F">
      <w:pPr>
        <w:rPr>
          <w:rFonts w:cstheme="minorHAnsi"/>
          <w:sz w:val="16"/>
        </w:rPr>
      </w:pPr>
    </w:p>
    <w:p w14:paraId="1DEEADB7" w14:textId="77777777" w:rsidR="00FB2583" w:rsidRPr="00503684" w:rsidRDefault="00FB2583" w:rsidP="00FB2583">
      <w:pPr>
        <w:pStyle w:val="Heading2"/>
      </w:pPr>
      <w:r w:rsidRPr="00503684">
        <w:t>Neoclassical Economics – Good</w:t>
      </w:r>
    </w:p>
    <w:p w14:paraId="688B005F" w14:textId="77777777" w:rsidR="00FB2583" w:rsidRPr="00503684" w:rsidRDefault="00FB2583" w:rsidP="00FB2583">
      <w:pPr>
        <w:pStyle w:val="Heading3"/>
      </w:pPr>
      <w:r w:rsidRPr="00503684">
        <w:t xml:space="preserve">Neoclassical Good – Sustainable </w:t>
      </w:r>
    </w:p>
    <w:p w14:paraId="379A33E0" w14:textId="77777777" w:rsidR="00FB2583" w:rsidRPr="00503684" w:rsidRDefault="00FB2583" w:rsidP="00FB2583">
      <w:pPr>
        <w:pStyle w:val="Heading4"/>
      </w:pPr>
      <w:r w:rsidRPr="00503684">
        <w:t xml:space="preserve">Neoclassical economics rely on sustainable market trends </w:t>
      </w:r>
    </w:p>
    <w:p w14:paraId="31C4D96A" w14:textId="77777777" w:rsidR="00FB2583" w:rsidRPr="00503684" w:rsidRDefault="00FB2583" w:rsidP="00FB2583">
      <w:pPr>
        <w:rPr>
          <w:sz w:val="16"/>
          <w:szCs w:val="16"/>
        </w:rPr>
      </w:pPr>
      <w:r w:rsidRPr="00503684">
        <w:rPr>
          <w:rStyle w:val="Style13ptBold"/>
        </w:rPr>
        <w:t xml:space="preserve">UK Essays, citing 23 economists, ’15 </w:t>
      </w:r>
      <w:r w:rsidRPr="00503684">
        <w:rPr>
          <w:sz w:val="16"/>
          <w:szCs w:val="16"/>
        </w:rPr>
        <w:t xml:space="preserve">(UK Essays; 3/23/15; UK Essays, Professionally written essays since 2003, citing 23 economists; UK Essays, </w:t>
      </w:r>
      <w:r w:rsidRPr="00503684">
        <w:rPr>
          <w:rStyle w:val="StyleUnderline"/>
          <w:sz w:val="16"/>
          <w:szCs w:val="16"/>
          <w:u w:val="none"/>
        </w:rPr>
        <w:t xml:space="preserve">“Neoclassical and Ecological Economic approaches to Sustainable development,” </w:t>
      </w:r>
      <w:hyperlink r:id="rId191" w:history="1">
        <w:r w:rsidRPr="00503684">
          <w:rPr>
            <w:rStyle w:val="StyleUnderline"/>
            <w:sz w:val="16"/>
            <w:szCs w:val="16"/>
            <w:u w:val="none"/>
          </w:rPr>
          <w:t>https://www.ukessays.com/essays/economics/neoclassical-and-ecological-economic-approaches-to-sustainable-development-economics-essay.php)</w:t>
        </w:r>
      </w:hyperlink>
    </w:p>
    <w:p w14:paraId="67D58475" w14:textId="77777777" w:rsidR="00FB2583" w:rsidRPr="00503684" w:rsidRDefault="00FB2583" w:rsidP="00FB2583">
      <w:pPr>
        <w:rPr>
          <w:sz w:val="16"/>
        </w:rPr>
      </w:pPr>
      <w:r w:rsidRPr="00503684">
        <w:rPr>
          <w:rStyle w:val="StyleUnderline"/>
        </w:rPr>
        <w:t>The neoclassical view</w:t>
      </w:r>
      <w:r w:rsidRPr="00503684">
        <w:rPr>
          <w:sz w:val="16"/>
        </w:rPr>
        <w:t xml:space="preserve">, or weak sustainability view, </w:t>
      </w:r>
      <w:r w:rsidRPr="00503684">
        <w:rPr>
          <w:rStyle w:val="StyleUnderline"/>
        </w:rPr>
        <w:t>is currently the mainstream economists' view of sustainable development</w:t>
      </w:r>
      <w:r w:rsidRPr="00503684">
        <w:rPr>
          <w:sz w:val="16"/>
        </w:rPr>
        <w:t xml:space="preserve">. </w:t>
      </w:r>
      <w:r w:rsidRPr="00503684">
        <w:rPr>
          <w:rStyle w:val="StyleUnderline"/>
        </w:rPr>
        <w:t>Neoclassical theory is based on marginal analysis</w:t>
      </w:r>
      <w:r w:rsidRPr="00503684">
        <w:rPr>
          <w:sz w:val="16"/>
        </w:rPr>
        <w:t xml:space="preserve">. This assumes that </w:t>
      </w:r>
      <w:r w:rsidRPr="00503684">
        <w:rPr>
          <w:u w:val="single"/>
        </w:rPr>
        <w:t>individuals make decisions by comparing the changes in satisfaction or revenues to changes in cost.</w:t>
      </w:r>
      <w:r w:rsidRPr="00503684">
        <w:rPr>
          <w:sz w:val="16"/>
        </w:rPr>
        <w:t xml:space="preserve"> </w:t>
      </w:r>
      <w:r w:rsidRPr="00503684">
        <w:rPr>
          <w:rStyle w:val="StyleUnderline"/>
        </w:rPr>
        <w:t xml:space="preserve">Natural resources are not views as a constraint on economic activity </w:t>
      </w:r>
      <w:r w:rsidRPr="00503684">
        <w:rPr>
          <w:sz w:val="16"/>
        </w:rPr>
        <w:t xml:space="preserve">(Prato, 1998, 59). Sustainability, from a neoclassical point of view can be defined as the maximization of human welfare over time, in other words promoting a high growth view. Some economists simplify this to the maximization of utility derived from consumption which allows for an easy measurement. This simplification, however useful, has been criticised as an oversimplification. (Harris, 2003). Broadly speaking in terms of this approach, nature and capital do not possess an intrinsic value, they are merely instruments used to achieve maximum utility. </w:t>
      </w:r>
      <w:r w:rsidRPr="00503684">
        <w:rPr>
          <w:rStyle w:val="StyleUnderline"/>
        </w:rPr>
        <w:t>Neoclassical economists do not completely reject the view that natural resources are non-renewable</w:t>
      </w:r>
      <w:r w:rsidRPr="00503684">
        <w:rPr>
          <w:sz w:val="16"/>
        </w:rPr>
        <w:t xml:space="preserve">, however they believe that </w:t>
      </w:r>
      <w:r w:rsidRPr="00503684">
        <w:rPr>
          <w:u w:val="single"/>
        </w:rPr>
        <w:t>this does not suggest that economic growth needs to be limited</w:t>
      </w:r>
      <w:r w:rsidRPr="00503684">
        <w:rPr>
          <w:sz w:val="16"/>
        </w:rPr>
        <w:t xml:space="preserve">. (Hussen, 2004) </w:t>
      </w:r>
      <w:r w:rsidRPr="00503684">
        <w:rPr>
          <w:u w:val="single"/>
        </w:rPr>
        <w:t>Neoclassical economists' view SD as a reflection of societies desire to have a non declining well-being over time</w:t>
      </w:r>
      <w:r w:rsidRPr="00503684">
        <w:rPr>
          <w:sz w:val="16"/>
        </w:rPr>
        <w:t xml:space="preserve">. Therefore </w:t>
      </w:r>
      <w:r w:rsidRPr="00503684">
        <w:rPr>
          <w:u w:val="single"/>
        </w:rPr>
        <w:t>it is important to ensure that savings rates are sufficiently high enough to ensure that the available capital stock available remains constant inter-generationall</w:t>
      </w:r>
      <w:r w:rsidRPr="00503684">
        <w:rPr>
          <w:sz w:val="16"/>
        </w:rPr>
        <w:t xml:space="preserve">y. </w:t>
      </w:r>
      <w:r w:rsidRPr="00503684">
        <w:rPr>
          <w:rStyle w:val="StyleUnderline"/>
        </w:rPr>
        <w:t>The neoclassical school of thought is based on four key assumptions</w:t>
      </w:r>
      <w:r w:rsidRPr="00503684">
        <w:rPr>
          <w:sz w:val="16"/>
        </w:rPr>
        <w:t xml:space="preserve">: (Hussen, 2004) </w:t>
      </w:r>
      <w:r w:rsidRPr="00503684">
        <w:rPr>
          <w:rStyle w:val="StyleUnderline"/>
        </w:rPr>
        <w:t>Market prices are indicators of scarcity</w:t>
      </w:r>
      <w:r w:rsidRPr="00503684">
        <w:rPr>
          <w:sz w:val="16"/>
        </w:rPr>
        <w:t xml:space="preserve">, </w:t>
      </w:r>
      <w:r w:rsidRPr="00503684">
        <w:rPr>
          <w:rStyle w:val="StyleUnderline"/>
        </w:rPr>
        <w:t>the market system is effective and information is conveyed swiftly</w:t>
      </w:r>
      <w:r w:rsidRPr="00503684">
        <w:rPr>
          <w:sz w:val="16"/>
        </w:rPr>
        <w:t xml:space="preserve">. </w:t>
      </w:r>
      <w:r w:rsidRPr="00503684">
        <w:rPr>
          <w:u w:val="single"/>
        </w:rPr>
        <w:t xml:space="preserve">Resources have high rates of substitution Technology developments improve the scarcity of resources </w:t>
      </w:r>
      <w:proofErr w:type="gramStart"/>
      <w:r w:rsidRPr="00503684">
        <w:rPr>
          <w:u w:val="single"/>
        </w:rPr>
        <w:t>The</w:t>
      </w:r>
      <w:proofErr w:type="gramEnd"/>
      <w:r w:rsidRPr="00503684">
        <w:rPr>
          <w:u w:val="single"/>
        </w:rPr>
        <w:t xml:space="preserve"> human economy can be treated separately to the natural ecosystems which in turn is exogenously determined. </w:t>
      </w:r>
      <w:r w:rsidRPr="00503684">
        <w:rPr>
          <w:rStyle w:val="StyleUnderline"/>
        </w:rPr>
        <w:t>Environmental resources are valued in terms of consumer preference</w:t>
      </w:r>
      <w:r w:rsidRPr="00503684">
        <w:rPr>
          <w:sz w:val="16"/>
        </w:rPr>
        <w:t xml:space="preserve">. </w:t>
      </w:r>
      <w:r w:rsidRPr="00503684">
        <w:rPr>
          <w:rStyle w:val="StyleUnderline"/>
        </w:rPr>
        <w:t>This in turn is reflected via the market system</w:t>
      </w:r>
      <w:r w:rsidRPr="00503684">
        <w:rPr>
          <w:sz w:val="16"/>
        </w:rPr>
        <w:t xml:space="preserve">. It is believed that markets automatically adjust for scarcity via the price system. </w:t>
      </w:r>
      <w:r w:rsidRPr="00503684">
        <w:rPr>
          <w:u w:val="single"/>
        </w:rPr>
        <w:t>Therefore as a resource become scarcer, its factor price will always respond to acute scarcity and the corresponding price increase will induce the development of mechanisms to prolong the factor use as well as alternatives</w:t>
      </w:r>
      <w:r w:rsidRPr="00503684">
        <w:rPr>
          <w:sz w:val="16"/>
        </w:rPr>
        <w:t xml:space="preserve"> (backstop technologies) [1] . </w:t>
      </w:r>
      <w:r w:rsidRPr="00503684">
        <w:rPr>
          <w:u w:val="single"/>
        </w:rPr>
        <w:t>The price system is assumed to effectively value the various resource capitals</w:t>
      </w:r>
      <w:r w:rsidRPr="00503684">
        <w:rPr>
          <w:sz w:val="16"/>
        </w:rPr>
        <w:t xml:space="preserve"> which in turn should generate the rate of substitution between resources. </w:t>
      </w:r>
      <w:r w:rsidRPr="00503684">
        <w:rPr>
          <w:rStyle w:val="StyleUnderline"/>
        </w:rPr>
        <w:t>Neoclassics recognise the existence of externalities within the market</w:t>
      </w:r>
      <w:r w:rsidRPr="00503684">
        <w:rPr>
          <w:sz w:val="16"/>
        </w:rPr>
        <w:t>, but feel that slight adjustments will account for these factors. (Vivien, 2008)</w:t>
      </w:r>
    </w:p>
    <w:p w14:paraId="05476B40" w14:textId="77777777" w:rsidR="00FB2583" w:rsidRPr="00503684" w:rsidRDefault="00FB2583" w:rsidP="00FB2583">
      <w:pPr>
        <w:pStyle w:val="Heading4"/>
      </w:pPr>
      <w:r w:rsidRPr="00503684">
        <w:t>The approach effectively combines natural capital with created capital – that creates a sustainable loop</w:t>
      </w:r>
    </w:p>
    <w:p w14:paraId="1FEA3B90" w14:textId="77777777" w:rsidR="00FB2583" w:rsidRPr="00503684" w:rsidRDefault="00FB2583" w:rsidP="00FB2583">
      <w:pPr>
        <w:rPr>
          <w:sz w:val="16"/>
          <w:szCs w:val="16"/>
        </w:rPr>
      </w:pPr>
      <w:r w:rsidRPr="00503684">
        <w:rPr>
          <w:rStyle w:val="Style13ptBold"/>
        </w:rPr>
        <w:t xml:space="preserve">UK Essays, citing 23 economists, ’15 </w:t>
      </w:r>
      <w:r w:rsidRPr="00503684">
        <w:rPr>
          <w:sz w:val="16"/>
          <w:szCs w:val="16"/>
        </w:rPr>
        <w:t xml:space="preserve">(UK Essays; 3/23/15; UK Essays, Professionally written essays since 2003, citing 23 economists; UK Essays, </w:t>
      </w:r>
      <w:r w:rsidRPr="00503684">
        <w:rPr>
          <w:rStyle w:val="StyleUnderline"/>
          <w:sz w:val="16"/>
          <w:szCs w:val="16"/>
          <w:u w:val="none"/>
        </w:rPr>
        <w:t xml:space="preserve">“Neoclassical and Ecological Economic approaches to Sustainable development,” </w:t>
      </w:r>
      <w:hyperlink r:id="rId192" w:history="1">
        <w:r w:rsidRPr="00503684">
          <w:rPr>
            <w:rStyle w:val="StyleUnderline"/>
            <w:sz w:val="16"/>
            <w:szCs w:val="16"/>
            <w:u w:val="none"/>
          </w:rPr>
          <w:t>https://www.ukessays.com/essays/economics/neoclassical-and-ecological-economic-approaches-to-sustainable-development-economics-essay.php)</w:t>
        </w:r>
      </w:hyperlink>
    </w:p>
    <w:p w14:paraId="77FBB776" w14:textId="77777777" w:rsidR="00FB2583" w:rsidRPr="00503684" w:rsidRDefault="00FB2583" w:rsidP="00FB2583">
      <w:pPr>
        <w:rPr>
          <w:sz w:val="16"/>
        </w:rPr>
      </w:pPr>
      <w:r w:rsidRPr="00503684">
        <w:rPr>
          <w:rStyle w:val="StyleUnderline"/>
        </w:rPr>
        <w:t>A key assumption of the neoclassical approach is the view that natural capital and created capital are perfect substitutes</w:t>
      </w:r>
      <w:r w:rsidRPr="00503684">
        <w:rPr>
          <w:sz w:val="16"/>
        </w:rPr>
        <w:t xml:space="preserve">. </w:t>
      </w:r>
      <w:r w:rsidRPr="00503684">
        <w:rPr>
          <w:rStyle w:val="StyleUnderline"/>
        </w:rPr>
        <w:t>Natural capital can be defined as all renewable and no-renewable resources such as fossil fuels</w:t>
      </w:r>
      <w:r w:rsidRPr="00503684">
        <w:rPr>
          <w:sz w:val="16"/>
        </w:rPr>
        <w:t xml:space="preserve">, plant species and forestry. </w:t>
      </w:r>
      <w:r w:rsidRPr="00503684">
        <w:rPr>
          <w:rStyle w:val="StyleUnderline"/>
        </w:rPr>
        <w:t>Manufactured capital</w:t>
      </w:r>
      <w:r w:rsidRPr="00503684">
        <w:rPr>
          <w:sz w:val="16"/>
        </w:rPr>
        <w:t xml:space="preserve">, </w:t>
      </w:r>
      <w:r w:rsidRPr="00503684">
        <w:rPr>
          <w:rStyle w:val="StyleUnderline"/>
        </w:rPr>
        <w:t>also referred to as man-made capital or created capital comprises of all products be it machines or tools used in the economic process</w:t>
      </w:r>
      <w:r w:rsidRPr="00503684">
        <w:rPr>
          <w:sz w:val="16"/>
        </w:rPr>
        <w:t xml:space="preserve">. </w:t>
      </w:r>
      <w:r w:rsidRPr="00503684">
        <w:rPr>
          <w:rStyle w:val="StyleUnderline"/>
        </w:rPr>
        <w:t>This form of capital can be generated from natural capital</w:t>
      </w:r>
      <w:r w:rsidRPr="00503684">
        <w:rPr>
          <w:sz w:val="16"/>
        </w:rPr>
        <w:t xml:space="preserve">, </w:t>
      </w:r>
      <w:r w:rsidRPr="00503684">
        <w:rPr>
          <w:rStyle w:val="StyleUnderline"/>
        </w:rPr>
        <w:t>manufactured capital or a combination of the two</w:t>
      </w:r>
      <w:r w:rsidRPr="00503684">
        <w:rPr>
          <w:sz w:val="16"/>
        </w:rPr>
        <w:t xml:space="preserve">. </w:t>
      </w:r>
      <w:r w:rsidRPr="00503684">
        <w:rPr>
          <w:rStyle w:val="StyleUnderline"/>
        </w:rPr>
        <w:t>Both forms of capital comprise the total capital stock</w:t>
      </w:r>
      <w:r w:rsidRPr="00503684">
        <w:rPr>
          <w:sz w:val="16"/>
        </w:rPr>
        <w:t xml:space="preserve">. Solow (1974) in his model determining the conditions under which continual growth of an economy would be possible, </w:t>
      </w:r>
      <w:r w:rsidRPr="00503684">
        <w:rPr>
          <w:rStyle w:val="StyleUnderline"/>
        </w:rPr>
        <w:t>the concept of finite resources did not damper the existence of indefinite growth</w:t>
      </w:r>
      <w:r w:rsidRPr="00503684">
        <w:rPr>
          <w:sz w:val="16"/>
        </w:rPr>
        <w:t xml:space="preserve">. Additionally, </w:t>
      </w:r>
      <w:r w:rsidRPr="00503684">
        <w:rPr>
          <w:rStyle w:val="StyleUnderline"/>
        </w:rPr>
        <w:t>he felt that current generations can utilise these finite resources</w:t>
      </w:r>
      <w:r w:rsidRPr="00503684">
        <w:rPr>
          <w:sz w:val="16"/>
        </w:rPr>
        <w:t xml:space="preserve">, </w:t>
      </w:r>
      <w:r w:rsidRPr="00503684">
        <w:rPr>
          <w:rStyle w:val="StyleUnderline"/>
        </w:rPr>
        <w:t xml:space="preserve">provided they added to the manufactured capital stock </w:t>
      </w:r>
      <w:r w:rsidRPr="00503684">
        <w:rPr>
          <w:sz w:val="16"/>
        </w:rPr>
        <w:t xml:space="preserve">(Gutés, </w:t>
      </w:r>
      <w:r w:rsidRPr="00503684">
        <w:rPr>
          <w:rStyle w:val="StyleUnderline"/>
        </w:rPr>
        <w:t>1995). Therefore with a high substitutability of natural for created capital</w:t>
      </w:r>
      <w:r w:rsidRPr="00503684">
        <w:rPr>
          <w:sz w:val="16"/>
        </w:rPr>
        <w:t xml:space="preserve">, </w:t>
      </w:r>
      <w:r w:rsidRPr="00503684">
        <w:rPr>
          <w:rStyle w:val="StyleUnderline"/>
        </w:rPr>
        <w:t>the overall capital stock may increase constantly with no end</w:t>
      </w:r>
      <w:r w:rsidRPr="00503684">
        <w:rPr>
          <w:sz w:val="16"/>
        </w:rPr>
        <w:t xml:space="preserve">. </w:t>
      </w:r>
      <w:r w:rsidRPr="00503684">
        <w:rPr>
          <w:rStyle w:val="StyleUnderline"/>
          <w:sz w:val="16"/>
          <w:u w:val="none"/>
        </w:rPr>
        <w:t>In the Cobb-Douglas method</w:t>
      </w:r>
      <w:r w:rsidRPr="00503684">
        <w:rPr>
          <w:sz w:val="16"/>
        </w:rPr>
        <w:t xml:space="preserve">, </w:t>
      </w:r>
      <w:r w:rsidRPr="00503684">
        <w:rPr>
          <w:rStyle w:val="StyleUnderline"/>
          <w:sz w:val="16"/>
          <w:u w:val="none"/>
        </w:rPr>
        <w:t>this</w:t>
      </w:r>
      <w:r w:rsidRPr="00503684">
        <w:rPr>
          <w:rStyle w:val="StyleUnderline"/>
        </w:rPr>
        <w:t xml:space="preserve"> </w:t>
      </w:r>
      <w:r w:rsidRPr="00503684">
        <w:rPr>
          <w:rStyle w:val="StyleUnderline"/>
          <w:b/>
        </w:rPr>
        <w:t>unit elasticity will lead to a rising marginal and average productivity of capital</w:t>
      </w:r>
      <w:r w:rsidRPr="00503684">
        <w:rPr>
          <w:sz w:val="16"/>
        </w:rPr>
        <w:t xml:space="preserve">, </w:t>
      </w:r>
      <w:r w:rsidRPr="00503684">
        <w:rPr>
          <w:rStyle w:val="StyleUnderline"/>
          <w:sz w:val="16"/>
          <w:u w:val="none"/>
        </w:rPr>
        <w:t>even as the ratio of natural to produced capital tends towards zero</w:t>
      </w:r>
      <w:r w:rsidRPr="00503684">
        <w:rPr>
          <w:sz w:val="16"/>
        </w:rPr>
        <w:t xml:space="preserve">. </w:t>
      </w:r>
      <w:r w:rsidRPr="00503684">
        <w:rPr>
          <w:rStyle w:val="StyleUnderline"/>
        </w:rPr>
        <w:t>This substitution property is one of the key underlying requirements of most neoclassic models including that of Solow in 1974</w:t>
      </w:r>
      <w:r w:rsidRPr="00503684">
        <w:rPr>
          <w:sz w:val="16"/>
        </w:rPr>
        <w:t xml:space="preserve">. In his works, </w:t>
      </w:r>
      <w:r w:rsidRPr="00503684">
        <w:rPr>
          <w:rStyle w:val="StyleUnderline"/>
        </w:rPr>
        <w:t>Robert Solow identifies that an exchange takes place over time where the current generation uses more of the natural capital and in exchange provides more created capital to the future generations</w:t>
      </w:r>
      <w:r w:rsidRPr="00503684">
        <w:rPr>
          <w:sz w:val="16"/>
        </w:rPr>
        <w:t xml:space="preserve">. </w:t>
      </w:r>
      <w:r w:rsidRPr="00503684">
        <w:rPr>
          <w:rStyle w:val="StyleUnderline"/>
        </w:rPr>
        <w:t>One of the assumptions in the Cobb-Douglas method</w:t>
      </w:r>
      <w:r w:rsidRPr="00503684">
        <w:rPr>
          <w:sz w:val="16"/>
        </w:rPr>
        <w:t xml:space="preserve">, </w:t>
      </w:r>
      <w:r w:rsidRPr="00503684">
        <w:rPr>
          <w:rStyle w:val="StyleUnderline"/>
        </w:rPr>
        <w:t xml:space="preserve">which formed the basis of Hartwick's rule </w:t>
      </w:r>
      <w:r w:rsidRPr="00503684">
        <w:rPr>
          <w:sz w:val="16"/>
        </w:rPr>
        <w:t xml:space="preserve">(1977), </w:t>
      </w:r>
      <w:r w:rsidRPr="00503684">
        <w:rPr>
          <w:rStyle w:val="StyleUnderline"/>
        </w:rPr>
        <w:t>is that the rate of technical development must be relatively high in relation to the population growth rate and the total share of natural capital</w:t>
      </w:r>
      <w:r w:rsidRPr="00503684">
        <w:rPr>
          <w:sz w:val="16"/>
        </w:rPr>
        <w:t xml:space="preserve">. </w:t>
      </w:r>
      <w:r w:rsidRPr="00503684">
        <w:rPr>
          <w:rStyle w:val="StyleUnderline"/>
        </w:rPr>
        <w:t>The rents generated from the use of non-renewable natural resources must be reinvested in technical capital</w:t>
      </w:r>
      <w:r w:rsidRPr="00503684">
        <w:rPr>
          <w:sz w:val="16"/>
        </w:rPr>
        <w:t xml:space="preserve">. This allows for an increasing, </w:t>
      </w:r>
      <w:r w:rsidRPr="00503684">
        <w:rPr>
          <w:rStyle w:val="StyleUnderline"/>
        </w:rPr>
        <w:t xml:space="preserve">or at least constant transfer of capital through time </w:t>
      </w:r>
      <w:r w:rsidRPr="00503684">
        <w:rPr>
          <w:sz w:val="16"/>
        </w:rPr>
        <w:t>(</w:t>
      </w:r>
      <w:r w:rsidRPr="00503684">
        <w:rPr>
          <w:rStyle w:val="StyleUnderline"/>
        </w:rPr>
        <w:t>Faucheux et a., 1997). This approach regards sustainability as the remaining of capital constant over time</w:t>
      </w:r>
      <w:r w:rsidRPr="00503684">
        <w:rPr>
          <w:sz w:val="16"/>
        </w:rPr>
        <w:t xml:space="preserve">, </w:t>
      </w:r>
      <w:r w:rsidRPr="00503684">
        <w:rPr>
          <w:rStyle w:val="StyleUnderline"/>
        </w:rPr>
        <w:t>regardless of the proportion of created capital to natural capital</w:t>
      </w:r>
      <w:r w:rsidRPr="00503684">
        <w:rPr>
          <w:sz w:val="16"/>
        </w:rPr>
        <w:t>.</w:t>
      </w:r>
    </w:p>
    <w:p w14:paraId="0EBA13E5" w14:textId="77777777" w:rsidR="00FB2583" w:rsidRPr="00503684" w:rsidRDefault="00FB2583" w:rsidP="00FB2583">
      <w:pPr>
        <w:pStyle w:val="Heading3"/>
      </w:pPr>
      <w:r w:rsidRPr="00503684">
        <w:t xml:space="preserve">Neoclassical Good – Innovation </w:t>
      </w:r>
    </w:p>
    <w:p w14:paraId="1399EC92" w14:textId="77777777" w:rsidR="00FB2583" w:rsidRPr="00503684" w:rsidRDefault="00FB2583" w:rsidP="00FB2583">
      <w:pPr>
        <w:pStyle w:val="Heading4"/>
      </w:pPr>
      <w:r w:rsidRPr="00503684">
        <w:t xml:space="preserve">Neoclassical economics spurs innovation – that removes the limit on growth </w:t>
      </w:r>
    </w:p>
    <w:p w14:paraId="13154F3E" w14:textId="77777777" w:rsidR="00FB2583" w:rsidRPr="00503684" w:rsidRDefault="00FB2583" w:rsidP="00FB2583">
      <w:pPr>
        <w:rPr>
          <w:sz w:val="16"/>
          <w:szCs w:val="16"/>
        </w:rPr>
      </w:pPr>
      <w:r w:rsidRPr="00503684">
        <w:rPr>
          <w:rStyle w:val="Style13ptBold"/>
        </w:rPr>
        <w:t xml:space="preserve">UK Essays, citing 23 economists, ’15 </w:t>
      </w:r>
      <w:r w:rsidRPr="00503684">
        <w:rPr>
          <w:sz w:val="16"/>
          <w:szCs w:val="16"/>
        </w:rPr>
        <w:t xml:space="preserve">(UK Essays; 3/23/15; UK Essays, Professionally written essays since 2003, citing 23 economists; UK Essays, </w:t>
      </w:r>
      <w:r w:rsidRPr="00503684">
        <w:rPr>
          <w:rStyle w:val="StyleUnderline"/>
        </w:rPr>
        <w:t>“</w:t>
      </w:r>
      <w:r w:rsidRPr="00503684">
        <w:rPr>
          <w:rStyle w:val="StyleUnderline"/>
          <w:sz w:val="16"/>
          <w:szCs w:val="16"/>
          <w:u w:val="none"/>
        </w:rPr>
        <w:t xml:space="preserve">Neoclassical and Ecological Economic approaches to Sustainable development,” </w:t>
      </w:r>
      <w:hyperlink r:id="rId193" w:history="1">
        <w:r w:rsidRPr="00503684">
          <w:rPr>
            <w:rStyle w:val="StyleUnderline"/>
            <w:sz w:val="16"/>
            <w:szCs w:val="16"/>
            <w:u w:val="none"/>
          </w:rPr>
          <w:t>https://www.ukessays.com/essays/economics/neoclassical-and-ecological-economic-approaches-to-sustainable-development-economics-essay.php)</w:t>
        </w:r>
      </w:hyperlink>
    </w:p>
    <w:p w14:paraId="338DCBD3" w14:textId="77777777" w:rsidR="00FB2583" w:rsidRPr="00503684" w:rsidRDefault="00FB2583" w:rsidP="00FB2583">
      <w:pPr>
        <w:rPr>
          <w:sz w:val="16"/>
        </w:rPr>
      </w:pPr>
      <w:r w:rsidRPr="00503684">
        <w:rPr>
          <w:rStyle w:val="StyleUnderline"/>
        </w:rPr>
        <w:t>Technology possesses an important role for neoclassical theory</w:t>
      </w:r>
      <w:r w:rsidRPr="00503684">
        <w:rPr>
          <w:sz w:val="16"/>
        </w:rPr>
        <w:t xml:space="preserve">. </w:t>
      </w:r>
      <w:r w:rsidRPr="00503684">
        <w:rPr>
          <w:u w:val="single"/>
        </w:rPr>
        <w:t>Technology can be defined as the manner in which inputs are used to generate outputs</w:t>
      </w:r>
      <w:r w:rsidRPr="00503684">
        <w:rPr>
          <w:sz w:val="16"/>
        </w:rPr>
        <w:t xml:space="preserve">. Therefore technological </w:t>
      </w:r>
      <w:r w:rsidRPr="00503684">
        <w:rPr>
          <w:b/>
          <w:u w:val="single"/>
        </w:rPr>
        <w:t>innovations are the constant generation of outputs using fewer inputs.</w:t>
      </w:r>
      <w:r w:rsidRPr="00503684">
        <w:rPr>
          <w:sz w:val="16"/>
        </w:rPr>
        <w:t xml:space="preserve"> </w:t>
      </w:r>
      <w:r w:rsidRPr="00503684">
        <w:rPr>
          <w:rStyle w:val="StyleUnderline"/>
        </w:rPr>
        <w:t>The assumption of perfect substitutability between forms of capital eradicates the problem of resource availability within an economy</w:t>
      </w:r>
      <w:r w:rsidRPr="00503684">
        <w:rPr>
          <w:sz w:val="16"/>
        </w:rPr>
        <w:t xml:space="preserve">. </w:t>
      </w:r>
      <w:r w:rsidRPr="00503684">
        <w:rPr>
          <w:b/>
          <w:u w:val="single"/>
        </w:rPr>
        <w:t>Technology is said to have no limitations to the improving of scarcity within natural resources</w:t>
      </w:r>
      <w:r w:rsidRPr="00503684">
        <w:rPr>
          <w:sz w:val="16"/>
        </w:rPr>
        <w:t>. (Hussen.2004)</w:t>
      </w:r>
    </w:p>
    <w:p w14:paraId="61D1305F" w14:textId="77777777" w:rsidR="00FB2583" w:rsidRPr="00503684" w:rsidRDefault="00FB2583" w:rsidP="00FB2583">
      <w:pPr>
        <w:pStyle w:val="Heading3"/>
      </w:pPr>
      <w:r w:rsidRPr="00503684">
        <w:t xml:space="preserve">Neoclassical Good – Trickle </w:t>
      </w:r>
      <w:proofErr w:type="gramStart"/>
      <w:r w:rsidRPr="00503684">
        <w:t>Down</w:t>
      </w:r>
      <w:proofErr w:type="gramEnd"/>
      <w:r w:rsidRPr="00503684">
        <w:t xml:space="preserve"> Economics </w:t>
      </w:r>
    </w:p>
    <w:p w14:paraId="31399ABC" w14:textId="77777777" w:rsidR="00FB2583" w:rsidRPr="00503684" w:rsidRDefault="00FB2583" w:rsidP="00FB2583">
      <w:pPr>
        <w:pStyle w:val="Heading4"/>
      </w:pPr>
      <w:r w:rsidRPr="00503684">
        <w:t xml:space="preserve">Trickle-down economics are empirically proven – they have a powerful multiplier effect and result in tremendous savings </w:t>
      </w:r>
    </w:p>
    <w:p w14:paraId="09F1D932" w14:textId="77777777" w:rsidR="00FB2583" w:rsidRPr="00503684" w:rsidRDefault="00FB2583" w:rsidP="00FB2583">
      <w:pPr>
        <w:rPr>
          <w:sz w:val="16"/>
          <w:szCs w:val="16"/>
        </w:rPr>
      </w:pPr>
      <w:r w:rsidRPr="00503684">
        <w:rPr>
          <w:rStyle w:val="Style13ptBold"/>
        </w:rPr>
        <w:t xml:space="preserve">Amadeo, Author &amp; Economic analyst, ’16 </w:t>
      </w:r>
      <w:r w:rsidRPr="00503684">
        <w:rPr>
          <w:sz w:val="16"/>
          <w:szCs w:val="16"/>
        </w:rPr>
        <w:t xml:space="preserve">(Kimberly; 1/11/16; Published author &amp; economic analyst, journalist for About.com; </w:t>
      </w:r>
      <w:proofErr w:type="gramStart"/>
      <w:r w:rsidRPr="00503684">
        <w:rPr>
          <w:sz w:val="16"/>
          <w:szCs w:val="16"/>
        </w:rPr>
        <w:t>About</w:t>
      </w:r>
      <w:proofErr w:type="gramEnd"/>
      <w:r w:rsidRPr="00503684">
        <w:rPr>
          <w:sz w:val="16"/>
          <w:szCs w:val="16"/>
        </w:rPr>
        <w:t xml:space="preserve">, “Trickle Down Economics: Theory, Effect, Does It Work?” </w:t>
      </w:r>
      <w:hyperlink r:id="rId194" w:history="1">
        <w:r w:rsidRPr="00503684">
          <w:rPr>
            <w:rStyle w:val="Hyperlink"/>
            <w:sz w:val="16"/>
            <w:szCs w:val="16"/>
          </w:rPr>
          <w:t>http://useconomy.about.com/od/Politics/p/Trickle-Down-Economics-Does-It-Work.htm)</w:t>
        </w:r>
      </w:hyperlink>
    </w:p>
    <w:p w14:paraId="1E25FDCD" w14:textId="77777777" w:rsidR="00FB2583" w:rsidRPr="00503684" w:rsidRDefault="00FB2583" w:rsidP="00FB2583">
      <w:pPr>
        <w:rPr>
          <w:sz w:val="16"/>
        </w:rPr>
      </w:pPr>
      <w:r w:rsidRPr="00503684">
        <w:rPr>
          <w:rStyle w:val="StyleUnderline"/>
        </w:rPr>
        <w:t>Trickle-down economic theory is similar to supply-side economics</w:t>
      </w:r>
      <w:r w:rsidRPr="00503684">
        <w:rPr>
          <w:sz w:val="16"/>
        </w:rPr>
        <w:t xml:space="preserve">. That states that </w:t>
      </w:r>
      <w:r w:rsidRPr="00503684">
        <w:rPr>
          <w:u w:val="single"/>
        </w:rPr>
        <w:t>all tax cuts, whether for businesses or workers, spur economic growth</w:t>
      </w:r>
      <w:r w:rsidRPr="00503684">
        <w:rPr>
          <w:sz w:val="16"/>
        </w:rPr>
        <w:t xml:space="preserve">. </w:t>
      </w:r>
      <w:r w:rsidRPr="00503684">
        <w:rPr>
          <w:rStyle w:val="StyleUnderline"/>
        </w:rPr>
        <w:t>Trickle-down theory is more specific than supply-side theory</w:t>
      </w:r>
      <w:r w:rsidRPr="00503684">
        <w:rPr>
          <w:sz w:val="16"/>
        </w:rPr>
        <w:t xml:space="preserve">. It says </w:t>
      </w:r>
      <w:r w:rsidRPr="00503684">
        <w:rPr>
          <w:u w:val="single"/>
        </w:rPr>
        <w:t xml:space="preserve">tax cuts targeted to corporate, capital gains, </w:t>
      </w:r>
      <w:r w:rsidRPr="00503684">
        <w:rPr>
          <w:rStyle w:val="StyleUnderline"/>
        </w:rPr>
        <w:t>and savings work better than general tax cuts</w:t>
      </w:r>
      <w:r w:rsidRPr="00503684">
        <w:rPr>
          <w:sz w:val="16"/>
        </w:rPr>
        <w:t xml:space="preserve">. </w:t>
      </w:r>
      <w:r w:rsidRPr="00503684">
        <w:rPr>
          <w:rStyle w:val="StyleUnderline"/>
        </w:rPr>
        <w:t xml:space="preserve">Both trickle-down and supply-side economists use the Laffer </w:t>
      </w:r>
      <w:proofErr w:type="gramStart"/>
      <w:r w:rsidRPr="00503684">
        <w:rPr>
          <w:rStyle w:val="StyleUnderline"/>
        </w:rPr>
        <w:t>Curve</w:t>
      </w:r>
      <w:proofErr w:type="gramEnd"/>
      <w:r w:rsidRPr="00503684">
        <w:rPr>
          <w:rStyle w:val="StyleUnderline"/>
        </w:rPr>
        <w:t xml:space="preserve"> to prove their theories</w:t>
      </w:r>
      <w:r w:rsidRPr="00503684">
        <w:rPr>
          <w:sz w:val="16"/>
        </w:rPr>
        <w:t xml:space="preserve">. </w:t>
      </w:r>
      <w:r w:rsidRPr="00503684">
        <w:rPr>
          <w:rStyle w:val="StyleUnderline"/>
        </w:rPr>
        <w:t>Arthur Laffer showed how tax cuts provide a powerful multiplication effect</w:t>
      </w:r>
      <w:r w:rsidRPr="00503684">
        <w:rPr>
          <w:sz w:val="16"/>
        </w:rPr>
        <w:t xml:space="preserve">. Over time, </w:t>
      </w:r>
      <w:r w:rsidRPr="00503684">
        <w:rPr>
          <w:rStyle w:val="StyleUnderline"/>
        </w:rPr>
        <w:t>they create so much growth that make up for any lost government revenue</w:t>
      </w:r>
      <w:r w:rsidRPr="00503684">
        <w:rPr>
          <w:sz w:val="16"/>
        </w:rPr>
        <w:t xml:space="preserve">. That's because the expanded, </w:t>
      </w:r>
      <w:r w:rsidRPr="00503684">
        <w:rPr>
          <w:rStyle w:val="StyleUnderline"/>
        </w:rPr>
        <w:t>prosperous economy provides a larger tax base</w:t>
      </w:r>
      <w:r w:rsidRPr="00503684">
        <w:rPr>
          <w:sz w:val="16"/>
        </w:rPr>
        <w:t xml:space="preserve">. </w:t>
      </w:r>
      <w:r w:rsidRPr="00503684">
        <w:rPr>
          <w:rStyle w:val="StyleUnderline"/>
        </w:rPr>
        <w:t xml:space="preserve">Most proponents ignore Laffer's warning that this effect works best when taxes are in the </w:t>
      </w:r>
      <w:r w:rsidRPr="00503684">
        <w:rPr>
          <w:sz w:val="16"/>
        </w:rPr>
        <w:t>"</w:t>
      </w:r>
      <w:r w:rsidRPr="00503684">
        <w:rPr>
          <w:rStyle w:val="StyleUnderline"/>
        </w:rPr>
        <w:t>Prohibitive Range." If taxes are already low</w:t>
      </w:r>
      <w:r w:rsidRPr="00503684">
        <w:rPr>
          <w:sz w:val="16"/>
        </w:rPr>
        <w:t xml:space="preserve">, then tax cuts will only lower government revenue without stimulating extra growth. Did It Work? During the Reagan Administration, </w:t>
      </w:r>
      <w:r w:rsidRPr="00503684">
        <w:rPr>
          <w:rStyle w:val="StyleUnderline"/>
        </w:rPr>
        <w:t xml:space="preserve">it seemed that </w:t>
      </w:r>
      <w:r w:rsidRPr="00503684">
        <w:rPr>
          <w:rStyle w:val="StyleUnderline"/>
          <w:b/>
        </w:rPr>
        <w:t>trickle-down economics worked</w:t>
      </w:r>
      <w:r w:rsidRPr="00503684">
        <w:rPr>
          <w:u w:val="single"/>
        </w:rPr>
        <w:t>. Reagan cut taxes significantly. The top tax rate fell from 70%</w:t>
      </w:r>
      <w:r w:rsidRPr="00503684">
        <w:rPr>
          <w:sz w:val="16"/>
        </w:rPr>
        <w:t xml:space="preserve"> (for those earning $108,000+) to 28% (for anyone with an income of $18,500 or more). </w:t>
      </w:r>
      <w:r w:rsidRPr="00503684">
        <w:rPr>
          <w:u w:val="single"/>
        </w:rPr>
        <w:t xml:space="preserve">The corporate tax rate was also cut, from 46% to 40%. Reaganomics ended the 1980 recession. </w:t>
      </w:r>
      <w:r w:rsidRPr="00503684">
        <w:rPr>
          <w:rStyle w:val="StyleUnderline"/>
          <w:b/>
        </w:rPr>
        <w:t>That was amazing</w:t>
      </w:r>
      <w:r w:rsidRPr="00503684">
        <w:rPr>
          <w:rStyle w:val="StyleUnderline"/>
        </w:rPr>
        <w:t xml:space="preserve"> since the recession suffered from both double-digit unemployment and inflation</w:t>
      </w:r>
      <w:r w:rsidRPr="00503684">
        <w:rPr>
          <w:sz w:val="16"/>
        </w:rPr>
        <w:t>. (A dreadful situation known as stagflation.)</w:t>
      </w:r>
    </w:p>
    <w:p w14:paraId="32866283" w14:textId="77777777" w:rsidR="00FB2583" w:rsidRPr="00503684" w:rsidRDefault="00FB2583" w:rsidP="00FB2583">
      <w:pPr>
        <w:pStyle w:val="Heading3"/>
      </w:pPr>
      <w:r w:rsidRPr="00503684">
        <w:t>Neoclassical Good – Heterodox Bad</w:t>
      </w:r>
    </w:p>
    <w:p w14:paraId="687E088A" w14:textId="77777777" w:rsidR="00FB2583" w:rsidRPr="00503684" w:rsidRDefault="00FB2583" w:rsidP="00FB2583">
      <w:pPr>
        <w:pStyle w:val="Heading4"/>
      </w:pPr>
      <w:r w:rsidRPr="00503684">
        <w:t>Heterodox economics fail – France proves</w:t>
      </w:r>
    </w:p>
    <w:p w14:paraId="461A84E0" w14:textId="77777777" w:rsidR="00FB2583" w:rsidRPr="00503684" w:rsidRDefault="00FB2583" w:rsidP="00FB2583">
      <w:pPr>
        <w:rPr>
          <w:rStyle w:val="StyleUnderline"/>
        </w:rPr>
      </w:pPr>
      <w:r w:rsidRPr="00503684">
        <w:rPr>
          <w:rStyle w:val="Style13ptBold"/>
        </w:rPr>
        <w:t xml:space="preserve">Lavoie, INET Annual Conference, ’15 </w:t>
      </w:r>
      <w:r w:rsidRPr="00503684">
        <w:rPr>
          <w:sz w:val="16"/>
          <w:szCs w:val="16"/>
        </w:rPr>
        <w:t xml:space="preserve">(Marie; March 2015; University of Ottawa, ‘Teaching Economics’, at the 2015 INET Annual conference; Paper, </w:t>
      </w:r>
      <w:r w:rsidRPr="00503684">
        <w:rPr>
          <w:rStyle w:val="StyleUnderline"/>
          <w:sz w:val="16"/>
          <w:szCs w:val="16"/>
          <w:u w:val="none"/>
        </w:rPr>
        <w:t>“Should heterodox economics be taught in economics departments</w:t>
      </w:r>
      <w:r w:rsidRPr="00503684">
        <w:rPr>
          <w:sz w:val="16"/>
          <w:szCs w:val="16"/>
        </w:rPr>
        <w:t xml:space="preserve">, </w:t>
      </w:r>
      <w:r w:rsidRPr="00503684">
        <w:rPr>
          <w:rStyle w:val="StyleUnderline"/>
          <w:sz w:val="16"/>
          <w:szCs w:val="16"/>
          <w:u w:val="none"/>
        </w:rPr>
        <w:t>or is there any room for backwater economics?” https://ineteconomics</w:t>
      </w:r>
      <w:r w:rsidRPr="00503684">
        <w:rPr>
          <w:sz w:val="16"/>
          <w:szCs w:val="16"/>
        </w:rPr>
        <w:t>.org/uploads/papers/Lavoie.pdf)</w:t>
      </w:r>
    </w:p>
    <w:p w14:paraId="0268710D" w14:textId="77777777" w:rsidR="00FB2583" w:rsidRPr="00503684" w:rsidRDefault="00FB2583" w:rsidP="00FB2583">
      <w:pPr>
        <w:rPr>
          <w:u w:val="single"/>
        </w:rPr>
      </w:pPr>
      <w:r w:rsidRPr="00503684">
        <w:rPr>
          <w:rStyle w:val="StyleUnderline"/>
          <w:sz w:val="16"/>
          <w:u w:val="none"/>
        </w:rPr>
        <w:t>Still</w:t>
      </w:r>
      <w:r w:rsidRPr="00503684">
        <w:rPr>
          <w:sz w:val="16"/>
        </w:rPr>
        <w:t xml:space="preserve">, despite all this, and despite the Global Financial Crisis that took </w:t>
      </w:r>
      <w:r w:rsidRPr="00503684">
        <w:rPr>
          <w:u w:val="single"/>
        </w:rPr>
        <w:t>mainstream macroeconomists</w:t>
      </w:r>
      <w:r w:rsidRPr="00503684">
        <w:rPr>
          <w:sz w:val="16"/>
        </w:rPr>
        <w:t xml:space="preserve"> by surprise, many of them having </w:t>
      </w:r>
      <w:r w:rsidRPr="00503684">
        <w:rPr>
          <w:u w:val="single"/>
        </w:rPr>
        <w:t>claimed that the progress of the economic science had brought about the Great Moderation, the end of economic crises and a near-perfect understanding of how the economy wo</w:t>
      </w:r>
      <w:r w:rsidRPr="00503684">
        <w:rPr>
          <w:sz w:val="16"/>
        </w:rPr>
        <w:t xml:space="preserve">rks, nothing has changed in the classrooms or in academic journals. </w:t>
      </w:r>
      <w:r w:rsidRPr="00503684">
        <w:rPr>
          <w:rStyle w:val="StyleUnderline"/>
        </w:rPr>
        <w:t>In France for instance</w:t>
      </w:r>
      <w:r w:rsidRPr="00503684">
        <w:rPr>
          <w:sz w:val="16"/>
        </w:rPr>
        <w:t xml:space="preserve">, which is certainly one of the countries </w:t>
      </w:r>
      <w:r w:rsidRPr="00503684">
        <w:rPr>
          <w:u w:val="single"/>
        </w:rPr>
        <w:t>where heterodox schools of thought and iconoclastic views were always strongly present</w:t>
      </w:r>
      <w:r w:rsidRPr="00503684">
        <w:rPr>
          <w:sz w:val="16"/>
        </w:rPr>
        <w:t xml:space="preserve"> and had a vast influence throughout the world, </w:t>
      </w:r>
      <w:r w:rsidRPr="00503684">
        <w:rPr>
          <w:u w:val="single"/>
        </w:rPr>
        <w:t xml:space="preserve">it may be claimed that things are </w:t>
      </w:r>
      <w:r w:rsidRPr="00503684">
        <w:rPr>
          <w:b/>
          <w:u w:val="single"/>
        </w:rPr>
        <w:t>even worse</w:t>
      </w:r>
      <w:r w:rsidRPr="00503684">
        <w:rPr>
          <w:u w:val="single"/>
        </w:rPr>
        <w:t xml:space="preserve"> than they were in 2000.</w:t>
      </w:r>
    </w:p>
    <w:p w14:paraId="7BC5B3DF" w14:textId="77777777" w:rsidR="00FB2583" w:rsidRPr="00503684" w:rsidRDefault="00FB2583" w:rsidP="00FB2583">
      <w:pPr>
        <w:pStyle w:val="Heading3"/>
      </w:pPr>
      <w:r w:rsidRPr="00503684">
        <w:t>Neoclassical Good – Other Systems Fail</w:t>
      </w:r>
    </w:p>
    <w:p w14:paraId="6A925C09" w14:textId="77777777" w:rsidR="00FB2583" w:rsidRPr="00503684" w:rsidRDefault="00FB2583" w:rsidP="00FB2583">
      <w:pPr>
        <w:pStyle w:val="Heading4"/>
      </w:pPr>
      <w:r w:rsidRPr="00503684">
        <w:t xml:space="preserve">Other systems of economics fail to achieve sustainable practices </w:t>
      </w:r>
    </w:p>
    <w:p w14:paraId="0BE1B6F0" w14:textId="77777777" w:rsidR="00FB2583" w:rsidRPr="00503684" w:rsidRDefault="00FB2583" w:rsidP="00FB2583">
      <w:pPr>
        <w:rPr>
          <w:sz w:val="16"/>
          <w:szCs w:val="16"/>
        </w:rPr>
      </w:pPr>
      <w:r w:rsidRPr="00503684">
        <w:rPr>
          <w:rStyle w:val="Style13ptBold"/>
        </w:rPr>
        <w:t xml:space="preserve">UK Essays, citing 23 economists, ’15 </w:t>
      </w:r>
      <w:r w:rsidRPr="00503684">
        <w:rPr>
          <w:sz w:val="16"/>
          <w:szCs w:val="16"/>
        </w:rPr>
        <w:t xml:space="preserve">(UK Essays; 3/23/15; UK Essays, Professionally written essays since 2003, citing 23 economists; UK Essays, </w:t>
      </w:r>
      <w:r w:rsidRPr="00503684">
        <w:rPr>
          <w:rStyle w:val="StyleUnderline"/>
          <w:sz w:val="16"/>
          <w:szCs w:val="16"/>
          <w:u w:val="none"/>
        </w:rPr>
        <w:t xml:space="preserve">“Neoclassical and Ecological Economic approaches to Sustainable development,” </w:t>
      </w:r>
      <w:hyperlink r:id="rId195" w:history="1">
        <w:r w:rsidRPr="00503684">
          <w:rPr>
            <w:rStyle w:val="StyleUnderline"/>
            <w:sz w:val="16"/>
            <w:szCs w:val="16"/>
            <w:u w:val="none"/>
          </w:rPr>
          <w:t>https://www.ukessays.com/essays/economics/neoclassical-and-ecological-economic-approaches-to-sustainable-development-economics-essay.php)</w:t>
        </w:r>
      </w:hyperlink>
    </w:p>
    <w:p w14:paraId="6D33DDB7" w14:textId="77777777" w:rsidR="00FB2583" w:rsidRPr="00503684" w:rsidRDefault="00FB2583" w:rsidP="00FB2583">
      <w:pPr>
        <w:rPr>
          <w:sz w:val="16"/>
        </w:rPr>
      </w:pPr>
      <w:r w:rsidRPr="00503684">
        <w:rPr>
          <w:rStyle w:val="StyleUnderline"/>
          <w:b/>
        </w:rPr>
        <w:t>The ecological approach</w:t>
      </w:r>
      <w:r w:rsidRPr="00503684">
        <w:rPr>
          <w:sz w:val="16"/>
        </w:rPr>
        <w:t xml:space="preserve">, </w:t>
      </w:r>
      <w:r w:rsidRPr="00503684">
        <w:rPr>
          <w:rStyle w:val="StyleUnderline"/>
        </w:rPr>
        <w:t>which attempts to incorporate the various facets of natural resources</w:t>
      </w:r>
      <w:r w:rsidRPr="00503684">
        <w:rPr>
          <w:sz w:val="16"/>
        </w:rPr>
        <w:t xml:space="preserve">, </w:t>
      </w:r>
      <w:r w:rsidRPr="00503684">
        <w:rPr>
          <w:rStyle w:val="StyleUnderline"/>
          <w:b/>
        </w:rPr>
        <w:t>experiences a number of limitations</w:t>
      </w:r>
      <w:r w:rsidRPr="00503684">
        <w:rPr>
          <w:sz w:val="16"/>
        </w:rPr>
        <w:t xml:space="preserve">. Although it is acknowledged that the factors of production cannot be holistically viewed without considering the biophysical impact of such usage, </w:t>
      </w:r>
      <w:r w:rsidRPr="00503684">
        <w:rPr>
          <w:rStyle w:val="StyleUnderline"/>
        </w:rPr>
        <w:t>the integration of ecological services and their corresponding levels of degradation in the conventional national accounting calculations pose a number of problems</w:t>
      </w:r>
      <w:r w:rsidRPr="00503684">
        <w:rPr>
          <w:sz w:val="16"/>
        </w:rPr>
        <w:t xml:space="preserve">, both in identification as well as quantifying the impact on a monetary level. As a result principles such as safe minimum standards which stipulate the levels below which plant or animal species must not fall below were established. </w:t>
      </w:r>
      <w:r w:rsidRPr="00503684">
        <w:rPr>
          <w:rStyle w:val="StyleUnderline"/>
        </w:rPr>
        <w:t>According to this rule</w:t>
      </w:r>
      <w:r w:rsidRPr="00503684">
        <w:rPr>
          <w:sz w:val="16"/>
        </w:rPr>
        <w:t xml:space="preserve">, </w:t>
      </w:r>
      <w:r w:rsidRPr="00503684">
        <w:rPr>
          <w:rStyle w:val="StyleUnderline"/>
        </w:rPr>
        <w:t>reductions in the natural capital below the Safe minimum standards must be prevented provided it is socially optimal to do so</w:t>
      </w:r>
      <w:r w:rsidRPr="00503684">
        <w:rPr>
          <w:sz w:val="16"/>
        </w:rPr>
        <w:t xml:space="preserve">. </w:t>
      </w:r>
      <w:r w:rsidRPr="00503684">
        <w:rPr>
          <w:rStyle w:val="StyleUnderline"/>
        </w:rPr>
        <w:t>Contingent valuation methods are also used to obtain monetary values for non-market goods but these values cannot be completely accurate</w:t>
      </w:r>
      <w:r w:rsidRPr="00503684">
        <w:rPr>
          <w:sz w:val="16"/>
        </w:rPr>
        <w:t xml:space="preserve">. </w:t>
      </w:r>
      <w:r w:rsidRPr="00503684">
        <w:rPr>
          <w:rStyle w:val="StyleUnderline"/>
        </w:rPr>
        <w:t>The fundamental basis of the ecological view is strongly rooted in physical laws</w:t>
      </w:r>
      <w:r w:rsidRPr="00503684">
        <w:rPr>
          <w:sz w:val="16"/>
        </w:rPr>
        <w:t xml:space="preserve">. Little attention is place in dealing with the socio-economic, </w:t>
      </w:r>
      <w:r w:rsidRPr="00503684">
        <w:rPr>
          <w:rStyle w:val="StyleUnderline"/>
        </w:rPr>
        <w:t>political and technological aspects of SD</w:t>
      </w:r>
      <w:r w:rsidRPr="00503684">
        <w:rPr>
          <w:sz w:val="16"/>
        </w:rPr>
        <w:t xml:space="preserve">. </w:t>
      </w:r>
      <w:r w:rsidRPr="00503684">
        <w:rPr>
          <w:rStyle w:val="StyleUnderline"/>
        </w:rPr>
        <w:t>It can therefore be argued that the ecological economic approach to SD is merely the other side of the coin and provides little direction as to the practicality of achieving SD in reality</w:t>
      </w:r>
      <w:r w:rsidRPr="00503684">
        <w:rPr>
          <w:sz w:val="16"/>
        </w:rPr>
        <w:t>.</w:t>
      </w:r>
    </w:p>
    <w:p w14:paraId="79CDAF16" w14:textId="77777777" w:rsidR="00FB2583" w:rsidRPr="00503684" w:rsidRDefault="00FB2583" w:rsidP="00FB2583">
      <w:pPr>
        <w:pStyle w:val="Heading3"/>
      </w:pPr>
      <w:r w:rsidRPr="00503684">
        <w:t>Neoclassical Good – AT: Inequality</w:t>
      </w:r>
    </w:p>
    <w:p w14:paraId="62C2D7B3" w14:textId="77777777" w:rsidR="00FB2583" w:rsidRPr="00503684" w:rsidRDefault="00FB2583" w:rsidP="00FB2583">
      <w:pPr>
        <w:pStyle w:val="Heading4"/>
      </w:pPr>
      <w:r w:rsidRPr="00503684">
        <w:t xml:space="preserve">Neoclassical systems can still preserve labor rights and equality </w:t>
      </w:r>
    </w:p>
    <w:p w14:paraId="67D9DFD7" w14:textId="77777777" w:rsidR="00FB2583" w:rsidRPr="00503684" w:rsidRDefault="00FB2583" w:rsidP="00FB2583">
      <w:pPr>
        <w:rPr>
          <w:sz w:val="16"/>
          <w:szCs w:val="16"/>
        </w:rPr>
      </w:pPr>
      <w:r w:rsidRPr="00503684">
        <w:rPr>
          <w:rStyle w:val="Style13ptBold"/>
        </w:rPr>
        <w:t xml:space="preserve">Sherrer, International Policy Analysis, ’15 </w:t>
      </w:r>
      <w:r w:rsidRPr="00503684">
        <w:rPr>
          <w:sz w:val="16"/>
          <w:szCs w:val="16"/>
        </w:rPr>
        <w:t>(Christoph; December 2015; Friedrich, Ebert, Stiftung firm, International Policy Analysis; IPA, “The Economic Rationale for International Labor Rights,” http://library.fes.de/pdf-files/iez/12312.pdf)</w:t>
      </w:r>
    </w:p>
    <w:p w14:paraId="2C6D37F0" w14:textId="77777777" w:rsidR="00FB2583" w:rsidRPr="00503684" w:rsidRDefault="00FB2583" w:rsidP="00FB2583">
      <w:pPr>
        <w:rPr>
          <w:sz w:val="16"/>
        </w:rPr>
      </w:pPr>
      <w:r w:rsidRPr="00503684">
        <w:rPr>
          <w:rStyle w:val="StyleUnderline"/>
          <w:b/>
        </w:rPr>
        <w:t>Neoclassical Defense of Workers’ Rights</w:t>
      </w:r>
      <w:r w:rsidRPr="00503684">
        <w:rPr>
          <w:rStyle w:val="StyleUnderline"/>
        </w:rPr>
        <w:t xml:space="preserve"> </w:t>
      </w:r>
      <w:proofErr w:type="gramStart"/>
      <w:r w:rsidRPr="00503684">
        <w:rPr>
          <w:rStyle w:val="StyleUnderline"/>
        </w:rPr>
        <w:t>The</w:t>
      </w:r>
      <w:proofErr w:type="gramEnd"/>
      <w:r w:rsidRPr="00503684">
        <w:rPr>
          <w:rStyle w:val="StyleUnderline"/>
        </w:rPr>
        <w:t xml:space="preserve"> criticism of social standards from a development perspective comes in two forms</w:t>
      </w:r>
      <w:r w:rsidRPr="00503684">
        <w:rPr>
          <w:sz w:val="16"/>
        </w:rPr>
        <w:t xml:space="preserve">. </w:t>
      </w:r>
      <w:r w:rsidRPr="00503684">
        <w:rPr>
          <w:rStyle w:val="StyleUnderline"/>
        </w:rPr>
        <w:t>The »hard« variant takes the position that industrial development requires a repressive employment regime</w:t>
      </w:r>
      <w:r w:rsidRPr="00503684">
        <w:rPr>
          <w:sz w:val="16"/>
        </w:rPr>
        <w:t xml:space="preserve">. This has been promoted by Gary Fields but enjoys little support in the economics profession. </w:t>
      </w:r>
      <w:r w:rsidRPr="00503684">
        <w:rPr>
          <w:rStyle w:val="StyleUnderline"/>
        </w:rPr>
        <w:t>The »soft« variant only demands that the employment regime contains no minimum standards that slow down development</w:t>
      </w:r>
      <w:r w:rsidRPr="00503684">
        <w:rPr>
          <w:sz w:val="16"/>
        </w:rPr>
        <w:t xml:space="preserve">. </w:t>
      </w:r>
      <w:r w:rsidRPr="00503684">
        <w:rPr>
          <w:rStyle w:val="StyleUnderline"/>
        </w:rPr>
        <w:t>It enjoys support among the majority of neoclassical economists</w:t>
      </w:r>
      <w:r w:rsidRPr="00503684">
        <w:rPr>
          <w:sz w:val="16"/>
        </w:rPr>
        <w:t xml:space="preserve">. The soft variant of the criticism takes issue with international standards mainly in the areas of pay, health, </w:t>
      </w:r>
      <w:r w:rsidRPr="00503684">
        <w:rPr>
          <w:rStyle w:val="StyleUnderline"/>
        </w:rPr>
        <w:t xml:space="preserve">and safety at work </w:t>
      </w:r>
      <w:r w:rsidRPr="00503684">
        <w:rPr>
          <w:sz w:val="16"/>
        </w:rPr>
        <w:t xml:space="preserve">(standards under consideration for some codes of conduct and social labeling programs), </w:t>
      </w:r>
      <w:r w:rsidRPr="00503684">
        <w:rPr>
          <w:rStyle w:val="StyleUnderline"/>
        </w:rPr>
        <w:t>but also in the field of workers' rights</w:t>
      </w:r>
      <w:r w:rsidRPr="00503684">
        <w:rPr>
          <w:sz w:val="16"/>
        </w:rPr>
        <w:t xml:space="preserve">. As a rule, it is argued that every officially imposed increase in production costs harms the prospects of sales in the world market, </w:t>
      </w:r>
      <w:r w:rsidRPr="00503684">
        <w:rPr>
          <w:rStyle w:val="StyleUnderline"/>
        </w:rPr>
        <w:t>and hence the development prospects of the countries concerned</w:t>
      </w:r>
      <w:r w:rsidRPr="00503684">
        <w:rPr>
          <w:sz w:val="16"/>
        </w:rPr>
        <w:t xml:space="preserve">. Every increase in labor costs supposedly jeopardizes the developing countries' main comparative advantage, </w:t>
      </w:r>
      <w:r w:rsidRPr="00503684">
        <w:rPr>
          <w:rStyle w:val="StyleUnderline"/>
        </w:rPr>
        <w:t>namely abundant labor</w:t>
      </w:r>
      <w:r w:rsidRPr="00503684">
        <w:rPr>
          <w:sz w:val="16"/>
        </w:rPr>
        <w:t xml:space="preserve">. </w:t>
      </w:r>
      <w:r w:rsidRPr="00503684">
        <w:rPr>
          <w:rStyle w:val="StyleUnderline"/>
        </w:rPr>
        <w:t>Core workers' rights can</w:t>
      </w:r>
      <w:r w:rsidRPr="00503684">
        <w:rPr>
          <w:sz w:val="16"/>
        </w:rPr>
        <w:t xml:space="preserve">, </w:t>
      </w:r>
      <w:r w:rsidRPr="00503684">
        <w:rPr>
          <w:rStyle w:val="StyleUnderline"/>
        </w:rPr>
        <w:t>however</w:t>
      </w:r>
      <w:r w:rsidRPr="00503684">
        <w:rPr>
          <w:sz w:val="16"/>
        </w:rPr>
        <w:t xml:space="preserve">, </w:t>
      </w:r>
      <w:r w:rsidRPr="00503684">
        <w:rPr>
          <w:rStyle w:val="StyleUnderline"/>
        </w:rPr>
        <w:t>also be justified within the neoclassical paradigm</w:t>
      </w:r>
      <w:r w:rsidRPr="00503684">
        <w:rPr>
          <w:sz w:val="16"/>
        </w:rPr>
        <w:t xml:space="preserve">, mainly as responses to specific market failures. For example, freedom of association is a means to counterbalance the market power of employers. The bargaining power of an individual worker may be very limited faced with a powerful corporate employer or group of employers. </w:t>
      </w:r>
      <w:r w:rsidRPr="00503684">
        <w:rPr>
          <w:rStyle w:val="StyleUnderline"/>
        </w:rPr>
        <w:t>The prohibition of forced labor and of the exploitation of children belong to the core principles of the neoclassical market order</w:t>
      </w:r>
      <w:r w:rsidRPr="00503684">
        <w:rPr>
          <w:sz w:val="16"/>
        </w:rPr>
        <w:t xml:space="preserve">: the market is defined as an exchange of goods among free persons. Furthermore, </w:t>
      </w:r>
      <w:r w:rsidRPr="00503684">
        <w:rPr>
          <w:rStyle w:val="StyleUnderline"/>
        </w:rPr>
        <w:t>the adherence to these rights can enhance market efficiency</w:t>
      </w:r>
      <w:r w:rsidRPr="00503684">
        <w:rPr>
          <w:sz w:val="16"/>
        </w:rPr>
        <w:t xml:space="preserve">. If discrimination is practiced, </w:t>
      </w:r>
      <w:r w:rsidRPr="00503684">
        <w:rPr>
          <w:rStyle w:val="StyleUnderline"/>
        </w:rPr>
        <w:t>employment and earnings opportunities are allocated based on considerations not related to how well someone does a job</w:t>
      </w:r>
      <w:r w:rsidRPr="00503684">
        <w:rPr>
          <w:sz w:val="16"/>
        </w:rPr>
        <w:t xml:space="preserve">. </w:t>
      </w:r>
      <w:r w:rsidRPr="00503684">
        <w:rPr>
          <w:rStyle w:val="StyleUnderline"/>
        </w:rPr>
        <w:t>Anti-discrimination measures may facilitate the employment of individuals in jobs for which they are best suited</w:t>
      </w:r>
      <w:r w:rsidRPr="00503684">
        <w:rPr>
          <w:sz w:val="16"/>
        </w:rPr>
        <w:t>. Collective bargaining institutions allow efficiency gains by encouraging workers to share their views with management about the running of the enterprise (Freeman/Medoff 1984).</w:t>
      </w:r>
    </w:p>
    <w:p w14:paraId="7507BD30" w14:textId="77777777" w:rsidR="00FB2583" w:rsidRPr="00503684" w:rsidRDefault="00FB2583" w:rsidP="00FB2583">
      <w:pPr>
        <w:pStyle w:val="Heading2"/>
      </w:pPr>
      <w:r w:rsidRPr="00503684">
        <w:t>Predictions – Good</w:t>
      </w:r>
    </w:p>
    <w:p w14:paraId="44F1D3D2" w14:textId="77777777" w:rsidR="00FB2583" w:rsidRPr="00503684" w:rsidRDefault="00FB2583" w:rsidP="00FB2583">
      <w:pPr>
        <w:pStyle w:val="Heading3"/>
      </w:pPr>
      <w:r w:rsidRPr="00503684">
        <w:t>Predictions Good – Work</w:t>
      </w:r>
    </w:p>
    <w:p w14:paraId="0C580306" w14:textId="77777777" w:rsidR="00FB2583" w:rsidRPr="00503684" w:rsidRDefault="00FB2583" w:rsidP="00FB2583">
      <w:pPr>
        <w:pStyle w:val="Heading4"/>
      </w:pPr>
      <w:r w:rsidRPr="00503684">
        <w:t xml:space="preserve">Economic predictions rely on the best available data and objective metrics – they are key to make necessary assumptions  </w:t>
      </w:r>
    </w:p>
    <w:p w14:paraId="2778A797" w14:textId="77777777" w:rsidR="00FB2583" w:rsidRPr="00503684" w:rsidRDefault="00FB2583" w:rsidP="00FB2583">
      <w:pPr>
        <w:rPr>
          <w:rStyle w:val="StyleUnderline"/>
        </w:rPr>
      </w:pPr>
      <w:r w:rsidRPr="00503684">
        <w:rPr>
          <w:rStyle w:val="Style13ptBold"/>
        </w:rPr>
        <w:t xml:space="preserve">IMF ’16 </w:t>
      </w:r>
      <w:r w:rsidRPr="00503684">
        <w:rPr>
          <w:sz w:val="16"/>
          <w:szCs w:val="16"/>
        </w:rPr>
        <w:t>(</w:t>
      </w:r>
      <w:r w:rsidRPr="00503684">
        <w:rPr>
          <w:rStyle w:val="StyleUnderline"/>
          <w:sz w:val="16"/>
          <w:szCs w:val="16"/>
          <w:u w:val="none"/>
        </w:rPr>
        <w:t>International Monetary Fund</w:t>
      </w:r>
      <w:r w:rsidRPr="00503684">
        <w:rPr>
          <w:sz w:val="16"/>
          <w:szCs w:val="16"/>
        </w:rPr>
        <w:t xml:space="preserve">; 4/12/16; </w:t>
      </w:r>
      <w:r w:rsidRPr="00503684">
        <w:rPr>
          <w:rStyle w:val="StyleUnderline"/>
          <w:sz w:val="16"/>
          <w:szCs w:val="16"/>
          <w:u w:val="none"/>
        </w:rPr>
        <w:t>WEO database consistent with the data published in the World Economic Outlook</w:t>
      </w:r>
      <w:r w:rsidRPr="00503684">
        <w:rPr>
          <w:sz w:val="16"/>
          <w:szCs w:val="16"/>
        </w:rPr>
        <w:t xml:space="preserve">; IMF, </w:t>
      </w:r>
      <w:r w:rsidRPr="00503684">
        <w:rPr>
          <w:rStyle w:val="StyleUnderline"/>
          <w:sz w:val="16"/>
          <w:szCs w:val="16"/>
          <w:u w:val="none"/>
        </w:rPr>
        <w:t xml:space="preserve">“Assumptions and Data Conventions World Economic Outlook Database,” </w:t>
      </w:r>
      <w:hyperlink r:id="rId196" w:history="1">
        <w:r w:rsidRPr="00503684">
          <w:rPr>
            <w:rStyle w:val="StyleUnderline"/>
            <w:sz w:val="16"/>
            <w:szCs w:val="16"/>
            <w:u w:val="none"/>
          </w:rPr>
          <w:t>https://www.imf.org/external/pubs/ft/weo/data/assump.htm)</w:t>
        </w:r>
      </w:hyperlink>
      <w:r w:rsidRPr="00503684">
        <w:rPr>
          <w:sz w:val="16"/>
          <w:szCs w:val="16"/>
        </w:rPr>
        <w:t xml:space="preserve"> *Note: </w:t>
      </w:r>
      <w:r w:rsidRPr="00503684">
        <w:rPr>
          <w:rStyle w:val="StyleUnderline"/>
          <w:sz w:val="16"/>
          <w:szCs w:val="16"/>
          <w:u w:val="none"/>
        </w:rPr>
        <w:t>WEO = World Economic Outlook</w:t>
      </w:r>
      <w:r w:rsidRPr="00503684">
        <w:rPr>
          <w:rStyle w:val="StyleUnderline"/>
        </w:rPr>
        <w:t xml:space="preserve"> </w:t>
      </w:r>
    </w:p>
    <w:p w14:paraId="5AC21E5A" w14:textId="77777777" w:rsidR="00FB2583" w:rsidRPr="00503684" w:rsidRDefault="00FB2583" w:rsidP="00FB2583">
      <w:pPr>
        <w:rPr>
          <w:sz w:val="16"/>
        </w:rPr>
      </w:pPr>
      <w:r w:rsidRPr="00503684">
        <w:rPr>
          <w:rStyle w:val="StyleUnderline"/>
        </w:rPr>
        <w:t>Data and projections for 191 economies form the statistical basis of the WEO database</w:t>
      </w:r>
      <w:r w:rsidRPr="00503684">
        <w:rPr>
          <w:sz w:val="16"/>
        </w:rPr>
        <w:t xml:space="preserve">. </w:t>
      </w:r>
      <w:r w:rsidRPr="00503684">
        <w:rPr>
          <w:rStyle w:val="StyleUnderline"/>
        </w:rPr>
        <w:t>The data are maintained jointly by the IMF’s Research Department and regional departments</w:t>
      </w:r>
      <w:r w:rsidRPr="00503684">
        <w:rPr>
          <w:sz w:val="16"/>
        </w:rPr>
        <w:t xml:space="preserve">, </w:t>
      </w:r>
      <w:r w:rsidRPr="00503684">
        <w:rPr>
          <w:rStyle w:val="StyleUnderline"/>
        </w:rPr>
        <w:t>with the latter regularly updating country projections based on consistent global assumptions</w:t>
      </w:r>
      <w:r w:rsidRPr="00503684">
        <w:rPr>
          <w:sz w:val="16"/>
        </w:rPr>
        <w:t xml:space="preserve">. </w:t>
      </w:r>
      <w:r w:rsidRPr="00503684">
        <w:rPr>
          <w:rStyle w:val="StyleUnderline"/>
          <w:sz w:val="16"/>
          <w:u w:val="none"/>
        </w:rPr>
        <w:t>Although national statistical agencies are the ultimate providers of historical data and definitions</w:t>
      </w:r>
      <w:r w:rsidRPr="00503684">
        <w:rPr>
          <w:sz w:val="16"/>
        </w:rPr>
        <w:t xml:space="preserve">, </w:t>
      </w:r>
      <w:r w:rsidRPr="00503684">
        <w:rPr>
          <w:rStyle w:val="StyleUnderline"/>
          <w:sz w:val="16"/>
          <w:u w:val="none"/>
        </w:rPr>
        <w:t>international organizations are also involved in statistical issues</w:t>
      </w:r>
      <w:r w:rsidRPr="00503684">
        <w:rPr>
          <w:sz w:val="16"/>
        </w:rPr>
        <w:t xml:space="preserve">, </w:t>
      </w:r>
      <w:r w:rsidRPr="00503684">
        <w:rPr>
          <w:rStyle w:val="StyleUnderline"/>
          <w:sz w:val="16"/>
          <w:u w:val="none"/>
        </w:rPr>
        <w:t>with the objective of harmonizing methodologies for the compilation of national statistics</w:t>
      </w:r>
      <w:r w:rsidRPr="00503684">
        <w:rPr>
          <w:sz w:val="16"/>
        </w:rPr>
        <w:t xml:space="preserve">, including analytical frameworks, concepts, definitions, classifications, </w:t>
      </w:r>
      <w:r w:rsidRPr="00503684">
        <w:rPr>
          <w:rStyle w:val="StyleUnderline"/>
          <w:sz w:val="16"/>
          <w:u w:val="none"/>
        </w:rPr>
        <w:t>and</w:t>
      </w:r>
      <w:r w:rsidRPr="00503684">
        <w:rPr>
          <w:rStyle w:val="StyleUnderline"/>
        </w:rPr>
        <w:t xml:space="preserve"> valuation procedures use</w:t>
      </w:r>
      <w:r w:rsidRPr="00503684">
        <w:rPr>
          <w:rStyle w:val="StyleUnderline"/>
          <w:sz w:val="16"/>
          <w:u w:val="none"/>
        </w:rPr>
        <w:t>d in</w:t>
      </w:r>
      <w:r w:rsidRPr="00503684">
        <w:rPr>
          <w:rStyle w:val="StyleUnderline"/>
        </w:rPr>
        <w:t xml:space="preserve"> the production of economic statistics</w:t>
      </w:r>
      <w:r w:rsidRPr="00503684">
        <w:rPr>
          <w:sz w:val="16"/>
        </w:rPr>
        <w:t xml:space="preserve">. </w:t>
      </w:r>
      <w:r w:rsidRPr="00503684">
        <w:rPr>
          <w:rStyle w:val="StyleUnderline"/>
        </w:rPr>
        <w:t>The WEO database reflects information from both national source agencies and international organizations</w:t>
      </w:r>
      <w:r w:rsidRPr="00503684">
        <w:rPr>
          <w:sz w:val="16"/>
        </w:rPr>
        <w:t xml:space="preserve">. </w:t>
      </w:r>
      <w:r w:rsidRPr="00503684">
        <w:rPr>
          <w:rStyle w:val="StyleUnderline"/>
        </w:rPr>
        <w:t xml:space="preserve">Most countries’ macroeconomic data presented in the WEO conform broadly to the 1993 version of the System of National Accounts </w:t>
      </w:r>
      <w:r w:rsidRPr="00503684">
        <w:rPr>
          <w:sz w:val="16"/>
        </w:rPr>
        <w:t>(</w:t>
      </w:r>
      <w:r w:rsidRPr="00503684">
        <w:rPr>
          <w:rStyle w:val="StyleUnderline"/>
        </w:rPr>
        <w:t xml:space="preserve">SNA). The IMF’s sector statistical standards—the sixth edition of the Balance of Payments and International Investment Position Manual </w:t>
      </w:r>
      <w:r w:rsidRPr="00503684">
        <w:rPr>
          <w:sz w:val="16"/>
        </w:rPr>
        <w:t xml:space="preserve">(BPM6), </w:t>
      </w:r>
      <w:r w:rsidRPr="00503684">
        <w:rPr>
          <w:rStyle w:val="StyleUnderline"/>
        </w:rPr>
        <w:t xml:space="preserve">the Monetary and Financial Statistics Manual </w:t>
      </w:r>
      <w:r w:rsidRPr="00503684">
        <w:rPr>
          <w:sz w:val="16"/>
        </w:rPr>
        <w:t xml:space="preserve">(MFSM 2000), </w:t>
      </w:r>
      <w:r w:rsidRPr="00503684">
        <w:rPr>
          <w:rStyle w:val="StyleUnderline"/>
        </w:rPr>
        <w:t xml:space="preserve">and the Government Finance Statistics Manual 2001 </w:t>
      </w:r>
      <w:r w:rsidRPr="00503684">
        <w:rPr>
          <w:sz w:val="16"/>
        </w:rPr>
        <w:t>(</w:t>
      </w:r>
      <w:r w:rsidRPr="00503684">
        <w:rPr>
          <w:rStyle w:val="StyleUnderline"/>
        </w:rPr>
        <w:t>GFSM 2001)—have been or are being aligned with the SNA 2008</w:t>
      </w:r>
      <w:r w:rsidRPr="00503684">
        <w:rPr>
          <w:sz w:val="16"/>
        </w:rPr>
        <w:t xml:space="preserve">. These standards reflect the IMF’s special interest in countries’ external positions, </w:t>
      </w:r>
      <w:r w:rsidRPr="00503684">
        <w:rPr>
          <w:rStyle w:val="StyleUnderline"/>
        </w:rPr>
        <w:t>financial sector stability</w:t>
      </w:r>
      <w:r w:rsidRPr="00503684">
        <w:rPr>
          <w:sz w:val="16"/>
        </w:rPr>
        <w:t xml:space="preserve">, </w:t>
      </w:r>
      <w:r w:rsidRPr="00503684">
        <w:rPr>
          <w:rStyle w:val="StyleUnderline"/>
        </w:rPr>
        <w:t>and public sector fiscal positions</w:t>
      </w:r>
      <w:r w:rsidRPr="00503684">
        <w:rPr>
          <w:sz w:val="16"/>
        </w:rPr>
        <w:t xml:space="preserve">. </w:t>
      </w:r>
      <w:r w:rsidRPr="00503684">
        <w:rPr>
          <w:rStyle w:val="StyleUnderline"/>
        </w:rPr>
        <w:t>The process of adapting country data to the new standards begins in earnest when the manuals are released</w:t>
      </w:r>
      <w:r w:rsidRPr="00503684">
        <w:rPr>
          <w:sz w:val="16"/>
        </w:rPr>
        <w:t xml:space="preserve">. However, </w:t>
      </w:r>
      <w:r w:rsidRPr="00503684">
        <w:rPr>
          <w:rStyle w:val="StyleUnderline"/>
        </w:rPr>
        <w:t>full concordance with the manuals is ultimately dependent on the provision by national statistical compilers of revised country data</w:t>
      </w:r>
      <w:r w:rsidRPr="00503684">
        <w:rPr>
          <w:sz w:val="16"/>
        </w:rPr>
        <w:t xml:space="preserve">; hence, </w:t>
      </w:r>
      <w:r w:rsidRPr="00503684">
        <w:rPr>
          <w:rStyle w:val="StyleUnderline"/>
        </w:rPr>
        <w:t>the WEO estimates are only partially adapted to these manuals</w:t>
      </w:r>
      <w:r w:rsidRPr="00503684">
        <w:rPr>
          <w:sz w:val="16"/>
        </w:rPr>
        <w:t xml:space="preserve">. Nonetheless, </w:t>
      </w:r>
      <w:r w:rsidRPr="00503684">
        <w:rPr>
          <w:rStyle w:val="StyleUnderline"/>
        </w:rPr>
        <w:t>for many countries the impact</w:t>
      </w:r>
      <w:r w:rsidRPr="00503684">
        <w:rPr>
          <w:sz w:val="16"/>
        </w:rPr>
        <w:t xml:space="preserve">, </w:t>
      </w:r>
      <w:r w:rsidRPr="00503684">
        <w:rPr>
          <w:rStyle w:val="StyleUnderline"/>
        </w:rPr>
        <w:t>on major balances and aggregates</w:t>
      </w:r>
      <w:r w:rsidRPr="00503684">
        <w:rPr>
          <w:sz w:val="16"/>
        </w:rPr>
        <w:t xml:space="preserve">, </w:t>
      </w:r>
      <w:r w:rsidRPr="00503684">
        <w:rPr>
          <w:rStyle w:val="StyleUnderline"/>
        </w:rPr>
        <w:t>of conversion to the updated standards will be small</w:t>
      </w:r>
      <w:r w:rsidRPr="00503684">
        <w:rPr>
          <w:sz w:val="16"/>
        </w:rPr>
        <w:t xml:space="preserve">. </w:t>
      </w:r>
      <w:r w:rsidRPr="00503684">
        <w:rPr>
          <w:rStyle w:val="StyleUnderline"/>
        </w:rPr>
        <w:t>Many other countries have partially adopted the latest standards and will continue implementation over a period of years</w:t>
      </w:r>
      <w:r w:rsidRPr="00503684">
        <w:rPr>
          <w:sz w:val="16"/>
        </w:rPr>
        <w:t xml:space="preserve">. Note: </w:t>
      </w:r>
      <w:r w:rsidRPr="00503684">
        <w:rPr>
          <w:rStyle w:val="StyleUnderline"/>
        </w:rPr>
        <w:t>Many countries are implementing the SNA 2008 or ESA 2010</w:t>
      </w:r>
      <w:r w:rsidRPr="00503684">
        <w:rPr>
          <w:sz w:val="16"/>
        </w:rPr>
        <w:t xml:space="preserve">, </w:t>
      </w:r>
      <w:r w:rsidRPr="00503684">
        <w:rPr>
          <w:rStyle w:val="StyleUnderline"/>
        </w:rPr>
        <w:t>and a few countries use versions of the SNA older than 1993</w:t>
      </w:r>
      <w:r w:rsidRPr="00503684">
        <w:rPr>
          <w:sz w:val="16"/>
        </w:rPr>
        <w:t xml:space="preserve">. </w:t>
      </w:r>
      <w:r w:rsidRPr="00503684">
        <w:rPr>
          <w:rStyle w:val="StyleUnderline"/>
        </w:rPr>
        <w:t>A similar adoption pattern is expected for the BPM6</w:t>
      </w:r>
      <w:r w:rsidRPr="00503684">
        <w:rPr>
          <w:sz w:val="16"/>
        </w:rPr>
        <w:t xml:space="preserve">. </w:t>
      </w:r>
      <w:r w:rsidRPr="00503684">
        <w:rPr>
          <w:rStyle w:val="StyleUnderline"/>
        </w:rPr>
        <w:t>Please refer to Table G</w:t>
      </w:r>
      <w:r w:rsidRPr="00503684">
        <w:rPr>
          <w:sz w:val="16"/>
        </w:rPr>
        <w:t xml:space="preserve">, </w:t>
      </w:r>
      <w:r w:rsidRPr="00503684">
        <w:rPr>
          <w:rStyle w:val="StyleUnderline"/>
        </w:rPr>
        <w:t>which lists the statistical standards adhered to by each country</w:t>
      </w:r>
      <w:r w:rsidRPr="00503684">
        <w:rPr>
          <w:sz w:val="16"/>
        </w:rPr>
        <w:t xml:space="preserve">. </w:t>
      </w:r>
      <w:r w:rsidRPr="00503684">
        <w:rPr>
          <w:rStyle w:val="StyleUnderline"/>
        </w:rPr>
        <w:t>The following conventions have been used throughout the World Economic Outlook</w:t>
      </w:r>
      <w:r w:rsidRPr="00503684">
        <w:rPr>
          <w:sz w:val="16"/>
        </w:rPr>
        <w:t xml:space="preserve">: </w:t>
      </w:r>
      <w:r w:rsidRPr="00503684">
        <w:rPr>
          <w:rStyle w:val="StyleUnderline"/>
          <w:sz w:val="16"/>
          <w:szCs w:val="16"/>
          <w:u w:val="none"/>
        </w:rPr>
        <w:t>Domestic economy series are expressed in billions of national currency units External accounts series are expressed in billions of U</w:t>
      </w:r>
      <w:r w:rsidRPr="00503684">
        <w:rPr>
          <w:sz w:val="16"/>
          <w:szCs w:val="16"/>
        </w:rPr>
        <w:t xml:space="preserve">.S. dollars. "Billion" </w:t>
      </w:r>
      <w:r w:rsidRPr="00503684">
        <w:rPr>
          <w:rStyle w:val="StyleUnderline"/>
          <w:sz w:val="16"/>
          <w:szCs w:val="16"/>
          <w:u w:val="none"/>
        </w:rPr>
        <w:t>means a thousand million</w:t>
      </w:r>
      <w:r w:rsidRPr="00503684">
        <w:rPr>
          <w:sz w:val="16"/>
          <w:szCs w:val="16"/>
        </w:rPr>
        <w:t xml:space="preserve">; "trillion" </w:t>
      </w:r>
      <w:r w:rsidRPr="00503684">
        <w:rPr>
          <w:rStyle w:val="StyleUnderline"/>
          <w:sz w:val="16"/>
          <w:szCs w:val="16"/>
          <w:u w:val="none"/>
        </w:rPr>
        <w:t>means a thousand billion</w:t>
      </w:r>
      <w:r w:rsidRPr="00503684">
        <w:rPr>
          <w:sz w:val="16"/>
          <w:szCs w:val="16"/>
        </w:rPr>
        <w:t xml:space="preserve">. </w:t>
      </w:r>
      <w:r w:rsidRPr="00503684">
        <w:rPr>
          <w:rStyle w:val="StyleUnderline"/>
          <w:sz w:val="16"/>
          <w:szCs w:val="16"/>
          <w:u w:val="none"/>
        </w:rPr>
        <w:t xml:space="preserve">Missing data are indicated by </w:t>
      </w:r>
      <w:r w:rsidRPr="00503684">
        <w:rPr>
          <w:sz w:val="16"/>
          <w:szCs w:val="16"/>
        </w:rPr>
        <w:t>"</w:t>
      </w:r>
      <w:r w:rsidRPr="00503684">
        <w:rPr>
          <w:rStyle w:val="StyleUnderline"/>
          <w:sz w:val="16"/>
          <w:szCs w:val="16"/>
          <w:u w:val="none"/>
        </w:rPr>
        <w:t>n/a". Blank row means that data are not available or not applicable</w:t>
      </w:r>
      <w:r w:rsidRPr="00503684">
        <w:rPr>
          <w:sz w:val="16"/>
          <w:szCs w:val="16"/>
        </w:rPr>
        <w:t xml:space="preserve">. "/" means between years or months (for example, 2015/16) </w:t>
      </w:r>
      <w:r w:rsidRPr="00503684">
        <w:rPr>
          <w:rStyle w:val="StyleUnderline"/>
          <w:sz w:val="16"/>
          <w:szCs w:val="16"/>
          <w:u w:val="none"/>
        </w:rPr>
        <w:t>to indicate a fiscal or financial year</w:t>
      </w:r>
      <w:r w:rsidRPr="00503684">
        <w:rPr>
          <w:sz w:val="16"/>
          <w:szCs w:val="16"/>
        </w:rPr>
        <w:t xml:space="preserve">. </w:t>
      </w:r>
      <w:r w:rsidRPr="00503684">
        <w:rPr>
          <w:rStyle w:val="StyleUnderline"/>
          <w:sz w:val="16"/>
          <w:szCs w:val="16"/>
          <w:u w:val="none"/>
        </w:rPr>
        <w:t>Shading differences are used to distinguish historical results from IMF staff projections</w:t>
      </w:r>
      <w:r w:rsidRPr="00503684">
        <w:rPr>
          <w:sz w:val="16"/>
        </w:rPr>
        <w:t xml:space="preserve">. </w:t>
      </w:r>
      <w:r w:rsidRPr="00503684">
        <w:rPr>
          <w:rStyle w:val="StyleUnderline"/>
        </w:rPr>
        <w:t>Minor discrepancies between sums of constituent figures and totals shown reflect rounding</w:t>
      </w:r>
      <w:r w:rsidRPr="00503684">
        <w:rPr>
          <w:sz w:val="16"/>
        </w:rPr>
        <w:t xml:space="preserve">. </w:t>
      </w:r>
      <w:r w:rsidRPr="00503684">
        <w:rPr>
          <w:rStyle w:val="StyleUnderline"/>
        </w:rPr>
        <w:t>Data refer to calendar years</w:t>
      </w:r>
      <w:r w:rsidRPr="00503684">
        <w:rPr>
          <w:sz w:val="16"/>
        </w:rPr>
        <w:t xml:space="preserve">, </w:t>
      </w:r>
      <w:r w:rsidRPr="00503684">
        <w:rPr>
          <w:rStyle w:val="StyleUnderline"/>
        </w:rPr>
        <w:t>except in the case of a few countries that use fiscal years</w:t>
      </w:r>
      <w:r w:rsidRPr="00503684">
        <w:rPr>
          <w:sz w:val="16"/>
        </w:rPr>
        <w:t xml:space="preserve">. </w:t>
      </w:r>
      <w:r w:rsidRPr="00503684">
        <w:rPr>
          <w:rStyle w:val="StyleUnderline"/>
        </w:rPr>
        <w:t>Please refer to Table F in the Statistical Appendix</w:t>
      </w:r>
      <w:r w:rsidRPr="00503684">
        <w:rPr>
          <w:sz w:val="16"/>
        </w:rPr>
        <w:t xml:space="preserve">, </w:t>
      </w:r>
      <w:r w:rsidRPr="00503684">
        <w:rPr>
          <w:rStyle w:val="StyleUnderline"/>
        </w:rPr>
        <w:t>which lists the economies with exceptional reporting periods for national accounts and government finance data for each country</w:t>
      </w:r>
      <w:r w:rsidRPr="00503684">
        <w:rPr>
          <w:sz w:val="16"/>
        </w:rPr>
        <w:t xml:space="preserve">. For some countries, </w:t>
      </w:r>
      <w:r w:rsidRPr="00503684">
        <w:rPr>
          <w:rStyle w:val="StyleUnderline"/>
        </w:rPr>
        <w:t>the figures for 2015 and earlier are based on estimates rather than actual outturns</w:t>
      </w:r>
      <w:r w:rsidRPr="00503684">
        <w:rPr>
          <w:sz w:val="16"/>
        </w:rPr>
        <w:t xml:space="preserve">. </w:t>
      </w:r>
      <w:r w:rsidRPr="00503684">
        <w:rPr>
          <w:rStyle w:val="StyleUnderline"/>
        </w:rPr>
        <w:t>Please refer to Table G in the Statistical Appendix</w:t>
      </w:r>
      <w:r w:rsidRPr="00503684">
        <w:rPr>
          <w:sz w:val="16"/>
        </w:rPr>
        <w:t xml:space="preserve">, </w:t>
      </w:r>
      <w:r w:rsidRPr="00503684">
        <w:rPr>
          <w:rStyle w:val="StyleUnderline"/>
        </w:rPr>
        <w:t>which lists the latest actual outturns for the indicators in the national accounts</w:t>
      </w:r>
      <w:r w:rsidRPr="00503684">
        <w:rPr>
          <w:sz w:val="16"/>
        </w:rPr>
        <w:t xml:space="preserve">, prices, government finance, </w:t>
      </w:r>
      <w:r w:rsidRPr="00503684">
        <w:rPr>
          <w:rStyle w:val="StyleUnderline"/>
        </w:rPr>
        <w:t>and balance of payments indicators for each country</w:t>
      </w:r>
      <w:r w:rsidRPr="00503684">
        <w:rPr>
          <w:sz w:val="16"/>
        </w:rPr>
        <w:t xml:space="preserve">. </w:t>
      </w:r>
      <w:r w:rsidRPr="00503684">
        <w:rPr>
          <w:rStyle w:val="StyleUnderline"/>
        </w:rPr>
        <w:t>As used here</w:t>
      </w:r>
      <w:r w:rsidRPr="00503684">
        <w:rPr>
          <w:sz w:val="16"/>
        </w:rPr>
        <w:t xml:space="preserve">, </w:t>
      </w:r>
      <w:r w:rsidRPr="00503684">
        <w:rPr>
          <w:rStyle w:val="StyleUnderline"/>
        </w:rPr>
        <w:t>the terms “country” and “economy” do not in all cases refer to a territorial entity that is a state as understood by international law and practice</w:t>
      </w:r>
      <w:r w:rsidRPr="00503684">
        <w:rPr>
          <w:sz w:val="16"/>
        </w:rPr>
        <w:t xml:space="preserve">. </w:t>
      </w:r>
      <w:r w:rsidRPr="00503684">
        <w:rPr>
          <w:rStyle w:val="StyleUnderline"/>
        </w:rPr>
        <w:t>The term also covers some territorial entities that are not states but for which statistical data are maintained on a separate and independent basis</w:t>
      </w:r>
      <w:r w:rsidRPr="00503684">
        <w:rPr>
          <w:sz w:val="16"/>
        </w:rPr>
        <w:t xml:space="preserve">. </w:t>
      </w:r>
      <w:r w:rsidRPr="00503684">
        <w:rPr>
          <w:rStyle w:val="StyleUnderline"/>
        </w:rPr>
        <w:t>Composite data are provided for various groups of countries organized according to economic characteristics or region</w:t>
      </w:r>
      <w:r w:rsidRPr="00503684">
        <w:rPr>
          <w:sz w:val="16"/>
        </w:rPr>
        <w:t xml:space="preserve">. Unless noted otherwise, </w:t>
      </w:r>
      <w:r w:rsidRPr="00503684">
        <w:rPr>
          <w:rStyle w:val="StyleUnderline"/>
        </w:rPr>
        <w:t>country group composites represent calculations based on 90 percent or more of the weighted group data</w:t>
      </w:r>
      <w:r w:rsidRPr="00503684">
        <w:rPr>
          <w:sz w:val="16"/>
        </w:rPr>
        <w:t>.</w:t>
      </w:r>
    </w:p>
    <w:p w14:paraId="64133C02" w14:textId="77777777" w:rsidR="00FB2583" w:rsidRPr="00503684" w:rsidRDefault="00FB2583" w:rsidP="00FB2583">
      <w:pPr>
        <w:pStyle w:val="Heading4"/>
      </w:pPr>
      <w:r w:rsidRPr="00503684">
        <w:t xml:space="preserve">Economic predictions follow a framework that makes them effective </w:t>
      </w:r>
    </w:p>
    <w:p w14:paraId="50F20659" w14:textId="77777777" w:rsidR="00FB2583" w:rsidRPr="00503684" w:rsidRDefault="00FB2583" w:rsidP="00FB2583">
      <w:pPr>
        <w:rPr>
          <w:rStyle w:val="Style13ptBold"/>
        </w:rPr>
      </w:pPr>
      <w:r w:rsidRPr="00503684">
        <w:rPr>
          <w:rStyle w:val="Style13ptBold"/>
        </w:rPr>
        <w:t xml:space="preserve">International Encyclopedia, citing the NIPA, ’11 </w:t>
      </w:r>
      <w:r w:rsidRPr="00503684">
        <w:rPr>
          <w:sz w:val="16"/>
          <w:szCs w:val="16"/>
        </w:rPr>
        <w:t>(International Encyclopedia; 2/22/11; NIPA, National Income and Product Accounts; IE, “Prediction and Forecasting, Economic,” http://www.encyclopedia.com/doc/1G2-3045000981.html)</w:t>
      </w:r>
    </w:p>
    <w:p w14:paraId="6FEA5434" w14:textId="77777777" w:rsidR="00FB2583" w:rsidRPr="00503684" w:rsidRDefault="00FB2583" w:rsidP="00FB2583">
      <w:pPr>
        <w:rPr>
          <w:sz w:val="16"/>
        </w:rPr>
      </w:pPr>
      <w:r w:rsidRPr="00503684">
        <w:rPr>
          <w:sz w:val="16"/>
        </w:rPr>
        <w:t xml:space="preserve">Increasingly, </w:t>
      </w:r>
      <w:r w:rsidRPr="00503684">
        <w:rPr>
          <w:rStyle w:val="StyleUnderline"/>
        </w:rPr>
        <w:t>starting with the early post-World War ii forecasts</w:t>
      </w:r>
      <w:r w:rsidRPr="00503684">
        <w:rPr>
          <w:u w:val="single"/>
        </w:rPr>
        <w:t>, the analysis of factors affecting the course of the economy is being carried on in terms of the major components of GNP</w:t>
      </w:r>
      <w:r w:rsidRPr="00503684">
        <w:rPr>
          <w:sz w:val="16"/>
        </w:rPr>
        <w:t xml:space="preserve">. </w:t>
      </w:r>
      <w:r w:rsidRPr="00503684">
        <w:rPr>
          <w:rStyle w:val="StyleUnderline"/>
          <w:sz w:val="16"/>
          <w:u w:val="none"/>
        </w:rPr>
        <w:t xml:space="preserve">[See National Income and Product Accounts.] </w:t>
      </w:r>
      <w:r w:rsidRPr="00503684">
        <w:rPr>
          <w:rStyle w:val="StyleUnderline"/>
        </w:rPr>
        <w:t xml:space="preserve">This framework is thought to have the advantages of </w:t>
      </w:r>
      <w:r w:rsidRPr="00503684">
        <w:rPr>
          <w:sz w:val="16"/>
        </w:rPr>
        <w:t>(</w:t>
      </w:r>
      <w:r w:rsidRPr="00503684">
        <w:rPr>
          <w:rStyle w:val="StyleUnderline"/>
        </w:rPr>
        <w:t>a</w:t>
      </w:r>
      <w:r w:rsidRPr="00503684">
        <w:rPr>
          <w:sz w:val="16"/>
        </w:rPr>
        <w:t xml:space="preserve">) </w:t>
      </w:r>
      <w:r w:rsidRPr="00503684">
        <w:rPr>
          <w:rStyle w:val="StyleUnderline"/>
        </w:rPr>
        <w:t>ensuring that none of the main components of “aggregate effective demand” will be overlooked in the forecast</w:t>
      </w:r>
      <w:r w:rsidRPr="00503684">
        <w:rPr>
          <w:sz w:val="16"/>
        </w:rPr>
        <w:t>, since they are all represented in the expenditure categories of the GNP accounts; (</w:t>
      </w:r>
      <w:r w:rsidRPr="00503684">
        <w:rPr>
          <w:u w:val="single"/>
        </w:rPr>
        <w:t xml:space="preserve">b) steering the forecaster to think in terms of the basic determinants of spending decisions by consumers, business, government, and foreign buyers; and (c) </w:t>
      </w:r>
      <w:r w:rsidRPr="00503684">
        <w:rPr>
          <w:rStyle w:val="StyleUnderline"/>
        </w:rPr>
        <w:t>providing some safeguards that the various parts of the forecast</w:t>
      </w:r>
      <w:r w:rsidRPr="00503684">
        <w:rPr>
          <w:sz w:val="16"/>
        </w:rPr>
        <w:t>, being constructed according to the internally consistent GNP system, will not be inconsistent with each other. However, there are also some disadvantages in an exclusive reliance on data such as those for GNP, which are highly aggregative, subject to frequent and often substantial revisions, and available only annually (</w:t>
      </w:r>
      <w:r w:rsidRPr="00503684">
        <w:rPr>
          <w:rStyle w:val="StyleUnderline"/>
          <w:sz w:val="16"/>
          <w:u w:val="none"/>
        </w:rPr>
        <w:t>with a relatively short dependable historical record</w:t>
      </w:r>
      <w:r w:rsidRPr="00503684">
        <w:rPr>
          <w:sz w:val="16"/>
        </w:rPr>
        <w:t>) and quarterly (for the recent years).</w:t>
      </w:r>
    </w:p>
    <w:p w14:paraId="0BAD40DC" w14:textId="77777777" w:rsidR="00FB2583" w:rsidRPr="00503684" w:rsidRDefault="00FB2583" w:rsidP="00FB2583">
      <w:pPr>
        <w:pStyle w:val="Heading3"/>
      </w:pPr>
      <w:r w:rsidRPr="00503684">
        <w:t>Predictions Good – Realism?</w:t>
      </w:r>
    </w:p>
    <w:p w14:paraId="109DF60A" w14:textId="77777777" w:rsidR="00FB2583" w:rsidRPr="00503684" w:rsidRDefault="00FB2583" w:rsidP="00FB2583">
      <w:pPr>
        <w:pStyle w:val="Heading4"/>
      </w:pPr>
      <w:r w:rsidRPr="00503684">
        <w:t xml:space="preserve">Realism can effectively assess state motivations </w:t>
      </w:r>
    </w:p>
    <w:p w14:paraId="16F4A75D" w14:textId="77777777" w:rsidR="00FB2583" w:rsidRPr="00503684" w:rsidRDefault="00FB2583" w:rsidP="00FB2583">
      <w:pPr>
        <w:rPr>
          <w:sz w:val="16"/>
          <w:szCs w:val="16"/>
        </w:rPr>
      </w:pPr>
      <w:r w:rsidRPr="00503684">
        <w:rPr>
          <w:rStyle w:val="Style13ptBold"/>
        </w:rPr>
        <w:t xml:space="preserve">Kat, MA in International Political Economy, ’15 </w:t>
      </w:r>
      <w:r w:rsidRPr="00503684">
        <w:rPr>
          <w:sz w:val="16"/>
          <w:szCs w:val="16"/>
        </w:rPr>
        <w:t xml:space="preserve">(Mazhid; 4/16/15; Master’s Degree, International political economy from King’s College London, Bachelor's degree, International Relations and Affairs from the Higher School of Economics, Research Analyst at Odgers Berndtson Russia, former </w:t>
      </w:r>
      <w:hyperlink r:id="rId197" w:history="1">
        <w:r w:rsidRPr="00503684">
          <w:rPr>
            <w:sz w:val="16"/>
            <w:szCs w:val="16"/>
          </w:rPr>
          <w:t>Research Intern</w:t>
        </w:r>
      </w:hyperlink>
      <w:r w:rsidRPr="00503684">
        <w:rPr>
          <w:sz w:val="16"/>
          <w:szCs w:val="16"/>
        </w:rPr>
        <w:t xml:space="preserve">, and </w:t>
      </w:r>
      <w:hyperlink r:id="rId198" w:history="1">
        <w:r w:rsidRPr="00503684">
          <w:rPr>
            <w:sz w:val="16"/>
            <w:szCs w:val="16"/>
          </w:rPr>
          <w:t>Regional Business Manager intern</w:t>
        </w:r>
      </w:hyperlink>
      <w:r w:rsidRPr="00503684">
        <w:rPr>
          <w:sz w:val="16"/>
          <w:szCs w:val="16"/>
        </w:rPr>
        <w:t xml:space="preserve">; E-International Relations, “A Conceptual Analysis of Realism in International Political Economy,” </w:t>
      </w:r>
      <w:hyperlink r:id="rId199" w:history="1">
        <w:r w:rsidRPr="00503684">
          <w:rPr>
            <w:rStyle w:val="Hyperlink"/>
            <w:sz w:val="16"/>
            <w:szCs w:val="16"/>
          </w:rPr>
          <w:t>http://www.e-ir.info/2015/04/16/a-conceptual-analysis-of-realism-in-international-political-economy/)</w:t>
        </w:r>
      </w:hyperlink>
    </w:p>
    <w:p w14:paraId="42C56A6F" w14:textId="77777777" w:rsidR="00FB2583" w:rsidRPr="00503684" w:rsidRDefault="00FB2583" w:rsidP="00FB2583">
      <w:pPr>
        <w:rPr>
          <w:sz w:val="16"/>
        </w:rPr>
      </w:pPr>
      <w:r w:rsidRPr="00503684">
        <w:rPr>
          <w:u w:val="single"/>
        </w:rPr>
        <w:t>Realism has also been criticized</w:t>
      </w:r>
      <w:r w:rsidRPr="00503684">
        <w:rPr>
          <w:sz w:val="16"/>
        </w:rPr>
        <w:t xml:space="preserve"> for its strong emphasis on political interactions and international security. However, </w:t>
      </w:r>
      <w:r w:rsidRPr="00503684">
        <w:rPr>
          <w:u w:val="single"/>
        </w:rPr>
        <w:t>despite this, a wide range of political economists have used realist understanding in describing economic relations between countries. Realism is relevant in IPE because power and military capabilities depend on capital accumulation and economic development</w:t>
      </w:r>
      <w:r w:rsidRPr="00503684">
        <w:rPr>
          <w:sz w:val="16"/>
        </w:rPr>
        <w:t xml:space="preserve">. A wide range of </w:t>
      </w:r>
      <w:r w:rsidRPr="00503684">
        <w:rPr>
          <w:u w:val="single"/>
        </w:rPr>
        <w:t>economists have developed mercantilism and economic nationalism in the study of economic relations</w:t>
      </w:r>
      <w:r w:rsidRPr="00503684">
        <w:rPr>
          <w:sz w:val="16"/>
        </w:rPr>
        <w:t xml:space="preserve">. These </w:t>
      </w:r>
      <w:r w:rsidRPr="00503684">
        <w:rPr>
          <w:u w:val="single"/>
        </w:rPr>
        <w:t>concepts are based on the zero-sum game understanding of the world economy</w:t>
      </w:r>
      <w:r w:rsidRPr="00503684">
        <w:rPr>
          <w:sz w:val="16"/>
        </w:rPr>
        <w:t xml:space="preserve">. The above-mentioned principles of realism need to be analysed in detail in order to reveal its overall strengths and weaknesses as a theory. For example, the realist understanding of states as ‘black boxes’ and anarchy as a given condition seems to be too simplified, while the composition of states’ interests should be analysed from the perspective of the competing paradigms. Moreover, realism is focused on continuity and fails to describe major changes in the international system and the role of non-state actors in contemporary international relations. Yet, some states abandon the principle of relative gains in bilateral economic relations. The main argument of the paper is that </w:t>
      </w:r>
      <w:r w:rsidRPr="00503684">
        <w:rPr>
          <w:u w:val="single"/>
        </w:rPr>
        <w:t>realism is still relevant in the study of IPE, however, it must be used in an approach which combines major competing theories in the boundaries of realism</w:t>
      </w:r>
      <w:r w:rsidRPr="00503684">
        <w:rPr>
          <w:sz w:val="16"/>
        </w:rPr>
        <w:t>. In order to support this thesis, realism in IPE in its different variations will be put into historical context.</w:t>
      </w:r>
    </w:p>
    <w:p w14:paraId="2A910163" w14:textId="77777777" w:rsidR="00FB2583" w:rsidRPr="00503684" w:rsidRDefault="00FB2583" w:rsidP="00FB2583">
      <w:pPr>
        <w:pStyle w:val="Heading4"/>
      </w:pPr>
      <w:r w:rsidRPr="00503684">
        <w:t xml:space="preserve">Realism is particularly relevant in the context of the global economy </w:t>
      </w:r>
    </w:p>
    <w:p w14:paraId="17EEFD5F" w14:textId="77777777" w:rsidR="00FB2583" w:rsidRPr="00503684" w:rsidRDefault="00FB2583" w:rsidP="00FB2583">
      <w:pPr>
        <w:rPr>
          <w:sz w:val="16"/>
          <w:szCs w:val="16"/>
        </w:rPr>
      </w:pPr>
      <w:r w:rsidRPr="00503684">
        <w:rPr>
          <w:rStyle w:val="Style13ptBold"/>
        </w:rPr>
        <w:t xml:space="preserve">Kat, MA in International Political Economy, ’15 </w:t>
      </w:r>
      <w:r w:rsidRPr="00503684">
        <w:rPr>
          <w:sz w:val="16"/>
          <w:szCs w:val="16"/>
        </w:rPr>
        <w:t xml:space="preserve">(Mazhid; 4/16/15; Master’s Degree, International political economy from King’s College London, Bachelor's degree, International Relations and Affairs from the Higher School of Economics, Research Analyst at Odgers Berndtson Russia, former </w:t>
      </w:r>
      <w:hyperlink r:id="rId200" w:history="1">
        <w:r w:rsidRPr="00503684">
          <w:rPr>
            <w:sz w:val="16"/>
            <w:szCs w:val="16"/>
          </w:rPr>
          <w:t>Research Intern</w:t>
        </w:r>
      </w:hyperlink>
      <w:r w:rsidRPr="00503684">
        <w:rPr>
          <w:sz w:val="16"/>
          <w:szCs w:val="16"/>
        </w:rPr>
        <w:t xml:space="preserve">, and </w:t>
      </w:r>
      <w:hyperlink r:id="rId201" w:history="1">
        <w:r w:rsidRPr="00503684">
          <w:rPr>
            <w:sz w:val="16"/>
            <w:szCs w:val="16"/>
          </w:rPr>
          <w:t>Regional Business Manager intern</w:t>
        </w:r>
      </w:hyperlink>
      <w:r w:rsidRPr="00503684">
        <w:rPr>
          <w:sz w:val="16"/>
          <w:szCs w:val="16"/>
        </w:rPr>
        <w:t xml:space="preserve">; E-International Relations, “A Conceptual Analysis of Realism in International Political Economy,” </w:t>
      </w:r>
      <w:hyperlink r:id="rId202" w:history="1">
        <w:r w:rsidRPr="00503684">
          <w:rPr>
            <w:rStyle w:val="Hyperlink"/>
            <w:sz w:val="16"/>
            <w:szCs w:val="16"/>
          </w:rPr>
          <w:t>http://www.e-ir.info/2015/04/16/a-conceptual-analysis-of-realism-in-international-political-economy/)</w:t>
        </w:r>
      </w:hyperlink>
    </w:p>
    <w:p w14:paraId="467AE726" w14:textId="77777777" w:rsidR="00FB2583" w:rsidRPr="00503684" w:rsidRDefault="00FB2583" w:rsidP="00FB2583">
      <w:pPr>
        <w:rPr>
          <w:sz w:val="16"/>
        </w:rPr>
      </w:pPr>
      <w:r w:rsidRPr="00503684">
        <w:rPr>
          <w:rStyle w:val="StyleUnderline"/>
        </w:rPr>
        <w:t>Contemporary representatives of realism have indicated its relevance in the study of economic relations</w:t>
      </w:r>
      <w:r w:rsidRPr="00503684">
        <w:rPr>
          <w:sz w:val="16"/>
        </w:rPr>
        <w:t xml:space="preserve">. For example, E. H. Carr wrote, </w:t>
      </w:r>
      <w:r w:rsidRPr="00503684">
        <w:rPr>
          <w:rStyle w:val="StyleUnderline"/>
        </w:rPr>
        <w:t>“the science of economics presupposes a given political order</w:t>
      </w:r>
      <w:r w:rsidRPr="00503684">
        <w:rPr>
          <w:sz w:val="16"/>
        </w:rPr>
        <w:t xml:space="preserve">, </w:t>
      </w:r>
      <w:r w:rsidRPr="00503684">
        <w:rPr>
          <w:rStyle w:val="StyleUnderline"/>
        </w:rPr>
        <w:t>and cannot be profitably studied in isolation from politics.”[xi] In essence</w:t>
      </w:r>
      <w:r w:rsidRPr="00503684">
        <w:rPr>
          <w:sz w:val="16"/>
        </w:rPr>
        <w:t xml:space="preserve">, </w:t>
      </w:r>
      <w:r w:rsidRPr="00503684">
        <w:rPr>
          <w:rStyle w:val="StyleUnderline"/>
        </w:rPr>
        <w:t>this is because economic strength underlies political power</w:t>
      </w:r>
      <w:r w:rsidRPr="00503684">
        <w:rPr>
          <w:sz w:val="16"/>
        </w:rPr>
        <w:t xml:space="preserve">: </w:t>
      </w:r>
      <w:r w:rsidRPr="00503684">
        <w:rPr>
          <w:rStyle w:val="StyleUnderline"/>
        </w:rPr>
        <w:t>the larger the economy</w:t>
      </w:r>
      <w:r w:rsidRPr="00503684">
        <w:rPr>
          <w:sz w:val="16"/>
        </w:rPr>
        <w:t xml:space="preserve">, </w:t>
      </w:r>
      <w:r w:rsidRPr="00503684">
        <w:rPr>
          <w:rStyle w:val="StyleUnderline"/>
        </w:rPr>
        <w:t>the more advanced national defence it can afford</w:t>
      </w:r>
      <w:r w:rsidRPr="00503684">
        <w:rPr>
          <w:sz w:val="16"/>
        </w:rPr>
        <w:t xml:space="preserve">. Conversely, </w:t>
      </w:r>
      <w:r w:rsidRPr="00503684">
        <w:rPr>
          <w:rStyle w:val="StyleUnderline"/>
          <w:sz w:val="16"/>
          <w:u w:val="none"/>
        </w:rPr>
        <w:t>Carr pointed out that damaging the economy of a rival state is as crucial as defeating its armies</w:t>
      </w:r>
      <w:proofErr w:type="gramStart"/>
      <w:r w:rsidRPr="00503684">
        <w:rPr>
          <w:rStyle w:val="StyleUnderline"/>
          <w:sz w:val="16"/>
          <w:u w:val="none"/>
        </w:rPr>
        <w:t>.[</w:t>
      </w:r>
      <w:proofErr w:type="gramEnd"/>
      <w:r w:rsidRPr="00503684">
        <w:rPr>
          <w:rStyle w:val="StyleUnderline"/>
          <w:sz w:val="16"/>
          <w:u w:val="none"/>
        </w:rPr>
        <w:t>xii] Moreover</w:t>
      </w:r>
      <w:r w:rsidRPr="00503684">
        <w:rPr>
          <w:sz w:val="16"/>
        </w:rPr>
        <w:t xml:space="preserve">, </w:t>
      </w:r>
      <w:r w:rsidRPr="00503684">
        <w:rPr>
          <w:rStyle w:val="StyleUnderline"/>
          <w:sz w:val="16"/>
          <w:u w:val="none"/>
        </w:rPr>
        <w:t>he emphasized that</w:t>
      </w:r>
      <w:r w:rsidRPr="00503684">
        <w:rPr>
          <w:rStyle w:val="StyleUnderline"/>
        </w:rPr>
        <w:t xml:space="preserve"> economic power may be used as a tool of influence in two forms</w:t>
      </w:r>
      <w:r w:rsidRPr="00503684">
        <w:rPr>
          <w:sz w:val="16"/>
        </w:rPr>
        <w:t xml:space="preserve">: </w:t>
      </w:r>
      <w:r w:rsidRPr="00503684">
        <w:rPr>
          <w:rStyle w:val="StyleUnderline"/>
        </w:rPr>
        <w:t>the export of capital</w:t>
      </w:r>
      <w:r w:rsidRPr="00503684">
        <w:rPr>
          <w:sz w:val="16"/>
        </w:rPr>
        <w:t xml:space="preserve">, </w:t>
      </w:r>
      <w:r w:rsidRPr="00503684">
        <w:rPr>
          <w:rStyle w:val="StyleUnderline"/>
        </w:rPr>
        <w:t xml:space="preserve">and the control of foreign markets.[xiii] </w:t>
      </w:r>
      <w:r w:rsidRPr="00503684">
        <w:rPr>
          <w:rStyle w:val="StyleUnderline"/>
          <w:sz w:val="16"/>
          <w:u w:val="none"/>
        </w:rPr>
        <w:t>An example of this can be seen in the importance of capital export as a means for the United States in what is known as the “dollar diplomacy.”[xiv] Another example is the financial pressure France placed on Austria in 1931</w:t>
      </w:r>
      <w:r w:rsidRPr="00503684">
        <w:rPr>
          <w:sz w:val="16"/>
        </w:rPr>
        <w:t xml:space="preserve">, </w:t>
      </w:r>
      <w:r w:rsidRPr="00503684">
        <w:rPr>
          <w:rStyle w:val="StyleUnderline"/>
          <w:sz w:val="16"/>
          <w:u w:val="none"/>
        </w:rPr>
        <w:t>forcing it to abandon the project of a customs union with Germany</w:t>
      </w:r>
      <w:proofErr w:type="gramStart"/>
      <w:r w:rsidRPr="00503684">
        <w:rPr>
          <w:rStyle w:val="StyleUnderline"/>
          <w:sz w:val="16"/>
          <w:u w:val="none"/>
        </w:rPr>
        <w:t>.[</w:t>
      </w:r>
      <w:proofErr w:type="gramEnd"/>
      <w:r w:rsidRPr="00503684">
        <w:rPr>
          <w:rStyle w:val="StyleUnderline"/>
          <w:sz w:val="16"/>
          <w:u w:val="none"/>
        </w:rPr>
        <w:t>xv]</w:t>
      </w:r>
      <w:r w:rsidRPr="00503684">
        <w:rPr>
          <w:rStyle w:val="StyleUnderline"/>
        </w:rPr>
        <w:t xml:space="preserve"> As for control over markets</w:t>
      </w:r>
      <w:r w:rsidRPr="00503684">
        <w:rPr>
          <w:sz w:val="16"/>
        </w:rPr>
        <w:t xml:space="preserve">, it can be implemented through reciprocal trade agreements. For example, </w:t>
      </w:r>
      <w:r w:rsidRPr="00503684">
        <w:rPr>
          <w:rStyle w:val="StyleUnderline"/>
        </w:rPr>
        <w:t>the British Empire buying commodities from states</w:t>
      </w:r>
      <w:r w:rsidRPr="00503684">
        <w:rPr>
          <w:sz w:val="16"/>
        </w:rPr>
        <w:t xml:space="preserve">, </w:t>
      </w:r>
      <w:proofErr w:type="gramStart"/>
      <w:r w:rsidRPr="00503684">
        <w:rPr>
          <w:rStyle w:val="StyleUnderline"/>
        </w:rPr>
        <w:t>which were the main consumers of British coal and manufacture goods</w:t>
      </w:r>
      <w:proofErr w:type="gramEnd"/>
      <w:r w:rsidRPr="00503684">
        <w:rPr>
          <w:sz w:val="16"/>
        </w:rPr>
        <w:t xml:space="preserve">. Therefore, </w:t>
      </w:r>
      <w:r w:rsidRPr="00503684">
        <w:rPr>
          <w:rStyle w:val="StyleUnderline"/>
        </w:rPr>
        <w:t>purchasing power in the world economy has become a crucial international asset of political influence</w:t>
      </w:r>
      <w:r w:rsidRPr="00503684">
        <w:rPr>
          <w:sz w:val="16"/>
        </w:rPr>
        <w:t>.</w:t>
      </w:r>
    </w:p>
    <w:p w14:paraId="74027B23" w14:textId="77777777" w:rsidR="00FB2583" w:rsidRPr="00503684" w:rsidRDefault="00FB2583" w:rsidP="00FB2583">
      <w:pPr>
        <w:pStyle w:val="Heading4"/>
      </w:pPr>
      <w:r w:rsidRPr="00503684">
        <w:t>Specifically, predicting state actions is possible</w:t>
      </w:r>
    </w:p>
    <w:p w14:paraId="1E3AE1DB" w14:textId="77777777" w:rsidR="00FB2583" w:rsidRPr="00503684" w:rsidRDefault="00FB2583" w:rsidP="00FB2583">
      <w:pPr>
        <w:rPr>
          <w:sz w:val="16"/>
          <w:szCs w:val="16"/>
        </w:rPr>
      </w:pPr>
      <w:r w:rsidRPr="00503684">
        <w:rPr>
          <w:sz w:val="16"/>
          <w:szCs w:val="16"/>
        </w:rPr>
        <w:t xml:space="preserve">Research Analyst at Odgers Berndtson Russia, former </w:t>
      </w:r>
      <w:hyperlink r:id="rId203" w:history="1">
        <w:r w:rsidRPr="00503684">
          <w:rPr>
            <w:sz w:val="16"/>
            <w:szCs w:val="16"/>
          </w:rPr>
          <w:t>Research Intern</w:t>
        </w:r>
      </w:hyperlink>
      <w:r w:rsidRPr="00503684">
        <w:rPr>
          <w:sz w:val="16"/>
          <w:szCs w:val="16"/>
        </w:rPr>
        <w:t xml:space="preserve">, and </w:t>
      </w:r>
      <w:hyperlink r:id="rId204" w:history="1">
        <w:r w:rsidRPr="00503684">
          <w:rPr>
            <w:sz w:val="16"/>
            <w:szCs w:val="16"/>
          </w:rPr>
          <w:t>Regional Business Manager intern</w:t>
        </w:r>
      </w:hyperlink>
      <w:r w:rsidRPr="00503684">
        <w:rPr>
          <w:sz w:val="16"/>
          <w:szCs w:val="16"/>
        </w:rPr>
        <w:t xml:space="preserve">; E-International Relations, “A Conceptual Analysis of Realism in International Political Economy,” </w:t>
      </w:r>
      <w:hyperlink r:id="rId205" w:history="1">
        <w:r w:rsidRPr="00503684">
          <w:rPr>
            <w:rStyle w:val="Hyperlink"/>
            <w:sz w:val="16"/>
            <w:szCs w:val="16"/>
          </w:rPr>
          <w:t>http://www.e-ir.info/2015/04/16/a-conceptual-analysis-of-realism-in-international-political-economy/)</w:t>
        </w:r>
      </w:hyperlink>
    </w:p>
    <w:p w14:paraId="53F75703" w14:textId="77777777" w:rsidR="00FB2583" w:rsidRPr="00503684" w:rsidRDefault="00FB2583" w:rsidP="00FB2583">
      <w:pPr>
        <w:rPr>
          <w:sz w:val="16"/>
        </w:rPr>
      </w:pPr>
      <w:r w:rsidRPr="00503684">
        <w:rPr>
          <w:sz w:val="16"/>
        </w:rPr>
        <w:t xml:space="preserve">Overall, </w:t>
      </w:r>
      <w:r w:rsidRPr="00503684">
        <w:rPr>
          <w:rStyle w:val="StyleUnderline"/>
        </w:rPr>
        <w:t>the realist paradigm in IPE is appropriate in describing the historical development of international economic relations and related wars</w:t>
      </w:r>
      <w:r w:rsidRPr="00503684">
        <w:rPr>
          <w:sz w:val="16"/>
        </w:rPr>
        <w:t xml:space="preserve">. However, as previously outlined, orthodox approaches such as mercantilism and economic nationalism have failed to explain growing economic openness, free trade, </w:t>
      </w:r>
      <w:r w:rsidRPr="00503684">
        <w:rPr>
          <w:rStyle w:val="StyleUnderline"/>
          <w:sz w:val="16"/>
          <w:u w:val="none"/>
        </w:rPr>
        <w:t>and capital mobility in different periods of history</w:t>
      </w:r>
      <w:r w:rsidRPr="00503684">
        <w:rPr>
          <w:sz w:val="16"/>
        </w:rPr>
        <w:t xml:space="preserve">, including the contemporary one. Several proponents of realism advocate that such an economic system is the result of economic hegemony. Based on this observation, in the 1970s-1980s some scholars proposed the Hegemonic Stability Theory (HST). Its main argument is that </w:t>
      </w:r>
      <w:r w:rsidRPr="00503684">
        <w:rPr>
          <w:u w:val="single"/>
        </w:rPr>
        <w:t xml:space="preserve">a hegemon establishes the global economic rules, </w:t>
      </w:r>
      <w:r w:rsidRPr="00503684">
        <w:rPr>
          <w:rStyle w:val="StyleUnderline"/>
        </w:rPr>
        <w:t>regimes and institutions and sustains economic openness and stability for all the members of the system</w:t>
      </w:r>
      <w:r w:rsidRPr="00503684">
        <w:rPr>
          <w:u w:val="single"/>
        </w:rPr>
        <w:t>, often as a means to an end</w:t>
      </w:r>
      <w:r w:rsidRPr="00503684">
        <w:rPr>
          <w:sz w:val="16"/>
        </w:rPr>
        <w:t xml:space="preserve">. For example, the Roman Empire promoted free trade as a means of domination. Moreover, after the Second World War, the United States set up the global economic system based on free trade and capital mobility leading to the creation of the international organizations such as the World Trade Organization, </w:t>
      </w:r>
      <w:r w:rsidRPr="00503684">
        <w:rPr>
          <w:rStyle w:val="StyleUnderline"/>
        </w:rPr>
        <w:t>International Monetary Fund and World Bank</w:t>
      </w:r>
      <w:r w:rsidRPr="00503684">
        <w:rPr>
          <w:sz w:val="16"/>
        </w:rPr>
        <w:t xml:space="preserve">. Also, </w:t>
      </w:r>
      <w:r w:rsidRPr="00503684">
        <w:rPr>
          <w:rStyle w:val="StyleUnderline"/>
        </w:rPr>
        <w:t>the American government launched the European Recovery Program</w:t>
      </w:r>
      <w:r w:rsidRPr="00503684">
        <w:rPr>
          <w:sz w:val="16"/>
        </w:rPr>
        <w:t xml:space="preserve">, widely known as the Marshall Plan, </w:t>
      </w:r>
      <w:r w:rsidRPr="00503684">
        <w:rPr>
          <w:rStyle w:val="StyleUnderline"/>
        </w:rPr>
        <w:t>which aimed at removing trade barriers and facilitating economic growth</w:t>
      </w:r>
      <w:r w:rsidRPr="00503684">
        <w:rPr>
          <w:sz w:val="16"/>
        </w:rPr>
        <w:t xml:space="preserve">. By doing so, the United States was keeping Europe from falling into the communism. Moreover, the European Communities were established in order to strengthen European economies in the shadow of the Cold War. Some experts now associate the current crisis of the European Union with the external threat of the Cold War having disappeared, the meaning of integration has been undermined. In addition, </w:t>
      </w:r>
      <w:r w:rsidRPr="00503684">
        <w:rPr>
          <w:u w:val="single"/>
        </w:rPr>
        <w:t>it is argued that the decline of global economic leadership usually eliminates economic openness. Hence, the gradual decline of the British Empire after the First World War was characterized by growing protectionism</w:t>
      </w:r>
      <w:r w:rsidRPr="00503684">
        <w:rPr>
          <w:sz w:val="16"/>
        </w:rPr>
        <w:t>. Some experts argue that a decline of the U.S. could have a similar impact on the world economy</w:t>
      </w:r>
      <w:proofErr w:type="gramStart"/>
      <w:r w:rsidRPr="00503684">
        <w:rPr>
          <w:sz w:val="16"/>
        </w:rPr>
        <w:t>.[</w:t>
      </w:r>
      <w:proofErr w:type="gramEnd"/>
      <w:r w:rsidRPr="00503684">
        <w:rPr>
          <w:sz w:val="16"/>
        </w:rPr>
        <w:t>xvi]</w:t>
      </w:r>
    </w:p>
    <w:p w14:paraId="52D200BB" w14:textId="77777777" w:rsidR="00FB2583" w:rsidRPr="00503684" w:rsidRDefault="00FB2583" w:rsidP="00FB2583">
      <w:pPr>
        <w:pStyle w:val="Heading3"/>
      </w:pPr>
      <w:r w:rsidRPr="00503684">
        <w:t>Predictions Good – Trade</w:t>
      </w:r>
    </w:p>
    <w:p w14:paraId="5D72DC53" w14:textId="77777777" w:rsidR="00FB2583" w:rsidRPr="00503684" w:rsidRDefault="00FB2583" w:rsidP="00FB2583">
      <w:pPr>
        <w:pStyle w:val="Heading4"/>
      </w:pPr>
      <w:r w:rsidRPr="00503684">
        <w:t xml:space="preserve">Industrialized and mercantile trade practices have been a necessary aspect of state-craft </w:t>
      </w:r>
    </w:p>
    <w:p w14:paraId="1A7B468E" w14:textId="77777777" w:rsidR="00FB2583" w:rsidRPr="00503684" w:rsidRDefault="00FB2583" w:rsidP="00FB2583">
      <w:pPr>
        <w:rPr>
          <w:sz w:val="16"/>
          <w:szCs w:val="16"/>
        </w:rPr>
      </w:pPr>
      <w:r w:rsidRPr="00503684">
        <w:rPr>
          <w:rStyle w:val="Style13ptBold"/>
        </w:rPr>
        <w:t xml:space="preserve">Kat, MA in International Political Economy, ’15 </w:t>
      </w:r>
      <w:r w:rsidRPr="00503684">
        <w:rPr>
          <w:sz w:val="16"/>
          <w:szCs w:val="16"/>
        </w:rPr>
        <w:t xml:space="preserve">(Mazhid; 4/16/15; Master’s Degree, International political economy from King’s College London, Bachelor's degree, International Relations and Affairs from the Higher School of Economics, Research Analyst at Odgers Berndtson Russia, former </w:t>
      </w:r>
      <w:hyperlink r:id="rId206" w:history="1">
        <w:r w:rsidRPr="00503684">
          <w:rPr>
            <w:sz w:val="16"/>
            <w:szCs w:val="16"/>
          </w:rPr>
          <w:t>Research Intern</w:t>
        </w:r>
      </w:hyperlink>
      <w:r w:rsidRPr="00503684">
        <w:rPr>
          <w:sz w:val="16"/>
          <w:szCs w:val="16"/>
        </w:rPr>
        <w:t xml:space="preserve">, and </w:t>
      </w:r>
      <w:hyperlink r:id="rId207" w:history="1">
        <w:r w:rsidRPr="00503684">
          <w:rPr>
            <w:sz w:val="16"/>
            <w:szCs w:val="16"/>
          </w:rPr>
          <w:t>Regional Business Manager intern</w:t>
        </w:r>
      </w:hyperlink>
      <w:r w:rsidRPr="00503684">
        <w:rPr>
          <w:sz w:val="16"/>
          <w:szCs w:val="16"/>
        </w:rPr>
        <w:t xml:space="preserve">; E-International Relations, “A Conceptual Analysis of Realism in International Political Economy,” </w:t>
      </w:r>
      <w:hyperlink r:id="rId208" w:history="1">
        <w:r w:rsidRPr="00503684">
          <w:rPr>
            <w:rStyle w:val="Hyperlink"/>
            <w:sz w:val="16"/>
            <w:szCs w:val="16"/>
          </w:rPr>
          <w:t>http://www.e-ir.info/2015/04/16/a-conceptual-analysis-of-realism-in-international-political-economy/)</w:t>
        </w:r>
      </w:hyperlink>
    </w:p>
    <w:p w14:paraId="064E665E" w14:textId="77777777" w:rsidR="00FB2583" w:rsidRPr="00503684" w:rsidRDefault="00FB2583" w:rsidP="00FB2583">
      <w:pPr>
        <w:rPr>
          <w:sz w:val="16"/>
        </w:rPr>
      </w:pPr>
      <w:r w:rsidRPr="00503684">
        <w:rPr>
          <w:sz w:val="16"/>
        </w:rPr>
        <w:t xml:space="preserve">After Ancient times, </w:t>
      </w:r>
      <w:r w:rsidRPr="00503684">
        <w:rPr>
          <w:rStyle w:val="StyleUnderline"/>
        </w:rPr>
        <w:t>this way of thinking was continued by mercantilists in the 16th-18th centuries</w:t>
      </w:r>
      <w:r w:rsidRPr="00503684">
        <w:rPr>
          <w:sz w:val="16"/>
        </w:rPr>
        <w:t xml:space="preserve">. </w:t>
      </w:r>
      <w:r w:rsidRPr="00503684">
        <w:rPr>
          <w:rStyle w:val="StyleUnderline"/>
        </w:rPr>
        <w:t>Mercantilism assumes that the achievement of wealth is an essential objective of all the states</w:t>
      </w:r>
      <w:r w:rsidRPr="00503684">
        <w:rPr>
          <w:sz w:val="16"/>
        </w:rPr>
        <w:t xml:space="preserve">, </w:t>
      </w:r>
      <w:r w:rsidRPr="00503684">
        <w:rPr>
          <w:rStyle w:val="StyleUnderline"/>
        </w:rPr>
        <w:t>because in doing so states increase their military power and therefore ensure their security</w:t>
      </w:r>
      <w:proofErr w:type="gramStart"/>
      <w:r w:rsidRPr="00503684">
        <w:rPr>
          <w:rStyle w:val="StyleUnderline"/>
        </w:rPr>
        <w:t>.[</w:t>
      </w:r>
      <w:proofErr w:type="gramEnd"/>
      <w:r w:rsidRPr="00503684">
        <w:rPr>
          <w:rStyle w:val="StyleUnderline"/>
        </w:rPr>
        <w:t>vi] Mercantilist economic policy is conducted by imposing import barriers to defend local markets while increasing exports in order to create trade surplus</w:t>
      </w:r>
      <w:r w:rsidRPr="00503684">
        <w:rPr>
          <w:sz w:val="16"/>
        </w:rPr>
        <w:t xml:space="preserve">. </w:t>
      </w:r>
      <w:r w:rsidRPr="00503684">
        <w:rPr>
          <w:rStyle w:val="StyleUnderline"/>
        </w:rPr>
        <w:t>An example of this policy can be seen between the British Empire and China in the 17th and 18th centuries</w:t>
      </w:r>
      <w:r w:rsidRPr="00503684">
        <w:rPr>
          <w:sz w:val="16"/>
        </w:rPr>
        <w:t xml:space="preserve">. During this time, </w:t>
      </w:r>
      <w:r w:rsidRPr="00503684">
        <w:rPr>
          <w:rStyle w:val="StyleUnderline"/>
        </w:rPr>
        <w:t>the British Empire experienced significant trade deficit with China due to large imports of silk</w:t>
      </w:r>
      <w:r w:rsidRPr="00503684">
        <w:rPr>
          <w:sz w:val="16"/>
        </w:rPr>
        <w:t xml:space="preserve">, porcelain, </w:t>
      </w:r>
      <w:r w:rsidRPr="00503684">
        <w:rPr>
          <w:rStyle w:val="StyleUnderline"/>
        </w:rPr>
        <w:t>and tea</w:t>
      </w:r>
      <w:r w:rsidRPr="00503684">
        <w:rPr>
          <w:sz w:val="16"/>
        </w:rPr>
        <w:t xml:space="preserve">. The British elite did not want to accept the fact that so much of their precious metals were actively flowing to China. In order to rectify this deficit, the British East India Company began to grow opium on its plantations in India and sold it to the Chinese. While working to reverse the flow of currency from East to West, </w:t>
      </w:r>
      <w:r w:rsidRPr="00503684">
        <w:rPr>
          <w:rStyle w:val="StyleUnderline"/>
        </w:rPr>
        <w:t>this practice by the British led to a lot of people becoming addicted to opium</w:t>
      </w:r>
      <w:r w:rsidRPr="00503684">
        <w:rPr>
          <w:sz w:val="16"/>
        </w:rPr>
        <w:t xml:space="preserve">, as well as becoming the catalyst for the Opium wars between Britain and China in the 19th century. </w:t>
      </w:r>
      <w:r w:rsidRPr="00503684">
        <w:rPr>
          <w:rStyle w:val="StyleUnderline"/>
        </w:rPr>
        <w:t>Many important thinkers have advocated in favour of mercantilism</w:t>
      </w:r>
      <w:r w:rsidRPr="00503684">
        <w:rPr>
          <w:sz w:val="16"/>
        </w:rPr>
        <w:t xml:space="preserve">. For example, </w:t>
      </w:r>
      <w:r w:rsidRPr="00503684">
        <w:rPr>
          <w:rStyle w:val="StyleUnderline"/>
        </w:rPr>
        <w:t>political philosopher David Hume noted that what really matters in economic relations between states is the idea of relative gains.[vii] From such a point of view</w:t>
      </w:r>
      <w:r w:rsidRPr="00503684">
        <w:rPr>
          <w:sz w:val="16"/>
        </w:rPr>
        <w:t xml:space="preserve">, </w:t>
      </w:r>
      <w:r w:rsidRPr="00503684">
        <w:rPr>
          <w:rStyle w:val="StyleUnderline"/>
        </w:rPr>
        <w:t>international trade is described as a zero-sum game in which one nation’s gain is another’s loss</w:t>
      </w:r>
      <w:r w:rsidRPr="00503684">
        <w:rPr>
          <w:sz w:val="16"/>
        </w:rPr>
        <w:t xml:space="preserve">. Alexander Hamilton, </w:t>
      </w:r>
      <w:r w:rsidRPr="00503684">
        <w:rPr>
          <w:rStyle w:val="StyleUnderline"/>
        </w:rPr>
        <w:t>one of the founding fathers of the United States of America</w:t>
      </w:r>
      <w:r w:rsidRPr="00503684">
        <w:rPr>
          <w:sz w:val="16"/>
        </w:rPr>
        <w:t xml:space="preserve">, </w:t>
      </w:r>
      <w:r w:rsidRPr="00503684">
        <w:rPr>
          <w:rStyle w:val="StyleUnderline"/>
        </w:rPr>
        <w:t>was also a supporter of mercantilism</w:t>
      </w:r>
      <w:r w:rsidRPr="00503684">
        <w:rPr>
          <w:sz w:val="16"/>
        </w:rPr>
        <w:t xml:space="preserve">. </w:t>
      </w:r>
      <w:r w:rsidRPr="00503684">
        <w:rPr>
          <w:rStyle w:val="StyleUnderline"/>
        </w:rPr>
        <w:t>Hamilton created what became known as the infant industry argument based on the idea that protection of new industries from international competition through trade barriers should exist until these new industries are able to compete globally</w:t>
      </w:r>
      <w:r w:rsidRPr="00503684">
        <w:rPr>
          <w:sz w:val="16"/>
        </w:rPr>
        <w:t xml:space="preserve">. Hamilton outlined, “Not only the wealth; </w:t>
      </w:r>
      <w:r w:rsidRPr="00503684">
        <w:rPr>
          <w:rStyle w:val="StyleUnderline"/>
        </w:rPr>
        <w:t>but the independence and security of a Country</w:t>
      </w:r>
      <w:r w:rsidRPr="00503684">
        <w:rPr>
          <w:sz w:val="16"/>
        </w:rPr>
        <w:t xml:space="preserve">, appear to be materially connected with the prosperity of manufactures.”[viii] He also emphasized that industrialization was vital for diversifying the U.S. </w:t>
      </w:r>
      <w:r w:rsidRPr="00503684">
        <w:rPr>
          <w:rStyle w:val="StyleUnderline"/>
        </w:rPr>
        <w:t>economy and making it less vulnerable to external threats as dependence on imports could weaken the military power of the United States</w:t>
      </w:r>
      <w:proofErr w:type="gramStart"/>
      <w:r w:rsidRPr="00503684">
        <w:rPr>
          <w:rStyle w:val="StyleUnderline"/>
        </w:rPr>
        <w:t>.[</w:t>
      </w:r>
      <w:proofErr w:type="gramEnd"/>
      <w:r w:rsidRPr="00503684">
        <w:rPr>
          <w:rStyle w:val="StyleUnderline"/>
        </w:rPr>
        <w:t>ix] German-American IPE thinker Friedrich List was also in favour of mercantilism and stated that a nation’s rise in power and prosperity result from trade protectionism</w:t>
      </w:r>
      <w:r w:rsidRPr="00503684">
        <w:rPr>
          <w:sz w:val="16"/>
        </w:rPr>
        <w:t xml:space="preserve">, support for local producers, </w:t>
      </w:r>
      <w:r w:rsidRPr="00503684">
        <w:rPr>
          <w:rStyle w:val="StyleUnderline"/>
        </w:rPr>
        <w:t>and development of ‘human capital</w:t>
      </w:r>
      <w:r w:rsidRPr="00503684">
        <w:rPr>
          <w:sz w:val="16"/>
        </w:rPr>
        <w:t xml:space="preserve">.’[x] Thus, </w:t>
      </w:r>
      <w:r w:rsidRPr="00503684">
        <w:rPr>
          <w:rStyle w:val="StyleUnderline"/>
        </w:rPr>
        <w:t>List argued that open trade system</w:t>
      </w:r>
      <w:r w:rsidRPr="00503684">
        <w:rPr>
          <w:sz w:val="16"/>
        </w:rPr>
        <w:t xml:space="preserve">, </w:t>
      </w:r>
      <w:r w:rsidRPr="00503684">
        <w:rPr>
          <w:rStyle w:val="StyleUnderline"/>
        </w:rPr>
        <w:t>promoted by Britain after the Industrial Revolution</w:t>
      </w:r>
      <w:r w:rsidRPr="00503684">
        <w:rPr>
          <w:sz w:val="16"/>
        </w:rPr>
        <w:t xml:space="preserve">, </w:t>
      </w:r>
      <w:r w:rsidRPr="00503684">
        <w:rPr>
          <w:rStyle w:val="StyleUnderline"/>
        </w:rPr>
        <w:t>could make Germany dependent on British imports</w:t>
      </w:r>
      <w:r w:rsidRPr="00503684">
        <w:rPr>
          <w:sz w:val="16"/>
        </w:rPr>
        <w:t xml:space="preserve">. Hence, </w:t>
      </w:r>
      <w:r w:rsidRPr="00503684">
        <w:rPr>
          <w:rStyle w:val="StyleUnderline"/>
        </w:rPr>
        <w:t>Germany needed to impose protectionist measures to facilitate its economic growth and curb Britain’s own attempts</w:t>
      </w:r>
      <w:r w:rsidRPr="00503684">
        <w:rPr>
          <w:sz w:val="16"/>
        </w:rPr>
        <w:t xml:space="preserve">. Furthermore, in the 19th century economic nationalists proposed industrialization as a key in gaining economic and military power based on two key principles. Firstly, </w:t>
      </w:r>
      <w:r w:rsidRPr="00503684">
        <w:rPr>
          <w:rStyle w:val="StyleUnderline"/>
        </w:rPr>
        <w:t>industrialization allows the development of a strong military industry and the creation of improved weapons</w:t>
      </w:r>
      <w:r w:rsidRPr="00503684">
        <w:rPr>
          <w:sz w:val="16"/>
        </w:rPr>
        <w:t xml:space="preserve">. Secondly, </w:t>
      </w:r>
      <w:r w:rsidRPr="00503684">
        <w:rPr>
          <w:rStyle w:val="StyleUnderline"/>
        </w:rPr>
        <w:t>manufactured goods have a higher value added than raw materials</w:t>
      </w:r>
      <w:r w:rsidRPr="00503684">
        <w:rPr>
          <w:sz w:val="16"/>
        </w:rPr>
        <w:t xml:space="preserve">, therefore, </w:t>
      </w:r>
      <w:r w:rsidRPr="00503684">
        <w:rPr>
          <w:rStyle w:val="StyleUnderline"/>
        </w:rPr>
        <w:t>they are necessary to achieve trade surplus</w:t>
      </w:r>
      <w:r w:rsidRPr="00503684">
        <w:rPr>
          <w:sz w:val="16"/>
        </w:rPr>
        <w:t xml:space="preserve">. </w:t>
      </w:r>
      <w:r w:rsidRPr="00503684">
        <w:rPr>
          <w:rStyle w:val="StyleUnderline"/>
        </w:rPr>
        <w:t>The importance of industrialization can be seen from the above example of Britain and Germany</w:t>
      </w:r>
      <w:r w:rsidRPr="00503684">
        <w:rPr>
          <w:sz w:val="16"/>
        </w:rPr>
        <w:t xml:space="preserve">, when, </w:t>
      </w:r>
      <w:r w:rsidRPr="00503684">
        <w:rPr>
          <w:rStyle w:val="StyleUnderline"/>
        </w:rPr>
        <w:t>Germany challenged the dominant position of the British Empire after its industrial revolution because German producers faced limitations within their market while the British could rely on their extensive colonies</w:t>
      </w:r>
      <w:r w:rsidRPr="00503684">
        <w:rPr>
          <w:sz w:val="16"/>
        </w:rPr>
        <w:t>.</w:t>
      </w:r>
    </w:p>
    <w:p w14:paraId="4C1A0996" w14:textId="77777777" w:rsidR="00FB2583" w:rsidRPr="00503684" w:rsidRDefault="00FB2583" w:rsidP="00BE0F8F">
      <w:pPr>
        <w:rPr>
          <w:rFonts w:cstheme="minorHAnsi"/>
          <w:sz w:val="16"/>
        </w:rPr>
      </w:pPr>
    </w:p>
    <w:sectPr w:rsidR="00FB2583" w:rsidRPr="0050368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A3C6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970E9"/>
    <w:rsid w:val="000A2D8A"/>
    <w:rsid w:val="000B52D4"/>
    <w:rsid w:val="000B562E"/>
    <w:rsid w:val="000C575C"/>
    <w:rsid w:val="000D26A6"/>
    <w:rsid w:val="000D2B90"/>
    <w:rsid w:val="000D6ED8"/>
    <w:rsid w:val="000D717B"/>
    <w:rsid w:val="00100B28"/>
    <w:rsid w:val="00117316"/>
    <w:rsid w:val="001209B4"/>
    <w:rsid w:val="0012257D"/>
    <w:rsid w:val="0012777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3DAE"/>
    <w:rsid w:val="00274EDB"/>
    <w:rsid w:val="0027729E"/>
    <w:rsid w:val="002843B2"/>
    <w:rsid w:val="00284ED6"/>
    <w:rsid w:val="00290C5A"/>
    <w:rsid w:val="00290C92"/>
    <w:rsid w:val="0029647A"/>
    <w:rsid w:val="00296504"/>
    <w:rsid w:val="002B5511"/>
    <w:rsid w:val="002B7ACF"/>
    <w:rsid w:val="002C22B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0AC3"/>
    <w:rsid w:val="003C2D29"/>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5A0A"/>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676"/>
    <w:rsid w:val="005028E5"/>
    <w:rsid w:val="00503684"/>
    <w:rsid w:val="00503735"/>
    <w:rsid w:val="00511368"/>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18E2"/>
    <w:rsid w:val="005F063B"/>
    <w:rsid w:val="005F192D"/>
    <w:rsid w:val="005F24C8"/>
    <w:rsid w:val="005F26AF"/>
    <w:rsid w:val="006069C3"/>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03BE"/>
    <w:rsid w:val="006A4840"/>
    <w:rsid w:val="006A52A0"/>
    <w:rsid w:val="006A7E1D"/>
    <w:rsid w:val="006C3A56"/>
    <w:rsid w:val="006D13F4"/>
    <w:rsid w:val="006D5049"/>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CDB"/>
    <w:rsid w:val="007611F5"/>
    <w:rsid w:val="007619E4"/>
    <w:rsid w:val="00761E75"/>
    <w:rsid w:val="007628A7"/>
    <w:rsid w:val="0076495E"/>
    <w:rsid w:val="00765FC8"/>
    <w:rsid w:val="00767EB1"/>
    <w:rsid w:val="00775694"/>
    <w:rsid w:val="00793F46"/>
    <w:rsid w:val="007A1325"/>
    <w:rsid w:val="007A1A18"/>
    <w:rsid w:val="007A2696"/>
    <w:rsid w:val="007A3BAF"/>
    <w:rsid w:val="007B53D8"/>
    <w:rsid w:val="007C22C5"/>
    <w:rsid w:val="007C57E1"/>
    <w:rsid w:val="007C5811"/>
    <w:rsid w:val="007D2DF5"/>
    <w:rsid w:val="007D451A"/>
    <w:rsid w:val="007D467C"/>
    <w:rsid w:val="007D5E3E"/>
    <w:rsid w:val="007D7596"/>
    <w:rsid w:val="007E242C"/>
    <w:rsid w:val="007E6631"/>
    <w:rsid w:val="007E7189"/>
    <w:rsid w:val="00803A12"/>
    <w:rsid w:val="00805417"/>
    <w:rsid w:val="008224CF"/>
    <w:rsid w:val="008265F1"/>
    <w:rsid w:val="008266F9"/>
    <w:rsid w:val="008267E2"/>
    <w:rsid w:val="00826A9B"/>
    <w:rsid w:val="00834842"/>
    <w:rsid w:val="00840E7B"/>
    <w:rsid w:val="008536AF"/>
    <w:rsid w:val="00853D40"/>
    <w:rsid w:val="00855470"/>
    <w:rsid w:val="008564FC"/>
    <w:rsid w:val="008615EF"/>
    <w:rsid w:val="00864E76"/>
    <w:rsid w:val="00865B9F"/>
    <w:rsid w:val="00872581"/>
    <w:rsid w:val="0087459D"/>
    <w:rsid w:val="0087680F"/>
    <w:rsid w:val="008768C1"/>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5875"/>
    <w:rsid w:val="00901726"/>
    <w:rsid w:val="00903317"/>
    <w:rsid w:val="00920E6A"/>
    <w:rsid w:val="00931816"/>
    <w:rsid w:val="00932C71"/>
    <w:rsid w:val="009509D5"/>
    <w:rsid w:val="009538F5"/>
    <w:rsid w:val="009563A3"/>
    <w:rsid w:val="00957187"/>
    <w:rsid w:val="00960255"/>
    <w:rsid w:val="009603E1"/>
    <w:rsid w:val="00961C9D"/>
    <w:rsid w:val="00963065"/>
    <w:rsid w:val="0097151F"/>
    <w:rsid w:val="00973777"/>
    <w:rsid w:val="00976E78"/>
    <w:rsid w:val="009775C0"/>
    <w:rsid w:val="00981F23"/>
    <w:rsid w:val="00990634"/>
    <w:rsid w:val="00991733"/>
    <w:rsid w:val="00992078"/>
    <w:rsid w:val="009929A0"/>
    <w:rsid w:val="00992BE3"/>
    <w:rsid w:val="009A1467"/>
    <w:rsid w:val="009A6464"/>
    <w:rsid w:val="009B69F5"/>
    <w:rsid w:val="009C5FF7"/>
    <w:rsid w:val="009C6292"/>
    <w:rsid w:val="009D03DF"/>
    <w:rsid w:val="009D15DB"/>
    <w:rsid w:val="009D3133"/>
    <w:rsid w:val="009E160D"/>
    <w:rsid w:val="009F1CBB"/>
    <w:rsid w:val="009F3305"/>
    <w:rsid w:val="009F6FB2"/>
    <w:rsid w:val="00A00F08"/>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3B2"/>
    <w:rsid w:val="00B137E0"/>
    <w:rsid w:val="00B13BC8"/>
    <w:rsid w:val="00B24662"/>
    <w:rsid w:val="00B3569C"/>
    <w:rsid w:val="00B43676"/>
    <w:rsid w:val="00B5602D"/>
    <w:rsid w:val="00B60125"/>
    <w:rsid w:val="00B6656B"/>
    <w:rsid w:val="00B71625"/>
    <w:rsid w:val="00B75C54"/>
    <w:rsid w:val="00B8710E"/>
    <w:rsid w:val="00B87EBF"/>
    <w:rsid w:val="00B92A93"/>
    <w:rsid w:val="00BA17A8"/>
    <w:rsid w:val="00BA32DD"/>
    <w:rsid w:val="00BA3C33"/>
    <w:rsid w:val="00BA5DF9"/>
    <w:rsid w:val="00BB0878"/>
    <w:rsid w:val="00BB1879"/>
    <w:rsid w:val="00BC0ABE"/>
    <w:rsid w:val="00BC30DB"/>
    <w:rsid w:val="00BC64FF"/>
    <w:rsid w:val="00BC7C37"/>
    <w:rsid w:val="00BD2244"/>
    <w:rsid w:val="00BE0F8F"/>
    <w:rsid w:val="00BE6472"/>
    <w:rsid w:val="00BF29B8"/>
    <w:rsid w:val="00BF46EA"/>
    <w:rsid w:val="00C07279"/>
    <w:rsid w:val="00C07769"/>
    <w:rsid w:val="00C07D05"/>
    <w:rsid w:val="00C10856"/>
    <w:rsid w:val="00C203FA"/>
    <w:rsid w:val="00C244F5"/>
    <w:rsid w:val="00C3164F"/>
    <w:rsid w:val="00C31B5E"/>
    <w:rsid w:val="00C34D3E"/>
    <w:rsid w:val="00C35B37"/>
    <w:rsid w:val="00C3747A"/>
    <w:rsid w:val="00C37F29"/>
    <w:rsid w:val="00C405A7"/>
    <w:rsid w:val="00C56DCC"/>
    <w:rsid w:val="00C57075"/>
    <w:rsid w:val="00C72AFE"/>
    <w:rsid w:val="00C81619"/>
    <w:rsid w:val="00C8315C"/>
    <w:rsid w:val="00C930D3"/>
    <w:rsid w:val="00C94298"/>
    <w:rsid w:val="00CA013C"/>
    <w:rsid w:val="00CA3C6E"/>
    <w:rsid w:val="00CA6D6D"/>
    <w:rsid w:val="00CC7A4E"/>
    <w:rsid w:val="00CD1359"/>
    <w:rsid w:val="00CD4C83"/>
    <w:rsid w:val="00D01EDC"/>
    <w:rsid w:val="00D078AA"/>
    <w:rsid w:val="00D10058"/>
    <w:rsid w:val="00D11978"/>
    <w:rsid w:val="00D15E30"/>
    <w:rsid w:val="00D16129"/>
    <w:rsid w:val="00D17932"/>
    <w:rsid w:val="00D25DBD"/>
    <w:rsid w:val="00D26929"/>
    <w:rsid w:val="00D30CBD"/>
    <w:rsid w:val="00D30D9E"/>
    <w:rsid w:val="00D334A6"/>
    <w:rsid w:val="00D33908"/>
    <w:rsid w:val="00D33FB1"/>
    <w:rsid w:val="00D354F2"/>
    <w:rsid w:val="00D36C30"/>
    <w:rsid w:val="00D37C90"/>
    <w:rsid w:val="00D43A8C"/>
    <w:rsid w:val="00D53072"/>
    <w:rsid w:val="00D61A4E"/>
    <w:rsid w:val="00D634EA"/>
    <w:rsid w:val="00D713A1"/>
    <w:rsid w:val="00D77956"/>
    <w:rsid w:val="00D80F0C"/>
    <w:rsid w:val="00D92077"/>
    <w:rsid w:val="00D951E2"/>
    <w:rsid w:val="00D9565A"/>
    <w:rsid w:val="00DB008C"/>
    <w:rsid w:val="00DB2337"/>
    <w:rsid w:val="00DB5F87"/>
    <w:rsid w:val="00DB699B"/>
    <w:rsid w:val="00DC0376"/>
    <w:rsid w:val="00DC099B"/>
    <w:rsid w:val="00DC2BE5"/>
    <w:rsid w:val="00DD4CD4"/>
    <w:rsid w:val="00DD65A2"/>
    <w:rsid w:val="00DD6770"/>
    <w:rsid w:val="00DD6B97"/>
    <w:rsid w:val="00DE0749"/>
    <w:rsid w:val="00DE1CE2"/>
    <w:rsid w:val="00DF1210"/>
    <w:rsid w:val="00DF31E9"/>
    <w:rsid w:val="00DF400D"/>
    <w:rsid w:val="00DF5C23"/>
    <w:rsid w:val="00E01DAD"/>
    <w:rsid w:val="00E021DC"/>
    <w:rsid w:val="00E022AF"/>
    <w:rsid w:val="00E03F91"/>
    <w:rsid w:val="00E064EF"/>
    <w:rsid w:val="00E064F2"/>
    <w:rsid w:val="00E0717B"/>
    <w:rsid w:val="00E15598"/>
    <w:rsid w:val="00E20D65"/>
    <w:rsid w:val="00E353A2"/>
    <w:rsid w:val="00E363F4"/>
    <w:rsid w:val="00E36881"/>
    <w:rsid w:val="00E42E4C"/>
    <w:rsid w:val="00E47013"/>
    <w:rsid w:val="00E541F9"/>
    <w:rsid w:val="00E57B79"/>
    <w:rsid w:val="00E62802"/>
    <w:rsid w:val="00E63419"/>
    <w:rsid w:val="00E64496"/>
    <w:rsid w:val="00E72115"/>
    <w:rsid w:val="00E82696"/>
    <w:rsid w:val="00E8322E"/>
    <w:rsid w:val="00E903E0"/>
    <w:rsid w:val="00EA1115"/>
    <w:rsid w:val="00EA39EB"/>
    <w:rsid w:val="00EA58CE"/>
    <w:rsid w:val="00EB33FF"/>
    <w:rsid w:val="00EB3D1A"/>
    <w:rsid w:val="00EC2759"/>
    <w:rsid w:val="00EC7106"/>
    <w:rsid w:val="00ED0120"/>
    <w:rsid w:val="00ED3BBA"/>
    <w:rsid w:val="00ED4E12"/>
    <w:rsid w:val="00ED5977"/>
    <w:rsid w:val="00ED65BB"/>
    <w:rsid w:val="00EE051B"/>
    <w:rsid w:val="00EE54B4"/>
    <w:rsid w:val="00EF1AD8"/>
    <w:rsid w:val="00EF2B5C"/>
    <w:rsid w:val="00EF313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4F07"/>
    <w:rsid w:val="00F57FFB"/>
    <w:rsid w:val="00F601E6"/>
    <w:rsid w:val="00F61617"/>
    <w:rsid w:val="00F73954"/>
    <w:rsid w:val="00F84EC1"/>
    <w:rsid w:val="00F94060"/>
    <w:rsid w:val="00F972E8"/>
    <w:rsid w:val="00FA56F6"/>
    <w:rsid w:val="00FB2583"/>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4193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6161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616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16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16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616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16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617"/>
  </w:style>
  <w:style w:type="character" w:customStyle="1" w:styleId="Heading1Char">
    <w:name w:val="Heading 1 Char"/>
    <w:aliases w:val="Pocket Char"/>
    <w:basedOn w:val="DefaultParagraphFont"/>
    <w:link w:val="Heading1"/>
    <w:rsid w:val="00F616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16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161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61617"/>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F6161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F61617"/>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textbold"/>
    <w:uiPriority w:val="7"/>
    <w:qFormat/>
    <w:rsid w:val="00F6161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61617"/>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F61617"/>
    <w:rPr>
      <w:color w:val="auto"/>
      <w:u w:val="none"/>
    </w:rPr>
  </w:style>
  <w:style w:type="paragraph" w:styleId="DocumentMap">
    <w:name w:val="Document Map"/>
    <w:basedOn w:val="Normal"/>
    <w:link w:val="DocumentMapChar"/>
    <w:uiPriority w:val="99"/>
    <w:semiHidden/>
    <w:unhideWhenUsed/>
    <w:rsid w:val="00F54F0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4F07"/>
    <w:rPr>
      <w:rFonts w:ascii="Lucida Grande" w:hAnsi="Lucida Grande" w:cs="Lucida Grande"/>
    </w:rPr>
  </w:style>
  <w:style w:type="paragraph" w:customStyle="1" w:styleId="textbold">
    <w:name w:val="text bold"/>
    <w:basedOn w:val="Normal"/>
    <w:link w:val="Emphasis"/>
    <w:uiPriority w:val="7"/>
    <w:qFormat/>
    <w:rsid w:val="00F54F07"/>
    <w:pPr>
      <w:ind w:left="720"/>
      <w:jc w:val="both"/>
    </w:pPr>
    <w:rPr>
      <w:rFonts w:eastAsiaTheme="minorEastAsia"/>
      <w:b/>
      <w:iCs/>
      <w:szCs w:val="24"/>
      <w:u w:val="single"/>
    </w:rPr>
  </w:style>
  <w:style w:type="character" w:customStyle="1" w:styleId="apple-converted-space">
    <w:name w:val="apple-converted-space"/>
    <w:basedOn w:val="DefaultParagraphFont"/>
    <w:rsid w:val="00CA3C6E"/>
  </w:style>
  <w:style w:type="paragraph" w:customStyle="1" w:styleId="Emphasis1">
    <w:name w:val="Emphasis1"/>
    <w:basedOn w:val="Normal"/>
    <w:autoRedefine/>
    <w:uiPriority w:val="7"/>
    <w:qFormat/>
    <w:rsid w:val="00CA3C6E"/>
    <w:pPr>
      <w:pBdr>
        <w:top w:val="single" w:sz="4" w:space="1" w:color="auto"/>
        <w:left w:val="single" w:sz="4" w:space="4" w:color="auto"/>
        <w:bottom w:val="single" w:sz="4" w:space="1" w:color="auto"/>
        <w:right w:val="single" w:sz="4" w:space="4" w:color="auto"/>
      </w:pBdr>
      <w:spacing w:line="256" w:lineRule="auto"/>
      <w:ind w:left="720"/>
      <w:jc w:val="both"/>
    </w:pPr>
    <w:rPr>
      <w:rFonts w:ascii="Times New Roman" w:hAnsi="Times New Roman"/>
      <w:b/>
      <w:iCs/>
      <w:u w:val="single"/>
      <w:bdr w:val="single" w:sz="8" w:space="0" w:color="auto"/>
    </w:rPr>
  </w:style>
  <w:style w:type="character" w:customStyle="1" w:styleId="hit">
    <w:name w:val="hit"/>
    <w:basedOn w:val="DefaultParagraphFont"/>
    <w:rsid w:val="00CA3C6E"/>
  </w:style>
  <w:style w:type="paragraph" w:styleId="NormalWeb">
    <w:name w:val="Normal (Web)"/>
    <w:basedOn w:val="Normal"/>
    <w:uiPriority w:val="99"/>
    <w:unhideWhenUsed/>
    <w:rsid w:val="00CA3C6E"/>
    <w:pPr>
      <w:spacing w:before="100" w:beforeAutospacing="1" w:after="100" w:afterAutospacing="1"/>
    </w:pPr>
    <w:rPr>
      <w:rFonts w:ascii="Times New Roman" w:eastAsia="Times New Roman" w:hAnsi="Times New Roman"/>
      <w:sz w:val="24"/>
    </w:rPr>
  </w:style>
  <w:style w:type="paragraph" w:styleId="ListParagraph">
    <w:name w:val="List Paragraph"/>
    <w:basedOn w:val="Normal"/>
    <w:uiPriority w:val="34"/>
    <w:qFormat/>
    <w:rsid w:val="00BA32DD"/>
    <w:pPr>
      <w:ind w:left="720"/>
      <w:contextualSpacing/>
    </w:pPr>
  </w:style>
  <w:style w:type="character" w:customStyle="1" w:styleId="TitleChar">
    <w:name w:val="Title Char"/>
    <w:aliases w:val="Bold Underlined Char,UNDERLINE Char,Cites and Cards Char,Block Heading Char,title Char,Read This Char,Non Read Text Char"/>
    <w:basedOn w:val="DefaultParagraphFont"/>
    <w:link w:val="Title"/>
    <w:uiPriority w:val="6"/>
    <w:qFormat/>
    <w:rsid w:val="00BA32DD"/>
    <w:rPr>
      <w:b/>
      <w:sz w:val="22"/>
      <w:u w:val="single"/>
    </w:rPr>
  </w:style>
  <w:style w:type="paragraph" w:styleId="Title">
    <w:name w:val="Title"/>
    <w:aliases w:val="Bold Underlined,UNDERLINE,Cites and Cards,Block Heading,title,Read This,Non Read Text"/>
    <w:basedOn w:val="Normal"/>
    <w:next w:val="Normal"/>
    <w:link w:val="TitleChar"/>
    <w:uiPriority w:val="6"/>
    <w:qFormat/>
    <w:rsid w:val="00BA32DD"/>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BA32DD"/>
    <w:rPr>
      <w:rFonts w:asciiTheme="majorHAnsi" w:eastAsiaTheme="majorEastAsia" w:hAnsiTheme="majorHAnsi" w:cstheme="majorBidi"/>
      <w:spacing w:val="-10"/>
      <w:kern w:val="28"/>
      <w:sz w:val="56"/>
      <w:szCs w:val="56"/>
    </w:rPr>
  </w:style>
  <w:style w:type="character" w:styleId="IntenseEmphasis">
    <w:name w:val="Intense Emphasis"/>
    <w:aliases w:val="Heading 3 Char1 Char Char Char,Heading 3 Char Char Char,cites Char Ch,Citation Char Char Cha,Intense Emphasis4,Minimized Char,Heading 3 Char Char Char Char Char"/>
    <w:basedOn w:val="DefaultParagraphFont"/>
    <w:uiPriority w:val="6"/>
    <w:qFormat/>
    <w:rsid w:val="00BE0F8F"/>
    <w:rPr>
      <w:b w:val="0"/>
      <w:sz w:val="22"/>
      <w:u w:val="single"/>
    </w:rPr>
  </w:style>
  <w:style w:type="paragraph" w:styleId="NoSpacing">
    <w:name w:val="No Spacing"/>
    <w:uiPriority w:val="1"/>
    <w:qFormat/>
    <w:rsid w:val="003C2D29"/>
    <w:rPr>
      <w:rFonts w:ascii="Garamond" w:hAnsi="Garamond" w:cs="Times New Roman"/>
      <w:sz w:val="22"/>
    </w:rPr>
  </w:style>
  <w:style w:type="character" w:styleId="Strong">
    <w:name w:val="Strong"/>
    <w:basedOn w:val="DefaultParagraphFont"/>
    <w:uiPriority w:val="22"/>
    <w:qFormat/>
    <w:rsid w:val="00EF313C"/>
    <w:rPr>
      <w:b/>
      <w:bCs/>
    </w:rPr>
  </w:style>
  <w:style w:type="paragraph" w:customStyle="1" w:styleId="para">
    <w:name w:val="para"/>
    <w:basedOn w:val="Normal"/>
    <w:rsid w:val="006A03BE"/>
    <w:pPr>
      <w:spacing w:before="100" w:beforeAutospacing="1" w:after="100" w:afterAutospacing="1"/>
    </w:pPr>
    <w:rPr>
      <w:rFonts w:ascii="Times New Roman" w:eastAsia="Times New Roman" w:hAnsi="Times New Roman"/>
      <w:sz w:val="24"/>
    </w:rPr>
  </w:style>
  <w:style w:type="character" w:customStyle="1" w:styleId="drop-capinner">
    <w:name w:val="drop-cap__inner"/>
    <w:basedOn w:val="DefaultParagraphFont"/>
    <w:rsid w:val="006A03BE"/>
  </w:style>
  <w:style w:type="paragraph" w:customStyle="1" w:styleId="Citation">
    <w:name w:val="Citation"/>
    <w:basedOn w:val="Normal"/>
    <w:uiPriority w:val="6"/>
    <w:semiHidden/>
    <w:qFormat/>
    <w:rsid w:val="006D5049"/>
    <w:rPr>
      <w:rFonts w:asciiTheme="minorHAnsi" w:hAnsiTheme="minorHAns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6161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616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16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16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616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16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617"/>
  </w:style>
  <w:style w:type="character" w:customStyle="1" w:styleId="Heading1Char">
    <w:name w:val="Heading 1 Char"/>
    <w:aliases w:val="Pocket Char"/>
    <w:basedOn w:val="DefaultParagraphFont"/>
    <w:link w:val="Heading1"/>
    <w:rsid w:val="00F616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16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161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61617"/>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F6161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F61617"/>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textbold"/>
    <w:uiPriority w:val="7"/>
    <w:qFormat/>
    <w:rsid w:val="00F6161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61617"/>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F61617"/>
    <w:rPr>
      <w:color w:val="auto"/>
      <w:u w:val="none"/>
    </w:rPr>
  </w:style>
  <w:style w:type="paragraph" w:styleId="DocumentMap">
    <w:name w:val="Document Map"/>
    <w:basedOn w:val="Normal"/>
    <w:link w:val="DocumentMapChar"/>
    <w:uiPriority w:val="99"/>
    <w:semiHidden/>
    <w:unhideWhenUsed/>
    <w:rsid w:val="00F54F0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4F07"/>
    <w:rPr>
      <w:rFonts w:ascii="Lucida Grande" w:hAnsi="Lucida Grande" w:cs="Lucida Grande"/>
    </w:rPr>
  </w:style>
  <w:style w:type="paragraph" w:customStyle="1" w:styleId="textbold">
    <w:name w:val="text bold"/>
    <w:basedOn w:val="Normal"/>
    <w:link w:val="Emphasis"/>
    <w:uiPriority w:val="7"/>
    <w:qFormat/>
    <w:rsid w:val="00F54F07"/>
    <w:pPr>
      <w:ind w:left="720"/>
      <w:jc w:val="both"/>
    </w:pPr>
    <w:rPr>
      <w:rFonts w:eastAsiaTheme="minorEastAsia"/>
      <w:b/>
      <w:iCs/>
      <w:szCs w:val="24"/>
      <w:u w:val="single"/>
    </w:rPr>
  </w:style>
  <w:style w:type="character" w:customStyle="1" w:styleId="apple-converted-space">
    <w:name w:val="apple-converted-space"/>
    <w:basedOn w:val="DefaultParagraphFont"/>
    <w:rsid w:val="00CA3C6E"/>
  </w:style>
  <w:style w:type="paragraph" w:customStyle="1" w:styleId="Emphasis1">
    <w:name w:val="Emphasis1"/>
    <w:basedOn w:val="Normal"/>
    <w:autoRedefine/>
    <w:uiPriority w:val="7"/>
    <w:qFormat/>
    <w:rsid w:val="00CA3C6E"/>
    <w:pPr>
      <w:pBdr>
        <w:top w:val="single" w:sz="4" w:space="1" w:color="auto"/>
        <w:left w:val="single" w:sz="4" w:space="4" w:color="auto"/>
        <w:bottom w:val="single" w:sz="4" w:space="1" w:color="auto"/>
        <w:right w:val="single" w:sz="4" w:space="4" w:color="auto"/>
      </w:pBdr>
      <w:spacing w:line="256" w:lineRule="auto"/>
      <w:ind w:left="720"/>
      <w:jc w:val="both"/>
    </w:pPr>
    <w:rPr>
      <w:rFonts w:ascii="Times New Roman" w:hAnsi="Times New Roman"/>
      <w:b/>
      <w:iCs/>
      <w:u w:val="single"/>
      <w:bdr w:val="single" w:sz="8" w:space="0" w:color="auto"/>
    </w:rPr>
  </w:style>
  <w:style w:type="character" w:customStyle="1" w:styleId="hit">
    <w:name w:val="hit"/>
    <w:basedOn w:val="DefaultParagraphFont"/>
    <w:rsid w:val="00CA3C6E"/>
  </w:style>
  <w:style w:type="paragraph" w:styleId="NormalWeb">
    <w:name w:val="Normal (Web)"/>
    <w:basedOn w:val="Normal"/>
    <w:uiPriority w:val="99"/>
    <w:unhideWhenUsed/>
    <w:rsid w:val="00CA3C6E"/>
    <w:pPr>
      <w:spacing w:before="100" w:beforeAutospacing="1" w:after="100" w:afterAutospacing="1"/>
    </w:pPr>
    <w:rPr>
      <w:rFonts w:ascii="Times New Roman" w:eastAsia="Times New Roman" w:hAnsi="Times New Roman"/>
      <w:sz w:val="24"/>
    </w:rPr>
  </w:style>
  <w:style w:type="paragraph" w:styleId="ListParagraph">
    <w:name w:val="List Paragraph"/>
    <w:basedOn w:val="Normal"/>
    <w:uiPriority w:val="34"/>
    <w:qFormat/>
    <w:rsid w:val="00BA32DD"/>
    <w:pPr>
      <w:ind w:left="720"/>
      <w:contextualSpacing/>
    </w:pPr>
  </w:style>
  <w:style w:type="character" w:customStyle="1" w:styleId="TitleChar">
    <w:name w:val="Title Char"/>
    <w:aliases w:val="Bold Underlined Char,UNDERLINE Char,Cites and Cards Char,Block Heading Char,title Char,Read This Char,Non Read Text Char"/>
    <w:basedOn w:val="DefaultParagraphFont"/>
    <w:link w:val="Title"/>
    <w:uiPriority w:val="6"/>
    <w:qFormat/>
    <w:rsid w:val="00BA32DD"/>
    <w:rPr>
      <w:b/>
      <w:sz w:val="22"/>
      <w:u w:val="single"/>
    </w:rPr>
  </w:style>
  <w:style w:type="paragraph" w:styleId="Title">
    <w:name w:val="Title"/>
    <w:aliases w:val="Bold Underlined,UNDERLINE,Cites and Cards,Block Heading,title,Read This,Non Read Text"/>
    <w:basedOn w:val="Normal"/>
    <w:next w:val="Normal"/>
    <w:link w:val="TitleChar"/>
    <w:uiPriority w:val="6"/>
    <w:qFormat/>
    <w:rsid w:val="00BA32DD"/>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BA32DD"/>
    <w:rPr>
      <w:rFonts w:asciiTheme="majorHAnsi" w:eastAsiaTheme="majorEastAsia" w:hAnsiTheme="majorHAnsi" w:cstheme="majorBidi"/>
      <w:spacing w:val="-10"/>
      <w:kern w:val="28"/>
      <w:sz w:val="56"/>
      <w:szCs w:val="56"/>
    </w:rPr>
  </w:style>
  <w:style w:type="character" w:styleId="IntenseEmphasis">
    <w:name w:val="Intense Emphasis"/>
    <w:aliases w:val="Heading 3 Char1 Char Char Char,Heading 3 Char Char Char,cites Char Ch,Citation Char Char Cha,Intense Emphasis4,Minimized Char,Heading 3 Char Char Char Char Char"/>
    <w:basedOn w:val="DefaultParagraphFont"/>
    <w:uiPriority w:val="6"/>
    <w:qFormat/>
    <w:rsid w:val="00BE0F8F"/>
    <w:rPr>
      <w:b w:val="0"/>
      <w:sz w:val="22"/>
      <w:u w:val="single"/>
    </w:rPr>
  </w:style>
  <w:style w:type="paragraph" w:styleId="NoSpacing">
    <w:name w:val="No Spacing"/>
    <w:uiPriority w:val="1"/>
    <w:qFormat/>
    <w:rsid w:val="003C2D29"/>
    <w:rPr>
      <w:rFonts w:ascii="Garamond" w:hAnsi="Garamond" w:cs="Times New Roman"/>
      <w:sz w:val="22"/>
    </w:rPr>
  </w:style>
  <w:style w:type="character" w:styleId="Strong">
    <w:name w:val="Strong"/>
    <w:basedOn w:val="DefaultParagraphFont"/>
    <w:uiPriority w:val="22"/>
    <w:qFormat/>
    <w:rsid w:val="00EF313C"/>
    <w:rPr>
      <w:b/>
      <w:bCs/>
    </w:rPr>
  </w:style>
  <w:style w:type="paragraph" w:customStyle="1" w:styleId="para">
    <w:name w:val="para"/>
    <w:basedOn w:val="Normal"/>
    <w:rsid w:val="006A03BE"/>
    <w:pPr>
      <w:spacing w:before="100" w:beforeAutospacing="1" w:after="100" w:afterAutospacing="1"/>
    </w:pPr>
    <w:rPr>
      <w:rFonts w:ascii="Times New Roman" w:eastAsia="Times New Roman" w:hAnsi="Times New Roman"/>
      <w:sz w:val="24"/>
    </w:rPr>
  </w:style>
  <w:style w:type="character" w:customStyle="1" w:styleId="drop-capinner">
    <w:name w:val="drop-cap__inner"/>
    <w:basedOn w:val="DefaultParagraphFont"/>
    <w:rsid w:val="006A03BE"/>
  </w:style>
  <w:style w:type="paragraph" w:customStyle="1" w:styleId="Citation">
    <w:name w:val="Citation"/>
    <w:basedOn w:val="Normal"/>
    <w:uiPriority w:val="6"/>
    <w:semiHidden/>
    <w:qFormat/>
    <w:rsid w:val="006D5049"/>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paecon.net/PAEReview/issue64/Smith64.pdf" TargetMode="External"/><Relationship Id="rId21" Type="http://schemas.openxmlformats.org/officeDocument/2006/relationships/hyperlink" Target="https://books.google.com/books?id=dKCyAnZiZnkC&amp;printsec=frontcover" TargetMode="External"/><Relationship Id="rId42" Type="http://schemas.openxmlformats.org/officeDocument/2006/relationships/hyperlink" Target="http://www.google.com.hk/url?sa=t&amp;rct=j&amp;q=lewis+turning+point&amp;source=web&amp;cd=1&amp;ved=0CCUQFjAA&amp;url=http%3A%2F%2Fen.wikipedia.org%2Fwiki%2FArthur_Lewis_(economist)&amp;ei=jedZT_C5GoP0mAXC4KClDw&amp;usg=AFQjCNGQc4Tl5AAhwJEtiNHWb1edivwDUg" TargetMode="External"/><Relationship Id="rId63" Type="http://schemas.openxmlformats.org/officeDocument/2006/relationships/hyperlink" Target="http://www.gfintegrity.org/report/illicit-financial-flows-from-developing-countries-2004-2013/" TargetMode="External"/><Relationship Id="rId84" Type="http://schemas.openxmlformats.org/officeDocument/2006/relationships/hyperlink" Target="http://link.springer.com.proxy.lib.umich.edu/chapter/10.1007/978-1-4419-9416-5_9/fulltext.html" TargetMode="External"/><Relationship Id="rId138" Type="http://schemas.openxmlformats.org/officeDocument/2006/relationships/hyperlink" Target="http://www2.warwick.ac.uk/fac/soc/economics/staff/academic/harrison/papers/capitalism.pdf)" TargetMode="External"/><Relationship Id="rId159" Type="http://schemas.openxmlformats.org/officeDocument/2006/relationships/hyperlink" Target="http://www.cnn.com/2016/06/24/europe/uk-eu-referendum-results/index.html?iid=EL" TargetMode="External"/><Relationship Id="rId170" Type="http://schemas.openxmlformats.org/officeDocument/2006/relationships/hyperlink" Target="http://money.cnn.com/2016/06/27/news/economy/globalization-under-fire/Lord%20Michael%20Ashcroft.?iid=EL" TargetMode="External"/><Relationship Id="rId191" Type="http://schemas.openxmlformats.org/officeDocument/2006/relationships/hyperlink" Target="https://www.ukessays.com/essays/economics/neoclassical-and-ecological-economic-approaches-to-sustainable-development-economics-essay.php)" TargetMode="External"/><Relationship Id="rId205" Type="http://schemas.openxmlformats.org/officeDocument/2006/relationships/hyperlink" Target="http://www.e-ir.info/2015/04/16/a-conceptual-analysis-of-realism-in-international-political-economy/)" TargetMode="External"/><Relationship Id="rId16" Type="http://schemas.openxmlformats.org/officeDocument/2006/relationships/hyperlink" Target="http://www.mitpressjournals.org/doi/pdf/10.1162/ISEC_a_00176)" TargetMode="External"/><Relationship Id="rId107" Type="http://schemas.openxmlformats.org/officeDocument/2006/relationships/hyperlink" Target="https://thesocietypages.org/sociologylens/2012/11/06/neoliberalism-and-inequality-a-recipe-for-interpersonal-violence/" TargetMode="External"/><Relationship Id="rId11" Type="http://schemas.openxmlformats.org/officeDocument/2006/relationships/hyperlink" Target="http://www.globaltimes.cn/content/988391.shtml)" TargetMode="External"/><Relationship Id="rId32" Type="http://schemas.openxmlformats.org/officeDocument/2006/relationships/hyperlink" Target="https://archive.org/stream/pdfy-Skb-ch_k7psDm90Q/Naomi%20Klein%20-%20This%20Changes%20Everything_djvu.txt)" TargetMode="External"/><Relationship Id="rId37" Type="http://schemas.openxmlformats.org/officeDocument/2006/relationships/hyperlink" Target="http://www.eastwestcenter.org/sites/default/files/filemanager/ASDP/ASDP_Workshops/WabashDepauw2012/2012_ASDO_Sino-Capitalism_WP_April_18.pdf)" TargetMode="External"/><Relationship Id="rId53" Type="http://schemas.openxmlformats.org/officeDocument/2006/relationships/hyperlink" Target="https://thesocietypages.org/sociologylens/2012/11/06/neoliberalism-and-inequality-a-recipe-for-interpersonal-violence/" TargetMode="External"/><Relationship Id="rId58" Type="http://schemas.openxmlformats.org/officeDocument/2006/relationships/hyperlink" Target="http://time.com/3560726/a-shadow-falls-on-china/" TargetMode="External"/><Relationship Id="rId74" Type="http://schemas.openxmlformats.org/officeDocument/2006/relationships/hyperlink" Target="https://www.theguardian.com/us-news/september11" TargetMode="External"/><Relationship Id="rId79" Type="http://schemas.openxmlformats.org/officeDocument/2006/relationships/hyperlink" Target="https://www.theguardian.com/world/2016/may/25/across-europe-distrust-of-mainstream-political-parties-is-on-the-rise" TargetMode="External"/><Relationship Id="rId102" Type="http://schemas.openxmlformats.org/officeDocument/2006/relationships/hyperlink" Target="https://archive.org/stream/pdfy-Skb-ch_k7psDm90Q/Naomi%20Klein%20-%20This%20Changes%20Everything_djvu.txt)" TargetMode="External"/><Relationship Id="rId123" Type="http://schemas.openxmlformats.org/officeDocument/2006/relationships/hyperlink" Target="https://acivilamericandebate.com/2015/09/07/the-trickle-down-nightmare/)" TargetMode="External"/><Relationship Id="rId128" Type="http://schemas.openxmlformats.org/officeDocument/2006/relationships/hyperlink" Target="https://acivilamericandebate.com/2015/09/07/the-trickle-down-nightmare/)" TargetMode="External"/><Relationship Id="rId144" Type="http://schemas.openxmlformats.org/officeDocument/2006/relationships/hyperlink" Target="http://thf_media.s3.amazonaws.com/2014/pdf/BG2966.pdf" TargetMode="External"/><Relationship Id="rId149" Type="http://schemas.openxmlformats.org/officeDocument/2006/relationships/hyperlink" Target="http://thf_media.s3.amazonaws.com/2012/pdf/SR119.pdf" TargetMode="External"/><Relationship Id="rId5" Type="http://schemas.openxmlformats.org/officeDocument/2006/relationships/numbering" Target="numbering.xml"/><Relationship Id="rId90" Type="http://schemas.openxmlformats.org/officeDocument/2006/relationships/hyperlink" Target="http://www.clubofrome.org/" TargetMode="External"/><Relationship Id="rId95" Type="http://schemas.openxmlformats.org/officeDocument/2006/relationships/hyperlink" Target="http://www.bankofengland.co.uk/publications/Pages/speeches/2016/885.aspx" TargetMode="External"/><Relationship Id="rId160" Type="http://schemas.openxmlformats.org/officeDocument/2006/relationships/hyperlink" Target="http://www.cnn.com/2016/06/24/politics/us-election-brexit-donald-trump-hillary-clinton/?iid=EL" TargetMode="External"/><Relationship Id="rId165" Type="http://schemas.openxmlformats.org/officeDocument/2006/relationships/hyperlink" Target="http://www.cnn.com/2016/06/25/politics/uk-referendum-regrexit/?iid=EL" TargetMode="External"/><Relationship Id="rId181" Type="http://schemas.openxmlformats.org/officeDocument/2006/relationships/hyperlink" Target="http://monthlyreview.org/2010/11/01/the-humanization-of-the-cosmos-to-what-end/" TargetMode="External"/><Relationship Id="rId186" Type="http://schemas.openxmlformats.org/officeDocument/2006/relationships/hyperlink" Target="http://www.cato.org/policy-report/januaryfebruary-2005/capitalism-human-nature" TargetMode="External"/><Relationship Id="rId22" Type="http://schemas.openxmlformats.org/officeDocument/2006/relationships/hyperlink" Target="http://www.e-ir.info/2013/02/13/interpreting-the-rise-of-china/" TargetMode="External"/><Relationship Id="rId27" Type="http://schemas.openxmlformats.org/officeDocument/2006/relationships/hyperlink" Target="https://archive.org/stream/pdfy-Skb-ch_k7psDm90Q/Naomi%20Klein%20-%20This%20Changes%20Everything_djvu.txt)" TargetMode="External"/><Relationship Id="rId43" Type="http://schemas.openxmlformats.org/officeDocument/2006/relationships/hyperlink" Target="http://www.sciencedirect.com.proxy.lib.umich.edu/science/article/pii/S0016718509001225" TargetMode="External"/><Relationship Id="rId48" Type="http://schemas.openxmlformats.org/officeDocument/2006/relationships/hyperlink" Target="https://uchri.org/events/life-times-of-disposability-in-global-neoliberalism-china-and-the-philippines/)" TargetMode="External"/><Relationship Id="rId64" Type="http://schemas.openxmlformats.org/officeDocument/2006/relationships/hyperlink" Target="https://www.theguardian.com/world/pope-francis" TargetMode="External"/><Relationship Id="rId69" Type="http://schemas.openxmlformats.org/officeDocument/2006/relationships/hyperlink" Target="http://www.bloomberg.com/news/articles/2015-06-17/obsessing-over-profit-margins-is-good-way-to-miss-s-p-500-gains" TargetMode="External"/><Relationship Id="rId113" Type="http://schemas.openxmlformats.org/officeDocument/2006/relationships/hyperlink" Target="https://archive.org/stream/pdfy-Skb-ch_k7psDm90Q/Naomi%20Klein%20-%20This%20Changes%20Everything_djvu.txt)" TargetMode="External"/><Relationship Id="rId118" Type="http://schemas.openxmlformats.org/officeDocument/2006/relationships/hyperlink" Target="https://archive.org/stream/pdfy-Skb-ch_k7psDm90Q/Naomi%20Klein%20-%20This%20Changes%20Everything_djvu.txt)" TargetMode="External"/><Relationship Id="rId134" Type="http://schemas.openxmlformats.org/officeDocument/2006/relationships/hyperlink" Target="https://www.bloomberg.com/view/articles/2015-03-05/economics-can-t-predict-the-big-things-like-recessions)" TargetMode="External"/><Relationship Id="rId139" Type="http://schemas.openxmlformats.org/officeDocument/2006/relationships/hyperlink" Target="http://www.econlib.org/library/Columns/y2010/Sumnerneoliberalism.html" TargetMode="External"/><Relationship Id="rId80" Type="http://schemas.openxmlformats.org/officeDocument/2006/relationships/hyperlink" Target="http://www.theguardian.com/politics/commentisfree/2016/jun/24/divided-britain-brexit-money-class-inequality-westminster" TargetMode="External"/><Relationship Id="rId85" Type="http://schemas.openxmlformats.org/officeDocument/2006/relationships/hyperlink" Target="http://link.springer.com.proxy.lib.umich.edu/chapter/10.1007/978-1-4419-9416-5_9/fulltext.html" TargetMode="External"/><Relationship Id="rId150" Type="http://schemas.openxmlformats.org/officeDocument/2006/relationships/hyperlink" Target="http://thf_media.s3.amazonaws.com/2012/pdf/SR119.pdf" TargetMode="External"/><Relationship Id="rId155" Type="http://schemas.openxmlformats.org/officeDocument/2006/relationships/hyperlink" Target="https://www.aei.org/publication/government-regulation-vs-regulation-market-forces-consumer-regulators" TargetMode="External"/><Relationship Id="rId171" Type="http://schemas.openxmlformats.org/officeDocument/2006/relationships/hyperlink" Target="http://money.cnn.com/gallery/news/2016/06/16/brexit-eu-referendum-voices/16.html?iid=EL" TargetMode="External"/><Relationship Id="rId176" Type="http://schemas.openxmlformats.org/officeDocument/2006/relationships/hyperlink" Target="http://www.politico.com/agenda/story/2016/04/the-panama-papers-where-are-the-americans-000083" TargetMode="External"/><Relationship Id="rId192" Type="http://schemas.openxmlformats.org/officeDocument/2006/relationships/hyperlink" Target="https://www.ukessays.com/essays/economics/neoclassical-and-ecological-economic-approaches-to-sustainable-development-economics-essay.php)" TargetMode="External"/><Relationship Id="rId197" Type="http://schemas.openxmlformats.org/officeDocument/2006/relationships/hyperlink" Target="https://www.linkedin.com/title/research-intern?trk=pprofile_title" TargetMode="External"/><Relationship Id="rId206" Type="http://schemas.openxmlformats.org/officeDocument/2006/relationships/hyperlink" Target="https://www.linkedin.com/title/research-intern?trk=pprofile_title" TargetMode="External"/><Relationship Id="rId201" Type="http://schemas.openxmlformats.org/officeDocument/2006/relationships/hyperlink" Target="https://www.linkedin.com/title/regional-business-manager-intern-%28with-russian-market-focus%29?trk=pprofile_title" TargetMode="External"/><Relationship Id="rId12" Type="http://schemas.openxmlformats.org/officeDocument/2006/relationships/hyperlink" Target="http://www.e-ir.info/2013/02/13/interpreting-the-rise-of-china/" TargetMode="External"/><Relationship Id="rId17" Type="http://schemas.openxmlformats.org/officeDocument/2006/relationships/hyperlink" Target="http://www.mitpressjournals.org/doi/pdf/10.1162/ISEC_a_00176)" TargetMode="External"/><Relationship Id="rId33" Type="http://schemas.openxmlformats.org/officeDocument/2006/relationships/hyperlink" Target="https://archive.org/stream/pdfy-Skb-ch_k7psDm90Q/Naomi%20Klein%20-%20This%20Changes%20Everything_djvu.txt)" TargetMode="External"/><Relationship Id="rId38" Type="http://schemas.openxmlformats.org/officeDocument/2006/relationships/hyperlink" Target="http://www.metamute.org/editorial/articles/performative-equations-and-neoliberal-commodification-case-climate" TargetMode="External"/><Relationship Id="rId59" Type="http://schemas.openxmlformats.org/officeDocument/2006/relationships/hyperlink" Target="http://content.time.com/time/magazine/article/0,9171,2144112,00.html" TargetMode="External"/><Relationship Id="rId103" Type="http://schemas.openxmlformats.org/officeDocument/2006/relationships/hyperlink" Target="https://archive.org/stream/pdfy-Skb-ch_k7psDm90Q/Naomi%20Klein%20-%20This%20Changes%20Everything_djvu.txt)" TargetMode="External"/><Relationship Id="rId108" Type="http://schemas.openxmlformats.org/officeDocument/2006/relationships/hyperlink" Target="https://www.theguardian.com/books/2016/apr/15/neoliberalism-ideology-problem-george-monbiot" TargetMode="External"/><Relationship Id="rId124" Type="http://schemas.openxmlformats.org/officeDocument/2006/relationships/hyperlink" Target="https://acivilamericandebate.com/2015/09/07/the-trickle-down-nightmare/)" TargetMode="External"/><Relationship Id="rId129" Type="http://schemas.openxmlformats.org/officeDocument/2006/relationships/hyperlink" Target="https://acivilamericandebate.com/2015/09/07/the-trickle-down-nightmare/)" TargetMode="External"/><Relationship Id="rId54" Type="http://schemas.openxmlformats.org/officeDocument/2006/relationships/hyperlink" Target="https://thesocietypages.org/sociologylens/2012/11/06/neoliberalism-and-inequality-a-recipe-for-interpersonal-violence/" TargetMode="External"/><Relationship Id="rId70" Type="http://schemas.openxmlformats.org/officeDocument/2006/relationships/hyperlink" Target="http://www.bloomberg.com/news/articles/2015-06-02/goldman-sachs-to-companies-stop-buying-back-your-stock" TargetMode="External"/><Relationship Id="rId75" Type="http://schemas.openxmlformats.org/officeDocument/2006/relationships/hyperlink" Target="https://www.theguardian.com/business/lehmanbrothers" TargetMode="External"/><Relationship Id="rId91" Type="http://schemas.openxmlformats.org/officeDocument/2006/relationships/hyperlink" Target="http://www.bp.com/en/global/corporate/about-bp/energy-economics/statistical-review-of-world-energy.html" TargetMode="External"/><Relationship Id="rId96" Type="http://schemas.openxmlformats.org/officeDocument/2006/relationships/hyperlink" Target="http://www.bis.org/speeches/sp160210_slides.pdf" TargetMode="External"/><Relationship Id="rId140" Type="http://schemas.openxmlformats.org/officeDocument/2006/relationships/hyperlink" Target="http://www.econlib.org/library/Columns/y2010/Sumnerneoliberalism.html" TargetMode="External"/><Relationship Id="rId145"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161" Type="http://schemas.openxmlformats.org/officeDocument/2006/relationships/hyperlink" Target="http://www.cnn.com/2016/06/19/politics/rnc-delegate-angst-donald-trump/?iid=EL" TargetMode="External"/><Relationship Id="rId166" Type="http://schemas.openxmlformats.org/officeDocument/2006/relationships/hyperlink" Target="http://www.cnn.com/2016/06/24/europe/uk-referendum-what-next-for-eu/?iid=EL" TargetMode="External"/><Relationship Id="rId182" Type="http://schemas.openxmlformats.org/officeDocument/2006/relationships/hyperlink" Target="http://www.spacedaily.com/reports/China_open_to_Sino_US_space_cooperation_999.html" TargetMode="External"/><Relationship Id="rId187" Type="http://schemas.openxmlformats.org/officeDocument/2006/relationships/hyperlink" Target="http://www.cato.org/policy-report/januaryfebruary-2005/capitalism-human-natur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e-ir.info/2013/02/13/interpreting-the-rise-of-china/)" TargetMode="External"/><Relationship Id="rId28" Type="http://schemas.openxmlformats.org/officeDocument/2006/relationships/hyperlink" Target="https://books.google.com/books?id=U0eQAgAAQBAJ&amp;pg=PA42&amp;lpg=PA42&amp;dq=Among+the+technical+and+logistical+advances+astropolitik&amp;source=bl&amp;ots=9x6UYDJo84&amp;sig=M5ns6G6oSNOg-JFVFHSJ57u7oeM&amp;hl=en&amp;sa=X&amp;ved=0ahUKEwjhitnzosHNAhWG44MKHfoCDwoQ6AEIHjAA" TargetMode="External"/><Relationship Id="rId49" Type="http://schemas.openxmlformats.org/officeDocument/2006/relationships/hyperlink" Target="http://www.mitpressjournals.org/doi/pdf/10.1162/ISEC_a_00176)" TargetMode="External"/><Relationship Id="rId114" Type="http://schemas.openxmlformats.org/officeDocument/2006/relationships/hyperlink" Target="https://archive.org/stream/pdfy-Skb-ch_k7psDm90Q/Naomi%20Klein%20-%20This%20Changes%20Everything_djvu.txt)" TargetMode="External"/><Relationship Id="rId119" Type="http://schemas.openxmlformats.org/officeDocument/2006/relationships/hyperlink" Target="https://www.byline.com/column/3/article/10)" TargetMode="External"/><Relationship Id="rId44" Type="http://schemas.openxmlformats.org/officeDocument/2006/relationships/hyperlink" Target="http://www.sciencedirect.com.proxy.lib.umich.edu/science/article/pii/S0016718509001225" TargetMode="External"/><Relationship Id="rId60" Type="http://schemas.openxmlformats.org/officeDocument/2006/relationships/hyperlink" Target="http://time.com/4277502/after-decades-of-consensus-the-value-of-global-free-trade-is-being-contested-by-the-left-and-the-right-what-every-voter-needs-to-know/" TargetMode="External"/><Relationship Id="rId65" Type="http://schemas.openxmlformats.org/officeDocument/2006/relationships/hyperlink" Target="https://www.theguardian.com/world/bolivia" TargetMode="External"/><Relationship Id="rId81" Type="http://schemas.openxmlformats.org/officeDocument/2006/relationships/hyperlink" Target="https://www.youtube.com/watch?v=LRDIejhdtYk" TargetMode="External"/><Relationship Id="rId86" Type="http://schemas.openxmlformats.org/officeDocument/2006/relationships/hyperlink" Target="http://link.springer.com.proxy.lib.umich.edu/chapter/10.1007/978-1-4419-9416-5_9/fulltext.html" TargetMode="External"/><Relationship Id="rId130" Type="http://schemas.openxmlformats.org/officeDocument/2006/relationships/hyperlink" Target="https://www.ukessays.com/essays/economics/neoclassical-and-ecological-economic-approaches-to-sustainable-development-economics-essay.php)" TargetMode="External"/><Relationship Id="rId135" Type="http://schemas.openxmlformats.org/officeDocument/2006/relationships/hyperlink" Target="http://www.jamescbunker.net/wp-content/uploads/2011/08/JamesCBunkerDissertationFinal-7-15-20111.pdf)//Vinaik" TargetMode="External"/><Relationship Id="rId151" Type="http://schemas.openxmlformats.org/officeDocument/2006/relationships/hyperlink" Target="http://fee.org/anythingpeaceful/in-praise-of-capitalist-globalization/)" TargetMode="External"/><Relationship Id="rId156" Type="http://schemas.openxmlformats.org/officeDocument/2006/relationships/hyperlink" Target="http://www.nytimes.com/roomfordebate/2014/03/30/was-marx-right/responsible-politics-can-cure-capitalisms-ills)" TargetMode="External"/><Relationship Id="rId177" Type="http://schemas.openxmlformats.org/officeDocument/2006/relationships/hyperlink" Target="http://www.nbcnews.com/storyline/panama-papers/why-are-americans-not-included-panama-papers-n551081" TargetMode="External"/><Relationship Id="rId198" Type="http://schemas.openxmlformats.org/officeDocument/2006/relationships/hyperlink" Target="https://www.linkedin.com/title/regional-business-manager-intern-%28with-russian-market-focus%29?trk=pprofile_title" TargetMode="External"/><Relationship Id="rId172" Type="http://schemas.openxmlformats.org/officeDocument/2006/relationships/hyperlink" Target="http://thehill.com/people/gary-johnson" TargetMode="External"/><Relationship Id="rId193" Type="http://schemas.openxmlformats.org/officeDocument/2006/relationships/hyperlink" Target="https://www.ukessays.com/essays/economics/neoclassical-and-ecological-economic-approaches-to-sustainable-development-economics-essay.php)" TargetMode="External"/><Relationship Id="rId202" Type="http://schemas.openxmlformats.org/officeDocument/2006/relationships/hyperlink" Target="http://www.e-ir.info/2015/04/16/a-conceptual-analysis-of-realism-in-international-political-economy/)" TargetMode="External"/><Relationship Id="rId207" Type="http://schemas.openxmlformats.org/officeDocument/2006/relationships/hyperlink" Target="https://www.linkedin.com/title/regional-business-manager-intern-%28with-russian-market-focus%29?trk=pprofile_title" TargetMode="External"/><Relationship Id="rId13" Type="http://schemas.openxmlformats.org/officeDocument/2006/relationships/hyperlink" Target="http://www.e-ir.info/2013/02/13/interpreting-the-rise-of-china/)" TargetMode="External"/><Relationship Id="rId18" Type="http://schemas.openxmlformats.org/officeDocument/2006/relationships/hyperlink" Target="http://www.eastwestcenter.org/sites/default/files/filemanager/ASDP/ASDP_Workshops/WabashDepauw2012/2012_ASDO_Sino-Capitalism_WP_April_18.pdf)" TargetMode="External"/><Relationship Id="rId39" Type="http://schemas.openxmlformats.org/officeDocument/2006/relationships/hyperlink" Target="http://www.ephemerajournal.org/contribution/capitalizing-chaos-climate-change-and-disaster-capitalism" TargetMode="External"/><Relationship Id="rId109" Type="http://schemas.openxmlformats.org/officeDocument/2006/relationships/hyperlink" Target="http://www.e-ir.info/2013/02/13/interpreting-the-rise-of-china/" TargetMode="External"/><Relationship Id="rId34" Type="http://schemas.openxmlformats.org/officeDocument/2006/relationships/hyperlink" Target="https://archive.org/stream/pdfy-Skb-ch_k7psDm90Q/Naomi%20Klein%20-%20This%20Changes%20Everything_djvu.txt)" TargetMode="External"/><Relationship Id="rId50" Type="http://schemas.openxmlformats.org/officeDocument/2006/relationships/hyperlink" Target="https://archive.org/stream/pdfy-Skb-ch_k7psDm90Q/Naomi%20Klein%20-%20This%20Changes%20Everything_djvu.txt)" TargetMode="External"/><Relationship Id="rId55" Type="http://schemas.openxmlformats.org/officeDocument/2006/relationships/hyperlink" Target="https://www.theguardian.com/books/2016/apr/15/neoliberalism-ideology-problem-george-monbiot" TargetMode="External"/><Relationship Id="rId76" Type="http://schemas.openxmlformats.org/officeDocument/2006/relationships/hyperlink" Target="http://www.theguardian.com/politics/2016/jun/24/britain-votes-for-brexit-eu-referendum-david-cameron" TargetMode="External"/><Relationship Id="rId97" Type="http://schemas.openxmlformats.org/officeDocument/2006/relationships/hyperlink" Target="http://www.ft.com/cms/s/0/4b98c052-238a-11e6-9d4d-c11776a5124d.html" TargetMode="External"/><Relationship Id="rId104" Type="http://schemas.openxmlformats.org/officeDocument/2006/relationships/hyperlink" Target="http://www.salon.com/2015/12/22/capitalism_cant_solve_climate_change_if_we_want_to_save_our_planet_the_government_must_intervene_partner/" TargetMode="External"/><Relationship Id="rId120" Type="http://schemas.openxmlformats.org/officeDocument/2006/relationships/hyperlink" Target="http://www.thatlittlefly.com/new-blog/2015/1/3/the-capitalist-in-the-box-a-critique-of-environmental-policy-based-on-neoclassical-economics-as-applied-to-dr-seuss-the-lorax)" TargetMode="External"/><Relationship Id="rId125" Type="http://schemas.openxmlformats.org/officeDocument/2006/relationships/hyperlink" Target="https://www.ukessays.com/essays/economics/neoclassical-and-ecological-economic-approaches-to-sustainable-development-economics-essay.php)" TargetMode="External"/><Relationship Id="rId141" Type="http://schemas.openxmlformats.org/officeDocument/2006/relationships/hyperlink" Target="http://content.time.com/time/world/article/0,8599,2043235,00.html" TargetMode="External"/><Relationship Id="rId146" Type="http://schemas.openxmlformats.org/officeDocument/2006/relationships/hyperlink" Target="http://mercatus.org/sites/default/files/Benefits-Free-Trade-EP.pdf" TargetMode="External"/><Relationship Id="rId167" Type="http://schemas.openxmlformats.org/officeDocument/2006/relationships/hyperlink" Target="http://www.cnn.com/2016/05/23/europe/austria-presidential-election/?iid=EL" TargetMode="External"/><Relationship Id="rId188" Type="http://schemas.openxmlformats.org/officeDocument/2006/relationships/hyperlink" Target="http://www.cato.org/policy-report/januaryfebruary-2005/capitalism-human-nature" TargetMode="External"/><Relationship Id="rId7" Type="http://schemas.microsoft.com/office/2007/relationships/stylesWithEffects" Target="stylesWithEffects.xml"/><Relationship Id="rId71" Type="http://schemas.openxmlformats.org/officeDocument/2006/relationships/hyperlink" Target="http://www.bloomberg.com/news/articles/2016-01-27/goldman-s-former-head-of-junk-bond-trading-has-some-choice-words-about-the-credit-market" TargetMode="External"/><Relationship Id="rId92" Type="http://schemas.openxmlformats.org/officeDocument/2006/relationships/hyperlink" Target="http://www.iea.org/aboutus/faqs/oil/" TargetMode="External"/><Relationship Id="rId162" Type="http://schemas.openxmlformats.org/officeDocument/2006/relationships/hyperlink" Target="http://www.cnn.com/2016/06/25/politics/uk-referendum-regrexit/?iid=EL" TargetMode="External"/><Relationship Id="rId183" Type="http://schemas.openxmlformats.org/officeDocument/2006/relationships/hyperlink" Target="http://www.jstor.org.proxy.lib.umich.edu/stable/pdf/25097888.pdf?_=1466688723476)" TargetMode="External"/><Relationship Id="rId2" Type="http://schemas.openxmlformats.org/officeDocument/2006/relationships/customXml" Target="../customXml/item2.xml"/><Relationship Id="rId29" Type="http://schemas.openxmlformats.org/officeDocument/2006/relationships/hyperlink" Target="https://www.theguardian.com/books/2016/apr/15/neoliberalism-ideology-problem-george-monbiot" TargetMode="External"/><Relationship Id="rId24" Type="http://schemas.openxmlformats.org/officeDocument/2006/relationships/hyperlink" Target="http://www.e-ir.info/2013/02/13/interpreting-the-rise-of-china/" TargetMode="External"/><Relationship Id="rId40" Type="http://schemas.openxmlformats.org/officeDocument/2006/relationships/hyperlink" Target="http://www.thecornerhouse.org.uk/sites/thecornerhouse.org.uk/files/Neolib&amp;Calc.pdf" TargetMode="External"/><Relationship Id="rId45" Type="http://schemas.openxmlformats.org/officeDocument/2006/relationships/hyperlink" Target="http://www.globaltimes.cn/content/988391.shtml)" TargetMode="External"/><Relationship Id="rId66" Type="http://schemas.openxmlformats.org/officeDocument/2006/relationships/hyperlink" Target="https://www.theguardian.com/world/2015/jun/18/popes-climate-change-encyclical-calls-on-rich-nations-to-pay-social-debt" TargetMode="External"/><Relationship Id="rId87" Type="http://schemas.openxmlformats.org/officeDocument/2006/relationships/hyperlink" Target="http://link.springer.com.proxy.lib.umich.edu/chapter/10.1007/978-1-4419-9416-5_9/fulltext.html" TargetMode="External"/><Relationship Id="rId110" Type="http://schemas.openxmlformats.org/officeDocument/2006/relationships/hyperlink" Target="http://www.e-ir.info/2013/02/13/interpreting-the-rise-of-china/)" TargetMode="External"/><Relationship Id="rId115" Type="http://schemas.openxmlformats.org/officeDocument/2006/relationships/hyperlink" Target="https://archive.org/stream/pdfy-Skb-ch_k7psDm90Q/Naomi%20Klein%20-%20This%20Changes%20Everything_djvu.txt)" TargetMode="External"/><Relationship Id="rId131" Type="http://schemas.openxmlformats.org/officeDocument/2006/relationships/hyperlink" Target="https://rwer.wordpress.com/2015/03/07/the-bad-luck-theory-of-unemployment/)" TargetMode="External"/><Relationship Id="rId136" Type="http://schemas.openxmlformats.org/officeDocument/2006/relationships/hyperlink" Target="http://www.jamescbunker.net/wp-content/uploads/2011/08/JamesCBunkerDissertationFinal-7-15-20111.pdf)//Vinaik" TargetMode="External"/><Relationship Id="rId157" Type="http://schemas.openxmlformats.org/officeDocument/2006/relationships/hyperlink" Target="http://money.cnn.com/2016/06/24/news/economy/brexit-uk-european-union-vote/?iid=EL" TargetMode="External"/><Relationship Id="rId178" Type="http://schemas.openxmlformats.org/officeDocument/2006/relationships/hyperlink" Target="http://www.thinkadvisor.com/2015/03/02/wealth-poverty-and-keeping-perspective?page=1)" TargetMode="External"/><Relationship Id="rId61" Type="http://schemas.openxmlformats.org/officeDocument/2006/relationships/hyperlink" Target="https://www.whitehouse.gov/the-press-office/2013/06/18/united-states-g-8-action-plan-transparency-company-ownership-and-control" TargetMode="External"/><Relationship Id="rId82" Type="http://schemas.openxmlformats.org/officeDocument/2006/relationships/hyperlink" Target="https://www.theguardian.com/world/europe-news" TargetMode="External"/><Relationship Id="rId152" Type="http://schemas.openxmlformats.org/officeDocument/2006/relationships/hyperlink" Target="http://papers.ssrn.com/sol3/papers.cfm?abstract_id=2559403" TargetMode="External"/><Relationship Id="rId173" Type="http://schemas.openxmlformats.org/officeDocument/2006/relationships/hyperlink" Target="https://www.washingtonpost.com/news/post-politics/wp/2016/06/24/on-brexit-and-immigration-ruling-libertarian-presidential-hopeful-swerves/" TargetMode="External"/><Relationship Id="rId194" Type="http://schemas.openxmlformats.org/officeDocument/2006/relationships/hyperlink" Target="http://useconomy.about.com/od/Politics/p/Trickle-Down-Economics-Does-It-Work.htm)" TargetMode="External"/><Relationship Id="rId199" Type="http://schemas.openxmlformats.org/officeDocument/2006/relationships/hyperlink" Target="http://www.e-ir.info/2015/04/16/a-conceptual-analysis-of-realism-in-international-political-economy/)" TargetMode="External"/><Relationship Id="rId203" Type="http://schemas.openxmlformats.org/officeDocument/2006/relationships/hyperlink" Target="https://www.linkedin.com/title/research-intern?trk=pprofile_title" TargetMode="External"/><Relationship Id="rId208" Type="http://schemas.openxmlformats.org/officeDocument/2006/relationships/hyperlink" Target="http://www.e-ir.info/2015/04/16/a-conceptual-analysis-of-realism-in-international-political-economy/)" TargetMode="External"/><Relationship Id="rId19" Type="http://schemas.openxmlformats.org/officeDocument/2006/relationships/hyperlink" Target="https://archive.org/stream/pdfy-Skb-ch_k7psDm90Q/Naomi%20Klein%20-%20This%20Changes%20Everything_djvu.txt)" TargetMode="External"/><Relationship Id="rId14" Type="http://schemas.openxmlformats.org/officeDocument/2006/relationships/hyperlink" Target="http://www.e-ir.info/2013/02/13/interpreting-the-rise-of-china/" TargetMode="External"/><Relationship Id="rId30" Type="http://schemas.openxmlformats.org/officeDocument/2006/relationships/hyperlink" Target="http://monthlyreview.org/2010/11/01/the-humanization-of-the-cosmos-to-what-end/" TargetMode="External"/><Relationship Id="rId35" Type="http://schemas.openxmlformats.org/officeDocument/2006/relationships/hyperlink" Target="http://monthlyreview.org/2010/11/01/the-humanization-of-the-cosmos-to-what-end/" TargetMode="External"/><Relationship Id="rId56" Type="http://schemas.openxmlformats.org/officeDocument/2006/relationships/hyperlink" Target="https://www.theguardian.com/books/2016/apr/15/neoliberalism-ideology-problem-george-monbiot" TargetMode="External"/><Relationship Id="rId77" Type="http://schemas.openxmlformats.org/officeDocument/2006/relationships/hyperlink" Target="https://www.theguardian.com/business/2016/mar/31/uk-economy-growth-record-trade-deficit" TargetMode="External"/><Relationship Id="rId100" Type="http://schemas.openxmlformats.org/officeDocument/2006/relationships/hyperlink" Target="https://www.theguardian.com/business/2016/may/29/hinkley-point-c-leave-hedgehogs-nuclear-debacle" TargetMode="External"/><Relationship Id="rId105" Type="http://schemas.openxmlformats.org/officeDocument/2006/relationships/hyperlink" Target="https://archive.org/stream/pdfy-Skb-ch_k7psDm90Q/Naomi%20Klein%20-%20This%20Changes%20Everything_djvu.txt)" TargetMode="External"/><Relationship Id="rId126" Type="http://schemas.openxmlformats.org/officeDocument/2006/relationships/hyperlink" Target="https://www.byline.com/column/3/article/10)" TargetMode="External"/><Relationship Id="rId147" Type="http://schemas.openxmlformats.org/officeDocument/2006/relationships/hyperlink" Target="http://thf_media.s3.amazonaws.com/2012/pdf/SR119.pdf" TargetMode="External"/><Relationship Id="rId168" Type="http://schemas.openxmlformats.org/officeDocument/2006/relationships/hyperlink" Target="http://money.cnn.com/2016/03/29/news/economy/us-manufacturing-jobs/?iid=EL" TargetMode="External"/><Relationship Id="rId8" Type="http://schemas.openxmlformats.org/officeDocument/2006/relationships/settings" Target="settings.xml"/><Relationship Id="rId51" Type="http://schemas.openxmlformats.org/officeDocument/2006/relationships/hyperlink" Target="http://www.npr.org/sections/parallels/2014/11/07/362284553/capitalism-is-making-china-richer-but-not-democratic" TargetMode="External"/><Relationship Id="rId72" Type="http://schemas.openxmlformats.org/officeDocument/2006/relationships/hyperlink" Target="https://www.theguardian.com/world/2014/nov/06/-sp-fall-berlin-wall-what-it-meant-to-be-there" TargetMode="External"/><Relationship Id="rId93" Type="http://schemas.openxmlformats.org/officeDocument/2006/relationships/hyperlink" Target="https://www.theguardian.com/books/2010/aug/08/red-plenty-francis-spufford" TargetMode="External"/><Relationship Id="rId98" Type="http://schemas.openxmlformats.org/officeDocument/2006/relationships/hyperlink" Target="https://uk.sagepub.com/en-gb/eur/the-limits-of-neoliberalism/book240650" TargetMode="External"/><Relationship Id="rId121" Type="http://schemas.openxmlformats.org/officeDocument/2006/relationships/hyperlink" Target="http://www.thatlittlefly.com/new-blog/2015/1/3/the-capitalist-in-the-box-a-critique-of-environmental-policy-based-on-neoclassical-economics-as-applied-to-dr-seuss-the-lorax)" TargetMode="External"/><Relationship Id="rId142" Type="http://schemas.openxmlformats.org/officeDocument/2006/relationships/hyperlink" Target="http://www.huffingtonpost.com/ellen-brown/chinas-miracle-economy-ha_b_260409.html" TargetMode="External"/><Relationship Id="rId163" Type="http://schemas.openxmlformats.org/officeDocument/2006/relationships/hyperlink" Target="http://money.cnn.com/2016/06/26/investing/markets-brexit-reaction-monday/index.html?iid=surge-stack-dom" TargetMode="External"/><Relationship Id="rId184" Type="http://schemas.openxmlformats.org/officeDocument/2006/relationships/hyperlink" Target="http://www.sciencedirect.com.proxy.lib.umich.edu/science/article/pii/S0016718509001225" TargetMode="External"/><Relationship Id="rId189" Type="http://schemas.openxmlformats.org/officeDocument/2006/relationships/hyperlink" Target="http://www.theguardian.com/business/2014/aug/13/neoliberalism-myth-disempowers-us)" TargetMode="External"/><Relationship Id="rId3" Type="http://schemas.openxmlformats.org/officeDocument/2006/relationships/customXml" Target="../customXml/item3.xml"/><Relationship Id="rId25" Type="http://schemas.openxmlformats.org/officeDocument/2006/relationships/hyperlink" Target="http://www.e-ir.info/2013/02/13/interpreting-the-rise-of-china/)" TargetMode="External"/><Relationship Id="rId46" Type="http://schemas.openxmlformats.org/officeDocument/2006/relationships/hyperlink" Target="http://monthlyreview.org/2010/11/01/the-humanization-of-the-cosmos-to-what-end/" TargetMode="External"/><Relationship Id="rId67" Type="http://schemas.openxmlformats.org/officeDocument/2006/relationships/hyperlink" Target="https://www.theguardian.com/world/evo-morales" TargetMode="External"/><Relationship Id="rId116" Type="http://schemas.openxmlformats.org/officeDocument/2006/relationships/hyperlink" Target="https://archive.org/stream/pdfy-Skb-ch_k7psDm90Q/Naomi%20Klein%20-%20This%20Changes%20Everything_djvu.txt)" TargetMode="External"/><Relationship Id="rId137" Type="http://schemas.openxmlformats.org/officeDocument/2006/relationships/hyperlink" Target="http://mercatus.org/sites/default/files/Benefits-Free-Trade-EP.pdf" TargetMode="External"/><Relationship Id="rId158" Type="http://schemas.openxmlformats.org/officeDocument/2006/relationships/hyperlink" Target="http://money.cnn.com/2016/04/24/news/economy/china-us-trade/index.html?iid=EL" TargetMode="External"/><Relationship Id="rId20" Type="http://schemas.openxmlformats.org/officeDocument/2006/relationships/hyperlink" Target="https://www.jacobinmag.com/2015/02/tariq-ali-imperialism-extreme-centre/" TargetMode="External"/><Relationship Id="rId41" Type="http://schemas.openxmlformats.org/officeDocument/2006/relationships/hyperlink" Target="http://law.cufe.edu.cn/zmoxm/Faculty_sa.html" TargetMode="External"/><Relationship Id="rId62" Type="http://schemas.openxmlformats.org/officeDocument/2006/relationships/hyperlink" Target="http://time.com/3326573/the-artful-dodgers/" TargetMode="External"/><Relationship Id="rId83" Type="http://schemas.openxmlformats.org/officeDocument/2006/relationships/hyperlink" Target="http://www.globaldashboard.org/2016/06/24/after-brexit-time-to-organise/" TargetMode="External"/><Relationship Id="rId88" Type="http://schemas.openxmlformats.org/officeDocument/2006/relationships/hyperlink" Target="http://www.foreignpolicy.com/articles/2002/11/01/the_dustbin_of_history_limits_to_growth" TargetMode="External"/><Relationship Id="rId111" Type="http://schemas.openxmlformats.org/officeDocument/2006/relationships/hyperlink" Target="http://www.essaydocs.org/structural-violence-is-the-largest-proximate-cause-of-war--cre.html)" TargetMode="External"/><Relationship Id="rId132" Type="http://schemas.openxmlformats.org/officeDocument/2006/relationships/hyperlink" Target="https://www.bloomberg.com/view/articles/2015-03-05/economics-can-t-predict-the-big-things-like-recessions)" TargetMode="External"/><Relationship Id="rId153" Type="http://schemas.openxmlformats.org/officeDocument/2006/relationships/hyperlink" Target="http://books.google.com/books?id=HeR1l0V0r54C&amp;printsec=frontcover&amp;dq=Silent+Spring&amp;hl=en&amp;sa=X&amp;ei=Aju7Ua_WGJP07AaJkICwBg&amp;ved=0CC8Q6AEwAA" TargetMode="External"/><Relationship Id="rId174" Type="http://schemas.openxmlformats.org/officeDocument/2006/relationships/hyperlink" Target="http://www.theguardian.com/news/2016/apr/03/what-you-need-to-know-about-the-panama-papers" TargetMode="External"/><Relationship Id="rId179" Type="http://schemas.openxmlformats.org/officeDocument/2006/relationships/hyperlink" Target="http://www.chinausfocus.com/foreign-policy/sino-us-competition-and-cooperation-in-outer-space/" TargetMode="External"/><Relationship Id="rId195" Type="http://schemas.openxmlformats.org/officeDocument/2006/relationships/hyperlink" Target="https://www.ukessays.com/essays/economics/neoclassical-and-ecological-economic-approaches-to-sustainable-development-economics-essay.php)" TargetMode="External"/><Relationship Id="rId209" Type="http://schemas.openxmlformats.org/officeDocument/2006/relationships/fontTable" Target="fontTable.xml"/><Relationship Id="rId190" Type="http://schemas.openxmlformats.org/officeDocument/2006/relationships/hyperlink" Target="http://degrowth.org/wp-content/uploads/2011/05/van-den-bergh_degrowth-and-a-growth.pdf)" TargetMode="External"/><Relationship Id="rId204" Type="http://schemas.openxmlformats.org/officeDocument/2006/relationships/hyperlink" Target="https://www.linkedin.com/title/regional-business-manager-intern-%28with-russian-market-focus%29?trk=pprofile_title" TargetMode="External"/><Relationship Id="rId15" Type="http://schemas.openxmlformats.org/officeDocument/2006/relationships/hyperlink" Target="http://www.e-ir.info/2013/02/13/interpreting-the-rise-of-china/)" TargetMode="External"/><Relationship Id="rId36" Type="http://schemas.openxmlformats.org/officeDocument/2006/relationships/hyperlink" Target="http://monthlyreview.org/2010/11/01/the-humanization-of-the-cosmos-to-what-end/" TargetMode="External"/><Relationship Id="rId57" Type="http://schemas.openxmlformats.org/officeDocument/2006/relationships/hyperlink" Target="http://org2.salsalabs.com/dia/track.jsp?v=2&amp;c=5i76HRNI4e5t9lVlY%2B0B6RG5rA3yxu%2FC" TargetMode="External"/><Relationship Id="rId106" Type="http://schemas.openxmlformats.org/officeDocument/2006/relationships/hyperlink" Target="https://archive.org/stream/pdfy-Skb-ch_k7psDm90Q/Naomi%20Klein%20-%20This%20Changes%20Everything_djvu.txt)" TargetMode="External"/><Relationship Id="rId127" Type="http://schemas.openxmlformats.org/officeDocument/2006/relationships/hyperlink" Target="https://www.byline.com/column/3/article/10)" TargetMode="External"/><Relationship Id="rId10" Type="http://schemas.openxmlformats.org/officeDocument/2006/relationships/hyperlink" Target="http://www.truth-out.org/opinion/item/35596-sadistic-capitalism-six-urgent-matters-for-humanity-in-global-crisis" TargetMode="External"/><Relationship Id="rId31" Type="http://schemas.openxmlformats.org/officeDocument/2006/relationships/hyperlink" Target="https://archive.org/stream/pdfy-Skb-ch_k7psDm90Q/Naomi%20Klein%20-%20This%20Changes%20Everything_djvu.txt)" TargetMode="External"/><Relationship Id="rId52" Type="http://schemas.openxmlformats.org/officeDocument/2006/relationships/hyperlink" Target="https://www.project-syndicate.org/onpoint/on-the-contradictions-of-chinese-capitalism-by-paola-subacchi-2016-03?barrier=true" TargetMode="External"/><Relationship Id="rId73" Type="http://schemas.openxmlformats.org/officeDocument/2006/relationships/hyperlink" Target="https://www.theguardian.com/world/1999/dec/05/wto.globalisation" TargetMode="External"/><Relationship Id="rId78" Type="http://schemas.openxmlformats.org/officeDocument/2006/relationships/hyperlink" Target="https://www.theguardian.com/world/europe-news" TargetMode="External"/><Relationship Id="rId94" Type="http://schemas.openxmlformats.org/officeDocument/2006/relationships/hyperlink" Target="https://en.wikipedia.org/wiki/Leonid_Kantorovich" TargetMode="External"/><Relationship Id="rId99" Type="http://schemas.openxmlformats.org/officeDocument/2006/relationships/hyperlink" Target="https://www.theguardian.com/business/2016/may/27/austerity-policies-do-more-harm-than-good-imf-study-concludes" TargetMode="External"/><Relationship Id="rId101" Type="http://schemas.openxmlformats.org/officeDocument/2006/relationships/hyperlink" Target="https://www.oecd.org/g20/topics/employment-and-social-policy/The-Labour-Share-in-G20-Economies.pdf" TargetMode="External"/><Relationship Id="rId122" Type="http://schemas.openxmlformats.org/officeDocument/2006/relationships/hyperlink" Target="https://www.ukessays.com/essays/economics/neoclassical-and-ecological-economic-approaches-to-sustainable-development-economics-essay.php)" TargetMode="External"/><Relationship Id="rId143" Type="http://schemas.openxmlformats.org/officeDocument/2006/relationships/hyperlink" Target="http://reason.com/archives/2014/10/31/is-capitalism-unsustainable?n_play=54547667e4b0dcc26e7944fe)" TargetMode="External"/><Relationship Id="rId148" Type="http://schemas.openxmlformats.org/officeDocument/2006/relationships/hyperlink" Target="http://thf_media.s3.amazonaws.com/2012/pdf/SR119.pdf" TargetMode="External"/><Relationship Id="rId164" Type="http://schemas.openxmlformats.org/officeDocument/2006/relationships/hyperlink" Target="http://money.cnn.com/2016/06/26/news/companies/banks-brexit-finance-passport-euro/index.html?iid=hp-stack-dom" TargetMode="External"/><Relationship Id="rId169" Type="http://schemas.openxmlformats.org/officeDocument/2006/relationships/hyperlink" Target="http://www.epi.org/blog/just-the-facts-trade-and-investment-deals-are-bad-for-working-families/" TargetMode="External"/><Relationship Id="rId185" Type="http://schemas.openxmlformats.org/officeDocument/2006/relationships/hyperlink" Target="http://www.capitalismcenter.org/Philosophy/Essays/The_Moral_Basis_of_Capitalism.htm"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www.sciencedirect.com/science/article/pii/S0265964615300023" TargetMode="External"/><Relationship Id="rId210" Type="http://schemas.openxmlformats.org/officeDocument/2006/relationships/theme" Target="theme/theme1.xml"/><Relationship Id="rId26" Type="http://schemas.openxmlformats.org/officeDocument/2006/relationships/hyperlink" Target="https://archive.org/stream/pdfy-Skb-ch_k7psDm90Q/Naomi%20Klein%20-%20This%20Changes%20Everything_djvu.txt)" TargetMode="External"/><Relationship Id="rId47" Type="http://schemas.openxmlformats.org/officeDocument/2006/relationships/hyperlink" Target="http://monthlyreview.org/2010/11/01/the-humanization-of-the-cosmos-to-what-end/" TargetMode="External"/><Relationship Id="rId68" Type="http://schemas.openxmlformats.org/officeDocument/2006/relationships/hyperlink" Target="https://www.theguardian.com/world/2015/jul/09/bolivia-communist-crucifix-gift-pope-francis" TargetMode="External"/><Relationship Id="rId89" Type="http://schemas.openxmlformats.org/officeDocument/2006/relationships/hyperlink" Target="http://www.sustainable.unimelb.edu.au/files/mssi/MSSI-ResearchPaper-4_Turner_2014.pdf" TargetMode="External"/><Relationship Id="rId112" Type="http://schemas.openxmlformats.org/officeDocument/2006/relationships/hyperlink" Target="https://archive.org/stream/pdfy-Skb-ch_k7psDm90Q/Naomi%20Klein%20-%20This%20Changes%20Everything_djvu.txt)" TargetMode="External"/><Relationship Id="rId133" Type="http://schemas.openxmlformats.org/officeDocument/2006/relationships/hyperlink" Target="http://finance.yahoo.com/news/history-of-economic-forecasts--a-complete-failure-131116883.html)" TargetMode="External"/><Relationship Id="rId154" Type="http://schemas.openxmlformats.org/officeDocument/2006/relationships/hyperlink" Target="http://www.project-syndicate.org/contributor/paul-r--ehrlich" TargetMode="External"/><Relationship Id="rId175" Type="http://schemas.openxmlformats.org/officeDocument/2006/relationships/hyperlink" Target="https://foreignpolicy.com/2016/04/05/taxpayers-of-the-world-unite-panama-papers-iceland/" TargetMode="External"/><Relationship Id="rId196" Type="http://schemas.openxmlformats.org/officeDocument/2006/relationships/hyperlink" Target="https://www.imf.org/external/pubs/ft/weo/data/assump.htm)" TargetMode="External"/><Relationship Id="rId200" Type="http://schemas.openxmlformats.org/officeDocument/2006/relationships/hyperlink" Target="https://www.linkedin.com/title/research-intern?trk=pprofile_tit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217BF91-BEFD-4F40-AF5E-AA87949E6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TotalTime>
  <Pages>1</Pages>
  <Words>170013</Words>
  <Characters>969080</Characters>
  <Application>Microsoft Office Word</Application>
  <DocSecurity>0</DocSecurity>
  <Lines>8075</Lines>
  <Paragraphs>2273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1136820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Patricia Pierry</dc:creator>
  <cp:keywords>5.2</cp:keywords>
  <dc:description/>
  <cp:lastModifiedBy>student</cp:lastModifiedBy>
  <cp:revision>7</cp:revision>
  <dcterms:created xsi:type="dcterms:W3CDTF">2016-06-28T03:07:00Z</dcterms:created>
  <dcterms:modified xsi:type="dcterms:W3CDTF">2016-07-03T05:04:00Z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