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5D8" w:rsidRDefault="001025D8" w:rsidP="001025D8">
      <w:pPr>
        <w:pStyle w:val="Heading3"/>
      </w:pPr>
      <w:r>
        <w:t xml:space="preserve">A2: Psychoanalysis </w:t>
      </w:r>
      <w:bookmarkStart w:id="0" w:name="_GoBack"/>
      <w:bookmarkEnd w:id="0"/>
    </w:p>
    <w:p w:rsidR="001025D8" w:rsidRPr="00D60774" w:rsidRDefault="001025D8" w:rsidP="001025D8">
      <w:pPr>
        <w:pStyle w:val="Heading4"/>
        <w:spacing w:line="240" w:lineRule="auto"/>
        <w:rPr>
          <w:u w:val="single"/>
        </w:rPr>
      </w:pPr>
      <w:r w:rsidRPr="00D60774">
        <w:rPr>
          <w:u w:val="single"/>
        </w:rPr>
        <w:t>Permutation do the aff to psychoanalyze them</w:t>
      </w:r>
    </w:p>
    <w:p w:rsidR="001025D8" w:rsidRPr="00D60774" w:rsidRDefault="001025D8" w:rsidP="001025D8">
      <w:pPr>
        <w:spacing w:line="240" w:lineRule="auto"/>
      </w:pPr>
      <w:r w:rsidRPr="00D60774">
        <w:rPr>
          <w:b/>
          <w:sz w:val="26"/>
          <w:szCs w:val="26"/>
        </w:rPr>
        <w:t>Marriot 11.</w:t>
      </w:r>
      <w:r w:rsidRPr="00D60774">
        <w:rPr>
          <w:sz w:val="24"/>
        </w:rPr>
        <w:t xml:space="preserve"> </w:t>
      </w:r>
      <w:r w:rsidRPr="00D60774">
        <w:t xml:space="preserve">(David Marriott, History of Consciousness Department at the University of California at Santa Cruz, “Inventions of Existence: Sylvia Wynter, Frantz Fanon, Sociogeny, and ‘the Damned’”, The New Centennial Review, Volume 11, Number 3, pg. 59-64, </w:t>
      </w:r>
      <w:hyperlink r:id="rId6" w:history="1">
        <w:r w:rsidRPr="00D60774">
          <w:rPr>
            <w:rStyle w:val="Hyperlink"/>
          </w:rPr>
          <w:t>http://muse.jhu.edu.proxy.lib.umich.edu/article/477035</w:t>
        </w:r>
      </w:hyperlink>
      <w:r w:rsidRPr="00D60774">
        <w:rPr>
          <w:rStyle w:val="Hyperlink"/>
        </w:rPr>
        <w:t xml:space="preserve"> - ERW)</w:t>
      </w:r>
      <w:r w:rsidRPr="00D60774">
        <w:t xml:space="preserve"> </w:t>
      </w:r>
    </w:p>
    <w:p w:rsidR="001025D8" w:rsidRPr="00D60774" w:rsidRDefault="001025D8" w:rsidP="001025D8">
      <w:pPr>
        <w:spacing w:line="240" w:lineRule="auto"/>
        <w:rPr>
          <w:rStyle w:val="StyleUnderline"/>
        </w:rPr>
      </w:pPr>
      <w:r w:rsidRPr="00D60774">
        <w:rPr>
          <w:rStyle w:val="StyleUnderline"/>
        </w:rPr>
        <w:t>Of all the difficulties that will crop up in Black Skin, White Masks</w:t>
      </w:r>
      <w:r w:rsidRPr="00D60774">
        <w:rPr>
          <w:sz w:val="10"/>
        </w:rPr>
        <w:t xml:space="preserve">, not the least instructive concerns the move whereby a text dealing with colonialism begins with </w:t>
      </w:r>
      <w:r w:rsidRPr="00D60774">
        <w:rPr>
          <w:rStyle w:val="Emphasis"/>
          <w:highlight w:val="cyan"/>
        </w:rPr>
        <w:t>a call for</w:t>
      </w:r>
      <w:r w:rsidRPr="00D60774">
        <w:rPr>
          <w:rStyle w:val="Emphasis"/>
        </w:rPr>
        <w:t xml:space="preserve"> a </w:t>
      </w:r>
      <w:r w:rsidRPr="00D60774">
        <w:rPr>
          <w:rStyle w:val="Emphasis"/>
          <w:highlight w:val="cyan"/>
        </w:rPr>
        <w:t>"liberation</w:t>
      </w:r>
      <w:r w:rsidRPr="00D60774">
        <w:rPr>
          <w:rStyle w:val="Emphasis"/>
        </w:rPr>
        <w:t xml:space="preserve"> of the man </w:t>
      </w:r>
      <w:r w:rsidRPr="00D60774">
        <w:rPr>
          <w:rStyle w:val="Emphasis"/>
          <w:highlight w:val="cyan"/>
        </w:rPr>
        <w:t>of color from</w:t>
      </w:r>
      <w:r w:rsidRPr="00D60774">
        <w:rPr>
          <w:rStyle w:val="Emphasis"/>
        </w:rPr>
        <w:t xml:space="preserve"> himself,"</w:t>
      </w:r>
      <w:r w:rsidRPr="00D60774">
        <w:rPr>
          <w:sz w:val="10"/>
        </w:rPr>
        <w:t xml:space="preserve"> and whereby the themes of power and social control are passed accordingly from the repressive functions of the state to </w:t>
      </w:r>
      <w:r w:rsidRPr="00D60774">
        <w:rPr>
          <w:rStyle w:val="StyleUnderline"/>
        </w:rPr>
        <w:t xml:space="preserve">the abyssal liberation of a self that is other to (of) </w:t>
      </w:r>
      <w:r w:rsidRPr="00D60774">
        <w:rPr>
          <w:rStyle w:val="Emphasis"/>
          <w:highlight w:val="cyan"/>
        </w:rPr>
        <w:t>itself</w:t>
      </w:r>
      <w:r w:rsidRPr="00D60774">
        <w:rPr>
          <w:rStyle w:val="Emphasis"/>
        </w:rPr>
        <w:t xml:space="preserve"> </w:t>
      </w:r>
      <w:r w:rsidRPr="00D60774">
        <w:rPr>
          <w:sz w:val="10"/>
        </w:rPr>
        <w:t xml:space="preserve">(Fanon 1967, 8). By what kinds of logic or necessity is power thus turned over to liberation and domination turned into self-invention? For </w:t>
      </w:r>
      <w:r w:rsidRPr="00D60774">
        <w:rPr>
          <w:rStyle w:val="StyleUnderline"/>
        </w:rPr>
        <w:t xml:space="preserve">if the liberated self </w:t>
      </w:r>
      <w:r w:rsidRPr="00D60774">
        <w:rPr>
          <w:rStyle w:val="StyleUnderline"/>
          <w:highlight w:val="cyan"/>
        </w:rPr>
        <w:t>provides</w:t>
      </w:r>
      <w:r w:rsidRPr="00D60774">
        <w:rPr>
          <w:rStyle w:val="StyleUnderline"/>
        </w:rPr>
        <w:t xml:space="preserve"> the ground for political revolution</w:t>
      </w:r>
      <w:r w:rsidRPr="00D60774">
        <w:rPr>
          <w:sz w:val="10"/>
        </w:rPr>
        <w:t xml:space="preserve"> to begin, </w:t>
      </w:r>
      <w:r w:rsidRPr="00D60774">
        <w:rPr>
          <w:rStyle w:val="StyleUnderline"/>
        </w:rPr>
        <w:t xml:space="preserve">it is certainly not because this liberation is itself easy to grasp. </w:t>
      </w:r>
      <w:r w:rsidRPr="00D60774">
        <w:rPr>
          <w:sz w:val="10"/>
        </w:rPr>
        <w:t>In one sense, its structure is so elusive that we don't even have a sense, as we should with revolutionary discourse, of what needs to be freed or, more importantly, of what might constitute the clues or cruxes of such a liberation. In another [End Page 60] sense</w:t>
      </w:r>
      <w:r w:rsidRPr="00D60774">
        <w:rPr>
          <w:sz w:val="10"/>
          <w:highlight w:val="cyan"/>
        </w:rPr>
        <w:t>,</w:t>
      </w:r>
      <w:r w:rsidRPr="00D60774">
        <w:rPr>
          <w:sz w:val="10"/>
        </w:rPr>
        <w:t xml:space="preserve"> </w:t>
      </w:r>
      <w:r w:rsidRPr="00D60774">
        <w:rPr>
          <w:rStyle w:val="StyleUnderline"/>
        </w:rPr>
        <w:t xml:space="preserve">the </w:t>
      </w:r>
      <w:r w:rsidRPr="00D60774">
        <w:rPr>
          <w:rStyle w:val="StyleUnderline"/>
          <w:highlight w:val="cyan"/>
        </w:rPr>
        <w:t>pathologies of colonialism</w:t>
      </w:r>
      <w:r w:rsidRPr="00D60774">
        <w:rPr>
          <w:rStyle w:val="StyleUnderline"/>
        </w:rPr>
        <w:t xml:space="preserve"> can be read fully and clinically</w:t>
      </w:r>
      <w:r w:rsidRPr="00D60774">
        <w:rPr>
          <w:sz w:val="10"/>
        </w:rPr>
        <w:t xml:space="preserve"> treated </w:t>
      </w:r>
      <w:r w:rsidRPr="00D60774">
        <w:rPr>
          <w:rStyle w:val="StyleUnderline"/>
        </w:rPr>
        <w:t xml:space="preserve">as </w:t>
      </w:r>
      <w:r w:rsidRPr="00D60774">
        <w:rPr>
          <w:sz w:val="10"/>
        </w:rPr>
        <w:t xml:space="preserve">narcissistic </w:t>
      </w:r>
      <w:r w:rsidRPr="00D60774">
        <w:rPr>
          <w:rStyle w:val="StyleUnderline"/>
        </w:rPr>
        <w:t>disturbances:</w:t>
      </w:r>
      <w:r w:rsidRPr="00D60774">
        <w:rPr>
          <w:sz w:val="10"/>
        </w:rPr>
        <w:t xml:space="preserve"> </w:t>
      </w:r>
      <w:r w:rsidRPr="00D60774">
        <w:rPr>
          <w:rStyle w:val="StyleUnderline"/>
        </w:rPr>
        <w:t>in the</w:t>
      </w:r>
      <w:r w:rsidRPr="00D60774">
        <w:rPr>
          <w:sz w:val="10"/>
        </w:rPr>
        <w:t xml:space="preserve"> case </w:t>
      </w:r>
      <w:r w:rsidRPr="00D60774">
        <w:rPr>
          <w:rStyle w:val="StyleUnderline"/>
        </w:rPr>
        <w:t xml:space="preserve">histories of various neuroses, </w:t>
      </w:r>
      <w:r w:rsidRPr="00D60774">
        <w:rPr>
          <w:rStyle w:val="StyleUnderline"/>
          <w:highlight w:val="cyan"/>
        </w:rPr>
        <w:t>in the many tales of white-black suffering and desire</w:t>
      </w:r>
      <w:r w:rsidRPr="00D60774">
        <w:rPr>
          <w:rStyle w:val="StyleUnderline"/>
        </w:rPr>
        <w:t>, in all the etiologies and ailments that accumulate over Fanon's training</w:t>
      </w:r>
      <w:r w:rsidRPr="00D60774">
        <w:rPr>
          <w:sz w:val="10"/>
        </w:rPr>
        <w:t xml:space="preserve"> and experience, narcissism is primary: "A moment ago I spoke of narcissism. Indeed, I believe that only a psychoanalytical interpretation of the black problem can lay bare the anomalies of affect that are responsible for the structure of the complex. I shall attempt a complete lysis of this morbid body" (10). This belief does not prevent Fanon, a page later, from claiming that </w:t>
      </w:r>
      <w:r w:rsidRPr="00D60774">
        <w:rPr>
          <w:rStyle w:val="Emphasis"/>
          <w:highlight w:val="cyan"/>
        </w:rPr>
        <w:t>psychoanalysis is</w:t>
      </w:r>
      <w:r w:rsidRPr="00D60774">
        <w:rPr>
          <w:rStyle w:val="Emphasis"/>
        </w:rPr>
        <w:t xml:space="preserve"> somehow </w:t>
      </w:r>
      <w:r w:rsidRPr="00D60774">
        <w:rPr>
          <w:rStyle w:val="Emphasis"/>
          <w:highlight w:val="cyan"/>
        </w:rPr>
        <w:t>depoliticized and desocialize</w:t>
      </w:r>
      <w:r w:rsidRPr="00D60774">
        <w:rPr>
          <w:rStyle w:val="Emphasis"/>
        </w:rPr>
        <w:t>d</w:t>
      </w:r>
      <w:r w:rsidRPr="00D60774">
        <w:rPr>
          <w:sz w:val="10"/>
        </w:rPr>
        <w:t xml:space="preserve">; hence the need for sociogeny. As we shall see, Fanon's engagement with psychoanalysis offers either too little or too much to amount to a simple case of negation. In principle, the treatment of narcissism in the text, whatever its psychoanalytic validity, does not maintain the term in opposition to Freud, nor does it even invert its more traditional meaning. Having published analyses of this elsewhere, let me simply state that, insofar as </w:t>
      </w:r>
      <w:r w:rsidRPr="00D60774">
        <w:rPr>
          <w:rStyle w:val="StyleUnderline"/>
        </w:rPr>
        <w:t>the colonial subject uses mirrors both to mask and to conceal that masking</w:t>
      </w:r>
      <w:r w:rsidRPr="00D60774">
        <w:rPr>
          <w:sz w:val="10"/>
        </w:rPr>
        <w:t xml:space="preserve">, Fanon's concern is with </w:t>
      </w:r>
      <w:r w:rsidRPr="00D60774">
        <w:rPr>
          <w:rStyle w:val="StyleUnderline"/>
        </w:rPr>
        <w:t>the deformations and constraints of</w:t>
      </w:r>
      <w:r w:rsidRPr="00D60774">
        <w:rPr>
          <w:sz w:val="10"/>
        </w:rPr>
        <w:t xml:space="preserve"> such seeing and of such </w:t>
      </w:r>
      <w:r w:rsidRPr="00D60774">
        <w:rPr>
          <w:rStyle w:val="StyleUnderline"/>
        </w:rPr>
        <w:t>knowledge (at the level of sign, signifier, and affect).</w:t>
      </w:r>
      <w:r w:rsidRPr="00D60774">
        <w:rPr>
          <w:sz w:val="10"/>
        </w:rPr>
        <w:t xml:space="preserve">7 In a sense, Fanon's stress on the psychoanalytic concept of narcissism, the desire, as he puts it in the Introduction, for its complete lysis, can be linked here to sociogeny insofar as </w:t>
      </w:r>
      <w:r w:rsidRPr="00D60774">
        <w:rPr>
          <w:rStyle w:val="Emphasis"/>
          <w:highlight w:val="cyan"/>
        </w:rPr>
        <w:t>the I or ego is always</w:t>
      </w:r>
      <w:r w:rsidRPr="00D60774">
        <w:rPr>
          <w:sz w:val="10"/>
        </w:rPr>
        <w:t xml:space="preserve">, for him, </w:t>
      </w:r>
      <w:r w:rsidRPr="00D60774">
        <w:rPr>
          <w:rStyle w:val="Emphasis"/>
          <w:highlight w:val="cyan"/>
        </w:rPr>
        <w:t>a question of the other</w:t>
      </w:r>
      <w:r w:rsidRPr="00D60774">
        <w:rPr>
          <w:sz w:val="10"/>
        </w:rPr>
        <w:t xml:space="preserve">, of others. The implication is that sociality inscribes itself in the individual, and </w:t>
      </w:r>
      <w:r w:rsidRPr="00D60774">
        <w:rPr>
          <w:rStyle w:val="StyleUnderline"/>
        </w:rPr>
        <w:t>egoic love is inhabited by the</w:t>
      </w:r>
      <w:r w:rsidRPr="00D60774">
        <w:rPr>
          <w:sz w:val="10"/>
        </w:rPr>
        <w:t xml:space="preserve"> political, and that is why </w:t>
      </w:r>
      <w:r w:rsidRPr="00D60774">
        <w:rPr>
          <w:rStyle w:val="StyleUnderline"/>
        </w:rPr>
        <w:t>power</w:t>
      </w:r>
      <w:r w:rsidRPr="00D60774">
        <w:rPr>
          <w:sz w:val="10"/>
        </w:rPr>
        <w:t xml:space="preserve"> is both the condition </w:t>
      </w:r>
      <w:r w:rsidRPr="00D60774">
        <w:rPr>
          <w:rStyle w:val="StyleUnderline"/>
        </w:rPr>
        <w:t>of the subject</w:t>
      </w:r>
      <w:r w:rsidRPr="00D60774">
        <w:rPr>
          <w:sz w:val="10"/>
        </w:rPr>
        <w:t xml:space="preserve"> </w:t>
      </w:r>
      <w:r w:rsidRPr="00D60774">
        <w:rPr>
          <w:rStyle w:val="StyleUnderline"/>
        </w:rPr>
        <w:t>and the</w:t>
      </w:r>
      <w:r w:rsidRPr="00D60774">
        <w:rPr>
          <w:sz w:val="10"/>
        </w:rPr>
        <w:t xml:space="preserve"> reason why self-love is always a </w:t>
      </w:r>
      <w:r w:rsidRPr="00D60774">
        <w:rPr>
          <w:rStyle w:val="StyleUnderline"/>
        </w:rPr>
        <w:t>question of mastery.</w:t>
      </w:r>
      <w:r w:rsidRPr="00D60774">
        <w:rPr>
          <w:sz w:val="10"/>
        </w:rPr>
        <w:t xml:space="preserve"> And </w:t>
      </w:r>
      <w:r w:rsidRPr="00D60774">
        <w:rPr>
          <w:rStyle w:val="StyleUnderline"/>
        </w:rPr>
        <w:t xml:space="preserve">this certainly seems to be the implication of the stress on narcissism, on what it means to be an alienated, divided subject, </w:t>
      </w:r>
      <w:r w:rsidRPr="00D60774">
        <w:rPr>
          <w:rStyle w:val="Emphasis"/>
          <w:highlight w:val="cyan"/>
        </w:rPr>
        <w:t>a subject unable to represent itself to itself in the racist mirror of culture</w:t>
      </w:r>
      <w:r w:rsidRPr="00D60774">
        <w:rPr>
          <w:rStyle w:val="Emphasis"/>
        </w:rPr>
        <w:t>.</w:t>
      </w:r>
      <w:r w:rsidRPr="00D60774">
        <w:rPr>
          <w:sz w:val="10"/>
        </w:rPr>
        <w:t xml:space="preserve"> (The phrase "morbid body" also raises, implicitly, the question of narcissism in relation to that of the death drive, and in ways that are necessarily difficult. For what could it mean to say that </w:t>
      </w:r>
      <w:r w:rsidRPr="00D60774">
        <w:rPr>
          <w:rStyle w:val="Emphasis"/>
          <w:highlight w:val="cyan"/>
        </w:rPr>
        <w:t>when looking into the mirror</w:t>
      </w:r>
      <w:r w:rsidRPr="00D60774">
        <w:rPr>
          <w:sz w:val="10"/>
        </w:rPr>
        <w:t xml:space="preserve">, instead of some trap and illusion, </w:t>
      </w:r>
      <w:r w:rsidRPr="00D60774">
        <w:rPr>
          <w:rStyle w:val="Emphasis"/>
          <w:highlight w:val="cyan"/>
        </w:rPr>
        <w:t>what I see staring back is the other who is me</w:t>
      </w:r>
      <w:r w:rsidRPr="00D60774">
        <w:rPr>
          <w:sz w:val="10"/>
        </w:rPr>
        <w:t xml:space="preserve">, who fascinates and enrages me, the other in whom I love and kill myself ?) Besides, nothing about these "anomalies" is secret or hidden, unless we count the repressed elements, and this hardly brings us closer to a judgment about [End Page 61] why sociogeny should take us beyond Freud. All that is available is what Fanon means when he says </w:t>
      </w:r>
      <w:r w:rsidRPr="00D60774">
        <w:rPr>
          <w:rStyle w:val="Emphasis"/>
          <w:highlight w:val="cyan"/>
        </w:rPr>
        <w:t>there is a need for a new sociodiagnostic of black lived experience.</w:t>
      </w:r>
      <w:r w:rsidRPr="00D60774">
        <w:rPr>
          <w:rStyle w:val="Emphasis"/>
        </w:rPr>
        <w:t xml:space="preserve"> </w:t>
      </w:r>
      <w:r w:rsidRPr="00D60774">
        <w:rPr>
          <w:sz w:val="10"/>
        </w:rPr>
        <w:t xml:space="preserve">It would be seriously misleading, however, on the basis of this sociodiagnostic, to read sociogeny as that which, confronting the absence of a specifically black meaning in the psychoanalytic discourse or text, must unfold as a crude proliferation of an antipsychoanalytic conception of blackness. For one thing, if sociogeny can be thought to give expression to such difficulties of interpretation, this is because, more than merely opposing sociogeny to psychoanalysis, Fanon goes out of his way to connect them; and no response would serve his invention of this term or the logic of its inventiveness better than to see this connection as inhering in a nonpositive affirmation (of psychoanalysis) rather than belonging to a simple logic of opposition. For another, it seems willful not to see that connection occurring in what is far more obviously and actually </w:t>
      </w:r>
      <w:r w:rsidRPr="00D60774">
        <w:rPr>
          <w:rStyle w:val="StyleUnderline"/>
        </w:rPr>
        <w:t>Fanon's reading of colonialism as a psychopathology.</w:t>
      </w:r>
      <w:r w:rsidRPr="00D60774">
        <w:rPr>
          <w:sz w:val="10"/>
        </w:rPr>
        <w:t xml:space="preserve"> </w:t>
      </w:r>
      <w:r w:rsidRPr="00D60774">
        <w:rPr>
          <w:rStyle w:val="StyleUnderline"/>
        </w:rPr>
        <w:t>With its phobias, fantasies, distortions, and affects,</w:t>
      </w:r>
      <w:r w:rsidRPr="00D60774">
        <w:rPr>
          <w:sz w:val="10"/>
        </w:rPr>
        <w:t xml:space="preserve"> </w:t>
      </w:r>
      <w:r w:rsidRPr="00D60774">
        <w:rPr>
          <w:rStyle w:val="Emphasis"/>
        </w:rPr>
        <w:t>Fanon's "</w:t>
      </w:r>
      <w:r w:rsidRPr="00D60774">
        <w:rPr>
          <w:rStyle w:val="Emphasis"/>
          <w:highlight w:val="cyan"/>
        </w:rPr>
        <w:t>negrophobogenesis</w:t>
      </w:r>
      <w:r w:rsidRPr="00D60774">
        <w:rPr>
          <w:rStyle w:val="Emphasis"/>
        </w:rPr>
        <w:t xml:space="preserve">" positively </w:t>
      </w:r>
      <w:r w:rsidRPr="00D60774">
        <w:rPr>
          <w:rStyle w:val="Emphasis"/>
          <w:highlight w:val="cyan"/>
        </w:rPr>
        <w:t>adds to the psychoanalytic project of interpretation</w:t>
      </w:r>
      <w:r w:rsidRPr="00D60774">
        <w:rPr>
          <w:rStyle w:val="Emphasis"/>
        </w:rPr>
        <w:t xml:space="preserve"> that nominally guides it.</w:t>
      </w:r>
      <w:r w:rsidRPr="00D60774">
        <w:rPr>
          <w:sz w:val="10"/>
        </w:rPr>
        <w:t xml:space="preserve"> Alice Cherki (2006) correctly realizes how ridiculous it is to speak of sociogeny as antipsychoanalytic, since the term concerns how </w:t>
      </w:r>
      <w:r w:rsidRPr="00D60774">
        <w:rPr>
          <w:rStyle w:val="StyleUnderline"/>
        </w:rPr>
        <w:t>racism is unconsciously lived</w:t>
      </w:r>
      <w:r w:rsidRPr="00D60774">
        <w:rPr>
          <w:sz w:val="10"/>
        </w:rPr>
        <w:t xml:space="preserve">, which, although fully suitable to the project that subtends Fanon's own writing (indicatively begun under the title of a "disalienation of man"), can never be wholly absent from a text that, typically, offers itself as a psychopathology of a self that is, as it were, unlived (the ways in which </w:t>
      </w:r>
      <w:r w:rsidRPr="00D60774">
        <w:rPr>
          <w:rStyle w:val="StyleUnderline"/>
        </w:rPr>
        <w:t>the death-work of culture is recreated—unconsciously performed—by [in] the colonial subject</w:t>
      </w:r>
      <w:r w:rsidRPr="00D60774">
        <w:rPr>
          <w:sz w:val="10"/>
        </w:rPr>
        <w:t xml:space="preserve">). Moreover, to see that, in </w:t>
      </w:r>
      <w:r w:rsidRPr="00D60774">
        <w:rPr>
          <w:rStyle w:val="StyleUnderline"/>
        </w:rPr>
        <w:t>sociogeny, the process of</w:t>
      </w:r>
      <w:r w:rsidRPr="00D60774">
        <w:rPr>
          <w:sz w:val="10"/>
        </w:rPr>
        <w:t xml:space="preserve"> decision and interpretation is from the start an </w:t>
      </w:r>
      <w:r w:rsidRPr="00D60774">
        <w:rPr>
          <w:rStyle w:val="StyleUnderline"/>
        </w:rPr>
        <w:t>analysis of the</w:t>
      </w:r>
      <w:r w:rsidRPr="00D60774">
        <w:rPr>
          <w:sz w:val="10"/>
        </w:rPr>
        <w:t xml:space="preserve"> conflict and </w:t>
      </w:r>
      <w:r w:rsidRPr="00D60774">
        <w:rPr>
          <w:rStyle w:val="StyleUnderline"/>
        </w:rPr>
        <w:t>violence in and against which "the imago of the Negro" emerges</w:t>
      </w:r>
      <w:r w:rsidRPr="00D60774">
        <w:rPr>
          <w:sz w:val="10"/>
        </w:rPr>
        <w:t xml:space="preserve">, is also to see that Fanon makes a demand on psychoanalysis, or a certain version of psychoanalysis, </w:t>
      </w:r>
      <w:r w:rsidRPr="00D60774">
        <w:rPr>
          <w:rStyle w:val="Emphasis"/>
          <w:highlight w:val="cyan"/>
        </w:rPr>
        <w:t>to show how culture remains marked or haunted by this hatred and phobia</w:t>
      </w:r>
      <w:r w:rsidRPr="00D60774">
        <w:rPr>
          <w:sz w:val="10"/>
        </w:rPr>
        <w:t xml:space="preserve"> (1967, 169), or more precisely, how </w:t>
      </w:r>
      <w:r w:rsidRPr="00D60774">
        <w:rPr>
          <w:rStyle w:val="StyleUnderline"/>
        </w:rPr>
        <w:t>the imago or fantasy of the negro shows something like the "essence" of colonial culture</w:t>
      </w:r>
      <w:r w:rsidRPr="00D60774">
        <w:rPr>
          <w:sz w:val="10"/>
        </w:rPr>
        <w:t xml:space="preserve"> as such, or at least something without which the pressure of a certain phobic fantasy of the negro on the real would not be so violent, and the acting out of this "ambiguity" not so "extraordinarily [End Page 62] neurotic" (192). Which is to say, </w:t>
      </w:r>
      <w:r w:rsidRPr="00D60774">
        <w:rPr>
          <w:rStyle w:val="StyleUnderline"/>
        </w:rPr>
        <w:t>Fanon's is a psychoanalysis</w:t>
      </w:r>
      <w:r w:rsidRPr="00D60774">
        <w:rPr>
          <w:sz w:val="10"/>
        </w:rPr>
        <w:t xml:space="preserve"> not somehow opposed to culture, but a psychoanalysis </w:t>
      </w:r>
      <w:r w:rsidRPr="00D60774">
        <w:rPr>
          <w:rStyle w:val="StyleUnderline"/>
        </w:rPr>
        <w:t>that,</w:t>
      </w:r>
      <w:r w:rsidRPr="00D60774">
        <w:rPr>
          <w:sz w:val="10"/>
        </w:rPr>
        <w:t xml:space="preserve"> in its analysis of unconscious fantasy and colonial reality, </w:t>
      </w:r>
      <w:r w:rsidRPr="00D60774">
        <w:rPr>
          <w:rStyle w:val="StyleUnderline"/>
        </w:rPr>
        <w:t>revises Freud's late reflections on the social bond to show how racist fantasy can not only be fully integrated and institutionalized, but remains as a kind of traumatic—albeit disavowed—memory in the unconscious life of the colonized</w:t>
      </w:r>
      <w:r w:rsidRPr="00D60774">
        <w:rPr>
          <w:sz w:val="10"/>
        </w:rPr>
        <w:t xml:space="preserve">. It is a psychoanalysis, in other words, of the ways in which the unconscious is constituted by the real that halts and interrupts it: </w:t>
      </w:r>
      <w:r w:rsidRPr="00D60774">
        <w:rPr>
          <w:rStyle w:val="Emphasis"/>
          <w:highlight w:val="cyan"/>
        </w:rPr>
        <w:t>the imagoes</w:t>
      </w:r>
      <w:r w:rsidRPr="00D60774">
        <w:rPr>
          <w:rStyle w:val="Emphasis"/>
        </w:rPr>
        <w:t xml:space="preserve"> and stereotypes by means </w:t>
      </w:r>
      <w:r w:rsidRPr="00D60774">
        <w:rPr>
          <w:rStyle w:val="Emphasis"/>
          <w:highlight w:val="cyan"/>
        </w:rPr>
        <w:t>of</w:t>
      </w:r>
      <w:r w:rsidRPr="00D60774">
        <w:rPr>
          <w:rStyle w:val="Emphasis"/>
        </w:rPr>
        <w:t xml:space="preserve"> which the </w:t>
      </w:r>
      <w:r w:rsidRPr="00D60774">
        <w:rPr>
          <w:rStyle w:val="Emphasis"/>
          <w:highlight w:val="cyan"/>
        </w:rPr>
        <w:t>colonial subject</w:t>
      </w:r>
      <w:r w:rsidRPr="00D60774">
        <w:rPr>
          <w:sz w:val="10"/>
        </w:rPr>
        <w:t xml:space="preserve"> hates and enslaves itself as a subject, affirms its immorality or malfeasance, and </w:t>
      </w:r>
      <w:r w:rsidRPr="00D60774">
        <w:rPr>
          <w:rStyle w:val="Emphasis"/>
          <w:highlight w:val="cyan"/>
        </w:rPr>
        <w:t>fail</w:t>
      </w:r>
      <w:r w:rsidRPr="00D60774">
        <w:rPr>
          <w:rStyle w:val="Emphasis"/>
        </w:rPr>
        <w:t xml:space="preserve">s </w:t>
      </w:r>
      <w:r w:rsidRPr="00D60774">
        <w:rPr>
          <w:rStyle w:val="Emphasis"/>
          <w:highlight w:val="cyan"/>
        </w:rPr>
        <w:t>to know</w:t>
      </w:r>
      <w:r w:rsidRPr="00D60774">
        <w:rPr>
          <w:rStyle w:val="Emphasis"/>
        </w:rPr>
        <w:t xml:space="preserve"> itself as </w:t>
      </w:r>
      <w:r w:rsidRPr="00D60774">
        <w:rPr>
          <w:rStyle w:val="Emphasis"/>
          <w:highlight w:val="cyan"/>
        </w:rPr>
        <w:t>anything but (a masked, white) European</w:t>
      </w:r>
      <w:r w:rsidRPr="00D60774">
        <w:rPr>
          <w:rStyle w:val="Emphasis"/>
        </w:rPr>
        <w:t xml:space="preserve">. </w:t>
      </w:r>
      <w:r w:rsidRPr="00D60774">
        <w:rPr>
          <w:sz w:val="10"/>
        </w:rPr>
        <w:t xml:space="preserve">This is why Fanon never quite dispenses with psychoanalysis despite the appearance of having done so. I have tried to indicate how sociogeny, as a response to Freud's seeming developmentalism and individualism, forms the basis for Fanon's turn to narcissism. To condense the problem a little brutally, we can say that precisely because, </w:t>
      </w:r>
      <w:r w:rsidRPr="00D60774">
        <w:rPr>
          <w:rStyle w:val="StyleUnderline"/>
        </w:rPr>
        <w:t xml:space="preserve">in Fanon's view, </w:t>
      </w:r>
      <w:r w:rsidRPr="00D60774">
        <w:rPr>
          <w:rStyle w:val="Emphasis"/>
          <w:highlight w:val="cyan"/>
        </w:rPr>
        <w:t>the</w:t>
      </w:r>
      <w:r w:rsidRPr="00D60774">
        <w:rPr>
          <w:rStyle w:val="Emphasis"/>
        </w:rPr>
        <w:t xml:space="preserve"> </w:t>
      </w:r>
      <w:r w:rsidRPr="00D60774">
        <w:rPr>
          <w:rStyle w:val="Emphasis"/>
          <w:highlight w:val="cyan"/>
        </w:rPr>
        <w:t>black is imprisoned</w:t>
      </w:r>
      <w:r w:rsidRPr="00D60774">
        <w:rPr>
          <w:rStyle w:val="Emphasis"/>
        </w:rPr>
        <w:t xml:space="preserve">, unable to escape the summons of its foundation, caught up as it is </w:t>
      </w:r>
      <w:r w:rsidRPr="00D60774">
        <w:rPr>
          <w:rStyle w:val="Emphasis"/>
          <w:highlight w:val="cyan"/>
        </w:rPr>
        <w:t>in an utterly morbid fixation on</w:t>
      </w:r>
      <w:r w:rsidRPr="00D60774">
        <w:rPr>
          <w:rStyle w:val="Emphasis"/>
        </w:rPr>
        <w:t xml:space="preserve"> the past</w:t>
      </w:r>
      <w:r w:rsidRPr="00D60774">
        <w:rPr>
          <w:rStyle w:val="StyleUnderline"/>
        </w:rPr>
        <w:t>,</w:t>
      </w:r>
      <w:r w:rsidRPr="00D60774">
        <w:rPr>
          <w:sz w:val="10"/>
        </w:rPr>
        <w:t xml:space="preserve"> which is also to say </w:t>
      </w:r>
      <w:r w:rsidRPr="00D60774">
        <w:rPr>
          <w:rStyle w:val="Emphasis"/>
          <w:highlight w:val="cyan"/>
        </w:rPr>
        <w:t>the projection of</w:t>
      </w:r>
      <w:r w:rsidRPr="00D60774">
        <w:rPr>
          <w:rStyle w:val="Emphasis"/>
        </w:rPr>
        <w:t xml:space="preserve"> an </w:t>
      </w:r>
      <w:r w:rsidRPr="00D60774">
        <w:rPr>
          <w:rStyle w:val="Emphasis"/>
          <w:highlight w:val="cyan"/>
        </w:rPr>
        <w:t>imaginary whiteness</w:t>
      </w:r>
      <w:r w:rsidRPr="00D60774">
        <w:rPr>
          <w:sz w:val="10"/>
        </w:rPr>
        <w:t xml:space="preserve">, </w:t>
      </w:r>
      <w:r w:rsidRPr="00D60774">
        <w:rPr>
          <w:rStyle w:val="StyleUnderline"/>
        </w:rPr>
        <w:t>it can</w:t>
      </w:r>
      <w:r w:rsidRPr="00D60774">
        <w:rPr>
          <w:sz w:val="10"/>
        </w:rPr>
        <w:t xml:space="preserve"> never be present to itself in its representations, and so can only appear through its disappearance (and it is this necessarily haunted narcissism that Fanon wants the colonial subject to be liberated from). Unable to represent himself to himself as white, the man of color is also unable to represent himself as black; since he has identified himself as white from the start, that assimilated whiteness has made blackness narcissistically impossible to represent. Further, this haunting is originary, just as, for Fanon, the black binds himself narcissistically to this alter, this irreal other, who is both model and rival and who, in a very necessary way, precedes the fiction that is the condition of possibility of the black as subject. Fanon also recognizes this, explicitly in Black Skin, White Masks, as a problem of time or, rather, the discovery that (black) narcissism is perhaps nothing other than a morbid fixation on the past, on an alienation that tends to repeat itself, as obsessive recollection.</w:t>
      </w:r>
    </w:p>
    <w:p w:rsidR="001025D8" w:rsidRPr="00D60774" w:rsidRDefault="001025D8" w:rsidP="001025D8">
      <w:pPr>
        <w:spacing w:line="240" w:lineRule="auto"/>
      </w:pPr>
    </w:p>
    <w:p w:rsidR="001025D8" w:rsidRPr="00D60774" w:rsidRDefault="001025D8" w:rsidP="001025D8">
      <w:pPr>
        <w:pStyle w:val="Heading4"/>
        <w:spacing w:line="240" w:lineRule="auto"/>
        <w:rPr>
          <w:rFonts w:cs="Arial"/>
        </w:rPr>
      </w:pPr>
      <w:r w:rsidRPr="00D60774">
        <w:rPr>
          <w:rFonts w:cs="Arial"/>
          <w:u w:val="single"/>
        </w:rPr>
        <w:t xml:space="preserve">Docility DA – </w:t>
      </w:r>
      <w:r w:rsidRPr="00D60774">
        <w:rPr>
          <w:rFonts w:cs="Arial"/>
        </w:rPr>
        <w:t xml:space="preserve">The alternative is an abstracted Eurocentric ethos which breeds complacency with quotidian terror. They are theoretical aphasia par-excellence. </w:t>
      </w:r>
    </w:p>
    <w:p w:rsidR="001025D8" w:rsidRPr="00D60774" w:rsidRDefault="001025D8" w:rsidP="001025D8">
      <w:pPr>
        <w:spacing w:line="240" w:lineRule="auto"/>
        <w:rPr>
          <w:sz w:val="18"/>
          <w:szCs w:val="18"/>
        </w:rPr>
      </w:pPr>
      <w:r w:rsidRPr="00D60774">
        <w:rPr>
          <w:rStyle w:val="Style13ptBold"/>
        </w:rPr>
        <w:t>Yancy, 2005</w:t>
      </w:r>
      <w:r w:rsidRPr="00D60774">
        <w:t xml:space="preserve"> </w:t>
      </w:r>
      <w:r w:rsidRPr="00D60774">
        <w:rPr>
          <w:sz w:val="18"/>
          <w:szCs w:val="18"/>
        </w:rPr>
        <w:t>(</w:t>
      </w:r>
      <w:r w:rsidRPr="00D60774">
        <w:t>George</w:t>
      </w:r>
      <w:r w:rsidRPr="00D60774">
        <w:rPr>
          <w:sz w:val="18"/>
          <w:szCs w:val="18"/>
        </w:rPr>
        <w:t>, Associate Professor of Philosophy at Duquesne University and Coordinator of the Critical Race Theory Speaker Series, “Whiteness and the Return of the Black Body”, The Journal of Speculative Philosophy 19.4 (2005) 215-241, Muse)</w:t>
      </w:r>
    </w:p>
    <w:p w:rsidR="001025D8" w:rsidRPr="00D60774" w:rsidRDefault="001025D8" w:rsidP="001025D8">
      <w:pPr>
        <w:spacing w:line="240" w:lineRule="auto"/>
        <w:rPr>
          <w:rStyle w:val="Emphasis"/>
        </w:rPr>
      </w:pPr>
      <w:r w:rsidRPr="00D60774">
        <w:rPr>
          <w:rStyle w:val="TitleChar"/>
          <w:rFonts w:ascii="Arial" w:hAnsi="Arial"/>
        </w:rPr>
        <w:t>I write out of a personal existential context</w:t>
      </w:r>
      <w:r w:rsidRPr="00D60774">
        <w:rPr>
          <w:sz w:val="10"/>
        </w:rPr>
        <w:t xml:space="preserve">. </w:t>
      </w:r>
      <w:r w:rsidRPr="00D60774">
        <w:rPr>
          <w:rStyle w:val="TitleChar"/>
          <w:rFonts w:ascii="Arial" w:hAnsi="Arial"/>
        </w:rPr>
        <w:t>This context is a profound source of knowledge connected to my "raced" body</w:t>
      </w:r>
      <w:r w:rsidRPr="00D60774">
        <w:rPr>
          <w:sz w:val="10"/>
        </w:rPr>
        <w:t xml:space="preserve">. </w:t>
      </w:r>
      <w:r w:rsidRPr="00D60774">
        <w:rPr>
          <w:rStyle w:val="Emphasis"/>
        </w:rPr>
        <w:t xml:space="preserve">Hence, </w:t>
      </w:r>
      <w:r w:rsidRPr="00D60774">
        <w:rPr>
          <w:rStyle w:val="Emphasis"/>
          <w:highlight w:val="cyan"/>
        </w:rPr>
        <w:t xml:space="preserve">I write from a place of lived </w:t>
      </w:r>
      <w:r w:rsidRPr="00D60774">
        <w:rPr>
          <w:rStyle w:val="Emphasis"/>
        </w:rPr>
        <w:t>embodied</w:t>
      </w:r>
      <w:r w:rsidRPr="00D60774">
        <w:rPr>
          <w:rStyle w:val="Emphasis"/>
          <w:highlight w:val="cyan"/>
        </w:rPr>
        <w:t xml:space="preserve"> experience</w:t>
      </w:r>
      <w:r w:rsidRPr="00D60774">
        <w:rPr>
          <w:sz w:val="10"/>
        </w:rPr>
        <w:t xml:space="preserve">, a site of exposure. </w:t>
      </w:r>
      <w:r w:rsidRPr="00D60774">
        <w:rPr>
          <w:rStyle w:val="TitleChar"/>
          <w:rFonts w:ascii="Arial" w:hAnsi="Arial"/>
        </w:rPr>
        <w:t xml:space="preserve">In philosophy, </w:t>
      </w:r>
      <w:r w:rsidRPr="00D60774">
        <w:rPr>
          <w:rStyle w:val="TitleChar"/>
          <w:rFonts w:ascii="Arial" w:hAnsi="Arial"/>
          <w:highlight w:val="cyan"/>
        </w:rPr>
        <w:t>the only thing that we are taught to "expose" is a weak argument</w:t>
      </w:r>
      <w:r w:rsidRPr="00D60774">
        <w:rPr>
          <w:sz w:val="10"/>
        </w:rPr>
        <w:t xml:space="preserve">, </w:t>
      </w:r>
      <w:r w:rsidRPr="00D60774">
        <w:rPr>
          <w:rStyle w:val="TitleChar"/>
          <w:rFonts w:ascii="Arial" w:hAnsi="Arial"/>
        </w:rPr>
        <w:t>a fallacy, or someone's "inferior" reasoning power</w:t>
      </w:r>
      <w:r w:rsidRPr="00D60774">
        <w:rPr>
          <w:sz w:val="10"/>
        </w:rPr>
        <w:t xml:space="preserve">. </w:t>
      </w:r>
      <w:r w:rsidRPr="00D60774">
        <w:rPr>
          <w:rStyle w:val="Emphasis"/>
        </w:rPr>
        <w:t>The embodied self is bracketed and deemed irrelevant to theory</w:t>
      </w:r>
      <w:r w:rsidRPr="00D60774">
        <w:rPr>
          <w:sz w:val="10"/>
        </w:rPr>
        <w:t>, superfluous and cumbersome in one's search for truth</w:t>
      </w:r>
      <w:r w:rsidRPr="00D60774">
        <w:rPr>
          <w:sz w:val="10"/>
          <w:highlight w:val="cyan"/>
        </w:rPr>
        <w:t xml:space="preserve">. </w:t>
      </w:r>
      <w:r w:rsidRPr="00D60774">
        <w:rPr>
          <w:rStyle w:val="Emphasis"/>
          <w:highlight w:val="cyan"/>
        </w:rPr>
        <w:t>It is best</w:t>
      </w:r>
      <w:r w:rsidRPr="00D60774">
        <w:rPr>
          <w:sz w:val="10"/>
        </w:rPr>
        <w:t xml:space="preserve">, or so </w:t>
      </w:r>
      <w:r w:rsidRPr="00D60774">
        <w:rPr>
          <w:rStyle w:val="Emphasis"/>
        </w:rPr>
        <w:t xml:space="preserve">we are told, </w:t>
      </w:r>
      <w:r w:rsidRPr="00D60774">
        <w:rPr>
          <w:rStyle w:val="Emphasis"/>
          <w:highlight w:val="cyan"/>
        </w:rPr>
        <w:t>to reason from nowhere</w:t>
      </w:r>
      <w:r w:rsidRPr="00D60774">
        <w:rPr>
          <w:sz w:val="10"/>
          <w:highlight w:val="cyan"/>
        </w:rPr>
        <w:t xml:space="preserve">. </w:t>
      </w:r>
      <w:r w:rsidRPr="00D60774">
        <w:rPr>
          <w:rStyle w:val="Emphasis"/>
        </w:rPr>
        <w:t xml:space="preserve">Hence, </w:t>
      </w:r>
      <w:r w:rsidRPr="00D60774">
        <w:rPr>
          <w:rStyle w:val="Emphasis"/>
          <w:highlight w:val="cyan"/>
        </w:rPr>
        <w:t>the white philosopher</w:t>
      </w:r>
      <w:r w:rsidRPr="00D60774">
        <w:rPr>
          <w:sz w:val="10"/>
        </w:rPr>
        <w:t xml:space="preserve">/author </w:t>
      </w:r>
      <w:r w:rsidRPr="00D60774">
        <w:rPr>
          <w:rStyle w:val="Emphasis"/>
          <w:highlight w:val="cyan"/>
        </w:rPr>
        <w:t xml:space="preserve">presumes to speak for all of "us" without the </w:t>
      </w:r>
      <w:r w:rsidRPr="00D60774">
        <w:rPr>
          <w:rStyle w:val="Emphasis"/>
        </w:rPr>
        <w:t xml:space="preserve">slightest </w:t>
      </w:r>
      <w:r w:rsidRPr="00D60774">
        <w:rPr>
          <w:rStyle w:val="Emphasis"/>
          <w:highlight w:val="cyan"/>
        </w:rPr>
        <w:t xml:space="preserve">mention of </w:t>
      </w:r>
      <w:r w:rsidRPr="00D60774">
        <w:rPr>
          <w:rStyle w:val="Emphasis"/>
        </w:rPr>
        <w:t xml:space="preserve">his or her "raced" </w:t>
      </w:r>
      <w:r w:rsidRPr="00D60774">
        <w:rPr>
          <w:rStyle w:val="Emphasis"/>
          <w:highlight w:val="cyan"/>
        </w:rPr>
        <w:t>identity</w:t>
      </w:r>
      <w:r w:rsidRPr="00D60774">
        <w:rPr>
          <w:sz w:val="10"/>
          <w:highlight w:val="cyan"/>
        </w:rPr>
        <w:t>.</w:t>
      </w:r>
      <w:r w:rsidRPr="00D60774">
        <w:rPr>
          <w:sz w:val="10"/>
        </w:rPr>
        <w:t xml:space="preserve"> </w:t>
      </w:r>
      <w:r w:rsidRPr="00D60774">
        <w:rPr>
          <w:rStyle w:val="TitleChar"/>
          <w:rFonts w:ascii="Arial" w:hAnsi="Arial"/>
        </w:rPr>
        <w:t>Self-consciously writing as a white male philosopher</w:t>
      </w:r>
      <w:r w:rsidRPr="00D60774">
        <w:rPr>
          <w:sz w:val="10"/>
        </w:rPr>
        <w:t xml:space="preserve">, Crispin </w:t>
      </w:r>
      <w:r w:rsidRPr="00D60774">
        <w:rPr>
          <w:rStyle w:val="TitleChar"/>
          <w:rFonts w:ascii="Arial" w:hAnsi="Arial"/>
        </w:rPr>
        <w:t>Sartwell</w:t>
      </w:r>
      <w:r w:rsidRPr="00D60774">
        <w:rPr>
          <w:sz w:val="10"/>
        </w:rPr>
        <w:t xml:space="preserve"> </w:t>
      </w:r>
      <w:r w:rsidRPr="00D60774">
        <w:rPr>
          <w:rStyle w:val="TitleChar"/>
          <w:rFonts w:ascii="Arial" w:hAnsi="Arial"/>
        </w:rPr>
        <w:t>observes</w:t>
      </w:r>
      <w:r w:rsidRPr="00D60774">
        <w:rPr>
          <w:sz w:val="10"/>
        </w:rPr>
        <w:t xml:space="preserve">: </w:t>
      </w:r>
      <w:r w:rsidRPr="00D60774">
        <w:rPr>
          <w:rStyle w:val="TitleChar"/>
          <w:rFonts w:ascii="Arial" w:hAnsi="Arial"/>
        </w:rPr>
        <w:t>Left to my own devices, I disappear as an author</w:t>
      </w:r>
      <w:r w:rsidRPr="00D60774">
        <w:rPr>
          <w:sz w:val="10"/>
        </w:rPr>
        <w:t xml:space="preserve">. </w:t>
      </w:r>
      <w:r w:rsidRPr="00D60774">
        <w:rPr>
          <w:rStyle w:val="TitleChar"/>
          <w:rFonts w:ascii="Arial" w:hAnsi="Arial"/>
        </w:rPr>
        <w:t>That is the "whiteness" of my authorship</w:t>
      </w:r>
      <w:r w:rsidRPr="00D60774">
        <w:rPr>
          <w:sz w:val="10"/>
        </w:rPr>
        <w:t xml:space="preserve">. </w:t>
      </w:r>
      <w:r w:rsidRPr="00D60774">
        <w:rPr>
          <w:rStyle w:val="Emphasis"/>
          <w:highlight w:val="cyan"/>
        </w:rPr>
        <w:t>This whiteness of authorship is</w:t>
      </w:r>
      <w:r w:rsidRPr="00D60774">
        <w:rPr>
          <w:rStyle w:val="Emphasis"/>
        </w:rPr>
        <w:t xml:space="preserve">, for us, </w:t>
      </w:r>
      <w:r w:rsidRPr="00D60774">
        <w:rPr>
          <w:rStyle w:val="Emphasis"/>
          <w:highlight w:val="cyan"/>
        </w:rPr>
        <w:t>a form of authority</w:t>
      </w:r>
      <w:r w:rsidRPr="00D60774">
        <w:rPr>
          <w:sz w:val="10"/>
          <w:highlight w:val="cyan"/>
        </w:rPr>
        <w:t xml:space="preserve">; </w:t>
      </w:r>
      <w:r w:rsidRPr="00D60774">
        <w:rPr>
          <w:rStyle w:val="Emphasis"/>
          <w:highlight w:val="cyan"/>
        </w:rPr>
        <w:t>to speak</w:t>
      </w:r>
      <w:r w:rsidRPr="00D60774">
        <w:rPr>
          <w:sz w:val="10"/>
        </w:rPr>
        <w:t xml:space="preserve"> (apparently) </w:t>
      </w:r>
      <w:r w:rsidRPr="00D60774">
        <w:rPr>
          <w:rStyle w:val="Emphasis"/>
          <w:highlight w:val="cyan"/>
        </w:rPr>
        <w:t>from nowhere</w:t>
      </w:r>
      <w:r w:rsidRPr="00D60774">
        <w:rPr>
          <w:sz w:val="10"/>
        </w:rPr>
        <w:t xml:space="preserve">, for everyone, </w:t>
      </w:r>
      <w:r w:rsidRPr="00D60774">
        <w:rPr>
          <w:rStyle w:val="Emphasis"/>
          <w:highlight w:val="cyan"/>
        </w:rPr>
        <w:t>is empowering</w:t>
      </w:r>
      <w:r w:rsidRPr="00D60774">
        <w:rPr>
          <w:sz w:val="10"/>
          <w:highlight w:val="cyan"/>
        </w:rPr>
        <w:t xml:space="preserve">, </w:t>
      </w:r>
      <w:r w:rsidRPr="00D60774">
        <w:rPr>
          <w:rStyle w:val="Emphasis"/>
          <w:highlight w:val="cyan"/>
        </w:rPr>
        <w:t>though one wields power here only by becoming lost to oneself</w:t>
      </w:r>
      <w:r w:rsidRPr="00D60774">
        <w:rPr>
          <w:sz w:val="10"/>
        </w:rPr>
        <w:t xml:space="preserve">. </w:t>
      </w:r>
      <w:r w:rsidRPr="00D60774">
        <w:rPr>
          <w:rStyle w:val="TitleChar"/>
          <w:rFonts w:ascii="Arial" w:hAnsi="Arial"/>
        </w:rPr>
        <w:t>But such an authorship and authority is also pleasurable</w:t>
      </w:r>
      <w:r w:rsidRPr="00D60774">
        <w:rPr>
          <w:sz w:val="10"/>
        </w:rPr>
        <w:t xml:space="preserve">: </w:t>
      </w:r>
      <w:r w:rsidRPr="00D60774">
        <w:rPr>
          <w:rStyle w:val="TitleChar"/>
          <w:rFonts w:ascii="Arial" w:hAnsi="Arial"/>
          <w:highlight w:val="cyan"/>
        </w:rPr>
        <w:t>it yields the pleasure of self-forgetting</w:t>
      </w:r>
      <w:r w:rsidRPr="00D60774">
        <w:rPr>
          <w:sz w:val="10"/>
        </w:rPr>
        <w:t xml:space="preserve"> or [End Page 215] apparent transcendence of the mundane and the particular, </w:t>
      </w:r>
      <w:r w:rsidRPr="00D60774">
        <w:rPr>
          <w:rStyle w:val="TitleChar"/>
          <w:rFonts w:ascii="Arial" w:hAnsi="Arial"/>
        </w:rPr>
        <w:t>and the pleasure of power expressed in the "comprehension" of a range of materials</w:t>
      </w:r>
      <w:r w:rsidRPr="00D60774">
        <w:rPr>
          <w:sz w:val="10"/>
        </w:rPr>
        <w:t xml:space="preserve">. (1998, 6) </w:t>
      </w:r>
      <w:r w:rsidRPr="00D60774">
        <w:rPr>
          <w:rStyle w:val="TitleChar"/>
          <w:rFonts w:ascii="Arial" w:hAnsi="Arial"/>
        </w:rPr>
        <w:t>To theorize the Black body one must "turn to the [Black] body as the radix for interpreting racial experience</w:t>
      </w:r>
      <w:r w:rsidRPr="00D60774">
        <w:rPr>
          <w:sz w:val="10"/>
        </w:rPr>
        <w:t xml:space="preserve">" (Johnson [1993, 600]).1 </w:t>
      </w:r>
      <w:r w:rsidRPr="00D60774">
        <w:rPr>
          <w:rStyle w:val="TitleChar"/>
          <w:rFonts w:ascii="Arial" w:hAnsi="Arial"/>
        </w:rPr>
        <w:t>It is important to note that this particular strategy also functions as a lens through which to theorize and critique whiteness; for the Black body's "racial" experience is fundamentally linked to the oppressive modalities of the "raced" white body</w:t>
      </w:r>
      <w:r w:rsidRPr="00D60774">
        <w:rPr>
          <w:sz w:val="10"/>
        </w:rPr>
        <w:t xml:space="preserve">. However, there is no denying that my own "racial" experiences or the social performances of whiteness can become objects of critical reflection. In this paper, </w:t>
      </w:r>
      <w:r w:rsidRPr="00D60774">
        <w:rPr>
          <w:rStyle w:val="TitleChar"/>
          <w:rFonts w:ascii="Arial" w:hAnsi="Arial"/>
          <w:highlight w:val="cyan"/>
        </w:rPr>
        <w:t>my objective is to describe</w:t>
      </w:r>
      <w:r w:rsidRPr="00D60774">
        <w:rPr>
          <w:rStyle w:val="TitleChar"/>
          <w:rFonts w:ascii="Arial" w:hAnsi="Arial"/>
        </w:rPr>
        <w:t xml:space="preserve"> and theorize </w:t>
      </w:r>
      <w:r w:rsidRPr="00D60774">
        <w:rPr>
          <w:rStyle w:val="TitleChar"/>
          <w:rFonts w:ascii="Arial" w:hAnsi="Arial"/>
          <w:highlight w:val="cyan"/>
        </w:rPr>
        <w:t>situations where the Black body's subjectivity</w:t>
      </w:r>
      <w:r w:rsidRPr="00D60774">
        <w:rPr>
          <w:rStyle w:val="TitleChar"/>
          <w:rFonts w:ascii="Arial" w:hAnsi="Arial"/>
        </w:rPr>
        <w:t>, its lived reality</w:t>
      </w:r>
      <w:r w:rsidRPr="00D60774">
        <w:rPr>
          <w:rStyle w:val="TitleChar"/>
          <w:rFonts w:ascii="Arial" w:hAnsi="Arial"/>
          <w:highlight w:val="cyan"/>
        </w:rPr>
        <w:t>, is reduced to instantiations of the white imaginary</w:t>
      </w:r>
      <w:r w:rsidRPr="00D60774">
        <w:rPr>
          <w:rStyle w:val="TitleChar"/>
          <w:rFonts w:ascii="Arial" w:hAnsi="Arial"/>
        </w:rPr>
        <w:t>,</w:t>
      </w:r>
      <w:r w:rsidRPr="00D60774">
        <w:rPr>
          <w:sz w:val="10"/>
        </w:rPr>
        <w:t xml:space="preserve"> </w:t>
      </w:r>
      <w:r w:rsidRPr="00D60774">
        <w:rPr>
          <w:rStyle w:val="TitleChar"/>
          <w:rFonts w:ascii="Arial" w:hAnsi="Arial"/>
        </w:rPr>
        <w:t>resulting in what I refer to as "the phenomenological return of the Black body."</w:t>
      </w:r>
      <w:r w:rsidRPr="00D60774">
        <w:rPr>
          <w:sz w:val="10"/>
        </w:rPr>
        <w:t xml:space="preserve">2 </w:t>
      </w:r>
      <w:r w:rsidRPr="00D60774">
        <w:rPr>
          <w:rStyle w:val="TitleChar"/>
          <w:rFonts w:ascii="Arial" w:hAnsi="Arial"/>
          <w:highlight w:val="cyan"/>
        </w:rPr>
        <w:t xml:space="preserve">These instantiations are embedded within </w:t>
      </w:r>
      <w:r w:rsidRPr="00D60774">
        <w:rPr>
          <w:rStyle w:val="TitleChar"/>
          <w:rFonts w:ascii="Arial" w:hAnsi="Arial"/>
        </w:rPr>
        <w:t xml:space="preserve">and evolve out of </w:t>
      </w:r>
      <w:r w:rsidRPr="00D60774">
        <w:rPr>
          <w:rStyle w:val="TitleChar"/>
          <w:rFonts w:ascii="Arial" w:hAnsi="Arial"/>
          <w:highlight w:val="cyan"/>
        </w:rPr>
        <w:t xml:space="preserve">the complex social </w:t>
      </w:r>
      <w:r w:rsidRPr="00D60774">
        <w:rPr>
          <w:rStyle w:val="TitleChar"/>
          <w:rFonts w:ascii="Arial" w:hAnsi="Arial"/>
        </w:rPr>
        <w:t xml:space="preserve">and historical </w:t>
      </w:r>
      <w:r w:rsidRPr="00D60774">
        <w:rPr>
          <w:rStyle w:val="TitleChar"/>
          <w:rFonts w:ascii="Arial" w:hAnsi="Arial"/>
          <w:highlight w:val="cyan"/>
        </w:rPr>
        <w:t>interstices of whites'</w:t>
      </w:r>
      <w:r w:rsidRPr="00D60774">
        <w:rPr>
          <w:sz w:val="10"/>
          <w:highlight w:val="cyan"/>
        </w:rPr>
        <w:t xml:space="preserve"> </w:t>
      </w:r>
      <w:r w:rsidRPr="00D60774">
        <w:rPr>
          <w:rStyle w:val="TitleChar"/>
          <w:rFonts w:ascii="Arial" w:hAnsi="Arial"/>
          <w:highlight w:val="cyan"/>
        </w:rPr>
        <w:t xml:space="preserve">efforts at self-construction through </w:t>
      </w:r>
      <w:r w:rsidRPr="00D60774">
        <w:rPr>
          <w:rStyle w:val="TitleChar"/>
          <w:rFonts w:ascii="Arial" w:hAnsi="Arial"/>
        </w:rPr>
        <w:t xml:space="preserve">complex </w:t>
      </w:r>
      <w:r w:rsidRPr="00D60774">
        <w:rPr>
          <w:rStyle w:val="TitleChar"/>
          <w:rFonts w:ascii="Arial" w:hAnsi="Arial"/>
          <w:highlight w:val="cyan"/>
        </w:rPr>
        <w:t xml:space="preserve">acts of erasure </w:t>
      </w:r>
      <w:r w:rsidRPr="00D60774">
        <w:rPr>
          <w:rStyle w:val="TitleChar"/>
          <w:rFonts w:ascii="Arial" w:hAnsi="Arial"/>
        </w:rPr>
        <w:t>vis-à-vis Black people</w:t>
      </w:r>
      <w:r w:rsidRPr="00D60774">
        <w:rPr>
          <w:sz w:val="10"/>
        </w:rPr>
        <w:t xml:space="preserve">. These acts of self-construction, however, are myths/ideological constructions predicated upon maintaining white power. As James Snead has noted, "Mythification is the replacement of history with a surrogate ideology of [white] elevation or [Black] demotion along a scale of human value" (Snead 1994, 4). </w:t>
      </w:r>
      <w:r w:rsidRPr="00D60774">
        <w:rPr>
          <w:rStyle w:val="TitleChar"/>
          <w:rFonts w:ascii="Arial" w:hAnsi="Arial"/>
        </w:rPr>
        <w:t xml:space="preserve">How I understand and theorize the body relates to the fact that </w:t>
      </w:r>
      <w:r w:rsidRPr="00D60774">
        <w:rPr>
          <w:rStyle w:val="TitleChar"/>
          <w:rFonts w:ascii="Arial" w:hAnsi="Arial"/>
          <w:highlight w:val="cyan"/>
        </w:rPr>
        <w:t>the body</w:t>
      </w:r>
      <w:r w:rsidRPr="00D60774">
        <w:rPr>
          <w:rStyle w:val="TitleChar"/>
          <w:rFonts w:ascii="Arial" w:hAnsi="Arial"/>
        </w:rPr>
        <w:t>—in this case, the Black body—</w:t>
      </w:r>
      <w:r w:rsidRPr="00D60774">
        <w:rPr>
          <w:rStyle w:val="TitleChar"/>
          <w:rFonts w:ascii="Arial" w:hAnsi="Arial"/>
          <w:highlight w:val="cyan"/>
        </w:rPr>
        <w:t xml:space="preserve">is capable of undergoing a </w:t>
      </w:r>
      <w:r w:rsidRPr="00D60774">
        <w:rPr>
          <w:rStyle w:val="TitleChar"/>
          <w:rFonts w:ascii="Arial" w:hAnsi="Arial"/>
        </w:rPr>
        <w:t xml:space="preserve">sociohistorical </w:t>
      </w:r>
      <w:r w:rsidRPr="00D60774">
        <w:rPr>
          <w:rStyle w:val="TitleChar"/>
          <w:rFonts w:ascii="Arial" w:hAnsi="Arial"/>
          <w:highlight w:val="cyan"/>
        </w:rPr>
        <w:t xml:space="preserve">process of </w:t>
      </w:r>
      <w:r w:rsidRPr="00D60774">
        <w:rPr>
          <w:rStyle w:val="TitleChar"/>
          <w:rFonts w:ascii="Arial" w:hAnsi="Arial"/>
        </w:rPr>
        <w:t xml:space="preserve">"phenomenological </w:t>
      </w:r>
      <w:r w:rsidRPr="00D60774">
        <w:rPr>
          <w:rStyle w:val="TitleChar"/>
          <w:rFonts w:ascii="Arial" w:hAnsi="Arial"/>
          <w:highlight w:val="cyan"/>
        </w:rPr>
        <w:t>return" vis-à-vis white embodiment</w:t>
      </w:r>
      <w:r w:rsidRPr="00D60774">
        <w:rPr>
          <w:sz w:val="10"/>
          <w:highlight w:val="cyan"/>
        </w:rPr>
        <w:t xml:space="preserve">. </w:t>
      </w:r>
      <w:r w:rsidRPr="00D60774">
        <w:rPr>
          <w:rStyle w:val="TitleChar"/>
          <w:rFonts w:ascii="Arial" w:hAnsi="Arial"/>
          <w:highlight w:val="cyan"/>
        </w:rPr>
        <w:t>The body's meaning</w:t>
      </w:r>
      <w:r w:rsidRPr="00D60774">
        <w:rPr>
          <w:rStyle w:val="TitleChar"/>
          <w:rFonts w:ascii="Arial" w:hAnsi="Arial"/>
        </w:rPr>
        <w:t xml:space="preserve">—whether phenotypically white or black—its ontology, its modalities of aesthetic performance, its comportment, its "raciated" reproduction, </w:t>
      </w:r>
      <w:r w:rsidRPr="00D60774">
        <w:rPr>
          <w:rStyle w:val="TitleChar"/>
          <w:rFonts w:ascii="Arial" w:hAnsi="Arial"/>
          <w:highlight w:val="cyan"/>
        </w:rPr>
        <w:t>is in constant contestation</w:t>
      </w:r>
      <w:r w:rsidRPr="00D60774">
        <w:rPr>
          <w:sz w:val="10"/>
        </w:rPr>
        <w:t>. The hermeneutics of the body, how it is understood, how it is "seen," its "truth," is partly the result of a profound historical, ideological construction. "</w:t>
      </w:r>
      <w:r w:rsidRPr="00D60774">
        <w:rPr>
          <w:rStyle w:val="TitleChar"/>
          <w:rFonts w:ascii="Arial" w:hAnsi="Arial"/>
          <w:highlight w:val="cyan"/>
        </w:rPr>
        <w:t>The body" is positioned by historical practices and discourses</w:t>
      </w:r>
      <w:r w:rsidRPr="00D60774">
        <w:rPr>
          <w:sz w:val="10"/>
          <w:highlight w:val="cyan"/>
        </w:rPr>
        <w:t xml:space="preserve">. </w:t>
      </w:r>
      <w:r w:rsidRPr="00D60774">
        <w:rPr>
          <w:rStyle w:val="TitleChar"/>
          <w:rFonts w:ascii="Arial" w:hAnsi="Arial"/>
          <w:highlight w:val="cyan"/>
        </w:rPr>
        <w:t xml:space="preserve">The body is codified </w:t>
      </w:r>
      <w:r w:rsidRPr="00D60774">
        <w:rPr>
          <w:rStyle w:val="TitleChar"/>
          <w:rFonts w:ascii="Arial" w:hAnsi="Arial"/>
        </w:rPr>
        <w:t>as this or that in terms of meanings that are sanctioned, scripted, and constituted through processes of negotiation that are embedded within and serve various ideological interests that are grounded within further power-laden social processes</w:t>
      </w:r>
      <w:r w:rsidRPr="00D60774">
        <w:rPr>
          <w:sz w:val="10"/>
        </w:rPr>
        <w:t xml:space="preserve">. The historical plasticity of the body, the fact that it is a site of contested meanings, speaks to the historicity of its "being" as lived and meant within the interstices of social semiotics. </w:t>
      </w:r>
      <w:r w:rsidRPr="00D60774">
        <w:rPr>
          <w:sz w:val="10"/>
          <w:szCs w:val="10"/>
        </w:rPr>
        <w:t>Hence: a) the body is less of a thing/being than a shifting/changing historical meaning that is subject to cultural configuration/reconfiguration. The point here is to interrogate the "Black body" as a "fixed and material truth" that preexists "its relations with the world and with others"3 ; b) the body's meaning is fundamentally symbolic (McDowell 2001, 301), and its meaning is congealed through symbolic repetition and iteration that emits certain signs and presupposes certain norms; and, c) the body is a battlefield, one that is fought over again and again across particular historical moments and within particular social spaces.</w:t>
      </w:r>
      <w:r w:rsidRPr="00D60774">
        <w:rPr>
          <w:sz w:val="10"/>
        </w:rPr>
        <w:t xml:space="preserve"> "In other words, the concept of the body provides only the illusion of self-evidence, facticity, 'thereness' for something [End Page 216] fundamentally ephemeral, imaginary, something made in the image of particular social groups" (301). On this score, it is not only the "Black body" that defies the ontic fixity projected upon it through the white gaze, and, hence, through the episteme of whiteness, but the white body is also fundamentally symbolic, requiring demystification of its status as norm, the paragon of beauty, order, innocence, purity, restraint, and nobility. In other words, given the three suppositions above, both the "Black body" and the "white body" lend themselves to processes of interpretive fracture and to strategies of interrogating and removing the veneer of their alleged objectivity. </w:t>
      </w:r>
      <w:r w:rsidRPr="00D60774">
        <w:rPr>
          <w:rStyle w:val="Emphasis"/>
          <w:highlight w:val="cyan"/>
        </w:rPr>
        <w:t>To have one's dark body invaded by the white gaze and then to have that</w:t>
      </w:r>
      <w:r w:rsidRPr="00D60774">
        <w:rPr>
          <w:rStyle w:val="TitleChar"/>
          <w:rFonts w:ascii="Arial" w:hAnsi="Arial"/>
          <w:highlight w:val="cyan"/>
        </w:rPr>
        <w:t xml:space="preserve"> </w:t>
      </w:r>
      <w:r w:rsidRPr="00D60774">
        <w:rPr>
          <w:rStyle w:val="Emphasis"/>
          <w:highlight w:val="cyan"/>
        </w:rPr>
        <w:t>body returned as distorted is a powerful experience of violation</w:t>
      </w:r>
      <w:r w:rsidRPr="00D60774">
        <w:rPr>
          <w:sz w:val="10"/>
        </w:rPr>
        <w:t xml:space="preserve">. </w:t>
      </w:r>
      <w:r w:rsidRPr="00D60774">
        <w:rPr>
          <w:rStyle w:val="TitleChar"/>
          <w:rFonts w:ascii="Arial" w:hAnsi="Arial"/>
        </w:rPr>
        <w:t>The experience presupposes an anti-Black lived context</w:t>
      </w:r>
      <w:r w:rsidRPr="00D60774">
        <w:rPr>
          <w:sz w:val="10"/>
        </w:rPr>
        <w:t xml:space="preserve">, </w:t>
      </w:r>
      <w:r w:rsidRPr="00D60774">
        <w:rPr>
          <w:rStyle w:val="TitleChar"/>
          <w:rFonts w:ascii="Arial" w:hAnsi="Arial"/>
        </w:rPr>
        <w:t>a context within which whiteness gets reproduced and the white body as norm is reinscribed</w:t>
      </w:r>
      <w:r w:rsidRPr="00D60774">
        <w:rPr>
          <w:sz w:val="10"/>
        </w:rPr>
        <w:t xml:space="preserve">. The late writer, actor, and activist Ossie Davis recalls that at the age of six or seven two white police officers told him to get into their car. They took him down to the precinct. They kept him there for an hour, laughing at him and eventually pouring cane syrup over his head. This only created the opportunity for more laughter, as they looked upon the "silly" little Black boy. If he was able to articulate his feelings at that moment, think of how the young Davis was returned to himself: "I am an object of white laughter, a buffoon." The young Davis no doubt appeared to the white police officers in ways that they had approved. They set the stage, created a site of Black buffoonery, and enjoyed their sadistic pleasure without blinking an eye. </w:t>
      </w:r>
      <w:r w:rsidRPr="00D60774">
        <w:rPr>
          <w:rStyle w:val="TitleChar"/>
          <w:rFonts w:ascii="Arial" w:hAnsi="Arial"/>
        </w:rPr>
        <w:t>Sartwell notes that "</w:t>
      </w:r>
      <w:r w:rsidRPr="00D60774">
        <w:rPr>
          <w:rStyle w:val="TitleChar"/>
          <w:rFonts w:ascii="Arial" w:hAnsi="Arial"/>
          <w:highlight w:val="cyan"/>
        </w:rPr>
        <w:t>the [white] oppressor seeks to constrain the oppressed [Blacks]</w:t>
      </w:r>
      <w:r w:rsidRPr="00D60774">
        <w:rPr>
          <w:rStyle w:val="TitleChar"/>
          <w:rFonts w:ascii="Arial" w:hAnsi="Arial"/>
        </w:rPr>
        <w:t xml:space="preserve"> to certain approved modes of visibility</w:t>
      </w:r>
      <w:r w:rsidRPr="00D60774">
        <w:rPr>
          <w:sz w:val="10"/>
        </w:rPr>
        <w:t xml:space="preserve"> (those set out in the template of stereotype) </w:t>
      </w:r>
      <w:r w:rsidRPr="00D60774">
        <w:rPr>
          <w:rStyle w:val="TitleChar"/>
          <w:rFonts w:ascii="Arial" w:hAnsi="Arial"/>
        </w:rPr>
        <w:t>and then gazes obsessively on the spectacle he has created</w:t>
      </w:r>
      <w:r w:rsidRPr="00D60774">
        <w:rPr>
          <w:sz w:val="10"/>
        </w:rPr>
        <w:t xml:space="preserve">" (1998, 11). Davis notes that he "went along with the game of black emasculation, it seemed to come naturally" (Marable 2000, 9). After that, "the ritual was complete" (9). He was then sent home with some peanut brittle to eat. Davis knew at that early age, even without the words to articulate what he felt, that he had been violated. He refers to the entire ritual as the process of "niggerization." He notes: The culture had already told me what this was and what my reaction to this should be: not to be surprised; to expect it; to accommodate it; to live with it. I didn't know how deeply I was scarred or affected by that, but it was a part of who I was. (9) Davis, in other words, was made to feel that he had to accept who he was, that "niggerized" little Black boy, an insignificant plaything within a system of ontological racial differences. </w:t>
      </w:r>
      <w:r w:rsidRPr="00D60774">
        <w:rPr>
          <w:rStyle w:val="TitleChar"/>
          <w:rFonts w:ascii="Arial" w:hAnsi="Arial"/>
        </w:rPr>
        <w:t>This, however, is the trick of white ideology</w:t>
      </w:r>
      <w:r w:rsidRPr="00D60774">
        <w:rPr>
          <w:sz w:val="10"/>
        </w:rPr>
        <w:t xml:space="preserve">; </w:t>
      </w:r>
      <w:r w:rsidRPr="00D60774">
        <w:rPr>
          <w:rStyle w:val="TitleChar"/>
          <w:rFonts w:ascii="Arial" w:hAnsi="Arial"/>
        </w:rPr>
        <w:t>it is to give the appearance of fixity, where the "look of the white subject interpellates the black subject as inferior, which, in turn, bars the black subject from seeing him/herself without the internalization of the white gaze</w:t>
      </w:r>
      <w:r w:rsidRPr="00D60774">
        <w:rPr>
          <w:sz w:val="10"/>
        </w:rPr>
        <w:t xml:space="preserve">" (Weheliye 2005, 42). On this score, it is white bodies that are deemed agential. They configure "passive" [End Page 217] </w:t>
      </w:r>
      <w:r w:rsidRPr="00D60774">
        <w:rPr>
          <w:rStyle w:val="TitleChar"/>
          <w:rFonts w:ascii="Arial" w:hAnsi="Arial"/>
        </w:rPr>
        <w:t>Black bodies according to their will. But it is no mystery; for "</w:t>
      </w:r>
      <w:r w:rsidRPr="00D60774">
        <w:rPr>
          <w:rStyle w:val="TitleChar"/>
          <w:rFonts w:ascii="Arial" w:hAnsi="Arial"/>
          <w:highlight w:val="cyan"/>
        </w:rPr>
        <w:t>the Negro is interpreted in the terms of the white man</w:t>
      </w:r>
      <w:r w:rsidRPr="00D60774">
        <w:rPr>
          <w:rStyle w:val="TitleChar"/>
          <w:rFonts w:ascii="Arial" w:hAnsi="Arial"/>
        </w:rPr>
        <w:t xml:space="preserve">. </w:t>
      </w:r>
      <w:r w:rsidRPr="00D60774">
        <w:rPr>
          <w:sz w:val="10"/>
          <w:szCs w:val="10"/>
        </w:rPr>
        <w:t>White-man psychology is applied and it is no wonder that the result often shows the Negro in a ludicrous light" (Braithwaite 1992, 36). While walking across the street, I have endured the sounds of car doors locking as whites secure themselves from the "outside world,"</w:t>
      </w:r>
      <w:r w:rsidRPr="00D60774">
        <w:rPr>
          <w:sz w:val="10"/>
        </w:rPr>
        <w:t xml:space="preserve"> a trope rendering my Black body ostracized, different, unbelonging. This outside world constitutes a space, a field, where certain Black bodies are relegated. They are rejected, because they are deemed suspicious, vile infestations of the (white) social body. The locks on the doors resound: Click. Click. Click. Click. Click. Click. ClickClickClickClickClickClickClick! Of course, the clicking sounds are always already accompanied by nervous gestures, and eyes that want to look, but are hesitant to do so. The cumulative impact of the sounds is deafening, maddening in their distorted repetition. The clicks begin to function as coded sounds, reminding me that I am dangerous; the sounds create boundaries, separating the white civilized from the dark savage, even as I comport myself to the contrary. The clicking sounds mark me, they inscribe me, they materialize my presence in ways that belie my intentions. Unable to stop the clicking, unable to establish a form of recognition that creates a space of trust and liminality, there are times when one wants to become their fantasy, to become their Black monster, their bogeyman, to pull open the car door: "Surprise. You've just been carjacked by a ghost, a fantasy of your own creation. Now, get the fuck out of the car." I have endured white women clutching their purses or walking across the street as they catch a glimpse of my approaching Black body. It is during such moments that my body is given back to me in a ludicrous light, where I live the meaning of my body as confiscated. Davis too had the meaning of his young Black body stolen. The surpluses being gained by the whites in each case are not economic. Rather, it is through existential exploitation that the surpluses extracted can be said to be ontological—"semblances of determined presence, of full positivity, to provide a sense of secure being" (Henry 1997, 33). When I was about seventeen or eighteen, my white math teacher initiated such an invasion, pulling it off with complete calm and presumably self-transparency. Given the historical construction of whiteness as the norm, his own "raced" subject position was rendered invisible. After all, he lived in the real world, the world of the serious man, where values are believed anterior to their existential founding. As I recall, we were discussing my plans for the future. I told him that I wanted to be a pilot. I was earnest about this choice, spending a great deal of time reading about the requirements involved in becoming a pilot, how one would have to accumulate a certain number of flying hours. I also read about the dynamics of lift and drag that affect a plane in flight. After no doubt taking note of my firm commitment, he looked at me and implied that I should be realistic (a code word for realize that I am Black) about my goals. He said that I should become a carpenter or a bricklayer. I was exposing myself, telling a trusted teacher what I wanted to be, and he returned me to myself as something [End Page 218] that I did not recognize. I had no intentions of being a carpenter or a bricklayer (or a janitor or elevator operator for that matter). The situation, though, is more complex. It is not that he simply returned me to myself as a carpenter or a bricklayer when all along I had this image of myself as a pilot. Rather, he returned me to myself as a fixed entity, a "niggerized" Black body whose epidermal logic had already foreclosed the possibility of being anything other than what was befitting its lowly station. He was the voice of a larger anti-Black racist society that "whispers mixed messages in our ears" (Marable 2000, 9), the ears of Black people who struggle to think of themselves as a possibility. He mentioned that there were only a few Black pilots and that I should be more realistic. (One can only imagine what his response would have been had I said that I wanted to be a philosopher, particularly given the statistic that Black philosophers constitute about 1.1% of philosophers in the United States). Keep in mind that this event did not occur in the 1930s or 1940s, but around 1979. The message was clear. Because I was Black, I had to settle for an occupation suitable for my Black body,4 unlike the white body that would no doubt have been encouraged to become a pilot. As with Davis, having one's Black body returned as a source of impossibility, one begins to think, to feel, to emote: "Am I a nigger?" The internalization of the white gaze creates a doubleness within the psyche of the Black, leading to a destructive process of superfluous self-surveillance and self-interrogation. This was indeed a time when I felt ontologically locked into my body. My body was indelibly marked with this stain of darkness. After all, he was the white mind, the mathematical mind, calculating my future by factoring in my Blackness. He did not "see" me, though. Like Ellison's invisible man, I occupied that paradoxical status of "visible invisibility." Within this dyadic space, my Black body phenomenologically returned to me as inferior. To describe the phenomenological return of the Black body is to disclose how it is returned as an appearance to consciousness, my consciousness. The (negatively) "raced" manner in which my body underwent a phenomenological return, however, presupposes a thick social reality that has always already been structured by the ideology and history of whiteness. More specifically, when my body is returned to me, the white body has already been constituted over centuries as the norm, both in European and Anglo-American culture, and at several discursive levels from science to philosophy to religion. In the case of my math teacher, his whiteness was invisible to him as my Blackness was hyper-visible to both of us. Of course, his invisibility to his own normative here is a function of my hyper-visibility. It is important to keep in mind that white Americans, more generally, define themselves around the "gravitational pull," as it were, of the Black.5 The not of white America is the Black of white America. This not is essential, as is the invisibility of the negative relation through which whites are constituted. All of embodied beings have their own "here." My white math teacher's racist social performances (for example, his "advice" to me), within the context of a [End Page 219] white racist historical imaginary and asymmetric power relations, suspends and effectively disqualifies my embodied here. What was the message communicated? Expressing my desire to be, to take advantage of the opportunities for which Black bodies had died in order to secure, my ambition "was flung back in my face like a slap" (Fanon 1967, 114). Fanon writes: The white world, the only honorable one, barred me from all participation. </w:t>
      </w:r>
      <w:r w:rsidRPr="00D60774">
        <w:rPr>
          <w:sz w:val="10"/>
          <w:szCs w:val="10"/>
        </w:rPr>
        <w:t>A man was expected to behave like a man. I was expected to behave like a black man—or at least like a nigger. I shouted a greeting to the world and the world slashed away my joy. I was told to stay within bounds, to go back where I belonged</w:t>
      </w:r>
      <w:r w:rsidRPr="00D60774">
        <w:rPr>
          <w:sz w:val="10"/>
        </w:rPr>
        <w:t xml:space="preserve">. (114–15) According to philosopher Bettina Bergo, drawing from the thought of Emmanuel Levinas, </w:t>
      </w:r>
      <w:r w:rsidRPr="00D60774">
        <w:rPr>
          <w:rStyle w:val="TitleChar"/>
          <w:rFonts w:ascii="Arial" w:hAnsi="Arial"/>
        </w:rPr>
        <w:t>"</w:t>
      </w:r>
      <w:r w:rsidRPr="00D60774">
        <w:rPr>
          <w:rStyle w:val="TitleChar"/>
          <w:rFonts w:ascii="Arial" w:hAnsi="Arial"/>
          <w:highlight w:val="cyan"/>
        </w:rPr>
        <w:t>perception and discourse—what we see and the symbols and meanings of our social imaginaries</w:t>
      </w:r>
      <w:r w:rsidRPr="00D60774">
        <w:rPr>
          <w:rStyle w:val="TitleChar"/>
          <w:rFonts w:ascii="Arial" w:hAnsi="Arial"/>
        </w:rPr>
        <w:t>—prove inextricably the one from the other"</w:t>
      </w:r>
      <w:r w:rsidRPr="00D60774">
        <w:rPr>
          <w:sz w:val="10"/>
        </w:rPr>
        <w:t xml:space="preserve"> (2005, 131). Hence, </w:t>
      </w:r>
      <w:r w:rsidRPr="00D60774">
        <w:rPr>
          <w:rStyle w:val="TitleChar"/>
          <w:rFonts w:ascii="Arial" w:hAnsi="Arial"/>
        </w:rPr>
        <w:t>the white math teacher's perception, what he "saw," was inextricably linked to social meanings and semiotic constructions and constrictions that opened up a "field of appearances" regarding my dark body</w:t>
      </w:r>
      <w:r w:rsidRPr="00D60774">
        <w:rPr>
          <w:sz w:val="10"/>
        </w:rPr>
        <w:t xml:space="preserve">. </w:t>
      </w:r>
      <w:r w:rsidRPr="00D60774">
        <w:rPr>
          <w:rStyle w:val="Emphasis"/>
          <w:highlight w:val="cyan"/>
        </w:rPr>
        <w:t>There is nothing passive about the white gaze</w:t>
      </w:r>
      <w:r w:rsidRPr="00D60774">
        <w:rPr>
          <w:sz w:val="10"/>
          <w:highlight w:val="cyan"/>
        </w:rPr>
        <w:t xml:space="preserve">. </w:t>
      </w:r>
      <w:r w:rsidRPr="00D60774">
        <w:rPr>
          <w:rStyle w:val="Emphasis"/>
        </w:rPr>
        <w:t>There are racist sociohistorical and epistemic conditions of emergence that construct not only the Black body</w:t>
      </w:r>
      <w:r w:rsidRPr="00D60774">
        <w:rPr>
          <w:sz w:val="10"/>
        </w:rPr>
        <w:t xml:space="preserve">, </w:t>
      </w:r>
      <w:r w:rsidRPr="00D60774">
        <w:rPr>
          <w:rStyle w:val="Emphasis"/>
        </w:rPr>
        <w:t>but the white body as well</w:t>
      </w:r>
      <w:r w:rsidRPr="00D60774">
        <w:rPr>
          <w:sz w:val="10"/>
        </w:rPr>
        <w:t xml:space="preserve">. </w:t>
      </w:r>
      <w:r w:rsidRPr="00D60774">
        <w:rPr>
          <w:rStyle w:val="Emphasis"/>
        </w:rPr>
        <w:t>So, what is "seen" when the white gaze "sees" "my body" and it becomes something alien to me?</w:t>
      </w:r>
    </w:p>
    <w:p w:rsidR="001025D8" w:rsidRPr="00D60774" w:rsidRDefault="001025D8" w:rsidP="001025D8">
      <w:pPr>
        <w:spacing w:line="240" w:lineRule="auto"/>
        <w:rPr>
          <w:rStyle w:val="Emphasis"/>
        </w:rPr>
      </w:pPr>
    </w:p>
    <w:p w:rsidR="001025D8" w:rsidRPr="00D60774" w:rsidRDefault="001025D8" w:rsidP="001025D8">
      <w:pPr>
        <w:pStyle w:val="Heading4"/>
        <w:spacing w:line="240" w:lineRule="auto"/>
      </w:pPr>
      <w:r w:rsidRPr="00D60774">
        <w:t xml:space="preserve">Only we have an explanation of the racialized imagos which instantiate the lack of darkness that can be sutured by desires for whiteness. Our analysis of racial aggressivity produced by the white libido against the phobic-eliciting pathology controls the internal link to the will to mastery. </w:t>
      </w:r>
    </w:p>
    <w:p w:rsidR="001025D8" w:rsidRPr="00D60774" w:rsidRDefault="001025D8" w:rsidP="001025D8">
      <w:pPr>
        <w:spacing w:line="240" w:lineRule="auto"/>
      </w:pPr>
      <w:r w:rsidRPr="00D60774">
        <w:rPr>
          <w:rStyle w:val="Style13ptBold"/>
        </w:rPr>
        <w:t>Marriott 1998</w:t>
      </w:r>
      <w:r w:rsidRPr="00D60774">
        <w:t xml:space="preserve"> (David Marriott – History of Consciousness Department at the University of California, Santa Cruz, “Psychoanalysis and Race: Bonding over Phobia” – ERW)</w:t>
      </w:r>
    </w:p>
    <w:p w:rsidR="001025D8" w:rsidRPr="00D60774" w:rsidRDefault="001025D8" w:rsidP="001025D8">
      <w:pPr>
        <w:spacing w:line="240" w:lineRule="auto"/>
      </w:pPr>
      <w:r w:rsidRPr="00D60774">
        <w:t xml:space="preserve">-Analyzing blackness as a phobic pathology within racial imagos is key to understand how white desire is mapped. Blackness represents a threat to the bodily coherence of the white, therefore the “monstrosity” needs to be eradicated. This posits blackness in the way of whiteness achieving its tranquility or “wholeness” which results in violent lashout and extermination. </w:t>
      </w:r>
    </w:p>
    <w:p w:rsidR="001025D8" w:rsidRPr="00D60774" w:rsidRDefault="001025D8" w:rsidP="001025D8">
      <w:pPr>
        <w:spacing w:line="240" w:lineRule="auto"/>
      </w:pPr>
      <w:r w:rsidRPr="00D60774">
        <w:t xml:space="preserve">-Aff explains how unconscious violence transitions into the material - 1943 Detroit Race Riots. </w:t>
      </w:r>
    </w:p>
    <w:p w:rsidR="001025D8" w:rsidRPr="00D60774" w:rsidRDefault="001025D8" w:rsidP="001025D8">
      <w:pPr>
        <w:spacing w:line="240" w:lineRule="auto"/>
        <w:rPr>
          <w:rStyle w:val="Emphasis"/>
          <w:b w:val="0"/>
          <w:iCs w:val="0"/>
          <w:sz w:val="12"/>
          <w:u w:val="none"/>
        </w:rPr>
      </w:pPr>
      <w:r w:rsidRPr="00D60774">
        <w:rPr>
          <w:sz w:val="12"/>
        </w:rPr>
        <w:t xml:space="preserve">It may not be too fanciful to suggest that </w:t>
      </w:r>
      <w:r w:rsidRPr="00D60774">
        <w:rPr>
          <w:rStyle w:val="Emphasis"/>
          <w:highlight w:val="cyan"/>
        </w:rPr>
        <w:t>the black ego</w:t>
      </w:r>
      <w:r w:rsidRPr="00D60774">
        <w:rPr>
          <w:rStyle w:val="StyleUnderline"/>
        </w:rPr>
        <w:t>,</w:t>
      </w:r>
      <w:r w:rsidRPr="00D60774">
        <w:rPr>
          <w:sz w:val="12"/>
        </w:rPr>
        <w:t xml:space="preserve"> far from being too Immature Or weak to integrate</w:t>
      </w:r>
      <w:r w:rsidRPr="00D60774">
        <w:rPr>
          <w:rStyle w:val="StyleUnderline"/>
        </w:rPr>
        <w:t xml:space="preserve">, </w:t>
      </w:r>
      <w:r w:rsidRPr="00D60774">
        <w:rPr>
          <w:rStyle w:val="Emphasis"/>
          <w:highlight w:val="cyan"/>
        </w:rPr>
        <w:t>is an absence haunted by its and others' negativity</w:t>
      </w:r>
      <w:r w:rsidRPr="00D60774">
        <w:rPr>
          <w:rStyle w:val="StyleUnderline"/>
        </w:rPr>
        <w:t>.</w:t>
      </w:r>
      <w:r w:rsidRPr="00D60774">
        <w:rPr>
          <w:sz w:val="12"/>
        </w:rPr>
        <w:t xml:space="preserve"> [n this respect, the memory of a loss is its only possible communication. Yet if there are no witnesses to offer atonement—or to deny or prevent </w:t>
      </w:r>
      <w:r w:rsidRPr="00D60774">
        <w:rPr>
          <w:rStyle w:val="StyleUnderline"/>
        </w:rPr>
        <w:t>the internal and external injury of intruding phobias</w:t>
      </w:r>
      <w:r w:rsidRPr="00D60774">
        <w:rPr>
          <w:sz w:val="12"/>
        </w:rPr>
        <w:t xml:space="preserve">—could such mourning ever console those black mourners? In these circumstances, </w:t>
      </w:r>
      <w:r w:rsidRPr="00D60774">
        <w:rPr>
          <w:rStyle w:val="StyleUnderline"/>
        </w:rPr>
        <w:t>having a "white" unconscious may be the only way to connect with</w:t>
      </w:r>
      <w:r w:rsidRPr="00D60774">
        <w:rPr>
          <w:sz w:val="12"/>
        </w:rPr>
        <w:t>—or even contain—</w:t>
      </w:r>
      <w:r w:rsidRPr="00D60774">
        <w:rPr>
          <w:rStyle w:val="StyleUnderline"/>
        </w:rPr>
        <w:t>the overwhelming and irreparable sense of loss. The intruding fantasy Offers the medium to connect with the</w:t>
      </w:r>
      <w:r w:rsidRPr="00D60774">
        <w:rPr>
          <w:sz w:val="12"/>
        </w:rPr>
        <w:t xml:space="preserve"> lost internal object, the </w:t>
      </w:r>
      <w:r w:rsidRPr="00D60774">
        <w:rPr>
          <w:rStyle w:val="StyleUnderline"/>
        </w:rPr>
        <w:t>ego, but</w:t>
      </w:r>
      <w:r w:rsidRPr="00D60774">
        <w:rPr>
          <w:sz w:val="12"/>
        </w:rPr>
        <w:t xml:space="preserve"> there is also no "outside" to this "real fantasy" and the </w:t>
      </w:r>
      <w:r w:rsidRPr="00D60774">
        <w:rPr>
          <w:rStyle w:val="Emphasis"/>
          <w:highlight w:val="cyan"/>
        </w:rPr>
        <w:t>acts Of intrusion are irreparable.</w:t>
      </w:r>
      <w:r w:rsidRPr="00D60774">
        <w:rPr>
          <w:sz w:val="12"/>
        </w:rPr>
        <w:t xml:space="preserve"> I Here we can return to Fanon's own account Of </w:t>
      </w:r>
      <w:r w:rsidRPr="00D60774">
        <w:rPr>
          <w:rStyle w:val="StyleUnderline"/>
        </w:rPr>
        <w:t>racial intrusion</w:t>
      </w:r>
      <w:r w:rsidRPr="00D60774">
        <w:rPr>
          <w:sz w:val="12"/>
        </w:rPr>
        <w:t xml:space="preserve"> and how it </w:t>
      </w:r>
      <w:r w:rsidRPr="00D60774">
        <w:rPr>
          <w:rStyle w:val="StyleUnderline"/>
        </w:rPr>
        <w:t>affects both white and black psyches.</w:t>
      </w:r>
      <w:r w:rsidRPr="00D60774">
        <w:rPr>
          <w:sz w:val="12"/>
        </w:rPr>
        <w:t xml:space="preserve"> As I discussed earlier, </w:t>
      </w:r>
      <w:r w:rsidRPr="00D60774">
        <w:rPr>
          <w:rStyle w:val="StyleUnderline"/>
        </w:rPr>
        <w:t>the intruding double is experienced in fantasy as the sub- iect's internal displacement</w:t>
      </w:r>
      <w:r w:rsidRPr="00D60774">
        <w:rPr>
          <w:sz w:val="12"/>
        </w:rPr>
        <w:t>—</w:t>
      </w:r>
      <w:r w:rsidRPr="00D60774">
        <w:rPr>
          <w:rStyle w:val="Emphasis"/>
        </w:rPr>
        <w:t xml:space="preserve">a </w:t>
      </w:r>
      <w:r w:rsidRPr="00D60774">
        <w:rPr>
          <w:rStyle w:val="Emphasis"/>
          <w:highlight w:val="cyan"/>
        </w:rPr>
        <w:t>turning</w:t>
      </w:r>
      <w:r w:rsidRPr="00D60774">
        <w:rPr>
          <w:rStyle w:val="Emphasis"/>
        </w:rPr>
        <w:t xml:space="preserve"> of </w:t>
      </w:r>
      <w:r w:rsidRPr="00D60774">
        <w:rPr>
          <w:rStyle w:val="Emphasis"/>
          <w:highlight w:val="cyan"/>
        </w:rPr>
        <w:t>the subject inside Out through the breaching Of an internal enclosur</w:t>
      </w:r>
      <w:r w:rsidRPr="00D60774">
        <w:rPr>
          <w:rStyle w:val="Emphasis"/>
        </w:rPr>
        <w:t xml:space="preserve">e </w:t>
      </w:r>
      <w:r w:rsidRPr="00D60774">
        <w:rPr>
          <w:sz w:val="12"/>
        </w:rPr>
        <w:t xml:space="preserve">or screen. </w:t>
      </w:r>
      <w:r w:rsidRPr="00D60774">
        <w:rPr>
          <w:rStyle w:val="StyleUnderline"/>
        </w:rPr>
        <w:t xml:space="preserve">The irreducible uncertainty between what is outside and what is inside constitutes the frontier where ego and imago meet. </w:t>
      </w:r>
      <w:r w:rsidRPr="00D60774">
        <w:rPr>
          <w:sz w:val="12"/>
        </w:rPr>
        <w:t xml:space="preserve">In an extensive footnote to Black Skin, White Musk'. in which he questions the separation of unconscious and cultural fantasy to clarify racial identification, Fanon tries to analyze this aporia in light of clinical observations on black tilleans' self-representation in dreams and color neuroses: "In the Antilles per- ception always occurs on the level of the imaginary. It is in white terms that one ives one's fellows" (163). </w:t>
      </w:r>
      <w:r w:rsidRPr="00D60774">
        <w:rPr>
          <w:rStyle w:val="StyleUnderline"/>
        </w:rPr>
        <w:t xml:space="preserve">This confusion of self and other, </w:t>
      </w:r>
      <w:r w:rsidRPr="00D60774">
        <w:rPr>
          <w:sz w:val="12"/>
        </w:rPr>
        <w:t xml:space="preserve">which Fanon con- siders a "normal" consequence Of </w:t>
      </w:r>
      <w:r w:rsidRPr="00D60774">
        <w:rPr>
          <w:rStyle w:val="Emphasis"/>
          <w:highlight w:val="cyan"/>
        </w:rPr>
        <w:t>alienation</w:t>
      </w:r>
      <w:r w:rsidRPr="00D60774">
        <w:rPr>
          <w:rStyle w:val="Emphasis"/>
        </w:rPr>
        <w:t xml:space="preserve"> </w:t>
      </w:r>
      <w:r w:rsidRPr="00D60774">
        <w:rPr>
          <w:sz w:val="12"/>
        </w:rPr>
        <w:t xml:space="preserve">caused </w:t>
      </w:r>
      <w:r w:rsidRPr="00D60774">
        <w:rPr>
          <w:rStyle w:val="Emphasis"/>
          <w:highlight w:val="cyan"/>
        </w:rPr>
        <w:t>in racial intrusion</w:t>
      </w:r>
      <w:r w:rsidRPr="00D60774">
        <w:rPr>
          <w:rStyle w:val="Emphasis"/>
        </w:rPr>
        <w:t>,</w:t>
      </w:r>
      <w:r w:rsidRPr="00D60774">
        <w:rPr>
          <w:sz w:val="12"/>
        </w:rPr>
        <w:t xml:space="preserve"> </w:t>
      </w:r>
      <w:r w:rsidRPr="00D60774">
        <w:rPr>
          <w:rStyle w:val="StyleUnderline"/>
          <w:highlight w:val="cyan"/>
        </w:rPr>
        <w:t>relegates skin color to</w:t>
      </w:r>
      <w:r w:rsidRPr="00D60774">
        <w:rPr>
          <w:rStyle w:val="StyleUnderline"/>
        </w:rPr>
        <w:t xml:space="preserve"> the status of </w:t>
      </w:r>
      <w:r w:rsidRPr="00D60774">
        <w:rPr>
          <w:rStyle w:val="StyleUnderline"/>
          <w:highlight w:val="cyan"/>
        </w:rPr>
        <w:t>an empirical accident</w:t>
      </w:r>
      <w:r w:rsidRPr="00D60774">
        <w:rPr>
          <w:rStyle w:val="StyleUnderline"/>
        </w:rPr>
        <w:t>, a neurotic maneuver designed to keep the Outside out and the inside in.</w:t>
      </w:r>
      <w:r w:rsidRPr="00D60774">
        <w:rPr>
          <w:sz w:val="12"/>
        </w:rPr>
        <w:t xml:space="preserve"> That is why these Antilleans, as fantasists, are particularly germane to Fanon's diagnoses of racial neuroses. Beginning with a notion of the specular du semblable," derived not from Freud but from Lacan's theory of the mirror stage and the imaginary—</w:t>
      </w:r>
      <w:r w:rsidRPr="00D60774">
        <w:rPr>
          <w:rStyle w:val="StyleUnderline"/>
        </w:rPr>
        <w:t>Fanon speculates whether the aggressivity directed at the racial imago from the subject's own internal aggressivity</w:t>
      </w:r>
      <w:r w:rsidRPr="00D60774">
        <w:rPr>
          <w:sz w:val="12"/>
        </w:rPr>
        <w:t>: erives It v.</w:t>
      </w:r>
      <w:r w:rsidRPr="00D60774">
        <w:rPr>
          <w:rStyle w:val="StyleUnderline"/>
        </w:rPr>
        <w:t>could certainly be interesting</w:t>
      </w:r>
      <w:r w:rsidRPr="00D60774">
        <w:rPr>
          <w:sz w:val="12"/>
        </w:rPr>
        <w:t xml:space="preserve">, using the Lacanian notion of the mirrorstage, to ask to What extent the imago Of his kind or counterpart [semblable] built up in </w:t>
      </w:r>
      <w:r w:rsidRPr="00D60774">
        <w:rPr>
          <w:rStyle w:val="StyleUnderline"/>
        </w:rPr>
        <w:t>the White youngster at the usual age would be subjected to undergo an imaginary With the apparition</w:t>
      </w:r>
      <w:r w:rsidRPr="00D60774">
        <w:rPr>
          <w:sz w:val="12"/>
        </w:rPr>
        <w:t xml:space="preserve"> [apparition] </w:t>
      </w:r>
      <w:r w:rsidRPr="00D60774">
        <w:rPr>
          <w:rStyle w:val="StyleUnderline"/>
        </w:rPr>
        <w:t>Of the Black Man</w:t>
      </w:r>
      <w:r w:rsidRPr="00D60774">
        <w:rPr>
          <w:sz w:val="12"/>
        </w:rPr>
        <w:t xml:space="preserve"> Noir). When the process described by Lacan is understood, </w:t>
      </w:r>
      <w:r w:rsidRPr="00D60774">
        <w:rPr>
          <w:rStyle w:val="Emphasis"/>
        </w:rPr>
        <w:t xml:space="preserve">there can be no more doubt that </w:t>
      </w:r>
      <w:r w:rsidRPr="00D60774">
        <w:rPr>
          <w:rStyle w:val="Emphasis"/>
          <w:highlight w:val="cyan"/>
        </w:rPr>
        <w:t>the true Other of the White Man</w:t>
      </w:r>
      <w:r w:rsidRPr="00D60774">
        <w:rPr>
          <w:sz w:val="12"/>
        </w:rPr>
        <w:t xml:space="preserve"> [ßuzrui du Blanc] </w:t>
      </w:r>
      <w:r w:rsidRPr="00D60774">
        <w:rPr>
          <w:rStyle w:val="Emphasis"/>
        </w:rPr>
        <w:t xml:space="preserve">is and </w:t>
      </w:r>
      <w:r w:rsidRPr="00D60774">
        <w:rPr>
          <w:rStyle w:val="Emphasis"/>
          <w:highlight w:val="cyan"/>
        </w:rPr>
        <w:t>remains the Black man</w:t>
      </w:r>
      <w:r w:rsidRPr="00D60774">
        <w:rPr>
          <w:sz w:val="12"/>
        </w:rPr>
        <w:t xml:space="preserve"> [le Noir). And Vice versa. (131; trans. mod.) It is worth noting—although I do no more than note—that Fanon's under- standing of le stade du miroir derives from Lacan's t 938 article in Encyclopedie franfaise, "Les complexes familiaux," where Lacan discusses "l'imago d" sem- "able" regarding narcissistic, specular identification and the "intrusion complex," and the Oedipal identification proper to the parental (i.e., paternal imago (Complexes 88—1 J 2). </w:t>
      </w:r>
      <w:r w:rsidRPr="00D60774">
        <w:rPr>
          <w:rStyle w:val="StyleUnderline"/>
        </w:rPr>
        <w:t>Lacan's account of the ego's imaginary genesis</w:t>
      </w:r>
      <w:r w:rsidRPr="00D60774">
        <w:rPr>
          <w:sz w:val="12"/>
        </w:rPr>
        <w:t xml:space="preserve">, in which it fantasizes unity from observing the body's reflected image, interested Fanon because it </w:t>
      </w:r>
      <w:r w:rsidRPr="00D60774">
        <w:rPr>
          <w:rStyle w:val="StyleUnderline"/>
        </w:rPr>
        <w:t>binds the ego to primitive libidinal drives.</w:t>
      </w:r>
      <w:r w:rsidRPr="00D60774">
        <w:rPr>
          <w:sz w:val="12"/>
        </w:rPr>
        <w:t xml:space="preserve"> Since for Lacan, </w:t>
      </w:r>
      <w:r w:rsidRPr="00D60774">
        <w:rPr>
          <w:rStyle w:val="StyleUnderline"/>
        </w:rPr>
        <w:t>"Everything pertaining to the ego is inscribed in imaginary tensions</w:t>
      </w:r>
      <w:r w:rsidRPr="00D60774">
        <w:rPr>
          <w:sz w:val="12"/>
        </w:rPr>
        <w:t xml:space="preserve">, like al! the other libidinal tensions. Libido and egl) are on the same side" (Seminar Il 326), </w:t>
      </w:r>
      <w:r w:rsidRPr="00D60774">
        <w:rPr>
          <w:rStyle w:val="StyleUnderline"/>
        </w:rPr>
        <w:t>Fanon explores this equivalence</w:t>
      </w:r>
      <w:r w:rsidRPr="00D60774">
        <w:rPr>
          <w:rStyle w:val="StyleUnderline"/>
          <w:highlight w:val="cyan"/>
        </w:rPr>
        <w:t xml:space="preserve"> </w:t>
      </w:r>
      <w:r w:rsidRPr="00D60774">
        <w:rPr>
          <w:rStyle w:val="Emphasis"/>
          <w:highlight w:val="cyan"/>
        </w:rPr>
        <w:t>via the symbolics of racial intrusion</w:t>
      </w:r>
      <w:r w:rsidRPr="00D60774">
        <w:rPr>
          <w:rStyle w:val="StyleUnderline"/>
        </w:rPr>
        <w:t xml:space="preserve"> Or "breaching." The ego's constitution and the subject's ensuing process Of </w:t>
      </w:r>
      <w:r w:rsidRPr="00D60774">
        <w:rPr>
          <w:rStyle w:val="Emphasis"/>
          <w:highlight w:val="cyan"/>
        </w:rPr>
        <w:t>identification can explain racial aggessivity</w:t>
      </w:r>
      <w:r w:rsidRPr="00D60774">
        <w:rPr>
          <w:rStyle w:val="Emphasis"/>
        </w:rPr>
        <w:t>,</w:t>
      </w:r>
      <w:r w:rsidRPr="00D60774">
        <w:rPr>
          <w:sz w:val="12"/>
        </w:rPr>
        <w:t xml:space="preserve"> for </w:t>
      </w:r>
      <w:r w:rsidRPr="00D60774">
        <w:rPr>
          <w:rStyle w:val="StyleUnderline"/>
        </w:rPr>
        <w:t>the ego is initiated into representation by the specular image of the other—the rival "other" it</w:t>
      </w:r>
      <w:r w:rsidRPr="00D60774">
        <w:rPr>
          <w:sz w:val="12"/>
        </w:rPr>
        <w:t xml:space="preserve"> loves and </w:t>
      </w:r>
      <w:r w:rsidRPr="00D60774">
        <w:rPr>
          <w:rStyle w:val="StyleUnderline"/>
        </w:rPr>
        <w:t>hates</w:t>
      </w:r>
      <w:r w:rsidRPr="00D60774">
        <w:rPr>
          <w:sz w:val="12"/>
        </w:rPr>
        <w:t xml:space="preserve">, and </w:t>
      </w:r>
      <w:r w:rsidRPr="00D60774">
        <w:rPr>
          <w:rStyle w:val="StyleUnderline"/>
        </w:rPr>
        <w:t>with which it ambivalently identi- fies.</w:t>
      </w:r>
      <w:r w:rsidRPr="00D60774">
        <w:rPr>
          <w:sz w:val="12"/>
        </w:rPr>
        <w:t xml:space="preserve"> Claiming that "the true Other of the White Man is and remains the Black man," Fanon suggests that </w:t>
      </w:r>
      <w:r w:rsidRPr="00D60774">
        <w:rPr>
          <w:rStyle w:val="Emphasis"/>
          <w:highlight w:val="cyan"/>
        </w:rPr>
        <w:t>the imago of the black other is an instinctual component Of the white psyche</w:t>
      </w:r>
      <w:r w:rsidRPr="00D60774">
        <w:rPr>
          <w:sz w:val="12"/>
          <w:highlight w:val="cyan"/>
        </w:rPr>
        <w:t>,</w:t>
      </w:r>
      <w:r w:rsidRPr="00D60774">
        <w:rPr>
          <w:sz w:val="12"/>
        </w:rPr>
        <w:t xml:space="preserve"> </w:t>
      </w:r>
      <w:r w:rsidRPr="00D60774">
        <w:rPr>
          <w:rStyle w:val="StyleUnderline"/>
        </w:rPr>
        <w:t>linked inextricably to the psychic processes in which aggressive drives associated with phobic anxiety and fear become psychically effective</w:t>
      </w:r>
      <w:r w:rsidRPr="00D60774">
        <w:rPr>
          <w:sz w:val="12"/>
        </w:rPr>
        <w:t xml:space="preserve"> Fanon's "sociodiagnostic" ot the racial neuroses and tnelr [les anomalies affectö'és]" locates these neuroses at a point where aggressive cul- rural and psychic fantasies seem to converge (12). </w:t>
      </w:r>
      <w:r w:rsidRPr="00D60774">
        <w:rPr>
          <w:rStyle w:val="StyleUnderline"/>
        </w:rPr>
        <w:t>If we follow</w:t>
      </w:r>
      <w:r w:rsidRPr="00D60774">
        <w:rPr>
          <w:sz w:val="12"/>
        </w:rPr>
        <w:t xml:space="preserve"> through the logic of this convergence, recalling </w:t>
      </w:r>
      <w:r w:rsidRPr="00D60774">
        <w:rPr>
          <w:rStyle w:val="StyleUnderline"/>
        </w:rPr>
        <w:t>the traumatic aggressivity of the girl before the mir- ror, aggressivity itself represents a kind of constitutive fantasy.</w:t>
      </w:r>
      <w:r w:rsidRPr="00D60774">
        <w:rPr>
          <w:sz w:val="12"/>
        </w:rPr>
        <w:t xml:space="preserve"> Fanon's analyses of interracial trauma pronounce this fantasy as the irruption of the "unidentifiable, the unassimilable" in the rival Other, an irruption receiving significant attention in Black Skin, White Masks. The metaphors of breaching, staining, and contamina- tion that Fanon invokes to conceptualize the ego's imaginary and racial capture suggest that </w:t>
      </w:r>
      <w:r w:rsidRPr="00D60774">
        <w:rPr>
          <w:rStyle w:val="StyleUnderline"/>
        </w:rPr>
        <w:t>the ego experiences racial difference as a violent rupture of bodily ego.</w:t>
      </w:r>
      <w:r w:rsidRPr="00D60774">
        <w:rPr>
          <w:sz w:val="12"/>
        </w:rPr>
        <w:t xml:space="preserve"> Additionally, these metaphors relate to a fantasmatic intrusion Of the black (or white) imago. As part of the ego's origins, </w:t>
      </w:r>
      <w:r w:rsidRPr="00D60774">
        <w:rPr>
          <w:rStyle w:val="StyleUnderline"/>
        </w:rPr>
        <w:t xml:space="preserve">this imaginary intrusion receives its stimulus from the sight of the black other, </w:t>
      </w:r>
      <w:r w:rsidRPr="00D60774">
        <w:rPr>
          <w:rStyle w:val="Emphasis"/>
        </w:rPr>
        <w:t xml:space="preserve">a sometimes unbearable vision </w:t>
      </w:r>
      <w:r w:rsidRPr="00D60774">
        <w:rPr>
          <w:rStyle w:val="Emphasis"/>
          <w:highlight w:val="cyan"/>
        </w:rPr>
        <w:t>signifying a dangerous violation of white bodily integrity</w:t>
      </w:r>
      <w:r w:rsidRPr="00D60774">
        <w:rPr>
          <w:rStyle w:val="StyleUnderline"/>
        </w:rPr>
        <w:t xml:space="preserve"> This sense of violation is crucial to understanding white racial violence</w:t>
      </w:r>
      <w:r w:rsidRPr="00D60774">
        <w:rPr>
          <w:sz w:val="12"/>
        </w:rPr>
        <w:t xml:space="preserve">, in which </w:t>
      </w:r>
      <w:r w:rsidRPr="00D60774">
        <w:rPr>
          <w:rStyle w:val="Emphasis"/>
          <w:highlight w:val="cyan"/>
        </w:rPr>
        <w:t>the ego represents the imago through phobia</w:t>
      </w:r>
      <w:r w:rsidRPr="00D60774">
        <w:rPr>
          <w:rStyle w:val="Emphasis"/>
        </w:rPr>
        <w:t>.</w:t>
      </w:r>
      <w:r w:rsidRPr="00D60774">
        <w:rPr>
          <w:sz w:val="12"/>
        </w:rPr>
        <w:t xml:space="preserve"> Fanon refers to this imaginary identification as follows: "A few years ago, remarked to some friends during a dis- cussion that in a general sense the white man behaves towards the Negro as an elder brother reacts to the birth of a younger. L have since learned that Richard Sterba arrived at the same conclusion in America" (157). </w:t>
      </w:r>
      <w:r w:rsidRPr="00D60774">
        <w:rPr>
          <w:rStyle w:val="StyleUnderline"/>
        </w:rPr>
        <w:t>Sterba's article</w:t>
      </w:r>
      <w:r w:rsidRPr="00D60774">
        <w:rPr>
          <w:sz w:val="12"/>
        </w:rPr>
        <w:t xml:space="preserve">, 'Some Psychological Factors in Negro Race Hatred and Anti-Negro Riots," first pub- lished in 1947, </w:t>
      </w:r>
      <w:r w:rsidRPr="00D60774">
        <w:rPr>
          <w:rStyle w:val="StyleUnderline"/>
        </w:rPr>
        <w:t>analyzes the unconscious motives of white analysands who participated in, or who were affected by, Detroit's race riots of June 1943. In his discussion Of these analysands' dreams</w:t>
      </w:r>
      <w:r w:rsidRPr="00D60774">
        <w:rPr>
          <w:sz w:val="12"/>
        </w:rPr>
        <w:t xml:space="preserve">, Sterba suggested </w:t>
      </w:r>
      <w:r w:rsidRPr="00D60774">
        <w:rPr>
          <w:sz w:val="12"/>
          <w:highlight w:val="cyan"/>
        </w:rPr>
        <w:t xml:space="preserve">that </w:t>
      </w:r>
      <w:r w:rsidRPr="00D60774">
        <w:rPr>
          <w:rStyle w:val="Emphasis"/>
          <w:highlight w:val="cyan"/>
        </w:rPr>
        <w:t>racial phobias derive from</w:t>
      </w:r>
      <w:r w:rsidRPr="00D60774">
        <w:rPr>
          <w:rStyle w:val="Emphasis"/>
        </w:rPr>
        <w:t xml:space="preserve"> repressed sibling rivalry, playing the role of an imaginary younger sibling in these </w:t>
      </w:r>
      <w:r w:rsidRPr="00D60774">
        <w:rPr>
          <w:rStyle w:val="Emphasis"/>
          <w:highlight w:val="cyan"/>
        </w:rPr>
        <w:t>unconscious fantasies</w:t>
      </w:r>
      <w:r w:rsidRPr="00D60774">
        <w:rPr>
          <w:rStyle w:val="Emphasis"/>
        </w:rPr>
        <w:t xml:space="preserve">, Negroes are represented </w:t>
      </w:r>
      <w:r w:rsidRPr="00D60774">
        <w:rPr>
          <w:rStyle w:val="Emphasis"/>
          <w:highlight w:val="cyan"/>
        </w:rPr>
        <w:t>as "unwelcome intruders</w:t>
      </w:r>
      <w:r w:rsidRPr="00D60774">
        <w:rPr>
          <w:rStyle w:val="Emphasis"/>
        </w:rPr>
        <w:t>"</w:t>
      </w:r>
      <w:r w:rsidRPr="00D60774">
        <w:rPr>
          <w:sz w:val="12"/>
        </w:rPr>
        <w:t xml:space="preserve"> (412). To be sure, </w:t>
      </w:r>
      <w:r w:rsidRPr="00D60774">
        <w:rPr>
          <w:rStyle w:val="StyleUnderline"/>
        </w:rPr>
        <w:t xml:space="preserve">the turning outward Of aggressivity in real racial violence did allow these </w:t>
      </w:r>
      <w:r w:rsidRPr="00D60774">
        <w:rPr>
          <w:rStyle w:val="Emphasis"/>
          <w:highlight w:val="cyan"/>
        </w:rPr>
        <w:t>analysands</w:t>
      </w:r>
      <w:r w:rsidRPr="00D60774">
        <w:rPr>
          <w:rStyle w:val="StyleUnderline"/>
          <w:highlight w:val="cyan"/>
        </w:rPr>
        <w:t xml:space="preserve"> </w:t>
      </w:r>
      <w:r w:rsidRPr="00D60774">
        <w:rPr>
          <w:rStyle w:val="StyleUnderline"/>
        </w:rPr>
        <w:t xml:space="preserve">to satisfy their </w:t>
      </w:r>
      <w:r w:rsidRPr="00D60774">
        <w:rPr>
          <w:rStyle w:val="Emphasis"/>
          <w:highlight w:val="cyan"/>
        </w:rPr>
        <w:t>destructive drives</w:t>
      </w:r>
      <w:r w:rsidRPr="00D60774">
        <w:rPr>
          <w:rStyle w:val="StyleUnderline"/>
        </w:rPr>
        <w:t xml:space="preserve"> through a substitute object—the Negroes who happened to be on the streets during the actual riots.</w:t>
      </w:r>
      <w:r w:rsidRPr="00D60774">
        <w:rPr>
          <w:sz w:val="12"/>
        </w:rPr>
        <w:t xml:space="preserve">2 Sterba dis- cerned in the analysands' dreams attempts to offset their oedipal anxieties: Apparently, </w:t>
      </w:r>
      <w:r w:rsidRPr="00D60774">
        <w:rPr>
          <w:rStyle w:val="Emphasis"/>
        </w:rPr>
        <w:t xml:space="preserve">they </w:t>
      </w:r>
      <w:r w:rsidRPr="00D60774">
        <w:rPr>
          <w:rStyle w:val="Emphasis"/>
          <w:highlight w:val="cyan"/>
        </w:rPr>
        <w:t>could satisfy their repressed hatred</w:t>
      </w:r>
      <w:r w:rsidRPr="00D60774">
        <w:rPr>
          <w:sz w:val="12"/>
        </w:rPr>
        <w:t xml:space="preserve"> of the white father only</w:t>
      </w:r>
      <w:r w:rsidRPr="00D60774">
        <w:rPr>
          <w:rStyle w:val="Emphasis"/>
        </w:rPr>
        <w:t xml:space="preserve"> </w:t>
      </w:r>
      <w:r w:rsidRPr="00D60774">
        <w:rPr>
          <w:rStyle w:val="Emphasis"/>
          <w:highlight w:val="cyan"/>
        </w:rPr>
        <w:t>by the real and symbolic murder of black men</w:t>
      </w:r>
      <w:r w:rsidRPr="00D60774">
        <w:rPr>
          <w:rStyle w:val="Emphasis"/>
        </w:rPr>
        <w:t>.</w:t>
      </w:r>
      <w:r w:rsidRPr="00D60774">
        <w:rPr>
          <w:sz w:val="12"/>
        </w:rPr>
        <w:t xml:space="preserve"> This allowed positive feelings for the father to remain intact, while ambivalent emotional ties to the father were allowed to appear—as a cultural and unconscious fantasy Of racial intrusion—through substitute objects. The question nonetheless remains, What did the black men suf- feting real injury because of these ties make of this desire, which tried to sacrifice them to protect the prestige of the white father? put slightly differently, Did </w:t>
      </w:r>
      <w:r w:rsidRPr="00D60774">
        <w:rPr>
          <w:rStyle w:val="StyleUnderline"/>
        </w:rPr>
        <w:t>the role these black imagoes performed allow the desire for real racial murder on the outside to intrude</w:t>
      </w:r>
      <w:r w:rsidRPr="00D60774">
        <w:rPr>
          <w:sz w:val="12"/>
        </w:rPr>
        <w:t xml:space="preserve"> on these </w:t>
      </w:r>
      <w:r w:rsidRPr="00D60774">
        <w:rPr>
          <w:rStyle w:val="StyleUnderline"/>
        </w:rPr>
        <w:t>dreams of paternal hatred</w:t>
      </w:r>
      <w:r w:rsidRPr="00D60774">
        <w:rPr>
          <w:sz w:val="12"/>
        </w:rPr>
        <w:t xml:space="preserve">, and in a way that is not sim- ply described as an example of fantasy becoming reap We can demonstrate this issue by focusing on what I earlier called the proxim- it-y between a failed mourning and the role of aggressivity in racial intrusion. if </w:t>
      </w:r>
      <w:r w:rsidRPr="00D60774">
        <w:rPr>
          <w:rStyle w:val="Emphasis"/>
          <w:highlight w:val="cyan"/>
        </w:rPr>
        <w:t>black men must die so</w:t>
      </w:r>
      <w:r w:rsidRPr="00D60774">
        <w:rPr>
          <w:rStyle w:val="Emphasis"/>
        </w:rPr>
        <w:t xml:space="preserve"> that the </w:t>
      </w:r>
      <w:r w:rsidRPr="00D60774">
        <w:rPr>
          <w:rStyle w:val="Emphasis"/>
          <w:highlight w:val="cyan"/>
        </w:rPr>
        <w:t>aggressive</w:t>
      </w:r>
      <w:r w:rsidRPr="00D60774">
        <w:rPr>
          <w:rStyle w:val="Emphasis"/>
        </w:rPr>
        <w:t xml:space="preserve"> structure of </w:t>
      </w:r>
      <w:r w:rsidRPr="00D60774">
        <w:rPr>
          <w:rStyle w:val="Emphasis"/>
          <w:highlight w:val="cyan"/>
        </w:rPr>
        <w:t>white repression</w:t>
      </w:r>
      <w:r w:rsidRPr="00D60774">
        <w:rPr>
          <w:rStyle w:val="StyleUnderline"/>
        </w:rPr>
        <w:t xml:space="preserve"> and subli- matian of libidinal drives </w:t>
      </w:r>
      <w:r w:rsidRPr="00D60774">
        <w:rPr>
          <w:rStyle w:val="Emphasis"/>
          <w:highlight w:val="cyan"/>
        </w:rPr>
        <w:t>can remain in place</w:t>
      </w:r>
      <w:r w:rsidRPr="00D60774">
        <w:rPr>
          <w:sz w:val="12"/>
        </w:rPr>
        <w:t xml:space="preserve">, </w:t>
      </w:r>
      <w:r w:rsidRPr="00D60774">
        <w:rPr>
          <w:rStyle w:val="StyleUnderline"/>
        </w:rPr>
        <w:t>why aren't these deaths mourned</w:t>
      </w:r>
      <w:r w:rsidRPr="00D60774">
        <w:rPr>
          <w:sz w:val="12"/>
        </w:rPr>
        <w:t xml:space="preserve"> as a loss in the dreams of Sterba's white analysands? if they cannot mourn the reso- nance of such a loss, is it because the loss as such for them did not occur? Far from being a form of disavowal, </w:t>
      </w:r>
      <w:r w:rsidRPr="00D60774">
        <w:rPr>
          <w:rStyle w:val="StyleUnderline"/>
        </w:rPr>
        <w:t>could not these dreams—in becoming real—reveal the fixations where culture and unconscious fantasy become inseparable</w:t>
      </w:r>
      <w:r w:rsidRPr="00D60774">
        <w:rPr>
          <w:sz w:val="12"/>
        </w:rPr>
        <w:t xml:space="preserve">? Rather than concealing a secret, unavowable loss, this example of an unconscious failure to mourn surely points up a more general truth concerning the place ot </w:t>
      </w:r>
      <w:r w:rsidRPr="00D60774">
        <w:rPr>
          <w:rStyle w:val="StyleUnderline"/>
        </w:rPr>
        <w:t>the black imago in the white unconscious—</w:t>
      </w:r>
      <w:r w:rsidRPr="00D60774">
        <w:rPr>
          <w:rStyle w:val="Emphasis"/>
        </w:rPr>
        <w:t xml:space="preserve">a place </w:t>
      </w:r>
      <w:r w:rsidRPr="00D60774">
        <w:rPr>
          <w:rStyle w:val="Emphasis"/>
          <w:highlight w:val="cyan"/>
        </w:rPr>
        <w:t>marked by murderous aggression and a phobic transferral of feelings of loss Onto the black Other</w:t>
      </w:r>
      <w:r w:rsidRPr="00D60774">
        <w:rPr>
          <w:rStyle w:val="StyleUnderline"/>
        </w:rPr>
        <w:t>.</w:t>
      </w:r>
      <w:r w:rsidRPr="00D60774">
        <w:rPr>
          <w:sz w:val="12"/>
        </w:rPr>
        <w:t xml:space="preserve"> This place is also marked by the eruption of unconscious hatred into the real and, conversely, by the breaking in of a murderous real into the white (and black) unconscious. Such bonding in real fantasy allows the subject to negotiate aggres- sion and loss while ensuring that the imago Of blacks carries the imaginary "work" of this dreaming. </w:t>
      </w:r>
      <w:r w:rsidRPr="00D60774">
        <w:rPr>
          <w:sz w:val="10"/>
          <w:szCs w:val="10"/>
        </w:rPr>
        <w:t>This may explain why, finally, the shadow Of white racial phobia continues to fall across the black unconscious via the sick horror Of a double intrusion: fixation and aggressiviry. It may also explain why the etiology of racial prei- udice must be located elsewhere—not solely in the public domain. To fathom the mechanisms and structures Of racially violent fixations and obsessional neuroses, it is not enough to point out the oppressive experience of the social and its myriad forms Of institutional Violence against black people. One must also explain the effects of Unconscious fantasy and identification on racial identity. Insofar as cul- tural and unconscious fantasies are experienced as real</w:t>
      </w:r>
      <w:r w:rsidRPr="00D60774">
        <w:rPr>
          <w:sz w:val="12"/>
        </w:rPr>
        <w:t xml:space="preserve">, exclusively psychoanalytic or culturalist readings must be abandoned for us to appreciate the authority and persistence of these racial imagoes in white and black identifications. </w:t>
      </w:r>
    </w:p>
    <w:p w:rsidR="001025D8" w:rsidRPr="00D60774" w:rsidRDefault="001025D8" w:rsidP="001025D8">
      <w:pPr>
        <w:pStyle w:val="Heading4"/>
        <w:spacing w:line="240" w:lineRule="auto"/>
      </w:pPr>
      <w:r w:rsidRPr="00D60774">
        <w:rPr>
          <w:u w:val="single"/>
        </w:rPr>
        <w:t>Homogenization DA –</w:t>
      </w:r>
      <w:r w:rsidRPr="00D60774">
        <w:t xml:space="preserve"> their assumption that all people lack the same and can resolve it undercovers differential positionings of racialized violence. Similar to #AllLivesMatter, this introduces a universalized subject in the form of an analyst which overshadows the particularity of blackness in the world. </w:t>
      </w:r>
    </w:p>
    <w:p w:rsidR="001025D8" w:rsidRPr="00D60774" w:rsidRDefault="001025D8" w:rsidP="001025D8">
      <w:pPr>
        <w:spacing w:line="240" w:lineRule="auto"/>
        <w:rPr>
          <w:sz w:val="18"/>
          <w:szCs w:val="16"/>
        </w:rPr>
      </w:pPr>
      <w:r w:rsidRPr="00D60774">
        <w:rPr>
          <w:b/>
          <w:sz w:val="26"/>
          <w:szCs w:val="26"/>
        </w:rPr>
        <w:t>Spillers 96.</w:t>
      </w:r>
      <w:r w:rsidRPr="00D60774">
        <w:rPr>
          <w:sz w:val="24"/>
        </w:rPr>
        <w:t xml:space="preserve"> </w:t>
      </w:r>
      <w:r w:rsidRPr="00D60774">
        <w:rPr>
          <w:sz w:val="18"/>
          <w:szCs w:val="18"/>
        </w:rPr>
        <w:t>(</w:t>
      </w:r>
      <w:r w:rsidRPr="00D60774">
        <w:rPr>
          <w:sz w:val="18"/>
          <w:szCs w:val="16"/>
        </w:rPr>
        <w:t>Hortense J. Spillers, Black Feminist scholar and the Gertrude Conaway Vanderbilt Professor at Vanderbilt University, “All the Things You Could Be by Now If Sigmund Freud's Wife Was Your Mother: Psychoanalysis and Race”, The University of Chicago Press 1996) DLP</w:t>
      </w:r>
    </w:p>
    <w:p w:rsidR="001025D8" w:rsidRPr="00D60774" w:rsidRDefault="001025D8" w:rsidP="001025D8">
      <w:pPr>
        <w:spacing w:line="240" w:lineRule="auto"/>
        <w:rPr>
          <w:sz w:val="12"/>
        </w:rPr>
      </w:pPr>
      <w:r w:rsidRPr="00D60774">
        <w:rPr>
          <w:sz w:val="12"/>
        </w:rPr>
        <w:t xml:space="preserve">Perhaps this is as factual as I know: </w:t>
      </w:r>
      <w:r w:rsidRPr="00D60774">
        <w:rPr>
          <w:u w:val="single"/>
        </w:rPr>
        <w:t xml:space="preserve">In </w:t>
      </w:r>
      <w:r w:rsidRPr="00D60774">
        <w:rPr>
          <w:rStyle w:val="Emphasis"/>
          <w:highlight w:val="cyan"/>
        </w:rPr>
        <w:t>any</w:t>
      </w:r>
      <w:r w:rsidRPr="00D60774">
        <w:rPr>
          <w:rStyle w:val="StyleUnderline"/>
        </w:rPr>
        <w:t xml:space="preserve"> investigatory</w:t>
      </w:r>
      <w:r w:rsidRPr="00D60774">
        <w:rPr>
          <w:u w:val="single"/>
        </w:rPr>
        <w:t xml:space="preserve"> </w:t>
      </w:r>
      <w:r w:rsidRPr="00D60774">
        <w:rPr>
          <w:rStyle w:val="Emphasis"/>
        </w:rPr>
        <w:t>procedure concerning</w:t>
      </w:r>
      <w:r w:rsidRPr="00D60774">
        <w:rPr>
          <w:u w:val="single"/>
        </w:rPr>
        <w:t xml:space="preserve"> African American culture, </w:t>
      </w:r>
      <w:r w:rsidRPr="00D60774">
        <w:rPr>
          <w:rStyle w:val="Emphasis"/>
        </w:rPr>
        <w:t xml:space="preserve">a </w:t>
      </w:r>
      <w:r w:rsidRPr="00D60774">
        <w:rPr>
          <w:rStyle w:val="Emphasis"/>
          <w:highlight w:val="cyan"/>
        </w:rPr>
        <w:t>given episteme</w:t>
      </w:r>
      <w:r w:rsidRPr="00D60774">
        <w:rPr>
          <w:u w:val="single"/>
        </w:rPr>
        <w:t xml:space="preserve"> </w:t>
      </w:r>
      <w:r w:rsidRPr="00D60774">
        <w:rPr>
          <w:rStyle w:val="Emphasis"/>
        </w:rPr>
        <w:t>fractures into negative and positive stresses</w:t>
      </w:r>
      <w:r w:rsidRPr="00D60774">
        <w:rPr>
          <w:u w:val="single"/>
        </w:rPr>
        <w:t xml:space="preserve"> that could be designated</w:t>
      </w:r>
      <w:r w:rsidRPr="00D60774">
        <w:rPr>
          <w:rStyle w:val="Emphasis"/>
        </w:rPr>
        <w:t xml:space="preserve"> the crisis </w:t>
      </w:r>
      <w:r w:rsidRPr="00D60774">
        <w:rPr>
          <w:rStyle w:val="StyleUnderline"/>
        </w:rPr>
        <w:t>of inquiry</w:t>
      </w:r>
      <w:r w:rsidRPr="00D60774">
        <w:rPr>
          <w:u w:val="single"/>
        </w:rPr>
        <w:t xml:space="preserve"> that reveals where a kind of abandonment we could also call it a gap has occurred</w:t>
      </w:r>
      <w:r w:rsidRPr="00D60774">
        <w:rPr>
          <w:sz w:val="12"/>
        </w:rPr>
        <w:t xml:space="preserve">. Rather than running straight ahead toward a goal, the positivity (a given theoretical instrument) loops back and forward at once. For example, </w:t>
      </w:r>
      <w:r w:rsidRPr="00D60774">
        <w:rPr>
          <w:rStyle w:val="StyleUnderline"/>
        </w:rPr>
        <w:t xml:space="preserve">the notion </w:t>
      </w:r>
      <w:r w:rsidRPr="00D60774">
        <w:rPr>
          <w:rStyle w:val="Emphasis"/>
          <w:highlight w:val="cyan"/>
        </w:rPr>
        <w:t>of substitutive identity</w:t>
      </w:r>
      <w:r w:rsidRPr="00D60774">
        <w:rPr>
          <w:sz w:val="12"/>
        </w:rPr>
        <w:t xml:space="preserve">, not named as such in the literature of sociocultural critique, </w:t>
      </w:r>
      <w:r w:rsidRPr="00D60774">
        <w:rPr>
          <w:sz w:val="10"/>
          <w:szCs w:val="10"/>
        </w:rPr>
        <w:t>is analogous to the more familiar concept of negation. On the one hand, negation is a time-honored concept of philosophical discourse and is already nuanced and absorbed, if not left behind, by linked discursive moves, from Hegel to Marx, from Kojeve to Sartre and Lacan</w:t>
      </w:r>
      <w:r w:rsidRPr="00D60774">
        <w:rPr>
          <w:sz w:val="12"/>
        </w:rPr>
        <w:t xml:space="preserve">. On the other hand, it is a useful concept </w:t>
      </w:r>
      <w:r w:rsidRPr="00D60774">
        <w:rPr>
          <w:rStyle w:val="Emphasis"/>
        </w:rPr>
        <w:t>to "introduce</w:t>
      </w:r>
      <w:r w:rsidRPr="00D60774">
        <w:rPr>
          <w:u w:val="single"/>
        </w:rPr>
        <w:t xml:space="preserve">," </w:t>
      </w:r>
      <w:r w:rsidRPr="00D60774">
        <w:rPr>
          <w:highlight w:val="cyan"/>
          <w:u w:val="single"/>
        </w:rPr>
        <w:t>alongside</w:t>
      </w:r>
      <w:r w:rsidRPr="00D60774">
        <w:rPr>
          <w:u w:val="single"/>
        </w:rPr>
        <w:t xml:space="preserve"> </w:t>
      </w:r>
      <w:r w:rsidRPr="00D60774">
        <w:rPr>
          <w:rStyle w:val="Emphasis"/>
          <w:highlight w:val="cyan"/>
        </w:rPr>
        <w:t>the psychoanalytic hermeneutic</w:t>
      </w:r>
      <w:r w:rsidRPr="00D60774">
        <w:rPr>
          <w:u w:val="single"/>
        </w:rPr>
        <w:t xml:space="preserve">, to a particular historical order located </w:t>
      </w:r>
      <w:r w:rsidRPr="00D60774">
        <w:rPr>
          <w:rStyle w:val="Emphasis"/>
        </w:rPr>
        <w:t>in the</w:t>
      </w:r>
      <w:r w:rsidRPr="00D60774">
        <w:rPr>
          <w:u w:val="single"/>
        </w:rPr>
        <w:t xml:space="preserve"> postmodern time frame as a </w:t>
      </w:r>
      <w:r w:rsidRPr="00D60774">
        <w:rPr>
          <w:rStyle w:val="Emphasis"/>
          <w:highlight w:val="cyan"/>
        </w:rPr>
        <w:t>move toward self-empowerment</w:t>
      </w:r>
      <w:r w:rsidRPr="00D60774">
        <w:rPr>
          <w:u w:val="single"/>
        </w:rPr>
        <w:t>, but</w:t>
      </w:r>
      <w:r w:rsidRPr="00D60774">
        <w:rPr>
          <w:rStyle w:val="Emphasis"/>
        </w:rPr>
        <w:t xml:space="preserve"> in</w:t>
      </w:r>
      <w:r w:rsidRPr="00D60774">
        <w:rPr>
          <w:u w:val="single"/>
        </w:rPr>
        <w:t xml:space="preserve"> an era of </w:t>
      </w:r>
      <w:r w:rsidRPr="00D60774">
        <w:rPr>
          <w:rStyle w:val="Emphasis"/>
        </w:rPr>
        <w:t>discourse</w:t>
      </w:r>
      <w:r w:rsidRPr="00D60774">
        <w:rPr>
          <w:u w:val="single"/>
        </w:rPr>
        <w:t xml:space="preserve"> that </w:t>
      </w:r>
      <w:r w:rsidRPr="00D60774">
        <w:rPr>
          <w:rStyle w:val="Emphasis"/>
        </w:rPr>
        <w:t xml:space="preserve">needn't spell out </w:t>
      </w:r>
      <w:r w:rsidRPr="00D60774">
        <w:rPr>
          <w:rStyle w:val="StyleUnderline"/>
        </w:rPr>
        <w:t>the efficacy</w:t>
      </w:r>
      <w:r w:rsidRPr="00D60774">
        <w:rPr>
          <w:u w:val="single"/>
        </w:rPr>
        <w:t xml:space="preserve"> of either</w:t>
      </w:r>
      <w:r w:rsidRPr="00D60774">
        <w:rPr>
          <w:sz w:val="12"/>
        </w:rPr>
        <w:t xml:space="preserve">. (The same might be said for </w:t>
      </w:r>
      <w:r w:rsidRPr="00D60774">
        <w:rPr>
          <w:rStyle w:val="Emphasis"/>
        </w:rPr>
        <w:t>the concept of the subject</w:t>
      </w:r>
      <w:r w:rsidRPr="00D60774">
        <w:rPr>
          <w:sz w:val="12"/>
        </w:rPr>
        <w:t xml:space="preserve">.) We are confronted, </w:t>
      </w:r>
      <w:r w:rsidRPr="00D60774">
        <w:rPr>
          <w:rStyle w:val="Emphasis"/>
        </w:rPr>
        <w:t xml:space="preserve">then, </w:t>
      </w:r>
      <w:r w:rsidRPr="00D60774">
        <w:rPr>
          <w:rStyle w:val="Emphasis"/>
          <w:highlight w:val="cyan"/>
        </w:rPr>
        <w:t xml:space="preserve">by divergent temporal frames </w:t>
      </w:r>
      <w:r w:rsidRPr="00D60774">
        <w:rPr>
          <w:rStyle w:val="Emphasis"/>
        </w:rPr>
        <w:t xml:space="preserve">or beats that </w:t>
      </w:r>
      <w:r w:rsidRPr="00D60774">
        <w:rPr>
          <w:rStyle w:val="Emphasis"/>
          <w:highlight w:val="cyan"/>
        </w:rPr>
        <w:t>pose</w:t>
      </w:r>
      <w:r w:rsidRPr="00D60774">
        <w:rPr>
          <w:rStyle w:val="Emphasis"/>
        </w:rPr>
        <w:t xml:space="preserve"> </w:t>
      </w:r>
      <w:r w:rsidRPr="00D60774">
        <w:rPr>
          <w:rStyle w:val="StyleUnderline"/>
        </w:rPr>
        <w:t xml:space="preserve">the problem of adequacy </w:t>
      </w:r>
      <w:r w:rsidRPr="00D60774">
        <w:rPr>
          <w:rStyle w:val="Emphasis"/>
        </w:rPr>
        <w:t xml:space="preserve">how to reclaim </w:t>
      </w:r>
      <w:r w:rsidRPr="00D60774">
        <w:rPr>
          <w:rStyle w:val="Emphasis"/>
          <w:highlight w:val="cyan"/>
        </w:rPr>
        <w:t>an abandoned site of inquiry</w:t>
      </w:r>
      <w:r w:rsidRPr="00D60774">
        <w:rPr>
          <w:rStyle w:val="StyleUnderline"/>
        </w:rPr>
        <w:t xml:space="preserve"> in the critical discourse when the very question that it articulates is carried along as a part of the methodological structure,</w:t>
      </w:r>
      <w:r w:rsidRPr="00D60774">
        <w:rPr>
          <w:sz w:val="12"/>
        </w:rPr>
        <w:t xml:space="preserve"> as a feature of the paradigm that is itself under suspicion, while the question itself foregrounds a thematic that cannot be approached in any other way. If one needs a subject here, with its repertoire of shifts and transformations, and negation, with its successive generational closures and displacements, though both might be regarded as a disappeared quest-object at best, or a past tense for theory at worst, then we have come to the crisis that I have told</w:t>
      </w:r>
      <w:r w:rsidRPr="00D60774">
        <w:rPr>
          <w:rStyle w:val="StyleUnderline"/>
        </w:rPr>
        <w:t xml:space="preserve">, the instrument </w:t>
      </w:r>
      <w:r w:rsidRPr="00D60774">
        <w:rPr>
          <w:rStyle w:val="Emphasis"/>
          <w:highlight w:val="cyan"/>
        </w:rPr>
        <w:t xml:space="preserve">trapped in a looping movement </w:t>
      </w:r>
      <w:r w:rsidRPr="00D60774">
        <w:rPr>
          <w:rStyle w:val="Emphasis"/>
        </w:rPr>
        <w:t>or behind-time momentousness</w:t>
      </w:r>
      <w:r w:rsidRPr="00D60774">
        <w:rPr>
          <w:rStyle w:val="StyleUnderline"/>
        </w:rPr>
        <w:t xml:space="preserve"> that need jump ahead</w:t>
      </w:r>
      <w:r w:rsidRPr="00D60774">
        <w:rPr>
          <w:sz w:val="12"/>
        </w:rPr>
        <w:t xml:space="preserve">. </w:t>
      </w:r>
      <w:r w:rsidRPr="00D60774">
        <w:rPr>
          <w:rStyle w:val="StyleUnderline"/>
        </w:rPr>
        <w:t>One tries in this fog of claims to keep her eyes on the prize</w:t>
      </w:r>
      <w:r w:rsidRPr="00D60774">
        <w:rPr>
          <w:sz w:val="12"/>
        </w:rPr>
        <w:t xml:space="preserve">. If by </w:t>
      </w:r>
      <w:r w:rsidRPr="00D60774">
        <w:rPr>
          <w:rStyle w:val="Emphasis"/>
        </w:rPr>
        <w:t>substitutive identities</w:t>
      </w:r>
      <w:r w:rsidRPr="00D60774">
        <w:rPr>
          <w:sz w:val="12"/>
        </w:rPr>
        <w:t xml:space="preserve"> the "send-go" we mean the capacity to </w:t>
      </w:r>
      <w:r w:rsidRPr="00D60774">
        <w:rPr>
          <w:rStyle w:val="Emphasis"/>
        </w:rPr>
        <w:t xml:space="preserve">represent a self </w:t>
      </w:r>
      <w:r w:rsidRPr="00D60774">
        <w:rPr>
          <w:rStyle w:val="Emphasis"/>
          <w:highlight w:val="cyan"/>
        </w:rPr>
        <w:t>through masks of self-negation</w:t>
      </w:r>
      <w:r w:rsidRPr="00D60774">
        <w:rPr>
          <w:rStyle w:val="StyleUnderline"/>
        </w:rPr>
        <w:t>,</w:t>
      </w:r>
      <w:r w:rsidRPr="00D60774">
        <w:rPr>
          <w:sz w:val="12"/>
        </w:rPr>
        <w:t xml:space="preserve"> then </w:t>
      </w:r>
      <w:r w:rsidRPr="00D60774">
        <w:rPr>
          <w:rStyle w:val="Emphasis"/>
        </w:rPr>
        <w:t>the dialectics of self-reflection</w:t>
      </w:r>
      <w:r w:rsidRPr="00D60774">
        <w:rPr>
          <w:rStyle w:val="StyleUnderline"/>
        </w:rPr>
        <w:t xml:space="preserve"> and the strategies of a psychoanalytic hermeneutic come together at the site of a "new woman/man."</w:t>
      </w:r>
      <w:r w:rsidRPr="00D60774">
        <w:rPr>
          <w:sz w:val="12"/>
        </w:rPr>
        <w:t xml:space="preserve"> That, I believe, is </w:t>
      </w:r>
      <w:r w:rsidRPr="00D60774">
        <w:rPr>
          <w:rStyle w:val="Emphasis"/>
          <w:highlight w:val="cyan"/>
        </w:rPr>
        <w:t>the aim</w:t>
      </w:r>
      <w:r w:rsidRPr="00D60774">
        <w:rPr>
          <w:sz w:val="12"/>
        </w:rPr>
        <w:t xml:space="preserve"> of the cultural analysis. A break </w:t>
      </w:r>
      <w:r w:rsidRPr="00D60774">
        <w:rPr>
          <w:rStyle w:val="StyleUnderline"/>
          <w:highlight w:val="cyan"/>
        </w:rPr>
        <w:t xml:space="preserve">toward </w:t>
      </w:r>
      <w:r w:rsidRPr="00D60774">
        <w:rPr>
          <w:rStyle w:val="StyleUnderline"/>
        </w:rPr>
        <w:t>the potentiality of</w:t>
      </w:r>
      <w:r w:rsidRPr="00D60774">
        <w:rPr>
          <w:rStyle w:val="Emphasis"/>
        </w:rPr>
        <w:t xml:space="preserve"> </w:t>
      </w:r>
      <w:r w:rsidRPr="00D60774">
        <w:rPr>
          <w:rStyle w:val="Emphasis"/>
          <w:highlight w:val="cyan"/>
        </w:rPr>
        <w:t>becoming,</w:t>
      </w:r>
      <w:r w:rsidRPr="00D60774">
        <w:rPr>
          <w:rStyle w:val="Emphasis"/>
        </w:rPr>
        <w:t xml:space="preserve"> </w:t>
      </w:r>
      <w:r w:rsidRPr="00D60774">
        <w:rPr>
          <w:sz w:val="12"/>
        </w:rPr>
        <w:t xml:space="preserve">or the formation of substitutive identities, </w:t>
      </w:r>
      <w:r w:rsidRPr="00D60774">
        <w:rPr>
          <w:rStyle w:val="StyleUnderline"/>
        </w:rPr>
        <w:t>consists in going beyond what is given</w:t>
      </w:r>
      <w:r w:rsidRPr="00D60774">
        <w:rPr>
          <w:sz w:val="12"/>
        </w:rPr>
        <w:t xml:space="preserve">; </w:t>
      </w:r>
      <w:r w:rsidRPr="00D60774">
        <w:rPr>
          <w:rStyle w:val="StyleUnderline"/>
        </w:rPr>
        <w:t xml:space="preserve">it </w:t>
      </w:r>
      <w:r w:rsidRPr="00D60774">
        <w:rPr>
          <w:rStyle w:val="Emphasis"/>
          <w:highlight w:val="cyan"/>
        </w:rPr>
        <w:t>is</w:t>
      </w:r>
      <w:r w:rsidRPr="00D60774">
        <w:rPr>
          <w:rStyle w:val="StyleUnderline"/>
        </w:rPr>
        <w:t xml:space="preserve"> also </w:t>
      </w:r>
      <w:r w:rsidRPr="00D60774">
        <w:rPr>
          <w:rStyle w:val="Emphasis"/>
          <w:highlight w:val="cyan"/>
        </w:rPr>
        <w:t xml:space="preserve">the exceeding of </w:t>
      </w:r>
      <w:r w:rsidRPr="00D60774">
        <w:rPr>
          <w:rStyle w:val="Emphasis"/>
        </w:rPr>
        <w:t>necessity</w:t>
      </w:r>
      <w:r w:rsidRPr="00D60774">
        <w:rPr>
          <w:sz w:val="12"/>
        </w:rPr>
        <w:t xml:space="preserve">. </w:t>
      </w:r>
      <w:r w:rsidRPr="00D60774">
        <w:rPr>
          <w:rStyle w:val="StyleUnderline"/>
        </w:rPr>
        <w:t xml:space="preserve">While this gesture toward a theory of </w:t>
      </w:r>
      <w:r w:rsidRPr="00D60774">
        <w:rPr>
          <w:rStyle w:val="Emphasis"/>
          <w:highlight w:val="cyan"/>
        </w:rPr>
        <w:t>the transcendent</w:t>
      </w:r>
      <w:r w:rsidRPr="00D60774">
        <w:rPr>
          <w:rStyle w:val="StyleUnderline"/>
        </w:rPr>
        <w:t xml:space="preserve"> is deeply implicated in the passage and itinerary of modern philosophy and the Cartesian subject, </w:t>
      </w:r>
      <w:r w:rsidRPr="00D60774">
        <w:rPr>
          <w:sz w:val="12"/>
        </w:rPr>
        <w:t>it is not so alien to the narratives and teachings of overcoming long associated not only with native traditions of philosophy in the lifeworld (via the teachings of the Christian church) but entirely consonant with the democratic principles on which the U.S. was founded (though immensely simplified in the discourses of liberal democracy)</w:t>
      </w:r>
      <w:r w:rsidRPr="00D60774">
        <w:rPr>
          <w:rStyle w:val="StyleUnderline"/>
        </w:rPr>
        <w:t>. But</w:t>
      </w:r>
      <w:r w:rsidRPr="00D60774">
        <w:rPr>
          <w:sz w:val="12"/>
        </w:rPr>
        <w:t xml:space="preserve"> </w:t>
      </w:r>
      <w:r w:rsidRPr="00D60774">
        <w:rPr>
          <w:rStyle w:val="Emphasis"/>
        </w:rPr>
        <w:t>the resonance</w:t>
      </w:r>
      <w:r w:rsidRPr="00D60774">
        <w:rPr>
          <w:rStyle w:val="StyleUnderline"/>
        </w:rPr>
        <w:t xml:space="preserve"> that I would rely on </w:t>
      </w:r>
      <w:r w:rsidRPr="00D60774">
        <w:rPr>
          <w:rStyle w:val="Emphasis"/>
        </w:rPr>
        <w:t xml:space="preserve">here is less dependent on a </w:t>
      </w:r>
      <w:r w:rsidRPr="00D60774">
        <w:rPr>
          <w:rStyle w:val="StyleUnderline"/>
        </w:rPr>
        <w:t xml:space="preserve">narrative genealogy, whose plot line culminates in an epiphany of triumph, than on a different </w:t>
      </w:r>
      <w:r w:rsidRPr="00D60774">
        <w:rPr>
          <w:rStyle w:val="Emphasis"/>
          <w:highlight w:val="cyan"/>
        </w:rPr>
        <w:t>relation to the "Real,</w:t>
      </w:r>
      <w:r w:rsidRPr="00D60774">
        <w:rPr>
          <w:rStyle w:val="Emphasis"/>
        </w:rPr>
        <w:t>"</w:t>
      </w:r>
      <w:r w:rsidRPr="00D60774">
        <w:rPr>
          <w:sz w:val="12"/>
        </w:rPr>
        <w:t xml:space="preserve"> where I would situate the politics </w:t>
      </w:r>
      <w:r w:rsidRPr="00D60774">
        <w:rPr>
          <w:rStyle w:val="Emphasis"/>
          <w:highlight w:val="cyan"/>
        </w:rPr>
        <w:t>and the reality of "race."</w:t>
      </w:r>
      <w:r w:rsidRPr="00D60774">
        <w:rPr>
          <w:sz w:val="12"/>
        </w:rPr>
        <w:t xml:space="preserve"> Even though</w:t>
      </w:r>
      <w:r w:rsidRPr="00D60774">
        <w:rPr>
          <w:rStyle w:val="StyleUnderline"/>
        </w:rPr>
        <w:t xml:space="preserve"> </w:t>
      </w:r>
      <w:r w:rsidRPr="00D60774">
        <w:rPr>
          <w:sz w:val="10"/>
          <w:szCs w:val="10"/>
        </w:rPr>
        <w:t>it is fairly clear that "race" can be inflected (and should be) through the Lacanian dimensions, its face as an aspect of the "Real" brings to light its most persistent perversity. In Mikkel Borch-Jacobsen's reading of Lacan's "linguisteries," the "real" is said to be "'pure and simple,' 'undifferentiated,' . . . 'without fissure,"' and "'always in the same place"</w:t>
      </w:r>
      <w:r w:rsidRPr="00D60774">
        <w:rPr>
          <w:sz w:val="12"/>
        </w:rPr>
        <w:t xml:space="preserve">' (L, p. 192). As these </w:t>
      </w:r>
      <w:r w:rsidRPr="00D60774">
        <w:rPr>
          <w:rStyle w:val="StyleUnderline"/>
          <w:highlight w:val="cyan"/>
        </w:rPr>
        <w:t xml:space="preserve">Lacanian assertions </w:t>
      </w:r>
      <w:r w:rsidRPr="00D60774">
        <w:rPr>
          <w:rStyle w:val="StyleUnderline"/>
        </w:rPr>
        <w:t xml:space="preserve">seem to </w:t>
      </w:r>
      <w:r w:rsidRPr="00D60774">
        <w:rPr>
          <w:rStyle w:val="StyleUnderline"/>
          <w:highlight w:val="cyan"/>
        </w:rPr>
        <w:t>match</w:t>
      </w:r>
      <w:r w:rsidRPr="00D60774">
        <w:rPr>
          <w:rStyle w:val="StyleUnderline"/>
        </w:rPr>
        <w:t xml:space="preserve"> precisely </w:t>
      </w:r>
      <w:r w:rsidRPr="00D60774">
        <w:rPr>
          <w:rStyle w:val="StyleUnderline"/>
          <w:highlight w:val="cyan"/>
        </w:rPr>
        <w:t xml:space="preserve">the mythical behavior of "race," </w:t>
      </w:r>
      <w:r w:rsidRPr="00D60774">
        <w:rPr>
          <w:sz w:val="12"/>
        </w:rPr>
        <w:t xml:space="preserve">or of any "myth today," </w:t>
      </w:r>
      <w:r w:rsidRPr="00D60774">
        <w:rPr>
          <w:rStyle w:val="StyleUnderline"/>
        </w:rPr>
        <w:t>they pointedly refer to the situation of the subject of enunciation his or her own most "Real," or the status quo.</w:t>
      </w:r>
      <w:r w:rsidRPr="00D60774">
        <w:rPr>
          <w:sz w:val="12"/>
        </w:rPr>
        <w:t xml:space="preserve"> In the classical </w:t>
      </w:r>
      <w:r w:rsidRPr="00D60774">
        <w:rPr>
          <w:rStyle w:val="StyleUnderline"/>
        </w:rPr>
        <w:t xml:space="preserve">narratives of </w:t>
      </w:r>
      <w:r w:rsidRPr="00D60774">
        <w:rPr>
          <w:rStyle w:val="Emphasis"/>
          <w:highlight w:val="cyan"/>
        </w:rPr>
        <w:t>psychoanalytic theory</w:t>
      </w:r>
      <w:r w:rsidRPr="00D60774">
        <w:rPr>
          <w:sz w:val="12"/>
        </w:rPr>
        <w:t xml:space="preserve">, the status quo, the standing pat, </w:t>
      </w:r>
      <w:r w:rsidRPr="00D60774">
        <w:rPr>
          <w:rStyle w:val="StyleUnderline"/>
        </w:rPr>
        <w:t xml:space="preserve">does not by error open onto death's corridor, inasmuch as it freezes and </w:t>
      </w:r>
      <w:r w:rsidRPr="00D60774">
        <w:rPr>
          <w:rStyle w:val="Emphasis"/>
          <w:highlight w:val="cyan"/>
        </w:rPr>
        <w:t xml:space="preserve">fixes subjectivity </w:t>
      </w:r>
      <w:r w:rsidRPr="00D60774">
        <w:rPr>
          <w:rStyle w:val="Emphasis"/>
        </w:rPr>
        <w:t>in a status permanently achieved</w:t>
      </w:r>
      <w:r w:rsidRPr="00D60774">
        <w:rPr>
          <w:rStyle w:val="StyleUnderline"/>
        </w:rPr>
        <w:t>.</w:t>
      </w:r>
      <w:r w:rsidRPr="00D60774">
        <w:rPr>
          <w:sz w:val="12"/>
        </w:rPr>
        <w:t xml:space="preserve"> The outcome breezes by us in </w:t>
      </w:r>
      <w:r w:rsidRPr="00D60774">
        <w:rPr>
          <w:rStyle w:val="Emphasis"/>
          <w:highlight w:val="cyan"/>
        </w:rPr>
        <w:t>the very notion of status</w:t>
      </w:r>
      <w:r w:rsidRPr="00D60774">
        <w:rPr>
          <w:sz w:val="12"/>
        </w:rPr>
        <w:t xml:space="preserve">, with its play on statue, sto, stant, and so on. In this sense, overcoming </w:t>
      </w:r>
      <w:r w:rsidRPr="00D60774">
        <w:rPr>
          <w:rStyle w:val="Emphasis"/>
          <w:highlight w:val="cyan"/>
        </w:rPr>
        <w:t>is the cancellation of what is given</w:t>
      </w:r>
      <w:r w:rsidRPr="00D60774">
        <w:rPr>
          <w:sz w:val="12"/>
        </w:rPr>
        <w:t>. Borch-Jacobsen offers this explanation: "</w:t>
      </w:r>
      <w:r w:rsidRPr="00D60774">
        <w:rPr>
          <w:rStyle w:val="Emphasis"/>
          <w:highlight w:val="cyan"/>
        </w:rPr>
        <w:t>Thus language</w:t>
      </w:r>
      <w:r w:rsidRPr="00D60774">
        <w:rPr>
          <w:rStyle w:val="StyleUnderline"/>
        </w:rPr>
        <w:t xml:space="preserve">, the </w:t>
      </w:r>
      <w:r w:rsidRPr="00D60774">
        <w:rPr>
          <w:rStyle w:val="Emphasis"/>
          <w:highlight w:val="cyan"/>
        </w:rPr>
        <w:t>manifest</w:t>
      </w:r>
      <w:r w:rsidRPr="00D60774">
        <w:rPr>
          <w:rStyle w:val="StyleUnderline"/>
        </w:rPr>
        <w:t xml:space="preserve">ation of </w:t>
      </w:r>
      <w:r w:rsidRPr="00D60774">
        <w:rPr>
          <w:rStyle w:val="Emphasis"/>
          <w:highlight w:val="cyan"/>
        </w:rPr>
        <w:t>the negativity of the subject</w:t>
      </w:r>
      <w:r w:rsidRPr="00D60774">
        <w:rPr>
          <w:rStyle w:val="StyleUnderline"/>
          <w:highlight w:val="cyan"/>
        </w:rPr>
        <w:t xml:space="preserve"> </w:t>
      </w:r>
      <w:r w:rsidRPr="00D60774">
        <w:rPr>
          <w:rStyle w:val="Emphasis"/>
          <w:highlight w:val="cyan"/>
        </w:rPr>
        <w:t>who posits himself by negating</w:t>
      </w:r>
      <w:r w:rsidRPr="00D60774">
        <w:rPr>
          <w:sz w:val="12"/>
        </w:rPr>
        <w:t xml:space="preserve"> (himself as) </w:t>
      </w:r>
      <w:r w:rsidRPr="00D60774">
        <w:rPr>
          <w:rStyle w:val="Emphasis"/>
          <w:highlight w:val="cyan"/>
        </w:rPr>
        <w:t>the Real</w:t>
      </w:r>
      <w:r w:rsidRPr="00D60774">
        <w:rPr>
          <w:rStyle w:val="StyleUnderline"/>
        </w:rPr>
        <w:t xml:space="preserve">, works the miracle of </w:t>
      </w:r>
      <w:r w:rsidRPr="00D60774">
        <w:rPr>
          <w:rStyle w:val="Emphasis"/>
        </w:rPr>
        <w:t>manifest</w:t>
      </w:r>
      <w:r w:rsidRPr="00D60774">
        <w:rPr>
          <w:rStyle w:val="StyleUnderline"/>
        </w:rPr>
        <w:t xml:space="preserve">ing </w:t>
      </w:r>
      <w:r w:rsidRPr="00D60774">
        <w:rPr>
          <w:rStyle w:val="Emphasis"/>
        </w:rPr>
        <w:t>what is not</w:t>
      </w:r>
      <w:r w:rsidRPr="00D60774">
        <w:rPr>
          <w:sz w:val="12"/>
        </w:rPr>
        <w:t xml:space="preserve">; the tearing apart, the ek-sistence, </w:t>
      </w:r>
      <w:r w:rsidRPr="00D60774">
        <w:rPr>
          <w:rStyle w:val="StyleUnderline"/>
        </w:rPr>
        <w:t xml:space="preserve">and </w:t>
      </w:r>
      <w:r w:rsidRPr="00D60774">
        <w:rPr>
          <w:rStyle w:val="Emphasis"/>
        </w:rPr>
        <w:t xml:space="preserve">the perpetual self-overtaking that </w:t>
      </w:r>
      <w:r w:rsidRPr="00D60774">
        <w:rPr>
          <w:rStyle w:val="Emphasis"/>
          <w:highlight w:val="cyan"/>
        </w:rPr>
        <w:t>'</w:t>
      </w:r>
      <w:r w:rsidRPr="00D60774">
        <w:rPr>
          <w:rStyle w:val="Emphasis"/>
        </w:rPr>
        <w:t xml:space="preserve">is' </w:t>
      </w:r>
      <w:r w:rsidRPr="00D60774">
        <w:rPr>
          <w:rStyle w:val="Emphasis"/>
          <w:highlight w:val="cyan"/>
        </w:rPr>
        <w:t>the subject</w:t>
      </w:r>
      <w:r w:rsidRPr="00D60774">
        <w:rPr>
          <w:rStyle w:val="Emphasis"/>
        </w:rPr>
        <w:t xml:space="preserve"> </w:t>
      </w:r>
      <w:r w:rsidRPr="00D60774">
        <w:rPr>
          <w:rStyle w:val="Emphasis"/>
          <w:highlight w:val="cyan"/>
        </w:rPr>
        <w:t>who speaks</w:t>
      </w:r>
      <w:r w:rsidRPr="00D60774">
        <w:rPr>
          <w:rStyle w:val="Emphasis"/>
        </w:rPr>
        <w:t xml:space="preserve"> himself </w:t>
      </w:r>
      <w:r w:rsidRPr="00D60774">
        <w:rPr>
          <w:rStyle w:val="Emphasis"/>
          <w:highlight w:val="cyan"/>
        </w:rPr>
        <w:t>in everything by negating</w:t>
      </w:r>
      <w:r w:rsidRPr="00D60774">
        <w:rPr>
          <w:rStyle w:val="Emphasis"/>
        </w:rPr>
        <w:t xml:space="preserve"> everything</w:t>
      </w:r>
      <w:r w:rsidRPr="00D60774">
        <w:rPr>
          <w:sz w:val="12"/>
        </w:rPr>
        <w:t xml:space="preserve">" </w:t>
      </w:r>
      <w:r w:rsidRPr="00D60774">
        <w:rPr>
          <w:rStyle w:val="StyleUnderline"/>
        </w:rPr>
        <w:t>(</w:t>
      </w:r>
      <w:r w:rsidRPr="00D60774">
        <w:rPr>
          <w:sz w:val="12"/>
        </w:rPr>
        <w:t xml:space="preserve">L, p. 193). </w:t>
      </w:r>
      <w:r w:rsidRPr="00D60774">
        <w:rPr>
          <w:rStyle w:val="StyleUnderline"/>
        </w:rPr>
        <w:t>"</w:t>
      </w:r>
      <w:r w:rsidRPr="00D60774">
        <w:rPr>
          <w:rStyle w:val="Emphasis"/>
        </w:rPr>
        <w:t>Speaking" here is both process and paradigm</w:t>
      </w:r>
      <w:r w:rsidRPr="00D60774">
        <w:rPr>
          <w:rStyle w:val="StyleUnderline"/>
        </w:rPr>
        <w:t xml:space="preserve"> to the extent </w:t>
      </w:r>
      <w:r w:rsidRPr="00D60774">
        <w:rPr>
          <w:rStyle w:val="Emphasis"/>
        </w:rPr>
        <w:t xml:space="preserve">that signifying </w:t>
      </w:r>
      <w:r w:rsidRPr="00D60774">
        <w:rPr>
          <w:rStyle w:val="Emphasis"/>
          <w:highlight w:val="cyan"/>
        </w:rPr>
        <w:t>enables</w:t>
      </w:r>
      <w:r w:rsidRPr="00D60774">
        <w:rPr>
          <w:rStyle w:val="StyleUnderline"/>
          <w:highlight w:val="cyan"/>
        </w:rPr>
        <w:t xml:space="preserve"> </w:t>
      </w:r>
      <w:r w:rsidRPr="00D60774">
        <w:rPr>
          <w:rStyle w:val="Emphasis"/>
          <w:highlight w:val="cyan"/>
        </w:rPr>
        <w:t>the presence of an absence and registers the absence of a presence</w:t>
      </w:r>
      <w:r w:rsidRPr="00D60774">
        <w:rPr>
          <w:rStyle w:val="Emphasis"/>
        </w:rPr>
        <w:t>,</w:t>
      </w:r>
      <w:r w:rsidRPr="00D60774">
        <w:rPr>
          <w:rStyle w:val="StyleUnderline"/>
        </w:rPr>
        <w:t xml:space="preserve"> but it is also a superior mark of the transformative, </w:t>
      </w:r>
      <w:r w:rsidRPr="00D60774">
        <w:rPr>
          <w:rStyle w:val="Emphasis"/>
          <w:highlight w:val="cyan"/>
        </w:rPr>
        <w:t>insofar as it makes something</w:t>
      </w:r>
      <w:r w:rsidRPr="00D60774">
        <w:rPr>
          <w:rStyle w:val="StyleUnderline"/>
        </w:rPr>
        <w:t xml:space="preserve"> by cutting through the "pure and simple" of the "undifferentiated" </w:t>
      </w:r>
      <w:r w:rsidRPr="00D60774">
        <w:rPr>
          <w:rStyle w:val="Emphasis"/>
          <w:highlight w:val="cyan"/>
        </w:rPr>
        <w:t>in the gaps and spacings of signifiers</w:t>
      </w:r>
      <w:r w:rsidRPr="00D60774">
        <w:rPr>
          <w:sz w:val="12"/>
        </w:rPr>
        <w:t xml:space="preserve">. </w:t>
      </w:r>
      <w:r w:rsidRPr="00D60774">
        <w:rPr>
          <w:rStyle w:val="StyleUnderline"/>
        </w:rPr>
        <w:t>If potentiality</w:t>
      </w:r>
      <w:r w:rsidRPr="00D60774">
        <w:rPr>
          <w:sz w:val="12"/>
        </w:rPr>
        <w:t xml:space="preserve">, then, </w:t>
      </w:r>
      <w:r w:rsidRPr="00D60774">
        <w:rPr>
          <w:rStyle w:val="StyleUnderline"/>
        </w:rPr>
        <w:t>can be said to be</w:t>
      </w:r>
      <w:r w:rsidRPr="00D60774">
        <w:rPr>
          <w:rStyle w:val="StyleUnderline"/>
          <w:highlight w:val="cyan"/>
        </w:rPr>
        <w:t xml:space="preserve"> </w:t>
      </w:r>
      <w:r w:rsidRPr="00D60774">
        <w:rPr>
          <w:rStyle w:val="Emphasis"/>
          <w:highlight w:val="cyan"/>
        </w:rPr>
        <w:t>the site of the human</w:t>
      </w:r>
      <w:r w:rsidRPr="00D60774">
        <w:rPr>
          <w:sz w:val="12"/>
        </w:rPr>
        <w:t xml:space="preserve">, rather than the nonhuman, </w:t>
      </w:r>
      <w:r w:rsidRPr="00D60774">
        <w:rPr>
          <w:rStyle w:val="Emphasis"/>
          <w:highlight w:val="cyan"/>
        </w:rPr>
        <w:t>fixedness</w:t>
      </w:r>
      <w:r w:rsidRPr="00D60774">
        <w:rPr>
          <w:rStyle w:val="StyleUnderline"/>
        </w:rPr>
        <w:t xml:space="preserve">; more precisely, if it is the "place" of the subjectivity, the condition of being/becoming subject, then its mission is to unfold through "words, words, words" </w:t>
      </w:r>
      <w:r w:rsidRPr="00D60774">
        <w:rPr>
          <w:sz w:val="12"/>
        </w:rPr>
        <w:t>(L, p. 193), yes, but "</w:t>
      </w:r>
      <w:r w:rsidRPr="00D60774">
        <w:rPr>
          <w:rStyle w:val="StyleUnderline"/>
        </w:rPr>
        <w:t>words, words, words</w:t>
      </w:r>
      <w:r w:rsidRPr="00D60774">
        <w:rPr>
          <w:sz w:val="12"/>
        </w:rPr>
        <w:t xml:space="preserve">" as they </w:t>
      </w:r>
      <w:r w:rsidRPr="00D60774">
        <w:rPr>
          <w:rStyle w:val="StyleUnderline"/>
        </w:rPr>
        <w:t xml:space="preserve">lead us out to the representational where the subject commences its journey in </w:t>
      </w:r>
      <w:r w:rsidRPr="00D60774">
        <w:rPr>
          <w:rStyle w:val="StyleUnderline"/>
          <w:highlight w:val="cyan"/>
        </w:rPr>
        <w:t>the looking glass of the symbolic</w:t>
      </w:r>
      <w:r w:rsidRPr="00D60774">
        <w:rPr>
          <w:sz w:val="12"/>
        </w:rPr>
        <w:t xml:space="preserve">. Thus, </w:t>
      </w:r>
      <w:r w:rsidRPr="00D60774">
        <w:rPr>
          <w:rStyle w:val="StyleUnderline"/>
          <w:highlight w:val="cyan"/>
        </w:rPr>
        <w:t>to represent a self throu</w:t>
      </w:r>
      <w:r w:rsidRPr="00D60774">
        <w:rPr>
          <w:rStyle w:val="Emphasis"/>
          <w:highlight w:val="cyan"/>
        </w:rPr>
        <w:t>gh masks of</w:t>
      </w:r>
      <w:r w:rsidRPr="00D60774">
        <w:rPr>
          <w:rStyle w:val="Emphasis"/>
        </w:rPr>
        <w:t xml:space="preserve"> </w:t>
      </w:r>
      <w:r w:rsidRPr="00D60774">
        <w:rPr>
          <w:rStyle w:val="StyleUnderline"/>
        </w:rPr>
        <w:t xml:space="preserve">self-negation is to take on the work of discovering where one "is at" the subject led back to his </w:t>
      </w:r>
      <w:r w:rsidRPr="00D60774">
        <w:rPr>
          <w:rStyle w:val="StyleUnderline"/>
          <w:highlight w:val="cyan"/>
        </w:rPr>
        <w:t>signifying dependence</w:t>
      </w:r>
      <w:r w:rsidRPr="00D60774">
        <w:rPr>
          <w:sz w:val="12"/>
        </w:rPr>
        <w:t xml:space="preserve">. Freud had thought a different idea bringing unconsciousness under the domination of the preconscious while Lacan, Freud's post-Saussurean poet, revised the idea as the "mapped" "network of signifiers" brought into existence at the place where the subject was, has always been: "'Wo es war, soll Ich werden."'4 We could speak </w:t>
      </w:r>
      <w:r w:rsidRPr="00D60774">
        <w:rPr>
          <w:rStyle w:val="StyleUnderline"/>
        </w:rPr>
        <w:t>of this process as the subject making its mark through the transitivity of reobjectivations, the silent traces of desire on which the object of the subject hinges</w:t>
      </w:r>
      <w:r w:rsidRPr="00D60774">
        <w:rPr>
          <w:sz w:val="12"/>
        </w:rPr>
        <w:t xml:space="preserve">. This </w:t>
      </w:r>
      <w:r w:rsidRPr="00D60774">
        <w:rPr>
          <w:rStyle w:val="StyleUnderline"/>
        </w:rPr>
        <w:t>movement across an</w:t>
      </w:r>
      <w:r w:rsidRPr="00D60774">
        <w:rPr>
          <w:rStyle w:val="Emphasis"/>
        </w:rPr>
        <w:t xml:space="preserve"> </w:t>
      </w:r>
      <w:r w:rsidRPr="00D60774">
        <w:rPr>
          <w:rStyle w:val="Emphasis"/>
          <w:highlight w:val="cyan"/>
        </w:rPr>
        <w:t>interior space demarcates the discipline of</w:t>
      </w:r>
      <w:r w:rsidRPr="00D60774">
        <w:rPr>
          <w:rStyle w:val="StyleUnderline"/>
        </w:rPr>
        <w:t xml:space="preserve"> self-reflection,</w:t>
      </w:r>
      <w:r w:rsidRPr="00D60774">
        <w:rPr>
          <w:rStyle w:val="Emphasis"/>
        </w:rPr>
        <w:t xml:space="preserve"> or the content of a self-interrogation that </w:t>
      </w:r>
      <w:r w:rsidRPr="00D60774">
        <w:rPr>
          <w:rStyle w:val="Emphasis"/>
          <w:highlight w:val="cyan"/>
        </w:rPr>
        <w:t xml:space="preserve">"race" </w:t>
      </w:r>
      <w:r w:rsidRPr="00D60774">
        <w:rPr>
          <w:rStyle w:val="Emphasis"/>
        </w:rPr>
        <w:t>always covers over</w:t>
      </w:r>
      <w:r w:rsidRPr="00D60774">
        <w:rPr>
          <w:rStyle w:val="Emphasis"/>
          <w:highlight w:val="cyan"/>
        </w:rPr>
        <w:t xml:space="preserve"> as </w:t>
      </w:r>
      <w:r w:rsidRPr="00D60774">
        <w:rPr>
          <w:rStyle w:val="Emphasis"/>
        </w:rPr>
        <w:t xml:space="preserve">an </w:t>
      </w:r>
      <w:r w:rsidRPr="00D60774">
        <w:rPr>
          <w:rStyle w:val="Emphasis"/>
          <w:highlight w:val="cyan"/>
        </w:rPr>
        <w:t>already-answered</w:t>
      </w:r>
      <w:r w:rsidRPr="00D60774">
        <w:rPr>
          <w:rStyle w:val="Emphasis"/>
        </w:rPr>
        <w:t>.</w:t>
      </w:r>
      <w:r w:rsidRPr="00D60774">
        <w:rPr>
          <w:sz w:val="12"/>
        </w:rPr>
        <w:t xml:space="preserve"> But for oneself another question is posed: What might I become, insofar as . . .? To the extent that "I" "signs" itself "elsewhere," represents itself beyond the given, the onus of becoming boomerangs 5 Ralph Ellison's word as it rebounds on the one putting the question. But what impedes the function of the question? </w:t>
      </w:r>
      <w:r w:rsidRPr="00D60774">
        <w:rPr>
          <w:sz w:val="10"/>
          <w:szCs w:val="10"/>
        </w:rPr>
        <w:t>Once posed, the interrogative gesture, the interior intersubjectivity, would fill up the Fanonian abime, "the great white error ... the great black mirage."6 But might we suggest that a different question could come about with the acquisition of a supplemental literacy, one that could be regarded as alien and for that very reason to be learned and pressed into service? Frantz Fanon assumed that his great positivities (conceptual narratives) were always and constantly equal to themselves, and he was exactly right. But he went further by saying that both of them were "not" in the sense that they were borne on the wings of an illusion and to the extent that they were both unsatisfactory as self-sufficient points of the stationary, and this seems right too. He did not, however, ask of himself and his formulation, So what? Such a question could not have been posed by him because his allegory had not only responded to the "so what?" but had preempted indeed any other impudent intervention</w:t>
      </w:r>
      <w:r w:rsidRPr="00D60774">
        <w:rPr>
          <w:sz w:val="12"/>
        </w:rPr>
        <w:t xml:space="preserve">. But if we move back in the direction of a "prior" moment, the seven-year-old in the front pew, for instance, we can then go forward with another set of competencies that originate, we might say, in the bone ignorance of curiosity, the child's gift for strange dreams of flying and bizarre, yet correct, notions about the adult bodies around her how, for example, her father and brothers bent forward in a grimace when mischievously struck in a certain place above the knees by a little girl, propelling herself off a rollaway bed into their arms. The foreignness had already begun in the instant grasp of sexual and embodied division. But from that moment on, </w:t>
      </w:r>
      <w:r w:rsidRPr="00D60774">
        <w:rPr>
          <w:rStyle w:val="Emphasis"/>
        </w:rPr>
        <w:t xml:space="preserve">the imposition of </w:t>
      </w:r>
      <w:r w:rsidRPr="00D60774">
        <w:rPr>
          <w:rStyle w:val="Emphasis"/>
          <w:highlight w:val="cyan"/>
        </w:rPr>
        <w:t xml:space="preserve">homogeneity </w:t>
      </w:r>
      <w:r w:rsidRPr="00D60774">
        <w:rPr>
          <w:rStyle w:val="Emphasis"/>
        </w:rPr>
        <w:t>and sameness</w:t>
      </w:r>
      <w:r w:rsidRPr="00D60774">
        <w:rPr>
          <w:rStyle w:val="StyleUnderline"/>
        </w:rPr>
        <w:t xml:space="preserve"> would also be understood as the great text of the "tradition" of "race." The Fanonian abyss requires this ur-text as the "answer" that </w:t>
      </w:r>
      <w:r w:rsidRPr="00D60774">
        <w:rPr>
          <w:rStyle w:val="Emphasis"/>
          <w:highlight w:val="cyan"/>
        </w:rPr>
        <w:t>fosters a two-way immobility</w:t>
      </w:r>
      <w:r w:rsidRPr="00D60774">
        <w:rPr>
          <w:sz w:val="12"/>
          <w:highlight w:val="cyan"/>
        </w:rPr>
        <w:t>.</w:t>
      </w:r>
      <w:r w:rsidRPr="00D60774">
        <w:rPr>
          <w:sz w:val="12"/>
        </w:rPr>
        <w:t xml:space="preserve"> But before "race," something else has happened both within the context of "race" and alongside it. </w:t>
      </w:r>
    </w:p>
    <w:p w:rsidR="001025D8" w:rsidRPr="00D60774" w:rsidRDefault="001025D8" w:rsidP="001025D8">
      <w:pPr>
        <w:spacing w:line="240" w:lineRule="auto"/>
      </w:pPr>
    </w:p>
    <w:p w:rsidR="001025D8" w:rsidRPr="00D60774" w:rsidRDefault="001025D8" w:rsidP="001025D8">
      <w:pPr>
        <w:spacing w:line="240" w:lineRule="auto"/>
      </w:pPr>
      <w:r w:rsidRPr="00D60774">
        <w:t>[She continues]</w:t>
      </w:r>
    </w:p>
    <w:p w:rsidR="001025D8" w:rsidRPr="00D60774" w:rsidRDefault="001025D8" w:rsidP="001025D8">
      <w:pPr>
        <w:spacing w:line="240" w:lineRule="auto"/>
      </w:pPr>
    </w:p>
    <w:p w:rsidR="001025D8" w:rsidRPr="00D60774" w:rsidRDefault="001025D8" w:rsidP="001025D8">
      <w:pPr>
        <w:spacing w:line="240" w:lineRule="auto"/>
        <w:rPr>
          <w:sz w:val="12"/>
        </w:rPr>
      </w:pPr>
      <w:r w:rsidRPr="00D60774">
        <w:rPr>
          <w:sz w:val="12"/>
        </w:rPr>
        <w:t xml:space="preserve">If "the element of coherence" or consistency by which illness is represented is embodied in the rab, then this intervention would pose one more reason, among a variety of others, why "the doctors and their consultants might have been derailed in their interrogation.''ll In any case, however, </w:t>
      </w:r>
      <w:r w:rsidRPr="00D60774">
        <w:rPr>
          <w:rStyle w:val="StyleUnderline"/>
        </w:rPr>
        <w:t xml:space="preserve">this complicating factor in the relationship between </w:t>
      </w:r>
      <w:r w:rsidRPr="00D60774">
        <w:rPr>
          <w:rStyle w:val="StyleUnderline"/>
          <w:highlight w:val="cyan"/>
        </w:rPr>
        <w:t>a speaking subject and the grammar of his speaking</w:t>
      </w:r>
      <w:r w:rsidRPr="00D60774">
        <w:rPr>
          <w:rStyle w:val="StyleUnderline"/>
        </w:rPr>
        <w:t xml:space="preserve"> brings to </w:t>
      </w:r>
      <w:r w:rsidRPr="00D60774">
        <w:rPr>
          <w:rStyle w:val="StyleUnderline"/>
          <w:highlight w:val="cyan"/>
        </w:rPr>
        <w:t>focus</w:t>
      </w:r>
      <w:r w:rsidRPr="00D60774">
        <w:rPr>
          <w:rStyle w:val="StyleUnderline"/>
        </w:rPr>
        <w:t xml:space="preserve"> one of the key differences between tools </w:t>
      </w:r>
      <w:r w:rsidRPr="00D60774">
        <w:rPr>
          <w:rStyle w:val="StyleUnderline"/>
          <w:highlight w:val="cyan"/>
        </w:rPr>
        <w:t xml:space="preserve">of Western </w:t>
      </w:r>
      <w:r w:rsidRPr="00D60774">
        <w:rPr>
          <w:rStyle w:val="StyleUnderline"/>
        </w:rPr>
        <w:t>practice and the African context</w:t>
      </w:r>
      <w:r w:rsidRPr="00D60774">
        <w:rPr>
          <w:sz w:val="12"/>
        </w:rPr>
        <w:t xml:space="preserve">, as Sow will spell out: Who is the subject of treatment? In the African context, there are no lone subjects of mental illness. A profoundly anthropological reading of subject disorder and its essentially communal and familiar character in traditional (and this distinction is crucial for Sow) African societies defines the project of Les Structures anthropologiques de la folie en afrique noise. While the Ortigues are aware that their project comes freighted with its own peculiar cultural baggage and bias, </w:t>
      </w:r>
      <w:r w:rsidRPr="00D60774">
        <w:rPr>
          <w:rStyle w:val="StyleUnderline"/>
          <w:highlight w:val="cyan"/>
        </w:rPr>
        <w:t xml:space="preserve">they </w:t>
      </w:r>
      <w:r w:rsidRPr="00D60774">
        <w:rPr>
          <w:rStyle w:val="StyleUnderline"/>
        </w:rPr>
        <w:t xml:space="preserve">nevertheless take their chances within the framework of certain </w:t>
      </w:r>
      <w:r w:rsidRPr="00D60774">
        <w:rPr>
          <w:rStyle w:val="StyleUnderline"/>
          <w:highlight w:val="cyan"/>
        </w:rPr>
        <w:t xml:space="preserve">psychoanalytic </w:t>
      </w:r>
      <w:r w:rsidRPr="00D60774">
        <w:rPr>
          <w:rStyle w:val="Emphasis"/>
          <w:highlight w:val="cyan"/>
        </w:rPr>
        <w:t>assumptions, as</w:t>
      </w:r>
      <w:r w:rsidRPr="00D60774">
        <w:rPr>
          <w:sz w:val="12"/>
          <w:highlight w:val="cyan"/>
        </w:rPr>
        <w:t xml:space="preserve"> we</w:t>
      </w:r>
      <w:r w:rsidRPr="00D60774">
        <w:rPr>
          <w:sz w:val="12"/>
        </w:rPr>
        <w:t xml:space="preserve"> have seen. Sow, on the other hand, </w:t>
      </w:r>
      <w:r w:rsidRPr="00D60774">
        <w:rPr>
          <w:rStyle w:val="StyleUnderline"/>
          <w:highlight w:val="cyan"/>
        </w:rPr>
        <w:t>locate</w:t>
      </w:r>
      <w:r w:rsidRPr="00D60774">
        <w:rPr>
          <w:rStyle w:val="StyleUnderline"/>
        </w:rPr>
        <w:t xml:space="preserve">s </w:t>
      </w:r>
      <w:r w:rsidRPr="00D60774">
        <w:rPr>
          <w:rStyle w:val="StyleUnderline"/>
          <w:highlight w:val="cyan"/>
        </w:rPr>
        <w:t xml:space="preserve">the subject </w:t>
      </w:r>
      <w:r w:rsidRPr="00D60774">
        <w:rPr>
          <w:rStyle w:val="StyleUnderline"/>
        </w:rPr>
        <w:t xml:space="preserve">at last </w:t>
      </w:r>
      <w:r w:rsidRPr="00D60774">
        <w:rPr>
          <w:rStyle w:val="StyleUnderline"/>
          <w:highlight w:val="cyan"/>
        </w:rPr>
        <w:t>within a global scheme</w:t>
      </w:r>
      <w:r w:rsidRPr="00D60774">
        <w:rPr>
          <w:sz w:val="12"/>
        </w:rPr>
        <w:t xml:space="preserve"> of reading that examines the basic tenets of West African culture. As informative as this method may be, </w:t>
      </w:r>
      <w:r w:rsidRPr="00D60774">
        <w:rPr>
          <w:rStyle w:val="Emphasis"/>
        </w:rPr>
        <w:t>it is in its own way as general and generalist as</w:t>
      </w:r>
      <w:r w:rsidRPr="00D60774">
        <w:rPr>
          <w:sz w:val="12"/>
        </w:rPr>
        <w:t xml:space="preserve"> he claims that the </w:t>
      </w:r>
      <w:r w:rsidRPr="00D60774">
        <w:rPr>
          <w:rStyle w:val="Emphasis"/>
        </w:rPr>
        <w:t>classical descriptions</w:t>
      </w:r>
      <w:r w:rsidRPr="00D60774">
        <w:rPr>
          <w:sz w:val="12"/>
        </w:rPr>
        <w:t xml:space="preserve"> of mental illnesses are to the African field. Too "superficial and artificial" to account for "psychological, social, human, and clinical realities" encountered in traditional African communities, the nosographical and nosological categories and tables, Sow argues, are themselves less objectionable to him than the inadequate supplement of their means with culture-specific strategies. In Les Structures anthropologiques he attempts to go </w:t>
      </w:r>
      <w:r w:rsidRPr="00D60774">
        <w:rPr>
          <w:rStyle w:val="Emphasis"/>
          <w:highlight w:val="cyan"/>
        </w:rPr>
        <w:t xml:space="preserve">beneath the </w:t>
      </w:r>
      <w:r w:rsidRPr="00D60774">
        <w:rPr>
          <w:rStyle w:val="Emphasis"/>
        </w:rPr>
        <w:t xml:space="preserve">manifestations of </w:t>
      </w:r>
      <w:r w:rsidRPr="00D60774">
        <w:rPr>
          <w:rStyle w:val="Emphasis"/>
          <w:highlight w:val="cyan"/>
        </w:rPr>
        <w:t>Western</w:t>
      </w:r>
      <w:r w:rsidRPr="00D60774">
        <w:rPr>
          <w:rStyle w:val="Emphasis"/>
        </w:rPr>
        <w:t xml:space="preserve"> </w:t>
      </w:r>
      <w:r w:rsidRPr="00D60774">
        <w:rPr>
          <w:rStyle w:val="StyleUnderline"/>
        </w:rPr>
        <w:t>practice to penetrate its leading premises</w:t>
      </w:r>
      <w:r w:rsidRPr="00D60774">
        <w:rPr>
          <w:sz w:val="12"/>
        </w:rPr>
        <w:t xml:space="preserve">, to address and correct the problem, except that, in doing so, his chief actors </w:t>
      </w:r>
      <w:r w:rsidRPr="00D60774">
        <w:rPr>
          <w:rStyle w:val="StyleUnderline"/>
        </w:rPr>
        <w:t>are the macroelements of narrative and belief the</w:t>
      </w:r>
      <w:r w:rsidRPr="00D60774">
        <w:rPr>
          <w:rStyle w:val="Emphasis"/>
        </w:rPr>
        <w:t xml:space="preserve"> thematics of </w:t>
      </w:r>
      <w:r w:rsidRPr="00D60774">
        <w:rPr>
          <w:rStyle w:val="Emphasis"/>
          <w:highlight w:val="cyan"/>
        </w:rPr>
        <w:t>myth</w:t>
      </w:r>
      <w:r w:rsidRPr="00D60774">
        <w:rPr>
          <w:sz w:val="12"/>
        </w:rPr>
        <w:t xml:space="preserve">, of ancient tale and report. In that regard, he paints with a broader brush, as it were, and covers a canvass of wider scope, but ironically </w:t>
      </w:r>
      <w:r w:rsidRPr="00D60774">
        <w:rPr>
          <w:rStyle w:val="StyleUnderline"/>
        </w:rPr>
        <w:t>it seems that</w:t>
      </w:r>
      <w:r w:rsidRPr="00D60774">
        <w:rPr>
          <w:rStyle w:val="Emphasis"/>
        </w:rPr>
        <w:t xml:space="preserve"> we lose </w:t>
      </w:r>
      <w:r w:rsidRPr="00D60774">
        <w:rPr>
          <w:rStyle w:val="Emphasis"/>
          <w:highlight w:val="cyan"/>
        </w:rPr>
        <w:t>the import of the psychoanalytic</w:t>
      </w:r>
      <w:r w:rsidRPr="00D60774">
        <w:rPr>
          <w:rStyle w:val="Emphasis"/>
        </w:rPr>
        <w:t xml:space="preserve"> </w:t>
      </w:r>
      <w:r w:rsidRPr="00D60774">
        <w:rPr>
          <w:rStyle w:val="StyleUnderline"/>
        </w:rPr>
        <w:t xml:space="preserve">in the process precisely </w:t>
      </w:r>
      <w:r w:rsidRPr="00D60774">
        <w:rPr>
          <w:rStyle w:val="Emphasis"/>
        </w:rPr>
        <w:t>because</w:t>
      </w:r>
      <w:r w:rsidRPr="00D60774">
        <w:rPr>
          <w:sz w:val="12"/>
          <w:highlight w:val="cyan"/>
        </w:rPr>
        <w:t>,</w:t>
      </w:r>
      <w:r w:rsidRPr="00D60774">
        <w:rPr>
          <w:sz w:val="12"/>
        </w:rPr>
        <w:t xml:space="preserve"> to Sow, </w:t>
      </w:r>
      <w:r w:rsidRPr="00D60774">
        <w:rPr>
          <w:rStyle w:val="Emphasis"/>
        </w:rPr>
        <w:t>it</w:t>
      </w:r>
      <w:r w:rsidRPr="00D60774">
        <w:rPr>
          <w:rStyle w:val="Emphasis"/>
          <w:highlight w:val="cyan"/>
        </w:rPr>
        <w:t xml:space="preserve"> is unimpressively grounded in </w:t>
      </w:r>
      <w:r w:rsidRPr="00D60774">
        <w:rPr>
          <w:rStyle w:val="Emphasis"/>
        </w:rPr>
        <w:t xml:space="preserve">the messiness of </w:t>
      </w:r>
      <w:r w:rsidRPr="00D60774">
        <w:rPr>
          <w:rStyle w:val="Emphasis"/>
          <w:highlight w:val="cyan"/>
        </w:rPr>
        <w:t>the everyday world</w:t>
      </w:r>
      <w:r w:rsidRPr="00D60774">
        <w:rPr>
          <w:rStyle w:val="Emphasis"/>
        </w:rPr>
        <w:t>, in the utter evasion of the neat and rational category.</w:t>
      </w:r>
      <w:r w:rsidRPr="00D60774">
        <w:rPr>
          <w:sz w:val="12"/>
        </w:rPr>
        <w:t xml:space="preserve"> For example, madness in Sow's critique is similarly configured to the way it is sketched in Oedipe africain as a mishap in an ensemble of sociocultural relations. Sow calls it a "'sign"' that indicates straightaway that the subject is expressing conflict between himself and the constitutive authorities of his personality that are external to him (SA, p. 42; AS, p. 44). Sow consistently distinguishes between personnalite and personne. It is the role of traditional therapy, then, alongside the interactive participation of family and community, to read and interpret the sign, to deter- mine at what point in the constitutive network of the intimate structure of personality there has been breakdown or rupture in an otherwise highly articulated social function (see SA, p. 42; AS, p. 44). While it is fairly clear that Sow's "exterieures" look and behave suspiciously like </w:t>
      </w:r>
      <w:r w:rsidRPr="00D60774">
        <w:rPr>
          <w:rStyle w:val="Emphasis"/>
          <w:highlight w:val="cyan"/>
        </w:rPr>
        <w:t xml:space="preserve">the </w:t>
      </w:r>
      <w:r w:rsidRPr="00D60774">
        <w:rPr>
          <w:rStyle w:val="Emphasis"/>
        </w:rPr>
        <w:t>Lacanian</w:t>
      </w:r>
      <w:r w:rsidRPr="00D60774">
        <w:rPr>
          <w:sz w:val="12"/>
        </w:rPr>
        <w:t xml:space="preserve"> "supports" through which the </w:t>
      </w:r>
      <w:r w:rsidRPr="00D60774">
        <w:rPr>
          <w:rStyle w:val="Emphasis"/>
          <w:highlight w:val="cyan"/>
        </w:rPr>
        <w:t>subject of enunciation</w:t>
      </w:r>
      <w:r w:rsidRPr="00D60774">
        <w:rPr>
          <w:sz w:val="12"/>
        </w:rPr>
        <w:t xml:space="preserve"> is "spoken," Sow appears to so disjoin particular acts of enunciation from the culturally permissible that the neurosis </w:t>
      </w:r>
      <w:r w:rsidRPr="00D60774">
        <w:rPr>
          <w:rStyle w:val="Emphasis"/>
        </w:rPr>
        <w:t xml:space="preserve">itself </w:t>
      </w:r>
      <w:r w:rsidRPr="00D60774">
        <w:rPr>
          <w:rStyle w:val="Emphasis"/>
          <w:highlight w:val="cyan"/>
        </w:rPr>
        <w:t xml:space="preserve">erupts </w:t>
      </w:r>
      <w:r w:rsidRPr="00D60774">
        <w:rPr>
          <w:rStyle w:val="Emphasis"/>
        </w:rPr>
        <w:t>in "oneness.</w:t>
      </w:r>
      <w:r w:rsidRPr="00D60774">
        <w:rPr>
          <w:sz w:val="12"/>
        </w:rPr>
        <w:t xml:space="preserve">" The double dose of narcissistic desire, </w:t>
      </w:r>
      <w:r w:rsidRPr="00D60774">
        <w:rPr>
          <w:rStyle w:val="Emphasis"/>
        </w:rPr>
        <w:t xml:space="preserve">therefore, follows from "individuality," when the neurotic personne behaves </w:t>
      </w:r>
      <w:r w:rsidRPr="00D60774">
        <w:rPr>
          <w:rStyle w:val="Emphasis"/>
          <w:highlight w:val="cyan"/>
        </w:rPr>
        <w:t xml:space="preserve">as </w:t>
      </w:r>
      <w:r w:rsidRPr="00D60774">
        <w:rPr>
          <w:rStyle w:val="Emphasis"/>
        </w:rPr>
        <w:t xml:space="preserve">if he were an </w:t>
      </w:r>
      <w:r w:rsidRPr="00D60774">
        <w:rPr>
          <w:rStyle w:val="Emphasis"/>
          <w:highlight w:val="cyan"/>
        </w:rPr>
        <w:t>end within himself</w:t>
      </w:r>
      <w:r w:rsidRPr="00D60774">
        <w:rPr>
          <w:sz w:val="12"/>
          <w:highlight w:val="cyan"/>
        </w:rPr>
        <w:t xml:space="preserve">: </w:t>
      </w:r>
      <w:r w:rsidRPr="00D60774">
        <w:rPr>
          <w:sz w:val="12"/>
        </w:rPr>
        <w:t xml:space="preserve">In effect, what is signified for the neurotic is buried in his individuality and, in the final analysis, "doubles" or duplicates his narcissistic desire, which functions as if he were his own end in himself. For man confronting the sacred, however, what is signified is the Word, Law, Tradition in short, man's Origin, in the sacrifice of the founding Ancestor, creator of the Law, guarantor of peace and coexistence among present-day human beings. [AS, p. 207]14 But the real question for me in light of this formulation is, what is the relationship between Word and the word in which personne, neurotic and otherwise, is orchestrated? It appears that we pass here rather too quickly dropping the ball is more like it from a social dysfunction to a coerced repair in the formidable evocation of overwhelming devices, the great di ex machina that silence all before them the Law, the Origin, the Tradition. "Man confronting the sacred" is a mighty idea, but who can stand before it? And isn't it quite possible that such standing would be unique? would represent an inimitable moment or an originary and irrecoverable act? Nevertheless, Sow's </w:t>
      </w:r>
      <w:r w:rsidRPr="00D60774">
        <w:rPr>
          <w:rStyle w:val="Emphasis"/>
        </w:rPr>
        <w:t xml:space="preserve">insistence </w:t>
      </w:r>
      <w:r w:rsidRPr="00D60774">
        <w:rPr>
          <w:rStyle w:val="Emphasis"/>
          <w:highlight w:val="cyan"/>
        </w:rPr>
        <w:t xml:space="preserve">on a constitutive network restores the psychoanalytic hermeneutic to its social coherence, </w:t>
      </w:r>
      <w:r w:rsidRPr="00D60774">
        <w:rPr>
          <w:rStyle w:val="Emphasis"/>
        </w:rPr>
        <w:t>to its intersubjective function</w:t>
      </w:r>
      <w:r w:rsidRPr="00D60774">
        <w:rPr>
          <w:rStyle w:val="StyleUnderline"/>
        </w:rPr>
        <w:t>.</w:t>
      </w:r>
      <w:r w:rsidRPr="00D60774">
        <w:rPr>
          <w:sz w:val="12"/>
        </w:rPr>
        <w:t xml:space="preserve"> As traditional therapy in his account seeks to transform mental illness into an articulated language, it would repair the broken link in which the individual is not alone located: "Reestablishing order in the subject reconstitutes the loose connection and reinserts the subject into the place from which he has been expelled, cut off from his source of nourishment by an 'aggressor"' (AS, p. 44).15 An "affliction" in the structure of communication implies an aversive meeting of paroles, and, to that extent, the anthropological elements of madness in African society do not deny, at the very least, conflict at the heart of human relations. Sow's "answer," however, by deferring or dis- placing the source of illness onto a global abstracted Outer, envisages an absolute otherness, whereas the struggle for meaning appears to "reduce" the absolute by dispersing its centrality. In other words, the subject, in a different order of things, must discover the degree to which he has engendered his own alienation. </w:t>
      </w:r>
      <w:r w:rsidRPr="00D60774">
        <w:rPr>
          <w:rStyle w:val="StyleUnderline"/>
        </w:rPr>
        <w:t xml:space="preserve">Consequently, </w:t>
      </w:r>
      <w:r w:rsidRPr="00D60774">
        <w:rPr>
          <w:rStyle w:val="Emphasis"/>
          <w:highlight w:val="cyan"/>
        </w:rPr>
        <w:t>the Western subject</w:t>
      </w:r>
      <w:r w:rsidRPr="00D60774">
        <w:rPr>
          <w:rStyle w:val="StyleUnderline"/>
        </w:rPr>
        <w:t xml:space="preserve">, it seems, </w:t>
      </w:r>
      <w:r w:rsidRPr="00D60774">
        <w:rPr>
          <w:rStyle w:val="Emphasis"/>
          <w:highlight w:val="cyan"/>
        </w:rPr>
        <w:t>sprouts guilt and big shoulders in taking on responsibility</w:t>
      </w:r>
      <w:r w:rsidRPr="00D60774">
        <w:rPr>
          <w:rStyle w:val="Emphasis"/>
        </w:rPr>
        <w:t xml:space="preserve"> for an outcome</w:t>
      </w:r>
      <w:r w:rsidRPr="00D60774">
        <w:rPr>
          <w:rStyle w:val="StyleUnderline"/>
        </w:rPr>
        <w:t xml:space="preserve">, </w:t>
      </w:r>
      <w:r w:rsidRPr="00D60774">
        <w:rPr>
          <w:rStyle w:val="Emphasis"/>
          <w:highlight w:val="cyan"/>
        </w:rPr>
        <w:t>whereas his African counterpart</w:t>
      </w:r>
      <w:r w:rsidRPr="00D60774">
        <w:rPr>
          <w:sz w:val="12"/>
        </w:rPr>
        <w:t xml:space="preserve">, at least if Sow is right, </w:t>
      </w:r>
      <w:r w:rsidRPr="00D60774">
        <w:rPr>
          <w:rStyle w:val="Emphasis"/>
          <w:highlight w:val="cyan"/>
        </w:rPr>
        <w:t>does not acquire a discourse for the guilty conscience inasmuch as</w:t>
      </w:r>
      <w:r w:rsidRPr="00D60774">
        <w:rPr>
          <w:rStyle w:val="Emphasis"/>
        </w:rPr>
        <w:t xml:space="preserve"> his ultimate ground of social and moral </w:t>
      </w:r>
      <w:r w:rsidRPr="00D60774">
        <w:rPr>
          <w:rStyle w:val="Emphasis"/>
          <w:highlight w:val="cyan"/>
        </w:rPr>
        <w:t>reference is situated "outside</w:t>
      </w:r>
      <w:r w:rsidRPr="00D60774">
        <w:rPr>
          <w:rStyle w:val="Emphasis"/>
        </w:rPr>
        <w:t>" himself</w:t>
      </w:r>
      <w:r w:rsidRPr="00D60774">
        <w:rPr>
          <w:rStyle w:val="StyleUnderline"/>
        </w:rPr>
        <w:t xml:space="preserve">. </w:t>
      </w:r>
      <w:r w:rsidRPr="00D60774">
        <w:rPr>
          <w:sz w:val="12"/>
        </w:rPr>
        <w:t xml:space="preserve">In a sense, the universe projected in Les Structures anthropologiques is vestibular to both the historical and posthistorical insofar as it is finished and elegantly arranged according to </w:t>
      </w:r>
      <w:r w:rsidRPr="00D60774">
        <w:rPr>
          <w:rStyle w:val="Emphasis"/>
          <w:highlight w:val="cyan"/>
        </w:rPr>
        <w:t>an immemorial Law and Order</w:t>
      </w:r>
      <w:r w:rsidRPr="00D60774">
        <w:rPr>
          <w:sz w:val="12"/>
        </w:rPr>
        <w:t xml:space="preserve"> that Sow elaborates at length. We can do no more than sketch some of its prominent features here. In West African cosmography, human and social order is based on an imbricated, yet hierarchical, grid of functions marked according to three levels of stress: (1) the sensible, given world of the microcosmos the world that is immediate and given, the world of the social; (2) "the intermediary world of the genies, the spirits, and a repertoire of malevolent and beneficent forces of the mesocosmos"; and (3) "the suprasensible world of the Spirits elect, the Ancestors, the Godhead" (SA, p. 45; AS, p. 48). But there are ancestors and the Ancestor(s), as it seems apparent that the capitalized Ancetre is the equivalent of the God- head, if not exactly synonymous to it. Given this elaborate schematization, there is, in effect, "no one" in a rather different sense from the nothing and no one of Western philosophical/psychoanalytic discourse- with its eye trained, finally, on an eclipsed God, or the One about whom silence is in order. In African discursive and social practice, as Sow narrates the scene, one is nothing more nor less than a link through which the three great valences of order reverberate. Therapy thus consists in bringing one back to harmonious relations with a cosmogonic principle whose intent can be teased out in various mythic narratives. There, "the prescriptions, rules, interdictions, and models of conduct" aim toward a definitive suggestion: that "cultural order and coherence repose on a delicate, subtle balance of the differentiated identity of each and all" (SA, p. 154; AS, p. 159), primarily the continuity of the generations in the passage of the biological age group, wave on wave of horizontal confraternities in progression toward the status of ancestry. In such a system, the strategies of rapprochement between God and human appear in language "in speech, prayer, and dream, as the dialogue between distant interlocutors must pass through the privileged intercessory office of the Ancestors" (AS, p. 210 n. 9).16 From this perspective, mental illness is read as the interrupted circuitry between carefully delineated parts (see SA, pp. 10-11; AS, p. 6). But the texts of role and agency are not discoverable, inasmuch as they are already known from a transmitted structure of articulated cause and effect. Moreover, </w:t>
      </w:r>
      <w:r w:rsidRPr="00D60774">
        <w:rPr>
          <w:rStyle w:val="Emphasis"/>
          <w:highlight w:val="cyan"/>
        </w:rPr>
        <w:t>this symbolic economy</w:t>
      </w:r>
      <w:r w:rsidRPr="00D60774">
        <w:rPr>
          <w:rStyle w:val="StyleUnderline"/>
        </w:rPr>
        <w:t xml:space="preserve">, which </w:t>
      </w:r>
      <w:r w:rsidRPr="00D60774">
        <w:rPr>
          <w:rStyle w:val="Emphasis"/>
          <w:highlight w:val="cyan"/>
        </w:rPr>
        <w:t>rests in a transcendent signifier</w:t>
      </w:r>
      <w:r w:rsidRPr="00D60774">
        <w:rPr>
          <w:rStyle w:val="StyleUnderline"/>
        </w:rPr>
        <w:t xml:space="preserve">, generates a Story, </w:t>
      </w:r>
      <w:r w:rsidRPr="00D60774">
        <w:rPr>
          <w:rStyle w:val="Emphasis"/>
          <w:highlight w:val="cyan"/>
        </w:rPr>
        <w:t>unlike the discourse that breaks up into the atomized particles of evasive meaning</w:t>
      </w:r>
      <w:r w:rsidRPr="00D60774">
        <w:rPr>
          <w:rStyle w:val="StyleUnderline"/>
        </w:rPr>
        <w:t>, or a meaning delayed in the "effects" of the signifier.</w:t>
      </w:r>
      <w:r w:rsidRPr="00D60774">
        <w:rPr>
          <w:sz w:val="12"/>
        </w:rPr>
        <w:t xml:space="preserve"> We would regard the latter as a symptom of modern social analysis that follows the trails of fragmented social objects in short, a world defined by the loss of hierarchy, privileged moments, and ineluctably declarative ambiguity expelled utterances. We know this world as our own the scene of scission and displacement. But where would this buzz of the harmonious leave the culturally "illiterate," the one who misreads the traffic signals? In the opening chapter of Les Structures anthropologiques, Sow treats at length the occurrence and frequency of mental illness in West African communities. As he adopts nosographical categories of description familiar to Western psychiatric practice, he is convinced that the categories themselves are ill- equipped to treat key questions, such as "the problem of the stain, of the pure and impure, that dominates Swedish psychopathology, for instance" (SA, p. 31 n. 36; AS, p. 32 n. 10), or the phenomenon of "la bouffee psychotique": the most characteristictormal aspect of African psychiatry (SA, p. 31; AS, p. 31). If the "bouffee psychotique" is a characteristic form in African medicine, then persecution is the most frequently and meaningfully recurrent thematic of Continental practice (see SA, p. 34; AS, p. 35). </w:t>
      </w:r>
      <w:r w:rsidRPr="00D60774">
        <w:rPr>
          <w:rStyle w:val="Emphasis"/>
        </w:rPr>
        <w:t xml:space="preserve">He claims that it not only </w:t>
      </w:r>
      <w:r w:rsidRPr="00D60774">
        <w:rPr>
          <w:rStyle w:val="Emphasis"/>
          <w:highlight w:val="cyan"/>
        </w:rPr>
        <w:t>colors the entire field of practice</w:t>
      </w:r>
      <w:r w:rsidRPr="00D60774">
        <w:rPr>
          <w:rStyle w:val="Emphasis"/>
        </w:rPr>
        <w:t xml:space="preserve"> but that it also occupies </w:t>
      </w:r>
      <w:r w:rsidRPr="00D60774">
        <w:rPr>
          <w:rStyle w:val="Emphasis"/>
          <w:highlight w:val="cyan"/>
        </w:rPr>
        <w:t>a privileged place</w:t>
      </w:r>
      <w:r w:rsidRPr="00D60774">
        <w:rPr>
          <w:sz w:val="12"/>
        </w:rPr>
        <w:t xml:space="preserve"> in the anthropological system </w:t>
      </w:r>
      <w:r w:rsidRPr="00D60774">
        <w:rPr>
          <w:rStyle w:val="Emphasis"/>
          <w:highlight w:val="cyan"/>
        </w:rPr>
        <w:t>of representations</w:t>
      </w:r>
      <w:r w:rsidRPr="00D60774">
        <w:rPr>
          <w:sz w:val="12"/>
        </w:rPr>
        <w:t xml:space="preserve"> across Black Africa. The ensemble of premises against which Sow leads up to his reading of the African conception of cosmos and its signifying role in the mental theatre might be summarized according to two binarily opposed tables of value. Traditional African institutions, in their preventive or prophylactic capacity, effectively maintain personal, interpersonal, and communal equilibrium. </w:t>
      </w:r>
      <w:r w:rsidRPr="00D60774">
        <w:rPr>
          <w:rStyle w:val="Emphasis"/>
        </w:rPr>
        <w:t xml:space="preserve">The </w:t>
      </w:r>
      <w:r w:rsidRPr="00D60774">
        <w:rPr>
          <w:rStyle w:val="Emphasis"/>
          <w:highlight w:val="cyan"/>
        </w:rPr>
        <w:t xml:space="preserve">psychological defenses are </w:t>
      </w:r>
      <w:r w:rsidRPr="00D60774">
        <w:rPr>
          <w:rStyle w:val="Emphasis"/>
        </w:rPr>
        <w:t xml:space="preserve">cultural and </w:t>
      </w:r>
      <w:r w:rsidRPr="00D60774">
        <w:rPr>
          <w:rStyle w:val="Emphasis"/>
          <w:highlight w:val="cyan"/>
        </w:rPr>
        <w:t>collective</w:t>
      </w:r>
      <w:r w:rsidRPr="00D60774">
        <w:rPr>
          <w:rStyle w:val="Emphasis"/>
        </w:rPr>
        <w:t xml:space="preserve"> and may be compared with what we spoke </w:t>
      </w:r>
      <w:r w:rsidRPr="00D60774">
        <w:rPr>
          <w:rStyle w:val="Emphasis"/>
          <w:highlight w:val="cyan"/>
        </w:rPr>
        <w:t>of</w:t>
      </w:r>
      <w:r w:rsidRPr="00D60774">
        <w:rPr>
          <w:rStyle w:val="Emphasis"/>
        </w:rPr>
        <w:t xml:space="preserve"> earlier as </w:t>
      </w:r>
      <w:r w:rsidRPr="00D60774">
        <w:rPr>
          <w:rStyle w:val="Emphasis"/>
          <w:highlight w:val="cyan"/>
        </w:rPr>
        <w:t>the Western</w:t>
      </w:r>
      <w:r w:rsidRPr="00D60774">
        <w:rPr>
          <w:rStyle w:val="Emphasis"/>
        </w:rPr>
        <w:t xml:space="preserve"> implantation or </w:t>
      </w:r>
      <w:r w:rsidRPr="00D60774">
        <w:rPr>
          <w:rStyle w:val="Emphasis"/>
          <w:highlight w:val="cyan"/>
        </w:rPr>
        <w:t>interiorization of guilt</w:t>
      </w:r>
      <w:r w:rsidRPr="00D60774">
        <w:rPr>
          <w:sz w:val="12"/>
        </w:rPr>
        <w:t xml:space="preserve">. In other words, </w:t>
      </w:r>
      <w:r w:rsidRPr="00D60774">
        <w:rPr>
          <w:rStyle w:val="Emphasis"/>
          <w:highlight w:val="cyan"/>
        </w:rPr>
        <w:t>the persecutor in African culture embodies the externalization of guilt</w:t>
      </w:r>
      <w:r w:rsidRPr="00D60774">
        <w:rPr>
          <w:sz w:val="12"/>
        </w:rPr>
        <w:t xml:space="preserve">, whereas </w:t>
      </w:r>
      <w:r w:rsidRPr="00D60774">
        <w:rPr>
          <w:rStyle w:val="Emphasis"/>
        </w:rPr>
        <w:t>in Western culture, the guilt function is assumed by the person</w:t>
      </w:r>
      <w:r w:rsidRPr="00D60774">
        <w:rPr>
          <w:sz w:val="12"/>
        </w:rPr>
        <w:t xml:space="preserve">. Sow evaluates the internalizing of guilt as (1) "the origin of the morbid structure" and (2) "the sociocultural context of sin and blame" (SA, p. 25 n. 20; AS, p. 24 n. 7). But is it possible that the binary disposition is less than dispositive, even in a traditional African setting? Is it possible that traditional structures, precisely because they are time honored, do not always respond to a particular demand? </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1025D8"/>
    <w:rsid w:val="000139A3"/>
    <w:rsid w:val="00100833"/>
    <w:rsid w:val="001025D8"/>
    <w:rsid w:val="00104529"/>
    <w:rsid w:val="00105942"/>
    <w:rsid w:val="00107396"/>
    <w:rsid w:val="00144A4C"/>
    <w:rsid w:val="00176AB0"/>
    <w:rsid w:val="00177B7D"/>
    <w:rsid w:val="0018322D"/>
    <w:rsid w:val="001B5776"/>
    <w:rsid w:val="001E527A"/>
    <w:rsid w:val="001F33B8"/>
    <w:rsid w:val="001F78CE"/>
    <w:rsid w:val="00251FC7"/>
    <w:rsid w:val="002855A7"/>
    <w:rsid w:val="002B146A"/>
    <w:rsid w:val="002B5E17"/>
    <w:rsid w:val="00315690"/>
    <w:rsid w:val="00316B75"/>
    <w:rsid w:val="00325646"/>
    <w:rsid w:val="003460F2"/>
    <w:rsid w:val="0038158C"/>
    <w:rsid w:val="003902BA"/>
    <w:rsid w:val="003A09E2"/>
    <w:rsid w:val="00407037"/>
    <w:rsid w:val="00433EB7"/>
    <w:rsid w:val="004605D6"/>
    <w:rsid w:val="004C60E8"/>
    <w:rsid w:val="004E3579"/>
    <w:rsid w:val="004E728B"/>
    <w:rsid w:val="004F39E0"/>
    <w:rsid w:val="00537BD5"/>
    <w:rsid w:val="00556B56"/>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07AF4"/>
    <w:rsid w:val="0091627E"/>
    <w:rsid w:val="009579AB"/>
    <w:rsid w:val="0097032B"/>
    <w:rsid w:val="009D2EAD"/>
    <w:rsid w:val="009D54B2"/>
    <w:rsid w:val="009E1922"/>
    <w:rsid w:val="009F7ED2"/>
    <w:rsid w:val="00A93661"/>
    <w:rsid w:val="00A95652"/>
    <w:rsid w:val="00AC0AB8"/>
    <w:rsid w:val="00B33C6D"/>
    <w:rsid w:val="00B4508F"/>
    <w:rsid w:val="00B55AD5"/>
    <w:rsid w:val="00B8057C"/>
    <w:rsid w:val="00BD6238"/>
    <w:rsid w:val="00BF07D3"/>
    <w:rsid w:val="00BF593B"/>
    <w:rsid w:val="00BF773A"/>
    <w:rsid w:val="00BF7E81"/>
    <w:rsid w:val="00C13773"/>
    <w:rsid w:val="00C17CC8"/>
    <w:rsid w:val="00C4086D"/>
    <w:rsid w:val="00C51F02"/>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29B8"/>
  <w15:chartTrackingRefBased/>
  <w15:docId w15:val="{96B18FC7-BE4A-42B6-BF9C-534DDFF49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1025D8"/>
    <w:rPr>
      <w:rFonts w:ascii="Calibri" w:hAnsi="Calibri"/>
    </w:rPr>
  </w:style>
  <w:style w:type="paragraph" w:styleId="Heading1">
    <w:name w:val="heading 1"/>
    <w:aliases w:val="Pocket"/>
    <w:basedOn w:val="Normal"/>
    <w:next w:val="Normal"/>
    <w:link w:val="Heading1Char"/>
    <w:qFormat/>
    <w:rsid w:val="001025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025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025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21,ta, Ch,small space,t,Very Small Text,Analytics,Medium Grid 21,No Spacing112"/>
    <w:basedOn w:val="Normal"/>
    <w:next w:val="Normal"/>
    <w:link w:val="Heading4Char"/>
    <w:uiPriority w:val="3"/>
    <w:unhideWhenUsed/>
    <w:qFormat/>
    <w:rsid w:val="001025D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025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25D8"/>
  </w:style>
  <w:style w:type="character" w:customStyle="1" w:styleId="Heading1Char">
    <w:name w:val="Heading 1 Char"/>
    <w:aliases w:val="Pocket Char"/>
    <w:basedOn w:val="DefaultParagraphFont"/>
    <w:link w:val="Heading1"/>
    <w:rsid w:val="001025D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25D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25D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1025D8"/>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B"/>
    <w:basedOn w:val="DefaultParagraphFont"/>
    <w:link w:val="textbold"/>
    <w:uiPriority w:val="7"/>
    <w:qFormat/>
    <w:rsid w:val="001025D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1025D8"/>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1025D8"/>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1025D8"/>
    <w:rPr>
      <w:color w:val="auto"/>
      <w:u w:val="none"/>
    </w:rPr>
  </w:style>
  <w:style w:type="character" w:styleId="FollowedHyperlink">
    <w:name w:val="FollowedHyperlink"/>
    <w:basedOn w:val="DefaultParagraphFont"/>
    <w:uiPriority w:val="99"/>
    <w:semiHidden/>
    <w:unhideWhenUsed/>
    <w:rsid w:val="001025D8"/>
    <w:rPr>
      <w:color w:val="auto"/>
      <w:u w:val="none"/>
    </w:rPr>
  </w:style>
  <w:style w:type="paragraph" w:customStyle="1" w:styleId="textbold">
    <w:name w:val="text bold"/>
    <w:basedOn w:val="Normal"/>
    <w:link w:val="Emphasis"/>
    <w:uiPriority w:val="7"/>
    <w:qFormat/>
    <w:rsid w:val="001025D8"/>
    <w:pPr>
      <w:ind w:left="720"/>
      <w:jc w:val="both"/>
    </w:pPr>
    <w:rPr>
      <w:b/>
      <w:iCs/>
      <w:u w:val="single"/>
    </w:rPr>
  </w:style>
  <w:style w:type="character" w:customStyle="1" w:styleId="TitleChar">
    <w:name w:val="Title Char"/>
    <w:aliases w:val="UNDERLINE Char,Bold Underlined Char,Cites and Cards Char,title Char"/>
    <w:basedOn w:val="DefaultParagraphFont"/>
    <w:link w:val="Title"/>
    <w:uiPriority w:val="6"/>
    <w:qFormat/>
    <w:rsid w:val="001025D8"/>
    <w:rPr>
      <w:rFonts w:ascii="Times New Roman" w:hAnsi="Times New Roman"/>
      <w:bCs/>
      <w:u w:val="single"/>
    </w:rPr>
  </w:style>
  <w:style w:type="paragraph" w:styleId="Title">
    <w:name w:val="Title"/>
    <w:aliases w:val="UNDERLINE,Bold Underlined,Cites and Cards,title"/>
    <w:basedOn w:val="Normal"/>
    <w:link w:val="TitleChar"/>
    <w:uiPriority w:val="6"/>
    <w:qFormat/>
    <w:rsid w:val="001025D8"/>
    <w:pPr>
      <w:spacing w:before="240" w:after="60" w:line="240" w:lineRule="auto"/>
      <w:ind w:left="432" w:right="432"/>
      <w:jc w:val="center"/>
      <w:outlineLvl w:val="0"/>
    </w:pPr>
    <w:rPr>
      <w:rFonts w:ascii="Times New Roman" w:hAnsi="Times New Roman"/>
      <w:bCs/>
      <w:u w:val="single"/>
    </w:rPr>
  </w:style>
  <w:style w:type="character" w:customStyle="1" w:styleId="TitleChar1">
    <w:name w:val="Title Char1"/>
    <w:basedOn w:val="DefaultParagraphFont"/>
    <w:uiPriority w:val="99"/>
    <w:semiHidden/>
    <w:rsid w:val="001025D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use.jhu.edu.proxy.lib.umich.edu/article/477035"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A433A-DC13-4E71-9BDA-B82DE8FB6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8417</Words>
  <Characters>47979</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DASH</dc:creator>
  <cp:keywords>5.1.1</cp:keywords>
  <dc:description/>
  <cp:lastModifiedBy>Nicolas Williams</cp:lastModifiedBy>
  <cp:revision>1</cp:revision>
  <dcterms:created xsi:type="dcterms:W3CDTF">2016-07-26T04:56:00Z</dcterms:created>
  <dcterms:modified xsi:type="dcterms:W3CDTF">2016-07-26T04:56:00Z</dcterms:modified>
</cp:coreProperties>
</file>