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F93F30" w14:textId="77777777" w:rsidR="00E42E4C" w:rsidRDefault="00E42E4C" w:rsidP="00F601E6">
      <w:bookmarkStart w:id="0" w:name="_GoBack"/>
      <w:bookmarkEnd w:id="0"/>
    </w:p>
    <w:p w14:paraId="4BF9F552" w14:textId="77777777" w:rsidR="003B17BB" w:rsidRDefault="003B17BB" w:rsidP="00F601E6"/>
    <w:p w14:paraId="4F451F4F" w14:textId="14E53585" w:rsidR="003B17BB" w:rsidRDefault="003279E5" w:rsidP="003B17BB">
      <w:pPr>
        <w:pStyle w:val="Heading1"/>
      </w:pPr>
      <w:r>
        <w:t xml:space="preserve">T – Engagement </w:t>
      </w:r>
      <w:r w:rsidR="009D5322">
        <w:t xml:space="preserve">vs. Cooperation </w:t>
      </w:r>
      <w:r>
        <w:t xml:space="preserve"> </w:t>
      </w:r>
    </w:p>
    <w:p w14:paraId="29CEEF58" w14:textId="77777777" w:rsidR="003B17BB" w:rsidRDefault="003B17BB" w:rsidP="003B17BB"/>
    <w:p w14:paraId="5531C6B4" w14:textId="77777777" w:rsidR="00366420" w:rsidRDefault="00366420" w:rsidP="003B17BB">
      <w:pPr>
        <w:pStyle w:val="Heading2"/>
      </w:pPr>
      <w:r>
        <w:t>Top</w:t>
      </w:r>
    </w:p>
    <w:p w14:paraId="74788E19" w14:textId="77777777" w:rsidR="00366420" w:rsidRDefault="00366420" w:rsidP="00366420">
      <w:pPr>
        <w:rPr>
          <w:rFonts w:eastAsiaTheme="majorEastAsia" w:cstheme="majorBidi"/>
          <w:b/>
          <w:bCs/>
          <w:sz w:val="44"/>
          <w:szCs w:val="44"/>
          <w:u w:val="double"/>
        </w:rPr>
      </w:pPr>
    </w:p>
    <w:p w14:paraId="4FF04998" w14:textId="77777777" w:rsidR="00366420" w:rsidRDefault="00366420" w:rsidP="00366420">
      <w:pPr>
        <w:pStyle w:val="Heading3"/>
      </w:pPr>
      <w:r>
        <w:t>1nc</w:t>
      </w:r>
    </w:p>
    <w:p w14:paraId="016D14C0" w14:textId="77777777" w:rsidR="006702D3" w:rsidRDefault="006702D3" w:rsidP="006702D3"/>
    <w:p w14:paraId="16491D74" w14:textId="03704265" w:rsidR="009361A1" w:rsidRPr="00661135" w:rsidRDefault="00661135" w:rsidP="009361A1">
      <w:pPr>
        <w:pStyle w:val="Heading4"/>
      </w:pPr>
      <w:r>
        <w:t xml:space="preserve">Interpretation and violation – </w:t>
      </w:r>
      <w:r>
        <w:rPr>
          <w:u w:val="single"/>
        </w:rPr>
        <w:t>e</w:t>
      </w:r>
      <w:r w:rsidR="009361A1" w:rsidRPr="009361A1">
        <w:rPr>
          <w:u w:val="single"/>
        </w:rPr>
        <w:t>ngagement</w:t>
      </w:r>
      <w:r w:rsidR="009361A1">
        <w:t xml:space="preserve"> is </w:t>
      </w:r>
      <w:r w:rsidR="009361A1" w:rsidRPr="009361A1">
        <w:rPr>
          <w:u w:val="single"/>
        </w:rPr>
        <w:t>distinct</w:t>
      </w:r>
      <w:r w:rsidR="009361A1">
        <w:t xml:space="preserve"> from </w:t>
      </w:r>
      <w:r w:rsidR="009361A1" w:rsidRPr="009361A1">
        <w:rPr>
          <w:u w:val="single"/>
        </w:rPr>
        <w:t>cooperation</w:t>
      </w:r>
      <w:r w:rsidR="009361A1">
        <w:t xml:space="preserve"> – </w:t>
      </w:r>
      <w:r w:rsidR="009361A1" w:rsidRPr="009361A1">
        <w:rPr>
          <w:u w:val="single"/>
        </w:rPr>
        <w:t>engagement</w:t>
      </w:r>
      <w:r w:rsidR="009361A1">
        <w:t xml:space="preserve"> convinces an agent to </w:t>
      </w:r>
      <w:r w:rsidR="009361A1" w:rsidRPr="009361A1">
        <w:rPr>
          <w:u w:val="single"/>
        </w:rPr>
        <w:t>adopt a goal</w:t>
      </w:r>
      <w:r w:rsidR="009361A1">
        <w:t xml:space="preserve"> which isn’t </w:t>
      </w:r>
      <w:r w:rsidR="009361A1" w:rsidRPr="009361A1">
        <w:rPr>
          <w:u w:val="single"/>
        </w:rPr>
        <w:t>mutually held</w:t>
      </w:r>
      <w:r w:rsidR="009361A1">
        <w:t xml:space="preserve"> – c</w:t>
      </w:r>
      <w:r w:rsidR="009361A1" w:rsidRPr="00892516">
        <w:t xml:space="preserve">ooperation </w:t>
      </w:r>
      <w:r w:rsidR="009361A1">
        <w:t xml:space="preserve">enforces </w:t>
      </w:r>
      <w:r w:rsidR="009361A1" w:rsidRPr="009361A1">
        <w:rPr>
          <w:u w:val="single"/>
        </w:rPr>
        <w:t>existing mutual interests</w:t>
      </w:r>
      <w:r w:rsidR="009361A1">
        <w:t xml:space="preserve"> </w:t>
      </w:r>
      <w:r>
        <w:t xml:space="preserve">– the aff is </w:t>
      </w:r>
      <w:r>
        <w:rPr>
          <w:u w:val="single"/>
        </w:rPr>
        <w:t>just cooperation</w:t>
      </w:r>
      <w:r>
        <w:t xml:space="preserve"> because (&gt;&gt;&gt;insert&lt;&lt;&lt;) </w:t>
      </w:r>
    </w:p>
    <w:p w14:paraId="0DFBB5C6" w14:textId="77777777" w:rsidR="009361A1" w:rsidRPr="00892516" w:rsidRDefault="009361A1" w:rsidP="009361A1">
      <w:pPr>
        <w:rPr>
          <w:rStyle w:val="Style13ptBold"/>
          <w:b w:val="0"/>
          <w:sz w:val="16"/>
        </w:rPr>
      </w:pPr>
      <w:r w:rsidRPr="00892516">
        <w:rPr>
          <w:rStyle w:val="Style13ptBold"/>
        </w:rPr>
        <w:t xml:space="preserve">Luck and d’Inverno 96 </w:t>
      </w:r>
      <w:r w:rsidRPr="00892516">
        <w:rPr>
          <w:rStyle w:val="Style13ptBold"/>
          <w:b w:val="0"/>
          <w:sz w:val="16"/>
        </w:rPr>
        <w:t xml:space="preserve">--- Michael Luck is at AUT University, Auckland, New Zealand. Mark d'Inverno is a professor at the University of Westminster (Michael, Mark, 1996, “Engagement and Cooperation in Motivated Agent Modelling”)//ernst </w:t>
      </w:r>
    </w:p>
    <w:p w14:paraId="26140805" w14:textId="77777777" w:rsidR="009361A1" w:rsidRPr="009361A1" w:rsidRDefault="009361A1" w:rsidP="009361A1">
      <w:pPr>
        <w:rPr>
          <w:rStyle w:val="StyleUnderline"/>
          <w:szCs w:val="22"/>
        </w:rPr>
      </w:pPr>
      <w:r w:rsidRPr="009361A1">
        <w:rPr>
          <w:rStyle w:val="StyleUnderline"/>
          <w:szCs w:val="22"/>
        </w:rPr>
        <w:t xml:space="preserve">3 Engagement and Cooperation </w:t>
      </w:r>
    </w:p>
    <w:p w14:paraId="0C791D1D" w14:textId="69846C99" w:rsidR="009361A1" w:rsidRPr="009361A1" w:rsidRDefault="009361A1" w:rsidP="009361A1">
      <w:pPr>
        <w:rPr>
          <w:rFonts w:eastAsia="Times New Roman" w:cs="Times New Roman"/>
          <w:szCs w:val="22"/>
          <w:u w:val="single"/>
        </w:rPr>
      </w:pPr>
      <w:r w:rsidRPr="009361A1">
        <w:rPr>
          <w:rFonts w:eastAsia="Times New Roman" w:cs="Times New Roman"/>
          <w:szCs w:val="22"/>
          <w:u w:val="single"/>
        </w:rPr>
        <w:t xml:space="preserve">Much </w:t>
      </w:r>
      <w:r w:rsidRPr="009361A1">
        <w:rPr>
          <w:rFonts w:eastAsia="Times New Roman" w:cs="Times New Roman"/>
          <w:szCs w:val="22"/>
          <w:highlight w:val="yellow"/>
          <w:u w:val="single"/>
        </w:rPr>
        <w:t>existing work has defined cooperation</w:t>
      </w:r>
      <w:r w:rsidRPr="009361A1">
        <w:rPr>
          <w:rFonts w:eastAsia="Times New Roman" w:cs="Times New Roman"/>
          <w:szCs w:val="22"/>
          <w:u w:val="single"/>
        </w:rPr>
        <w:t xml:space="preserve"> only </w:t>
      </w:r>
      <w:r w:rsidRPr="009361A1">
        <w:rPr>
          <w:rFonts w:eastAsia="Times New Roman" w:cs="Times New Roman"/>
          <w:szCs w:val="22"/>
          <w:highlight w:val="yellow"/>
          <w:u w:val="single"/>
        </w:rPr>
        <w:t>in terms of</w:t>
      </w:r>
      <w:r w:rsidRPr="009361A1">
        <w:rPr>
          <w:rFonts w:eastAsia="Times New Roman" w:cs="Times New Roman"/>
          <w:szCs w:val="22"/>
          <w:u w:val="single"/>
        </w:rPr>
        <w:t xml:space="preserve"> helpful </w:t>
      </w:r>
      <w:r w:rsidRPr="009361A1">
        <w:rPr>
          <w:rFonts w:eastAsia="Times New Roman" w:cs="Times New Roman"/>
          <w:szCs w:val="22"/>
          <w:highlight w:val="yellow"/>
          <w:u w:val="single"/>
        </w:rPr>
        <w:t xml:space="preserve">agents that are </w:t>
      </w:r>
      <w:r w:rsidRPr="009361A1">
        <w:rPr>
          <w:rStyle w:val="Emphasis"/>
          <w:highlight w:val="yellow"/>
        </w:rPr>
        <w:t>predisposed</w:t>
      </w:r>
      <w:r w:rsidRPr="009361A1">
        <w:rPr>
          <w:rFonts w:eastAsia="Times New Roman" w:cs="Times New Roman"/>
          <w:szCs w:val="22"/>
          <w:highlight w:val="yellow"/>
          <w:u w:val="single"/>
        </w:rPr>
        <w:t xml:space="preserve"> to adopt the goals</w:t>
      </w:r>
      <w:r w:rsidRPr="009361A1">
        <w:rPr>
          <w:rFonts w:eastAsia="Times New Roman" w:cs="Times New Roman"/>
          <w:szCs w:val="22"/>
          <w:u w:val="single"/>
        </w:rPr>
        <w:t xml:space="preserve"> of another </w:t>
      </w:r>
      <w:r w:rsidRPr="009361A1">
        <w:rPr>
          <w:rFonts w:eastAsia="Times New Roman" w:cs="Times New Roman"/>
          <w:szCs w:val="22"/>
        </w:rPr>
        <w:t xml:space="preserve">(e.g.[12, 2]). </w:t>
      </w:r>
      <w:r w:rsidRPr="009361A1">
        <w:rPr>
          <w:rStyle w:val="StyleUnderline"/>
          <w:szCs w:val="22"/>
          <w:highlight w:val="yellow"/>
        </w:rPr>
        <w:t>This assumes</w:t>
      </w:r>
      <w:r w:rsidRPr="009361A1">
        <w:rPr>
          <w:rStyle w:val="StyleUnderline"/>
          <w:szCs w:val="22"/>
        </w:rPr>
        <w:t xml:space="preserve"> that </w:t>
      </w:r>
      <w:r w:rsidRPr="009361A1">
        <w:rPr>
          <w:rStyle w:val="StyleUnderline"/>
          <w:szCs w:val="22"/>
          <w:highlight w:val="yellow"/>
        </w:rPr>
        <w:t xml:space="preserve">agents are </w:t>
      </w:r>
      <w:r w:rsidRPr="009361A1">
        <w:rPr>
          <w:rStyle w:val="Emphasis"/>
          <w:highlight w:val="yellow"/>
        </w:rPr>
        <w:t>already designed with common or non-conflicting goals</w:t>
      </w:r>
      <w:r w:rsidRPr="009361A1">
        <w:rPr>
          <w:rStyle w:val="StyleUnderline"/>
          <w:szCs w:val="22"/>
          <w:highlight w:val="yellow"/>
        </w:rPr>
        <w:t xml:space="preserve"> that facilitate</w:t>
      </w:r>
      <w:r w:rsidRPr="009361A1">
        <w:rPr>
          <w:rStyle w:val="StyleUnderline"/>
          <w:szCs w:val="22"/>
        </w:rPr>
        <w:t xml:space="preserve"> the possibility of </w:t>
      </w:r>
      <w:r w:rsidRPr="009361A1">
        <w:rPr>
          <w:rStyle w:val="StyleUnderline"/>
          <w:szCs w:val="22"/>
          <w:highlight w:val="yellow"/>
        </w:rPr>
        <w:t>helping each other satisfy additional goals</w:t>
      </w:r>
      <w:r w:rsidRPr="009361A1">
        <w:rPr>
          <w:rStyle w:val="StyleUnderline"/>
          <w:szCs w:val="22"/>
        </w:rPr>
        <w:t xml:space="preserve">. Our view differs in that autonomous agents will only adopt a goal if it is to their advantage to do so, while non-autonomous agents may benevolently adopt goals. </w:t>
      </w:r>
      <w:r w:rsidRPr="009361A1">
        <w:rPr>
          <w:rStyle w:val="StyleUnderline"/>
          <w:szCs w:val="22"/>
          <w:highlight w:val="yellow"/>
        </w:rPr>
        <w:t>This</w:t>
      </w:r>
      <w:r w:rsidRPr="009361A1">
        <w:rPr>
          <w:rFonts w:eastAsia="Times New Roman" w:cs="Times New Roman"/>
          <w:szCs w:val="22"/>
          <w:highlight w:val="yellow"/>
          <w:u w:val="single"/>
        </w:rPr>
        <w:t xml:space="preserve"> leads to the </w:t>
      </w:r>
      <w:r w:rsidRPr="009361A1">
        <w:rPr>
          <w:rStyle w:val="Emphasis"/>
          <w:highlight w:val="yellow"/>
        </w:rPr>
        <w:t>distinction</w:t>
      </w:r>
      <w:r w:rsidRPr="009361A1">
        <w:rPr>
          <w:rFonts w:eastAsia="Times New Roman" w:cs="Times New Roman"/>
          <w:szCs w:val="22"/>
          <w:highlight w:val="yellow"/>
          <w:u w:val="single"/>
        </w:rPr>
        <w:t xml:space="preserve"> between cooperation and engagement</w:t>
      </w:r>
      <w:r w:rsidRPr="009361A1">
        <w:rPr>
          <w:rFonts w:eastAsia="Times New Roman" w:cs="Times New Roman"/>
          <w:szCs w:val="22"/>
          <w:u w:val="single"/>
        </w:rPr>
        <w:t xml:space="preserve"> </w:t>
      </w:r>
      <w:r w:rsidRPr="009361A1">
        <w:rPr>
          <w:rFonts w:eastAsia="Times New Roman" w:cs="Times New Roman"/>
          <w:szCs w:val="22"/>
        </w:rPr>
        <w:t xml:space="preserve">as discussed below. 3.1 Engagement </w:t>
      </w:r>
      <w:r w:rsidRPr="009361A1">
        <w:rPr>
          <w:rFonts w:eastAsia="Times New Roman" w:cs="Times New Roman"/>
          <w:szCs w:val="22"/>
          <w:u w:val="single"/>
        </w:rPr>
        <w:t xml:space="preserve">A direct </w:t>
      </w:r>
      <w:r w:rsidRPr="009361A1">
        <w:rPr>
          <w:rFonts w:eastAsia="Times New Roman" w:cs="Times New Roman"/>
          <w:szCs w:val="22"/>
          <w:highlight w:val="yellow"/>
          <w:u w:val="single"/>
        </w:rPr>
        <w:t>engagement occurs when a neutral</w:t>
      </w:r>
      <w:r w:rsidRPr="009361A1">
        <w:rPr>
          <w:rFonts w:eastAsia="Times New Roman" w:cs="Times New Roman"/>
          <w:szCs w:val="22"/>
          <w:u w:val="single"/>
        </w:rPr>
        <w:t>-object or a server-</w:t>
      </w:r>
      <w:r w:rsidRPr="009361A1">
        <w:rPr>
          <w:rFonts w:eastAsia="Times New Roman" w:cs="Times New Roman"/>
          <w:szCs w:val="22"/>
          <w:highlight w:val="yellow"/>
          <w:u w:val="single"/>
        </w:rPr>
        <w:t xml:space="preserve">agent </w:t>
      </w:r>
      <w:r w:rsidRPr="009361A1">
        <w:rPr>
          <w:rStyle w:val="Emphasis"/>
          <w:highlight w:val="yellow"/>
        </w:rPr>
        <w:t>adopts</w:t>
      </w:r>
      <w:r w:rsidRPr="009361A1">
        <w:rPr>
          <w:rFonts w:eastAsia="Times New Roman" w:cs="Times New Roman"/>
          <w:szCs w:val="22"/>
          <w:highlight w:val="yellow"/>
          <w:u w:val="single"/>
        </w:rPr>
        <w:t xml:space="preserve"> some goals</w:t>
      </w:r>
      <w:r w:rsidRPr="009361A1">
        <w:rPr>
          <w:rFonts w:eastAsia="Times New Roman" w:cs="Times New Roman"/>
          <w:szCs w:val="22"/>
        </w:rPr>
        <w:t>.</w:t>
      </w:r>
      <w:r w:rsidRPr="009361A1">
        <w:rPr>
          <w:rFonts w:eastAsia="Times New Roman" w:cs="Times New Roman"/>
          <w:szCs w:val="22"/>
          <w:u w:val="single"/>
        </w:rPr>
        <w:t xml:space="preserve"> In a direct engagement, an agent with some goals, which we call the client, uses another agent, which we call the server, to assist them in the achievement of those goals. </w:t>
      </w:r>
      <w:r w:rsidRPr="009361A1">
        <w:rPr>
          <w:rFonts w:eastAsia="Times New Roman" w:cs="Times New Roman"/>
          <w:szCs w:val="22"/>
        </w:rPr>
        <w:t xml:space="preserve">Remember that a server-agent is non-autonomous, and either exists already as a result of some other engagement, or is instantiated from a neutral object for the current engagement. No restriction is placed on a client-agent. </w:t>
      </w:r>
      <w:r w:rsidRPr="009361A1">
        <w:rPr>
          <w:rFonts w:eastAsia="Times New Roman" w:cs="Times New Roman"/>
          <w:szCs w:val="22"/>
          <w:u w:val="single"/>
        </w:rPr>
        <w:t>We define a direct engagement to consist of a client agent, client , a server agent, server , and the goal that server is satisfying for client . An agent cannot engage itself, and both agents must have the goal of the engagement.</w:t>
      </w:r>
    </w:p>
    <w:p w14:paraId="694EA407" w14:textId="517F1AF5" w:rsidR="00AC00FF" w:rsidRDefault="00AC00FF" w:rsidP="00AC00FF">
      <w:pPr>
        <w:pStyle w:val="Heading4"/>
      </w:pPr>
      <w:r>
        <w:t xml:space="preserve">Set a </w:t>
      </w:r>
      <w:r w:rsidRPr="00AC00FF">
        <w:rPr>
          <w:u w:val="single"/>
        </w:rPr>
        <w:t>limit</w:t>
      </w:r>
      <w:r>
        <w:t xml:space="preserve"> on the topic – view the debate through the lens of </w:t>
      </w:r>
      <w:r>
        <w:rPr>
          <w:u w:val="single"/>
        </w:rPr>
        <w:t>incentives theory</w:t>
      </w:r>
      <w:r>
        <w:t xml:space="preserve"> – affs have a </w:t>
      </w:r>
      <w:r w:rsidRPr="00AC00FF">
        <w:rPr>
          <w:u w:val="single"/>
        </w:rPr>
        <w:t>strategic incentive</w:t>
      </w:r>
      <w:r>
        <w:t xml:space="preserve"> to deviate </w:t>
      </w:r>
      <w:r w:rsidRPr="00AC00FF">
        <w:rPr>
          <w:u w:val="single"/>
        </w:rPr>
        <w:t>as little as possible</w:t>
      </w:r>
      <w:r>
        <w:t xml:space="preserve"> – even if their aff is debatable, there’s no shared interpretation of “diplomatic engagement” – their interpretation drives affs that just </w:t>
      </w:r>
      <w:r>
        <w:rPr>
          <w:u w:val="single"/>
        </w:rPr>
        <w:t>alter</w:t>
      </w:r>
      <w:r>
        <w:t xml:space="preserve"> existing cooperation – that decimates </w:t>
      </w:r>
      <w:r w:rsidRPr="00AC00FF">
        <w:rPr>
          <w:u w:val="single"/>
        </w:rPr>
        <w:t>ground</w:t>
      </w:r>
      <w:r>
        <w:t xml:space="preserve">, </w:t>
      </w:r>
      <w:r w:rsidRPr="00AC00FF">
        <w:rPr>
          <w:u w:val="single"/>
        </w:rPr>
        <w:t>fairness</w:t>
      </w:r>
      <w:r>
        <w:t xml:space="preserve"> and </w:t>
      </w:r>
      <w:r w:rsidRPr="00AC00FF">
        <w:rPr>
          <w:u w:val="single"/>
        </w:rPr>
        <w:t>education</w:t>
      </w:r>
      <w:r>
        <w:t xml:space="preserve"> – it takes negative link uniqueness and “say no” from being a </w:t>
      </w:r>
      <w:r w:rsidRPr="00AC00FF">
        <w:rPr>
          <w:i/>
        </w:rPr>
        <w:t>challenge</w:t>
      </w:r>
      <w:r>
        <w:t xml:space="preserve"> to being an </w:t>
      </w:r>
      <w:r w:rsidRPr="00AC00FF">
        <w:rPr>
          <w:u w:val="single"/>
        </w:rPr>
        <w:t>impossible burden</w:t>
      </w:r>
      <w:r>
        <w:t xml:space="preserve"> </w:t>
      </w:r>
    </w:p>
    <w:p w14:paraId="69C36A39" w14:textId="77777777" w:rsidR="00AC00FF" w:rsidRDefault="00AC00FF" w:rsidP="00AC00FF"/>
    <w:p w14:paraId="08CF0798" w14:textId="0FAAA047" w:rsidR="00AC00FF" w:rsidRPr="00AC00FF" w:rsidRDefault="00AC00FF" w:rsidP="00AC00FF">
      <w:pPr>
        <w:pStyle w:val="Heading4"/>
      </w:pPr>
      <w:r>
        <w:t xml:space="preserve">Our interpretation </w:t>
      </w:r>
      <w:r w:rsidRPr="00AC00FF">
        <w:rPr>
          <w:u w:val="single"/>
        </w:rPr>
        <w:t>solves</w:t>
      </w:r>
      <w:r>
        <w:t xml:space="preserve"> – it creates a </w:t>
      </w:r>
      <w:r w:rsidRPr="00AC00FF">
        <w:rPr>
          <w:u w:val="single"/>
        </w:rPr>
        <w:t>fair, functional limit</w:t>
      </w:r>
      <w:r>
        <w:t xml:space="preserve"> by ensuring the aff chooses a </w:t>
      </w:r>
      <w:r w:rsidRPr="00AC00FF">
        <w:rPr>
          <w:u w:val="single"/>
        </w:rPr>
        <w:t>controversial deviation</w:t>
      </w:r>
      <w:r>
        <w:t xml:space="preserve"> from the status quo – it does what vague terms like “substantial” and “solvency advocate” can’t while </w:t>
      </w:r>
      <w:r w:rsidRPr="00AC00FF">
        <w:rPr>
          <w:u w:val="single"/>
        </w:rPr>
        <w:t xml:space="preserve">still allowing a litany of </w:t>
      </w:r>
      <w:r>
        <w:rPr>
          <w:u w:val="single"/>
        </w:rPr>
        <w:t xml:space="preserve">good </w:t>
      </w:r>
      <w:r w:rsidRPr="00AC00FF">
        <w:rPr>
          <w:u w:val="single"/>
        </w:rPr>
        <w:t>affs</w:t>
      </w:r>
      <w:r>
        <w:t xml:space="preserve"> on </w:t>
      </w:r>
      <w:r w:rsidRPr="00AC00FF">
        <w:rPr>
          <w:u w:val="single"/>
        </w:rPr>
        <w:t>core policy controversies</w:t>
      </w:r>
      <w:r>
        <w:t xml:space="preserve"> over </w:t>
      </w:r>
      <w:r w:rsidRPr="00AC00FF">
        <w:rPr>
          <w:u w:val="single"/>
        </w:rPr>
        <w:t xml:space="preserve">divergent </w:t>
      </w:r>
      <w:r>
        <w:rPr>
          <w:u w:val="single"/>
        </w:rPr>
        <w:t>interests</w:t>
      </w:r>
      <w:r>
        <w:t xml:space="preserve"> </w:t>
      </w:r>
      <w:r w:rsidRPr="00AC00FF">
        <w:t>like</w:t>
      </w:r>
      <w:r>
        <w:t xml:space="preserve"> human rights, </w:t>
      </w:r>
      <w:r w:rsidR="006702D3">
        <w:t xml:space="preserve">currency, </w:t>
      </w:r>
      <w:r>
        <w:t xml:space="preserve">Taiwan, </w:t>
      </w:r>
      <w:r w:rsidR="006702D3">
        <w:t>Korea</w:t>
      </w:r>
      <w:r>
        <w:t xml:space="preserve">, </w:t>
      </w:r>
      <w:r w:rsidR="006702D3">
        <w:t xml:space="preserve">SCS, AIIB and tons of others </w:t>
      </w:r>
      <w:r>
        <w:t xml:space="preserve"> </w:t>
      </w:r>
    </w:p>
    <w:p w14:paraId="519191C6" w14:textId="77777777" w:rsidR="00AC00FF" w:rsidRDefault="00AC00FF" w:rsidP="00AC00FF"/>
    <w:p w14:paraId="0244D731" w14:textId="77777777" w:rsidR="00366420" w:rsidRDefault="00366420" w:rsidP="00366420"/>
    <w:p w14:paraId="18BE0EC8" w14:textId="1AE08A5D" w:rsidR="00366420" w:rsidRDefault="003279E5" w:rsidP="00366420">
      <w:pPr>
        <w:pStyle w:val="Heading3"/>
      </w:pPr>
      <w:r>
        <w:t>2nc</w:t>
      </w:r>
      <w:r w:rsidR="006702D3">
        <w:t xml:space="preserve">—Overview </w:t>
      </w:r>
    </w:p>
    <w:p w14:paraId="654172DE" w14:textId="77777777" w:rsidR="006702D3" w:rsidRDefault="006702D3" w:rsidP="006702D3"/>
    <w:p w14:paraId="32C74368" w14:textId="42723029" w:rsidR="009D5322" w:rsidRDefault="006702D3" w:rsidP="006702D3">
      <w:pPr>
        <w:pStyle w:val="Heading4"/>
      </w:pPr>
      <w:r>
        <w:t xml:space="preserve">There’s a </w:t>
      </w:r>
      <w:r>
        <w:rPr>
          <w:u w:val="single"/>
        </w:rPr>
        <w:t>big</w:t>
      </w:r>
      <w:r>
        <w:t xml:space="preserve"> difference between </w:t>
      </w:r>
      <w:r w:rsidRPr="00A9226B">
        <w:rPr>
          <w:u w:val="single"/>
        </w:rPr>
        <w:t>strengthening cooperation</w:t>
      </w:r>
      <w:r>
        <w:t xml:space="preserve"> and </w:t>
      </w:r>
      <w:r w:rsidRPr="00A9226B">
        <w:rPr>
          <w:u w:val="single"/>
        </w:rPr>
        <w:t>resolving disagreement</w:t>
      </w:r>
      <w:r w:rsidR="009D5322">
        <w:t xml:space="preserve"> </w:t>
      </w:r>
    </w:p>
    <w:p w14:paraId="549064A7" w14:textId="77777777" w:rsidR="009D5322" w:rsidRPr="009D5322" w:rsidRDefault="009D5322" w:rsidP="009D5322"/>
    <w:p w14:paraId="2B081A18" w14:textId="6AA30ADB" w:rsidR="00A9226B" w:rsidRDefault="009D5322" w:rsidP="009D5322">
      <w:pPr>
        <w:pStyle w:val="Heading4"/>
      </w:pPr>
      <w:r>
        <w:t xml:space="preserve">Luck and d’Inverno have </w:t>
      </w:r>
      <w:r w:rsidRPr="009D5322">
        <w:rPr>
          <w:u w:val="single"/>
        </w:rPr>
        <w:t>an intent to define and exclude</w:t>
      </w:r>
      <w:r>
        <w:t xml:space="preserve"> – </w:t>
      </w:r>
      <w:r w:rsidRPr="009D5322">
        <w:rPr>
          <w:u w:val="single"/>
        </w:rPr>
        <w:t>setting a clear limit is the major key</w:t>
      </w:r>
      <w:r>
        <w:t xml:space="preserve"> – </w:t>
      </w:r>
      <w:r w:rsidR="006702D3">
        <w:t xml:space="preserve">the topic is already </w:t>
      </w:r>
      <w:r w:rsidR="006702D3" w:rsidRPr="00A9226B">
        <w:rPr>
          <w:u w:val="single"/>
        </w:rPr>
        <w:t>huge</w:t>
      </w:r>
      <w:r w:rsidR="006702D3">
        <w:t xml:space="preserve"> and affs </w:t>
      </w:r>
      <w:r w:rsidR="006702D3" w:rsidRPr="00A9226B">
        <w:rPr>
          <w:u w:val="single"/>
        </w:rPr>
        <w:t>always run to the margins</w:t>
      </w:r>
      <w:r w:rsidR="006702D3">
        <w:t xml:space="preserve"> </w:t>
      </w:r>
    </w:p>
    <w:p w14:paraId="31AE7867" w14:textId="77777777" w:rsidR="009D5322" w:rsidRPr="009D5322" w:rsidRDefault="009D5322" w:rsidP="009D5322"/>
    <w:p w14:paraId="040CF1D6" w14:textId="157ABFCB" w:rsidR="009D5322" w:rsidRPr="009D5322" w:rsidRDefault="009D5322" w:rsidP="009D5322">
      <w:pPr>
        <w:pStyle w:val="Heading4"/>
      </w:pPr>
      <w:r>
        <w:t xml:space="preserve">There’s a clear difference between </w:t>
      </w:r>
      <w:r>
        <w:rPr>
          <w:u w:val="single"/>
        </w:rPr>
        <w:t>divergence</w:t>
      </w:r>
      <w:r>
        <w:t xml:space="preserve"> and </w:t>
      </w:r>
      <w:r w:rsidRPr="009D5322">
        <w:rPr>
          <w:u w:val="single"/>
        </w:rPr>
        <w:t>clear, fundamental disagreement</w:t>
      </w:r>
      <w:r>
        <w:t xml:space="preserve"> – the latter is the </w:t>
      </w:r>
      <w:r>
        <w:rPr>
          <w:u w:val="single"/>
        </w:rPr>
        <w:t>best academic expert debate</w:t>
      </w:r>
      <w:r>
        <w:t xml:space="preserve"> – it is the </w:t>
      </w:r>
      <w:r>
        <w:rPr>
          <w:u w:val="single"/>
        </w:rPr>
        <w:t>core of US</w:t>
      </w:r>
      <w:r w:rsidRPr="009D5322">
        <w:t>-China engagement</w:t>
      </w:r>
      <w:r>
        <w:t xml:space="preserve"> and drives </w:t>
      </w:r>
      <w:r>
        <w:rPr>
          <w:u w:val="single"/>
        </w:rPr>
        <w:t>all neg ground</w:t>
      </w:r>
      <w:r>
        <w:t xml:space="preserve"> because it requires </w:t>
      </w:r>
      <w:r>
        <w:rPr>
          <w:u w:val="single"/>
        </w:rPr>
        <w:t>controversial, difficult diplomacy</w:t>
      </w:r>
      <w:r>
        <w:t xml:space="preserve"> </w:t>
      </w:r>
      <w:r w:rsidRPr="009D5322">
        <w:rPr>
          <w:i/>
        </w:rPr>
        <w:t>before</w:t>
      </w:r>
      <w:r>
        <w:t xml:space="preserve"> jumping into policy coordination </w:t>
      </w:r>
    </w:p>
    <w:p w14:paraId="7FA65E21" w14:textId="77777777" w:rsidR="009D5322" w:rsidRPr="00A9226B" w:rsidRDefault="009D5322" w:rsidP="009D5322">
      <w:r w:rsidRPr="00A9226B">
        <w:rPr>
          <w:rStyle w:val="Style13ptBold"/>
        </w:rPr>
        <w:t>Hachigian, 14</w:t>
      </w:r>
      <w:r>
        <w:t xml:space="preserve">—Nina, </w:t>
      </w:r>
      <w:r w:rsidRPr="00A9226B">
        <w:t xml:space="preserve">Senior Fellow </w:t>
      </w:r>
      <w:r>
        <w:t>@</w:t>
      </w:r>
      <w:r w:rsidRPr="00A9226B">
        <w:t xml:space="preserve"> Center for American Progress</w:t>
      </w:r>
      <w:r>
        <w:t>. “</w:t>
      </w:r>
      <w:r w:rsidRPr="00A9226B">
        <w:t>What Joins the United States and China and What Divides Them?</w:t>
      </w:r>
      <w:r>
        <w:t xml:space="preserve">” </w:t>
      </w:r>
      <w:hyperlink r:id="rId9" w:history="1">
        <w:r w:rsidRPr="00665043">
          <w:rPr>
            <w:rStyle w:val="Hyperlink"/>
          </w:rPr>
          <w:t>https://www.americanprogress.org/issues/security/news/2014/03/21/86102/what-joins-the-united-states-and-china-and-what-divides-them/</w:t>
        </w:r>
      </w:hyperlink>
      <w:r>
        <w:t xml:space="preserve"> --br </w:t>
      </w:r>
    </w:p>
    <w:p w14:paraId="2C760B74" w14:textId="77777777" w:rsidR="009D5322" w:rsidRPr="009D5322" w:rsidRDefault="009D5322" w:rsidP="009D5322">
      <w:pPr>
        <w:rPr>
          <w:rStyle w:val="StyleUnderline"/>
        </w:rPr>
      </w:pPr>
      <w:r w:rsidRPr="00A9226B">
        <w:rPr>
          <w:rStyle w:val="StyleUnderline"/>
          <w:highlight w:val="yellow"/>
        </w:rPr>
        <w:t>The United States and China cooperate</w:t>
      </w:r>
      <w:r w:rsidRPr="00A9226B">
        <w:rPr>
          <w:rStyle w:val="StyleUnderline"/>
        </w:rPr>
        <w:t xml:space="preserve"> at the working level </w:t>
      </w:r>
      <w:r w:rsidRPr="00A9226B">
        <w:rPr>
          <w:rStyle w:val="StyleUnderline"/>
          <w:highlight w:val="yellow"/>
        </w:rPr>
        <w:t>despite</w:t>
      </w:r>
      <w:r w:rsidRPr="00A9226B">
        <w:rPr>
          <w:rStyle w:val="StyleUnderline"/>
        </w:rPr>
        <w:t xml:space="preserve"> the fact that long-standing and seemingly intractable </w:t>
      </w:r>
      <w:r w:rsidRPr="00A9226B">
        <w:rPr>
          <w:rStyle w:val="StyleUnderline"/>
          <w:highlight w:val="yellow"/>
        </w:rPr>
        <w:t>differences</w:t>
      </w:r>
      <w:r w:rsidRPr="00A9226B">
        <w:rPr>
          <w:rStyle w:val="StyleUnderline"/>
        </w:rPr>
        <w:t xml:space="preserve"> divide them</w:t>
      </w:r>
      <w:r w:rsidRPr="00A9226B">
        <w:t xml:space="preserve">. </w:t>
      </w:r>
      <w:r w:rsidRPr="00A9226B">
        <w:rPr>
          <w:rStyle w:val="StyleUnderline"/>
          <w:highlight w:val="yellow"/>
        </w:rPr>
        <w:t>In</w:t>
      </w:r>
      <w:r w:rsidRPr="00A9226B">
        <w:rPr>
          <w:rStyle w:val="StyleUnderline"/>
        </w:rPr>
        <w:t xml:space="preserve"> the new book </w:t>
      </w:r>
      <w:r w:rsidRPr="00A9226B">
        <w:rPr>
          <w:rStyle w:val="Emphasis"/>
          <w:highlight w:val="yellow"/>
        </w:rPr>
        <w:t>Debating China</w:t>
      </w:r>
      <w:r w:rsidRPr="00A9226B">
        <w:t xml:space="preserve">: the U.S.-China Relationship in Ten Conversations, </w:t>
      </w:r>
      <w:r w:rsidRPr="00A9226B">
        <w:rPr>
          <w:rStyle w:val="Emphasis"/>
          <w:highlight w:val="yellow"/>
        </w:rPr>
        <w:t>I paired renowned American and Chinese policy experts</w:t>
      </w:r>
      <w:r w:rsidRPr="00A9226B">
        <w:rPr>
          <w:rStyle w:val="StyleUnderline"/>
        </w:rPr>
        <w:t xml:space="preserve"> and asked them to write letters back and forth to each other about key issues in the relationship, including these very difficult ones</w:t>
      </w:r>
      <w:r w:rsidRPr="00A9226B">
        <w:t xml:space="preserve">. As I reviewed the essays, I </w:t>
      </w:r>
      <w:r w:rsidRPr="00A9226B">
        <w:rPr>
          <w:rStyle w:val="StyleUnderline"/>
        </w:rPr>
        <w:t>was struck by the collegiality between the pairs of authors and their fervent desire for a constructive relationship. But it was also clear that, as former Deputy Secretary of State Jim Steinberg observes in the conclusion, “uncertainties and anxieties about the underlying motives and strategies of the two protagonists [are] a common thread running through the volume.”</w:t>
      </w:r>
      <w:r>
        <w:rPr>
          <w:rStyle w:val="StyleUnderline"/>
        </w:rPr>
        <w:t xml:space="preserve"> </w:t>
      </w:r>
      <w:r w:rsidRPr="00A9226B">
        <w:rPr>
          <w:rStyle w:val="StyleUnderline"/>
        </w:rPr>
        <w:t xml:space="preserve">In the chapter on </w:t>
      </w:r>
      <w:r w:rsidRPr="00A9226B">
        <w:rPr>
          <w:rStyle w:val="StyleUnderline"/>
          <w:highlight w:val="yellow"/>
        </w:rPr>
        <w:t>climate, development</w:t>
      </w:r>
      <w:r w:rsidRPr="00A9226B">
        <w:rPr>
          <w:rStyle w:val="StyleUnderline"/>
        </w:rPr>
        <w:t xml:space="preserve"> in third countries, </w:t>
      </w:r>
      <w:r w:rsidRPr="00A9226B">
        <w:rPr>
          <w:rStyle w:val="StyleUnderline"/>
          <w:highlight w:val="yellow"/>
        </w:rPr>
        <w:t>and, to some degree, economics</w:t>
      </w:r>
      <w:r w:rsidRPr="00A9226B">
        <w:rPr>
          <w:rStyle w:val="StyleUnderline"/>
        </w:rPr>
        <w:t xml:space="preserve">, the authors </w:t>
      </w:r>
      <w:r w:rsidRPr="00A9226B">
        <w:rPr>
          <w:rStyle w:val="StyleUnderline"/>
          <w:highlight w:val="yellow"/>
        </w:rPr>
        <w:t>shared</w:t>
      </w:r>
      <w:r w:rsidRPr="00A9226B">
        <w:rPr>
          <w:rStyle w:val="StyleUnderline"/>
        </w:rPr>
        <w:t xml:space="preserve"> some </w:t>
      </w:r>
      <w:r w:rsidRPr="00A9226B">
        <w:rPr>
          <w:rStyle w:val="Emphasis"/>
          <w:highlight w:val="yellow"/>
        </w:rPr>
        <w:t>fundamental assumptions and goals</w:t>
      </w:r>
      <w:r w:rsidRPr="00A9226B">
        <w:rPr>
          <w:rStyle w:val="StyleUnderline"/>
          <w:highlight w:val="yellow"/>
        </w:rPr>
        <w:t xml:space="preserve">, which allowed them to </w:t>
      </w:r>
      <w:r w:rsidRPr="00A9226B">
        <w:rPr>
          <w:rStyle w:val="Emphasis"/>
          <w:highlight w:val="yellow"/>
        </w:rPr>
        <w:t>push past their concerns</w:t>
      </w:r>
      <w:r w:rsidRPr="00A9226B">
        <w:rPr>
          <w:rStyle w:val="StyleUnderline"/>
        </w:rPr>
        <w:t xml:space="preserve"> to discuss policy options</w:t>
      </w:r>
      <w:r>
        <w:t xml:space="preserve">. Kelly Sims Gallagher, a professor at The Fletcher School at Tufts University, and Qi Ye, director of the Climate Policy Institute at Tsinghua University, endorse expanding joint research into energy efficient technologies, while Elizabeth Economy, director of Asia </w:t>
      </w:r>
      <w:r w:rsidRPr="00A9226B">
        <w:rPr>
          <w:rStyle w:val="StyleUnderline"/>
          <w:highlight w:val="yellow"/>
        </w:rPr>
        <w:t>Studies</w:t>
      </w:r>
      <w:r>
        <w:t xml:space="preserve"> at the Council on Foreign Relations, and Zha Daojiong, a professor at Peking University, </w:t>
      </w:r>
      <w:r w:rsidRPr="00A9226B">
        <w:rPr>
          <w:rStyle w:val="StyleUnderline"/>
          <w:highlight w:val="yellow"/>
        </w:rPr>
        <w:t>explore</w:t>
      </w:r>
      <w:r>
        <w:t xml:space="preserve"> several </w:t>
      </w:r>
      <w:r w:rsidRPr="00A9226B">
        <w:rPr>
          <w:rStyle w:val="StyleUnderline"/>
          <w:highlight w:val="yellow"/>
        </w:rPr>
        <w:t xml:space="preserve">ways the United States and China could </w:t>
      </w:r>
      <w:r w:rsidRPr="00A9226B">
        <w:rPr>
          <w:rStyle w:val="Emphasis"/>
          <w:highlight w:val="yellow"/>
        </w:rPr>
        <w:t>coordinate better</w:t>
      </w:r>
      <w:r w:rsidRPr="00A9226B">
        <w:rPr>
          <w:rStyle w:val="StyleUnderline"/>
        </w:rPr>
        <w:t xml:space="preserve"> </w:t>
      </w:r>
      <w:r>
        <w:t xml:space="preserve">over projects in developing countries. Barry Naughton, a professor at the University of California at San Diego, and Yao Yang, a dean at Peking University, agree on the need for certain reforms of the Chinese economy, if not on currency. </w:t>
      </w:r>
      <w:r w:rsidRPr="00A9226B">
        <w:rPr>
          <w:rStyle w:val="StyleUnderline"/>
          <w:highlight w:val="yellow"/>
        </w:rPr>
        <w:t xml:space="preserve">But in </w:t>
      </w:r>
      <w:r w:rsidRPr="00A9226B">
        <w:rPr>
          <w:rStyle w:val="Emphasis"/>
          <w:highlight w:val="yellow"/>
        </w:rPr>
        <w:t>other exchanges</w:t>
      </w:r>
      <w:r w:rsidRPr="00A9226B">
        <w:rPr>
          <w:rStyle w:val="StyleUnderline"/>
          <w:highlight w:val="yellow"/>
        </w:rPr>
        <w:t>—including</w:t>
      </w:r>
      <w:r w:rsidRPr="00A9226B">
        <w:rPr>
          <w:rStyle w:val="StyleUnderline"/>
        </w:rPr>
        <w:t xml:space="preserve"> those on </w:t>
      </w:r>
      <w:r w:rsidRPr="00A9226B">
        <w:rPr>
          <w:rStyle w:val="StyleUnderline"/>
          <w:highlight w:val="yellow"/>
        </w:rPr>
        <w:t>human rights, Taiwan, and regional security</w:t>
      </w:r>
      <w:r w:rsidRPr="009D5322">
        <w:rPr>
          <w:rStyle w:val="StyleUnderline"/>
        </w:rPr>
        <w:t xml:space="preserve">—the conversations did not move much past the authors’ </w:t>
      </w:r>
      <w:r w:rsidRPr="009D5322">
        <w:rPr>
          <w:rStyle w:val="Emphasis"/>
          <w:highlight w:val="yellow"/>
        </w:rPr>
        <w:t>different frameworks</w:t>
      </w:r>
      <w:r w:rsidRPr="009D5322">
        <w:t>. Zhou Qi at the Chinese Academy of Social</w:t>
      </w:r>
      <w:r>
        <w:t xml:space="preserve"> Sciences and Andrew Nathan of Columbia University </w:t>
      </w:r>
      <w:r w:rsidRPr="009D5322">
        <w:rPr>
          <w:rStyle w:val="Emphasis"/>
          <w:highlight w:val="yellow"/>
        </w:rPr>
        <w:t>take wildly different approaches</w:t>
      </w:r>
      <w:r>
        <w:t xml:space="preserve"> to human rights and political systems; this is not surprising, given the vastly different political systems and values in America and China. Zhou describes the role of human rights and democracy promotion in U.S. foreign policy, points out U.S. hypocrisy, and outlines in broad terms how the Chinese conception of rights differs from that of the West, as it is based more on individual duties than rights and freedoms. Nathan, for his part, names specific dissidents wronged by the Chinese system and points out that, “International human rights law calls for political freedom and accountable government. These are not controversial values in China. … Chinese leaders have endorsed them, and Chinese people seek them.” Zhou then states that the assignment was not to criticize the other’s human rights records and refuses to engage in the tit for tat that Nathan views as constructive. Finally, Nathan observes that he and Zhou disagree on “how to define the issue itself upon which we disagree.” This conversation will not get easier any time soon: Beijing’s renewed crackdown on dissent continues, and media reports suggest that Western values are among the dire threats that China’s new National Security Council is charged with addressing. </w:t>
      </w:r>
      <w:r w:rsidRPr="009D5322">
        <w:rPr>
          <w:rStyle w:val="StyleUnderline"/>
          <w:highlight w:val="yellow"/>
        </w:rPr>
        <w:t>Differences</w:t>
      </w:r>
      <w:r w:rsidRPr="009D5322">
        <w:rPr>
          <w:rStyle w:val="StyleUnderline"/>
        </w:rPr>
        <w:t xml:space="preserve"> also </w:t>
      </w:r>
      <w:r w:rsidRPr="009D5322">
        <w:rPr>
          <w:rStyle w:val="StyleUnderline"/>
          <w:highlight w:val="yellow"/>
        </w:rPr>
        <w:t>eclipse common ground on Taiwanese policy</w:t>
      </w:r>
      <w:r>
        <w:t>. Because Taipei’s current leadership is on board with a stabilizing approach to cross-Strait relations, tensions are lower than they have been in decades. But Jia Qingguo of Peking University and the Stimpson Center’s Alan Romberg show that this calm is not attributable to harmony in national interests or in underlying perspectives on the political status of this island. Jia names Taiwan as “the most important and sensitive” issue in Sino-American relations and argues that America wants to keep Taiwan politically separate from the mainland. Romberg disagrees vehemently, citing America’s longstanding “One China” policy and stating that the U.S. interest is in promoting peace and stability and discouraging provocation by either side. Taiwan’s status is so important to Beijing—a matter of fundamental sovereignty, in fact—that Jia equates it to Texas or Hawaii and asks Romberg how Americans would feel if China claimed it did not want to abandon the citizens there to Washington. Military relations are similarly conflicted, and it is not hard to understand why. Military professionals in both countries take the other country to be a potential adversary when planning future scenarios. Whether over Taiwan or another contingency, a Sino-American confrontation, while disastrous, is certainly—and unfortunately—imaginable. Christopher Twomey, a professor at the Naval Postgraduate School, worries about self-perpetuating spirals that are pushing both countries to arm themselves. America responds to a new Chinese weapon system or concept with a new military concept that then prompts a Chinese response. Senior Colonel Xu Hui at China’s National Defense University does not think this is a problem of self-perpetuating cycles and instead blames “hostile U.S. intentions.” He states that “the main obstacle in the constructive development of Sino-American military relations is not so-called ‘spirals’ but American security conceptions and strategic intentions toward China.” He offers a constructivist argument: In assuming that the United States and China are adversaries, Twomey is creating a self-fulfilling prophecy. At the same time, Xu explains that many Chinese analysts believe that the United States’ rebalance to Asia was designed “to contain China’s rise.” Twomey cites evidence of large-scale, Chinese government-sponsored cyber attacks and points out how dangerous these activities are in a realm where “red lines are unc</w:t>
      </w:r>
      <w:r w:rsidRPr="009D5322">
        <w:t>lear.” Xu claims that determining the origin of such attacks is not technologically feasible, and, in turn, Twomey cites voluminous evidence to the contrary, including a number of independent reports that link attacks to the People’s Liberation Army.</w:t>
      </w:r>
      <w:r>
        <w:t xml:space="preserve"> </w:t>
      </w:r>
      <w:r w:rsidRPr="009D5322">
        <w:t xml:space="preserve">Even on the issue of North Korea, which has been a locus of U.S.-China cooperation in the past, Mike Green of CSIS observes that he and Wu Xinbo, a dean at Fudan University, are “talking past each other.” China and America both want a nonnuclear peninsula and stability, but tactics differ on how to achieve both goals. Green asserts that, “The North Koreans will not let us buy stability, no matter how much China is willing to pay; they will only rent it and then charge a higher price later when their capacity to threaten us increases.” Wu responds that the Chinese approach will work better </w:t>
      </w:r>
      <w:r>
        <w:t xml:space="preserve">in the long term; like Chinese medicine, it will treat the cause of the disease—in this case, North Korea’s security concerns. </w:t>
      </w:r>
      <w:r w:rsidRPr="009D5322">
        <w:rPr>
          <w:rStyle w:val="Emphasis"/>
          <w:highlight w:val="yellow"/>
        </w:rPr>
        <w:t>Where interests, assumptions, and goals differ</w:t>
      </w:r>
      <w:r w:rsidRPr="009D5322">
        <w:rPr>
          <w:rStyle w:val="StyleUnderline"/>
        </w:rPr>
        <w:t xml:space="preserve"> on these issues</w:t>
      </w:r>
      <w:r>
        <w:t xml:space="preserve">, another author, Wang Shuo, managing editor at Caixin Media, sums it up best when he writes, “Better </w:t>
      </w:r>
      <w:r w:rsidRPr="009D5322">
        <w:rPr>
          <w:rStyle w:val="StyleUnderline"/>
          <w:highlight w:val="yellow"/>
        </w:rPr>
        <w:t>mutual understanding solves problems caused by misunderstandings, but not problems that have nothing to do with misunderstandings.”</w:t>
      </w:r>
    </w:p>
    <w:p w14:paraId="59C3B389" w14:textId="77777777" w:rsidR="00A9226B" w:rsidRPr="00BD2E40" w:rsidRDefault="00A9226B" w:rsidP="00A9226B">
      <w:pPr>
        <w:pStyle w:val="Heading4"/>
        <w:rPr>
          <w:u w:val="single"/>
        </w:rPr>
      </w:pPr>
      <w:r>
        <w:t xml:space="preserve">Our interpretation sets a </w:t>
      </w:r>
      <w:r w:rsidRPr="00BD2E40">
        <w:rPr>
          <w:u w:val="single"/>
        </w:rPr>
        <w:t>clear metric of analysis</w:t>
      </w:r>
      <w:r>
        <w:t xml:space="preserve"> for what is and isn’t diplomacy – diplomacy drives </w:t>
      </w:r>
      <w:r>
        <w:rPr>
          <w:u w:val="single"/>
        </w:rPr>
        <w:t>non-mutual change</w:t>
      </w:r>
      <w:r>
        <w:t xml:space="preserve"> – their contextual definitions are </w:t>
      </w:r>
      <w:r w:rsidRPr="00BD2E40">
        <w:rPr>
          <w:u w:val="single"/>
        </w:rPr>
        <w:t>qualified</w:t>
      </w:r>
      <w:r>
        <w:t xml:space="preserve"> but </w:t>
      </w:r>
      <w:r w:rsidRPr="00BD2E40">
        <w:rPr>
          <w:u w:val="single"/>
        </w:rPr>
        <w:t>100% useless</w:t>
      </w:r>
    </w:p>
    <w:p w14:paraId="43CB87A1" w14:textId="77777777" w:rsidR="00A9226B" w:rsidRDefault="00A9226B" w:rsidP="00A9226B">
      <w:r w:rsidRPr="00E24DAE">
        <w:rPr>
          <w:rStyle w:val="Style13ptBold"/>
          <w:rFonts w:asciiTheme="majorHAnsi" w:hAnsiTheme="majorHAnsi"/>
        </w:rPr>
        <w:t>Neumann et al, 15</w:t>
      </w:r>
      <w:r w:rsidRPr="00E24DAE">
        <w:rPr>
          <w:rFonts w:asciiTheme="majorHAnsi" w:hAnsiTheme="majorHAnsi"/>
        </w:rPr>
        <w:t xml:space="preserve">— Iver B. Neumann (London School of Economics), Dr. Vincent Pouliout (Scholar and Professor @ McGill U) and Ole Jacob Sending (Norweigan Institute of int’l Affairs). </w:t>
      </w:r>
      <w:r w:rsidRPr="00E24DAE">
        <w:rPr>
          <w:rFonts w:asciiTheme="majorHAnsi" w:hAnsiTheme="majorHAnsi"/>
          <w:u w:val="single"/>
        </w:rPr>
        <w:t>Diplomacy and the Making of World Politics</w:t>
      </w:r>
      <w:r w:rsidRPr="00E24DAE">
        <w:rPr>
          <w:rFonts w:asciiTheme="majorHAnsi" w:hAnsiTheme="majorHAnsi"/>
        </w:rPr>
        <w:t>, Cambridge Press, p. 4-6</w:t>
      </w:r>
      <w:r>
        <w:rPr>
          <w:rFonts w:asciiTheme="majorHAnsi" w:hAnsiTheme="majorHAnsi"/>
        </w:rPr>
        <w:t xml:space="preserve"> –br </w:t>
      </w:r>
    </w:p>
    <w:p w14:paraId="721F04CD" w14:textId="77777777" w:rsidR="00A9226B" w:rsidRPr="00F601E6" w:rsidRDefault="00A9226B" w:rsidP="00A9226B">
      <w:r w:rsidRPr="00E438D0">
        <w:rPr>
          <w:rStyle w:val="StyleUnderline"/>
        </w:rPr>
        <w:t xml:space="preserve">Our strategy differs in two respects. First, </w:t>
      </w:r>
      <w:r w:rsidRPr="00E438D0">
        <w:rPr>
          <w:rStyle w:val="StyleUnderline"/>
          <w:highlight w:val="yellow"/>
        </w:rPr>
        <w:t xml:space="preserve">we move from diplomacy as a category of practice to diplomacy as a </w:t>
      </w:r>
      <w:r w:rsidRPr="00E438D0">
        <w:rPr>
          <w:rStyle w:val="Emphasis"/>
          <w:highlight w:val="yellow"/>
        </w:rPr>
        <w:t>category of analysis</w:t>
      </w:r>
      <w:r>
        <w:t xml:space="preserve">.8 </w:t>
      </w:r>
      <w:r w:rsidRPr="00E438D0">
        <w:rPr>
          <w:rStyle w:val="StyleUnderline"/>
        </w:rPr>
        <w:t>Too often, there seems to be a conflation of the two: the "folk-models</w:t>
      </w:r>
      <w:r>
        <w:t xml:space="preserve">" and self-understandings </w:t>
      </w:r>
      <w:r w:rsidRPr="00E438D0">
        <w:rPr>
          <w:rStyle w:val="StyleUnderline"/>
        </w:rPr>
        <w:t>of diplomats have been codified</w:t>
      </w:r>
      <w:r>
        <w:t xml:space="preserve"> and described at length in historical treatises and books, </w:t>
      </w:r>
      <w:r w:rsidRPr="00E438D0">
        <w:rPr>
          <w:rStyle w:val="StyleUnderline"/>
        </w:rPr>
        <w:t>over time also becoming part of the scholarly attempt to unpack and account for the nature and functioning of diplomacy</w:t>
      </w:r>
      <w:r>
        <w:t xml:space="preserve">. For example, </w:t>
      </w:r>
      <w:r w:rsidRPr="00E438D0">
        <w:rPr>
          <w:rStyle w:val="StyleUnderline"/>
        </w:rPr>
        <w:t>while Kissinger's account of diplomacy is important, it is more so because of its influence on the ideal, typical self-understanding of diplomats and more generally of "diplomatic culture</w:t>
      </w:r>
      <w:r>
        <w:t xml:space="preserve">" 10 </w:t>
      </w:r>
      <w:r w:rsidRPr="00E438D0">
        <w:rPr>
          <w:rStyle w:val="StyleUnderline"/>
        </w:rPr>
        <w:t xml:space="preserve">than as a source from which to try to unpack and account for diplomatic culture. We strongly believe in the value of inductively restoring categories of practice in social analysis; </w:t>
      </w:r>
      <w:r w:rsidRPr="00E438D0">
        <w:rPr>
          <w:rStyle w:val="StyleUnderline"/>
          <w:highlight w:val="yellow"/>
        </w:rPr>
        <w:t>as such, many of the classics in diplomatic studies are of great value, but</w:t>
      </w:r>
      <w:r w:rsidRPr="00E438D0">
        <w:rPr>
          <w:rStyle w:val="StyleUnderline"/>
        </w:rPr>
        <w:t xml:space="preserve"> then </w:t>
      </w:r>
      <w:r w:rsidRPr="00E438D0">
        <w:rPr>
          <w:rStyle w:val="Emphasis"/>
          <w:highlight w:val="yellow"/>
        </w:rPr>
        <w:t xml:space="preserve">not as </w:t>
      </w:r>
      <w:r w:rsidRPr="00E438D0">
        <w:rPr>
          <w:rStyle w:val="StyleUnderline"/>
        </w:rPr>
        <w:t>theoretical propositions (</w:t>
      </w:r>
      <w:r w:rsidRPr="00E438D0">
        <w:rPr>
          <w:rStyle w:val="Emphasis"/>
          <w:highlight w:val="yellow"/>
        </w:rPr>
        <w:t>analytical categories</w:t>
      </w:r>
      <w:r w:rsidRPr="00E438D0">
        <w:rPr>
          <w:rStyle w:val="StyleUnderline"/>
        </w:rPr>
        <w:t>) but for what they tell us about how diplomats themselves categorize the world. We therefore take great pains to treat diplomats' (practice) categories as a prelude to theoretically and historically informed accounts of where these categories come from, how they were made possible, and what effects they produce. The categories used by people to be studied should not be the end point of social inquiry</w:t>
      </w:r>
      <w:r>
        <w:t xml:space="preserve">. 11 </w:t>
      </w:r>
      <w:r w:rsidRPr="00E438D0">
        <w:rPr>
          <w:rStyle w:val="StyleUnderline"/>
        </w:rPr>
        <w:t xml:space="preserve">Second and related, </w:t>
      </w:r>
      <w:r w:rsidRPr="00E438D0">
        <w:rPr>
          <w:rStyle w:val="StyleUnderline"/>
          <w:highlight w:val="yellow"/>
        </w:rPr>
        <w:t xml:space="preserve">we problematize the contours of what diplomacy </w:t>
      </w:r>
      <w:r w:rsidRPr="00E438D0">
        <w:rPr>
          <w:rStyle w:val="Emphasis"/>
          <w:highlight w:val="yellow"/>
        </w:rPr>
        <w:t>is and is not</w:t>
      </w:r>
      <w:r w:rsidRPr="00E438D0">
        <w:rPr>
          <w:rStyle w:val="StyleUnderline"/>
        </w:rPr>
        <w:t xml:space="preserve"> by conceiving of it as a profession</w:t>
      </w:r>
      <w:r w:rsidRPr="00AC2FFD">
        <w:rPr>
          <w:rStyle w:val="StyleUnderline"/>
        </w:rPr>
        <w:t>. What makes a diplomat is a claim to jurisdictional control over certain tasks that are sanctioned by the state and recognized in international law</w:t>
      </w:r>
      <w:r>
        <w:t xml:space="preserve">. 12 In this regard, </w:t>
      </w:r>
      <w:r w:rsidRPr="00AC2FFD">
        <w:rPr>
          <w:rStyle w:val="StyleUnderline"/>
        </w:rPr>
        <w:t>diplomats form what Ashley once termed a mutually recognized "community" that "administers the recognized public sphere of international life</w:t>
      </w:r>
      <w:r>
        <w:t>." 13 Very importantly, we do not treat the tasks over which diplomats claim jurisdictional control as givens, nor do we limit the tasks that we may define as diplomatic to official diplomats</w:t>
      </w:r>
      <w:r w:rsidRPr="00AC2FFD">
        <w:t>. Rather, the extent to which diplomats actually "administer" or control the "recognized public sphere" between states is something to be assessed empirically, not taken as a definitional starting point. To be able to assess diplomacy empirically as a set of durable practices, we need to cast our net wider to capture the relationships between diplomats and a broader array of actors who are engaged in practices that have conventionally</w:t>
      </w:r>
      <w:r>
        <w:t xml:space="preserve"> been defined as core diplomatic tasks to analyze how </w:t>
      </w:r>
      <w:r w:rsidRPr="00AC2FFD">
        <w:rPr>
          <w:rStyle w:val="StyleUnderline"/>
          <w:highlight w:val="yellow"/>
        </w:rPr>
        <w:t>new tasks</w:t>
      </w:r>
      <w:r w:rsidRPr="00AC2FFD">
        <w:rPr>
          <w:rStyle w:val="StyleUnderline"/>
        </w:rPr>
        <w:t xml:space="preserve"> emerge and </w:t>
      </w:r>
      <w:r w:rsidRPr="00AC2FFD">
        <w:rPr>
          <w:rStyle w:val="StyleUnderline"/>
          <w:highlight w:val="yellow"/>
        </w:rPr>
        <w:t xml:space="preserve">become </w:t>
      </w:r>
      <w:r w:rsidRPr="00AC2FFD">
        <w:rPr>
          <w:rStyle w:val="StyleUnderline"/>
        </w:rPr>
        <w:t xml:space="preserve">more or less </w:t>
      </w:r>
      <w:r w:rsidRPr="00AC2FFD">
        <w:rPr>
          <w:rStyle w:val="StyleUnderline"/>
          <w:highlight w:val="yellow"/>
        </w:rPr>
        <w:t>recognized as constituting "diplomacy</w:t>
      </w:r>
      <w:r>
        <w:t xml:space="preserve">." We believe that this move is of crucial importance, for it allows us to theorize diplomacy as an emergent phenomenon whose form changes over time. This way, </w:t>
      </w:r>
      <w:r w:rsidRPr="00AC2FFD">
        <w:rPr>
          <w:rStyle w:val="StyleUnderline"/>
        </w:rPr>
        <w:t>not only do we embed diplomacy in broader institutional changes, we also gain perspective on how much diplomacy matters in defining the infrastructure through which world politics is produced and reproduced.</w:t>
      </w:r>
      <w:r>
        <w:t xml:space="preserve"> As a category of analysis premised on a particular kind of jurisdictional claim, diplomacy may be defined, in the broadest possible terms, as a claim to represent a given polity to the outside world. </w:t>
      </w:r>
      <w:r w:rsidRPr="00AC2FFD">
        <w:rPr>
          <w:rStyle w:val="StyleUnderline"/>
        </w:rPr>
        <w:t xml:space="preserve">Pitched at this level of abstraction, the concept reduces to three key dimensions: first, diplomacy is a process (of claiming authority and jurisdiction); second, it is relational (it operates at the interface between one's polity and that of others); and third, it is political (involving both representation and governing). </w:t>
      </w:r>
      <w:r w:rsidRPr="00AC2FFD">
        <w:rPr>
          <w:rStyle w:val="StyleUnderline"/>
          <w:highlight w:val="yellow"/>
        </w:rPr>
        <w:t>To study diplomacy</w:t>
      </w:r>
      <w:r w:rsidRPr="00AC2FFD">
        <w:rPr>
          <w:rStyle w:val="StyleUnderline"/>
        </w:rPr>
        <w:t xml:space="preserve">, then, </w:t>
      </w:r>
      <w:r w:rsidRPr="00AC2FFD">
        <w:rPr>
          <w:rStyle w:val="StyleUnderline"/>
          <w:highlight w:val="yellow"/>
        </w:rPr>
        <w:t xml:space="preserve">we need analytical categories that </w:t>
      </w:r>
      <w:r w:rsidRPr="00AC2FFD">
        <w:rPr>
          <w:rStyle w:val="Emphasis"/>
          <w:highlight w:val="yellow"/>
        </w:rPr>
        <w:t>offer</w:t>
      </w:r>
      <w:r w:rsidRPr="00AC2FFD">
        <w:rPr>
          <w:rStyle w:val="StyleUnderline"/>
        </w:rPr>
        <w:t xml:space="preserve"> distance and </w:t>
      </w:r>
      <w:r w:rsidRPr="00AC2FFD">
        <w:rPr>
          <w:rStyle w:val="Emphasis"/>
          <w:highlight w:val="yellow"/>
        </w:rPr>
        <w:t>clarity</w:t>
      </w:r>
      <w:r w:rsidRPr="00AC2FFD">
        <w:rPr>
          <w:rStyle w:val="StyleUnderline"/>
        </w:rPr>
        <w:t xml:space="preserve">, as well as sufficient analytical flexibility </w:t>
      </w:r>
      <w:r w:rsidRPr="00AC2FFD">
        <w:rPr>
          <w:rStyle w:val="Emphasis"/>
          <w:highlight w:val="yellow"/>
        </w:rPr>
        <w:t>to allow for the analysis of change</w:t>
      </w:r>
      <w:r>
        <w:t xml:space="preserve">. Indeed, if we are to understand the social processes through which diplomacy is central to the making and remaking of world politics, we need analytical tools that can unpack diplomacy as a set of durable social practices. </w:t>
      </w:r>
      <w:r w:rsidRPr="00AC2FFD">
        <w:rPr>
          <w:rStyle w:val="StyleUnderline"/>
        </w:rPr>
        <w:t xml:space="preserve">Using a relational perspective, we propose two such theoretical lenses: configurations and authority claims. </w:t>
      </w:r>
      <w:r w:rsidRPr="00AC2FFD">
        <w:rPr>
          <w:rStyle w:val="StyleUnderline"/>
          <w:highlight w:val="yellow"/>
        </w:rPr>
        <w:t>These</w:t>
      </w:r>
      <w:r w:rsidRPr="00AC2FFD">
        <w:rPr>
          <w:rStyle w:val="StyleUnderline"/>
        </w:rPr>
        <w:t xml:space="preserve"> two </w:t>
      </w:r>
      <w:r w:rsidRPr="00AC2FFD">
        <w:rPr>
          <w:rStyle w:val="StyleUnderline"/>
          <w:highlight w:val="yellow"/>
        </w:rPr>
        <w:t xml:space="preserve">analytical tools allow us to specify </w:t>
      </w:r>
      <w:r w:rsidRPr="00AC2FFD">
        <w:rPr>
          <w:rStyle w:val="Emphasis"/>
          <w:highlight w:val="yellow"/>
        </w:rPr>
        <w:t>what</w:t>
      </w:r>
      <w:r w:rsidRPr="00AC2FFD">
        <w:rPr>
          <w:rStyle w:val="StyleUnderline"/>
        </w:rPr>
        <w:t xml:space="preserve">, if anything at all, </w:t>
      </w:r>
      <w:r w:rsidRPr="00AC2FFD">
        <w:rPr>
          <w:rStyle w:val="Emphasis"/>
          <w:highlight w:val="yellow"/>
        </w:rPr>
        <w:t>is actually changing in</w:t>
      </w:r>
      <w:r w:rsidRPr="00AC2FFD">
        <w:rPr>
          <w:rStyle w:val="Emphasis"/>
        </w:rPr>
        <w:t xml:space="preserve"> </w:t>
      </w:r>
      <w:r w:rsidRPr="00AC2FFD">
        <w:rPr>
          <w:rStyle w:val="StyleUnderline"/>
        </w:rPr>
        <w:t xml:space="preserve">contemporary </w:t>
      </w:r>
      <w:r w:rsidRPr="00AC2FFD">
        <w:rPr>
          <w:rStyle w:val="Emphasis"/>
          <w:highlight w:val="yellow"/>
        </w:rPr>
        <w:t>diplomatic practice</w:t>
      </w:r>
      <w:r w:rsidRPr="00AC2FFD">
        <w:rPr>
          <w:rStyle w:val="StyleUnderline"/>
        </w:rPr>
        <w:t>s</w:t>
      </w:r>
      <w:r>
        <w:t>. To situate our focus on configurations and on authority claims, we first discuss in some detail what we mean by a relational perspective.</w:t>
      </w:r>
    </w:p>
    <w:p w14:paraId="758CBC98" w14:textId="77777777" w:rsidR="009D5322" w:rsidRDefault="009D5322" w:rsidP="009D5322">
      <w:pPr>
        <w:pStyle w:val="Heading4"/>
      </w:pPr>
      <w:r>
        <w:t xml:space="preserve">Defer neg – China is huge, there’s no limiting interp of “substantially” or “diplomatic” and </w:t>
      </w:r>
      <w:r w:rsidRPr="00A9226B">
        <w:rPr>
          <w:u w:val="single"/>
        </w:rPr>
        <w:t>good</w:t>
      </w:r>
      <w:r>
        <w:t xml:space="preserve"> </w:t>
      </w:r>
      <w:r w:rsidRPr="00A9226B">
        <w:t>negative</w:t>
      </w:r>
      <w:r>
        <w:t xml:space="preserve"> generics are few and far between </w:t>
      </w:r>
    </w:p>
    <w:p w14:paraId="1B15B5A8" w14:textId="77777777" w:rsidR="00A9226B" w:rsidRPr="00A9226B" w:rsidRDefault="00A9226B" w:rsidP="00A9226B"/>
    <w:p w14:paraId="362AC363" w14:textId="718DAC8E" w:rsidR="006702D3" w:rsidRDefault="006702D3" w:rsidP="006702D3">
      <w:pPr>
        <w:pStyle w:val="Heading3"/>
      </w:pPr>
      <w:r>
        <w:t xml:space="preserve">2nc—XT Luck/D’Inverno  </w:t>
      </w:r>
    </w:p>
    <w:p w14:paraId="3328D1DA" w14:textId="77777777" w:rsidR="006702D3" w:rsidRPr="006702D3" w:rsidRDefault="006702D3" w:rsidP="006702D3"/>
    <w:p w14:paraId="5417E278" w14:textId="04BA06F1" w:rsidR="00366420" w:rsidRDefault="006702D3" w:rsidP="006702D3">
      <w:pPr>
        <w:pStyle w:val="Heading4"/>
      </w:pPr>
      <w:r>
        <w:t xml:space="preserve">Luck and d’Inverno has an intent to define and exclude – </w:t>
      </w:r>
      <w:r w:rsidR="009D5322">
        <w:t>they say</w:t>
      </w:r>
      <w:r>
        <w:t xml:space="preserve"> the difference between cooperation and engagement is the lack of a shared goal – the US and Canada never </w:t>
      </w:r>
      <w:r>
        <w:rPr>
          <w:i/>
        </w:rPr>
        <w:t>engage</w:t>
      </w:r>
      <w:r>
        <w:t xml:space="preserve"> because we have shared interests – the US and China </w:t>
      </w:r>
      <w:r>
        <w:rPr>
          <w:i/>
        </w:rPr>
        <w:t>often</w:t>
      </w:r>
      <w:r>
        <w:t xml:space="preserve"> cooperate but </w:t>
      </w:r>
      <w:r>
        <w:rPr>
          <w:i/>
        </w:rPr>
        <w:t>rarely engage</w:t>
      </w:r>
      <w:r>
        <w:t xml:space="preserve">, which ensures a fair controversy for discussion </w:t>
      </w:r>
    </w:p>
    <w:p w14:paraId="4A153559" w14:textId="77777777" w:rsidR="006702D3" w:rsidRPr="006702D3" w:rsidRDefault="006702D3" w:rsidP="006702D3"/>
    <w:p w14:paraId="3357E82A" w14:textId="533CA59E" w:rsidR="00366420" w:rsidRPr="00892516" w:rsidRDefault="006702D3" w:rsidP="00366420">
      <w:pPr>
        <w:pStyle w:val="Heading4"/>
      </w:pPr>
      <w:r>
        <w:t>More ev – our interp sets a clear limit and has a clear</w:t>
      </w:r>
      <w:r w:rsidR="00366420" w:rsidRPr="00892516">
        <w:t xml:space="preserve"> intent to define and exclude</w:t>
      </w:r>
    </w:p>
    <w:p w14:paraId="4E72738A" w14:textId="77777777" w:rsidR="00366420" w:rsidRPr="00AC5FC6" w:rsidRDefault="00366420" w:rsidP="00366420">
      <w:pPr>
        <w:rPr>
          <w:sz w:val="16"/>
        </w:rPr>
      </w:pPr>
      <w:r w:rsidRPr="00892516">
        <w:rPr>
          <w:rStyle w:val="Style13ptBold"/>
        </w:rPr>
        <w:t xml:space="preserve">Luck and d’Inverno 96 </w:t>
      </w:r>
      <w:r w:rsidRPr="00892516">
        <w:rPr>
          <w:rStyle w:val="Style13ptBold"/>
          <w:b w:val="0"/>
          <w:sz w:val="16"/>
        </w:rPr>
        <w:t xml:space="preserve">--- Michael Luck is at AUT University, Auckland, New Zealand. Mark d'Inverno is a professor at the University of Westminster (Michael, Mark, 1996, “Engagement and Cooperation in Motivated Agent Modelling”)//ernst </w:t>
      </w:r>
    </w:p>
    <w:p w14:paraId="56863D19" w14:textId="0342CCF4" w:rsidR="00366420" w:rsidRDefault="00366420" w:rsidP="00366420">
      <w:pPr>
        <w:rPr>
          <w:rFonts w:eastAsia="Times New Roman" w:cs="Times New Roman"/>
          <w:sz w:val="16"/>
        </w:rPr>
      </w:pPr>
      <w:r w:rsidRPr="00AC5FC6">
        <w:rPr>
          <w:rFonts w:eastAsia="Times New Roman" w:cs="Times New Roman"/>
          <w:sz w:val="24"/>
          <w:u w:val="single"/>
        </w:rPr>
        <w:t xml:space="preserve">The set of all direct engagements in the world is given by dengagement </w:t>
      </w:r>
      <w:r w:rsidRPr="00AC5FC6">
        <w:rPr>
          <w:rFonts w:eastAsia="Times New Roman" w:cs="Times New Roman"/>
          <w:sz w:val="16"/>
        </w:rPr>
        <w:t xml:space="preserve">. For any direct engagement in dengagement , </w:t>
      </w:r>
      <w:r w:rsidRPr="00AC5FC6">
        <w:rPr>
          <w:rFonts w:eastAsia="Times New Roman" w:cs="Times New Roman"/>
          <w:sz w:val="24"/>
          <w:u w:val="single"/>
        </w:rPr>
        <w:t xml:space="preserve">there can be no intermediate direct engagements of the goal, </w:t>
      </w:r>
      <w:r w:rsidRPr="00AC5FC6">
        <w:rPr>
          <w:rFonts w:eastAsia="Times New Roman" w:cs="Times New Roman"/>
          <w:sz w:val="16"/>
        </w:rPr>
        <w:t>so there is no other agent, y , where client engages y for goal , and y engages server for goal . An agent, c, directly engages another server</w:t>
      </w:r>
      <w:r w:rsidRPr="00892516">
        <w:rPr>
          <w:rFonts w:eastAsia="Times New Roman" w:cs="Times New Roman"/>
          <w:sz w:val="16"/>
        </w:rPr>
        <w:t xml:space="preserve"> </w:t>
      </w:r>
      <w:r w:rsidRPr="00AC5FC6">
        <w:rPr>
          <w:rFonts w:eastAsia="Times New Roman" w:cs="Times New Roman"/>
          <w:sz w:val="16"/>
        </w:rPr>
        <w:t>agent, s , if, and only if, there is a direct engagement between c and s . All of these relationships are given as a set denoted by dengages . Finally, t</w:t>
      </w:r>
      <w:r w:rsidRPr="00AC5FC6">
        <w:rPr>
          <w:rFonts w:eastAsia="Times New Roman" w:cs="Times New Roman"/>
          <w:sz w:val="24"/>
          <w:u w:val="single"/>
        </w:rPr>
        <w:t>he server-agents comprise all agents which are the server agent for some direct engagement</w:t>
      </w:r>
      <w:r w:rsidRPr="00AC5FC6">
        <w:rPr>
          <w:rFonts w:eastAsia="Times New Roman" w:cs="Times New Roman"/>
          <w:sz w:val="16"/>
        </w:rPr>
        <w:t xml:space="preserve"> and the agents are a superset of those agents which are part of some engagement.</w:t>
      </w:r>
      <w:r w:rsidRPr="00892516">
        <w:rPr>
          <w:rFonts w:eastAsia="Times New Roman" w:cs="Times New Roman"/>
          <w:sz w:val="16"/>
        </w:rPr>
        <w:t xml:space="preserve"> </w:t>
      </w:r>
      <w:r w:rsidRPr="00AC5FC6">
        <w:rPr>
          <w:rFonts w:eastAsia="Times New Roman" w:cs="Times New Roman"/>
          <w:sz w:val="16"/>
        </w:rPr>
        <w:t>An engagement chain represents a sequence of direct engagements. For example, if I use a computer terminal to run a program to access a database in order to locate a library book, then there is a direct engagement of myself and the terminal, of the terminal and the program, and of the program and the database, all with the goal of locating the book</w:t>
      </w:r>
      <w:r w:rsidRPr="00AC5FC6">
        <w:rPr>
          <w:rFonts w:eastAsia="Times New Roman" w:cs="Times New Roman"/>
          <w:sz w:val="24"/>
          <w:u w:val="single"/>
        </w:rPr>
        <w:t>. An engagement chain thus represents the goal and all the agents involved in the sequence of direct engagements.</w:t>
      </w:r>
      <w:r w:rsidRPr="00AC5FC6">
        <w:rPr>
          <w:rFonts w:eastAsia="Times New Roman" w:cs="Times New Roman"/>
          <w:sz w:val="16"/>
        </w:rPr>
        <w:t xml:space="preserve"> In the above example, the agents are: Me; Terminal ; Pro</w:t>
      </w:r>
      <w:r w:rsidRPr="00892516">
        <w:rPr>
          <w:rFonts w:eastAsia="Times New Roman" w:cs="Times New Roman"/>
          <w:sz w:val="16"/>
        </w:rPr>
        <w:t>gram; Database Specifically</w:t>
      </w:r>
      <w:r w:rsidRPr="00AC5FC6">
        <w:rPr>
          <w:rFonts w:eastAsia="Times New Roman" w:cs="Times New Roman"/>
          <w:sz w:val="16"/>
        </w:rPr>
        <w:t xml:space="preserve">, </w:t>
      </w:r>
      <w:r w:rsidRPr="00AC5FC6">
        <w:rPr>
          <w:rFonts w:eastAsia="Times New Roman" w:cs="Times New Roman"/>
          <w:sz w:val="24"/>
          <w:u w:val="single"/>
        </w:rPr>
        <w:t>an engagement chain comprises some goal</w:t>
      </w:r>
      <w:r w:rsidRPr="00AC5FC6">
        <w:rPr>
          <w:rFonts w:eastAsia="Times New Roman" w:cs="Times New Roman"/>
          <w:sz w:val="16"/>
        </w:rPr>
        <w:t>, goal , the autonomous client-agent that generated the goal, auto</w:t>
      </w:r>
      <w:r w:rsidRPr="00892516">
        <w:rPr>
          <w:rFonts w:eastAsia="Times New Roman" w:cs="Times New Roman"/>
          <w:sz w:val="16"/>
        </w:rPr>
        <w:t xml:space="preserve"> </w:t>
      </w:r>
      <w:r w:rsidRPr="00AC5FC6">
        <w:rPr>
          <w:rFonts w:eastAsia="Times New Roman" w:cs="Times New Roman"/>
          <w:sz w:val="16"/>
        </w:rPr>
        <w:t>agent , and a sequence of server-agents, chain, where each agent in the sequence directly engages the next. For any engagement chain, there must be at least one server-agent, all the agents involved must share goal , and each agent can only be involved once.</w:t>
      </w:r>
      <w:r w:rsidRPr="00892516">
        <w:rPr>
          <w:rFonts w:eastAsia="Times New Roman" w:cs="Times New Roman"/>
          <w:sz w:val="16"/>
        </w:rPr>
        <w:t xml:space="preserve"> </w:t>
      </w:r>
      <w:r w:rsidRPr="00267C1E">
        <w:rPr>
          <w:rFonts w:eastAsia="Times New Roman" w:cs="Times New Roman"/>
          <w:sz w:val="16"/>
        </w:rPr>
        <w:t>The set of all engagement chains in the world is given in the schema below by engchain. For every engagement chain, ec, there must be a direct engage- ment between the autonomous</w:t>
      </w:r>
      <w:r w:rsidRPr="00892516">
        <w:rPr>
          <w:rFonts w:eastAsia="Times New Roman" w:cs="Times New Roman"/>
          <w:sz w:val="16"/>
        </w:rPr>
        <w:t xml:space="preserve"> agent, ec:autoagent , and the fi</w:t>
      </w:r>
      <w:r w:rsidRPr="00267C1E">
        <w:rPr>
          <w:rFonts w:eastAsia="Times New Roman" w:cs="Times New Roman"/>
          <w:sz w:val="16"/>
        </w:rPr>
        <w:t>rst client, of ec, head ec:chain, with respect to the goal of ec, ec:goal . Further, t</w:t>
      </w:r>
      <w:r w:rsidRPr="00267C1E">
        <w:rPr>
          <w:rFonts w:eastAsia="Times New Roman" w:cs="Times New Roman"/>
          <w:sz w:val="24"/>
          <w:u w:val="single"/>
        </w:rPr>
        <w:t xml:space="preserve">here must be a direct engagement between any two agents which follow each other </w:t>
      </w:r>
      <w:r w:rsidRPr="00267C1E">
        <w:rPr>
          <w:rFonts w:eastAsia="Times New Roman" w:cs="Times New Roman"/>
          <w:sz w:val="16"/>
        </w:rPr>
        <w:t>in ec:chain with respect to ec:goal . In addition, all the autonomous agents involved in an engagement chain are a subset of all the autonomous agents.</w:t>
      </w:r>
      <w:r w:rsidRPr="00892516">
        <w:rPr>
          <w:rFonts w:eastAsia="Times New Roman" w:cs="Times New Roman"/>
          <w:sz w:val="16"/>
        </w:rPr>
        <w:t xml:space="preserve"> </w:t>
      </w:r>
      <w:r w:rsidRPr="007A42F8">
        <w:rPr>
          <w:rFonts w:eastAsia="Times New Roman" w:cs="Times New Roman"/>
          <w:sz w:val="16"/>
        </w:rPr>
        <w:t>In general,</w:t>
      </w:r>
      <w:r w:rsidRPr="007A42F8">
        <w:rPr>
          <w:rFonts w:eastAsia="Times New Roman" w:cs="Times New Roman"/>
          <w:sz w:val="24"/>
          <w:u w:val="single"/>
        </w:rPr>
        <w:t xml:space="preserve"> an agent engages another agent if there is some engagement chain in which it precedes the server agent.</w:t>
      </w:r>
      <w:r w:rsidRPr="007A42F8">
        <w:rPr>
          <w:rFonts w:eastAsia="Times New Roman" w:cs="Times New Roman"/>
          <w:sz w:val="16"/>
        </w:rPr>
        <w:t xml:space="preserve"> An agent owns another agent, if there is n</w:t>
      </w:r>
      <w:r w:rsidRPr="00892516">
        <w:rPr>
          <w:rFonts w:eastAsia="Times New Roman" w:cs="Times New Roman"/>
          <w:sz w:val="16"/>
        </w:rPr>
        <w:t>o other agent using it for a diff</w:t>
      </w:r>
      <w:r w:rsidRPr="007A42F8">
        <w:rPr>
          <w:rFonts w:eastAsia="Times New Roman" w:cs="Times New Roman"/>
          <w:sz w:val="16"/>
        </w:rPr>
        <w:t>erent purpose. In other words, c owns s if, for every sequence of server-agents in an engagement chain in which s appears, c precedes it or is the autonomous client-agent that initiates the chain. Lastly, an agent c directly owns another agent s , if it owns it, and is directly engaging it.</w:t>
      </w:r>
    </w:p>
    <w:p w14:paraId="0D4DC34A" w14:textId="0AD6E0DC" w:rsidR="009D5322" w:rsidRDefault="009D5322" w:rsidP="009D5322">
      <w:pPr>
        <w:pStyle w:val="Heading3"/>
      </w:pPr>
      <w:r>
        <w:t xml:space="preserve">2nc—China </w:t>
      </w:r>
    </w:p>
    <w:p w14:paraId="5AB8C8EC" w14:textId="77777777" w:rsidR="003279E5" w:rsidRPr="00892516" w:rsidRDefault="003279E5" w:rsidP="003279E5">
      <w:pPr>
        <w:pStyle w:val="Heading4"/>
      </w:pPr>
      <w:r w:rsidRPr="00892516">
        <w:t xml:space="preserve">In practice, the US uses engagement to </w:t>
      </w:r>
      <w:r w:rsidRPr="003279E5">
        <w:rPr>
          <w:u w:val="single"/>
        </w:rPr>
        <w:t>manage differences</w:t>
      </w:r>
      <w:r w:rsidRPr="00892516">
        <w:t xml:space="preserve"> with China </w:t>
      </w:r>
    </w:p>
    <w:p w14:paraId="7E00EB8F" w14:textId="77777777" w:rsidR="003279E5" w:rsidRPr="00892516" w:rsidRDefault="003279E5" w:rsidP="003279E5">
      <w:pPr>
        <w:rPr>
          <w:rStyle w:val="Style13ptBold"/>
          <w:b w:val="0"/>
          <w:sz w:val="16"/>
          <w:szCs w:val="16"/>
        </w:rPr>
      </w:pPr>
      <w:r w:rsidRPr="00892516">
        <w:rPr>
          <w:rStyle w:val="Style13ptBold"/>
        </w:rPr>
        <w:t xml:space="preserve">Christopher 96 </w:t>
      </w:r>
      <w:r w:rsidRPr="00892516">
        <w:rPr>
          <w:rStyle w:val="Style13ptBold"/>
          <w:b w:val="0"/>
          <w:sz w:val="16"/>
          <w:szCs w:val="16"/>
        </w:rPr>
        <w:t>--- Secretary of State at the time (Warren, 5/17/96, "American Interests and the U.S.-China Relationship,” http://dosfan.lib.uic.edu/ERC/briefing/dossec/1996/9605/960517dossec1.html)//ernst</w:t>
      </w:r>
    </w:p>
    <w:p w14:paraId="0459C763" w14:textId="77777777" w:rsidR="003279E5" w:rsidRDefault="003279E5" w:rsidP="00327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u w:val="single"/>
        </w:rPr>
      </w:pPr>
      <w:r w:rsidRPr="00892516">
        <w:rPr>
          <w:sz w:val="16"/>
        </w:rPr>
        <w:t xml:space="preserve">[W]e believe that China's development as a secure, open, and successful nation is profoundly in the interests of the United States. Second, we support China's full integration and its active participation in the international community. </w:t>
      </w:r>
      <w:r w:rsidRPr="00892516">
        <w:rPr>
          <w:u w:val="single"/>
        </w:rPr>
        <w:t>Third, while we seek dialogue and engagement to manage our differences with China, we will not hesitate to take the action necessary to protect our interests.</w:t>
      </w:r>
    </w:p>
    <w:p w14:paraId="707D1FDA" w14:textId="6AFC8BD1" w:rsidR="009D5322" w:rsidRPr="00892516" w:rsidRDefault="009D5322" w:rsidP="009D5322">
      <w:pPr>
        <w:pStyle w:val="Heading3"/>
      </w:pPr>
      <w:r>
        <w:t xml:space="preserve">2nc—Crocker </w:t>
      </w:r>
    </w:p>
    <w:p w14:paraId="76E2D686" w14:textId="77777777" w:rsidR="00366420" w:rsidRPr="00892516" w:rsidRDefault="00366420" w:rsidP="00366420">
      <w:pPr>
        <w:pStyle w:val="Heading4"/>
        <w:rPr>
          <w:b w:val="0"/>
          <w:i/>
        </w:rPr>
      </w:pPr>
      <w:r w:rsidRPr="00892516">
        <w:t xml:space="preserve">Engagement’s goal is to </w:t>
      </w:r>
      <w:r w:rsidRPr="003279E5">
        <w:rPr>
          <w:u w:val="single"/>
        </w:rPr>
        <w:t>change the target country’s interests</w:t>
      </w:r>
      <w:r w:rsidRPr="00892516">
        <w:t xml:space="preserve"> </w:t>
      </w:r>
      <w:r w:rsidRPr="00892516">
        <w:rPr>
          <w:b w:val="0"/>
          <w:i/>
        </w:rPr>
        <w:t>(if concede this card – no link appeasement)</w:t>
      </w:r>
    </w:p>
    <w:p w14:paraId="774CC8D7" w14:textId="77777777" w:rsidR="00366420" w:rsidRPr="00892516" w:rsidRDefault="00366420" w:rsidP="00366420">
      <w:pPr>
        <w:rPr>
          <w:rStyle w:val="Style13ptBold"/>
          <w:b w:val="0"/>
          <w:sz w:val="16"/>
        </w:rPr>
      </w:pPr>
      <w:r w:rsidRPr="00892516">
        <w:rPr>
          <w:rStyle w:val="Style13ptBold"/>
        </w:rPr>
        <w:t xml:space="preserve">Crocker 9 </w:t>
      </w:r>
      <w:r w:rsidRPr="00892516">
        <w:rPr>
          <w:rStyle w:val="Style13ptBold"/>
          <w:b w:val="0"/>
          <w:sz w:val="16"/>
        </w:rPr>
        <w:t xml:space="preserve">--- a professor of strategic studies at the Walsh School of Foreign Service at Georgetown University, was an assistant secretary of state for African affairs from 1981 to 1989. (Chester A., 9/13/9, “terms of Engagement,” </w:t>
      </w:r>
      <w:hyperlink r:id="rId10" w:history="1">
        <w:r w:rsidRPr="00892516">
          <w:rPr>
            <w:rStyle w:val="Hyperlink"/>
            <w:sz w:val="16"/>
          </w:rPr>
          <w:t>http://www.nytimes.com/2009/09/14/opinion/14crocker.html?_r=0)//ernst</w:t>
        </w:r>
      </w:hyperlink>
      <w:r w:rsidRPr="00892516">
        <w:rPr>
          <w:rStyle w:val="Style13ptBold"/>
          <w:b w:val="0"/>
          <w:sz w:val="16"/>
        </w:rPr>
        <w:t xml:space="preserve"> </w:t>
      </w:r>
    </w:p>
    <w:p w14:paraId="57C1CB2D" w14:textId="77777777" w:rsidR="00366420" w:rsidRDefault="00366420" w:rsidP="00366420">
      <w:pPr>
        <w:rPr>
          <w:sz w:val="16"/>
        </w:rPr>
      </w:pPr>
      <w:r w:rsidRPr="00892516">
        <w:rPr>
          <w:sz w:val="16"/>
        </w:rPr>
        <w:t xml:space="preserve">PRESIDENT </w:t>
      </w:r>
      <w:r w:rsidRPr="00892516">
        <w:rPr>
          <w:u w:val="single"/>
        </w:rPr>
        <w:t xml:space="preserve">OBAMA will have a hard time achieving his foreign policy goals until he masters some key terms and better manages the expectations they convey. </w:t>
      </w:r>
      <w:r w:rsidRPr="00892516">
        <w:rPr>
          <w:sz w:val="16"/>
        </w:rPr>
        <w:t>Given the furor that will surround the news of America’s readiness to hold talks with Iran,</w:t>
      </w:r>
      <w:r w:rsidRPr="00892516">
        <w:rPr>
          <w:u w:val="single"/>
        </w:rPr>
        <w:t xml:space="preserve"> he could start with “engagement” </w:t>
      </w:r>
      <w:r w:rsidRPr="00892516">
        <w:rPr>
          <w:sz w:val="16"/>
        </w:rPr>
        <w:t>— one of the trickiest terms in the policy lexicon. The Obama administration has used this term to contrast its approach with its predecessor’s resistance to talking with adversaries and troublemakers. His critics show that they misunderstand the concept of engagement when they ridicule it as making nice with nasty or hostile regimes. Let’s get a few things straight</w:t>
      </w:r>
      <w:r w:rsidRPr="00892516">
        <w:rPr>
          <w:u w:val="single"/>
        </w:rPr>
        <w: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r w:rsidRPr="00892516">
        <w:rPr>
          <w:sz w:val="16"/>
        </w:rPr>
        <w:t xml:space="preserve"> </w:t>
      </w:r>
      <w:r w:rsidRPr="00892516">
        <w:rPr>
          <w:u w:val="single"/>
        </w:rPr>
        <w:t>So how do you define an engagement strategy? It does require direct talks.</w:t>
      </w:r>
      <w:r w:rsidRPr="00892516">
        <w:rPr>
          <w:sz w:val="16"/>
        </w:rPr>
        <w:t xml:space="preserve"> There is simply no better way to convey authoritative statements of position or to hear responses. But establishing talks is just a first step. </w:t>
      </w:r>
      <w:r w:rsidRPr="00892516">
        <w:rPr>
          <w:u w:val="single"/>
        </w:rPr>
        <w:t xml:space="preserve">The goal of engagement is to change the other country’s perception of its own interests and realistic options and, hence, to modify its policies and its behavior. </w:t>
      </w:r>
      <w:r w:rsidRPr="00892516">
        <w:rPr>
          <w:sz w:val="16"/>
        </w:rPr>
        <w:t>Diplomatic engagement is proven to work — in the right circumstances. American diplomats have used it to change the calculations and behavior of regimes as varied as the Soviet Union, South Africa, Angola, Mozambique, Cuba, China, Libya and, intermittently, Syria.</w:t>
      </w:r>
    </w:p>
    <w:p w14:paraId="667B88A0" w14:textId="77777777" w:rsidR="009D5322" w:rsidRDefault="009D5322" w:rsidP="00366420">
      <w:pPr>
        <w:rPr>
          <w:sz w:val="16"/>
        </w:rPr>
      </w:pPr>
    </w:p>
    <w:p w14:paraId="2C3557D7" w14:textId="06F96523" w:rsidR="009D5322" w:rsidRDefault="009D5322" w:rsidP="009D5322">
      <w:pPr>
        <w:pStyle w:val="Heading3"/>
      </w:pPr>
      <w:r>
        <w:t xml:space="preserve">2nc—Haass and O’Sullivan </w:t>
      </w:r>
    </w:p>
    <w:p w14:paraId="4EFACF8E" w14:textId="77777777" w:rsidR="009D5322" w:rsidRDefault="009D5322" w:rsidP="009D5322"/>
    <w:p w14:paraId="10958D14" w14:textId="77777777" w:rsidR="009D5322" w:rsidRPr="003279E5" w:rsidRDefault="009D5322" w:rsidP="009D5322">
      <w:pPr>
        <w:pStyle w:val="Heading4"/>
      </w:pPr>
      <w:r w:rsidRPr="00892516">
        <w:t xml:space="preserve">Engagement </w:t>
      </w:r>
      <w:r>
        <w:t xml:space="preserve">must involve a </w:t>
      </w:r>
      <w:r>
        <w:rPr>
          <w:u w:val="single"/>
        </w:rPr>
        <w:t>higher level of uncertainty</w:t>
      </w:r>
      <w:r>
        <w:t xml:space="preserve"> than general cooperation or foreign policy – it’s distinct from mere incentives </w:t>
      </w:r>
    </w:p>
    <w:p w14:paraId="5451E6F2" w14:textId="0C59720E" w:rsidR="009D5322" w:rsidRPr="00892516" w:rsidRDefault="009D5322" w:rsidP="009D5322">
      <w:pPr>
        <w:rPr>
          <w:sz w:val="16"/>
          <w:szCs w:val="16"/>
        </w:rPr>
      </w:pPr>
      <w:r w:rsidRPr="00892516">
        <w:rPr>
          <w:rStyle w:val="Style13ptBold"/>
        </w:rPr>
        <w:t>Haas</w:t>
      </w:r>
      <w:r>
        <w:rPr>
          <w:rStyle w:val="Style13ptBold"/>
        </w:rPr>
        <w:t>s</w:t>
      </w:r>
      <w:r w:rsidRPr="00892516">
        <w:rPr>
          <w:rStyle w:val="Style13ptBold"/>
        </w:rPr>
        <w:t xml:space="preserve"> and O’Sullivan 2k </w:t>
      </w:r>
      <w:r w:rsidRPr="00892516">
        <w:rPr>
          <w:rStyle w:val="Style13ptBold"/>
          <w:b w:val="0"/>
          <w:sz w:val="16"/>
          <w:szCs w:val="16"/>
        </w:rPr>
        <w:t>---Richard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(Richard, Meghan, Summer 2000, “Terms of Engagement: Alternatives to Punitive  Policies”)//</w:t>
      </w:r>
      <w:r>
        <w:rPr>
          <w:rStyle w:val="Style13ptBold"/>
          <w:b w:val="0"/>
          <w:sz w:val="16"/>
          <w:szCs w:val="16"/>
        </w:rPr>
        <w:t>e</w:t>
      </w:r>
      <w:r w:rsidRPr="00892516">
        <w:rPr>
          <w:rStyle w:val="Style13ptBold"/>
          <w:b w:val="0"/>
          <w:sz w:val="16"/>
          <w:szCs w:val="16"/>
        </w:rPr>
        <w:t>rnst</w:t>
      </w:r>
    </w:p>
    <w:p w14:paraId="6515B1F8" w14:textId="77777777" w:rsidR="009D5322" w:rsidRPr="00892516" w:rsidRDefault="009D5322" w:rsidP="009D5322">
      <w:pPr>
        <w:rPr>
          <w:sz w:val="16"/>
        </w:rPr>
      </w:pPr>
      <w:r w:rsidRPr="00892516">
        <w:rPr>
          <w:u w:val="single"/>
        </w:rPr>
        <w:t>Many different types of engagement strategies exist,</w:t>
      </w:r>
      <w:r w:rsidRPr="00892516">
        <w:rPr>
          <w:sz w:val="16"/>
        </w:rPr>
        <w:t xml:space="preserve"> depending on who is engaged, the kind of incentives employed and the sorts of objectives pursued. 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 Generally, </w:t>
      </w:r>
      <w:r w:rsidRPr="00892516">
        <w:rPr>
          <w:u w:val="single"/>
        </w:rPr>
        <w:t>conditional engagement is geared towards a government; unconditional engagement works with a country’s civil society or private sector in the hopes of promoting forces that will eventually facilitate cooperation.</w:t>
      </w:r>
      <w:r w:rsidRPr="00892516">
        <w:rPr>
          <w:sz w:val="16"/>
        </w:rPr>
        <w:t xml:space="preserve"> Architects of engagement strategies can choose from a wide variety of incentives. </w:t>
      </w:r>
      <w:r w:rsidRPr="00892516">
        <w:rPr>
          <w:u w:val="single"/>
        </w:rPr>
        <w:t>Economic engagement might offer tangible incentives such as export credits, investment insurance or promotion, access to technology, loans and economic aid</w:t>
      </w:r>
      <w:r w:rsidRPr="00892516">
        <w:rPr>
          <w:sz w:val="16"/>
        </w:rPr>
        <w:t xml:space="preserve">.3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 governmental organisations, facilitating the flow of remittances and promoting the exchange of students, tourists and other non-governmental people between countries are just some of the possible incentives used in the form of engagement. While </w:t>
      </w:r>
      <w:r w:rsidRPr="003279E5">
        <w:rPr>
          <w:rStyle w:val="StyleUnderline"/>
        </w:rPr>
        <w:t>policy</w:t>
      </w:r>
      <w:r w:rsidRPr="00892516">
        <w:rPr>
          <w:u w:val="single"/>
        </w:rPr>
        <w:t>-makers should give greater consideration to the idea of engagement, incentives will be applicable only in a limited set of circumstances.</w:t>
      </w:r>
      <w:r w:rsidRPr="00892516">
        <w:rPr>
          <w:sz w:val="16"/>
        </w:rPr>
        <w:t xml:space="preserve"> In addition, unlike other foreign-policy tools, engagement is open to charges of appeasement from its critics. Sceptics have also argued that engagement strategies can invite problems of moral hazard, where a cash-strapped regime watching America ‘buy out’ North Korea’s nuclear programme may be inspired to embark on its own endeavour in the hopes of later ‘selling’ it to the US. Moreover, as a strategy which often depends on reciprocal actions between the US and the target country, </w:t>
      </w:r>
      <w:r w:rsidRPr="00892516">
        <w:rPr>
          <w:u w:val="single"/>
        </w:rPr>
        <w:t xml:space="preserve">engagement is likely to involve </w:t>
      </w:r>
      <w:r w:rsidRPr="003279E5">
        <w:rPr>
          <w:rStyle w:val="Emphasis"/>
        </w:rPr>
        <w:t>even higher risks and uncertainties</w:t>
      </w:r>
      <w:r w:rsidRPr="00892516">
        <w:rPr>
          <w:u w:val="single"/>
        </w:rPr>
        <w:t xml:space="preserve"> than other foreign-policy strategies. But both the promises and the risks suggest the urgent need for a considered analysis of the strategy of engagement. </w:t>
      </w:r>
      <w:r w:rsidRPr="00892516">
        <w:rPr>
          <w:sz w:val="16"/>
        </w:rPr>
        <w:t>Guidelines need to be formulated, drawing on instances where the US and Europe have previously used incentives rather than employed penalties alone in dealing with recalcitrant regimes. Two critical questions must be asked: when should policy makers consider engagement; and how should engagement strategies be managed in order to maximise the chances of success? Once these guidelines are formulated, they can be used to assess recent US policy towards many problem states. American relations with China, Cuba, Iran, Libya and North Korea are of particular interest, either for the promises that alternative strategies of engagement may hold or as examples of on-going attempts at engagement. Rather than examining the possibility of engaging allies, or even ‘friendly tyrants’, these cases represent some of the greatest challenges confronting American foreign policy-makers today.4 Although prospects for further engagement with Iraq are not considered in detail here, we make no pretensions that Iraq should not be included among the most problematic of America’s state-to-state relations. Indeed, engagement is explicit in United Nations Security Council resolutions, which offer Iraq specific rewards in exchange for compliance. However, Saddam Hussein – in spurring the UN resolutions mapping the path to better relations with its neighbours and the West – has rejected the possibility of any mutually reciprocal engagement for the time being.</w:t>
      </w:r>
    </w:p>
    <w:p w14:paraId="28A9AE6E" w14:textId="77777777" w:rsidR="009D5322" w:rsidRPr="009D5322" w:rsidRDefault="009D5322" w:rsidP="009D5322"/>
    <w:p w14:paraId="1577944C" w14:textId="77777777" w:rsidR="009D5322" w:rsidRDefault="009D5322" w:rsidP="00366420">
      <w:pPr>
        <w:rPr>
          <w:sz w:val="16"/>
        </w:rPr>
      </w:pPr>
    </w:p>
    <w:p w14:paraId="409C6CEB" w14:textId="75B31E8A" w:rsidR="00366420" w:rsidRDefault="00A02AD6" w:rsidP="00A02AD6">
      <w:pPr>
        <w:pStyle w:val="Heading2"/>
      </w:pPr>
      <w:r>
        <w:t xml:space="preserve">Violations </w:t>
      </w:r>
    </w:p>
    <w:p w14:paraId="1D8440B5" w14:textId="77777777" w:rsidR="00A02AD6" w:rsidRDefault="00A02AD6" w:rsidP="00A02AD6"/>
    <w:p w14:paraId="63601ADD" w14:textId="77777777" w:rsidR="00A02AD6" w:rsidRPr="008E3965" w:rsidRDefault="00A02AD6" w:rsidP="00A02AD6">
      <w:pPr>
        <w:rPr>
          <w:b/>
        </w:rPr>
      </w:pPr>
    </w:p>
    <w:p w14:paraId="5E012D9A" w14:textId="77777777" w:rsidR="00A02AD6" w:rsidRPr="007975ED" w:rsidRDefault="00A02AD6" w:rsidP="00A02AD6"/>
    <w:p w14:paraId="6E3F4BE1" w14:textId="77777777" w:rsidR="00A02AD6" w:rsidRDefault="00A02AD6" w:rsidP="00A02AD6">
      <w:pPr>
        <w:pStyle w:val="Heading3"/>
      </w:pPr>
      <w:r>
        <w:t>AIIB (no join)</w:t>
      </w:r>
    </w:p>
    <w:p w14:paraId="0D4ED5E7" w14:textId="77777777" w:rsidR="00A02AD6" w:rsidRDefault="00A02AD6" w:rsidP="00A02AD6">
      <w:pPr>
        <w:rPr>
          <w:b/>
        </w:rPr>
      </w:pPr>
      <w:r>
        <w:rPr>
          <w:b/>
        </w:rPr>
        <w:t xml:space="preserve">Violation – the aff </w:t>
      </w:r>
      <w:r w:rsidRPr="0009082E">
        <w:rPr>
          <w:b/>
        </w:rPr>
        <w:t>maintains our opposition to the bank but presses for environmental standards improvements -- that's just expanding US-china environmental coop, not altering the non-mutual areas of disagreement over AIIB</w:t>
      </w:r>
    </w:p>
    <w:p w14:paraId="2470A668" w14:textId="77777777" w:rsidR="00A02AD6" w:rsidRDefault="00A02AD6" w:rsidP="00A02AD6">
      <w:pPr>
        <w:rPr>
          <w:b/>
        </w:rPr>
      </w:pPr>
    </w:p>
    <w:p w14:paraId="10ACB30F" w14:textId="77777777" w:rsidR="00A02AD6" w:rsidRDefault="00A02AD6" w:rsidP="00A02AD6">
      <w:pPr>
        <w:rPr>
          <w:b/>
        </w:rPr>
      </w:pPr>
      <w:r>
        <w:rPr>
          <w:b/>
        </w:rPr>
        <w:t>T version – join the AIIB</w:t>
      </w:r>
    </w:p>
    <w:p w14:paraId="4C5E00AB" w14:textId="77777777" w:rsidR="00A02AD6" w:rsidRDefault="00A02AD6" w:rsidP="00A02AD6">
      <w:pPr>
        <w:rPr>
          <w:b/>
        </w:rPr>
      </w:pPr>
    </w:p>
    <w:p w14:paraId="4D4C7F21" w14:textId="77777777" w:rsidR="00A02AD6" w:rsidRPr="00022D10" w:rsidRDefault="00A02AD6" w:rsidP="00A02AD6">
      <w:pPr>
        <w:pStyle w:val="Heading4"/>
      </w:pPr>
      <w:r>
        <w:t xml:space="preserve">China wants to cooperate </w:t>
      </w:r>
    </w:p>
    <w:p w14:paraId="0AB5FB1E" w14:textId="77777777" w:rsidR="00A02AD6" w:rsidRPr="00AE6E2B" w:rsidRDefault="00A02AD6" w:rsidP="00A02AD6">
      <w:pPr>
        <w:rPr>
          <w:bCs/>
          <w:sz w:val="16"/>
          <w:szCs w:val="16"/>
        </w:rPr>
      </w:pPr>
      <w:r w:rsidRPr="00AE6E2B">
        <w:rPr>
          <w:rStyle w:val="Style13ptBold"/>
        </w:rPr>
        <w:t xml:space="preserve">Ma </w:t>
      </w:r>
      <w:r w:rsidRPr="00AE6E2B">
        <w:rPr>
          <w:rStyle w:val="Style13ptBold"/>
          <w:szCs w:val="26"/>
        </w:rPr>
        <w:t>14</w:t>
      </w:r>
      <w:r w:rsidRPr="00AE6E2B">
        <w:rPr>
          <w:rStyle w:val="Style13ptBold"/>
          <w:sz w:val="16"/>
          <w:szCs w:val="16"/>
        </w:rPr>
        <w:t xml:space="preserve"> (Yuge Ma, DPhil Candidate at the Environmental Change Institute (ECI), University of Oxford, 12-5-2014, "The Environmental Implications of China’s New Bank," Diplomat, </w:t>
      </w:r>
      <w:hyperlink r:id="rId11" w:history="1">
        <w:r w:rsidRPr="00AE6E2B">
          <w:rPr>
            <w:rStyle w:val="Style13ptBold"/>
            <w:sz w:val="16"/>
            <w:szCs w:val="16"/>
          </w:rPr>
          <w:t>http://thediplomat.com/2014/12/the-environmental-implications-of-chinas-new-bank/</w:t>
        </w:r>
      </w:hyperlink>
      <w:r w:rsidRPr="00AE6E2B">
        <w:rPr>
          <w:rStyle w:val="Style13ptBold"/>
          <w:sz w:val="16"/>
          <w:szCs w:val="16"/>
        </w:rPr>
        <w:t xml:space="preserve"> // PD)</w:t>
      </w:r>
    </w:p>
    <w:p w14:paraId="026F777B" w14:textId="77777777" w:rsidR="00A02AD6" w:rsidRPr="00EE4FAD" w:rsidRDefault="00A02AD6" w:rsidP="00A02AD6">
      <w:pPr>
        <w:rPr>
          <w:sz w:val="16"/>
        </w:rPr>
      </w:pPr>
      <w:r w:rsidRPr="00F72517">
        <w:rPr>
          <w:rStyle w:val="StyleUnderline"/>
        </w:rPr>
        <w:t xml:space="preserve">On October 24 this year, 21 Asian countries signed an agreement in Beijing that signaled the launch of the </w:t>
      </w:r>
      <w:r w:rsidRPr="00EE4FAD">
        <w:rPr>
          <w:sz w:val="16"/>
        </w:rPr>
        <w:t xml:space="preserve">Asian Infrastructure Investment Bank </w:t>
      </w:r>
      <w:r w:rsidRPr="00F72517">
        <w:rPr>
          <w:rStyle w:val="StyleUnderline"/>
        </w:rPr>
        <w:t>(AIIB), whose main backer is China</w:t>
      </w:r>
      <w:r w:rsidRPr="00EE4FAD">
        <w:rPr>
          <w:sz w:val="16"/>
        </w:rPr>
        <w:t xml:space="preserve">. The agreement authorized $100 billion in capital for the new bank, with an initial subscribed capital of around $50 billion. But will the new bank be able to implement best practice when it comes to governance and environmental concerns? According to the Asian Development Bank (ADB) – Japan-led and the largest existing multilateral development bank in Asia – between now and 2020 the Asia and Pacific regions will require infrastructure investment of at least $8 trillion. As China’s Xinhua news agency commented, the existing international financial system is insufficient to meet this huge demand. This gives China ample scope to play a crucial role. While the Western world might fear losing influence in the growing Asian market or a potential challenge to the U.S.-led international order, </w:t>
      </w:r>
      <w:r w:rsidRPr="00F72517">
        <w:rPr>
          <w:rStyle w:val="StyleUnderline"/>
        </w:rPr>
        <w:t>the AIIB raises another concern: the potential threat Chinese money might represent to established international standards of foreign aid</w:t>
      </w:r>
      <w:r w:rsidRPr="00EE4FAD">
        <w:rPr>
          <w:sz w:val="16"/>
        </w:rPr>
        <w:t xml:space="preserve"> In her book By All Means Necessary: How China’s Resource Quest Is Changing the World (Oxford University Press, 2014), </w:t>
      </w:r>
      <w:r w:rsidRPr="00F72517">
        <w:rPr>
          <w:rStyle w:val="StyleUnderline"/>
        </w:rPr>
        <w:t>Elizabeth Economy, senior fellow and director for Asia studies at the Council on Foreign Relations</w:t>
      </w:r>
      <w:r w:rsidRPr="00EE4FAD">
        <w:rPr>
          <w:sz w:val="16"/>
        </w:rPr>
        <w:t xml:space="preserve"> in New York, </w:t>
      </w:r>
      <w:r w:rsidRPr="00F72517">
        <w:rPr>
          <w:rStyle w:val="StyleUnderline"/>
        </w:rPr>
        <w:t>and</w:t>
      </w:r>
      <w:r w:rsidRPr="00EE4FAD">
        <w:rPr>
          <w:sz w:val="16"/>
        </w:rPr>
        <w:t xml:space="preserve"> her colleague </w:t>
      </w:r>
      <w:r w:rsidRPr="00F72517">
        <w:rPr>
          <w:rStyle w:val="StyleUnderline"/>
        </w:rPr>
        <w:t>Michael Levi argue that the best way to understand the local implications of Chinese overseas investments is to observe how it operates at home, where neither the Chinese government nor companies pay much attention to environmental protection</w:t>
      </w:r>
      <w:r w:rsidRPr="00EE4FAD">
        <w:rPr>
          <w:sz w:val="16"/>
        </w:rPr>
        <w:t xml:space="preserve">. </w:t>
      </w:r>
      <w:r w:rsidRPr="00F72517">
        <w:rPr>
          <w:rStyle w:val="Emphasis"/>
        </w:rPr>
        <w:t xml:space="preserve">Despite the fact that </w:t>
      </w:r>
      <w:r w:rsidRPr="00996917">
        <w:rPr>
          <w:rStyle w:val="Emphasis"/>
          <w:highlight w:val="yellow"/>
        </w:rPr>
        <w:t>China had established a nationwide system of environmental impact assessmen</w:t>
      </w:r>
      <w:r w:rsidRPr="00F72517">
        <w:rPr>
          <w:rStyle w:val="Emphasis"/>
        </w:rPr>
        <w:t>t</w:t>
      </w:r>
      <w:r w:rsidRPr="00EE4FAD">
        <w:rPr>
          <w:sz w:val="16"/>
        </w:rPr>
        <w:t xml:space="preserve"> (EIA), </w:t>
      </w:r>
      <w:r w:rsidRPr="00F72517">
        <w:rPr>
          <w:rStyle w:val="Emphasis"/>
        </w:rPr>
        <w:t>in practice it is hamstrung by widespread data fraud, corruption, and political intervention from local officials</w:t>
      </w:r>
      <w:r w:rsidRPr="00EE4FAD">
        <w:rPr>
          <w:sz w:val="16"/>
        </w:rPr>
        <w:t xml:space="preserve">. Only now is the Chinese government beginning to govern this chaotic field. However, the authors have also observed some improvements in Chinese companies’ social and environmental awareness in recent years. The first is top down: in order to reduce unsustainable development, China’s leadership has been encouraging companies, especially state-owned enterprises, to engage in more corporate social responsibility-related international initiatives by launching a set of policy incentives that apply to both domestic and overseas investments. The second change is coming from outside. As more Chinese companies go abroad, they are receiving more exposure to the best practices of their foreign counterparts. In addition, China’s Ministry of Commerce has encouraged Chinese companies to be more active in the United Nations Global Compact and other international rating systems to improve their international image. Finally, the third change is from the bottom up, and refers to the growing public awareness of the negative environmental and social impact of Chinese investment and active NGO participation in pushing Chinese companies to change their behavior. Still, </w:t>
      </w:r>
      <w:r w:rsidRPr="00F72517">
        <w:rPr>
          <w:rStyle w:val="StyleUnderline"/>
        </w:rPr>
        <w:t>none of the above motivations have been sufficient to meaningfully alter the fundamental logic of growth-at-any-cost</w:t>
      </w:r>
      <w:r w:rsidRPr="00EE4FAD">
        <w:rPr>
          <w:sz w:val="16"/>
        </w:rPr>
        <w:t xml:space="preserve">. </w:t>
      </w:r>
      <w:r w:rsidRPr="00DE5206">
        <w:rPr>
          <w:rStyle w:val="Emphasis"/>
        </w:rPr>
        <w:t>Without strict environmental regulations and effective enforcement from their host countries, Chinese corporations still can’t stop using</w:t>
      </w:r>
      <w:r w:rsidRPr="00EE4FAD">
        <w:rPr>
          <w:sz w:val="16"/>
        </w:rPr>
        <w:t xml:space="preserve"> the tried and tested – albeit outdated – </w:t>
      </w:r>
      <w:r w:rsidRPr="00DE5206">
        <w:rPr>
          <w:rStyle w:val="Emphasis"/>
        </w:rPr>
        <w:t>methods they have used over decades</w:t>
      </w:r>
      <w:r w:rsidRPr="00EE4FAD">
        <w:rPr>
          <w:sz w:val="16"/>
        </w:rPr>
        <w:t xml:space="preserve">. When Chinese energy-related projects have entered more mature markets, such as Australia, Canada, and even Poland and Brazil, the host countries’ environmental authorities and vibrant civil society groups have forced them to accept much stricter environmental laws. As a result Chinese investors have had to pay a very high price to learn those lessons, leading to unforeseen profit losses. Cai Jinyong, the first Chinese national to become CEO of the International Finance Corporation (IFC) said in a recent interview that Chinese overseas investment projects are generally good at construction, but weak at long-term management. The environmental impact is an important component of managing a sustainable project in terms of both financial and social consequences. Put simply, </w:t>
      </w:r>
      <w:r w:rsidRPr="00E30609">
        <w:rPr>
          <w:rStyle w:val="Emphasis"/>
        </w:rPr>
        <w:t xml:space="preserve">even though </w:t>
      </w:r>
      <w:r w:rsidRPr="00996917">
        <w:rPr>
          <w:rStyle w:val="Emphasis"/>
          <w:highlight w:val="yellow"/>
        </w:rPr>
        <w:t>Chinese companies want to improve their environmental practices</w:t>
      </w:r>
      <w:r w:rsidRPr="00996917">
        <w:rPr>
          <w:rStyle w:val="StyleUnderline"/>
          <w:highlight w:val="yellow"/>
        </w:rPr>
        <w:t xml:space="preserve"> –</w:t>
      </w:r>
      <w:r w:rsidRPr="00F72517">
        <w:rPr>
          <w:rStyle w:val="StyleUnderline"/>
        </w:rPr>
        <w:t xml:space="preserve"> not always the case in countries without de facto environmental regulations – </w:t>
      </w:r>
      <w:r w:rsidRPr="00353083">
        <w:rPr>
          <w:rStyle w:val="Emphasis"/>
        </w:rPr>
        <w:t>a lack of expertise and experience remains a significant obstacle</w:t>
      </w:r>
      <w:r w:rsidRPr="00F72517">
        <w:rPr>
          <w:rStyle w:val="StyleUnderline"/>
        </w:rPr>
        <w:t>.</w:t>
      </w:r>
      <w:r>
        <w:rPr>
          <w:u w:val="single"/>
        </w:rPr>
        <w:t xml:space="preserve"> </w:t>
      </w:r>
      <w:r w:rsidRPr="00EE4FAD">
        <w:rPr>
          <w:sz w:val="16"/>
        </w:rPr>
        <w:t xml:space="preserve">Xi Jinping has promised that the principles of AIIB will be equality, inclusiveness and efficiency, while Chinese Finance Minister Lou Jiwei has declared that AIIB will learn from the best practice in the world and adopt international standards of environmental protection. </w:t>
      </w:r>
      <w:r w:rsidRPr="00F72517">
        <w:rPr>
          <w:rStyle w:val="StyleUnderline"/>
        </w:rPr>
        <w:t>Yet, infrastructure-hungry Asian countries are themselves causing severe environmental degradation – air pollution, water scarcity and soil contamination to name a few.</w:t>
      </w:r>
      <w:r w:rsidRPr="00EE4FAD">
        <w:rPr>
          <w:sz w:val="16"/>
        </w:rPr>
        <w:t xml:space="preserve"> </w:t>
      </w:r>
      <w:r w:rsidRPr="00F72517">
        <w:rPr>
          <w:rStyle w:val="StyleUnderline"/>
        </w:rPr>
        <w:t xml:space="preserve">They also suffer from weak government accountability and lack of civil society participation in environmental issues. </w:t>
      </w:r>
      <w:r w:rsidRPr="003A2E66">
        <w:rPr>
          <w:rStyle w:val="Emphasis"/>
        </w:rPr>
        <w:t>It is unlikely they will be able to enforce “international standards” on Chinese-financed projects solely on their own.</w:t>
      </w:r>
      <w:r>
        <w:rPr>
          <w:u w:val="single"/>
        </w:rPr>
        <w:t xml:space="preserve"> </w:t>
      </w:r>
      <w:r w:rsidRPr="00EE4FAD">
        <w:rPr>
          <w:sz w:val="16"/>
        </w:rPr>
        <w:t xml:space="preserve">Elizabeth </w:t>
      </w:r>
      <w:r w:rsidRPr="00F72517">
        <w:rPr>
          <w:rStyle w:val="StyleUnderline"/>
        </w:rPr>
        <w:t>Economy argued</w:t>
      </w:r>
      <w:r w:rsidRPr="00EE4FAD">
        <w:rPr>
          <w:sz w:val="16"/>
        </w:rPr>
        <w:t xml:space="preserve"> in a recent opinion article </w:t>
      </w:r>
      <w:r w:rsidRPr="00F72517">
        <w:rPr>
          <w:rStyle w:val="StyleUnderline"/>
        </w:rPr>
        <w:t xml:space="preserve">that the international world, especially </w:t>
      </w:r>
      <w:r w:rsidRPr="00F72517">
        <w:rPr>
          <w:rStyle w:val="Emphasis"/>
        </w:rPr>
        <w:t>the US, should see the creation of the AIIB as a chance to introduce robust environmental standards to China-led infrastructure investments in Asia</w:t>
      </w:r>
      <w:r w:rsidRPr="00EE4FAD">
        <w:rPr>
          <w:sz w:val="16"/>
        </w:rPr>
        <w:t xml:space="preserve">. An editorial in The Hindu urged India, presumably the AIIB’s second largest shareholder, to work closely with China “to ensure that best practices are followed in projects for procurement and materials and in terms of labour and environmental standards.” But </w:t>
      </w:r>
      <w:r w:rsidRPr="006651FB">
        <w:rPr>
          <w:rStyle w:val="Emphasis"/>
          <w:sz w:val="28"/>
          <w:szCs w:val="28"/>
        </w:rPr>
        <w:t>will China readily accept involvement from the U.S.</w:t>
      </w:r>
      <w:r w:rsidRPr="00EE4FAD">
        <w:rPr>
          <w:sz w:val="16"/>
        </w:rPr>
        <w:t xml:space="preserve">, its close allies, and other emerging countries </w:t>
      </w:r>
      <w:r w:rsidRPr="006651FB">
        <w:rPr>
          <w:rStyle w:val="Emphasis"/>
          <w:sz w:val="28"/>
          <w:szCs w:val="28"/>
        </w:rPr>
        <w:t>in its ambitious multilateral initiative</w:t>
      </w:r>
      <w:r w:rsidRPr="00EE4FAD">
        <w:rPr>
          <w:sz w:val="16"/>
        </w:rPr>
        <w:t xml:space="preserve">, which aims to increase its political and economic influence in the region? One thing we can be sure about is the </w:t>
      </w:r>
      <w:r w:rsidRPr="006651FB">
        <w:rPr>
          <w:rStyle w:val="Emphasis"/>
        </w:rPr>
        <w:t>Chinese leadership understands very well that its long-term international influence</w:t>
      </w:r>
      <w:r w:rsidRPr="00EE4FAD">
        <w:rPr>
          <w:sz w:val="16"/>
        </w:rPr>
        <w:t xml:space="preserve"> does not solely depend on hard power; it also </w:t>
      </w:r>
      <w:r w:rsidRPr="006651FB">
        <w:rPr>
          <w:rStyle w:val="Emphasis"/>
        </w:rPr>
        <w:t>relies on soft power, mainly the social and environmental consequences of its extensive global presence</w:t>
      </w:r>
      <w:r w:rsidRPr="00EE4FAD">
        <w:rPr>
          <w:sz w:val="16"/>
        </w:rPr>
        <w:t>.</w:t>
      </w:r>
      <w:r>
        <w:rPr>
          <w:rStyle w:val="StyleUnderline"/>
        </w:rPr>
        <w:t xml:space="preserve"> </w:t>
      </w:r>
      <w:r w:rsidRPr="00EE4FAD">
        <w:rPr>
          <w:sz w:val="16"/>
        </w:rPr>
        <w:t xml:space="preserve">As Joseph </w:t>
      </w:r>
      <w:r w:rsidRPr="006651FB">
        <w:rPr>
          <w:rStyle w:val="StyleUnderline"/>
        </w:rPr>
        <w:t>Nye, creator of the popular “soft power” concept said</w:t>
      </w:r>
      <w:r w:rsidRPr="00EE4FAD">
        <w:rPr>
          <w:sz w:val="16"/>
        </w:rPr>
        <w:t xml:space="preserve"> last year: </w:t>
      </w:r>
      <w:r w:rsidRPr="006651FB">
        <w:rPr>
          <w:rStyle w:val="StyleUnderline"/>
        </w:rPr>
        <w:t xml:space="preserve">“The development of soft power need not be a zero-sum game. All countries can gain from finding each other attractive.” </w:t>
      </w:r>
      <w:r w:rsidRPr="006651FB">
        <w:rPr>
          <w:rStyle w:val="Emphasis"/>
          <w:sz w:val="28"/>
          <w:szCs w:val="28"/>
        </w:rPr>
        <w:t>Leaders from the U.S., China, and other Asian countries</w:t>
      </w:r>
      <w:r w:rsidRPr="00EE4FAD">
        <w:rPr>
          <w:sz w:val="16"/>
        </w:rPr>
        <w:t xml:space="preserve">, developed or developing, </w:t>
      </w:r>
      <w:r w:rsidRPr="006651FB">
        <w:rPr>
          <w:rStyle w:val="Emphasis"/>
          <w:sz w:val="28"/>
          <w:szCs w:val="28"/>
        </w:rPr>
        <w:t>will need political wisdom as well as professional collaboration to ensure the sustainable development of the most populous and fastest-growing region in the world</w:t>
      </w:r>
      <w:r w:rsidRPr="00EE4FAD">
        <w:rPr>
          <w:sz w:val="16"/>
        </w:rPr>
        <w:t>.</w:t>
      </w:r>
    </w:p>
    <w:p w14:paraId="73A79C93" w14:textId="77777777" w:rsidR="00A02AD6" w:rsidRPr="00A02AD6" w:rsidRDefault="00A02AD6" w:rsidP="00A02AD6"/>
    <w:p w14:paraId="0D2DD876" w14:textId="77777777" w:rsidR="006702D3" w:rsidRDefault="006702D3" w:rsidP="006702D3">
      <w:pPr>
        <w:pStyle w:val="Heading3"/>
      </w:pPr>
      <w:r>
        <w:t xml:space="preserve">Afghanistan </w:t>
      </w:r>
    </w:p>
    <w:p w14:paraId="32D5D028" w14:textId="77777777" w:rsidR="006702D3" w:rsidRDefault="006702D3" w:rsidP="006702D3">
      <w:pPr>
        <w:rPr>
          <w:b/>
        </w:rPr>
      </w:pPr>
      <w:r w:rsidRPr="006749BB">
        <w:rPr>
          <w:b/>
        </w:rPr>
        <w:t>Violation – the aff is cooperating over a common interest – plan text literally mandates engagement - by cooperating on China’s One Belt One Road Initiative in Afghanistan</w:t>
      </w:r>
      <w:r>
        <w:rPr>
          <w:b/>
        </w:rPr>
        <w:t xml:space="preserve"> – at best xt </w:t>
      </w:r>
    </w:p>
    <w:p w14:paraId="4F9F5C39" w14:textId="77777777" w:rsidR="006702D3" w:rsidRDefault="006702D3" w:rsidP="006702D3">
      <w:pPr>
        <w:rPr>
          <w:b/>
        </w:rPr>
      </w:pPr>
    </w:p>
    <w:p w14:paraId="2FA1CF29" w14:textId="77777777" w:rsidR="006702D3" w:rsidRPr="00580FE9" w:rsidRDefault="006702D3" w:rsidP="006702D3">
      <w:pPr>
        <w:pStyle w:val="Heading4"/>
      </w:pPr>
      <w:r w:rsidRPr="00580FE9">
        <w:t>US-China cooperation over Afghanistan is driven by common goal of regional security</w:t>
      </w:r>
    </w:p>
    <w:p w14:paraId="6D952EF5" w14:textId="77777777" w:rsidR="006702D3" w:rsidRPr="00580FE9" w:rsidRDefault="006702D3" w:rsidP="006702D3">
      <w:r w:rsidRPr="00580FE9">
        <w:rPr>
          <w:rStyle w:val="Style13ptBold"/>
        </w:rPr>
        <w:t>Clarke 10/12/15 –</w:t>
      </w:r>
      <w:r w:rsidRPr="00580FE9">
        <w:t>Michael, Associate Professor at the National Security College,ANU, 10-12-2015, "Afghanistan: An Opportunity for U.S.–China Cooperation?," National Interest, http://nationalinterest.org/blog/the-buzz/afghanistan-opportunity-us%E2%80%93china-cooperation-14052</w:t>
      </w:r>
    </w:p>
    <w:p w14:paraId="0F376FC2" w14:textId="77777777" w:rsidR="006702D3" w:rsidRPr="00580FE9" w:rsidRDefault="006702D3" w:rsidP="006702D3">
      <w:pPr>
        <w:rPr>
          <w:sz w:val="12"/>
        </w:rPr>
      </w:pPr>
      <w:r w:rsidRPr="00580FE9">
        <w:rPr>
          <w:sz w:val="12"/>
        </w:rPr>
        <w:t xml:space="preserve">Michael Auslin has called for a “new realism” in U.S. foreign policy toward China in these pages, one that “begins with an official acceptance that we are locked in a competition with China that is of Beijing’s choosing.” Moreover he suggests that </w:t>
      </w:r>
      <w:r w:rsidRPr="00580FE9">
        <w:rPr>
          <w:rStyle w:val="StyleUnderline"/>
        </w:rPr>
        <w:t xml:space="preserve">Sino-U.S. dialogue must be “reset” </w:t>
      </w:r>
      <w:r w:rsidRPr="00580FE9">
        <w:rPr>
          <w:sz w:val="12"/>
        </w:rPr>
        <w:t xml:space="preserve">and “conducted not as an unearned gift to Beijing, but only </w:t>
      </w:r>
      <w:r w:rsidRPr="00580FE9">
        <w:rPr>
          <w:rStyle w:val="StyleUnderline"/>
        </w:rPr>
        <w:t xml:space="preserve">when there are concrete goals to be achieved.” </w:t>
      </w:r>
      <w:r w:rsidRPr="00580FE9">
        <w:rPr>
          <w:sz w:val="12"/>
        </w:rPr>
        <w:t>While some, such U.S. National Security Advisor Susan Rice, may dispute the first claim as “lazy rhetoric,” the second admonition to structure the relationship through a focus on the concrete goals and interests of each party isn’t as easily dismissed. The problem in the current climate of Sino–U.S. relations, however, is to identify areas in which those interests overlap to “mutual benefit” more than they diverge</w:t>
      </w:r>
      <w:r w:rsidRPr="00580FE9">
        <w:rPr>
          <w:rStyle w:val="StyleUnderline"/>
        </w:rPr>
        <w:t xml:space="preserve">. China’s “One Belt, One Road” (OBOR) strategy is an area that holds potential. </w:t>
      </w:r>
      <w:r w:rsidRPr="00580FE9">
        <w:rPr>
          <w:sz w:val="12"/>
        </w:rPr>
        <w:t xml:space="preserve">According to John Hudson, where U.S. officials see China’s resurgence and ambition in the Asia–Pacific as the core driver of regional insecurity, in Eurasia they see a “surprising convergence of U.S. and Chinese interests” that “boils down to </w:t>
      </w:r>
      <w:r w:rsidRPr="00580FE9">
        <w:rPr>
          <w:rStyle w:val="StyleUnderline"/>
        </w:rPr>
        <w:t xml:space="preserve">one mutual goal: security.” </w:t>
      </w:r>
      <w:r w:rsidRPr="00580FE9">
        <w:rPr>
          <w:sz w:val="12"/>
        </w:rPr>
        <w:t xml:space="preserve">From this perspective, </w:t>
      </w:r>
      <w:r w:rsidRPr="00C03F3A">
        <w:rPr>
          <w:rStyle w:val="StyleUnderline"/>
          <w:highlight w:val="yellow"/>
        </w:rPr>
        <w:t>Beijing shares Washington’s desires to see a stable and secure Afghanistan</w:t>
      </w:r>
      <w:r w:rsidRPr="00580FE9">
        <w:rPr>
          <w:rStyle w:val="StyleUnderline"/>
        </w:rPr>
        <w:t xml:space="preserve"> </w:t>
      </w:r>
      <w:r w:rsidRPr="00580FE9">
        <w:rPr>
          <w:sz w:val="12"/>
        </w:rPr>
        <w:t xml:space="preserve">and Pakistan </w:t>
      </w:r>
      <w:r w:rsidRPr="00580FE9">
        <w:rPr>
          <w:rStyle w:val="StyleUnderline"/>
        </w:rPr>
        <w:t>due primarily to Beijing’s own concerns with Uyghur terrorism in Xinjiang.</w:t>
      </w:r>
      <w:r w:rsidRPr="00580FE9">
        <w:rPr>
          <w:sz w:val="12"/>
        </w:rPr>
        <w:t xml:space="preserve"> The strength of this view is based on two major factors. First, </w:t>
      </w:r>
      <w:r w:rsidRPr="00580FE9">
        <w:rPr>
          <w:rStyle w:val="StyleUnderline"/>
        </w:rPr>
        <w:t xml:space="preserve">the OBOR </w:t>
      </w:r>
      <w:r w:rsidRPr="00580FE9">
        <w:rPr>
          <w:sz w:val="12"/>
        </w:rPr>
        <w:t xml:space="preserve">itself, while growing out of a decades-long agenda to firmly integrate Xinjiang and overcome Uyghur separatism and terrorism through the delivery of economic development, looks set to engage China more directly in the problems of the region. With </w:t>
      </w:r>
      <w:r w:rsidRPr="00580FE9">
        <w:rPr>
          <w:rStyle w:val="StyleUnderline"/>
        </w:rPr>
        <w:t>its focus on the development of trans-regional infrastructure links and investment, such as the “China-Pakistan Economic Corridor</w:t>
      </w:r>
      <w:r w:rsidRPr="00580FE9">
        <w:rPr>
          <w:sz w:val="12"/>
        </w:rPr>
        <w:t xml:space="preserve">,” the OBOR </w:t>
      </w:r>
      <w:r w:rsidRPr="00580FE9">
        <w:rPr>
          <w:rStyle w:val="StyleUnderline"/>
        </w:rPr>
        <w:t>would give China a greater stake in the future security and prosperity</w:t>
      </w:r>
      <w:r w:rsidRPr="00580FE9">
        <w:rPr>
          <w:sz w:val="12"/>
        </w:rPr>
        <w:t xml:space="preserve"> of Central Asia, Afghanistan and </w:t>
      </w:r>
      <w:r w:rsidRPr="00580FE9">
        <w:rPr>
          <w:rStyle w:val="StyleUnderline"/>
        </w:rPr>
        <w:t>Pakistan</w:t>
      </w:r>
      <w:r w:rsidRPr="00580FE9">
        <w:rPr>
          <w:sz w:val="12"/>
        </w:rPr>
        <w:t xml:space="preserve">. </w:t>
      </w:r>
      <w:r w:rsidRPr="00580FE9">
        <w:rPr>
          <w:rStyle w:val="StyleUnderline"/>
        </w:rPr>
        <w:t xml:space="preserve">Obama administration officials have approvingly noted that China’s plan mirrors the intent of its own aborted “New Silk Road Initiative” of 2011. Indeed, the logic of that effort suggests some complementarity between U.S. and Chinese interests. </w:t>
      </w:r>
      <w:r w:rsidRPr="00580FE9">
        <w:rPr>
          <w:sz w:val="12"/>
        </w:rPr>
        <w:t xml:space="preserve">Second, the </w:t>
      </w:r>
      <w:r w:rsidRPr="00580FE9">
        <w:rPr>
          <w:rStyle w:val="StyleUnderline"/>
        </w:rPr>
        <w:t>increasing number of terrorist attacks in Xinjiang,</w:t>
      </w:r>
      <w:r w:rsidRPr="00580FE9">
        <w:rPr>
          <w:sz w:val="12"/>
        </w:rPr>
        <w:t xml:space="preserve"> which </w:t>
      </w:r>
      <w:r w:rsidRPr="00580FE9">
        <w:rPr>
          <w:rStyle w:val="StyleUnderline"/>
        </w:rPr>
        <w:t>China has attributed to militants based in the Af-Pak tribal areas,</w:t>
      </w:r>
      <w:r w:rsidRPr="00580FE9">
        <w:rPr>
          <w:sz w:val="12"/>
        </w:rPr>
        <w:t xml:space="preserve"> has arguably revealed to Beijing that it can no longer rely on the partial ‘outsourcing’ of its security to the U.S. military presence in Afghanistan nor the Pakistani military along the Af-Pak frontier. Instead, Beijing must revise its to-date largely ‘hands off’ approach to the security situation in Afghanistan as it pursues the OBOR strategy.</w:t>
      </w:r>
    </w:p>
    <w:p w14:paraId="5CC7179A" w14:textId="77777777" w:rsidR="006702D3" w:rsidRDefault="006702D3" w:rsidP="006702D3">
      <w:pPr>
        <w:rPr>
          <w:rStyle w:val="StyleUnderline"/>
        </w:rPr>
      </w:pPr>
    </w:p>
    <w:p w14:paraId="5CE15CA4" w14:textId="77777777" w:rsidR="006702D3" w:rsidRPr="00580FE9" w:rsidRDefault="006702D3" w:rsidP="006702D3">
      <w:pPr>
        <w:pStyle w:val="Heading4"/>
      </w:pPr>
      <w:r w:rsidRPr="00580FE9">
        <w:t xml:space="preserve">US-China engagement now non-uniques all the disads </w:t>
      </w:r>
    </w:p>
    <w:p w14:paraId="4CABD66B" w14:textId="77777777" w:rsidR="006702D3" w:rsidRPr="00580FE9" w:rsidRDefault="006702D3" w:rsidP="006702D3">
      <w:r w:rsidRPr="00580FE9">
        <w:rPr>
          <w:rStyle w:val="Style13ptBold"/>
        </w:rPr>
        <w:t>Wu, 16</w:t>
      </w:r>
      <w:r w:rsidRPr="00580FE9">
        <w:t xml:space="preserve"> – Ph.D. in international relations, Associate Dean/Professor, School of International Relations and Public Affairs, Fudan University, Shanghai (Xinbo, “Cooperation, competition and shaping the outlook: the United States and China’s neighbourhood diplomacy,” International Affairs, July, http://dx.doi.org.proxy.lib.umich.edu/10.1111/1468-2346.12651)//SD</w:t>
      </w:r>
    </w:p>
    <w:p w14:paraId="774DB4B7" w14:textId="77777777" w:rsidR="006702D3" w:rsidRPr="00580FE9" w:rsidRDefault="006702D3" w:rsidP="006702D3">
      <w:r w:rsidRPr="00580FE9">
        <w:t xml:space="preserve">Broadly speaking, </w:t>
      </w:r>
      <w:r w:rsidRPr="00C03F3A">
        <w:rPr>
          <w:rStyle w:val="StyleUnderline"/>
          <w:highlight w:val="yellow"/>
        </w:rPr>
        <w:t>China and the United States have shared interests in the stability of the Asia–Pacific region</w:t>
      </w:r>
      <w:r w:rsidRPr="00C03F3A">
        <w:rPr>
          <w:highlight w:val="yellow"/>
        </w:rPr>
        <w:t>,</w:t>
      </w:r>
      <w:r w:rsidRPr="00580FE9">
        <w:t xml:space="preserve"> including China’s periphery; however, this does not mean they can always cooperate effectively, as the two sides may have different views about the sources of instability and the best approaches to the problems. Along China’s periphery, </w:t>
      </w:r>
      <w:r w:rsidRPr="00580FE9">
        <w:rPr>
          <w:rStyle w:val="StyleUnderline"/>
        </w:rPr>
        <w:t>the Korean peninsula and Afghanistan have been the two major areas in respect of which Beijing and Washington have engaged in cooperation and coordination in recent years. China and the United States have shared interests</w:t>
      </w:r>
      <w:r w:rsidRPr="00580FE9">
        <w:t xml:space="preserve"> in a denuclearized Korean peninsula. With the collapse of the Agreed Framework between the United States and the Democratic People’s Republic of Korea (North Korea) and the latter’s announcement in late 2002 of its intention to withdraw from the Non- Proliferation Treaty (NPT), Beijing and Washington started to cooperate in dealing with the problem of denuclearizing the peninsula. This objective was pursued mainly through the six-party talks between China, the United States, North Korea, the Republic of Korea (South Korea), Japan and Russia. Washington complained from time to time that China was not being tough enough with North Korea with regard to its nuclear programme and other forms of provoca- tion on the peninsula. In February 2013 North Korea conducted its third nuclear test, in defiance of China’s strong dissuasion. This elicited a strong Chinese reaction and facilitated more substantive Sino-US cooperation and coordination on the North Korean nuclear issue.4 Beijing and Washington worked together to secure the passage of a United Nations Security Council resolution imposing unprecedentedly severe sanctions on North Korea. When the North Korean leader Kim Jong-un sent a special envoy to China in May 2013, with the intention of repairing damaged bilateral ties, Beijing gave him a direct and stern warning, fully expressing its profound disapproval of North Korea’s nuclear activities. In June, when Presidents Xi and Obama held their summit meeting in Sunny- land, California, they had a substantive discussion on the North Korean nuclear issue, and both sides pledged to step up their cooperation and coordination on that matter. To demonstrate its seriousness in opposing North Korea’s nuclear programme, China promulgated a new regulation tightening controls on the export to North Korea of articles that might be used for its nuclear and missile programmes.5 China also moved to strengthen its relations with South Korea after the accession to power of President Park Geun-hye in early 2013. Presidents Xi and Park exchanged visits in 2013 and 2014, but there was no such exchange of visits between Beijing and Pyongyang during the same period. As a result, a warm relationship between China and South Korea developed, in marked contrast with the deepening chill between China and North Korea. Meanwhile, Beijing stayed in close consultation with Washington, trying to reopen the stalled six-party talks. It has also worked to dissuade Washington from taking actions that might give rise to tensions on the peninsula. In early 2014, for instance, when the United States and South Korea conducted their regular combined military exercises, China urged the United States not to introduce strategic weapons in order to avoid provoking drastic reactions from the North. Overall, then, China’s neighbourhood diplomacy in respect of the Korean peninsula has been marked by a strained relationship with North Korea, a warmer relationship with South Korea, and close coordination with the United States. </w:t>
      </w:r>
      <w:r w:rsidRPr="00580FE9">
        <w:rPr>
          <w:rStyle w:val="StyleUnderline"/>
        </w:rPr>
        <w:t>Cooperation between China and the United States has also been possible in respect of Afghanistan, where the two countries have overlapping interests.6</w:t>
      </w:r>
      <w:r w:rsidRPr="00580FE9">
        <w:t xml:space="preserve"> </w:t>
      </w:r>
      <w:r w:rsidRPr="00C03F3A">
        <w:rPr>
          <w:rStyle w:val="StyleUnderline"/>
          <w:highlight w:val="yellow"/>
        </w:rPr>
        <w:t>Both Beijing and Washington want to see a stable and secular Afghanistan that will no longer be a hotbed for terrorism</w:t>
      </w:r>
      <w:r w:rsidRPr="00580FE9">
        <w:t xml:space="preserve">. </w:t>
      </w:r>
      <w:r w:rsidRPr="00580FE9">
        <w:rPr>
          <w:rStyle w:val="StyleUnderline"/>
        </w:rPr>
        <w:t>As the United States fought the Taliban with its NATO partners, China became a major investor in the country, trying to help develop its impoverished economy. This cooperative division of labour between China and America was well illustrated by a construction project in which Chinese workers built a road in a mountain valley while US soldiers protected them from attack by the Taliban. Starting in 2012, China and the United States jointly launched an annual training programme for Afghan diplomats, in which each year a group of young Afghan diplomats spent two weeks in China and another two weeks in the United States. China also helped to train officers and soldiers in the Afghan security forces. As the United States made plans to withdraw its forces from Afghanistan, China felt concern at the prospect of Afghanistan falling back into chaos, with poten- tially damaging effects on stability in China’s Xinjiang Autonomous Region. The United States, for its part, was concerned about the potential for the Taliban to regain control of the country, and wanted to see China play a more positive role there after the US withdrawal. Against this background, Beijing and Washington agreed to step up their coordination on Afghan affairs</w:t>
      </w:r>
      <w:r w:rsidRPr="00580FE9">
        <w:t xml:space="preserve">. During the fifth Sino-US Strategic and Economic Dialogue, held in July 2013 in Washington DC, </w:t>
      </w:r>
      <w:r w:rsidRPr="00580FE9">
        <w:rPr>
          <w:rStyle w:val="StyleUnderline"/>
        </w:rPr>
        <w:t>the two sides decided to ‘expand coordination in advance of the 2014 drawdown in support of their shared interest in political stability and economic revitaliza- tion in Afghanistan’</w:t>
      </w:r>
      <w:r w:rsidRPr="00580FE9">
        <w:t xml:space="preserve">.7 They also agreed to continue the joint diplomatic training programme for Afghan Ministry of Foreign Affairs officials through 2013. The two governments also stated their intention to continue to work together in support of regional cooperation efforts such as the Istanbul Process, and the United States welcomed China’s decision to host its fourth ministerial meeting in 2014. As the deadline for US withdrawal approached, </w:t>
      </w:r>
      <w:r w:rsidRPr="00580FE9">
        <w:rPr>
          <w:rStyle w:val="StyleUnderline"/>
        </w:rPr>
        <w:t>China notably strengthened its efforts on issues relating to Afghanistan.</w:t>
      </w:r>
      <w:r w:rsidRPr="00580FE9">
        <w:t xml:space="preserve"> Sun Yuxi, appointed special envoy for Afghan affairs in July 2014, visited Afghanistan and Pakistan, telling Afghan President Hamid Karzai in their meeting that ‘China wants to enhance its role in Afghanistan’.8 In October, the fourth ministerial conference of the Istanbul Process on Afghanistan was held in Beijing. When the newly elected Afghan President Ashraf Ghani visited Beijing in the same month, China pledged 2 billion renminbi (US$327 million) in aid to Afghanistan up to 2017, more than doubling the US$250 million China had already contributed to Afghanistan since 2001. In addition, </w:t>
      </w:r>
      <w:r w:rsidRPr="00580FE9">
        <w:rPr>
          <w:rStyle w:val="StyleUnderline"/>
        </w:rPr>
        <w:t>China promised to provide training for 3,000 Afghan professionals as well as to help develop Afghan agriculture, hydroelectricity and infrastruc- ture.</w:t>
      </w:r>
      <w:r w:rsidRPr="00580FE9">
        <w:t xml:space="preserve">9 Since late 2014, </w:t>
      </w:r>
      <w:r w:rsidRPr="00580FE9">
        <w:rPr>
          <w:rStyle w:val="StyleUnderline"/>
        </w:rPr>
        <w:t>China has actively facilitated dialogue between the Taliban and the Afghan government, and between Afghanistan and Pakistan</w:t>
      </w:r>
      <w:r w:rsidRPr="00580FE9">
        <w:t xml:space="preserve">. </w:t>
      </w:r>
      <w:r w:rsidRPr="00580FE9">
        <w:rPr>
          <w:rStyle w:val="StyleUnderline"/>
        </w:rPr>
        <w:t>Chinese Foreign Minister Wang Yi announced</w:t>
      </w:r>
      <w:r w:rsidRPr="00580FE9">
        <w:t xml:space="preserve"> during his visit to Islamabad in February 2015 that ‘</w:t>
      </w:r>
      <w:r w:rsidRPr="00580FE9">
        <w:rPr>
          <w:rStyle w:val="StyleUnderline"/>
        </w:rPr>
        <w:t>we will support the Afghan government in realizing reconciliation with various political factions</w:t>
      </w:r>
      <w:r w:rsidRPr="00580FE9">
        <w:t xml:space="preserve"> including the Taliban’ and that ‘</w:t>
      </w:r>
      <w:r w:rsidRPr="00580FE9">
        <w:rPr>
          <w:rStyle w:val="StyleUnderline"/>
        </w:rPr>
        <w:t>China is ready to play a constructive role and will provide necessary facilitation any time if it is required by various parties in Afghanistan’</w:t>
      </w:r>
      <w:r w:rsidRPr="00580FE9">
        <w:t xml:space="preserve">.10 </w:t>
      </w:r>
      <w:r w:rsidRPr="00580FE9">
        <w:rPr>
          <w:rStyle w:val="StyleUnderline"/>
        </w:rPr>
        <w:t>A US State Department official welcomed China’s efforts, stating that ‘the US and China have agreed to work together to support Afghanistan’s government of national unity, security forces and economic development to ensure that Afghanistan can never again be used as a safe haven for terrorists</w:t>
      </w:r>
      <w:r w:rsidRPr="00580FE9">
        <w:t xml:space="preserve">’.11 In early July 2015, talks were held in Pakistan between the Taliban and the Afghan government with the participation of Chinese and US representa- tives, signalling a joint effort by the latter to promote the peace and reconciliation process in Afghanistan.12 For the foreseeable future, </w:t>
      </w:r>
      <w:r w:rsidRPr="00580FE9">
        <w:rPr>
          <w:rStyle w:val="StyleUnderline"/>
        </w:rPr>
        <w:t xml:space="preserve">China and the United States are likely to continue to cooperate and coordinate their policies in respect of </w:t>
      </w:r>
      <w:r w:rsidRPr="00580FE9">
        <w:t>North Korea and</w:t>
      </w:r>
      <w:r w:rsidRPr="00580FE9">
        <w:rPr>
          <w:rStyle w:val="StyleUnderline"/>
        </w:rPr>
        <w:t xml:space="preserve"> Afghan- istan</w:t>
      </w:r>
      <w:r w:rsidRPr="00580FE9">
        <w:t xml:space="preserve">, motivated by their shared and overlapping interests. However, there are some geopolitical factors that may constrain such cooperation and coordination. On the North Korean issue, Beijing will insist on pursuing the goal of denucle- arization without jeopardizing the stability of the North Korean state, in which China has important geopolitical interests, while Washington may be ready to see the current regime in Pyongyang collapse at any time. On the Afghanistan issue, the United States may want China to go so far as sending troops into the country under certain conditions to help stabilize the situation, which China is unlikely to be willing to do, considering the associated risks too great. Also, Washington may urge Beijing to put more pressure on Islamabad on the Afghan issue, which Beijing would be reluctant to do out of concern for Sino-Pakistani ties. </w:t>
      </w:r>
    </w:p>
    <w:p w14:paraId="673006FF" w14:textId="77777777" w:rsidR="00A02AD6" w:rsidRPr="000B1891" w:rsidRDefault="00A02AD6" w:rsidP="00A02AD6">
      <w:pPr>
        <w:pStyle w:val="Heading3"/>
      </w:pPr>
      <w:r>
        <w:t xml:space="preserve">Arctic Environment </w:t>
      </w:r>
    </w:p>
    <w:p w14:paraId="3889472B" w14:textId="77777777" w:rsidR="00A02AD6" w:rsidRDefault="00A02AD6" w:rsidP="00A02AD6">
      <w:pPr>
        <w:rPr>
          <w:b/>
        </w:rPr>
      </w:pPr>
      <w:r w:rsidRPr="006C0B5C">
        <w:rPr>
          <w:b/>
        </w:rPr>
        <w:t xml:space="preserve">Violation – </w:t>
      </w:r>
      <w:r>
        <w:rPr>
          <w:b/>
        </w:rPr>
        <w:t xml:space="preserve">aff mandates cooperation between the US and China – </w:t>
      </w:r>
      <w:r w:rsidRPr="006C0B5C">
        <w:rPr>
          <w:b/>
        </w:rPr>
        <w:t>best c</w:t>
      </w:r>
      <w:r>
        <w:rPr>
          <w:b/>
        </w:rPr>
        <w:t>ase extra t</w:t>
      </w:r>
    </w:p>
    <w:p w14:paraId="057C10FF" w14:textId="77777777" w:rsidR="00A02AD6" w:rsidRDefault="00A02AD6" w:rsidP="00A02AD6">
      <w:pPr>
        <w:rPr>
          <w:b/>
        </w:rPr>
      </w:pPr>
    </w:p>
    <w:p w14:paraId="03A4A7FC" w14:textId="77777777" w:rsidR="00A02AD6" w:rsidRDefault="00A02AD6" w:rsidP="00A02AD6">
      <w:pPr>
        <w:rPr>
          <w:b/>
        </w:rPr>
      </w:pPr>
      <w:r>
        <w:rPr>
          <w:b/>
        </w:rPr>
        <w:t>H</w:t>
      </w:r>
      <w:r w:rsidRPr="006C0B5C">
        <w:rPr>
          <w:b/>
        </w:rPr>
        <w:t xml:space="preserve">ere’s the freaking plan text </w:t>
      </w:r>
      <w:r>
        <w:rPr>
          <w:b/>
        </w:rPr>
        <w:t>–</w:t>
      </w:r>
      <w:r w:rsidRPr="006C0B5C">
        <w:rPr>
          <w:b/>
        </w:rPr>
        <w:t xml:space="preserve"> China agrees to participate in bilateral </w:t>
      </w:r>
      <w:r w:rsidRPr="006C0B5C">
        <w:rPr>
          <w:b/>
          <w:u w:val="single"/>
        </w:rPr>
        <w:t>cooperative</w:t>
      </w:r>
      <w:r w:rsidRPr="006C0B5C">
        <w:rPr>
          <w:b/>
        </w:rPr>
        <w:t xml:space="preserve"> agreements regarding Arctic scientific research, environmental monitoring and environmental policy issues. </w:t>
      </w:r>
    </w:p>
    <w:p w14:paraId="5ECD1B81" w14:textId="77777777" w:rsidR="00A02AD6" w:rsidRDefault="00A02AD6" w:rsidP="00A02AD6">
      <w:pPr>
        <w:rPr>
          <w:b/>
        </w:rPr>
      </w:pPr>
    </w:p>
    <w:p w14:paraId="7DA4FD19" w14:textId="77777777" w:rsidR="00A02AD6" w:rsidRPr="00A3273D" w:rsidRDefault="00A02AD6" w:rsidP="00A02AD6">
      <w:pPr>
        <w:pStyle w:val="Heading4"/>
      </w:pPr>
      <w:r>
        <w:rPr>
          <w:u w:val="single"/>
        </w:rPr>
        <w:t xml:space="preserve">The aff is cooperation </w:t>
      </w:r>
    </w:p>
    <w:p w14:paraId="3D8EB519" w14:textId="77777777" w:rsidR="00A02AD6" w:rsidRDefault="00A02AD6" w:rsidP="00A02AD6">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2" w:history="1">
        <w:r w:rsidRPr="007F7380">
          <w:rPr>
            <w:rStyle w:val="Hyperlink"/>
          </w:rPr>
          <w:t>http://www.adn.com/article/20150827/strengthen-arctic-cooperation-between-us-and-china</w:t>
        </w:r>
      </w:hyperlink>
      <w:r>
        <w:t xml:space="preserve"> --br </w:t>
      </w:r>
    </w:p>
    <w:p w14:paraId="26C6543A" w14:textId="77777777" w:rsidR="00A02AD6" w:rsidRPr="000B6090" w:rsidRDefault="00A02AD6" w:rsidP="00A02AD6">
      <w:r w:rsidRPr="00A25BCA">
        <w:t xml:space="preserve">Five key </w:t>
      </w:r>
      <w:r w:rsidRPr="00A25BCA">
        <w:rPr>
          <w:rStyle w:val="StyleUnderline"/>
          <w:szCs w:val="22"/>
        </w:rPr>
        <w:t>areas of cooperation can enhance Arctic cooperation between the U.S. and China</w:t>
      </w:r>
      <w:r w:rsidRPr="00A25BCA">
        <w:t xml:space="preserve">: </w:t>
      </w:r>
      <w:r w:rsidRPr="000B6090">
        <w:t xml:space="preserve">First, </w:t>
      </w:r>
      <w:r w:rsidRPr="000B6090">
        <w:rPr>
          <w:rStyle w:val="StyleUnderline"/>
          <w:szCs w:val="22"/>
        </w:rPr>
        <w:t xml:space="preserve">since the Arctic is at the </w:t>
      </w:r>
      <w:r w:rsidRPr="000B6090">
        <w:rPr>
          <w:rStyle w:val="Emphasis"/>
          <w:szCs w:val="22"/>
        </w:rPr>
        <w:t>epicenter</w:t>
      </w:r>
      <w:r w:rsidRPr="000B6090">
        <w:rPr>
          <w:rStyle w:val="StyleUnderline"/>
          <w:szCs w:val="22"/>
        </w:rPr>
        <w:t xml:space="preserve"> of climate change</w:t>
      </w:r>
      <w:r w:rsidRPr="008D0CBB">
        <w:rPr>
          <w:rStyle w:val="StyleUnderline"/>
          <w:szCs w:val="22"/>
          <w:highlight w:val="yellow"/>
        </w:rPr>
        <w:t xml:space="preserve">, Arctic climate change research and policy is a </w:t>
      </w:r>
      <w:r w:rsidRPr="008D0CBB">
        <w:rPr>
          <w:rStyle w:val="Emphasis"/>
          <w:szCs w:val="22"/>
          <w:highlight w:val="yellow"/>
        </w:rPr>
        <w:t>natural area of cooperation</w:t>
      </w:r>
      <w:r w:rsidRPr="008D0CBB">
        <w:rPr>
          <w:rStyle w:val="StyleUnderline"/>
          <w:szCs w:val="22"/>
          <w:highlight w:val="yellow"/>
        </w:rPr>
        <w:t xml:space="preserve"> between our two countries. We are already addressing global climate change</w:t>
      </w:r>
      <w:r w:rsidRPr="00A25BCA">
        <w:rPr>
          <w:rStyle w:val="StyleUnderline"/>
          <w:szCs w:val="22"/>
        </w:rPr>
        <w:t xml:space="preserve"> issues </w:t>
      </w:r>
      <w:r w:rsidRPr="008D0CBB">
        <w:rPr>
          <w:rStyle w:val="StyleUnderline"/>
          <w:szCs w:val="22"/>
          <w:highlight w:val="yellow"/>
        </w:rPr>
        <w:t>in our formal dialogue, so inserting Arctic issues such as black carbon</w:t>
      </w:r>
      <w:r w:rsidRPr="00A25BCA">
        <w:rPr>
          <w:rStyle w:val="StyleUnderline"/>
          <w:szCs w:val="22"/>
        </w:rPr>
        <w:t xml:space="preserve"> from ship emissions </w:t>
      </w:r>
      <w:r w:rsidRPr="008D0CBB">
        <w:rPr>
          <w:rStyle w:val="StyleUnderline"/>
          <w:szCs w:val="22"/>
          <w:highlight w:val="yellow"/>
        </w:rPr>
        <w:t xml:space="preserve">and sea ice and glacier research should </w:t>
      </w:r>
      <w:r w:rsidRPr="008D0CBB">
        <w:rPr>
          <w:rStyle w:val="Emphasis"/>
          <w:szCs w:val="22"/>
          <w:highlight w:val="yellow"/>
        </w:rPr>
        <w:t>resonate with our ongoing discussions</w:t>
      </w:r>
      <w:r w:rsidRPr="008D0CBB">
        <w:rPr>
          <w:rStyle w:val="StyleUnderline"/>
          <w:szCs w:val="22"/>
          <w:highlight w:val="yellow"/>
        </w:rPr>
        <w:t xml:space="preserve">. </w:t>
      </w:r>
      <w:r w:rsidRPr="000B6090">
        <w:rPr>
          <w:rStyle w:val="StyleUnderline"/>
          <w:szCs w:val="22"/>
        </w:rPr>
        <w:t xml:space="preserve">Working together on WMO Arctic initiatives and the linkages of the polar regions to global change is another </w:t>
      </w:r>
      <w:r w:rsidRPr="000B6090">
        <w:rPr>
          <w:rStyle w:val="Emphasis"/>
          <w:szCs w:val="22"/>
        </w:rPr>
        <w:t>fruitful course ahead</w:t>
      </w:r>
    </w:p>
    <w:p w14:paraId="219A0E3D" w14:textId="77777777" w:rsidR="00A02AD6" w:rsidRPr="000B6090" w:rsidRDefault="00A02AD6" w:rsidP="00A02AD6">
      <w:pPr>
        <w:rPr>
          <w:b/>
        </w:rPr>
      </w:pPr>
    </w:p>
    <w:p w14:paraId="007071A5" w14:textId="77777777" w:rsidR="006702D3" w:rsidRDefault="006702D3" w:rsidP="006702D3">
      <w:pPr>
        <w:pStyle w:val="Heading3"/>
      </w:pPr>
      <w:r>
        <w:t xml:space="preserve">BIT </w:t>
      </w:r>
    </w:p>
    <w:p w14:paraId="74C46D01" w14:textId="77777777" w:rsidR="006702D3" w:rsidRDefault="006702D3" w:rsidP="006702D3">
      <w:pPr>
        <w:rPr>
          <w:b/>
        </w:rPr>
      </w:pPr>
      <w:r>
        <w:rPr>
          <w:b/>
        </w:rPr>
        <w:t>Violation –t</w:t>
      </w:r>
      <w:r w:rsidRPr="00D140B1">
        <w:rPr>
          <w:b/>
        </w:rPr>
        <w:t>he US and China both definitely agree we should invest and share mutual interests in doing so</w:t>
      </w:r>
      <w:r>
        <w:rPr>
          <w:b/>
        </w:rPr>
        <w:t xml:space="preserve"> – the aff just expedites the process</w:t>
      </w:r>
    </w:p>
    <w:p w14:paraId="2E96A3B2" w14:textId="77777777" w:rsidR="006702D3" w:rsidRDefault="006702D3" w:rsidP="006702D3">
      <w:pPr>
        <w:rPr>
          <w:b/>
        </w:rPr>
      </w:pPr>
    </w:p>
    <w:p w14:paraId="6412AB12" w14:textId="77777777" w:rsidR="006702D3" w:rsidRDefault="006702D3" w:rsidP="006702D3">
      <w:pPr>
        <w:pStyle w:val="Heading4"/>
      </w:pPr>
      <w:r>
        <w:t>U.S. and China are meeting over the BIT now</w:t>
      </w:r>
    </w:p>
    <w:p w14:paraId="3B39AF5A" w14:textId="77777777" w:rsidR="006702D3" w:rsidRPr="000D5CE3" w:rsidRDefault="006702D3" w:rsidP="006702D3">
      <w:pPr>
        <w:rPr>
          <w:sz w:val="14"/>
          <w:szCs w:val="14"/>
        </w:rPr>
      </w:pPr>
      <w:r>
        <w:rPr>
          <w:b/>
        </w:rPr>
        <w:t xml:space="preserve">Cassella 7/14/16 </w:t>
      </w:r>
      <w:r w:rsidRPr="000D5CE3">
        <w:rPr>
          <w:sz w:val="14"/>
          <w:szCs w:val="14"/>
        </w:rPr>
        <w:t>-- trade reporter for POLITICO (Megan, “TPP outlook more grim by the moment”, POLITICO, Morning Trade, http://www.politico.com/tipsheets/morning-trade/2016/07/tpp-outlook-more-grim-by-the-moment-215332#ixzz4EPgRs8NA//JC)</w:t>
      </w:r>
    </w:p>
    <w:p w14:paraId="2F08D30F" w14:textId="77777777" w:rsidR="006702D3" w:rsidRPr="000D5CE3" w:rsidRDefault="006702D3" w:rsidP="006702D3">
      <w:pPr>
        <w:rPr>
          <w:sz w:val="16"/>
        </w:rPr>
      </w:pPr>
      <w:r w:rsidRPr="000D5CE3">
        <w:rPr>
          <w:sz w:val="16"/>
        </w:rPr>
        <w:t>U.S.-CHINA BIT TALKS UNDERWAY</w:t>
      </w:r>
      <w:r w:rsidRPr="001E4356">
        <w:rPr>
          <w:sz w:val="16"/>
          <w:highlight w:val="yellow"/>
        </w:rPr>
        <w:t xml:space="preserve">: </w:t>
      </w:r>
      <w:r w:rsidRPr="001E4356">
        <w:rPr>
          <w:rStyle w:val="Emphasis"/>
          <w:highlight w:val="yellow"/>
        </w:rPr>
        <w:t>U.S. and Chinese officials continue to press ahead with talks on a b</w:t>
      </w:r>
      <w:r w:rsidRPr="000D5CE3">
        <w:rPr>
          <w:sz w:val="16"/>
        </w:rPr>
        <w:t xml:space="preserve">ilateral </w:t>
      </w:r>
      <w:r w:rsidRPr="001E4356">
        <w:rPr>
          <w:rStyle w:val="Emphasis"/>
          <w:highlight w:val="yellow"/>
        </w:rPr>
        <w:t>i</w:t>
      </w:r>
      <w:r w:rsidRPr="000D5CE3">
        <w:rPr>
          <w:sz w:val="16"/>
        </w:rPr>
        <w:t xml:space="preserve">nvestment </w:t>
      </w:r>
      <w:r w:rsidRPr="001E4356">
        <w:rPr>
          <w:rStyle w:val="Emphasis"/>
          <w:highlight w:val="yellow"/>
        </w:rPr>
        <w:t>t</w:t>
      </w:r>
      <w:r w:rsidRPr="000D5CE3">
        <w:rPr>
          <w:sz w:val="16"/>
        </w:rPr>
        <w:t xml:space="preserve">reaty. </w:t>
      </w:r>
      <w:r w:rsidRPr="000D5CE3">
        <w:rPr>
          <w:rStyle w:val="StyleUnderline"/>
        </w:rPr>
        <w:t>The latest round taking place in Beijing began on Tuesday and is expected to continue through Monday</w:t>
      </w:r>
      <w:r w:rsidRPr="000D5CE3">
        <w:rPr>
          <w:sz w:val="16"/>
        </w:rPr>
        <w:t xml:space="preserve">. </w:t>
      </w:r>
      <w:r w:rsidRPr="000D5CE3">
        <w:rPr>
          <w:rStyle w:val="StyleUnderline"/>
        </w:rPr>
        <w:t>The two sides are discussing their recent exchange of negative list offers</w:t>
      </w:r>
      <w:r w:rsidRPr="000D5CE3">
        <w:rPr>
          <w:sz w:val="16"/>
        </w:rPr>
        <w:t xml:space="preserve"> detailing which sectors will remain closed to foreign investment, as well as unresolved issues in the text, officials said.</w:t>
      </w:r>
    </w:p>
    <w:p w14:paraId="0095A53E" w14:textId="77777777" w:rsidR="006702D3" w:rsidRDefault="006702D3" w:rsidP="006702D3"/>
    <w:p w14:paraId="07F0F73F" w14:textId="77777777" w:rsidR="006702D3" w:rsidRDefault="006702D3" w:rsidP="006702D3">
      <w:pPr>
        <w:pStyle w:val="Heading4"/>
      </w:pPr>
      <w:r>
        <w:t>Want a BIT – mutual interests</w:t>
      </w:r>
    </w:p>
    <w:p w14:paraId="4249D673" w14:textId="77777777" w:rsidR="006702D3" w:rsidRDefault="006702D3" w:rsidP="006702D3">
      <w:pPr>
        <w:rPr>
          <w:sz w:val="16"/>
        </w:rPr>
      </w:pPr>
      <w:r w:rsidRPr="003E1570">
        <w:rPr>
          <w:b/>
        </w:rPr>
        <w:t>BEHSUDI et al 7/6/16</w:t>
      </w:r>
      <w:r>
        <w:rPr>
          <w:sz w:val="16"/>
        </w:rPr>
        <w:t xml:space="preserve"> (Doug Palmer and Megan Cassella, “Latest China BIT offer enough to keep talks going”, http://www.politico.com/tipsheets/morning-trade/2016/07/latest-china-bit-offer-enough-to-keep-talks-going-215180//JC)</w:t>
      </w:r>
    </w:p>
    <w:p w14:paraId="25B4BF5A" w14:textId="77777777" w:rsidR="006702D3" w:rsidRPr="00602F0B" w:rsidRDefault="006702D3" w:rsidP="006702D3">
      <w:pPr>
        <w:rPr>
          <w:sz w:val="14"/>
        </w:rPr>
      </w:pPr>
      <w:r w:rsidRPr="00602F0B">
        <w:rPr>
          <w:sz w:val="14"/>
        </w:rPr>
        <w:t xml:space="preserve">LATEST CHINA BIT OFFER ENOUGH TO KEEP TALKS GOING: </w:t>
      </w:r>
      <w:r w:rsidRPr="003E1570">
        <w:rPr>
          <w:rStyle w:val="Emphasis"/>
        </w:rPr>
        <w:t>So many negotiations, so little time left in the Obama administration</w:t>
      </w:r>
      <w:r w:rsidRPr="00602F0B">
        <w:rPr>
          <w:sz w:val="14"/>
        </w:rPr>
        <w:t xml:space="preserve"> — but </w:t>
      </w:r>
      <w:r w:rsidRPr="003E1570">
        <w:rPr>
          <w:rStyle w:val="StyleUnderline"/>
        </w:rPr>
        <w:t>one important set of talks we continue to watch closely are those between the United States and China on a bilateral investment treaty</w:t>
      </w:r>
      <w:r w:rsidRPr="00602F0B">
        <w:rPr>
          <w:sz w:val="14"/>
        </w:rPr>
        <w:t xml:space="preserve">. </w:t>
      </w:r>
      <w:r w:rsidRPr="003E1570">
        <w:rPr>
          <w:rStyle w:val="StyleUnderline"/>
        </w:rPr>
        <w:t>The two sides exchanged new offers in late June in their quest to reach a deal before</w:t>
      </w:r>
      <w:r w:rsidRPr="00602F0B">
        <w:rPr>
          <w:sz w:val="14"/>
        </w:rPr>
        <w:t xml:space="preserve"> President </w:t>
      </w:r>
      <w:r w:rsidRPr="003E1570">
        <w:rPr>
          <w:rStyle w:val="StyleUnderline"/>
        </w:rPr>
        <w:t>Barack Obama leaves office in less than 7 months</w:t>
      </w:r>
      <w:r w:rsidRPr="00602F0B">
        <w:rPr>
          <w:sz w:val="14"/>
        </w:rPr>
        <w:t xml:space="preserve">. So far there’s no word from the Office of the U.S. Trade Representative on the quality of Beijing’s proposal. But </w:t>
      </w:r>
      <w:r w:rsidRPr="003E1570">
        <w:rPr>
          <w:rStyle w:val="Emphasis"/>
        </w:rPr>
        <w:t xml:space="preserve">it appears USTR “got a sufficiently improved offer that </w:t>
      </w:r>
      <w:r w:rsidRPr="00661F8C">
        <w:rPr>
          <w:rStyle w:val="Emphasis"/>
          <w:highlight w:val="yellow"/>
        </w:rPr>
        <w:t>it’s worthwhile for them to continue having these conversations</w:t>
      </w:r>
      <w:r w:rsidRPr="00661F8C">
        <w:rPr>
          <w:sz w:val="14"/>
          <w:highlight w:val="yellow"/>
        </w:rPr>
        <w:t>,</w:t>
      </w:r>
      <w:r w:rsidRPr="00602F0B">
        <w:rPr>
          <w:sz w:val="14"/>
        </w:rPr>
        <w:t xml:space="preserve">” Erin Ennis, a senior vice president at the U.S.-China Business Council, told POLITICO. </w:t>
      </w:r>
      <w:r w:rsidRPr="003E1570">
        <w:rPr>
          <w:rStyle w:val="StyleUnderline"/>
        </w:rPr>
        <w:t>A new round of talks on the BIT is expected</w:t>
      </w:r>
      <w:r w:rsidRPr="00602F0B">
        <w:rPr>
          <w:sz w:val="14"/>
        </w:rPr>
        <w:t xml:space="preserve"> to be held soon, with signs pointing to </w:t>
      </w:r>
      <w:r w:rsidRPr="003E1570">
        <w:rPr>
          <w:rStyle w:val="StyleUnderline"/>
        </w:rPr>
        <w:t>next week</w:t>
      </w:r>
      <w:r w:rsidRPr="00602F0B">
        <w:rPr>
          <w:sz w:val="14"/>
        </w:rPr>
        <w:t xml:space="preserve">, following the Group of 20 trade ministers meeting Saturday and Sunday in Shanghai. In addition, </w:t>
      </w:r>
      <w:r w:rsidRPr="003E1570">
        <w:rPr>
          <w:rStyle w:val="StyleUnderline"/>
        </w:rPr>
        <w:t>Obama is expected to make his last trip to China in early September for the G-20 leaders</w:t>
      </w:r>
      <w:r w:rsidRPr="00602F0B">
        <w:rPr>
          <w:sz w:val="14"/>
        </w:rPr>
        <w:t xml:space="preserve"> summit in Hangzhou </w:t>
      </w:r>
      <w:r w:rsidRPr="003E1570">
        <w:rPr>
          <w:rStyle w:val="StyleUnderline"/>
        </w:rPr>
        <w:t>and investment is already primed to be a big theme of that meeting</w:t>
      </w:r>
      <w:r w:rsidRPr="00602F0B">
        <w:rPr>
          <w:sz w:val="14"/>
        </w:rPr>
        <w:t xml:space="preserve">. </w:t>
      </w:r>
      <w:r w:rsidRPr="003E1570">
        <w:rPr>
          <w:rStyle w:val="StyleUnderline"/>
        </w:rPr>
        <w:t>China wants leaders to agree on guiding principles for global investment policies</w:t>
      </w:r>
      <w:r w:rsidRPr="00602F0B">
        <w:rPr>
          <w:sz w:val="14"/>
        </w:rPr>
        <w:t xml:space="preserve">, Foreign Minister Wang </w:t>
      </w:r>
      <w:r w:rsidRPr="00602F0B">
        <w:rPr>
          <w:rStyle w:val="StyleUnderline"/>
        </w:rPr>
        <w:t>Yi said</w:t>
      </w:r>
      <w:r w:rsidRPr="00602F0B">
        <w:rPr>
          <w:sz w:val="14"/>
        </w:rPr>
        <w:t xml:space="preserve"> in late May as </w:t>
      </w:r>
      <w:r w:rsidRPr="00602F0B">
        <w:rPr>
          <w:rStyle w:val="StyleUnderline"/>
        </w:rPr>
        <w:t>Beijing began its final 100-day push to prepare for the summit</w:t>
      </w:r>
      <w:r w:rsidRPr="00602F0B">
        <w:rPr>
          <w:sz w:val="14"/>
        </w:rPr>
        <w:t>. “There are some over 3,200 bilateral treaties to regulate international investment, something that does little service to facilitating cross-border cooperation on investment,” Wang said. “China hopes that the summit could introduce a set of guiding principles for global investment, which, as the first framework of multilateral investment norms, would have a pioneering effect on global investment.” “Of course, it might be some time before these norms become more substantiate, but the beginning of such a process does mean something important,” Wang added. Meanwhile, China is also negotiating a bilateral investment treaty with the European Union, and the two sides held their 11th round of talks last week, according to the China Ministry of Commerce’s website.</w:t>
      </w:r>
    </w:p>
    <w:p w14:paraId="102063C1" w14:textId="77777777" w:rsidR="00A02AD6" w:rsidRDefault="00A02AD6" w:rsidP="00A02AD6">
      <w:pPr>
        <w:pStyle w:val="Heading3"/>
      </w:pPr>
      <w:r>
        <w:t>Climate</w:t>
      </w:r>
    </w:p>
    <w:p w14:paraId="459FA44D" w14:textId="77777777" w:rsidR="00A02AD6" w:rsidRDefault="00A02AD6" w:rsidP="00A02AD6">
      <w:pPr>
        <w:rPr>
          <w:b/>
        </w:rPr>
      </w:pPr>
    </w:p>
    <w:p w14:paraId="186EF8DD" w14:textId="77777777" w:rsidR="00A02AD6" w:rsidRDefault="00A02AD6" w:rsidP="00A02AD6">
      <w:pPr>
        <w:rPr>
          <w:b/>
        </w:rPr>
      </w:pPr>
    </w:p>
    <w:p w14:paraId="744DF66C" w14:textId="77777777" w:rsidR="00A02AD6" w:rsidRDefault="00A02AD6" w:rsidP="00A02AD6">
      <w:pPr>
        <w:rPr>
          <w:b/>
        </w:rPr>
      </w:pPr>
      <w:r>
        <w:rPr>
          <w:b/>
        </w:rPr>
        <w:t xml:space="preserve">Violation – the aff doesn’t change China’s opinion on climate change – both the US and China agree that warming needs to be solved – try again if Trump gets elected </w:t>
      </w:r>
    </w:p>
    <w:p w14:paraId="6DF379A7" w14:textId="77777777" w:rsidR="00A02AD6" w:rsidRDefault="00A02AD6" w:rsidP="00A02AD6">
      <w:pPr>
        <w:rPr>
          <w:b/>
        </w:rPr>
      </w:pPr>
    </w:p>
    <w:p w14:paraId="308EF594" w14:textId="77777777" w:rsidR="00A02AD6" w:rsidRDefault="00A02AD6" w:rsidP="00A02AD6">
      <w:pPr>
        <w:rPr>
          <w:b/>
        </w:rPr>
      </w:pPr>
      <w:r>
        <w:rPr>
          <w:b/>
        </w:rPr>
        <w:t xml:space="preserve">T version – have China ban coal or ban nonrenewable energy in the US and China </w:t>
      </w:r>
    </w:p>
    <w:p w14:paraId="776FF69E" w14:textId="77777777" w:rsidR="00A02AD6" w:rsidRDefault="00A02AD6" w:rsidP="00A02AD6">
      <w:pPr>
        <w:rPr>
          <w:b/>
        </w:rPr>
      </w:pPr>
    </w:p>
    <w:p w14:paraId="1D551305" w14:textId="77777777" w:rsidR="00A02AD6" w:rsidRDefault="00A02AD6" w:rsidP="00A02AD6">
      <w:r>
        <w:t xml:space="preserve">Lines from ev that will help: </w:t>
      </w:r>
    </w:p>
    <w:p w14:paraId="63C777F6" w14:textId="77777777" w:rsidR="00A02AD6" w:rsidRDefault="00A02AD6" w:rsidP="00A02AD6">
      <w:r>
        <w:t xml:space="preserve">Valentine 11 - </w:t>
      </w:r>
      <w:r w:rsidRPr="0040567A">
        <w:t>the two nations agreed in June 2008 on a Ten Year Framework (TYF) for Cooperation on Energy and Environment, so another collaborative agreement is superfluous</w:t>
      </w:r>
    </w:p>
    <w:p w14:paraId="76520DB4" w14:textId="77777777" w:rsidR="00A02AD6" w:rsidRDefault="00A02AD6" w:rsidP="00A02AD6"/>
    <w:p w14:paraId="44E49D77" w14:textId="77777777" w:rsidR="00A02AD6" w:rsidRDefault="00A02AD6" w:rsidP="00A02AD6">
      <w:r>
        <w:t xml:space="preserve">Valentine 11 (so many coops now) - </w:t>
      </w:r>
      <w:r w:rsidRPr="0040567A">
        <w:t>the TYF (and partnership plans that fall under the TYF), other Sino-American cooperative agreements on climate change (i.e. initiatives falling under the Initiative for U.S.-China Cooperation on Energy and Climate), or other multi-national initiatives (such as the Asia-Pacific Partnership on Clean Development and Climate or the G20 climate change negotiations).</w:t>
      </w:r>
    </w:p>
    <w:p w14:paraId="1179A770" w14:textId="77777777" w:rsidR="00A02AD6" w:rsidRDefault="00A02AD6" w:rsidP="00A02AD6"/>
    <w:p w14:paraId="031938ED" w14:textId="77777777" w:rsidR="00A02AD6" w:rsidRPr="0040567A" w:rsidRDefault="00A02AD6" w:rsidP="00A02AD6">
      <w:pPr>
        <w:pStyle w:val="Heading4"/>
      </w:pPr>
      <w:r>
        <w:t xml:space="preserve">All the coop now </w:t>
      </w:r>
    </w:p>
    <w:p w14:paraId="79A98947" w14:textId="77777777" w:rsidR="00A02AD6" w:rsidRPr="0040567A" w:rsidRDefault="00A02AD6" w:rsidP="00A02AD6">
      <w:r w:rsidRPr="0040567A">
        <w:rPr>
          <w:b/>
        </w:rPr>
        <w:t xml:space="preserve">Valentine, 11 - </w:t>
      </w:r>
      <w:r w:rsidRPr="0040567A">
        <w:t>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doi: 10.1093/cjip/por020</w:t>
      </w:r>
    </w:p>
    <w:p w14:paraId="780456F0" w14:textId="77777777" w:rsidR="00A02AD6" w:rsidRDefault="00A02AD6" w:rsidP="00A02AD6"/>
    <w:p w14:paraId="5988268E" w14:textId="77777777" w:rsidR="00A02AD6" w:rsidRPr="0040567A" w:rsidRDefault="00A02AD6" w:rsidP="00A02AD6">
      <w:r w:rsidRPr="0040567A">
        <w:t xml:space="preserve">The analysis presented in the previous section implies that </w:t>
      </w:r>
      <w:r w:rsidRPr="0040567A">
        <w:rPr>
          <w:rStyle w:val="StyleUnderline"/>
        </w:rPr>
        <w:t xml:space="preserve">a strategy specifically designed to facilitate </w:t>
      </w:r>
      <w:r w:rsidRPr="0040567A">
        <w:rPr>
          <w:rStyle w:val="Emphasis"/>
        </w:rPr>
        <w:t>mutually beneficial commercial opportunities</w:t>
      </w:r>
      <w:r w:rsidRPr="0040567A">
        <w:rPr>
          <w:rStyle w:val="StyleUnderline"/>
        </w:rPr>
        <w:t xml:space="preserve"> to reduce GHG emissions</w:t>
      </w:r>
      <w:r w:rsidRPr="0040567A">
        <w:t xml:space="preserve"> in the two nations </w:t>
      </w:r>
      <w:r w:rsidRPr="0040567A">
        <w:rPr>
          <w:rStyle w:val="Emphasis"/>
        </w:rPr>
        <w:t>would hold the most appeal and enhance prospects of both economic and political success</w:t>
      </w:r>
      <w:r w:rsidRPr="0040567A">
        <w:t xml:space="preserve">. </w:t>
      </w:r>
      <w:r w:rsidRPr="0040567A">
        <w:rPr>
          <w:rStyle w:val="StyleUnderline"/>
        </w:rPr>
        <w:t xml:space="preserve">Using Yan's terms, it may be possible to encourage a </w:t>
      </w:r>
      <w:r w:rsidRPr="0040567A">
        <w:rPr>
          <w:rStyle w:val="Emphasis"/>
        </w:rPr>
        <w:t>transition from ‘superficial friendship’ to actual friendship</w:t>
      </w:r>
      <w:r w:rsidRPr="0040567A">
        <w:rPr>
          <w:rStyle w:val="StyleUnderline"/>
        </w:rPr>
        <w:t xml:space="preserve"> between the two nations through efforts to harness economic opportunities inherent in climate change mitigation programs</w:t>
      </w:r>
      <w:r w:rsidRPr="0040567A">
        <w:t>.89</w:t>
      </w:r>
    </w:p>
    <w:p w14:paraId="573BE8AE" w14:textId="77777777" w:rsidR="00A02AD6" w:rsidRPr="0040567A" w:rsidRDefault="00A02AD6" w:rsidP="00A02AD6">
      <w:r w:rsidRPr="0040567A">
        <w:t xml:space="preserve">Critics may note that </w:t>
      </w:r>
      <w:r w:rsidRPr="000450F5">
        <w:rPr>
          <w:highlight w:val="yellow"/>
        </w:rPr>
        <w:t>the two nations agreed in June 2008 on a Ten Year Framework (TYF) for Cooperation on Energy and Environment, so another collaborative agreement is superfluous.</w:t>
      </w:r>
      <w:r w:rsidRPr="0040567A">
        <w:t>90 The framework suffers, however, from three structural weaknesses that make it ill-suited to supporting commercial-focused, GHG emission reduction collaborations. First, the TYF lacks formal organizational structure, which implies that overall effectiveness will be influenced by political winds of change and undermined by low levels of accountability and managerial oversight. To ensure that political goodwill generates on-the-ground results, a formal organizational structure is required. This should include (i) an organization-specific mission, (ii) quantifiable organization objectives, (iii) an annual strategic plan based on and reviewed according to quantitative outcomes, (iv) formal job descriptions designed to support the organizational goals, (v) outreach, HR, finance and marketing departments designed to enhance organizational effectiveness, (vi) organizational performance standards, (vii) performance management systems, and (viii) autonomous budgetary control. Second, the TYF lacks the GHG emission reduction focus that is of paramount concern in this paper. As the adage suggests, one cannot manage what one does not measure. Third, the TYF is geared towards macro achievements, as the numerous MOUs under the TYF attest. It is not specifically designed to comprehensively facilitate commercial collaborations of the sort proposed in this paper. In fact, one could argue that the framework introduced in this article could actually fit under the TYF umbrella, and in doing so provide it with an implementation mechanism.</w:t>
      </w:r>
    </w:p>
    <w:p w14:paraId="305A45E9" w14:textId="77777777" w:rsidR="00A02AD6" w:rsidRDefault="00A02AD6" w:rsidP="00A02AD6">
      <w:r w:rsidRPr="00DC51B5">
        <w:t xml:space="preserve">In other words, the proposal put forth in this paper should not be misconstrued as suggesting that a different model should supplant the </w:t>
      </w:r>
      <w:r w:rsidRPr="00DC51B5">
        <w:rPr>
          <w:highlight w:val="yellow"/>
        </w:rPr>
        <w:t>TYF (and partnership plans that fall under the TYF), other Sino-American cooperative agreements on climate change (i.e. initiatives falling under the Initiative for U.S.-China Cooperation on Energy and Climate), or other multi-national initiatives (such as the Asia-Pacific Partnership on Clean Development and Climate or the G20 climate change negotiations)</w:t>
      </w:r>
      <w:r w:rsidRPr="0040567A">
        <w:t xml:space="preserve">. Rather, this paper argues that Yan's taxonomy has been insightful in identifying the inherent weaknesses in current bilateral agreements between China and the United States. It advocates in response that, rather than trying to modify an existing framework that is ill-suited to the challenges put forth in this paper, </w:t>
      </w:r>
      <w:r w:rsidRPr="0040567A">
        <w:rPr>
          <w:rStyle w:val="StyleUnderline"/>
        </w:rPr>
        <w:t xml:space="preserve">a new entity should be established through a formal bilateral agreement specifically to manage collaborative cross-border commercial initiatives for reducing GHG emissions. This new body, referred to hereafter as the Sino-American Trade Organization for the Prevention of Climate Change (STOP-CC), would have a specific remit to maximize GHG emission reduction through facilitating Sino-American commercial collaborations, and in the process, </w:t>
      </w:r>
      <w:r w:rsidRPr="0040567A">
        <w:rPr>
          <w:rStyle w:val="Emphasis"/>
        </w:rPr>
        <w:t>accumulate small wins</w:t>
      </w:r>
      <w:r w:rsidRPr="0040567A">
        <w:rPr>
          <w:rStyle w:val="StyleUnderline"/>
        </w:rPr>
        <w:t xml:space="preserve"> which should help to </w:t>
      </w:r>
      <w:r w:rsidRPr="0040567A">
        <w:rPr>
          <w:rStyle w:val="Emphasis"/>
        </w:rPr>
        <w:t>improve the nature of the Sino-American friendship</w:t>
      </w:r>
      <w:r w:rsidRPr="0040567A">
        <w:t>.</w:t>
      </w:r>
    </w:p>
    <w:p w14:paraId="79BAE9DA" w14:textId="77777777" w:rsidR="006702D3" w:rsidRDefault="006702D3" w:rsidP="00A02AD6"/>
    <w:p w14:paraId="27B36F38" w14:textId="77777777" w:rsidR="006702D3" w:rsidRDefault="006702D3" w:rsidP="006702D3">
      <w:pPr>
        <w:pStyle w:val="Heading4"/>
      </w:pPr>
      <w:r w:rsidRPr="002858AB">
        <w:t>Energy, Climate Change, Counterterror, people-to-people exchanges, aviation, space coop and cyber security are areas of cooperation</w:t>
      </w:r>
    </w:p>
    <w:p w14:paraId="29BE7F6D" w14:textId="77777777" w:rsidR="006702D3" w:rsidRPr="002858AB" w:rsidRDefault="006702D3" w:rsidP="006702D3">
      <w:r w:rsidRPr="009D265A">
        <w:rPr>
          <w:rStyle w:val="Style13ptBold"/>
        </w:rPr>
        <w:t>Chuanjie ’15</w:t>
      </w:r>
      <w:r>
        <w:t xml:space="preserve"> (Zhang Chuanjie is a resident scholar at the Carnegie-Tsinghua Center for Global Policy, where he leads a program focusing on the impact of Chinese public opinion on China’s foreign policy.  He is also an assistant professor in Tsinghua University’s Department of International Relations and the deputy director of Tsinghua’s Center for U.S.-China Relations. Ph.D., M.A., Yale University B.A., Beijing Foreign Studies University, “What Xi Jinping’s State Visit Means for U.S.-China Relations” 9/15/15 </w:t>
      </w:r>
      <w:hyperlink r:id="rId13" w:history="1">
        <w:r w:rsidRPr="00341719">
          <w:rPr>
            <w:rStyle w:val="Hyperlink"/>
          </w:rPr>
          <w:t>http://carnegietsinghua.org/2015/09/15/what-xi-jinping-s-state-visit-means-for-u.s.-china-relations/ihn1</w:t>
        </w:r>
      </w:hyperlink>
      <w:r>
        <w:t xml:space="preserve"> Poetic Justice)</w:t>
      </w:r>
    </w:p>
    <w:p w14:paraId="0C2B4866" w14:textId="77777777" w:rsidR="006702D3" w:rsidRDefault="006702D3" w:rsidP="006702D3">
      <w:r w:rsidRPr="002858AB">
        <w:rPr>
          <w:rStyle w:val="StyleUnderline"/>
        </w:rPr>
        <w:t xml:space="preserve">Xi and Obama also will likely exchange ideas about a variety of specific policy issues related to the bilateral relationship. </w:t>
      </w:r>
      <w:r>
        <w:t xml:space="preserve">After Obama’s first visit to China in November 2009, </w:t>
      </w:r>
      <w:r w:rsidRPr="002858AB">
        <w:rPr>
          <w:rStyle w:val="StyleUnderline"/>
        </w:rPr>
        <w:t xml:space="preserve">the two governments released an extensive joint statement that lists </w:t>
      </w:r>
      <w:r w:rsidRPr="002858AB">
        <w:t>almost</w:t>
      </w:r>
      <w:r>
        <w:t xml:space="preserve"> 30</w:t>
      </w:r>
      <w:r w:rsidRPr="002858AB">
        <w:rPr>
          <w:rStyle w:val="StyleUnderline"/>
        </w:rPr>
        <w:t xml:space="preserve"> areas of potential cooperation. W</w:t>
      </w:r>
      <w:r>
        <w:t xml:space="preserve">hat is striking is the sheer number of issues that the two leaders can talk about. This is a very complicated relationship, and many practical measures can be taken to work together more. Judging from the document, </w:t>
      </w:r>
      <w:r w:rsidRPr="002858AB">
        <w:rPr>
          <w:rStyle w:val="StyleUnderline"/>
        </w:rPr>
        <w:t xml:space="preserve">prominent issues like energy, climate change, counterterrorism, people-to-people exchanges, aviation, space cooperation, and cybersecurity all could be discussed during Xi’s visit. </w:t>
      </w:r>
      <w:r>
        <w:t xml:space="preserve">He will bring select cabinet ministers and businesspeople to the United States with him to ensure that the outcomes of these discussions will be fruitful. </w:t>
      </w:r>
    </w:p>
    <w:p w14:paraId="12AA3B59" w14:textId="77777777" w:rsidR="006702D3" w:rsidRPr="0040567A" w:rsidRDefault="006702D3" w:rsidP="00A02AD6"/>
    <w:p w14:paraId="6D1A0F8A" w14:textId="77777777" w:rsidR="00A02AD6" w:rsidRDefault="00A02AD6" w:rsidP="00A02AD6">
      <w:pPr>
        <w:pStyle w:val="Heading3"/>
      </w:pPr>
      <w:r>
        <w:t xml:space="preserve">Cyber </w:t>
      </w:r>
    </w:p>
    <w:p w14:paraId="1BD302D8" w14:textId="77777777" w:rsidR="00A02AD6" w:rsidRDefault="00A02AD6" w:rsidP="00A02AD6">
      <w:pPr>
        <w:rPr>
          <w:b/>
        </w:rPr>
      </w:pPr>
      <w:r>
        <w:rPr>
          <w:b/>
        </w:rPr>
        <w:t xml:space="preserve">Violation – China and the US cooperate on cybersecurity now – they both agree its necessary </w:t>
      </w:r>
    </w:p>
    <w:p w14:paraId="0920C68E" w14:textId="77777777" w:rsidR="00A02AD6" w:rsidRDefault="00A02AD6" w:rsidP="00A02AD6">
      <w:pPr>
        <w:rPr>
          <w:b/>
        </w:rPr>
      </w:pPr>
    </w:p>
    <w:p w14:paraId="496DDDE6" w14:textId="77777777" w:rsidR="00A02AD6" w:rsidRDefault="00A02AD6" w:rsidP="00A02AD6">
      <w:pPr>
        <w:rPr>
          <w:b/>
        </w:rPr>
      </w:pPr>
      <w:r>
        <w:rPr>
          <w:b/>
        </w:rPr>
        <w:t xml:space="preserve">T version – crack down on hackers and create a no first use policy for cyber weapons </w:t>
      </w:r>
    </w:p>
    <w:p w14:paraId="16E68FC2" w14:textId="77777777" w:rsidR="00A02AD6" w:rsidRDefault="00A02AD6" w:rsidP="00A02AD6">
      <w:pPr>
        <w:rPr>
          <w:b/>
        </w:rPr>
      </w:pPr>
    </w:p>
    <w:p w14:paraId="2625B8BB" w14:textId="77777777" w:rsidR="00A02AD6" w:rsidRPr="00374601" w:rsidRDefault="00A02AD6" w:rsidP="00A02AD6">
      <w:pPr>
        <w:pStyle w:val="Heading4"/>
        <w:rPr>
          <w:rStyle w:val="Emphasis"/>
          <w:b/>
        </w:rPr>
      </w:pPr>
      <w:r>
        <w:rPr>
          <w:rStyle w:val="Emphasis"/>
          <w:b/>
        </w:rPr>
        <w:t xml:space="preserve">Cooperation over cyber now </w:t>
      </w:r>
    </w:p>
    <w:p w14:paraId="102C9AB4" w14:textId="77777777" w:rsidR="00A02AD6" w:rsidRPr="00374601" w:rsidRDefault="00A02AD6" w:rsidP="00A02AD6">
      <w:pPr>
        <w:rPr>
          <w:rStyle w:val="Style13ptBold"/>
          <w:b w:val="0"/>
        </w:rPr>
      </w:pPr>
      <w:r w:rsidRPr="00374601">
        <w:rPr>
          <w:rStyle w:val="Style13ptBold"/>
        </w:rPr>
        <w:t>Qun 16 - Director-General, Department of Arms Control and Disarmament, Ministry of Foreign Affairs, People’s Republic of China (Wang, “Shared Interests and Responsibility: The US and China Must Join to Promote a Rules-based Cyberspace”, The Huffington Post, May 11, 2016, http://www.huffingtonpost.com/wang-qun/shared-interests-and-resp_b_9873642.html//dmeth)</w:t>
      </w:r>
    </w:p>
    <w:p w14:paraId="1A37AAC8" w14:textId="77777777" w:rsidR="00A02AD6" w:rsidRPr="00374601" w:rsidRDefault="00A02AD6" w:rsidP="00A02AD6">
      <w:pPr>
        <w:rPr>
          <w:b/>
          <w:iCs/>
          <w:u w:val="single"/>
        </w:rPr>
      </w:pPr>
      <w:r w:rsidRPr="00374601">
        <w:rPr>
          <w:rStyle w:val="Style13ptBold"/>
          <w:sz w:val="14"/>
        </w:rPr>
        <w:t xml:space="preserve">Today, the US and China are to launch, in Washington DC, their inaugural meeting of the Senior Experts Group on International Norms in Cyberspace. This represents not only an earnest effort by the two countries to implement the important cyber-security consensus they reached during President Xi Jinping’s state visit to the United States last September, but also an extraordinary move by the two countries to work together for better global governance in cyberspace. The US and China’s shared interests </w:t>
      </w:r>
      <w:r w:rsidRPr="00374601">
        <w:rPr>
          <w:rStyle w:val="StyleUnderline"/>
        </w:rPr>
        <w:t>As the two biggest economies and beneficiaries of</w:t>
      </w:r>
      <w:r w:rsidRPr="00374601">
        <w:rPr>
          <w:rStyle w:val="Style13ptBold"/>
          <w:sz w:val="14"/>
        </w:rPr>
        <w:t xml:space="preserve"> the rapid development of </w:t>
      </w:r>
      <w:r w:rsidRPr="00374601">
        <w:rPr>
          <w:rStyle w:val="StyleUnderline"/>
        </w:rPr>
        <w:t xml:space="preserve">information and communications technologies </w:t>
      </w:r>
      <w:r w:rsidRPr="00374601">
        <w:rPr>
          <w:rStyle w:val="Style13ptBold"/>
          <w:sz w:val="14"/>
        </w:rPr>
        <w:t xml:space="preserve">(ICTs), the </w:t>
      </w:r>
      <w:r w:rsidRPr="006F7702">
        <w:rPr>
          <w:rStyle w:val="StyleUnderline"/>
          <w:highlight w:val="yellow"/>
        </w:rPr>
        <w:t>US and China have</w:t>
      </w:r>
      <w:r w:rsidRPr="00374601">
        <w:rPr>
          <w:rStyle w:val="Style13ptBold"/>
          <w:sz w:val="14"/>
        </w:rPr>
        <w:t xml:space="preserve"> broad and </w:t>
      </w:r>
      <w:r w:rsidRPr="006F7702">
        <w:rPr>
          <w:rStyle w:val="Emphasis"/>
          <w:highlight w:val="yellow"/>
        </w:rPr>
        <w:t>abundant shared interests in global cyberspace governance</w:t>
      </w:r>
      <w:r w:rsidRPr="006F7702">
        <w:rPr>
          <w:rStyle w:val="Style13ptBold"/>
          <w:sz w:val="14"/>
          <w:highlight w:val="yellow"/>
        </w:rPr>
        <w:t xml:space="preserve"> </w:t>
      </w:r>
      <w:r w:rsidRPr="006F7702">
        <w:rPr>
          <w:rStyle w:val="Emphasis"/>
          <w:highlight w:val="yellow"/>
        </w:rPr>
        <w:t>through intensified cooperation.</w:t>
      </w:r>
      <w:r w:rsidRPr="00374601">
        <w:rPr>
          <w:rStyle w:val="Emphasis"/>
        </w:rPr>
        <w:t xml:space="preserve"> </w:t>
      </w:r>
      <w:r w:rsidRPr="00374601">
        <w:rPr>
          <w:rStyle w:val="Style13ptBold"/>
          <w:sz w:val="14"/>
        </w:rPr>
        <w:t xml:space="preserve">The world today, whether online or offline, is a network of both visual and physical reality. The </w:t>
      </w:r>
      <w:r w:rsidRPr="00374601">
        <w:rPr>
          <w:rStyle w:val="StyleUnderline"/>
        </w:rPr>
        <w:t>ICTs have brought a qualitative leap in productivity</w:t>
      </w:r>
      <w:r w:rsidRPr="00374601">
        <w:rPr>
          <w:rStyle w:val="Style13ptBold"/>
          <w:sz w:val="14"/>
        </w:rPr>
        <w:t xml:space="preserve">, </w:t>
      </w:r>
      <w:r w:rsidRPr="00374601">
        <w:rPr>
          <w:rStyle w:val="StyleUnderline"/>
        </w:rPr>
        <w:t>and</w:t>
      </w:r>
      <w:r w:rsidRPr="00374601">
        <w:rPr>
          <w:rStyle w:val="Style13ptBold"/>
          <w:sz w:val="14"/>
        </w:rPr>
        <w:t xml:space="preserve"> empowered </w:t>
      </w:r>
      <w:r w:rsidRPr="00374601">
        <w:rPr>
          <w:rStyle w:val="StyleUnderline"/>
        </w:rPr>
        <w:t>innovation</w:t>
      </w:r>
      <w:r w:rsidRPr="00374601">
        <w:rPr>
          <w:rStyle w:val="Style13ptBold"/>
          <w:sz w:val="14"/>
        </w:rPr>
        <w:t xml:space="preserve">, especially in artificial intelligence, IOT and three-dimensional printing, </w:t>
      </w:r>
      <w:r w:rsidRPr="00374601">
        <w:rPr>
          <w:rStyle w:val="StyleUnderline"/>
        </w:rPr>
        <w:t>which serves as a new driver for global economy</w:t>
      </w:r>
      <w:r w:rsidRPr="00374601">
        <w:rPr>
          <w:rStyle w:val="Style13ptBold"/>
          <w:sz w:val="14"/>
        </w:rPr>
        <w:t xml:space="preserve">. The digital economy is taking up an increasingly large share of GDP in both the US and China, two of the world’s key players in cyberspace. In the meantime, </w:t>
      </w:r>
      <w:r w:rsidRPr="00374601">
        <w:rPr>
          <w:rStyle w:val="StyleUnderline"/>
        </w:rPr>
        <w:t>the two countries have evolved towards</w:t>
      </w:r>
      <w:r w:rsidRPr="00374601">
        <w:rPr>
          <w:rStyle w:val="Style13ptBold"/>
          <w:sz w:val="14"/>
        </w:rPr>
        <w:t xml:space="preserve"> a community of </w:t>
      </w:r>
      <w:r w:rsidRPr="00374601">
        <w:rPr>
          <w:rStyle w:val="StyleUnderline"/>
        </w:rPr>
        <w:t>shared interests with each having a stake in the other</w:t>
      </w:r>
      <w:r w:rsidRPr="00374601">
        <w:rPr>
          <w:rStyle w:val="Style13ptBold"/>
          <w:sz w:val="14"/>
        </w:rPr>
        <w:t xml:space="preserve">. China, for its part, has 700 million Internet users and 60,000 IT companies, among which 50 have been listed in the US, including big names like Alibaba and Tencent, with a total market cap of over 500 billion US dollars. Meanwhile, there are over 2500 IT companies from the US with investments in China generating higher returns. Qualcom, for instance, earned half of its profits in China, whereas Apple finds 50% of its new users in China. While contributing to their respective economies, the IT companies in </w:t>
      </w:r>
      <w:r w:rsidRPr="00374601">
        <w:rPr>
          <w:rStyle w:val="StyleUnderline"/>
        </w:rPr>
        <w:t>both countries are also helping to deepen their bilateral cooperation.</w:t>
      </w:r>
      <w:r w:rsidRPr="00374601">
        <w:rPr>
          <w:rStyle w:val="Style13ptBold"/>
          <w:sz w:val="14"/>
        </w:rPr>
        <w:t xml:space="preserve"> The digital and technical cooperation is, in effect, part and parcel of their bilateral cooperation. Today, the cooperation between the two countries on this front has become even more relevant and imperative. </w:t>
      </w:r>
      <w:r w:rsidRPr="00374601">
        <w:rPr>
          <w:rStyle w:val="StyleUnderline"/>
        </w:rPr>
        <w:t>China is calling for new drivers of growth</w:t>
      </w:r>
      <w:r w:rsidRPr="00374601">
        <w:rPr>
          <w:rStyle w:val="Style13ptBold"/>
          <w:sz w:val="14"/>
        </w:rPr>
        <w:t xml:space="preserve">, as its economy has entered a new normal. </w:t>
      </w:r>
      <w:r w:rsidRPr="00374601">
        <w:rPr>
          <w:rStyle w:val="StyleUnderline"/>
        </w:rPr>
        <w:t>Internet</w:t>
      </w:r>
      <w:r w:rsidRPr="00374601">
        <w:rPr>
          <w:rStyle w:val="Style13ptBold"/>
          <w:sz w:val="14"/>
        </w:rPr>
        <w:t xml:space="preserve">, in this context, </w:t>
      </w:r>
      <w:r w:rsidRPr="00374601">
        <w:rPr>
          <w:rStyle w:val="StyleUnderline"/>
        </w:rPr>
        <w:t>has a greater role to play</w:t>
      </w:r>
      <w:r w:rsidRPr="00374601">
        <w:rPr>
          <w:rStyle w:val="Style13ptBold"/>
          <w:sz w:val="14"/>
        </w:rPr>
        <w:t xml:space="preserve">. China is intensifying its efforts to shift its economic development model and adjust its economic structure through vigorous implementation of, inter alia, its national strategy for development based on growing the Internet sector, national big-data strategy, the “Internet Plus” action plan as well as its programs for in-depth integration of digital and real economies. Likewise, </w:t>
      </w:r>
      <w:r w:rsidRPr="00374601">
        <w:rPr>
          <w:rStyle w:val="StyleUnderline"/>
        </w:rPr>
        <w:t>in the case of the US, much hinges on a robust digital economy</w:t>
      </w:r>
      <w:r w:rsidRPr="00374601">
        <w:rPr>
          <w:rStyle w:val="Style13ptBold"/>
          <w:sz w:val="14"/>
        </w:rPr>
        <w:t xml:space="preserve"> </w:t>
      </w:r>
      <w:r w:rsidRPr="00374601">
        <w:rPr>
          <w:rStyle w:val="StyleUnderline"/>
        </w:rPr>
        <w:t>and its intensified cooperation with China,</w:t>
      </w:r>
      <w:r w:rsidRPr="00374601">
        <w:rPr>
          <w:rStyle w:val="Style13ptBold"/>
          <w:sz w:val="14"/>
        </w:rPr>
        <w:t xml:space="preserve"> if it is to have a sound economic recovery and greater competitiveness. Over the past 30 years, the growth rate of its digital economy is five times that of the traditional industry. Digital economy accounted for 4.7% of its GDP in 2015, which has become one of the most dynamic sector in the US. </w:t>
      </w:r>
      <w:r w:rsidRPr="00374601">
        <w:rPr>
          <w:rStyle w:val="Emphasis"/>
        </w:rPr>
        <w:t>I</w:t>
      </w:r>
      <w:r w:rsidRPr="006F7702">
        <w:rPr>
          <w:rStyle w:val="Emphasis"/>
          <w:highlight w:val="yellow"/>
        </w:rPr>
        <w:t>t is</w:t>
      </w:r>
      <w:r w:rsidRPr="006F7702">
        <w:rPr>
          <w:rStyle w:val="Style13ptBold"/>
          <w:sz w:val="14"/>
          <w:highlight w:val="yellow"/>
        </w:rPr>
        <w:t xml:space="preserve"> thus </w:t>
      </w:r>
      <w:r w:rsidRPr="006F7702">
        <w:rPr>
          <w:rStyle w:val="Emphasis"/>
          <w:highlight w:val="yellow"/>
        </w:rPr>
        <w:t>axiomatic that the cooperation between the two countries are in line with their common interests</w:t>
      </w:r>
      <w:r w:rsidRPr="00374601">
        <w:rPr>
          <w:rStyle w:val="Style13ptBold"/>
          <w:sz w:val="14"/>
        </w:rPr>
        <w:t xml:space="preserve">. </w:t>
      </w:r>
      <w:r w:rsidRPr="00374601">
        <w:rPr>
          <w:rStyle w:val="Emphasis"/>
        </w:rPr>
        <w:t>Such cooperation</w:t>
      </w:r>
      <w:r w:rsidRPr="00374601">
        <w:rPr>
          <w:rStyle w:val="Style13ptBold"/>
          <w:sz w:val="14"/>
        </w:rPr>
        <w:t xml:space="preserve">, in the meantime, also </w:t>
      </w:r>
      <w:r w:rsidRPr="00374601">
        <w:rPr>
          <w:rStyle w:val="Emphasis"/>
        </w:rPr>
        <w:t>contributes to the sustainable development of global cyberspace</w:t>
      </w:r>
      <w:r w:rsidRPr="00374601">
        <w:rPr>
          <w:rStyle w:val="Style13ptBold"/>
          <w:sz w:val="14"/>
        </w:rPr>
        <w:t xml:space="preserve"> and the advancement of human society. The US and China’s common challenges The Internet has brought digital opportunities and dividends, but unprecedented challenges as well, in global socio-economic development. The </w:t>
      </w:r>
      <w:r w:rsidRPr="00374601">
        <w:rPr>
          <w:rStyle w:val="StyleUnderline"/>
        </w:rPr>
        <w:t>online challenges of threats and risks are increasingly prominent</w:t>
      </w:r>
      <w:r w:rsidRPr="00374601">
        <w:rPr>
          <w:rStyle w:val="Style13ptBold"/>
          <w:sz w:val="14"/>
        </w:rPr>
        <w:t xml:space="preserve">, and in the meantime, they have also begun to make their way to the political, economic, cultural, social and defense domains of the society. The </w:t>
      </w:r>
      <w:r w:rsidRPr="00374601">
        <w:rPr>
          <w:rStyle w:val="StyleUnderline"/>
        </w:rPr>
        <w:t>US and China are confronted</w:t>
      </w:r>
      <w:r w:rsidRPr="00374601">
        <w:rPr>
          <w:rStyle w:val="Style13ptBold"/>
          <w:sz w:val="14"/>
        </w:rPr>
        <w:t xml:space="preserve">, especially, </w:t>
      </w:r>
      <w:r w:rsidRPr="00374601">
        <w:rPr>
          <w:rStyle w:val="StyleUnderline"/>
        </w:rPr>
        <w:t xml:space="preserve">with the following common challenges: </w:t>
      </w:r>
      <w:r w:rsidRPr="00374601">
        <w:rPr>
          <w:rStyle w:val="Style13ptBold"/>
          <w:sz w:val="14"/>
        </w:rPr>
        <w:t xml:space="preserve">- </w:t>
      </w:r>
      <w:r w:rsidRPr="00374601">
        <w:rPr>
          <w:rStyle w:val="StyleUnderline"/>
        </w:rPr>
        <w:t>Frequent infringements of individual privacy and cyber-enabled theft of intellectual property rights</w:t>
      </w:r>
      <w:r w:rsidRPr="00374601">
        <w:rPr>
          <w:rStyle w:val="Style13ptBold"/>
          <w:sz w:val="14"/>
        </w:rPr>
        <w:t xml:space="preserve"> as well as mounting cyber attacks and crimes. These malicious activities have </w:t>
      </w:r>
      <w:r w:rsidRPr="00374601">
        <w:rPr>
          <w:rStyle w:val="StyleUnderline"/>
        </w:rPr>
        <w:t>put into jeopardy the legitimate rights of the general public,</w:t>
      </w:r>
      <w:r w:rsidRPr="00374601">
        <w:rPr>
          <w:rStyle w:val="Style13ptBold"/>
          <w:sz w:val="14"/>
        </w:rPr>
        <w:t xml:space="preserve"> the economic interests of countries and the innovative capacity of society. China’s websites suffer from an average of nearly 400 large-scale cyber attacks on a daily basis, and the attacks from abroad continue to rise rapidly. The US, for its part, also faced a wide array of cyber intrusions, ranging from criminal activity to cyber espionage. - </w:t>
      </w:r>
      <w:r w:rsidRPr="00374601">
        <w:rPr>
          <w:rStyle w:val="StyleUnderline"/>
        </w:rPr>
        <w:t>Cyber terrorism</w:t>
      </w:r>
      <w:r w:rsidRPr="00374601">
        <w:rPr>
          <w:rStyle w:val="Style13ptBold"/>
          <w:sz w:val="14"/>
        </w:rPr>
        <w:t xml:space="preserve">, a global public menace, poses a threat to social and public security. Terrorism, coupled with the Internet, has now been </w:t>
      </w:r>
      <w:r w:rsidRPr="00374601">
        <w:rPr>
          <w:rStyle w:val="StyleUnderline"/>
        </w:rPr>
        <w:t>evident as the main source of violent and terrorist activities</w:t>
      </w:r>
      <w:r w:rsidRPr="00374601">
        <w:rPr>
          <w:rStyle w:val="Style13ptBold"/>
          <w:sz w:val="14"/>
        </w:rPr>
        <w:t xml:space="preserve">. The IS, East Turkistan and other terrorist groups take online audio and video as an important tool for dissemination of extremist ideology and terrorist tactics. They also use Internet in their organization, planning and implementation of terrorist attacks. - </w:t>
      </w:r>
      <w:r w:rsidRPr="00374601">
        <w:rPr>
          <w:rStyle w:val="StyleUnderline"/>
        </w:rPr>
        <w:t>Cyber attacks on national critical infrastructures</w:t>
      </w:r>
      <w:r w:rsidRPr="00374601">
        <w:rPr>
          <w:rStyle w:val="Style13ptBold"/>
          <w:sz w:val="14"/>
        </w:rPr>
        <w:t xml:space="preserve">. Such attacks </w:t>
      </w:r>
      <w:r w:rsidRPr="00374601">
        <w:rPr>
          <w:rStyle w:val="StyleUnderline"/>
        </w:rPr>
        <w:t>pose severe threat to national economy and peoples’ livelihood</w:t>
      </w:r>
      <w:r w:rsidRPr="00374601">
        <w:rPr>
          <w:rStyle w:val="Style13ptBold"/>
          <w:sz w:val="14"/>
        </w:rPr>
        <w:t xml:space="preserve">. As the neural centre of economic and social operation, the critical infrastructures in such areas as finance, electricity, communication, transportation constitute the top priority in cyber-security. Any problem, once occurred,will lead to severe traffic disruption, financial chaos or power failures with devastating consequences. The US and China’s shared responsibility </w:t>
      </w:r>
      <w:r w:rsidRPr="00374601">
        <w:rPr>
          <w:rStyle w:val="StyleUnderline"/>
        </w:rPr>
        <w:t>To address such challenge</w:t>
      </w:r>
      <w:r w:rsidRPr="00374601">
        <w:rPr>
          <w:rStyle w:val="Style13ptBold"/>
          <w:sz w:val="14"/>
        </w:rPr>
        <w:t xml:space="preserve">s, the </w:t>
      </w:r>
      <w:r w:rsidRPr="00374601">
        <w:rPr>
          <w:rStyle w:val="StyleUnderline"/>
        </w:rPr>
        <w:t>international community can only work together</w:t>
      </w:r>
      <w:r w:rsidRPr="00374601">
        <w:rPr>
          <w:rStyle w:val="Style13ptBold"/>
          <w:sz w:val="14"/>
        </w:rPr>
        <w:t xml:space="preserve"> through intensified cooperation. There are no alternatives whatsoever. No countries can do it alone. </w:t>
      </w:r>
      <w:r w:rsidRPr="00374601">
        <w:rPr>
          <w:rStyle w:val="Emphasis"/>
        </w:rPr>
        <w:t xml:space="preserve">It is thus the shared responsibility of the US and China to harness the global cyberspace. </w:t>
      </w:r>
      <w:r w:rsidRPr="00374601">
        <w:rPr>
          <w:rStyle w:val="Style13ptBold"/>
          <w:sz w:val="14"/>
        </w:rPr>
        <w:t xml:space="preserve">While it is true that the US and China may sometimes be at odds with each other on some of the cyber issues, it shouldn’t affect the cooperation between them. To fling accusations at each other is not a solution. </w:t>
      </w:r>
      <w:r w:rsidRPr="00374601">
        <w:rPr>
          <w:rStyle w:val="Emphasis"/>
        </w:rPr>
        <w:t>Only through cooperation, can the US and China forge a unified and prosperous cyberspace. Otherwise, the cyberspace will divide and wither</w:t>
      </w:r>
      <w:r w:rsidRPr="00374601">
        <w:rPr>
          <w:rStyle w:val="Style13ptBold"/>
          <w:sz w:val="14"/>
        </w:rPr>
        <w:t xml:space="preserve">. The important cyber-security consensus the two countries reached during President Xi Jinping’s state visit to the United States last September is a classic case in point, in which the two sides managed to address their differences through dialogue and cooperation. Cyberspace by no means a lawless frontier Though relatively new, cyberspace is by no means a lawless frontier. It should not be a breeding bed for crimes, still less, a wrestling ground for countries. To this end, it is essential that all relevant parties engage in an objective study, in the light of the very character of this new development, on the applicability of international laws without pre-conceived views. It is essential, in the meantime, that all relevant parties embark on a process, in view of the prevailing situation, of elaboration of the relevant international legal instrument in cyberspace governance within the framework of the United Nations, focusing on international norms in cyberspace in the first place. Cyberspace is a common space for human activities, and </w:t>
      </w:r>
      <w:r w:rsidRPr="00374601">
        <w:rPr>
          <w:rStyle w:val="StyleUnderline"/>
        </w:rPr>
        <w:t>cyber-security is, therefore, a key issue which bears on the sovereignty, security and development interests of all countries</w:t>
      </w:r>
      <w:r w:rsidRPr="00374601">
        <w:rPr>
          <w:rStyle w:val="Style13ptBold"/>
          <w:sz w:val="14"/>
        </w:rPr>
        <w:t xml:space="preserve">. The international behavior should be grounded in such fundamental principles of peace, sovereignty, co-governance and universal benefit in harnessing cyberspace. The US and China’s common objective Today’s inaugural meeting of Senior Experts Group on International Norms in Cyberspace is most timely. </w:t>
      </w:r>
      <w:r w:rsidRPr="00374601">
        <w:rPr>
          <w:rStyle w:val="StyleUnderline"/>
        </w:rPr>
        <w:t>The US and China should intensify their dialogue and cooperation on cyber-security with the objective of making it a bright spot in their bilateral relations</w:t>
      </w:r>
      <w:r w:rsidRPr="00374601">
        <w:rPr>
          <w:rStyle w:val="Style13ptBold"/>
          <w:sz w:val="14"/>
        </w:rPr>
        <w:t xml:space="preserve">. As P5 and major players in cyberspace, the US and China </w:t>
      </w:r>
      <w:r w:rsidRPr="00374601">
        <w:rPr>
          <w:rStyle w:val="Emphasis"/>
        </w:rPr>
        <w:t>should demonstrate their responsibility in advancing the process of building international norms in cyberspace, with the objective of fostering a peaceful, secure, open and cooperative cyberspace, which benefits people of all countries and safeguards international peace, security and stability.</w:t>
      </w:r>
    </w:p>
    <w:p w14:paraId="5D0FCDD0" w14:textId="77777777" w:rsidR="006702D3" w:rsidRDefault="006702D3" w:rsidP="006702D3">
      <w:pPr>
        <w:pStyle w:val="Heading4"/>
      </w:pPr>
      <w:r w:rsidRPr="002858AB">
        <w:t>Energy, Climate Change, Counterterror, people-to-people exchanges, aviation, space coop and cyber security are areas of cooperation</w:t>
      </w:r>
    </w:p>
    <w:p w14:paraId="425780E0" w14:textId="77777777" w:rsidR="006702D3" w:rsidRPr="002858AB" w:rsidRDefault="006702D3" w:rsidP="006702D3">
      <w:r w:rsidRPr="009D265A">
        <w:rPr>
          <w:rStyle w:val="Style13ptBold"/>
        </w:rPr>
        <w:t>Chuanjie ’15</w:t>
      </w:r>
      <w:r>
        <w:t xml:space="preserve"> (Zhang Chuanjie is a resident scholar at the Carnegie-Tsinghua Center for Global Policy, where he leads a program focusing on the impact of Chinese public opinion on China’s foreign policy.  He is also an assistant professor in Tsinghua University’s Department of International Relations and the deputy director of Tsinghua’s Center for U.S.-China Relations. Ph.D., M.A., Yale University B.A., Beijing Foreign Studies University, “What Xi Jinping’s State Visit Means for U.S.-China Relations” 9/15/15 </w:t>
      </w:r>
      <w:hyperlink r:id="rId14" w:history="1">
        <w:r w:rsidRPr="00341719">
          <w:rPr>
            <w:rStyle w:val="Hyperlink"/>
          </w:rPr>
          <w:t>http://carnegietsinghua.org/2015/09/15/what-xi-jinping-s-state-visit-means-for-u.s.-china-relations/ihn1</w:t>
        </w:r>
      </w:hyperlink>
      <w:r>
        <w:t xml:space="preserve"> Poetic Justice)</w:t>
      </w:r>
    </w:p>
    <w:p w14:paraId="31F7E2D3" w14:textId="77777777" w:rsidR="006702D3" w:rsidRDefault="006702D3" w:rsidP="006702D3">
      <w:r w:rsidRPr="002858AB">
        <w:rPr>
          <w:rStyle w:val="StyleUnderline"/>
        </w:rPr>
        <w:t xml:space="preserve">Xi and Obama also will likely exchange ideas about a variety of specific policy issues related to the bilateral relationship. </w:t>
      </w:r>
      <w:r>
        <w:t xml:space="preserve">After Obama’s first visit to China in November 2009, </w:t>
      </w:r>
      <w:r w:rsidRPr="002858AB">
        <w:rPr>
          <w:rStyle w:val="StyleUnderline"/>
        </w:rPr>
        <w:t xml:space="preserve">the two governments released an extensive joint statement that lists </w:t>
      </w:r>
      <w:r w:rsidRPr="002858AB">
        <w:t>almost</w:t>
      </w:r>
      <w:r>
        <w:t xml:space="preserve"> 30</w:t>
      </w:r>
      <w:r w:rsidRPr="002858AB">
        <w:rPr>
          <w:rStyle w:val="StyleUnderline"/>
        </w:rPr>
        <w:t xml:space="preserve"> areas of potential cooperation. W</w:t>
      </w:r>
      <w:r>
        <w:t xml:space="preserve">hat is striking is the sheer number of issues that the two leaders can talk about. This is a very complicated relationship, and many practical measures can be taken to work together more. Judging from the document, </w:t>
      </w:r>
      <w:r w:rsidRPr="002858AB">
        <w:rPr>
          <w:rStyle w:val="StyleUnderline"/>
        </w:rPr>
        <w:t xml:space="preserve">prominent issues like energy, climate change, counterterrorism, people-to-people exchanges, aviation, space cooperation, and cybersecurity all could be discussed during Xi’s visit. </w:t>
      </w:r>
      <w:r>
        <w:t xml:space="preserve">He will bring select cabinet ministers and businesspeople to the United States with him to ensure that the outcomes of these discussions will be fruitful. </w:t>
      </w:r>
    </w:p>
    <w:p w14:paraId="649F87C1" w14:textId="77777777" w:rsidR="00A02AD6" w:rsidRPr="00374601" w:rsidRDefault="00A02AD6" w:rsidP="00A02AD6"/>
    <w:p w14:paraId="6E79F872" w14:textId="77777777" w:rsidR="006702D3" w:rsidRDefault="006702D3" w:rsidP="006702D3">
      <w:pPr>
        <w:pStyle w:val="Heading3"/>
      </w:pPr>
      <w:r>
        <w:t xml:space="preserve">Green Finance </w:t>
      </w:r>
    </w:p>
    <w:p w14:paraId="583D2D64" w14:textId="77777777" w:rsidR="006702D3" w:rsidRDefault="006702D3" w:rsidP="006702D3">
      <w:pPr>
        <w:rPr>
          <w:b/>
        </w:rPr>
      </w:pPr>
      <w:r>
        <w:rPr>
          <w:b/>
        </w:rPr>
        <w:t xml:space="preserve">Violation – US and China both do green finance now and agree it’s a good thing – yeses all around </w:t>
      </w:r>
    </w:p>
    <w:p w14:paraId="3E033875" w14:textId="77777777" w:rsidR="006702D3" w:rsidRDefault="006702D3" w:rsidP="006702D3">
      <w:pPr>
        <w:rPr>
          <w:b/>
        </w:rPr>
      </w:pPr>
    </w:p>
    <w:p w14:paraId="1C99C642" w14:textId="77777777" w:rsidR="006702D3" w:rsidRPr="00BF3BB3" w:rsidRDefault="006702D3" w:rsidP="006702D3">
      <w:pPr>
        <w:pStyle w:val="Heading4"/>
      </w:pPr>
      <w:r>
        <w:t>Common interests and coop now</w:t>
      </w:r>
    </w:p>
    <w:p w14:paraId="52579F14" w14:textId="77777777" w:rsidR="006702D3" w:rsidRPr="00BF3BB3" w:rsidRDefault="006702D3" w:rsidP="006702D3">
      <w:pPr>
        <w:rPr>
          <w:sz w:val="16"/>
        </w:rPr>
      </w:pPr>
      <w:r w:rsidRPr="00BF3BB3">
        <w:rPr>
          <w:rStyle w:val="Style13ptBold"/>
        </w:rPr>
        <w:t>Hart, et al., ’16</w:t>
      </w:r>
      <w:r w:rsidRPr="00BF3BB3">
        <w:t xml:space="preserve"> </w:t>
      </w:r>
      <w:r w:rsidRPr="00BF3BB3">
        <w:rPr>
          <w:sz w:val="16"/>
        </w:rPr>
        <w:t>(Melanie, Senior Fellow and Director of China Policy at the Center for American Progress, Pete Ogden, Senior Fellow at the Center for American Progress, and Kelly Sims Gallagher, professor of energy and environmental policy at The Fletcher School at Tufts University, “Green Finance: The Next Frontier for U.S.-China Climate Cooperation,”6/13, https://www.americanprogress.org/issues/security/report/2016/06/13/139276/green-finance-the-next-frontier-for-u-s-china-climate-cooperation/, bgm)</w:t>
      </w:r>
    </w:p>
    <w:p w14:paraId="067E9896" w14:textId="77777777" w:rsidR="006702D3" w:rsidRPr="00BF3BB3" w:rsidRDefault="006702D3" w:rsidP="006702D3"/>
    <w:p w14:paraId="41B06F8F" w14:textId="77777777" w:rsidR="006702D3" w:rsidRPr="00BF3BB3" w:rsidRDefault="006702D3" w:rsidP="006702D3">
      <w:pPr>
        <w:rPr>
          <w:rStyle w:val="StyleUnderline"/>
        </w:rPr>
      </w:pPr>
      <w:r w:rsidRPr="00BF3BB3">
        <w:rPr>
          <w:rStyle w:val="StyleUnderline"/>
        </w:rPr>
        <w:t>China already is one of the biggest providers of international energy assistance through the China Development Bank and the Export-Import Bank of China. Now, it is establishing major new financial institutions, including the</w:t>
      </w:r>
      <w:r w:rsidRPr="00BF3BB3">
        <w:rPr>
          <w:sz w:val="16"/>
        </w:rPr>
        <w:t xml:space="preserve"> Asian Infrastructure Investment Bank, or </w:t>
      </w:r>
      <w:r w:rsidRPr="00BF3BB3">
        <w:rPr>
          <w:rStyle w:val="StyleUnderline"/>
        </w:rPr>
        <w:t>AIIB; the New Development Bank, which is often referred to as the bank of Brazil, Russia, India, China, and South Africa, or the BRICS Development Bank; President Xi’s</w:t>
      </w:r>
      <w:r w:rsidRPr="00BF3BB3">
        <w:rPr>
          <w:sz w:val="16"/>
        </w:rPr>
        <w:t xml:space="preserve"> signature </w:t>
      </w:r>
      <w:r w:rsidRPr="00BF3BB3">
        <w:rPr>
          <w:rStyle w:val="StyleUnderline"/>
        </w:rPr>
        <w:t>Belt and Road initiative; and China’s South-South Cooperation Fund on Climate Change. In light of this, guideline clarifications for both bilateral development aid and overseas investments represent an important opportunity for U.S.-China collaboration going forward. Not only would clarified policy statements be useful to guide investments and potentially harmonize standards, but the two nations could also once again demonstrate joint leadership. China and the United States could collaborate on positive, climate-friendly investment strategies—including on specific projects—and establish information-sharing protocols regarding these investments. Moreover, both countries could experiment with a wider range of investment programs, learning from each other’s successes. The most recent U.S.-China joint statement</w:t>
      </w:r>
      <w:r w:rsidRPr="00BF3BB3">
        <w:rPr>
          <w:sz w:val="16"/>
        </w:rPr>
        <w:t>—on the occasion of President Xi’s September 2015 visit to Washington, D.C.—</w:t>
      </w:r>
      <w:r w:rsidRPr="00BF3BB3">
        <w:rPr>
          <w:rStyle w:val="StyleUnderline"/>
        </w:rPr>
        <w:t xml:space="preserve">provides a promising diplomatic opening for bilateral engagements. </w:t>
      </w:r>
      <w:r w:rsidRPr="008A5A8C">
        <w:rPr>
          <w:rStyle w:val="StyleUnderline"/>
          <w:highlight w:val="yellow"/>
        </w:rPr>
        <w:t>During the visit, China pledged to “strengthen green and low-carbon policies and regulations with a view to strictly controlling public investment flowing into projects with high pollution and carbon emissions both domestically and internationally.” For its part, the United States reaffirmed its existing commitment to end “public financing for new conventional coal-fired power plants except in the poorest countries.”</w:t>
      </w:r>
      <w:r w:rsidRPr="00BF3BB3">
        <w:rPr>
          <w:sz w:val="16"/>
        </w:rPr>
        <w:t xml:space="preserve"> Both nations reiterated these commitments at the June 2016 U.S.-China Strategic and Economic Dialogue, or S&amp;ED, meetings in Beijing. </w:t>
      </w:r>
      <w:r w:rsidRPr="00BF3BB3">
        <w:rPr>
          <w:rStyle w:val="StyleUnderline"/>
        </w:rPr>
        <w:t>Given this alignment, the United States and China could work to maximize economic benefits for developing countries while minimizing environmental, social, and climate risks.</w:t>
      </w:r>
    </w:p>
    <w:p w14:paraId="39A8D0B0" w14:textId="77777777" w:rsidR="006702D3" w:rsidRDefault="006702D3" w:rsidP="006702D3">
      <w:pPr>
        <w:pStyle w:val="Heading4"/>
      </w:pPr>
      <w:r w:rsidRPr="002858AB">
        <w:t>Energy, Climate Change, Counterterror, people-to-people exchanges, aviation, space coop and cyber security are areas of cooperation</w:t>
      </w:r>
    </w:p>
    <w:p w14:paraId="1C5AD445" w14:textId="77777777" w:rsidR="006702D3" w:rsidRPr="002858AB" w:rsidRDefault="006702D3" w:rsidP="006702D3">
      <w:r w:rsidRPr="009D265A">
        <w:rPr>
          <w:rStyle w:val="Style13ptBold"/>
        </w:rPr>
        <w:t>Chuanjie ’15</w:t>
      </w:r>
      <w:r>
        <w:t xml:space="preserve"> (Zhang Chuanjie is a resident scholar at the Carnegie-Tsinghua Center for Global Policy, where he leads a program focusing on the impact of Chinese public opinion on China’s foreign policy.  He is also an assistant professor in Tsinghua University’s Department of International Relations and the deputy director of Tsinghua’s Center for U.S.-China Relations. Ph.D., M.A., Yale University B.A., Beijing Foreign Studies University, “What Xi Jinping’s State Visit Means for U.S.-China Relations” 9/15/15 </w:t>
      </w:r>
      <w:hyperlink r:id="rId15" w:history="1">
        <w:r w:rsidRPr="00341719">
          <w:rPr>
            <w:rStyle w:val="Hyperlink"/>
          </w:rPr>
          <w:t>http://carnegietsinghua.org/2015/09/15/what-xi-jinping-s-state-visit-means-for-u.s.-china-relations/ihn1</w:t>
        </w:r>
      </w:hyperlink>
      <w:r>
        <w:t xml:space="preserve"> Poetic Justice)</w:t>
      </w:r>
    </w:p>
    <w:p w14:paraId="638E16DB" w14:textId="77777777" w:rsidR="006702D3" w:rsidRDefault="006702D3" w:rsidP="006702D3">
      <w:r w:rsidRPr="002858AB">
        <w:rPr>
          <w:rStyle w:val="StyleUnderline"/>
        </w:rPr>
        <w:t xml:space="preserve">Xi and Obama also will likely exchange ideas about a variety of specific policy issues related to the bilateral relationship. </w:t>
      </w:r>
      <w:r>
        <w:t xml:space="preserve">After Obama’s first visit to China in November 2009, </w:t>
      </w:r>
      <w:r w:rsidRPr="002858AB">
        <w:rPr>
          <w:rStyle w:val="StyleUnderline"/>
        </w:rPr>
        <w:t xml:space="preserve">the two governments released an extensive joint statement that lists </w:t>
      </w:r>
      <w:r w:rsidRPr="002858AB">
        <w:t>almost</w:t>
      </w:r>
      <w:r>
        <w:t xml:space="preserve"> 30</w:t>
      </w:r>
      <w:r w:rsidRPr="002858AB">
        <w:rPr>
          <w:rStyle w:val="StyleUnderline"/>
        </w:rPr>
        <w:t xml:space="preserve"> areas of potential cooperation. W</w:t>
      </w:r>
      <w:r>
        <w:t xml:space="preserve">hat is striking is the sheer number of issues that the two leaders can talk about. This is a very complicated relationship, and many practical measures can be taken to work together more. Judging from the document, </w:t>
      </w:r>
      <w:r w:rsidRPr="002858AB">
        <w:rPr>
          <w:rStyle w:val="StyleUnderline"/>
        </w:rPr>
        <w:t xml:space="preserve">prominent issues like energy, climate change, counterterrorism, people-to-people exchanges, aviation, space cooperation, and cybersecurity all could be discussed during Xi’s visit. </w:t>
      </w:r>
      <w:r>
        <w:t xml:space="preserve">He will bring select cabinet ministers and businesspeople to the United States with him to ensure that the outcomes of these discussions will be fruitful. </w:t>
      </w:r>
    </w:p>
    <w:p w14:paraId="28B49C37" w14:textId="77777777" w:rsidR="006702D3" w:rsidRDefault="006702D3" w:rsidP="006702D3"/>
    <w:p w14:paraId="0BAFD090" w14:textId="77777777" w:rsidR="006702D3" w:rsidRDefault="006702D3" w:rsidP="006702D3"/>
    <w:p w14:paraId="72E0EB1E" w14:textId="77777777" w:rsidR="006702D3" w:rsidRPr="002F4F82" w:rsidRDefault="006702D3" w:rsidP="006702D3"/>
    <w:p w14:paraId="6060FD87" w14:textId="77777777" w:rsidR="006702D3" w:rsidRDefault="006702D3" w:rsidP="006702D3">
      <w:pPr>
        <w:pStyle w:val="Heading3"/>
      </w:pPr>
      <w:r>
        <w:t xml:space="preserve">Health Diplomacy </w:t>
      </w:r>
    </w:p>
    <w:p w14:paraId="03EB1976" w14:textId="77777777" w:rsidR="006702D3" w:rsidRDefault="006702D3" w:rsidP="006702D3">
      <w:pPr>
        <w:rPr>
          <w:b/>
        </w:rPr>
      </w:pPr>
      <w:r>
        <w:rPr>
          <w:b/>
        </w:rPr>
        <w:t xml:space="preserve">Violation – aff just improves upon common interests </w:t>
      </w:r>
    </w:p>
    <w:p w14:paraId="6D3C692E" w14:textId="77777777" w:rsidR="006702D3" w:rsidRDefault="006702D3" w:rsidP="006702D3">
      <w:pPr>
        <w:rPr>
          <w:b/>
        </w:rPr>
      </w:pPr>
    </w:p>
    <w:p w14:paraId="419BF515" w14:textId="77777777" w:rsidR="006702D3" w:rsidRDefault="006702D3" w:rsidP="006702D3">
      <w:pPr>
        <w:pStyle w:val="Heading4"/>
      </w:pPr>
      <w:r>
        <w:t>Common goals in Africa,</w:t>
      </w:r>
    </w:p>
    <w:p w14:paraId="17160BB6" w14:textId="77777777" w:rsidR="006702D3" w:rsidRPr="008F6F4E" w:rsidRDefault="006702D3" w:rsidP="006702D3">
      <w:pPr>
        <w:rPr>
          <w:sz w:val="16"/>
          <w:szCs w:val="16"/>
        </w:rPr>
      </w:pPr>
      <w:r>
        <w:rPr>
          <w:rStyle w:val="Style13ptBold"/>
        </w:rPr>
        <w:t xml:space="preserve">Brown et al. ’13 </w:t>
      </w:r>
      <w:r w:rsidRPr="00BC00CE">
        <w:rPr>
          <w:sz w:val="16"/>
          <w:szCs w:val="16"/>
        </w:rPr>
        <w:t xml:space="preserve">(Matthew, Bryan Liang, Braden Hale &amp; Thomas Novotny; 8/17/13; Seton Hall University, Senior Advisor at Office of Global Affairs, US Department of Health and Human Services, former Deputy Director at CDC China &amp; Professor Emeritus of Anesthesiology, former Director of the San Diego Center for Patient Safety at the University of California, received his BS from the Massachusetts Institute of Technology, MD from Columbia University College of Physicians &amp; Surgeons, PhD from the University of Chicago Harris School of Public Policy Studies, and JD from Harvard Law School &amp; Associate Adjunct Professor at UCSD, MD &amp; Division of Epidemiology and Biostatistics Professor, Associate Director For Border and Global Health, former UC Berkeley Professor of Epidemiology and Assistant Dean </w:t>
      </w:r>
      <w:r>
        <w:rPr>
          <w:sz w:val="16"/>
          <w:szCs w:val="16"/>
        </w:rPr>
        <w:t>for Public Health Practice; Glob</w:t>
      </w:r>
      <w:r w:rsidRPr="00BC00CE">
        <w:rPr>
          <w:sz w:val="16"/>
          <w:szCs w:val="16"/>
        </w:rPr>
        <w:t xml:space="preserve">al Health Policy Institute, “China's Role in Global Health Diplomacy: Designing Expanded U.S. Partnership for Health System Strengthening in Africa,” </w:t>
      </w:r>
      <w:hyperlink r:id="rId16" w:history="1">
        <w:r w:rsidRPr="0097724E">
          <w:rPr>
            <w:rStyle w:val="Hyperlink"/>
            <w:sz w:val="16"/>
            <w:szCs w:val="16"/>
          </w:rPr>
          <w:t>http://blogs.shu.edu/ghg/files/2014/02/GHGJ_62_149-166_BROWN_ET_AL.pdf)</w:t>
        </w:r>
      </w:hyperlink>
    </w:p>
    <w:p w14:paraId="43CBF9DE" w14:textId="77777777" w:rsidR="006702D3" w:rsidRDefault="006702D3" w:rsidP="006702D3">
      <w:r>
        <w:t>2</w:t>
      </w:r>
    </w:p>
    <w:p w14:paraId="033D8EB2" w14:textId="77777777" w:rsidR="006702D3" w:rsidRPr="00D8489F" w:rsidRDefault="006702D3" w:rsidP="006702D3">
      <w:pPr>
        <w:rPr>
          <w:rFonts w:ascii="Times New Roman" w:eastAsia="Times New Roman" w:hAnsi="Times New Roman" w:cs="Times New Roman"/>
          <w:sz w:val="24"/>
          <w:u w:val="single"/>
        </w:rPr>
      </w:pPr>
      <w:r w:rsidRPr="00D8489F">
        <w:rPr>
          <w:rFonts w:ascii="Times New Roman" w:eastAsia="Times New Roman" w:hAnsi="Times New Roman" w:cs="Times New Roman"/>
          <w:sz w:val="24"/>
          <w:u w:val="single"/>
        </w:rPr>
        <w:t>Why would the U.S. government explore expanded public health collaborations with China in Africa?</w:t>
      </w:r>
      <w:r w:rsidRPr="00A31C79">
        <w:rPr>
          <w:rFonts w:ascii="Times New Roman" w:eastAsia="Times New Roman" w:hAnsi="Times New Roman" w:cs="Times New Roman"/>
          <w:sz w:val="24"/>
        </w:rPr>
        <w:t xml:space="preserve"> </w:t>
      </w:r>
      <w:r w:rsidRPr="008F6F4E">
        <w:rPr>
          <w:rFonts w:ascii="Times New Roman" w:eastAsia="Times New Roman" w:hAnsi="Times New Roman" w:cs="Times New Roman"/>
          <w:sz w:val="24"/>
          <w:u w:val="single"/>
        </w:rPr>
        <w:t>It is important to note that t</w:t>
      </w:r>
      <w:r w:rsidRPr="0041683B">
        <w:rPr>
          <w:rFonts w:ascii="Times New Roman" w:eastAsia="Times New Roman" w:hAnsi="Times New Roman" w:cs="Times New Roman"/>
          <w:sz w:val="24"/>
          <w:highlight w:val="yellow"/>
          <w:u w:val="single"/>
        </w:rPr>
        <w:t>hese two nations already have a shared history of public health collaboration</w:t>
      </w:r>
      <w:r w:rsidRPr="00A31C79">
        <w:rPr>
          <w:rFonts w:ascii="Times New Roman" w:eastAsia="Times New Roman" w:hAnsi="Times New Roman" w:cs="Times New Roman"/>
          <w:sz w:val="24"/>
        </w:rPr>
        <w:t xml:space="preserve">. The United States and China have collaborated for more than two decades on infectious diseases (HIV/AIDS, influenza, and emerging infections), cancer, and other non-communicable diseases.37 </w:t>
      </w:r>
      <w:r w:rsidRPr="008F6F4E">
        <w:rPr>
          <w:rFonts w:ascii="Times New Roman" w:eastAsia="Times New Roman" w:hAnsi="Times New Roman" w:cs="Times New Roman"/>
          <w:sz w:val="24"/>
          <w:u w:val="single"/>
        </w:rPr>
        <w:t>T</w:t>
      </w:r>
      <w:r w:rsidRPr="0041683B">
        <w:rPr>
          <w:rFonts w:ascii="Times New Roman" w:eastAsia="Times New Roman" w:hAnsi="Times New Roman" w:cs="Times New Roman"/>
          <w:sz w:val="24"/>
          <w:highlight w:val="yellow"/>
          <w:u w:val="single"/>
        </w:rPr>
        <w:t>hese collaborations share common goals for improving the practice of public health as well as strengthening public health institutions in detecting and responding to public health problems in the United States and China</w:t>
      </w:r>
      <w:r w:rsidRPr="0041683B">
        <w:rPr>
          <w:rFonts w:ascii="Times New Roman" w:eastAsia="Times New Roman" w:hAnsi="Times New Roman" w:cs="Times New Roman"/>
          <w:sz w:val="24"/>
          <w:highlight w:val="yellow"/>
        </w:rPr>
        <w:t>.</w:t>
      </w:r>
      <w:r w:rsidRPr="00A31C79">
        <w:rPr>
          <w:rFonts w:ascii="Times New Roman" w:eastAsia="Times New Roman" w:hAnsi="Times New Roman" w:cs="Times New Roman"/>
          <w:sz w:val="24"/>
        </w:rPr>
        <w:t xml:space="preserve"> </w:t>
      </w:r>
      <w:r w:rsidRPr="00D8489F">
        <w:rPr>
          <w:rFonts w:ascii="Times New Roman" w:eastAsia="Times New Roman" w:hAnsi="Times New Roman" w:cs="Times New Roman"/>
          <w:sz w:val="24"/>
          <w:u w:val="single"/>
        </w:rPr>
        <w:t>Additionally, improving medical infrastructure and health systems are shared global health objectives and stated priorities of African leaders,</w:t>
      </w:r>
      <w:r w:rsidRPr="00A31C79">
        <w:rPr>
          <w:rFonts w:ascii="Times New Roman" w:eastAsia="Times New Roman" w:hAnsi="Times New Roman" w:cs="Times New Roman"/>
          <w:sz w:val="24"/>
        </w:rPr>
        <w:t xml:space="preserve"> and such activities may also facilitate economic development and commerce among these partner nations.38-39 </w:t>
      </w:r>
      <w:r w:rsidRPr="008F6F4E">
        <w:rPr>
          <w:rFonts w:ascii="Times New Roman" w:eastAsia="Times New Roman" w:hAnsi="Times New Roman" w:cs="Times New Roman"/>
          <w:sz w:val="24"/>
          <w:u w:val="single"/>
        </w:rPr>
        <w:t xml:space="preserve">Despite common goals, strategic cooperation in health development activities on the continent of Africa between the United States and China remains limited. </w:t>
      </w:r>
    </w:p>
    <w:p w14:paraId="6B97FC5B" w14:textId="77777777" w:rsidR="006702D3" w:rsidRPr="009D0CF9" w:rsidRDefault="006702D3" w:rsidP="006702D3"/>
    <w:p w14:paraId="410F3796" w14:textId="77777777" w:rsidR="00A02AD6" w:rsidRDefault="00A02AD6" w:rsidP="00A02AD6">
      <w:pPr>
        <w:pStyle w:val="Heading3"/>
      </w:pPr>
      <w:r>
        <w:t xml:space="preserve">MES </w:t>
      </w:r>
    </w:p>
    <w:p w14:paraId="7FD449C8" w14:textId="77777777" w:rsidR="00A02AD6" w:rsidRDefault="00A02AD6" w:rsidP="00A02AD6">
      <w:pPr>
        <w:rPr>
          <w:b/>
        </w:rPr>
      </w:pPr>
      <w:r>
        <w:rPr>
          <w:b/>
        </w:rPr>
        <w:t>Violation – they aff is only a shift from maybe to yes, the violation requires a shift from no to yes</w:t>
      </w:r>
    </w:p>
    <w:p w14:paraId="0E1F8B20" w14:textId="77777777" w:rsidR="00A02AD6" w:rsidRDefault="00A02AD6" w:rsidP="00A02AD6">
      <w:pPr>
        <w:rPr>
          <w:b/>
        </w:rPr>
      </w:pPr>
    </w:p>
    <w:p w14:paraId="6B28FBB3" w14:textId="77777777" w:rsidR="00A02AD6" w:rsidRDefault="00A02AD6" w:rsidP="00A02AD6">
      <w:r>
        <w:t>Potentially helpful lines from ev:</w:t>
      </w:r>
    </w:p>
    <w:p w14:paraId="1E4D0142" w14:textId="77777777" w:rsidR="00A02AD6" w:rsidRDefault="00A02AD6" w:rsidP="00A02AD6">
      <w:pPr>
        <w:rPr>
          <w:rStyle w:val="StyleUnderline"/>
        </w:rPr>
      </w:pPr>
      <w:r>
        <w:rPr>
          <w:rStyle w:val="StyleUnderline"/>
        </w:rPr>
        <w:t xml:space="preserve">Watson - </w:t>
      </w:r>
      <w:r w:rsidRPr="00C74140">
        <w:rPr>
          <w:rStyle w:val="StyleUnderline"/>
        </w:rPr>
        <w:t xml:space="preserve">Commerce could simply accept China’s transition toward a market system, drop NME treatment </w:t>
      </w:r>
      <w:r w:rsidRPr="00C74140">
        <w:rPr>
          <w:rStyle w:val="Emphasis"/>
        </w:rPr>
        <w:t>altogether</w:t>
      </w:r>
      <w:r w:rsidRPr="00C74140">
        <w:rPr>
          <w:rStyle w:val="StyleUnderline"/>
        </w:rPr>
        <w:t>, and rely on anti-subsidy laws to address any remaining distortions.</w:t>
      </w:r>
    </w:p>
    <w:p w14:paraId="0B3604F1" w14:textId="77777777" w:rsidR="00A02AD6" w:rsidRDefault="00A02AD6" w:rsidP="00A02AD6">
      <w:pPr>
        <w:rPr>
          <w:rStyle w:val="StyleUnderline"/>
        </w:rPr>
      </w:pPr>
    </w:p>
    <w:p w14:paraId="32683B5D" w14:textId="77777777" w:rsidR="00A02AD6" w:rsidRDefault="00A02AD6" w:rsidP="00A02AD6">
      <w:pPr>
        <w:rPr>
          <w:rStyle w:val="StyleUnderline"/>
        </w:rPr>
      </w:pPr>
      <w:r>
        <w:rPr>
          <w:rStyle w:val="StyleUnderline"/>
        </w:rPr>
        <w:t xml:space="preserve">Watson - </w:t>
      </w:r>
      <w:r w:rsidRPr="00C74140">
        <w:rPr>
          <w:rStyle w:val="StyleUnderline"/>
        </w:rPr>
        <w:t>The expiration of China’s NME exception in 2016</w:t>
      </w:r>
    </w:p>
    <w:p w14:paraId="63BA1FE5" w14:textId="77777777" w:rsidR="00A02AD6" w:rsidRDefault="00A02AD6" w:rsidP="00A02AD6">
      <w:pPr>
        <w:rPr>
          <w:rStyle w:val="StyleUnderline"/>
        </w:rPr>
      </w:pPr>
    </w:p>
    <w:p w14:paraId="76668E79" w14:textId="77777777" w:rsidR="00A02AD6" w:rsidRPr="00C74140" w:rsidRDefault="00A02AD6" w:rsidP="00A02AD6">
      <w:pPr>
        <w:pStyle w:val="Heading4"/>
        <w:rPr>
          <w:rFonts w:cs="Times New Roman"/>
        </w:rPr>
      </w:pPr>
      <w:r>
        <w:rPr>
          <w:rFonts w:cs="Times New Roman"/>
        </w:rPr>
        <w:t xml:space="preserve">NME expires in 2016 </w:t>
      </w:r>
    </w:p>
    <w:p w14:paraId="5774A294" w14:textId="77777777" w:rsidR="00A02AD6" w:rsidRPr="00C74140" w:rsidRDefault="00A02AD6" w:rsidP="00A02AD6">
      <w:r w:rsidRPr="00C74140">
        <w:rPr>
          <w:rStyle w:val="Style13ptBold"/>
        </w:rPr>
        <w:t>Watson 14</w:t>
      </w:r>
      <w:r w:rsidRPr="00C74140">
        <w:t xml:space="preserve"> – JD from Tulane University Law School, and an LLM in international and comparative law from the George Washington University Law School (K William, “Will Nonmarket Economy Methodology Go Quietly into the Night?,” CATO Policy Analysis, No. 763)//BB</w:t>
      </w:r>
    </w:p>
    <w:p w14:paraId="308DF3E3" w14:textId="77777777" w:rsidR="00A02AD6" w:rsidRPr="007B06C9" w:rsidRDefault="00A02AD6" w:rsidP="00A02AD6">
      <w:pPr>
        <w:rPr>
          <w:sz w:val="16"/>
        </w:rPr>
      </w:pPr>
      <w:r w:rsidRPr="00C74140">
        <w:rPr>
          <w:rStyle w:val="StyleUnderline"/>
        </w:rPr>
        <w:t>The history of lawlessness in U.S. practice toward China strongly suggests that the United States will not accept the 2016 deadline in good faith</w:t>
      </w:r>
      <w:r w:rsidRPr="00476AD5">
        <w:rPr>
          <w:sz w:val="16"/>
        </w:rPr>
        <w:t xml:space="preserve">. The U.S. practice already exceeds the bounds of current WTO disciplines and the United States is currently entangled in a tit-for-tat litigation war with China over mutual antidumping abuses. </w:t>
      </w:r>
      <w:r w:rsidRPr="00BC1D94">
        <w:rPr>
          <w:rStyle w:val="StyleUnderline"/>
          <w:highlight w:val="yellow"/>
        </w:rPr>
        <w:t>The expiration of China’s NME exception in 2016</w:t>
      </w:r>
      <w:r w:rsidRPr="00C74140">
        <w:rPr>
          <w:rStyle w:val="StyleUnderline"/>
        </w:rPr>
        <w:t xml:space="preserve"> has the potential to further inflame tensions if the United States does not adopt a more reasonable policy</w:t>
      </w:r>
      <w:r w:rsidRPr="00476AD5">
        <w:rPr>
          <w:sz w:val="16"/>
        </w:rPr>
        <w:t xml:space="preserve">. There are a variety of ways that </w:t>
      </w:r>
      <w:r w:rsidRPr="00C74140">
        <w:rPr>
          <w:rStyle w:val="StyleUnderline"/>
        </w:rPr>
        <w:t>Commerce</w:t>
      </w:r>
      <w:r w:rsidRPr="00476AD5">
        <w:rPr>
          <w:sz w:val="16"/>
        </w:rPr>
        <w:t xml:space="preserve"> could choose to respond, with different legal and political consequences for each possibility. They </w:t>
      </w:r>
      <w:r w:rsidRPr="00C74140">
        <w:rPr>
          <w:rStyle w:val="StyleUnderline"/>
        </w:rPr>
        <w:t>have the power under U.S. law to simply ignore the change in WTO rules and continue their current practice. They could also accept China’s new status in principle while continuing to use discriminatory methods</w:t>
      </w:r>
      <w:r w:rsidRPr="00476AD5">
        <w:rPr>
          <w:sz w:val="16"/>
        </w:rPr>
        <w:t xml:space="preserve">. Both of </w:t>
      </w:r>
      <w:r w:rsidRPr="00C74140">
        <w:rPr>
          <w:rStyle w:val="StyleUnderline"/>
        </w:rPr>
        <w:t>those approaches will almost certainly lead to years of litigation and retaliation at the WTO</w:t>
      </w:r>
      <w:r w:rsidRPr="00476AD5">
        <w:rPr>
          <w:sz w:val="16"/>
        </w:rPr>
        <w:t>.</w:t>
      </w:r>
      <w:r w:rsidRPr="007B06C9">
        <w:rPr>
          <w:sz w:val="16"/>
        </w:rPr>
        <w:t xml:space="preserve">On the other hand, there are ways for Commerce to follow WTO and U.S. law while taking into account genuine instances of Chinese state intervention in a fair way. However, such methods likely will not lead to the high margins Commerce is able to “calculate” under current practices. Finally, </w:t>
      </w:r>
      <w:r w:rsidRPr="00FF629B">
        <w:rPr>
          <w:rStyle w:val="StyleUnderline"/>
          <w:highlight w:val="yellow"/>
        </w:rPr>
        <w:t xml:space="preserve">Commerce could simply accept China’s transition toward a market system, drop NME treatment </w:t>
      </w:r>
      <w:r w:rsidRPr="00FF629B">
        <w:rPr>
          <w:rStyle w:val="Emphasis"/>
          <w:highlight w:val="yellow"/>
        </w:rPr>
        <w:t>altogether</w:t>
      </w:r>
      <w:r w:rsidRPr="00FF629B">
        <w:rPr>
          <w:rStyle w:val="StyleUnderline"/>
          <w:highlight w:val="yellow"/>
        </w:rPr>
        <w:t>, and rely on anti-subsidy laws to address any remaining distortions</w:t>
      </w:r>
      <w:r w:rsidRPr="00C74140">
        <w:rPr>
          <w:rStyle w:val="StyleUnderline"/>
        </w:rPr>
        <w:t xml:space="preserve">. This </w:t>
      </w:r>
      <w:r w:rsidRPr="007B06C9">
        <w:rPr>
          <w:sz w:val="16"/>
        </w:rPr>
        <w:t>final</w:t>
      </w:r>
      <w:r w:rsidRPr="00C74140">
        <w:rPr>
          <w:rStyle w:val="StyleUnderline"/>
        </w:rPr>
        <w:t xml:space="preserve"> option would not only eliminate an unreasonable and abusive antidumping practice, it would also do the </w:t>
      </w:r>
      <w:r w:rsidRPr="00C74140">
        <w:rPr>
          <w:rStyle w:val="Emphasis"/>
        </w:rPr>
        <w:t>most</w:t>
      </w:r>
      <w:r w:rsidRPr="00C74140">
        <w:rPr>
          <w:rStyle w:val="StyleUnderline"/>
        </w:rPr>
        <w:t xml:space="preserve"> to improve U.S.–China relations and increase U.S. influence in the rules-based global trading system</w:t>
      </w:r>
      <w:r w:rsidRPr="007B06C9">
        <w:rPr>
          <w:sz w:val="16"/>
        </w:rPr>
        <w:t>.</w:t>
      </w:r>
    </w:p>
    <w:p w14:paraId="50D2296D" w14:textId="77777777" w:rsidR="00A02AD6" w:rsidRDefault="00A02AD6" w:rsidP="00A02AD6">
      <w:pPr>
        <w:rPr>
          <w:rStyle w:val="StyleUnderline"/>
        </w:rPr>
      </w:pPr>
    </w:p>
    <w:p w14:paraId="298C0BE6" w14:textId="77777777" w:rsidR="00A02AD6" w:rsidRDefault="00A02AD6" w:rsidP="00A02AD6">
      <w:pPr>
        <w:rPr>
          <w:rStyle w:val="StyleUnderline"/>
          <w:i/>
          <w:u w:val="none"/>
        </w:rPr>
      </w:pPr>
      <w:r>
        <w:rPr>
          <w:rStyle w:val="StyleUnderline"/>
          <w:i/>
          <w:u w:val="none"/>
        </w:rPr>
        <w:t xml:space="preserve">If you have a card saying US will accept China as MES that would be fabulous </w:t>
      </w:r>
    </w:p>
    <w:p w14:paraId="3658F8FF" w14:textId="77777777" w:rsidR="006702D3" w:rsidRDefault="006702D3" w:rsidP="006702D3">
      <w:pPr>
        <w:pStyle w:val="Heading3"/>
      </w:pPr>
      <w:r>
        <w:t xml:space="preserve">Nuclear Dialogue – Mutual Vulnerability </w:t>
      </w:r>
    </w:p>
    <w:p w14:paraId="0E552B40" w14:textId="77777777" w:rsidR="006702D3" w:rsidRDefault="006702D3" w:rsidP="006702D3">
      <w:pPr>
        <w:rPr>
          <w:b/>
        </w:rPr>
      </w:pPr>
      <w:r>
        <w:rPr>
          <w:b/>
        </w:rPr>
        <w:t xml:space="preserve">Violation – just acknowledges a fact, doesn’t change anything </w:t>
      </w:r>
    </w:p>
    <w:p w14:paraId="7468FD34" w14:textId="77777777" w:rsidR="006702D3" w:rsidRDefault="006702D3" w:rsidP="006702D3">
      <w:pPr>
        <w:rPr>
          <w:b/>
        </w:rPr>
      </w:pPr>
    </w:p>
    <w:p w14:paraId="7AC6B49D" w14:textId="77777777" w:rsidR="006702D3" w:rsidRDefault="006702D3" w:rsidP="006702D3">
      <w:pPr>
        <w:rPr>
          <w:b/>
        </w:rPr>
      </w:pPr>
      <w:r>
        <w:rPr>
          <w:b/>
        </w:rPr>
        <w:t xml:space="preserve">T version – THAAD or acknowledge mutual vulnerability in exchange for modification of Chinese nfu policy </w:t>
      </w:r>
    </w:p>
    <w:p w14:paraId="340BEDA3" w14:textId="77777777" w:rsidR="006702D3" w:rsidRDefault="006702D3" w:rsidP="006702D3">
      <w:pPr>
        <w:rPr>
          <w:b/>
        </w:rPr>
      </w:pPr>
    </w:p>
    <w:p w14:paraId="48A850C5" w14:textId="77777777" w:rsidR="006702D3" w:rsidRDefault="006702D3" w:rsidP="006702D3">
      <w:pPr>
        <w:pStyle w:val="Heading4"/>
      </w:pPr>
      <w:r>
        <w:t>Key interests</w:t>
      </w:r>
    </w:p>
    <w:p w14:paraId="7C2F6523" w14:textId="77777777" w:rsidR="006702D3" w:rsidRPr="001067D1" w:rsidRDefault="006702D3" w:rsidP="006702D3">
      <w:r w:rsidRPr="001067D1">
        <w:rPr>
          <w:rStyle w:val="Style13ptBold"/>
        </w:rPr>
        <w:t>Riquiang 15</w:t>
      </w:r>
      <w:r w:rsidRPr="001067D1">
        <w:t xml:space="preserve"> (Wu Riquiang, Associate Professor in the School of International Studies at Renmin University in China, “Stabilizing China-U.S. Nuclear Dynamics”, </w:t>
      </w:r>
      <w:r>
        <w:t xml:space="preserve">9-25-2015, </w:t>
      </w:r>
      <w:hyperlink r:id="rId17" w:history="1">
        <w:r w:rsidRPr="001067D1">
          <w:rPr>
            <w:rStyle w:val="Hyperlink"/>
          </w:rPr>
          <w:t>http://www.nbr.org/research/activity.aspx?id=610</w:t>
        </w:r>
      </w:hyperlink>
      <w:r w:rsidRPr="001067D1">
        <w:t>)</w:t>
      </w:r>
    </w:p>
    <w:p w14:paraId="4147EC2C" w14:textId="77777777" w:rsidR="006702D3" w:rsidRPr="00D83E4F" w:rsidRDefault="006702D3" w:rsidP="006702D3">
      <w:pPr>
        <w:rPr>
          <w:sz w:val="16"/>
        </w:rPr>
      </w:pPr>
      <w:r w:rsidRPr="001067D1">
        <w:rPr>
          <w:sz w:val="16"/>
        </w:rPr>
        <w:t xml:space="preserve">To maintain strategic stability, </w:t>
      </w:r>
      <w:r w:rsidRPr="001067D1">
        <w:rPr>
          <w:u w:val="single"/>
        </w:rPr>
        <w:t>C</w:t>
      </w:r>
      <w:r w:rsidRPr="007716D8">
        <w:rPr>
          <w:highlight w:val="yellow"/>
          <w:u w:val="single"/>
        </w:rPr>
        <w:t xml:space="preserve">hina and the United States should reach a </w:t>
      </w:r>
      <w:r w:rsidRPr="007716D8">
        <w:rPr>
          <w:rStyle w:val="Emphasis"/>
          <w:highlight w:val="yellow"/>
        </w:rPr>
        <w:t>common understanding on strategic offensive and defensive capabilities</w:t>
      </w:r>
      <w:r w:rsidRPr="001067D1">
        <w:rPr>
          <w:sz w:val="16"/>
        </w:rPr>
        <w:t xml:space="preserve">. For example, </w:t>
      </w:r>
      <w:r w:rsidRPr="001067D1">
        <w:rPr>
          <w:u w:val="single"/>
        </w:rPr>
        <w:t xml:space="preserve">the United States could </w:t>
      </w:r>
      <w:r w:rsidRPr="001067D1">
        <w:rPr>
          <w:rStyle w:val="Emphasis"/>
        </w:rPr>
        <w:t>limit</w:t>
      </w:r>
      <w:r w:rsidRPr="001067D1">
        <w:rPr>
          <w:u w:val="single"/>
        </w:rPr>
        <w:t xml:space="preserve"> its </w:t>
      </w:r>
      <w:r w:rsidRPr="001067D1">
        <w:rPr>
          <w:rStyle w:val="Emphasis"/>
        </w:rPr>
        <w:t>missile defense</w:t>
      </w:r>
      <w:r w:rsidRPr="001067D1">
        <w:rPr>
          <w:sz w:val="16"/>
        </w:rPr>
        <w:t>—enough to counter North Korea’s unsophisticated missiles without threatening China’s more advanced strategic missiles.</w:t>
      </w:r>
      <w:r w:rsidRPr="001067D1">
        <w:rPr>
          <w:u w:val="single"/>
        </w:rPr>
        <w:t xml:space="preserve"> In return, China could </w:t>
      </w:r>
      <w:r w:rsidRPr="001067D1">
        <w:rPr>
          <w:rStyle w:val="Emphasis"/>
        </w:rPr>
        <w:t>agree to refrain from expanding its nuclear arsenal</w:t>
      </w:r>
      <w:r w:rsidRPr="001067D1">
        <w:rPr>
          <w:sz w:val="16"/>
        </w:rPr>
        <w:t xml:space="preserve">. If the United States is sincere in its declaration that homeland missile defense is not directed at China, this solution is in Washington’s interest. China has maintained a small nuclear arsenal for several decades, and </w:t>
      </w:r>
      <w:r w:rsidRPr="001067D1">
        <w:rPr>
          <w:u w:val="single"/>
        </w:rPr>
        <w:t>the</w:t>
      </w:r>
      <w:r w:rsidRPr="001067D1">
        <w:rPr>
          <w:sz w:val="16"/>
        </w:rPr>
        <w:t xml:space="preserve"> </w:t>
      </w:r>
      <w:r w:rsidRPr="001067D1">
        <w:rPr>
          <w:u w:val="single"/>
        </w:rPr>
        <w:t>only reason it would have to increase its stockpile of weapons is to compensate for its nuclear deterrence capability being undermined by improved U.S. missile defenses</w:t>
      </w:r>
      <w:r w:rsidRPr="001067D1">
        <w:rPr>
          <w:sz w:val="16"/>
        </w:rPr>
        <w:t xml:space="preserve">. So </w:t>
      </w:r>
      <w:r w:rsidRPr="001067D1">
        <w:rPr>
          <w:rStyle w:val="Emphasis"/>
        </w:rPr>
        <w:t>this solution is also in Beijing’s interest</w:t>
      </w:r>
      <w:r w:rsidRPr="001067D1">
        <w:rPr>
          <w:rStyle w:val="StyleUnderline"/>
        </w:rPr>
        <w:t>. The issue of</w:t>
      </w:r>
      <w:r w:rsidRPr="001067D1">
        <w:rPr>
          <w:sz w:val="16"/>
        </w:rPr>
        <w:t xml:space="preserve"> a potential </w:t>
      </w:r>
      <w:r w:rsidRPr="001067D1">
        <w:rPr>
          <w:rStyle w:val="Emphasis"/>
        </w:rPr>
        <w:t>deployment of THAAD</w:t>
      </w:r>
      <w:r w:rsidRPr="001067D1">
        <w:rPr>
          <w:rStyle w:val="StyleUnderline"/>
        </w:rPr>
        <w:t xml:space="preserve"> in South Korea could</w:t>
      </w:r>
      <w:r w:rsidRPr="001067D1">
        <w:rPr>
          <w:sz w:val="16"/>
        </w:rPr>
        <w:t xml:space="preserve"> also </w:t>
      </w:r>
      <w:r w:rsidRPr="001067D1">
        <w:rPr>
          <w:rStyle w:val="StyleUnderline"/>
        </w:rPr>
        <w:t xml:space="preserve">be </w:t>
      </w:r>
      <w:r w:rsidRPr="001067D1">
        <w:rPr>
          <w:rStyle w:val="Emphasis"/>
        </w:rPr>
        <w:t>resolved</w:t>
      </w:r>
      <w:r w:rsidRPr="001067D1">
        <w:rPr>
          <w:rStyle w:val="StyleUnderline"/>
        </w:rPr>
        <w:t xml:space="preserve"> in a way that meets the U</w:t>
      </w:r>
      <w:r w:rsidRPr="001067D1">
        <w:rPr>
          <w:sz w:val="16"/>
        </w:rPr>
        <w:t xml:space="preserve">nited </w:t>
      </w:r>
      <w:r w:rsidRPr="001067D1">
        <w:rPr>
          <w:rStyle w:val="StyleUnderline"/>
        </w:rPr>
        <w:t>S</w:t>
      </w:r>
      <w:r w:rsidRPr="001067D1">
        <w:rPr>
          <w:sz w:val="16"/>
        </w:rPr>
        <w:t xml:space="preserve">tates’ </w:t>
      </w:r>
      <w:r w:rsidRPr="001067D1">
        <w:rPr>
          <w:rStyle w:val="StyleUnderline"/>
        </w:rPr>
        <w:t xml:space="preserve">declared purpose without threatening China’s nuclear deterrent. China is concerned with THAAD radar because it could increase the target discrimination capability of U.S. homeland missile defense. But target discrimination is not a problem for terminal defense systems, such as THAAD, because the atmosphere simply screens out all decoys automatically. Thus, China’s concern over THAAD radar is not linked to the defense of South Korea. Therefore, a solution could be that </w:t>
      </w:r>
      <w:r w:rsidRPr="001067D1">
        <w:rPr>
          <w:rStyle w:val="Emphasis"/>
        </w:rPr>
        <w:t>only THAAD interceptors are deployed</w:t>
      </w:r>
      <w:r w:rsidRPr="001067D1">
        <w:rPr>
          <w:rStyle w:val="StyleUnderline"/>
        </w:rPr>
        <w:t xml:space="preserve"> in South Korea and that they are integrated with South Korea’s </w:t>
      </w:r>
      <w:r w:rsidRPr="001067D1">
        <w:rPr>
          <w:rStyle w:val="Emphasis"/>
        </w:rPr>
        <w:t>current missile defense radar</w:t>
      </w:r>
      <w:r w:rsidRPr="001067D1">
        <w:rPr>
          <w:sz w:val="16"/>
        </w:rPr>
        <w:t xml:space="preserve">, the Green Pine system. </w:t>
      </w:r>
      <w:r w:rsidRPr="001067D1">
        <w:rPr>
          <w:u w:val="single"/>
        </w:rPr>
        <w:t xml:space="preserve">In order to encourage U.S. restraint on missile defense, China could </w:t>
      </w:r>
      <w:r w:rsidRPr="001067D1">
        <w:rPr>
          <w:rStyle w:val="Emphasis"/>
        </w:rPr>
        <w:t>explicitly link discussions on U.S. missile defense with the Chinese nuclear arsenal</w:t>
      </w:r>
      <w:r w:rsidRPr="001067D1">
        <w:rPr>
          <w:sz w:val="16"/>
        </w:rPr>
        <w:t>.</w:t>
      </w:r>
      <w:r w:rsidRPr="001067D1">
        <w:rPr>
          <w:u w:val="single"/>
        </w:rPr>
        <w:t xml:space="preserve"> If the United States improves the effectiveness or expands the scale of its missile defense capabilities, China would build more nuclear missiles capable of targeting the United States to compensate for the negative impact on China’s nuclear deterrent</w:t>
      </w:r>
      <w:r w:rsidRPr="001067D1">
        <w:rPr>
          <w:sz w:val="16"/>
        </w:rPr>
        <w:t xml:space="preserve">. Alarming signals would include the deployment of highly capable radar on China’s periphery, more interceptors capable of engaging Chinese strategic missiles, and new assets or firing doctrines that could improve target discrimination capability. China and the United States should also work together to mitigate the risk of nuclear escalation if a conventional war were to occur. First, China’s lack of confidence in the survivability of its nuclear forces is a source of escalatory risk. </w:t>
      </w:r>
      <w:r w:rsidRPr="001067D1">
        <w:rPr>
          <w:u w:val="single"/>
        </w:rPr>
        <w:t>In order to give China confidence, the United States could publicly accept mutual vulnerability and promise not to attack Chinese nuclear weapons with conventional assets.</w:t>
      </w:r>
      <w:r w:rsidRPr="001067D1">
        <w:rPr>
          <w:sz w:val="16"/>
        </w:rPr>
        <w:t xml:space="preserve"> Second, in order to discourage the United States from attacking Chinese nuclear weapons, China could modify its no-first-use policy, declaring that conventional attacks on nuclear weapons would be considered on par with nuclear strikes and might cause nuclear retaliation. Third, </w:t>
      </w:r>
      <w:r w:rsidRPr="001067D1">
        <w:rPr>
          <w:u w:val="single"/>
        </w:rPr>
        <w:t>China could make reasonable efforts to maintain or develop a clear distinction between its conventional and nuclear weapons.</w:t>
      </w:r>
      <w:r w:rsidRPr="001067D1">
        <w:rPr>
          <w:sz w:val="16"/>
        </w:rPr>
        <w:t xml:space="preserve"> For example, China could demarcate its nuclear and conventional ballistic missiles by range, maintaining short- and medium-range missiles only for conventional purposes and intermediate-range and intercontinental missiles for nuclear needs. Finally, political leaders from both countries must understand the implications of military strategy for nuclear escalation, balance military efficiency and escalation concerns, and maintain firm control over the level of escalatory risk.</w:t>
      </w:r>
    </w:p>
    <w:p w14:paraId="57B35D63" w14:textId="77777777" w:rsidR="00A02AD6" w:rsidRDefault="00A02AD6" w:rsidP="00A02AD6">
      <w:pPr>
        <w:pStyle w:val="Heading3"/>
      </w:pPr>
      <w:r w:rsidRPr="000B6090">
        <w:t>S+ED</w:t>
      </w:r>
      <w:r>
        <w:t xml:space="preserve"> </w:t>
      </w:r>
    </w:p>
    <w:p w14:paraId="171275A9" w14:textId="77777777" w:rsidR="00A02AD6" w:rsidRDefault="00A02AD6" w:rsidP="00A02AD6">
      <w:pPr>
        <w:rPr>
          <w:b/>
        </w:rPr>
      </w:pPr>
      <w:r>
        <w:rPr>
          <w:b/>
        </w:rPr>
        <w:t xml:space="preserve">Violation – the S+ED is an area of mutual interests, the fact that it has been occurring for the past 8 years is a reason why the aff is cooperation not engagement – just scheduling </w:t>
      </w:r>
      <w:r w:rsidRPr="008A7D2C">
        <w:rPr>
          <w:b/>
          <w:i/>
        </w:rPr>
        <w:t>anotha one</w:t>
      </w:r>
      <w:r>
        <w:rPr>
          <w:b/>
        </w:rPr>
        <w:t xml:space="preserve"> isn’t engagement</w:t>
      </w:r>
    </w:p>
    <w:p w14:paraId="3A389967" w14:textId="77777777" w:rsidR="00A02AD6" w:rsidRDefault="00A02AD6" w:rsidP="00A02AD6">
      <w:pPr>
        <w:rPr>
          <w:b/>
        </w:rPr>
      </w:pPr>
    </w:p>
    <w:p w14:paraId="2861E96C" w14:textId="77777777" w:rsidR="00A02AD6" w:rsidRDefault="00A02AD6" w:rsidP="00A02AD6">
      <w:pPr>
        <w:rPr>
          <w:b/>
        </w:rPr>
      </w:pPr>
      <w:r>
        <w:rPr>
          <w:b/>
        </w:rPr>
        <w:t>Best case fx t – the effects of the plan are engagement over areas of disagreement but these negotiations are not mandated by the plan text</w:t>
      </w:r>
    </w:p>
    <w:p w14:paraId="4F44A861" w14:textId="77777777" w:rsidR="00A02AD6" w:rsidRDefault="00A02AD6" w:rsidP="00A02AD6">
      <w:pPr>
        <w:rPr>
          <w:b/>
        </w:rPr>
      </w:pPr>
    </w:p>
    <w:p w14:paraId="17FC6A68" w14:textId="77777777" w:rsidR="00A02AD6" w:rsidRDefault="00A02AD6" w:rsidP="00A02AD6">
      <w:pPr>
        <w:rPr>
          <w:b/>
        </w:rPr>
      </w:pPr>
      <w:r>
        <w:rPr>
          <w:b/>
        </w:rPr>
        <w:t xml:space="preserve">I dare you read a definition of engagement that defines it as scheduling a meeting. Good freaking luck. </w:t>
      </w:r>
    </w:p>
    <w:p w14:paraId="498AD11A" w14:textId="77777777" w:rsidR="00A02AD6" w:rsidRDefault="00A02AD6" w:rsidP="00A02AD6">
      <w:pPr>
        <w:rPr>
          <w:b/>
        </w:rPr>
      </w:pPr>
    </w:p>
    <w:p w14:paraId="6D84AA8F" w14:textId="77777777" w:rsidR="00A02AD6" w:rsidRPr="00C704D0" w:rsidRDefault="00A02AD6" w:rsidP="00A02AD6">
      <w:pPr>
        <w:pStyle w:val="Heading4"/>
      </w:pPr>
      <w:r>
        <w:t xml:space="preserve">The plan only develops existing mechanisms – just cooperation </w:t>
      </w:r>
    </w:p>
    <w:p w14:paraId="1590212B" w14:textId="77777777" w:rsidR="00A02AD6" w:rsidRPr="00C704D0" w:rsidRDefault="00A02AD6" w:rsidP="00A02AD6">
      <w:r w:rsidRPr="00C704D0">
        <w:rPr>
          <w:rStyle w:val="Style13ptBold"/>
        </w:rPr>
        <w:t>Yung 2016</w:t>
      </w:r>
      <w:r w:rsidRPr="00C704D0">
        <w:t xml:space="preserve">- Donald Bren Chair of Non-Western Strategic Thought at the U.S. Marine Corps University </w:t>
      </w:r>
      <w:r w:rsidRPr="00C704D0">
        <w:br/>
        <w:t>Christopher and Wang Dang, "THE UNITED STATES AND CHINA CAN GET ALONG IN THE SOUTH CHINA SEA," Jul 6, warontherocks.com/2016/07/the-united-states-and-china-can-get-along-in-the-south-china-sea/</w:t>
      </w:r>
    </w:p>
    <w:p w14:paraId="555533C7" w14:textId="77777777" w:rsidR="00A02AD6" w:rsidRPr="00C704D0" w:rsidRDefault="00A02AD6" w:rsidP="00A02AD6">
      <w:pPr>
        <w:rPr>
          <w:sz w:val="16"/>
        </w:rPr>
      </w:pPr>
      <w:r w:rsidRPr="00C704D0">
        <w:rPr>
          <w:rStyle w:val="StyleUnderline"/>
        </w:rPr>
        <w:t xml:space="preserve">China and the United States have fundamentally different philosophies </w:t>
      </w:r>
      <w:r w:rsidRPr="00C704D0">
        <w:rPr>
          <w:sz w:val="16"/>
        </w:rPr>
        <w:t>about the</w:t>
      </w:r>
      <w:r w:rsidRPr="00C704D0">
        <w:rPr>
          <w:rStyle w:val="StyleUnderline"/>
        </w:rPr>
        <w:t xml:space="preserve"> </w:t>
      </w:r>
      <w:r w:rsidRPr="00C704D0">
        <w:rPr>
          <w:sz w:val="16"/>
        </w:rPr>
        <w:t xml:space="preserve">nature and meaning of the sea. Historically for modern China, the sea is first and foremost a means of access by enemies to threaten and humiliate the country. In contrast, the United States views the sea as a potential barrier to foreign threats and simultaneously a means for the United States to push out and advance its own interests. This explains the tension over U.S. Navy surveillance and reconnaissance operations (SRO).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w:t>
      </w:r>
      <w:r w:rsidRPr="00C704D0">
        <w:rPr>
          <w:rStyle w:val="StyleUnderline"/>
        </w:rPr>
        <w:t>Complicating this divergence of interests and perspectives is the</w:t>
      </w:r>
      <w:r w:rsidRPr="00C704D0">
        <w:rPr>
          <w:sz w:val="16"/>
        </w:rPr>
        <w:t xml:space="preserve"> security dilemma involved when a hegemon is confronted by a rising challenger — the so-called </w:t>
      </w:r>
      <w:r w:rsidRPr="00C704D0">
        <w:rPr>
          <w:rStyle w:val="StyleUnderline"/>
        </w:rPr>
        <w:t>Thucydides Trap</w:t>
      </w:r>
      <w:r w:rsidRPr="00C704D0">
        <w:rPr>
          <w:sz w:val="16"/>
        </w:rPr>
        <w:t xml:space="preserve">. </w:t>
      </w:r>
      <w:r w:rsidRPr="00C704D0">
        <w:rPr>
          <w:rStyle w:val="StyleUnderline"/>
        </w:rPr>
        <w:t>An additional complication is the vexing fact that all the present hot spots or potential conflict scenarios between the two countries reside in the maritime domain. There remains the possibility that China and the United States could tangle with each other over a crisis emerging from a Taiwan, a South China Sea, or an East China Sea scenario</w:t>
      </w:r>
      <w:r w:rsidRPr="00C704D0">
        <w:rPr>
          <w:sz w:val="16"/>
        </w:rPr>
        <w:t>. Nevertheless</w:t>
      </w:r>
      <w:r w:rsidRPr="00C704D0">
        <w:rPr>
          <w:rStyle w:val="StyleUnderline"/>
        </w:rPr>
        <w:t>, there are enough overlapping interests in the maritime domain to warrant serious thought about</w:t>
      </w:r>
      <w:r w:rsidRPr="00C704D0">
        <w:rPr>
          <w:rStyle w:val="Emphasis"/>
        </w:rPr>
        <w:t xml:space="preserve"> </w:t>
      </w:r>
      <w:r w:rsidRPr="009F5E75">
        <w:rPr>
          <w:rStyle w:val="Emphasis"/>
          <w:highlight w:val="yellow"/>
        </w:rPr>
        <w:t>deepening and strengthening cooperative programs already in existence</w:t>
      </w:r>
      <w:r w:rsidRPr="00C704D0">
        <w:rPr>
          <w:rStyle w:val="Emphasis"/>
        </w:rPr>
        <w:t xml:space="preserve">. </w:t>
      </w:r>
      <w:r w:rsidRPr="00C704D0">
        <w:rPr>
          <w:rStyle w:val="StyleUnderline"/>
        </w:rPr>
        <w:t xml:space="preserve">The convergence of interests is substantial enough that new programs that can foster habits of cooperation and reduce tensions deserve consideration. </w:t>
      </w:r>
      <w:r w:rsidRPr="00C704D0">
        <w:rPr>
          <w:sz w:val="16"/>
        </w:rPr>
        <w:t>During President Obama’s visit to China in November 2014, the two sides signed memoranda of understanding on encounters at sea. The annex on air-to-air encounters was signed during President Xi’s state visit to the United States in September 2015. Now both sides should ensure that all parties adhere to the agreements. They could even consider conducting joint or separate training sessions for sailors and pilots from both sides. Th</w:t>
      </w:r>
      <w:r w:rsidRPr="00C704D0">
        <w:rPr>
          <w:rStyle w:val="StyleUnderline"/>
        </w:rPr>
        <w:t xml:space="preserve">e </w:t>
      </w:r>
      <w:r w:rsidRPr="009F5E75">
        <w:rPr>
          <w:rStyle w:val="StyleUnderline"/>
          <w:highlight w:val="yellow"/>
        </w:rPr>
        <w:t>United States and China should build on existing cooperative activities</w:t>
      </w:r>
      <w:r w:rsidRPr="00C704D0">
        <w:rPr>
          <w:rStyle w:val="StyleUnderline"/>
        </w:rPr>
        <w:t xml:space="preserve"> </w:t>
      </w:r>
      <w:r w:rsidRPr="00C704D0">
        <w:rPr>
          <w:sz w:val="16"/>
        </w:rPr>
        <w:t xml:space="preserve">between their respective coast guards, </w:t>
      </w:r>
      <w:r w:rsidRPr="00C704D0">
        <w:rPr>
          <w:rStyle w:val="StyleUnderline"/>
        </w:rPr>
        <w:t xml:space="preserve">while sustaining and, if possible, extending cooperation on anti-pollution measures, ocean observation, marine scientific research, and prevention of marine hazards. </w:t>
      </w:r>
      <w:r w:rsidRPr="00C704D0">
        <w:rPr>
          <w:sz w:val="16"/>
        </w:rPr>
        <w:t xml:space="preserve">Moreover, the two powers could expand on the military-to-military cooperation that has taken place within the maritime domain over the past few years. In particular, the United States should consider inviting China to exercises such as the Cooperation Afloat Readiness and Training (CARAT) exercise that it conducts annually with Southeast Asian militaries. China and the United States should also work to establish a working group at ASEAN to discuss maritime security cooperation and dialogue. </w:t>
      </w:r>
      <w:r w:rsidRPr="00C704D0">
        <w:rPr>
          <w:rStyle w:val="StyleUnderline"/>
        </w:rPr>
        <w:t>Cementing these cooperation efforts would ensure that although Chinese and American maritime interests may vary, the joint interest in preserving stability remains paramount.</w:t>
      </w:r>
    </w:p>
    <w:p w14:paraId="190BB138" w14:textId="0A3B769E" w:rsidR="00A02AD6" w:rsidRDefault="00A02AD6" w:rsidP="00A02AD6">
      <w:pPr>
        <w:pStyle w:val="Heading3"/>
      </w:pPr>
      <w:r>
        <w:t xml:space="preserve">Space </w:t>
      </w:r>
    </w:p>
    <w:p w14:paraId="5224E400" w14:textId="77777777" w:rsidR="00A02AD6" w:rsidRDefault="00A02AD6" w:rsidP="00A02AD6"/>
    <w:p w14:paraId="78F7113D" w14:textId="77777777" w:rsidR="00A02AD6" w:rsidRDefault="00A02AD6" w:rsidP="00A02AD6">
      <w:pPr>
        <w:rPr>
          <w:b/>
        </w:rPr>
      </w:pPr>
      <w:r>
        <w:rPr>
          <w:b/>
        </w:rPr>
        <w:t xml:space="preserve">Violation – the aff cooperates with China in space – both China and the US want to be in space and have similar goals in space </w:t>
      </w:r>
    </w:p>
    <w:p w14:paraId="395D46B9" w14:textId="77777777" w:rsidR="00A02AD6" w:rsidRDefault="00A02AD6" w:rsidP="00A02AD6">
      <w:pPr>
        <w:rPr>
          <w:b/>
        </w:rPr>
      </w:pPr>
    </w:p>
    <w:p w14:paraId="4A6F00E5" w14:textId="77777777" w:rsidR="00A02AD6" w:rsidRPr="00A15660" w:rsidRDefault="00A02AD6" w:rsidP="00A02AD6">
      <w:pPr>
        <w:rPr>
          <w:i/>
          <w:u w:val="single"/>
        </w:rPr>
      </w:pPr>
      <w:r w:rsidRPr="00E54C57">
        <w:rPr>
          <w:rStyle w:val="Emphasis"/>
          <w:i/>
        </w:rPr>
        <w:t xml:space="preserve">Literally the entire 1ac conflates cooperation and engagement </w:t>
      </w:r>
    </w:p>
    <w:p w14:paraId="1F823B4B" w14:textId="77777777" w:rsidR="00A02AD6" w:rsidRDefault="00A02AD6" w:rsidP="00A02AD6">
      <w:pPr>
        <w:rPr>
          <w:b/>
        </w:rPr>
      </w:pPr>
    </w:p>
    <w:p w14:paraId="62296783" w14:textId="77777777" w:rsidR="00A02AD6" w:rsidRPr="002044B5" w:rsidRDefault="00A02AD6" w:rsidP="00A02AD6">
      <w:pPr>
        <w:pStyle w:val="Heading4"/>
      </w:pPr>
      <w:r>
        <w:t>Mutual issues in space</w:t>
      </w:r>
    </w:p>
    <w:p w14:paraId="6975006D" w14:textId="77777777" w:rsidR="00A02AD6" w:rsidRPr="002044B5" w:rsidRDefault="00A02AD6" w:rsidP="00A02AD6">
      <w:r w:rsidRPr="002044B5">
        <w:rPr>
          <w:rStyle w:val="Style13ptBold"/>
        </w:rPr>
        <w:t>Zhang 11</w:t>
      </w:r>
      <w:r w:rsidRPr="002044B5">
        <w:t xml:space="preserve"> [Baohui Zhang is Associate Professor of Political Science and Director of the Center for Asia Pacific Studies at Lingnan University, Hong Kong. He wishes to thank an anonymous reviewer for the helpful comments that contributed to the revision of this article, “The Security Dilemma in the U.S.-China Military Space Relationship” accessed by means of JSTOR] </w:t>
      </w:r>
    </w:p>
    <w:p w14:paraId="489E4EC2" w14:textId="77777777" w:rsidR="00A02AD6" w:rsidRPr="002044B5" w:rsidRDefault="00A02AD6" w:rsidP="00A02AD6"/>
    <w:p w14:paraId="7C40374C" w14:textId="77777777" w:rsidR="00A02AD6" w:rsidRPr="002044B5" w:rsidRDefault="00A02AD6" w:rsidP="00A02AD6">
      <w:pPr>
        <w:rPr>
          <w:sz w:val="16"/>
        </w:rPr>
      </w:pPr>
      <w:r w:rsidRPr="002044B5">
        <w:rPr>
          <w:sz w:val="16"/>
        </w:rPr>
        <w:t xml:space="preserve">In the context of the changing strategic landscape between China and the U.S., </w:t>
      </w:r>
      <w:r w:rsidRPr="002044B5">
        <w:rPr>
          <w:rStyle w:val="StyleUnderline"/>
        </w:rPr>
        <w:t>specific measures could be taken to reduce their mutual concerns.</w:t>
      </w:r>
      <w:r w:rsidRPr="002044B5">
        <w:rPr>
          <w:sz w:val="16"/>
        </w:rPr>
        <w:t xml:space="preserve"> One important measure, often overlooked in the space relationship, is for top civilian leaders to exercise greater oversight over military space programs. Often, </w:t>
      </w:r>
      <w:r w:rsidRPr="002044B5">
        <w:rPr>
          <w:rStyle w:val="StyleUnderline"/>
        </w:rPr>
        <w:t xml:space="preserve">statements and actions by the military have driven the fears of the other side. If the U.S. and China intend to build a new partnership in world affairs, civilian leaders must recognize that unscrutinized actions by their own militaries can invite </w:t>
      </w:r>
      <w:r w:rsidRPr="002044B5">
        <w:rPr>
          <w:rStyle w:val="Emphasis"/>
        </w:rPr>
        <w:t>mutual mistrust</w:t>
      </w:r>
      <w:r w:rsidRPr="002044B5">
        <w:rPr>
          <w:rStyle w:val="StyleUnderline"/>
        </w:rPr>
        <w:t>,</w:t>
      </w:r>
      <w:r w:rsidRPr="002044B5">
        <w:rPr>
          <w:sz w:val="16"/>
        </w:rPr>
        <w:t xml:space="preserve"> </w:t>
      </w:r>
      <w:r w:rsidRPr="002044B5">
        <w:rPr>
          <w:rStyle w:val="StyleUnderline"/>
        </w:rPr>
        <w:t xml:space="preserve">which in turn hinders </w:t>
      </w:r>
      <w:r w:rsidRPr="002044B5">
        <w:rPr>
          <w:rStyle w:val="Emphasis"/>
        </w:rPr>
        <w:t>broader political and security cooperation</w:t>
      </w:r>
      <w:r w:rsidRPr="002044B5">
        <w:rPr>
          <w:sz w:val="16"/>
        </w:rPr>
        <w:t xml:space="preserve">. On the U.S. side, the Obama government needs to take a much closer look at the U.S. Air Force (especially its Space Command) and the Missile Defense Agency. These two institutions periodically try out new space projects that China and Russia perceive as threatening to their national security. For example, in October 2005 the U.S. Air Force conducted a maneuverability experiment with its XSS-11 microsatellite. According to internal Air Force studies, </w:t>
      </w:r>
      <w:r w:rsidRPr="002044B5">
        <w:rPr>
          <w:rStyle w:val="StyleUnderline"/>
        </w:rPr>
        <w:t>the XSS program was intended as a precursor to an anti-satellite program.</w:t>
      </w:r>
      <w:r w:rsidRPr="002044B5">
        <w:rPr>
          <w:sz w:val="16"/>
        </w:rPr>
        <w:t xml:space="preserve"> Theresa Hitchens, a longtime watcher of the U.S. military space program, suggests that both Congress and the White House should exercise much tighter control over military space programs. She noted during an interview that the U.S. military’s move toward space warfare is a strategic issue with a lot of potential fallout. Thus, </w:t>
      </w:r>
      <w:r w:rsidRPr="002044B5">
        <w:rPr>
          <w:rStyle w:val="StyleUnderline"/>
        </w:rPr>
        <w:t>the military cannot make that decision on its own</w:t>
      </w:r>
      <w:r w:rsidRPr="002044B5">
        <w:rPr>
          <w:sz w:val="16"/>
        </w:rPr>
        <w:t xml:space="preserve">. As Hitchens said, “Congress hasn’t asked about this. Congress hasn’t debated this. There hasn’t been a change of White House policy and therefore there has been no public debate. And I think it is a serious mistake. This is something that ought to be debated at the national level with congressional and public input. It’s a bigger deal than just a military decision.”51 </w:t>
      </w:r>
      <w:r w:rsidRPr="002044B5">
        <w:rPr>
          <w:rStyle w:val="StyleUnderline"/>
        </w:rPr>
        <w:t>China’s civilian leadership must also rein in the military space program.</w:t>
      </w:r>
      <w:r w:rsidRPr="002044B5">
        <w:rPr>
          <w:sz w:val="16"/>
        </w:rPr>
        <w:t xml:space="preserve"> Indeed, after the 2007 ASAT test, some U.S. experts questioned whether the Chinese civilian leadership fully grasped the issue. Just as many U.S. projects have caused concern in China and Russia, </w:t>
      </w:r>
      <w:r w:rsidRPr="002044B5">
        <w:rPr>
          <w:rStyle w:val="StyleUnderline"/>
        </w:rPr>
        <w:t>the Chinese leadership must recognize that its own military space projects may be worrying U.S. decision makers</w:t>
      </w:r>
      <w:r w:rsidRPr="002044B5">
        <w:rPr>
          <w:sz w:val="16"/>
        </w:rPr>
        <w:t xml:space="preserve">. Thus, China’s political leadership needs to understand that restraining its military space program will be vital for forging security cooperation with the U.S. </w:t>
      </w:r>
    </w:p>
    <w:p w14:paraId="4696621C" w14:textId="77777777" w:rsidR="00A02AD6" w:rsidRPr="002044B5" w:rsidRDefault="00A02AD6" w:rsidP="00A02AD6">
      <w:pPr>
        <w:rPr>
          <w:sz w:val="16"/>
        </w:rPr>
      </w:pPr>
      <w:r w:rsidRPr="002044B5">
        <w:rPr>
          <w:sz w:val="16"/>
        </w:rPr>
        <w:t xml:space="preserve">As suggested by Bruce Macdonald, one specific measure for the Chinese leadership is to adopt new policy making mechanisms: “President Hu Jintao should establish a senior national security coordinating body, equivalent to a Chinese National Security Council, that he chairs. Such a body would include all interested parties in China’s government to ensure that actions with significant international implications are given the full and careful review they merit.”52 Further, </w:t>
      </w:r>
      <w:r w:rsidRPr="002044B5">
        <w:rPr>
          <w:rStyle w:val="StyleUnderline"/>
        </w:rPr>
        <w:t>the Chinese political leadership needs to tone down the PLA’s rhetoric on space warfare</w:t>
      </w:r>
      <w:r w:rsidRPr="002044B5">
        <w:rPr>
          <w:sz w:val="16"/>
        </w:rPr>
        <w:t xml:space="preserve">. The PLA has published countless studies on the role of space war in the future. </w:t>
      </w:r>
      <w:r w:rsidRPr="002044B5">
        <w:rPr>
          <w:rStyle w:val="StyleUnderline"/>
        </w:rPr>
        <w:t>Although much of the rhetoric has been driven by its fear of U.S. space dominance, discussions on possible countermeasures by China have contributed to the rising mistrust between the two countries.</w:t>
      </w:r>
      <w:r w:rsidRPr="002044B5">
        <w:rPr>
          <w:sz w:val="16"/>
        </w:rPr>
        <w:t xml:space="preserve"> Macdonald argues that “</w:t>
      </w:r>
      <w:r w:rsidRPr="00C84BA2">
        <w:rPr>
          <w:sz w:val="16"/>
          <w:highlight w:val="yellow"/>
        </w:rPr>
        <w:t>President Hu should</w:t>
      </w:r>
      <w:r w:rsidRPr="002044B5">
        <w:rPr>
          <w:sz w:val="16"/>
        </w:rPr>
        <w:t xml:space="preserve"> </w:t>
      </w:r>
      <w:r w:rsidRPr="002044B5">
        <w:rPr>
          <w:rStyle w:val="StyleUnderline"/>
        </w:rPr>
        <w:t xml:space="preserve">address foreign concerns over China’s ASAT test by releasing a more specific statement on the issue and </w:t>
      </w:r>
      <w:r w:rsidRPr="00C84BA2">
        <w:rPr>
          <w:rStyle w:val="Emphasis"/>
          <w:highlight w:val="yellow"/>
        </w:rPr>
        <w:t>offer</w:t>
      </w:r>
      <w:r w:rsidRPr="00C84BA2">
        <w:rPr>
          <w:rStyle w:val="Emphasis"/>
        </w:rPr>
        <w:t xml:space="preserve">ing </w:t>
      </w:r>
      <w:r w:rsidRPr="00C84BA2">
        <w:rPr>
          <w:rStyle w:val="Emphasis"/>
          <w:highlight w:val="yellow"/>
        </w:rPr>
        <w:t>to engage in dialogue with the U.S. on mutual space concerns</w:t>
      </w:r>
      <w:r w:rsidRPr="002044B5">
        <w:rPr>
          <w:sz w:val="16"/>
        </w:rPr>
        <w:t xml:space="preserve">.”53 In this regard, the Chinese leadership has indeed taken bolder measures to limit the political negativities generated by the PLA’s space warfare rhetoric. For example, in November 2009, within days of the Chinese Air Force commander’s statement on the historical inevitability of space war, Hu Jintao categorically stated that China was firmly against military activities in space and was willing to work with other countries to pursue its peaceful use. </w:t>
      </w:r>
    </w:p>
    <w:p w14:paraId="123E9D9F" w14:textId="77777777" w:rsidR="00A02AD6" w:rsidRPr="002044B5" w:rsidRDefault="00A02AD6" w:rsidP="00A02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szCs w:val="14"/>
          <w:u w:val="single"/>
          <w:lang w:eastAsia="ja-JP"/>
        </w:rPr>
      </w:pPr>
      <w:r w:rsidRPr="002044B5">
        <w:rPr>
          <w:rFonts w:eastAsia="MS Mincho" w:cs="Times"/>
          <w:sz w:val="16"/>
          <w:lang w:eastAsia="ja-JP"/>
        </w:rPr>
        <w:t xml:space="preserve">In addition, </w:t>
      </w:r>
      <w:r w:rsidRPr="002044B5">
        <w:rPr>
          <w:rFonts w:eastAsia="MS Mincho" w:cs="Times"/>
          <w:u w:val="single"/>
          <w:lang w:eastAsia="ja-JP"/>
        </w:rPr>
        <w:t>China and the U.S. need more dialogue to reduce their mutual suspicion</w:t>
      </w:r>
      <w:r w:rsidRPr="002044B5">
        <w:rPr>
          <w:rFonts w:eastAsia="MS Mincho" w:cs="Times"/>
          <w:sz w:val="16"/>
          <w:lang w:eastAsia="ja-JP"/>
        </w:rPr>
        <w:t xml:space="preserve">. According to Joan Johnson-Freese, </w:t>
      </w:r>
      <w:r w:rsidRPr="002044B5">
        <w:rPr>
          <w:rFonts w:eastAsia="MS Mincho" w:cs="Times"/>
          <w:u w:val="single"/>
          <w:lang w:eastAsia="ja-JP"/>
        </w:rPr>
        <w:t>for China and the U.S. to limit the impact of the space security dilemma, “Better strategic communication is required to prevent history from repeating itself. . . . Misunderstandings are better avoided through direct communications than inferences and speculations based on sometimes less than credible sources.”</w:t>
      </w:r>
      <w:r w:rsidRPr="002044B5">
        <w:rPr>
          <w:rFonts w:eastAsia="MS Mincho" w:cs="Times"/>
          <w:sz w:val="16"/>
          <w:szCs w:val="14"/>
          <w:lang w:eastAsia="ja-JP"/>
        </w:rPr>
        <w:t>54</w:t>
      </w:r>
      <w:r w:rsidRPr="002044B5">
        <w:rPr>
          <w:rFonts w:eastAsia="MS Mincho" w:cs="Times"/>
          <w:sz w:val="16"/>
          <w:lang w:eastAsia="ja-JP"/>
        </w:rPr>
        <w:t xml:space="preserve"> </w:t>
      </w:r>
      <w:r w:rsidRPr="002044B5">
        <w:rPr>
          <w:rStyle w:val="StyleUnderline"/>
        </w:rPr>
        <w:t>She also points out that the U.S. “must decide what message it wants to send to China and other countries about space, and do so clearly and consistently.</w:t>
      </w:r>
      <w:r w:rsidRPr="002044B5">
        <w:rPr>
          <w:rFonts w:eastAsia="MS Mincho" w:cs="Times"/>
          <w:sz w:val="16"/>
          <w:lang w:eastAsia="ja-JP"/>
        </w:rPr>
        <w:t xml:space="preserve"> </w:t>
      </w:r>
      <w:r w:rsidRPr="002044B5">
        <w:rPr>
          <w:rFonts w:eastAsia="MS Mincho" w:cs="Times"/>
          <w:u w:val="single"/>
          <w:lang w:eastAsia="ja-JP"/>
        </w:rPr>
        <w:t>The effort would be very useful in alleviating the security dilemma.”</w:t>
      </w:r>
    </w:p>
    <w:p w14:paraId="0731A140" w14:textId="77777777" w:rsidR="00A02AD6" w:rsidRDefault="00A02AD6" w:rsidP="00A02AD6">
      <w:pPr>
        <w:rPr>
          <w:sz w:val="16"/>
        </w:rPr>
      </w:pPr>
    </w:p>
    <w:p w14:paraId="1603C87A" w14:textId="77777777" w:rsidR="00A02AD6" w:rsidRDefault="00A02AD6" w:rsidP="00A02AD6">
      <w:pPr>
        <w:rPr>
          <w:sz w:val="16"/>
        </w:rPr>
      </w:pPr>
    </w:p>
    <w:p w14:paraId="6F603E45" w14:textId="77777777" w:rsidR="006702D3" w:rsidRDefault="006702D3" w:rsidP="006702D3">
      <w:pPr>
        <w:pStyle w:val="Heading4"/>
      </w:pPr>
      <w:r w:rsidRPr="002858AB">
        <w:t>Energy, Climate Change, Counterterror, people-to-people exchanges, aviation, space coop and cyber security are areas of cooperation</w:t>
      </w:r>
    </w:p>
    <w:p w14:paraId="5A41D567" w14:textId="77777777" w:rsidR="006702D3" w:rsidRPr="002858AB" w:rsidRDefault="006702D3" w:rsidP="006702D3">
      <w:r w:rsidRPr="009D265A">
        <w:rPr>
          <w:rStyle w:val="Style13ptBold"/>
        </w:rPr>
        <w:t>Chuanjie ’15</w:t>
      </w:r>
      <w:r>
        <w:t xml:space="preserve"> (Zhang Chuanjie is a resident scholar at the Carnegie-Tsinghua Center for Global Policy, where he leads a program focusing on the impact of Chinese public opinion on China’s foreign policy.  He is also an assistant professor in Tsinghua University’s Department of International Relations and the deputy director of Tsinghua’s Center for U.S.-China Relations. Ph.D., M.A., Yale University B.A., Beijing Foreign Studies University, “What Xi Jinping’s State Visit Means for U.S.-China Relations” 9/15/15 </w:t>
      </w:r>
      <w:hyperlink r:id="rId18" w:history="1">
        <w:r w:rsidRPr="00341719">
          <w:rPr>
            <w:rStyle w:val="Hyperlink"/>
          </w:rPr>
          <w:t>http://carnegietsinghua.org/2015/09/15/what-xi-jinping-s-state-visit-means-for-u.s.-china-relations/ihn1</w:t>
        </w:r>
      </w:hyperlink>
      <w:r>
        <w:t xml:space="preserve"> Poetic Justice)</w:t>
      </w:r>
    </w:p>
    <w:p w14:paraId="2AA4AADC" w14:textId="77777777" w:rsidR="006702D3" w:rsidRDefault="006702D3" w:rsidP="006702D3">
      <w:r w:rsidRPr="002858AB">
        <w:rPr>
          <w:rStyle w:val="StyleUnderline"/>
        </w:rPr>
        <w:t xml:space="preserve">Xi and Obama also will likely exchange ideas about a variety of specific policy issues related to the bilateral relationship. </w:t>
      </w:r>
      <w:r>
        <w:t xml:space="preserve">After Obama’s first visit to China in November 2009, </w:t>
      </w:r>
      <w:r w:rsidRPr="002858AB">
        <w:rPr>
          <w:rStyle w:val="StyleUnderline"/>
        </w:rPr>
        <w:t xml:space="preserve">the two governments released an extensive joint statement that lists </w:t>
      </w:r>
      <w:r w:rsidRPr="002858AB">
        <w:t>almost</w:t>
      </w:r>
      <w:r>
        <w:t xml:space="preserve"> 30</w:t>
      </w:r>
      <w:r w:rsidRPr="002858AB">
        <w:rPr>
          <w:rStyle w:val="StyleUnderline"/>
        </w:rPr>
        <w:t xml:space="preserve"> areas of potential cooperation. W</w:t>
      </w:r>
      <w:r>
        <w:t xml:space="preserve">hat is striking is the sheer number of issues that the two leaders can talk about. This is a very complicated relationship, and many practical measures can be taken to work together more. Judging from the document, </w:t>
      </w:r>
      <w:r w:rsidRPr="002858AB">
        <w:rPr>
          <w:rStyle w:val="StyleUnderline"/>
        </w:rPr>
        <w:t xml:space="preserve">prominent issues like energy, climate change, counterterrorism, people-to-people exchanges, aviation, space cooperation, and cybersecurity all could be discussed during Xi’s visit. </w:t>
      </w:r>
      <w:r>
        <w:t xml:space="preserve">He will bring select cabinet ministers and businesspeople to the United States with him to ensure that the outcomes of these discussions will be fruitful. </w:t>
      </w:r>
    </w:p>
    <w:p w14:paraId="2A2EBAF3" w14:textId="77777777" w:rsidR="00A02AD6" w:rsidRPr="002044B5" w:rsidRDefault="00A02AD6" w:rsidP="00A02AD6">
      <w:pPr>
        <w:pStyle w:val="Heading4"/>
      </w:pPr>
      <w:r>
        <w:rPr>
          <w:sz w:val="16"/>
        </w:rPr>
        <w:t xml:space="preserve">Coop now </w:t>
      </w:r>
    </w:p>
    <w:p w14:paraId="5DC6D2D1" w14:textId="77777777" w:rsidR="00A02AD6" w:rsidRPr="002044B5" w:rsidRDefault="00A02AD6" w:rsidP="00A02AD6">
      <w:r w:rsidRPr="002044B5">
        <w:rPr>
          <w:b/>
        </w:rPr>
        <w:t xml:space="preserve">Ressler 9 </w:t>
      </w:r>
      <w:r w:rsidRPr="002044B5">
        <w:t>[Aaron R. Ressler, Major, United States Air Force, A Research Report Submitted to the Faculty, Maxwell Air Force Base, Alabama, “Advancing Sino-U.S. Space Cooperation”, April 2009]</w:t>
      </w:r>
    </w:p>
    <w:p w14:paraId="2F929443" w14:textId="77777777" w:rsidR="00A02AD6" w:rsidRPr="002044B5" w:rsidRDefault="00A02AD6" w:rsidP="00A02AD6"/>
    <w:p w14:paraId="254E9D3E" w14:textId="77777777" w:rsidR="00A02AD6" w:rsidRPr="002044B5" w:rsidRDefault="00A02AD6" w:rsidP="00A02AD6">
      <w:pPr>
        <w:rPr>
          <w:rStyle w:val="StyleUnderline"/>
        </w:rPr>
      </w:pPr>
      <w:r w:rsidRPr="002044B5">
        <w:rPr>
          <w:rStyle w:val="StyleUnderline"/>
        </w:rPr>
        <w:t>Both China and the U.S. are open to international space cooperation</w:t>
      </w:r>
      <w:r w:rsidRPr="002044B5">
        <w:rPr>
          <w:sz w:val="16"/>
        </w:rPr>
        <w:t xml:space="preserve">, as noted in their respective policy documents on space and current cooperative programs. History has shown that </w:t>
      </w:r>
      <w:r w:rsidRPr="00C965C9">
        <w:rPr>
          <w:rStyle w:val="Emphasis"/>
          <w:highlight w:val="yellow"/>
        </w:rPr>
        <w:t>both China and U.S. have gained from space cooperation</w:t>
      </w:r>
      <w:r w:rsidRPr="00C965C9">
        <w:rPr>
          <w:rStyle w:val="StyleUnderline"/>
          <w:highlight w:val="yellow"/>
        </w:rPr>
        <w:t xml:space="preserve">, which could be an ideal solution in seeking to </w:t>
      </w:r>
      <w:r w:rsidRPr="00C965C9">
        <w:rPr>
          <w:rStyle w:val="Emphasis"/>
          <w:highlight w:val="yellow"/>
        </w:rPr>
        <w:t>deter China from exercising ASAT operations</w:t>
      </w:r>
      <w:r w:rsidRPr="00C965C9">
        <w:rPr>
          <w:rStyle w:val="StyleUnderline"/>
          <w:highlight w:val="yellow"/>
        </w:rPr>
        <w:t>.</w:t>
      </w:r>
    </w:p>
    <w:p w14:paraId="53F31143" w14:textId="77777777" w:rsidR="00A02AD6" w:rsidRDefault="00A02AD6" w:rsidP="00A02AD6">
      <w:pPr>
        <w:rPr>
          <w:rStyle w:val="StyleUnderline"/>
        </w:rPr>
      </w:pPr>
    </w:p>
    <w:p w14:paraId="2EEA2AF5" w14:textId="77777777" w:rsidR="00A02AD6" w:rsidRDefault="00A02AD6" w:rsidP="00A02AD6">
      <w:pPr>
        <w:rPr>
          <w:rStyle w:val="StyleUnderline"/>
        </w:rPr>
      </w:pPr>
    </w:p>
    <w:p w14:paraId="687EB6E4" w14:textId="77777777" w:rsidR="00A02AD6" w:rsidRPr="002044B5" w:rsidRDefault="00A02AD6" w:rsidP="00A02AD6">
      <w:pPr>
        <w:pStyle w:val="Heading4"/>
      </w:pPr>
      <w:r>
        <w:t>Aff is cooperation and diplomacy</w:t>
      </w:r>
    </w:p>
    <w:p w14:paraId="603B4A61" w14:textId="77777777" w:rsidR="00A02AD6" w:rsidRPr="002044B5" w:rsidRDefault="00A02AD6" w:rsidP="00A02AD6">
      <w:r w:rsidRPr="002044B5">
        <w:rPr>
          <w:b/>
        </w:rPr>
        <w:t>IBT</w:t>
      </w:r>
      <w:r w:rsidRPr="002044B5">
        <w:t xml:space="preserve"> </w:t>
      </w:r>
      <w:r w:rsidRPr="002044B5">
        <w:rPr>
          <w:b/>
        </w:rPr>
        <w:t>15</w:t>
      </w:r>
      <w:r w:rsidRPr="002044B5">
        <w:t xml:space="preserve">, (International Business Times, Future Space Policy Is Built On International Cooperation: NASA Administrator Charles Bolden, </w:t>
      </w:r>
      <w:hyperlink r:id="rId19" w:history="1">
        <w:r w:rsidRPr="002044B5">
          <w:rPr>
            <w:rStyle w:val="Hyperlink"/>
          </w:rPr>
          <w:t>http://www.ibtimes.com/future-space-policy-built-international-cooperation-nasa-administrator-charles-bolden-2186627</w:t>
        </w:r>
      </w:hyperlink>
      <w:r w:rsidRPr="002044B5">
        <w:t xml:space="preserve">, 11/16/15) </w:t>
      </w:r>
    </w:p>
    <w:p w14:paraId="5DA14740" w14:textId="77777777" w:rsidR="00A02AD6" w:rsidRPr="002044B5" w:rsidRDefault="00A02AD6" w:rsidP="00A02AD6"/>
    <w:p w14:paraId="0F373E31" w14:textId="77777777" w:rsidR="00A02AD6" w:rsidRPr="002044B5" w:rsidRDefault="00A02AD6" w:rsidP="00A02AD6">
      <w:pPr>
        <w:rPr>
          <w:rStyle w:val="StyleUnderline"/>
        </w:rPr>
      </w:pPr>
      <w:r w:rsidRPr="002044B5">
        <w:rPr>
          <w:rStyle w:val="StyleUnderline"/>
        </w:rPr>
        <w:t xml:space="preserve">NASA Administrator Charles Bolden says a manned mission to Mars </w:t>
      </w:r>
      <w:r w:rsidRPr="002044B5">
        <w:rPr>
          <w:rStyle w:val="Emphasis"/>
        </w:rPr>
        <w:t>will happen in the 2030s</w:t>
      </w:r>
      <w:r w:rsidRPr="002044B5">
        <w:rPr>
          <w:rStyle w:val="StyleUnderline"/>
        </w:rPr>
        <w:t xml:space="preserve">, but unlike the Apollo moon missions in the 1960s and '70s, </w:t>
      </w:r>
      <w:r w:rsidRPr="002044B5">
        <w:rPr>
          <w:rStyle w:val="Emphasis"/>
        </w:rPr>
        <w:t>it will take an international coalition</w:t>
      </w:r>
      <w:r w:rsidRPr="002044B5">
        <w:rPr>
          <w:rStyle w:val="StyleUnderline"/>
        </w:rPr>
        <w:t xml:space="preserve"> -- </w:t>
      </w:r>
      <w:r w:rsidRPr="002044B5">
        <w:rPr>
          <w:rStyle w:val="Emphasis"/>
        </w:rPr>
        <w:t xml:space="preserve">including Russia and China -- to get there. </w:t>
      </w:r>
      <w:r w:rsidRPr="002044B5">
        <w:rPr>
          <w:rStyle w:val="StyleUnderline"/>
        </w:rPr>
        <w:t>America remains the unquestioned leader when it comes to space exploration, but</w:t>
      </w:r>
      <w:r w:rsidRPr="002044B5">
        <w:t xml:space="preserve"> in a talk at the Council on Foreign Relations Thursday, </w:t>
      </w:r>
      <w:r w:rsidRPr="002044B5">
        <w:rPr>
          <w:rStyle w:val="StyleUnderline"/>
        </w:rPr>
        <w:t xml:space="preserve">Bolden said future efforts will look like the International Space Station, an international effort that has kept humans continuously living and working in space for the past 15 years. </w:t>
      </w:r>
      <w:r w:rsidRPr="002044B5">
        <w:t xml:space="preserve">Meanwhile, current missions such as New Horizons, Cassini and the Curiosity rover are providing new insights on the world beyond near-Earth orbit. </w:t>
      </w:r>
      <w:r w:rsidRPr="002044B5">
        <w:rPr>
          <w:rStyle w:val="StyleUnderline"/>
        </w:rPr>
        <w:t xml:space="preserve">NASA's journey to Mars includes the launch of new rovers, orbiters and the Orion spacecraft. </w:t>
      </w:r>
      <w:r w:rsidRPr="002044B5">
        <w:rPr>
          <w:rStyle w:val="Emphasis"/>
        </w:rPr>
        <w:t xml:space="preserve">The space agency's future missions will rely on collaboration with Russia and China. </w:t>
      </w:r>
      <w:r w:rsidRPr="002044B5">
        <w:rPr>
          <w:rStyle w:val="StyleUnderline"/>
        </w:rPr>
        <w:t>"Yours will be a future where human beings</w:t>
      </w:r>
      <w:r w:rsidRPr="002044B5">
        <w:t xml:space="preserve">, as President Obama has said, </w:t>
      </w:r>
      <w:r w:rsidRPr="002044B5">
        <w:rPr>
          <w:rStyle w:val="StyleUnderline"/>
        </w:rPr>
        <w:t xml:space="preserve">have pushed farther into the universe, not just to visit </w:t>
      </w:r>
      <w:r w:rsidRPr="002044B5">
        <w:rPr>
          <w:rStyle w:val="Emphasis"/>
        </w:rPr>
        <w:t>but also to stay.</w:t>
      </w:r>
      <w:r w:rsidRPr="002044B5">
        <w:t xml:space="preserve"> To me, </w:t>
      </w:r>
      <w:r w:rsidRPr="000B4BBF">
        <w:rPr>
          <w:rStyle w:val="Emphasis"/>
          <w:highlight w:val="yellow"/>
        </w:rPr>
        <w:t>public diplomacy and cooperation in space</w:t>
      </w:r>
      <w:r w:rsidRPr="000B4BBF">
        <w:rPr>
          <w:rStyle w:val="StyleUnderline"/>
          <w:highlight w:val="yellow"/>
        </w:rPr>
        <w:t xml:space="preserve"> go together like </w:t>
      </w:r>
      <w:r w:rsidRPr="000B4BBF">
        <w:rPr>
          <w:rStyle w:val="Emphasis"/>
          <w:highlight w:val="yellow"/>
        </w:rPr>
        <w:t>peanut butter and jelly</w:t>
      </w:r>
      <w:r w:rsidRPr="000B4BBF">
        <w:rPr>
          <w:rStyle w:val="StyleUnderline"/>
          <w:highlight w:val="yellow"/>
        </w:rPr>
        <w:t>,"</w:t>
      </w:r>
      <w:r w:rsidRPr="002044B5">
        <w:t xml:space="preserve"> Bolden said. That diplomacy, with NASA leading the charge, is important for the next phase of space exploration. Obama laid out the ambitious plans for NASA in an address from the John F. Kennedy Space Center in Florida on April 15, 2010. The roadmap to Mars includes the return of manned launches to the U.S., the development of a deep space spacecraft and the Asteroid Redirect Mission. </w:t>
      </w:r>
      <w:r w:rsidRPr="002044B5">
        <w:rPr>
          <w:rStyle w:val="StyleUnderline"/>
        </w:rPr>
        <w:t xml:space="preserve">The mission to Mars will require additional commercial and </w:t>
      </w:r>
      <w:r w:rsidRPr="002044B5">
        <w:rPr>
          <w:rStyle w:val="Emphasis"/>
        </w:rPr>
        <w:t>international support.</w:t>
      </w:r>
      <w:r w:rsidRPr="002044B5">
        <w:t xml:space="preserve"> Boeing and SpaceX have been tasked with bringing manned launches back to the United States. The first commercial crew astronauts are training for the first flight to the ISS, with crew flight tests scheduled for 2017. 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 Aside from the Apollo missions, human exploration of space has been Earth-reliant -- </w:t>
      </w:r>
      <w:r w:rsidRPr="002044B5">
        <w:rPr>
          <w:rStyle w:val="StyleUnderline"/>
        </w:rPr>
        <w:t>astronauts have spent most of their time in space in low-Earth orbit, Bolden said. That will change in the 2020s when NASA attempts to capture a boulder from an asteroid and place it in a stable lunar orbit.</w:t>
      </w:r>
      <w:r w:rsidRPr="002044B5">
        <w:t xml:space="preserve"> The cislunar -- athe area between the Earth and the moon -- phase of space exploration will take astronauts around the moon, but also serves as a test for international support. </w:t>
      </w:r>
      <w:r w:rsidRPr="002044B5">
        <w:rPr>
          <w:rStyle w:val="StyleUnderline"/>
        </w:rPr>
        <w:t xml:space="preserve">"When we go up to cislunar space, it’s going to give our international partners an opportunity to be with us, </w:t>
      </w:r>
      <w:r w:rsidRPr="002044B5">
        <w:rPr>
          <w:rStyle w:val="Emphasis"/>
        </w:rPr>
        <w:t>because no venture into deep space is going to be done by one nation. It’s just too difficult, it’s too expensive</w:t>
      </w:r>
      <w:r w:rsidRPr="002044B5">
        <w:rPr>
          <w:rStyle w:val="StyleUnderline"/>
        </w:rPr>
        <w:t xml:space="preserve">," Bolden said. Going to Mars would make space exploration Earth-independent for the first time since the Apollo missions. </w:t>
      </w:r>
      <w:r w:rsidRPr="002044B5">
        <w:t xml:space="preserve">Despite the U.S.' current tensions with Russia, NASA and the Russian Space Agency -- Roscosmos -- continue to have a strong working relationship. Through the funding of the ISS -- along with NASA's reliance on Roscosmos to send astronauts to low-Earth orbit -- the two space agencies continue to work cooperatively. That relationship could change once NASA becomes less reliant on Russia -- the space agency agreed to pay $81.6 million per seat aboard the Soyuz for six flights in 2018 -- with the launch of its commercial crew program, but Bolden said he's committed to the partnership. </w:t>
      </w:r>
      <w:r w:rsidRPr="002044B5">
        <w:rPr>
          <w:rStyle w:val="StyleUnderline"/>
        </w:rPr>
        <w:t>Conspicuously absent from NASA's international partners is China</w:t>
      </w:r>
      <w:r w:rsidRPr="002044B5">
        <w:t xml:space="preserve">. </w:t>
      </w:r>
      <w:r w:rsidRPr="002044B5">
        <w:rPr>
          <w:rStyle w:val="StyleUnderline"/>
        </w:rPr>
        <w:t xml:space="preserve">Politics have stymied this relationship following a ban included in the 2011 U.S. Federal budget. </w:t>
      </w:r>
      <w:r w:rsidRPr="002044B5">
        <w:t xml:space="preserve">There are </w:t>
      </w:r>
      <w:r w:rsidRPr="002044B5">
        <w:rPr>
          <w:rStyle w:val="StyleUnderline"/>
        </w:rPr>
        <w:t>some loopholes that have allowed Bolden to collaborate with the Chinese Academy of Science on Earth science research.</w:t>
      </w:r>
      <w:r w:rsidRPr="002044B5">
        <w:t xml:space="preserve"> NASA also provided China with lunar imagery that helped the Chang'e 3 mission select a landing site. Air traffic management is another area of cooperation. </w:t>
      </w:r>
      <w:r w:rsidRPr="002044B5">
        <w:rPr>
          <w:rStyle w:val="Emphasis"/>
        </w:rPr>
        <w:t>"It’s critical to partner with China," Bolden said.</w:t>
      </w:r>
      <w:r w:rsidRPr="002044B5">
        <w:t xml:space="preserve"> </w:t>
      </w:r>
      <w:r w:rsidRPr="002044B5">
        <w:rPr>
          <w:rStyle w:val="StyleUnderline"/>
        </w:rPr>
        <w:t xml:space="preserve">Space exploration is peaceful, but the area above Earth could become a source of contention as more countries send satellites into orbit. </w:t>
      </w:r>
      <w:r w:rsidRPr="002044B5">
        <w:rPr>
          <w:rStyle w:val="Emphasis"/>
        </w:rPr>
        <w:t>More partnerships would lead to a safer orbit.</w:t>
      </w:r>
      <w:r w:rsidRPr="002044B5">
        <w:rPr>
          <w:rStyle w:val="StyleUnderline"/>
        </w:rPr>
        <w:t xml:space="preserve"> </w:t>
      </w:r>
      <w:r w:rsidRPr="002044B5">
        <w:rPr>
          <w:rStyle w:val="Emphasis"/>
        </w:rPr>
        <w:t>"If we’re partnered with the Chinese, as we are with other nations, I think they would be much less prone to do something that puts low-Earth orbit in jeopardy, like, you know, anti-satellite stuff</w:t>
      </w:r>
      <w:r w:rsidRPr="002044B5">
        <w:rPr>
          <w:rStyle w:val="StyleUnderline"/>
        </w:rPr>
        <w:t xml:space="preserve">. Now, that may be a naïve thought, but I think that's what gives me hope, that </w:t>
      </w:r>
      <w:r w:rsidRPr="002044B5">
        <w:rPr>
          <w:rStyle w:val="Emphasis"/>
        </w:rPr>
        <w:t>the more we can have many nations working toward a common goal, the better off we’ll be</w:t>
      </w:r>
      <w:r w:rsidRPr="002044B5">
        <w:rPr>
          <w:rStyle w:val="StyleUnderline"/>
        </w:rPr>
        <w:t>," Bolden said.</w:t>
      </w:r>
    </w:p>
    <w:p w14:paraId="0B177721" w14:textId="77777777" w:rsidR="00A02AD6" w:rsidRDefault="00A02AD6" w:rsidP="00A02AD6"/>
    <w:p w14:paraId="3ECAF58D" w14:textId="77777777" w:rsidR="00A02AD6" w:rsidRDefault="00A02AD6" w:rsidP="00A02AD6">
      <w:pPr>
        <w:pStyle w:val="Heading3"/>
      </w:pPr>
      <w:r>
        <w:t>SSA</w:t>
      </w:r>
    </w:p>
    <w:p w14:paraId="0B3AEE47" w14:textId="77777777" w:rsidR="00A02AD6" w:rsidRDefault="00A02AD6" w:rsidP="00A02AD6">
      <w:pPr>
        <w:rPr>
          <w:b/>
        </w:rPr>
      </w:pPr>
      <w:r>
        <w:rPr>
          <w:b/>
        </w:rPr>
        <w:t xml:space="preserve">Violation – the aff cooperates with China in space – both China and the US want to be in space and have similar goals in space – at best extra T </w:t>
      </w:r>
    </w:p>
    <w:p w14:paraId="6ED3DB47" w14:textId="77777777" w:rsidR="00A02AD6" w:rsidRDefault="00A02AD6" w:rsidP="00A02AD6">
      <w:pPr>
        <w:rPr>
          <w:b/>
        </w:rPr>
      </w:pPr>
    </w:p>
    <w:p w14:paraId="5090298E" w14:textId="77777777" w:rsidR="00A02AD6" w:rsidRPr="00163395" w:rsidRDefault="00A02AD6" w:rsidP="00A02AD6">
      <w:pPr>
        <w:rPr>
          <w:b/>
        </w:rPr>
      </w:pPr>
      <w:r>
        <w:rPr>
          <w:b/>
        </w:rPr>
        <w:t xml:space="preserve">T version – have the US repeal the wolf amendment and </w:t>
      </w:r>
      <w:r w:rsidRPr="00163395">
        <w:rPr>
          <w:b/>
        </w:rPr>
        <w:t>remove space technology from the list of munitions items regulated by the US International Traffic in Arms Regulation framework, and pledge non-interference with Chinese space assets, in exchange for the People’s Republic of Chin</w:t>
      </w:r>
      <w:r>
        <w:rPr>
          <w:b/>
        </w:rPr>
        <w:t xml:space="preserve">a’s </w:t>
      </w:r>
      <w:r w:rsidRPr="00163395">
        <w:rPr>
          <w:b/>
        </w:rPr>
        <w:t xml:space="preserve">expansion of data exchange pertaining to space technology operational information, and a pledge of non-interference with U.S. space assets.  </w:t>
      </w:r>
    </w:p>
    <w:p w14:paraId="459702AE" w14:textId="77777777" w:rsidR="00A02AD6" w:rsidRDefault="00A02AD6" w:rsidP="00A02AD6">
      <w:pPr>
        <w:rPr>
          <w:b/>
        </w:rPr>
      </w:pPr>
    </w:p>
    <w:p w14:paraId="4D4E9BBC" w14:textId="77777777" w:rsidR="00A02AD6" w:rsidRPr="002044B5" w:rsidRDefault="00A02AD6" w:rsidP="00A02AD6">
      <w:pPr>
        <w:pStyle w:val="Heading4"/>
      </w:pPr>
      <w:r>
        <w:t>Interested in coop</w:t>
      </w:r>
    </w:p>
    <w:p w14:paraId="5BB962EC" w14:textId="77777777" w:rsidR="00A02AD6" w:rsidRPr="002044B5" w:rsidRDefault="00A02AD6" w:rsidP="00A02AD6">
      <w:r w:rsidRPr="002044B5">
        <w:rPr>
          <w:b/>
          <w:sz w:val="26"/>
          <w:szCs w:val="26"/>
        </w:rPr>
        <w:t>Weeden and He 16</w:t>
      </w:r>
      <w:r w:rsidRPr="002044B5">
        <w:t>- Brian, Technical Advisor for Secure World Foundation and a former U.S. Air Force Officer, Xiao, writer, USE OUTER SPACE TO STRENGTHEN U.S.-CHINA TIES, (</w:t>
      </w:r>
      <w:hyperlink r:id="rId20" w:history="1">
        <w:r w:rsidRPr="002044B5">
          <w:rPr>
            <w:rStyle w:val="Hyperlink"/>
          </w:rPr>
          <w:t>http://warontherocks.com/2016/04/use-outer-space-to-strengthen-u-s-china-ties/</w:t>
        </w:r>
      </w:hyperlink>
      <w:r w:rsidRPr="002044B5">
        <w:t>) JB</w:t>
      </w:r>
    </w:p>
    <w:p w14:paraId="7214D997" w14:textId="77777777" w:rsidR="00A02AD6" w:rsidRPr="002044B5" w:rsidRDefault="00A02AD6" w:rsidP="00A02AD6">
      <w:pPr>
        <w:rPr>
          <w:sz w:val="14"/>
        </w:rPr>
      </w:pPr>
      <w:r w:rsidRPr="002044B5">
        <w:rPr>
          <w:sz w:val="14"/>
        </w:rPr>
        <w:t xml:space="preserve">With the end of the Cold War, outer space activities lost much of their urgency and hipness. But </w:t>
      </w:r>
      <w:r w:rsidRPr="002044B5">
        <w:rPr>
          <w:rStyle w:val="StyleUnderline"/>
        </w:rPr>
        <w:t xml:space="preserve">today space is back, and more important than ever. </w:t>
      </w:r>
      <w:r w:rsidRPr="002044B5">
        <w:rPr>
          <w:rStyle w:val="Emphasis"/>
        </w:rPr>
        <w:t>Modern militaries and the global economy are dependent on space capabilities</w:t>
      </w:r>
      <w:r w:rsidRPr="002044B5">
        <w:rPr>
          <w:rStyle w:val="StyleUnderline"/>
        </w:rPr>
        <w:t xml:space="preserve">. </w:t>
      </w:r>
      <w:hyperlink r:id="rId21" w:history="1">
        <w:r w:rsidRPr="002044B5">
          <w:rPr>
            <w:rStyle w:val="StyleUnderline"/>
          </w:rPr>
          <w:t>Private companies</w:t>
        </w:r>
      </w:hyperlink>
      <w:r w:rsidRPr="002044B5">
        <w:rPr>
          <w:rStyle w:val="StyleUnderline"/>
        </w:rPr>
        <w:t xml:space="preserve"> are daring to take on challenges that were once the domain of superpowers</w:t>
      </w:r>
      <w:r w:rsidRPr="002044B5">
        <w:rPr>
          <w:sz w:val="14"/>
        </w:rPr>
        <w:t xml:space="preserve">. And in national security circles, there is </w:t>
      </w:r>
      <w:r w:rsidRPr="002044B5">
        <w:rPr>
          <w:rStyle w:val="StyleUnderline"/>
        </w:rPr>
        <w:t>discussion of a renewed strategic competition in space that could pit</w:t>
      </w:r>
      <w:r w:rsidRPr="002044B5">
        <w:rPr>
          <w:sz w:val="14"/>
        </w:rPr>
        <w:t xml:space="preserve"> the winner of the last space race, </w:t>
      </w:r>
      <w:r w:rsidRPr="002044B5">
        <w:rPr>
          <w:rStyle w:val="StyleUnderline"/>
        </w:rPr>
        <w:t>the United States, against</w:t>
      </w:r>
      <w:r w:rsidRPr="002044B5">
        <w:rPr>
          <w:sz w:val="14"/>
        </w:rPr>
        <w:t xml:space="preserve"> the rising power of </w:t>
      </w:r>
      <w:r w:rsidRPr="002044B5">
        <w:rPr>
          <w:rStyle w:val="StyleUnderline"/>
        </w:rPr>
        <w:t>China. The United States and China have identified space as a strategic domain that is critical to their national interests and development.</w:t>
      </w:r>
      <w:r w:rsidRPr="002044B5">
        <w:rPr>
          <w:sz w:val="14"/>
        </w:rPr>
        <w:t xml:space="preserve"> Both nations are dedicating considerable resources to developing their civil, military, and commercial space sectors. Beijing and Washington see their space accomplishments as important to boosting national pride and international prestige. Over time, </w:t>
      </w:r>
      <w:r w:rsidRPr="002044B5">
        <w:rPr>
          <w:rStyle w:val="StyleUnderline"/>
        </w:rPr>
        <w:t>what happens in space could serve as either a source of instability, or a means of strengthening the U.S.-China relationship</w:t>
      </w:r>
      <w:r w:rsidRPr="002044B5">
        <w:rPr>
          <w:sz w:val="14"/>
        </w:rPr>
        <w:t>. 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w:t>
      </w:r>
      <w:r w:rsidRPr="002044B5">
        <w:rPr>
          <w:rStyle w:val="StyleUnderline"/>
        </w:rPr>
        <w:t xml:space="preserve">. Space capabilities are also a </w:t>
      </w:r>
      <w:r w:rsidRPr="002044B5">
        <w:rPr>
          <w:rStyle w:val="Emphasis"/>
        </w:rPr>
        <w:t>critical piece of the U.S.</w:t>
      </w:r>
      <w:r w:rsidRPr="002044B5">
        <w:rPr>
          <w:sz w:val="14"/>
        </w:rPr>
        <w:t xml:space="preserve"> — </w:t>
      </w:r>
      <w:r w:rsidRPr="002044B5">
        <w:rPr>
          <w:rStyle w:val="Emphasis"/>
        </w:rPr>
        <w:t>and the global</w:t>
      </w:r>
      <w:r w:rsidRPr="002044B5">
        <w:rPr>
          <w:sz w:val="14"/>
        </w:rPr>
        <w:t xml:space="preserve"> — </w:t>
      </w:r>
      <w:r w:rsidRPr="002044B5">
        <w:rPr>
          <w:rStyle w:val="Emphasis"/>
        </w:rPr>
        <w:t>economy</w:t>
      </w:r>
      <w:r w:rsidRPr="002044B5">
        <w:rPr>
          <w:sz w:val="14"/>
        </w:rPr>
        <w:t xml:space="preserve">.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tensions in the space domain have had ramifications for the overall bilateral relationship. Recent </w:t>
      </w:r>
      <w:hyperlink r:id="rId22" w:anchor=".9ezwhbqr8" w:history="1">
        <w:r w:rsidRPr="002044B5">
          <w:rPr>
            <w:rStyle w:val="Hyperlink"/>
            <w:sz w:val="14"/>
          </w:rPr>
          <w:t>testing and development</w:t>
        </w:r>
      </w:hyperlink>
      <w:r w:rsidRPr="002044B5">
        <w:rPr>
          <w:sz w:val="14"/>
        </w:rPr>
        <w:t xml:space="preserve"> of anti-satellite capabilities by China, and a</w:t>
      </w:r>
      <w:hyperlink r:id="rId23" w:history="1">
        <w:r w:rsidRPr="002044B5">
          <w:rPr>
            <w:rStyle w:val="Hyperlink"/>
            <w:sz w:val="14"/>
          </w:rPr>
          <w:t>doctrinal focus on</w:t>
        </w:r>
      </w:hyperlink>
      <w:r w:rsidRPr="002044B5">
        <w:rPr>
          <w:sz w:val="14"/>
        </w:rPr>
        <w:t xml:space="preserve"> “active defense” have caused the United States to openly call for a stronger focus on </w:t>
      </w:r>
      <w:hyperlink r:id="rId24" w:history="1">
        <w:r w:rsidRPr="002044B5">
          <w:rPr>
            <w:rStyle w:val="Hyperlink"/>
            <w:sz w:val="14"/>
          </w:rPr>
          <w:t>space protection and warfighting</w:t>
        </w:r>
      </w:hyperlink>
      <w:r w:rsidRPr="002044B5">
        <w:rPr>
          <w:sz w:val="14"/>
        </w:rPr>
        <w:t xml:space="preserve">. From the Chinese perspective, it is necessary to develop such capabilities to support national security, close the power gap, and defend itself from American aggression., </w:t>
      </w:r>
      <w:r w:rsidRPr="002044B5">
        <w:rPr>
          <w:rStyle w:val="StyleUnderline"/>
        </w:rPr>
        <w:t>Failure to reconcile</w:t>
      </w:r>
      <w:r w:rsidRPr="002044B5">
        <w:rPr>
          <w:sz w:val="14"/>
        </w:rPr>
        <w:t xml:space="preserve"> their </w:t>
      </w:r>
      <w:r w:rsidRPr="002044B5">
        <w:rPr>
          <w:rStyle w:val="Emphasis"/>
        </w:rPr>
        <w:t>differences in this domain could lead to a renewed arms race that could be to the detriment of both side</w:t>
      </w:r>
      <w:r w:rsidRPr="00FE30E3">
        <w:rPr>
          <w:rStyle w:val="Emphasis"/>
          <w:highlight w:val="yellow"/>
        </w:rPr>
        <w:t>s</w:t>
      </w:r>
      <w:r w:rsidRPr="00FE30E3">
        <w:rPr>
          <w:sz w:val="14"/>
          <w:highlight w:val="yellow"/>
        </w:rPr>
        <w:t xml:space="preserve">. </w:t>
      </w:r>
      <w:r w:rsidRPr="00FE30E3">
        <w:rPr>
          <w:rStyle w:val="StyleUnderline"/>
          <w:highlight w:val="yellow"/>
        </w:rPr>
        <w:t>Both countries have acknowledged the importance of developing a more stable, cooperative, and long-lasting bilateral relationship in space</w:t>
      </w:r>
      <w:r w:rsidRPr="002044B5">
        <w:rPr>
          <w:rStyle w:val="StyleUnderline"/>
        </w:rPr>
        <w:t xml:space="preserve">. Washington </w:t>
      </w:r>
      <w:hyperlink r:id="rId25" w:history="1">
        <w:r w:rsidRPr="002044B5">
          <w:rPr>
            <w:rStyle w:val="StyleUnderline"/>
          </w:rPr>
          <w:t>still hopes</w:t>
        </w:r>
      </w:hyperlink>
      <w:r w:rsidRPr="002044B5">
        <w:rPr>
          <w:rStyle w:val="StyleUnderline"/>
        </w:rPr>
        <w:t xml:space="preserve"> that Beijing can be a constructive partner</w:t>
      </w:r>
      <w:r w:rsidRPr="002044B5">
        <w:rPr>
          <w:sz w:val="14"/>
        </w:rPr>
        <w:t xml:space="preserve"> for greater international space security. While </w:t>
      </w:r>
      <w:r w:rsidRPr="002044B5">
        <w:rPr>
          <w:rStyle w:val="StyleUnderline"/>
        </w:rPr>
        <w:t xml:space="preserve">China </w:t>
      </w:r>
      <w:r w:rsidRPr="002044B5">
        <w:rPr>
          <w:sz w:val="14"/>
        </w:rPr>
        <w:t xml:space="preserve">still chafes at the largely American constructed rules-based order, it likewise </w:t>
      </w:r>
      <w:r w:rsidRPr="002044B5">
        <w:rPr>
          <w:rStyle w:val="StyleUnderline"/>
        </w:rPr>
        <w:t>has a clear interest in using its development of space capabilities to promote bilateral cooperation and to play a role the formation of new international regimes.</w:t>
      </w:r>
      <w:r w:rsidRPr="002044B5">
        <w:rPr>
          <w:sz w:val="14"/>
        </w:rPr>
        <w:t xml:space="preserve"> Both of these dynamics were evident in recent United Nations discussions on space governance, with an isolated </w:t>
      </w:r>
      <w:hyperlink r:id="rId26" w:anchor="!/Package/VI140830A" w:history="1">
        <w:r w:rsidRPr="002044B5">
          <w:rPr>
            <w:rStyle w:val="Hyperlink"/>
            <w:sz w:val="14"/>
          </w:rPr>
          <w:t>Russia attempting to undermine international consensus</w:t>
        </w:r>
      </w:hyperlink>
      <w:r w:rsidRPr="002044B5">
        <w:rPr>
          <w:sz w:val="14"/>
        </w:rPr>
        <w:t xml:space="preserve"> on new guidelines for enhancing the long-term sustainability of space activities. Thus, the two sides have overlapping interests that present opportunities for cooperation and bilateral engagement. Accordingly, the </w:t>
      </w:r>
      <w:r w:rsidRPr="002044B5">
        <w:rPr>
          <w:rStyle w:val="StyleUnderline"/>
        </w:rPr>
        <w:t>United States and China should continue to engage in both bilateral and multilateral initiatives that enhance the long-term sustainability and security of space</w:t>
      </w:r>
      <w:r w:rsidRPr="002044B5">
        <w:rPr>
          <w:sz w:val="14"/>
        </w:rPr>
        <w:t xml:space="preserve">. </w:t>
      </w:r>
      <w:r w:rsidRPr="002044B5">
        <w:rPr>
          <w:rStyle w:val="StyleUnderline"/>
        </w:rPr>
        <w:t>Working together</w:t>
      </w:r>
      <w:r w:rsidRPr="002044B5">
        <w:rPr>
          <w:sz w:val="14"/>
        </w:rPr>
        <w:t xml:space="preserve">, and with other stakeholders, </w:t>
      </w:r>
      <w:r w:rsidRPr="002044B5">
        <w:rPr>
          <w:rStyle w:val="StyleUnderline"/>
        </w:rPr>
        <w:t>to help ensure the success of these initiatives would go a long way toward reinforcing the desire of both countries to be seen as playing leading roles in space governance and being responsible space powers</w:t>
      </w:r>
      <w:r w:rsidRPr="002044B5">
        <w:rPr>
          <w:sz w:val="14"/>
        </w:rPr>
        <w:t xml:space="preserve">. The United States and China, as well as the private sectors of the two countries, should also find a way to engage in bilateral and multilateral civil space projects, including science and human exploration, though doing so will need to overcome strong political challenges. At the same time, both the </w:t>
      </w:r>
      <w:r w:rsidRPr="002044B5">
        <w:rPr>
          <w:rStyle w:val="StyleUnderline"/>
        </w:rPr>
        <w:t>United States and China should</w:t>
      </w:r>
      <w:r w:rsidRPr="002044B5">
        <w:rPr>
          <w:sz w:val="14"/>
        </w:rPr>
        <w:t xml:space="preserve"> be cognizant of where their interests differ in space and look to enact confidence-</w:t>
      </w:r>
      <w:r w:rsidRPr="002044B5">
        <w:rPr>
          <w:rStyle w:val="Emphasis"/>
        </w:rPr>
        <w:t>build</w:t>
      </w:r>
      <w:r w:rsidRPr="002044B5">
        <w:rPr>
          <w:sz w:val="14"/>
        </w:rPr>
        <w:t xml:space="preserve">ing </w:t>
      </w:r>
      <w:r w:rsidRPr="002044B5">
        <w:rPr>
          <w:rStyle w:val="Emphasis"/>
        </w:rPr>
        <w:t>measures to reduce tensions and the risk of a crisis escalating into outright conflict</w:t>
      </w:r>
      <w:r w:rsidRPr="002044B5">
        <w:rPr>
          <w:sz w:val="14"/>
        </w:rPr>
        <w:t xml:space="preserve">. While the prospects for legally binding arms control measures are slim at this stage, </w:t>
      </w:r>
      <w:r w:rsidRPr="002044B5">
        <w:rPr>
          <w:rStyle w:val="StyleUnderline"/>
        </w:rPr>
        <w:t>they could put in place</w:t>
      </w:r>
      <w:r w:rsidRPr="002044B5">
        <w:rPr>
          <w:sz w:val="14"/>
        </w:rPr>
        <w:t xml:space="preserve"> unilateral and </w:t>
      </w:r>
      <w:r w:rsidRPr="002044B5">
        <w:rPr>
          <w:rStyle w:val="StyleUnderline"/>
        </w:rPr>
        <w:t>bilateral measures to reduce tensions and development of direct ascent kinetic-kill and rendezvous and proximity operations</w:t>
      </w:r>
      <w:r w:rsidRPr="002044B5">
        <w:rPr>
          <w:sz w:val="14"/>
        </w:rPr>
        <w:t xml:space="preserve"> (RPO) </w:t>
      </w:r>
      <w:r w:rsidRPr="002044B5">
        <w:rPr>
          <w:rStyle w:val="StyleUnderline"/>
        </w:rPr>
        <w:t>capabilities</w:t>
      </w:r>
      <w:r w:rsidRPr="002044B5">
        <w:rPr>
          <w:sz w:val="14"/>
        </w:rPr>
        <w:t xml:space="preserve">. Finally, </w:t>
      </w:r>
      <w:r w:rsidRPr="002044B5">
        <w:rPr>
          <w:rStyle w:val="StyleUnderline"/>
        </w:rPr>
        <w:t>both countries would benefit significantly from improving their national space situational awareness (SSA) capabilities, and increasing data sharing with each other and the spacefaring community</w:t>
      </w:r>
      <w:r w:rsidRPr="002044B5">
        <w:rPr>
          <w:sz w:val="14"/>
        </w:rPr>
        <w:t>.</w:t>
      </w:r>
    </w:p>
    <w:p w14:paraId="24EC583D" w14:textId="77777777" w:rsidR="00A02AD6" w:rsidRDefault="00A02AD6" w:rsidP="00A02AD6">
      <w:pPr>
        <w:pStyle w:val="NoSpacing"/>
        <w:rPr>
          <w:rStyle w:val="StyleUnderline"/>
        </w:rPr>
      </w:pPr>
    </w:p>
    <w:p w14:paraId="1A01E2AC" w14:textId="77777777" w:rsidR="00A02AD6" w:rsidRDefault="00A02AD6" w:rsidP="00A02AD6">
      <w:pPr>
        <w:rPr>
          <w:rStyle w:val="StyleUnderline"/>
        </w:rPr>
      </w:pPr>
    </w:p>
    <w:p w14:paraId="55619109" w14:textId="77777777" w:rsidR="00A02AD6" w:rsidRPr="002044B5" w:rsidRDefault="00A02AD6" w:rsidP="00A02AD6">
      <w:pPr>
        <w:pStyle w:val="Heading4"/>
      </w:pPr>
      <w:r>
        <w:t>Mutual interests</w:t>
      </w:r>
    </w:p>
    <w:p w14:paraId="1B05FB16" w14:textId="77777777" w:rsidR="00A02AD6" w:rsidRPr="002044B5" w:rsidRDefault="00A02AD6" w:rsidP="00A02AD6">
      <w:r w:rsidRPr="002044B5">
        <w:rPr>
          <w:b/>
        </w:rPr>
        <w:t>Pekkanen 15</w:t>
      </w:r>
      <w:r w:rsidRPr="002044B5">
        <w:t xml:space="preserve"> - Lob and Gertrud Tamaki professor at the Jackson School of International Studies, in the University of Washington Seattle, works on the international relations of Japan and Asia, with a special interest in outer space governance, security, and policy, co-chairs the U.S.-Japan Space Forum (Saadia, “Frenemies In Space; China Needs To Protect Its Assets, Too”, Forbes, August 26, 2015, </w:t>
      </w:r>
      <w:hyperlink r:id="rId27" w:anchor="727d36512959//dmeth" w:history="1">
        <w:r w:rsidRPr="002044B5">
          <w:rPr>
            <w:rStyle w:val="Hyperlink"/>
          </w:rPr>
          <w:t>http://www.forbes.com/sites/saadiampekkanen/2015/08/26/frenemies-in-space-china-needs-to-protect-its-assets-too/#727d36512959//dmeth</w:t>
        </w:r>
      </w:hyperlink>
      <w:r w:rsidRPr="002044B5">
        <w:t>)</w:t>
      </w:r>
    </w:p>
    <w:p w14:paraId="4F7E3549" w14:textId="77777777" w:rsidR="00A02AD6" w:rsidRPr="002044B5" w:rsidRDefault="00A02AD6" w:rsidP="00A02AD6"/>
    <w:p w14:paraId="37CF177F" w14:textId="77777777" w:rsidR="00A02AD6" w:rsidRPr="002044B5" w:rsidRDefault="00A02AD6" w:rsidP="00A02AD6">
      <w:pPr>
        <w:rPr>
          <w:rStyle w:val="Emphasis"/>
        </w:rPr>
      </w:pPr>
      <w:r w:rsidRPr="002044B5">
        <w:rPr>
          <w:rStyle w:val="StyleUnderline"/>
        </w:rPr>
        <w:t>It is common to equate Space Situational Awareness (SSA) only with U.S. national security.</w:t>
      </w:r>
      <w:r w:rsidRPr="002044B5">
        <w:rPr>
          <w:sz w:val="14"/>
        </w:rPr>
        <w:t xml:space="preserve"> One reason for this is the omnipresence of the United States military, which has been central to our way of thinking about the concept in outer space security. In theory, the SSA mechanics are simple: how do you figure out where something is, where it is going, and what it might do to your stuff out there. In practice at this stage, </w:t>
      </w:r>
      <w:r w:rsidRPr="002044B5">
        <w:rPr>
          <w:rStyle w:val="StyleUnderline"/>
        </w:rPr>
        <w:t>no one does SSA better than the U.S. military, primarily through its Joint Space Operations Center (JSpOC).</w:t>
      </w:r>
      <w:r w:rsidRPr="002044B5">
        <w:rPr>
          <w:sz w:val="14"/>
        </w:rPr>
        <w:t xml:space="preserve"> The U.S. military is already pretty formidable in terms of its capabilities relative to the rest of the world. </w:t>
      </w:r>
      <w:r w:rsidRPr="002044B5">
        <w:rPr>
          <w:rStyle w:val="StyleUnderline"/>
        </w:rPr>
        <w:t>Now it is also working on coalitions to make itself even more indispensable to governing SSA realities worldwide</w:t>
      </w:r>
      <w:r w:rsidRPr="002044B5">
        <w:rPr>
          <w:sz w:val="14"/>
        </w:rPr>
        <w:t xml:space="preserve">. In 2010, the U.S. Air Force Space Command’s long-standing Schriever Wargames validated the importance of an institutional infrastructure to safeguard space capabilities. Among the organizational possibilities were a Combined Space Operations Center (CSpOC), a Combined Joint Task Force-Space (CJTF-Space), and a Space Council. Of these, the idea of CSpOC, conceived as a center to leverage allied space capabilities all the way to the operational level of war, is critical from a global and Asian perspective. The idea of emphasizing, in other words, not just “joint” (as in the U.S. military) but “combined” (as with U.S. allies) has been around for some time. But perhaps today, </w:t>
      </w:r>
      <w:r w:rsidRPr="002044B5">
        <w:rPr>
          <w:rStyle w:val="StyleUnderline"/>
        </w:rPr>
        <w:t xml:space="preserve">there is greater appreciation of the fact that “J does not equal C,” that </w:t>
      </w:r>
      <w:r w:rsidRPr="002044B5">
        <w:rPr>
          <w:rStyle w:val="Emphasis"/>
        </w:rPr>
        <w:t>the U.S. has to partner with allies and other stakeholders</w:t>
      </w:r>
      <w:r w:rsidRPr="002044B5">
        <w:rPr>
          <w:sz w:val="14"/>
        </w:rPr>
        <w:t xml:space="preserve">, that it cannot fight a war alone. The theme of partnering with responsible nations, international organizations, and commercial firms around the world is evident also in the U.S. government’s 2011 National Security Space Strategy. The theme is turning into a reality, moving at a brisk pace. </w:t>
      </w:r>
      <w:r w:rsidRPr="002044B5">
        <w:rPr>
          <w:rStyle w:val="StyleUnderline"/>
        </w:rPr>
        <w:t>Although little public information is available on the trajectories of the CSpOC itself, there is a bilateral and multilateral reality going into place that might eventually consolidate and bring it about down the line</w:t>
      </w:r>
      <w:r w:rsidRPr="002044B5">
        <w:rPr>
          <w:sz w:val="14"/>
        </w:rPr>
        <w:t xml:space="preserve">. USSTRATCOM has moved forward on this front, signing direct agreement after agreement with a band of trusted allies. As of 2015, it already has SSA agreements with eight countries, namely Canada, Germany, the U.K., France, Italy, Israel, Australia, South Korea and Japan. In addition, the U.S. has signed agreements with two international organizations, the European Space Agency and the European Organisation for the Exploitation of Meteorological Satellites. It has also reportedly signed agreements with 49 commercial entities in 18 countries. </w:t>
      </w:r>
      <w:r w:rsidRPr="002044B5">
        <w:rPr>
          <w:rStyle w:val="StyleUnderline"/>
        </w:rPr>
        <w:t>There is a similar movement toward multilateral arrangements, with the U.S. inking a memorandum of understanding on a Combined Space Operations Initiative</w:t>
      </w:r>
      <w:r w:rsidRPr="002044B5">
        <w:rPr>
          <w:sz w:val="14"/>
        </w:rPr>
        <w:t xml:space="preserve"> (CSpO, not a center) with Australia, Canada, and the U.K in late 2014. Given the sensitivity about national space assets and data-sharing, as well as the inequality of allied capabilities, however, </w:t>
      </w:r>
      <w:r w:rsidRPr="002044B5">
        <w:rPr>
          <w:rStyle w:val="StyleUnderline"/>
        </w:rPr>
        <w:t>it is not too difficult to see the U.S. military remaining at the heart of this spreading SSA governance for a long time to come</w:t>
      </w:r>
      <w:r w:rsidRPr="002044B5">
        <w:rPr>
          <w:sz w:val="14"/>
        </w:rPr>
        <w:t xml:space="preserve">. Even the CSpO Initiative, for example, places JSpOC at the center of a collaborative mechanism between the U.S. and its allies Recommended by Forbes MOST POPULAR Photos: The 10 Best And Worst States To Make A Living In 2016 +175,746 VIEWS Millennials Are Doomed To Face An Existential Crisis That Will Define The Rest... Open TextVoice: Inside The Data-Driven Race For President But </w:t>
      </w:r>
      <w:r w:rsidRPr="002044B5">
        <w:rPr>
          <w:rStyle w:val="Emphasis"/>
        </w:rPr>
        <w:t>several realities should also guide U.S. efforts to shape the emerging SSA governance frameworks</w:t>
      </w:r>
      <w:r w:rsidRPr="002044B5">
        <w:rPr>
          <w:sz w:val="14"/>
        </w:rPr>
        <w:t xml:space="preserve">. </w:t>
      </w:r>
      <w:r w:rsidRPr="002044B5">
        <w:rPr>
          <w:rStyle w:val="StyleUnderline"/>
        </w:rPr>
        <w:t>The rise of a whole new generation of stakeholders in the global space game means that the centrality of the U.S. military alone is not something that can be taken for granted</w:t>
      </w:r>
      <w:r w:rsidRPr="002044B5">
        <w:rPr>
          <w:sz w:val="14"/>
        </w:rPr>
        <w:t xml:space="preserve">. Consider the formal, non-profit Space Data Association (SDA), and especially its Space Data Center that bills itself as the first global operator-led network for providing data to improve SSA and satellite operations. Formed in 2009, its membership is open to all interested players in and out of the U.S. Then </w:t>
      </w:r>
      <w:r w:rsidRPr="002044B5">
        <w:rPr>
          <w:rStyle w:val="StyleUnderline"/>
        </w:rPr>
        <w:t>there are the prospects of U.S. engagement with Asia</w:t>
      </w:r>
      <w:r w:rsidRPr="002044B5">
        <w:rPr>
          <w:sz w:val="14"/>
        </w:rPr>
        <w:t xml:space="preserve">, </w:t>
      </w:r>
      <w:r w:rsidRPr="002044B5">
        <w:rPr>
          <w:rStyle w:val="StyleUnderline"/>
        </w:rPr>
        <w:t>home to</w:t>
      </w:r>
      <w:r w:rsidRPr="002044B5">
        <w:rPr>
          <w:sz w:val="14"/>
        </w:rPr>
        <w:t xml:space="preserve"> two of the world’s most ambitious military space powers, Japan and </w:t>
      </w:r>
      <w:r w:rsidRPr="002044B5">
        <w:rPr>
          <w:rStyle w:val="StyleUnderline"/>
        </w:rPr>
        <w:t>China</w:t>
      </w:r>
      <w:r w:rsidRPr="002044B5">
        <w:rPr>
          <w:sz w:val="14"/>
        </w:rPr>
        <w:t xml:space="preserve">. For Japan, as a formal U.S. ally, all this resonates with its own efforts to create a new force that will participate in space surveillance. It also chimes with Japanese efforts to improve national capabilities for space surveillance not just for debris but also “suspicious satellites” that could harm the country’s assets. Japan foresees having its own radars and optical telescopes, as well as integrated dedicated systems for identifying, analyzing, and cataloguing orbits. In line with what Japan has done to date in the interest of its space security, it is difficult to imagine it will give up the opportunity to indigenize SSA capabilities. </w:t>
      </w:r>
      <w:r w:rsidRPr="002044B5">
        <w:rPr>
          <w:rStyle w:val="StyleUnderline"/>
        </w:rPr>
        <w:t xml:space="preserve">Much of what the U.S. is doing appears to be directed at the famed China threats in outer space that we hear so much about </w:t>
      </w:r>
      <w:r w:rsidRPr="002044B5">
        <w:rPr>
          <w:sz w:val="14"/>
        </w:rPr>
        <w:t xml:space="preserve">— the irresponsible debris-creating Chinese behavior, the increasing Chinese counterspace capabilities. There might be limits to straight-line projections. </w:t>
      </w:r>
      <w:r w:rsidRPr="002044B5">
        <w:rPr>
          <w:rStyle w:val="StyleUnderline"/>
        </w:rPr>
        <w:t xml:space="preserve">The nondiscriminatory realities of orbital debris may lead China to back away from what are effectively space suicide missions that can devastate all equally. There is also the huge technological uncertainty that comes with militarizing or weaponizing space in the face of an opposed U.S. military, and now a spreading US-centric coalition framework worldwide. </w:t>
      </w:r>
      <w:r w:rsidRPr="002044B5">
        <w:rPr>
          <w:sz w:val="14"/>
        </w:rPr>
        <w:t xml:space="preserve">Not to be forgotten is the cost of traveling down this road, problematic in light of a downturn in China’s economy and a populace that might be more difficult to placate with technology fireworks alone if negative economic conditions are prolonged. </w:t>
      </w:r>
      <w:r w:rsidRPr="005523D8">
        <w:rPr>
          <w:rStyle w:val="StyleUnderline"/>
          <w:highlight w:val="yellow"/>
        </w:rPr>
        <w:t xml:space="preserve">We should remember: </w:t>
      </w:r>
      <w:r w:rsidRPr="005523D8">
        <w:rPr>
          <w:rStyle w:val="Emphasis"/>
          <w:highlight w:val="yellow"/>
        </w:rPr>
        <w:t>China’s space assets are just as important to Chinese comprehensive security in the long run as to all other ambitious space powers.</w:t>
      </w:r>
      <w:r w:rsidRPr="005523D8">
        <w:rPr>
          <w:sz w:val="14"/>
          <w:highlight w:val="yellow"/>
        </w:rPr>
        <w:t xml:space="preserve"> </w:t>
      </w:r>
      <w:r w:rsidRPr="005523D8">
        <w:rPr>
          <w:rStyle w:val="Emphasis"/>
          <w:highlight w:val="yellow"/>
        </w:rPr>
        <w:t>China wants to protect its space assets as much as the U.S. does its own.</w:t>
      </w:r>
      <w:r w:rsidRPr="005523D8">
        <w:rPr>
          <w:sz w:val="14"/>
        </w:rPr>
        <w:t xml:space="preserve"> Although other motives might be at play,</w:t>
      </w:r>
      <w:r w:rsidRPr="005523D8">
        <w:rPr>
          <w:sz w:val="14"/>
          <w:highlight w:val="yellow"/>
        </w:rPr>
        <w:t xml:space="preserve"> </w:t>
      </w:r>
      <w:r w:rsidRPr="005523D8">
        <w:rPr>
          <w:rStyle w:val="StyleUnderline"/>
          <w:highlight w:val="yellow"/>
        </w:rPr>
        <w:t>this may be one reason why the Chinese military has already reached out to the U.S. military more formally and directly on SSA issues.</w:t>
      </w:r>
      <w:r w:rsidRPr="005523D8">
        <w:rPr>
          <w:sz w:val="14"/>
          <w:highlight w:val="yellow"/>
        </w:rPr>
        <w:t xml:space="preserve"> </w:t>
      </w:r>
      <w:r w:rsidRPr="005523D8">
        <w:rPr>
          <w:rStyle w:val="Emphasis"/>
          <w:highlight w:val="yellow"/>
        </w:rPr>
        <w:t>It is an opportunity that the U.S. military can help shape in prudent and watchful ways</w:t>
      </w:r>
      <w:r w:rsidRPr="005523D8">
        <w:rPr>
          <w:sz w:val="14"/>
          <w:highlight w:val="yellow"/>
        </w:rPr>
        <w:t xml:space="preserve">. </w:t>
      </w:r>
      <w:r w:rsidRPr="005523D8">
        <w:rPr>
          <w:rStyle w:val="Emphasis"/>
          <w:highlight w:val="yellow"/>
        </w:rPr>
        <w:t>This would not be naïve, just responsible behavior for the U.S. too.</w:t>
      </w:r>
    </w:p>
    <w:p w14:paraId="62890D2A" w14:textId="77777777" w:rsidR="00A02AD6" w:rsidRPr="00A02AD6" w:rsidRDefault="00A02AD6" w:rsidP="00A02AD6"/>
    <w:p w14:paraId="7497B74F" w14:textId="77777777" w:rsidR="00366420" w:rsidRPr="00B54A2B" w:rsidRDefault="00366420" w:rsidP="00366420">
      <w:pPr>
        <w:rPr>
          <w:u w:val="single"/>
        </w:rPr>
      </w:pPr>
    </w:p>
    <w:p w14:paraId="34BD51A8" w14:textId="77777777" w:rsidR="003279E5" w:rsidRPr="003279E5" w:rsidRDefault="003279E5" w:rsidP="003279E5"/>
    <w:p w14:paraId="31C32B66" w14:textId="77777777" w:rsidR="00366420" w:rsidRPr="00C258B5" w:rsidRDefault="00366420" w:rsidP="00366420"/>
    <w:p w14:paraId="2E37D6CA" w14:textId="09E46B46" w:rsidR="006702D3" w:rsidRDefault="006702D3" w:rsidP="00A02AD6">
      <w:pPr>
        <w:pStyle w:val="Heading2"/>
      </w:pPr>
      <w:r>
        <w:t xml:space="preserve">Distinctions/Caselist </w:t>
      </w:r>
    </w:p>
    <w:p w14:paraId="2F37C745" w14:textId="77777777" w:rsidR="006702D3" w:rsidRDefault="006702D3" w:rsidP="006702D3"/>
    <w:p w14:paraId="49A7A488" w14:textId="3F5FCC40" w:rsidR="006702D3" w:rsidRDefault="006702D3" w:rsidP="006702D3">
      <w:pPr>
        <w:pStyle w:val="Heading3"/>
      </w:pPr>
      <w:r>
        <w:t xml:space="preserve">Distinction </w:t>
      </w:r>
    </w:p>
    <w:p w14:paraId="2F98FFB5" w14:textId="77777777" w:rsidR="006702D3" w:rsidRDefault="006702D3" w:rsidP="006702D3">
      <w:pPr>
        <w:pStyle w:val="Heading4"/>
      </w:pPr>
      <w:r>
        <w:t>Korean unification, NoKo nukes, the SCS and Taiwan are T but economic affs, trade, military, people-to-people exchanges, law enforcement, cyber security, Iran, Afghanistan, climate change, and normalizing relations are untopical</w:t>
      </w:r>
    </w:p>
    <w:p w14:paraId="1B967F99" w14:textId="77777777" w:rsidR="006702D3" w:rsidRDefault="006702D3" w:rsidP="006702D3">
      <w:r w:rsidRPr="00E0576D">
        <w:rPr>
          <w:rStyle w:val="Style13ptBold"/>
        </w:rPr>
        <w:t xml:space="preserve">Xinhua 3/31/16 </w:t>
      </w:r>
      <w:r>
        <w:t xml:space="preserve">(Xinhua, 3/31/16, “Spotlight: China, U.S. agree to expand common interests, control differences” </w:t>
      </w:r>
      <w:hyperlink r:id="rId28" w:history="1">
        <w:r w:rsidRPr="00341719">
          <w:rPr>
            <w:rStyle w:val="Hyperlink"/>
          </w:rPr>
          <w:t>http://news.xinhuanet.com/english/2016-04/01/c_135243258.htm</w:t>
        </w:r>
      </w:hyperlink>
      <w:r>
        <w:t xml:space="preserve"> Poetic Justice)</w:t>
      </w:r>
    </w:p>
    <w:p w14:paraId="77A9D6F0" w14:textId="77777777" w:rsidR="006702D3" w:rsidRDefault="006702D3" w:rsidP="006702D3">
      <w:r>
        <w:t>REGIONAL ISSUES Talking about</w:t>
      </w:r>
      <w:r w:rsidRPr="00E0576D">
        <w:rPr>
          <w:rStyle w:val="StyleUnderline"/>
        </w:rPr>
        <w:t xml:space="preserve"> the Korean Peninsula issue</w:t>
      </w:r>
      <w:r>
        <w:t xml:space="preserve">, Xi stressed that all parties concerned should fully and strictly carry out UN resolutions on the Democratic People's Republic of Korea (DPRK). </w:t>
      </w:r>
      <w:r w:rsidRPr="00E0576D">
        <w:rPr>
          <w:rStyle w:val="StyleUnderline"/>
        </w:rPr>
        <w:t xml:space="preserve">Pyongyang started off a new year with the testing of what it claimed was its first hydrogen bomb </w:t>
      </w:r>
      <w:r>
        <w:t xml:space="preserve">in January and followed up with the launch of a string of short- and medium-range projectiles. Xi called on all parties concerned to refrain from any rhetoric and act that could escalate regional tension and any move that might impair the security interests of other countries and the strategic balance in the region. Although the Korean Peninsula nuclear issue is not on the NSS agenda, the recent flare-up of tension in Northeast Asia in the wake of the nuclear test and satellite launch by the DPRK has caused widespread concern. Xi told Obama that his country is adamant on realizing denuclearization of the Korean Peninsula, on safeguarding peace and stability on the peninsula, and on solving relevant issues through dialogue and negotiations as well. </w:t>
      </w:r>
      <w:r w:rsidRPr="00E0576D">
        <w:rPr>
          <w:rStyle w:val="StyleUnderline"/>
        </w:rPr>
        <w:t>Addressing the South China Sea issue, Xi vowed that his country will not accept any act under the disguise of freedom of navigation</w:t>
      </w:r>
      <w:r>
        <w:t xml:space="preserve"> that violates its sovereignty and damages its security interests. Xi reaffirmed that Beijing respects and safeguards the freedom of navigation and overflight other countries are entitled to under international law in the area, one of the world's busiest waterways. China, he stressed, is resolute both in defending its sovereignty and related rights in South China Sea and in safeguarding peace and stability in the region, and sticks to the principle that the disputes should be settled in a peaceful way by relevant claimants through direct consultations and negotiations. Beijing hopes that the United States will abide by its commitment to not taking sides on the sovereignty and territorial rows in South China Sea and play a constructive role in maintaining regional peace and stability, said the Chinese president. </w:t>
      </w:r>
      <w:r w:rsidRPr="00E0576D">
        <w:rPr>
          <w:rStyle w:val="StyleUnderline"/>
        </w:rPr>
        <w:t>Xi also urged the United States to stick to the one-China policy</w:t>
      </w:r>
      <w:r>
        <w:t xml:space="preserve">. Reaffirming China's stance on the Taiwan issue, Xi demanded that the U.S. side continue taking concrete moves to help maintain the peaceful development of the relationship across the Taiwan Strait, which he said will also benefit the China-U.S. relationship in the long run. Zheng said that the two leaders had frank exchange of opinions on sensitive issues in the China-U.S. relationship, one of the most important bilateral relations in the world, and agreed to control and manage differences in a constructive manner. The senior diplomat said that Obama had pledged that his country does not support "independence" of Taiwan and Tibet. COORDINATION, COOPERATION On his part, Obama reiterated that his country welcomes the rise of a peaceful, stable, and prosperous China. He said that the two countries share extensive common interests in the Asia Pacific and the United States stands ready to control differences with the Chinese side in a constructive way. </w:t>
      </w:r>
      <w:r w:rsidRPr="00E0576D">
        <w:rPr>
          <w:rStyle w:val="StyleUnderline"/>
        </w:rPr>
        <w:t>Obama voiced his support for the uphill efforts of the world's second largest economy to stage the economic transformation</w:t>
      </w:r>
      <w:r>
        <w:t xml:space="preserve"> including its supply-side structural reform which was proposed by China's policymakers as the latest remedy for economic ills. The two countries agreed to</w:t>
      </w:r>
      <w:r w:rsidRPr="00E0576D">
        <w:rPr>
          <w:rStyle w:val="StyleUnderline"/>
        </w:rPr>
        <w:t xml:space="preserve"> deepen cooperation in a host of areas including economy and trade, military, people-to-people exchanges, law enforcement and cyber-security and enhance coordination and cooperation in a slew of international and regional issues related to Iran and Afghanistan</w:t>
      </w:r>
      <w:r>
        <w:t xml:space="preserve"> and on peacekeeping and development. In a joint presidential statement issued by the two countries on Thursday, </w:t>
      </w:r>
      <w:r w:rsidRPr="00E0576D">
        <w:rPr>
          <w:rStyle w:val="StyleUnderline"/>
        </w:rPr>
        <w:t xml:space="preserve">they said that they will sign the Paris Agreement </w:t>
      </w:r>
      <w:r>
        <w:t>on April 22, months after the historic pact on climate change was adopted during the 21st session of the Conference of the Parties (COP21) in France. The two leaders have</w:t>
      </w:r>
      <w:r w:rsidRPr="00E0576D">
        <w:rPr>
          <w:rStyle w:val="StyleUnderline"/>
        </w:rPr>
        <w:t xml:space="preserve"> also agreed to issue a joint statement on nuclear security cooperation</w:t>
      </w:r>
      <w:r>
        <w:t xml:space="preserve"> and work to make the fourth NSS a success. Zheng said tha</w:t>
      </w:r>
      <w:r w:rsidRPr="00E0576D">
        <w:rPr>
          <w:rStyle w:val="StyleUnderline"/>
        </w:rPr>
        <w:t>t both sides believe that the healthy and stable development of the China-U.S. relations is in the fundamental interests</w:t>
      </w:r>
      <w:r>
        <w:t xml:space="preserve"> of the two countries and the two peoples as well. Xi and Obama, who expect to meet again during the G20 Summit in Hangzhou in September, agreed to make the gathering a success, Zheng said.</w:t>
      </w:r>
    </w:p>
    <w:p w14:paraId="00FE982A" w14:textId="77777777" w:rsidR="006702D3" w:rsidRDefault="006702D3" w:rsidP="006702D3"/>
    <w:p w14:paraId="42203EE7" w14:textId="77777777" w:rsidR="006702D3" w:rsidRDefault="006702D3" w:rsidP="006702D3"/>
    <w:p w14:paraId="264243D2" w14:textId="02E4235D" w:rsidR="006702D3" w:rsidRDefault="006702D3" w:rsidP="006702D3">
      <w:pPr>
        <w:pStyle w:val="Heading3"/>
      </w:pPr>
      <w:r>
        <w:t xml:space="preserve">Caselist—Taiwan </w:t>
      </w:r>
    </w:p>
    <w:p w14:paraId="6A19EDDF" w14:textId="77777777" w:rsidR="006702D3" w:rsidRDefault="006702D3" w:rsidP="006702D3">
      <w:pPr>
        <w:pStyle w:val="Heading4"/>
      </w:pPr>
      <w:r w:rsidRPr="0018543E">
        <w:t>Taiwan is a point of genuine controversy between the US and China</w:t>
      </w:r>
    </w:p>
    <w:p w14:paraId="7FC77407" w14:textId="77777777" w:rsidR="006702D3" w:rsidRPr="0018543E" w:rsidRDefault="006702D3" w:rsidP="006702D3">
      <w:r w:rsidRPr="00320806">
        <w:rPr>
          <w:rStyle w:val="Style13ptBold"/>
        </w:rPr>
        <w:t xml:space="preserve">Ramzy ‘9 </w:t>
      </w:r>
      <w:r>
        <w:t xml:space="preserve">(Austin Ramzy is a foreign policy correspondent for Time, “Five Things the U.S. and China Still Disagree On” </w:t>
      </w:r>
      <w:hyperlink r:id="rId29" w:history="1">
        <w:r w:rsidRPr="00341719">
          <w:rPr>
            <w:rStyle w:val="Hyperlink"/>
          </w:rPr>
          <w:t>http://content.time.com/time/world/article/0,8599,1939568,00.html</w:t>
        </w:r>
      </w:hyperlink>
      <w:r>
        <w:t xml:space="preserve"> 11/16/9, Poetic Justice)</w:t>
      </w:r>
    </w:p>
    <w:p w14:paraId="21BB1F97" w14:textId="77777777" w:rsidR="006702D3" w:rsidRDefault="006702D3" w:rsidP="006702D3">
      <w:r w:rsidRPr="0018543E">
        <w:rPr>
          <w:rStyle w:val="StyleUnderline"/>
        </w:rPr>
        <w:t>Taiwan</w:t>
      </w:r>
      <w:r>
        <w:rPr>
          <w:rStyle w:val="StyleUnderline"/>
        </w:rPr>
        <w:t xml:space="preserve"> </w:t>
      </w:r>
      <w:r>
        <w:t>The democratic, self-governed island is one of Beijing's most important foreign policy considerations. It puts a huge amount of effort into diplomatically isolating Taiwan, which Beijing considers Chinese territory that should be reunified by force if necessary.</w:t>
      </w:r>
      <w:r w:rsidRPr="0018543E">
        <w:rPr>
          <w:rStyle w:val="StyleUnderline"/>
        </w:rPr>
        <w:t xml:space="preserve"> China maintains </w:t>
      </w:r>
      <w:r>
        <w:t xml:space="preserve">an estimated </w:t>
      </w:r>
      <w:r w:rsidRPr="0018543E">
        <w:rPr>
          <w:rStyle w:val="StyleUnderline"/>
        </w:rPr>
        <w:t>1,300 ballistic missiles along the Taiwan Strait to be used against the island in event of war.</w:t>
      </w:r>
      <w:r>
        <w:t xml:space="preserve"> While </w:t>
      </w:r>
      <w:r w:rsidRPr="0018543E">
        <w:rPr>
          <w:rStyle w:val="StyleUnderline"/>
        </w:rPr>
        <w:t xml:space="preserve">the U.S. </w:t>
      </w:r>
      <w:r>
        <w:t xml:space="preserve">does not have formal diplomatic relations with Taiwan, it </w:t>
      </w:r>
      <w:r w:rsidRPr="0018543E">
        <w:rPr>
          <w:rStyle w:val="StyleUnderline"/>
        </w:rPr>
        <w:t xml:space="preserve">remains its biggest ally and protector. </w:t>
      </w:r>
      <w:r>
        <w:t>Under the Taiwan Relations Act, U.S. law requires that it sell military hardware to provide for Taiwan's defense, which infuriates China. Last year Beijing cut off military-to-military interactions between the U.S. and China to protest an American arms deal with Taiwan. (See pictures of President Obama visiting Asia.) Those relations resumed in October when Xu Caihou, vice chairman of China's Central Military Commission, visited Washington. "Xu went to America and talked to Obama about arms sales," says Yan Xuetong, director of the Institute of International Studies at Tsinghua University in Beijing. "But the arms sales will continue because of the Taiwan Relations Act. That shows that they can talk nicely, but can't reach an agreement."</w:t>
      </w:r>
    </w:p>
    <w:p w14:paraId="357FA9F3" w14:textId="22DBC766" w:rsidR="006702D3" w:rsidRDefault="006702D3" w:rsidP="006702D3">
      <w:pPr>
        <w:pStyle w:val="Heading3"/>
      </w:pPr>
      <w:r>
        <w:t xml:space="preserve">Caselist—Currency </w:t>
      </w:r>
    </w:p>
    <w:p w14:paraId="7A110EDC" w14:textId="77777777" w:rsidR="006702D3" w:rsidRDefault="006702D3" w:rsidP="006702D3">
      <w:pPr>
        <w:pStyle w:val="Heading4"/>
      </w:pPr>
      <w:r>
        <w:t>Confronting currency devaluation is a point of disagreement</w:t>
      </w:r>
    </w:p>
    <w:p w14:paraId="7B74073A" w14:textId="77777777" w:rsidR="006702D3" w:rsidRPr="0018543E" w:rsidRDefault="006702D3" w:rsidP="006702D3">
      <w:r w:rsidRPr="00320806">
        <w:rPr>
          <w:rStyle w:val="Style13ptBold"/>
        </w:rPr>
        <w:t xml:space="preserve">Ramzy ‘9 </w:t>
      </w:r>
      <w:r>
        <w:t xml:space="preserve">(Austin Ramzy is a foreign policy correspondent for Time, “Five Things the U.S. and China Still Disagree On” </w:t>
      </w:r>
      <w:hyperlink r:id="rId30" w:history="1">
        <w:r w:rsidRPr="00341719">
          <w:rPr>
            <w:rStyle w:val="Hyperlink"/>
          </w:rPr>
          <w:t>http://content.time.com/time/world/article/0,8599,1939568,00.html</w:t>
        </w:r>
      </w:hyperlink>
      <w:r>
        <w:t xml:space="preserve"> 11/16/9, Poetic Justice)</w:t>
      </w:r>
    </w:p>
    <w:p w14:paraId="2D463F45" w14:textId="77777777" w:rsidR="006702D3" w:rsidRDefault="006702D3" w:rsidP="006702D3">
      <w:r w:rsidRPr="0018543E">
        <w:rPr>
          <w:rStyle w:val="StyleUnderline"/>
        </w:rPr>
        <w:t>Currency</w:t>
      </w:r>
      <w:r>
        <w:rPr>
          <w:rStyle w:val="StyleUnderline"/>
        </w:rPr>
        <w:t xml:space="preserve"> </w:t>
      </w:r>
      <w:r>
        <w:t xml:space="preserve">During his confirmation hearings in January, </w:t>
      </w:r>
      <w:r w:rsidRPr="0018543E">
        <w:rPr>
          <w:rStyle w:val="StyleUnderline"/>
        </w:rPr>
        <w:t>U.S. Treasury Secretary Tim Geithner accused China of manipulating its currency,</w:t>
      </w:r>
      <w:r>
        <w:t xml:space="preserve"> driving down the value of the renminbi to make Chinese exports cheap. </w:t>
      </w:r>
      <w:r w:rsidRPr="0018543E">
        <w:rPr>
          <w:rStyle w:val="StyleUnderline"/>
        </w:rPr>
        <w:t>That provoked a furious response from Beijing,</w:t>
      </w:r>
      <w:r>
        <w:t xml:space="preserve"> and since then Geithner has toned down his message. While he expressed a belief commonly held by economists, an official finding of currency manipulation by the U.S. government would trigger negotiations with China and possibly duties on Chinese imports. In October, the Treasury Department said that the renminbi was undervalued, but that China was not a currency manipulator. Many economists argue the low value of China's currency helped contribute to the global imbalances that precipitated last year's financial crisis. </w:t>
      </w:r>
      <w:r w:rsidRPr="0018543E">
        <w:rPr>
          <w:rStyle w:val="StyleUnderline"/>
        </w:rPr>
        <w:t>China has rejected that idea, and instead points the finger at the U.S.'s profligate spending and weak control of financial markets</w:t>
      </w:r>
      <w:r>
        <w:t>. Obama is expected to raise the renminbi issue during his visit to China, but with China trying to prop up an export sector that has suffered from the downturn, there is little hope that it will allow its currency to appreciate anytime soon.</w:t>
      </w:r>
    </w:p>
    <w:p w14:paraId="647D5803" w14:textId="399C81E9" w:rsidR="006702D3" w:rsidRDefault="006702D3" w:rsidP="006702D3">
      <w:pPr>
        <w:pStyle w:val="Heading3"/>
      </w:pPr>
      <w:r>
        <w:t xml:space="preserve">Caselist—IP </w:t>
      </w:r>
    </w:p>
    <w:p w14:paraId="7AF61600" w14:textId="77777777" w:rsidR="006702D3" w:rsidRDefault="006702D3" w:rsidP="006702D3">
      <w:pPr>
        <w:pStyle w:val="Heading4"/>
      </w:pPr>
      <w:r>
        <w:t>IP Rights in China is an area of controversy</w:t>
      </w:r>
    </w:p>
    <w:p w14:paraId="4DB6F955" w14:textId="77777777" w:rsidR="006702D3" w:rsidRPr="0018543E" w:rsidRDefault="006702D3" w:rsidP="006702D3">
      <w:r w:rsidRPr="00320806">
        <w:rPr>
          <w:rStyle w:val="Style13ptBold"/>
        </w:rPr>
        <w:t xml:space="preserve">Ramzy ‘9 </w:t>
      </w:r>
      <w:r>
        <w:t xml:space="preserve">(Austin Ramzy is a foreign policy correspondent for Time, “Five Things the U.S. and China Still Disagree On” </w:t>
      </w:r>
      <w:hyperlink r:id="rId31" w:history="1">
        <w:r w:rsidRPr="00341719">
          <w:rPr>
            <w:rStyle w:val="Hyperlink"/>
          </w:rPr>
          <w:t>http://content.time.com/time/world/article/0,8599,1939568,00.html</w:t>
        </w:r>
      </w:hyperlink>
      <w:r>
        <w:t xml:space="preserve"> 11/16/9, Poetic Justice)</w:t>
      </w:r>
    </w:p>
    <w:p w14:paraId="7F880B1D" w14:textId="77777777" w:rsidR="006702D3" w:rsidRDefault="006702D3" w:rsidP="006702D3">
      <w:r w:rsidRPr="0018543E">
        <w:rPr>
          <w:rStyle w:val="StyleUnderline"/>
        </w:rPr>
        <w:t>Intellectual Property Rights</w:t>
      </w:r>
      <w:r>
        <w:rPr>
          <w:rStyle w:val="StyleUnderline"/>
        </w:rPr>
        <w:t xml:space="preserve"> </w:t>
      </w:r>
      <w:r w:rsidRPr="0018543E">
        <w:rPr>
          <w:rStyle w:val="StyleUnderline"/>
        </w:rPr>
        <w:t>Illegal copying of everythin</w:t>
      </w:r>
      <w:r>
        <w:t xml:space="preserve">g from handbags to DVDs to medicine in China </w:t>
      </w:r>
      <w:r w:rsidRPr="0018543E">
        <w:rPr>
          <w:rStyle w:val="StyleUnderline"/>
        </w:rPr>
        <w:t>is a source of extreme frustration for many U.S. companies.</w:t>
      </w:r>
      <w:r>
        <w:t xml:space="preserve"> American software and music companies say that more than $3.5 billion worth of their goods are pirated in China each year. The U.S. has pushed China to step up its enforcement of intellectual-property rights, arguing that it's one way to narrow a trade gap that reached $268 billion last year. While</w:t>
      </w:r>
      <w:r w:rsidRPr="0018543E">
        <w:rPr>
          <w:rStyle w:val="StyleUnderline"/>
        </w:rPr>
        <w:t xml:space="preserve"> the U.S.</w:t>
      </w:r>
      <w:r>
        <w:t xml:space="preserve"> is unlikely to make any progress on pushing China to allow its currency to appreciate, it</w:t>
      </w:r>
      <w:r w:rsidRPr="0018543E">
        <w:rPr>
          <w:rStyle w:val="StyleUnderline"/>
        </w:rPr>
        <w:t xml:space="preserve"> could make a stronger case on preventing piracy,</w:t>
      </w:r>
      <w:r>
        <w:t xml:space="preserve"> says James McGregor, the former chairman of the American Chamber of Commerce in China. As China tries to move beyond cheap manufacturing, its companies will begin to suffer more from poor protection of intellectual property.</w:t>
      </w:r>
      <w:r w:rsidRPr="0018543E">
        <w:rPr>
          <w:rStyle w:val="StyleUnderline"/>
        </w:rPr>
        <w:t xml:space="preserve"> Piracy "is still a horrendous problem </w:t>
      </w:r>
      <w:r>
        <w:t>here and it's alarming for the business community," he says. "It's a win-win, because China wants to build an innovation society."</w:t>
      </w:r>
    </w:p>
    <w:p w14:paraId="44308D54" w14:textId="4EC29EA5" w:rsidR="006702D3" w:rsidRDefault="006702D3" w:rsidP="006702D3">
      <w:pPr>
        <w:pStyle w:val="Heading3"/>
      </w:pPr>
      <w:r>
        <w:t xml:space="preserve">Caselist—Human Rights </w:t>
      </w:r>
    </w:p>
    <w:p w14:paraId="211F648D" w14:textId="77777777" w:rsidR="006702D3" w:rsidRDefault="006702D3" w:rsidP="006702D3">
      <w:pPr>
        <w:pStyle w:val="Heading4"/>
      </w:pPr>
      <w:r>
        <w:t>Human rights is something China doesn’t like very much and the US tends to appreciate more than China</w:t>
      </w:r>
    </w:p>
    <w:p w14:paraId="4C61495E" w14:textId="77777777" w:rsidR="006702D3" w:rsidRPr="0018543E" w:rsidRDefault="006702D3" w:rsidP="006702D3">
      <w:r w:rsidRPr="00320806">
        <w:rPr>
          <w:rStyle w:val="Style13ptBold"/>
        </w:rPr>
        <w:t xml:space="preserve">Ramzy ‘9 </w:t>
      </w:r>
      <w:r>
        <w:t xml:space="preserve">(Austin Ramzy is a foreign policy correspondent for Time, “Five Things the U.S. and China Still Disagree On” </w:t>
      </w:r>
      <w:hyperlink r:id="rId32" w:history="1">
        <w:r w:rsidRPr="00341719">
          <w:rPr>
            <w:rStyle w:val="Hyperlink"/>
          </w:rPr>
          <w:t>http://content.time.com/time/world/article/0,8599,1939568,00.html</w:t>
        </w:r>
      </w:hyperlink>
      <w:r>
        <w:t xml:space="preserve"> 11/16/9, Poetic Justice)</w:t>
      </w:r>
    </w:p>
    <w:p w14:paraId="4B487450" w14:textId="77777777" w:rsidR="006702D3" w:rsidRDefault="006702D3" w:rsidP="006702D3">
      <w:r w:rsidRPr="0018543E">
        <w:rPr>
          <w:rStyle w:val="StyleUnderline"/>
        </w:rPr>
        <w:t>Human Rights</w:t>
      </w:r>
      <w:r>
        <w:rPr>
          <w:rStyle w:val="StyleUnderline"/>
        </w:rPr>
        <w:t xml:space="preserve"> </w:t>
      </w:r>
      <w:r>
        <w:t xml:space="preserve">When Obama was awarded the Nobel Peace Prize in October, some Chinese bloggers joked that President Hu Jintao was ecstatic about the decision, because it meant the honor wouldn't go to a Chinese dissident. Now </w:t>
      </w:r>
      <w:r w:rsidRPr="0018543E">
        <w:rPr>
          <w:rStyle w:val="StyleUnderline"/>
        </w:rPr>
        <w:t xml:space="preserve">human-rights activists wonder if Obama will use the bully pulpit of the prize to push for the release of dozens of jailed activists </w:t>
      </w:r>
      <w:r>
        <w:t>being held throughout the country. Expectations aren't high. In February, Secretary of State Hillary Clinton said the U.S. wouldn't allow human rights to derail cooperation with China on issues like climate change and rebuilding the global economy. Then last month</w:t>
      </w:r>
      <w:r w:rsidRPr="0018543E">
        <w:rPr>
          <w:rStyle w:val="StyleUnderline"/>
        </w:rPr>
        <w:t xml:space="preserve"> Obama decided to postpone meeting with the Dalai Lama, </w:t>
      </w:r>
      <w:r>
        <w:t>the exiled Tibetan spiritual leader, until after his visit to China.</w:t>
      </w:r>
      <w:r w:rsidRPr="0018543E">
        <w:rPr>
          <w:rStyle w:val="StyleUnderline"/>
        </w:rPr>
        <w:t xml:space="preserve"> That was widely seen as an effort to avoid upsetting Beijing.</w:t>
      </w:r>
      <w:r>
        <w:rPr>
          <w:rStyle w:val="StyleUnderline"/>
        </w:rPr>
        <w:t xml:space="preserve"> </w:t>
      </w:r>
      <w:r w:rsidRPr="0018543E">
        <w:rPr>
          <w:rStyle w:val="StyleUnderline"/>
        </w:rPr>
        <w:t>If the Chinese government appreciated the gesture, it chose an odd way to show it.</w:t>
      </w:r>
      <w:r>
        <w:t xml:space="preserve"> Days ahead of Obama's arrival Chinese Foreign Ministry spokesman Qin Gang said that as a black President, Obama should be especially sensitive to China's position on Tibet. "In 1959, China abolished the feudal serf system [in Tibet] just as President Lincoln freed the black slaves," Qin told a news conference, according to the Associated Press. "So we hope President Obama more than any other foreign state leader can have a better understanding on China's position on opposing the Dalai's splitting activities."</w:t>
      </w:r>
    </w:p>
    <w:p w14:paraId="35A300BF" w14:textId="77777777" w:rsidR="006702D3" w:rsidRDefault="006702D3" w:rsidP="006702D3"/>
    <w:p w14:paraId="49607781" w14:textId="77777777" w:rsidR="006702D3" w:rsidRDefault="006702D3" w:rsidP="006702D3"/>
    <w:p w14:paraId="1B4CFC7B" w14:textId="5FCC36F8" w:rsidR="006702D3" w:rsidRDefault="006702D3" w:rsidP="006702D3">
      <w:pPr>
        <w:pStyle w:val="Heading3"/>
      </w:pPr>
      <w:r>
        <w:t xml:space="preserve">Caselist—Korea </w:t>
      </w:r>
    </w:p>
    <w:p w14:paraId="14D55AB8" w14:textId="77777777" w:rsidR="006702D3" w:rsidRDefault="006702D3" w:rsidP="006702D3">
      <w:pPr>
        <w:pStyle w:val="Heading4"/>
      </w:pPr>
      <w:r>
        <w:t>Dealing with Kim’s shit in NoKo and figuring out what to do with the damn peninsula is a point of disagreement</w:t>
      </w:r>
    </w:p>
    <w:p w14:paraId="580609ED" w14:textId="77777777" w:rsidR="006702D3" w:rsidRPr="00E56650" w:rsidRDefault="006702D3" w:rsidP="006702D3">
      <w:r w:rsidRPr="00E56650">
        <w:rPr>
          <w:rStyle w:val="Style13ptBold"/>
        </w:rPr>
        <w:t>Snyder 1/8/16</w:t>
      </w:r>
      <w:r>
        <w:t xml:space="preserve"> (Scott Snyder is the resident expert on North Korean relations on the council on foreign relations. “Where China and the United States Disagree on North Korea” 1/8/16, </w:t>
      </w:r>
      <w:hyperlink r:id="rId33" w:history="1">
        <w:r w:rsidRPr="00341719">
          <w:rPr>
            <w:rStyle w:val="Hyperlink"/>
          </w:rPr>
          <w:t>http://blogs.cfr.org/asia/2016/01/08/where-china-and-the-united-states-disagree-on-north-korea/</w:t>
        </w:r>
      </w:hyperlink>
      <w:r>
        <w:t xml:space="preserve"> Poetic Justice)</w:t>
      </w:r>
    </w:p>
    <w:p w14:paraId="7AB7B511" w14:textId="77777777" w:rsidR="006702D3" w:rsidRDefault="006702D3" w:rsidP="006702D3">
      <w:r w:rsidRPr="00320806">
        <w:rPr>
          <w:rStyle w:val="StyleUnderline"/>
        </w:rPr>
        <w:t>The “artificial earthquake” in North Korea caused by its fourth nuclear test has set off geopolitical tremors in U.S.-China relations</w:t>
      </w:r>
      <w:r>
        <w:t xml:space="preserve">, exposing the underlying gap between the two countries that has long been papered over by their common rhetorical commitment to Korean denuclearization. At their Sunnylands summit in June of 2013, Presidents Xi Jinping and Barack Obama vowed to work together on North Korea. Last September in Washington, the two leaders underscored the unacceptability of a North Korean nuclear test. But Secretary of State John Kerry stated in his January 7 conversation with Chinese Foreign Minister Wang Yi that previous approaches to the North Korean problem have not worked and that “we cannot continue business as usual.” The Global Times, a mouthpiece of the Chinese Communist Party, responded by stating that “[t]here is no hope to put an end to the North Korean nuclear conundrum if the U.S., South Korea, and Japan do not change their policies toward Pyongyang. Solely depending on Beijing’s pressure to force the North to give up its nuclear plan is an illusion.” </w:t>
      </w:r>
      <w:r w:rsidRPr="00E56650">
        <w:rPr>
          <w:rStyle w:val="StyleUnderline"/>
        </w:rPr>
        <w:t xml:space="preserve">The now exposed Sino-U.S. gap over North Korea runs deep and extends to </w:t>
      </w:r>
      <w:r w:rsidRPr="00E56650">
        <w:t>at</w:t>
      </w:r>
      <w:r w:rsidRPr="00E56650">
        <w:rPr>
          <w:rStyle w:val="StyleUnderline"/>
        </w:rPr>
        <w:t xml:space="preserve"> </w:t>
      </w:r>
      <w:r w:rsidRPr="00E56650">
        <w:t>least</w:t>
      </w:r>
      <w:r w:rsidRPr="00E56650">
        <w:rPr>
          <w:rStyle w:val="StyleUnderline"/>
        </w:rPr>
        <w:t xml:space="preserve"> four critical dimensions:</w:t>
      </w:r>
      <w:r>
        <w:rPr>
          <w:rStyle w:val="StyleUnderline"/>
        </w:rPr>
        <w:t xml:space="preserve"> </w:t>
      </w:r>
      <w:r w:rsidRPr="00E56650">
        <w:rPr>
          <w:rStyle w:val="StyleUnderline"/>
        </w:rPr>
        <w:t>Influence</w:t>
      </w:r>
      <w:r>
        <w:t>: Since China controls the food and fuel lifelines to North Korea,</w:t>
      </w:r>
      <w:r w:rsidRPr="00E56650">
        <w:rPr>
          <w:rStyle w:val="StyleUnderline"/>
        </w:rPr>
        <w:t xml:space="preserve"> Western analysts see Beijing holding Pyongyang’s fate in its hands. Yet, North Korea snubbed China and exposed its lack of influence by going ahead with a nuclear test</w:t>
      </w:r>
      <w:r>
        <w:t xml:space="preserve"> that Xi Jinping had opposed publicly and privately. North Korea has taken Chinese support for granted by assuming that Beijing’s geopolitical interests in stability will not permit China to pull the plug. </w:t>
      </w:r>
      <w:r w:rsidRPr="00E56650">
        <w:rPr>
          <w:rStyle w:val="StyleUnderline"/>
        </w:rPr>
        <w:t>Washington is now pressing Beijing to move</w:t>
      </w:r>
      <w:r w:rsidRPr="00E56650">
        <w:t xml:space="preserve"> in that direction.</w:t>
      </w:r>
      <w:r>
        <w:rPr>
          <w:rStyle w:val="StyleUnderline"/>
        </w:rPr>
        <w:t xml:space="preserve"> </w:t>
      </w:r>
      <w:r w:rsidRPr="00E56650">
        <w:rPr>
          <w:u w:val="single"/>
        </w:rPr>
        <w:t xml:space="preserve">Ideology: It is particularly hard for China to turn on its last ally despite the clear economic and strategic divergences </w:t>
      </w:r>
      <w:r>
        <w:t>that have weakened the Sino-North Korean relationship for decades. It appears even harder for China to give up the idea that, despite four North Korean nuclear tests, U.S. enmity toward Pyongyang is the root cause of peninsular hostility.</w:t>
      </w:r>
      <w:r w:rsidRPr="00E56650">
        <w:rPr>
          <w:u w:val="single"/>
        </w:rPr>
        <w:t xml:space="preserve"> This view persists despite U.S.-North Korea negotiations leading to agreements </w:t>
      </w:r>
      <w:r>
        <w:t xml:space="preserve">such as the Agreed Framework, forbearance despite continued North Korean double-dealing and renewed negotiation efforts through Six Party Talks even despite North Korea’s first nuclear test, and even seeming indifference to Pyongyang’s provocations under the moniker of “strategic patience” during the Obama administration. </w:t>
      </w:r>
      <w:r w:rsidRPr="00E56650">
        <w:rPr>
          <w:u w:val="single"/>
        </w:rPr>
        <w:t xml:space="preserve">Instruments: The record of diplomacy with North Korea shows that neither incentives nor efforts at coercion have been successful </w:t>
      </w:r>
      <w:r>
        <w:t xml:space="preserve">in inducing North Korean cooperation. </w:t>
      </w:r>
      <w:r w:rsidRPr="00E56650">
        <w:rPr>
          <w:u w:val="single"/>
        </w:rPr>
        <w:t>Neither has U.S. signaling</w:t>
      </w:r>
      <w:r>
        <w:t xml:space="preserve"> (in the form of nuclear-capable B-2 and B-52 overflights of the Korean peninsula) worked to draw a line designed to contain North Korean provocations. But China fears that additional pressure will lead to peninsular instability and has moved too slowly to ratchet up pressure on Pyongyang. </w:t>
      </w:r>
      <w:r w:rsidRPr="00E56650">
        <w:rPr>
          <w:rStyle w:val="StyleUnderline"/>
        </w:rPr>
        <w:t xml:space="preserve">End state: Underlying surface agreement on the necessity of denuclearization is a </w:t>
      </w:r>
      <w:r>
        <w:t xml:space="preserve">yawning </w:t>
      </w:r>
      <w:r w:rsidRPr="00E56650">
        <w:rPr>
          <w:rStyle w:val="StyleUnderline"/>
        </w:rPr>
        <w:t xml:space="preserve">gap over the type of Korean peninsula that would be acceptable </w:t>
      </w:r>
      <w:r>
        <w:t>if, as more and more Americans have concluded, the only way to get rid of North Korea’s nuclear weapons is to get rid of the Kim Jong-un regime. China opposes a unified Korea allied with the United States, preferring to maintain a security buffer on the Korean peninsula against U.S. forces. T</w:t>
      </w:r>
      <w:r w:rsidRPr="00E56650">
        <w:rPr>
          <w:rStyle w:val="StyleUnderline"/>
        </w:rPr>
        <w:t>he broader impact of rising competition from the U.S. rebalance and Chinese assertiveness in the South China Sea has begun to inhibit prospects for Sino-U.S. cooperation on North Korea</w:t>
      </w:r>
      <w:r>
        <w:t xml:space="preserve">. North Korea to date has counted on Sino-U.S. geopolitical mistrust to secure space for its survival. </w:t>
      </w:r>
      <w:r w:rsidRPr="00E56650">
        <w:rPr>
          <w:rStyle w:val="StyleUnderline"/>
        </w:rPr>
        <w:t xml:space="preserve">North Korea’s underlying assumption behind its nuclear gambit is that it can survive and perhaps even benefit from an open geopolitical rift between the United States and China. </w:t>
      </w:r>
      <w:r>
        <w:t>Sino-U.S. cooperation is costly to North Korea, while a failure to cooperate on Pyongyang would severely exacerbate Sino-U.S. friction and competition. However, if North Korea cannot exploit geostrategic mistrust between China and the United States for its own gain, the assumption behind Pyongyang’s man-made tremors may lead to fatal consequences for the Kim regime.</w:t>
      </w:r>
    </w:p>
    <w:p w14:paraId="3865A3E2" w14:textId="55A5E5AF" w:rsidR="006702D3" w:rsidRDefault="006702D3" w:rsidP="006702D3">
      <w:pPr>
        <w:pStyle w:val="Heading3"/>
      </w:pPr>
      <w:r>
        <w:t xml:space="preserve">Caselist—SCS </w:t>
      </w:r>
    </w:p>
    <w:p w14:paraId="74AA438F" w14:textId="3556C703" w:rsidR="006702D3" w:rsidRDefault="006702D3" w:rsidP="006702D3">
      <w:pPr>
        <w:pStyle w:val="Heading4"/>
      </w:pPr>
      <w:r>
        <w:t>Believe it or not – there are conflicting disagreements in the SCS</w:t>
      </w:r>
    </w:p>
    <w:p w14:paraId="42EEC4DA" w14:textId="77777777" w:rsidR="006702D3" w:rsidRDefault="006702D3" w:rsidP="006702D3">
      <w:r w:rsidRPr="00F3760B">
        <w:rPr>
          <w:rStyle w:val="Style13ptBold"/>
        </w:rPr>
        <w:t>Andrade 7/12/16</w:t>
      </w:r>
      <w:r>
        <w:t xml:space="preserve"> (Tonio Andrade, a professor of history at Emory University, is author of “The Gunpowder Age: China, Military Innovation, and the Rise of the West in World History.” “For U.S. leaders, confronting China is a dangerous game” 7/12/16, </w:t>
      </w:r>
      <w:hyperlink r:id="rId34" w:history="1">
        <w:r w:rsidRPr="00341719">
          <w:rPr>
            <w:rStyle w:val="Hyperlink"/>
          </w:rPr>
          <w:t>https://www.washingtonpost.com/opinions/global-opinions/for-us-leaders-confronting-china-is-a-dangerous-game/2016/07/12/76060390-482e-11e6-90a8-fb84201e0645_story.html</w:t>
        </w:r>
      </w:hyperlink>
      <w:r>
        <w:t xml:space="preserve"> Poetic Justice)</w:t>
      </w:r>
    </w:p>
    <w:p w14:paraId="5D02BB6E" w14:textId="77777777" w:rsidR="006702D3" w:rsidRPr="00F3760B" w:rsidRDefault="006702D3" w:rsidP="006702D3">
      <w:pPr>
        <w:rPr>
          <w:rStyle w:val="StyleUnderline"/>
        </w:rPr>
      </w:pPr>
      <w:r w:rsidRPr="00F3760B">
        <w:rPr>
          <w:rStyle w:val="StyleUnderline"/>
        </w:rPr>
        <w:t>China is increasingly asserting itself as a great powe</w:t>
      </w:r>
      <w:r w:rsidRPr="00F3760B">
        <w:t>r, and nowhere is its rise more likely to lead to war than</w:t>
      </w:r>
      <w:r w:rsidRPr="00F3760B">
        <w:rPr>
          <w:rStyle w:val="StyleUnderline"/>
        </w:rPr>
        <w:t xml:space="preserve"> in the South China Sea.</w:t>
      </w:r>
      <w:r>
        <w:t xml:space="preserve"> This vital seaway not only is filled with shipping lanes, but also contains rich fishing grounds and oil and gas deposits, and </w:t>
      </w:r>
      <w:r w:rsidRPr="00F3760B">
        <w:rPr>
          <w:rStyle w:val="StyleUnderline"/>
        </w:rPr>
        <w:t xml:space="preserve">China claims vast swaths of it. Neighboring countries have reacted angrily to its assertions, and China has responded by ratcheting up air and naval patrols and building artificial islands </w:t>
      </w:r>
      <w:r>
        <w:t xml:space="preserve">with airstrips and barracks. </w:t>
      </w:r>
      <w:r w:rsidRPr="00F3760B">
        <w:rPr>
          <w:rStyle w:val="StyleUnderline"/>
        </w:rPr>
        <w:t xml:space="preserve">These tensions are likely only to increase in the wake of </w:t>
      </w:r>
      <w:r>
        <w:t xml:space="preserve">the Permanent Court of Arbitration’s </w:t>
      </w:r>
      <w:r w:rsidRPr="00F3760B">
        <w:rPr>
          <w:rStyle w:val="StyleUnderline"/>
        </w:rPr>
        <w:t>ruling</w:t>
      </w:r>
      <w:r>
        <w:t xml:space="preserve"> Tuesday </w:t>
      </w:r>
      <w:r w:rsidRPr="00F3760B">
        <w:rPr>
          <w:rStyle w:val="StyleUnderline"/>
        </w:rPr>
        <w:t xml:space="preserve">undermining China’s claims and bolstering those of the Philippines, one of the closest U.S. allies in the region. </w:t>
      </w:r>
      <w:r>
        <w:t xml:space="preserve">China has rejected the ruling; its state-controlled media outlets call the court a “law-abusing tribunal.” The United States, for its part, is determined to enforce the ruling and has stepped up naval patrols in the region in anticipation of China’s negative reaction. </w:t>
      </w:r>
      <w:r w:rsidRPr="00F3760B">
        <w:rPr>
          <w:rStyle w:val="StyleUnderline"/>
        </w:rPr>
        <w:t>This is a dangerous game. China is more prepared for a confrontation than Western experts may expect. We are, quite literally, in perilous waters. U.S. leaders would do well to understand China’s military past, a history far more warlike and bellicose than has long been assumed.</w:t>
      </w:r>
    </w:p>
    <w:p w14:paraId="3534FA7C" w14:textId="77777777" w:rsidR="003279E5" w:rsidRPr="003279E5" w:rsidRDefault="003279E5" w:rsidP="003279E5"/>
    <w:p w14:paraId="578584D2" w14:textId="77777777" w:rsidR="00366420" w:rsidRPr="00892516" w:rsidRDefault="00366420" w:rsidP="00366420"/>
    <w:p w14:paraId="5BFDE178" w14:textId="77777777" w:rsidR="009D5322" w:rsidRDefault="009D5322" w:rsidP="009D5322"/>
    <w:p w14:paraId="0AB9D77C" w14:textId="77777777" w:rsidR="009D5322" w:rsidRDefault="009D5322" w:rsidP="009D5322">
      <w:pPr>
        <w:pStyle w:val="Heading3"/>
      </w:pPr>
    </w:p>
    <w:p w14:paraId="7B1CDF3B" w14:textId="1DACD6D1" w:rsidR="009D5322" w:rsidRDefault="009D5322" w:rsidP="009D5322">
      <w:pPr>
        <w:pStyle w:val="Heading1"/>
      </w:pPr>
      <w:r>
        <w:t xml:space="preserve">Aff vs. T – Engagement vs. Cooperation  </w:t>
      </w:r>
    </w:p>
    <w:p w14:paraId="20CA0EDA" w14:textId="13E36411" w:rsidR="00366420" w:rsidRDefault="009D5322" w:rsidP="00366420">
      <w:pPr>
        <w:pStyle w:val="Heading3"/>
      </w:pPr>
      <w:r>
        <w:t xml:space="preserve">C/I – Takeyh </w:t>
      </w:r>
    </w:p>
    <w:p w14:paraId="338CF789" w14:textId="77777777" w:rsidR="003279E5" w:rsidRDefault="003279E5" w:rsidP="003279E5"/>
    <w:p w14:paraId="3BD0CB17" w14:textId="4E0854F1" w:rsidR="003279E5" w:rsidRDefault="003279E5" w:rsidP="003279E5">
      <w:pPr>
        <w:pStyle w:val="Heading4"/>
      </w:pPr>
      <w:r>
        <w:t xml:space="preserve">C/I – Engagement seeks </w:t>
      </w:r>
      <w:r w:rsidRPr="003279E5">
        <w:rPr>
          <w:u w:val="single"/>
        </w:rPr>
        <w:t>adjustments in behavior and ambitions</w:t>
      </w:r>
      <w:r>
        <w:t xml:space="preserve"> </w:t>
      </w:r>
    </w:p>
    <w:p w14:paraId="540C1130" w14:textId="77777777" w:rsidR="003279E5" w:rsidRPr="00B5198D" w:rsidRDefault="003279E5" w:rsidP="003279E5">
      <w:pPr>
        <w:rPr>
          <w:rStyle w:val="Style13ptBold"/>
          <w:b w:val="0"/>
          <w:sz w:val="18"/>
          <w:szCs w:val="18"/>
        </w:rPr>
      </w:pPr>
      <w:r>
        <w:rPr>
          <w:rStyle w:val="Style13ptBold"/>
        </w:rPr>
        <w:t xml:space="preserve">Takeyh 9 </w:t>
      </w:r>
      <w:r>
        <w:rPr>
          <w:rStyle w:val="Style13ptBold"/>
          <w:b w:val="0"/>
          <w:sz w:val="18"/>
          <w:szCs w:val="18"/>
        </w:rPr>
        <w:t xml:space="preserve">--- </w:t>
      </w:r>
      <w:r w:rsidRPr="00B5198D">
        <w:rPr>
          <w:rStyle w:val="Style13ptBold"/>
          <w:b w:val="0"/>
          <w:sz w:val="18"/>
          <w:szCs w:val="18"/>
        </w:rPr>
        <w:t>Hasib J. Sabbagh Senior Fellow for Middle East Studies</w:t>
      </w:r>
      <w:r>
        <w:rPr>
          <w:rStyle w:val="Style13ptBold"/>
          <w:b w:val="0"/>
          <w:sz w:val="18"/>
          <w:szCs w:val="18"/>
        </w:rPr>
        <w:t xml:space="preserve"> (Ray, 10/7/9, “</w:t>
      </w:r>
      <w:r w:rsidRPr="00D22FE2">
        <w:rPr>
          <w:rStyle w:val="Style13ptBold"/>
          <w:b w:val="0"/>
          <w:sz w:val="18"/>
          <w:szCs w:val="18"/>
        </w:rPr>
        <w:t>The Essence of Diplomatic Engagement</w:t>
      </w:r>
      <w:r>
        <w:rPr>
          <w:rStyle w:val="Style13ptBold"/>
          <w:b w:val="0"/>
          <w:sz w:val="18"/>
          <w:szCs w:val="18"/>
        </w:rPr>
        <w:t xml:space="preserve">,” </w:t>
      </w:r>
      <w:r w:rsidRPr="00D22FE2">
        <w:rPr>
          <w:rStyle w:val="Style13ptBold"/>
          <w:b w:val="0"/>
          <w:sz w:val="18"/>
          <w:szCs w:val="18"/>
        </w:rPr>
        <w:t>http://www.cfr.org/diplomacy-and-statecraft/essence-diplomatic-engagement/p20362?breadcrumb=/issue/65/international_peace_and_security</w:t>
      </w:r>
      <w:r>
        <w:rPr>
          <w:rStyle w:val="Style13ptBold"/>
          <w:b w:val="0"/>
          <w:sz w:val="18"/>
          <w:szCs w:val="18"/>
        </w:rPr>
        <w:t>)//ernst</w:t>
      </w:r>
    </w:p>
    <w:p w14:paraId="420102AF" w14:textId="01DC5864" w:rsidR="003279E5" w:rsidRDefault="003279E5" w:rsidP="003279E5">
      <w:pPr>
        <w:rPr>
          <w:sz w:val="16"/>
          <w:szCs w:val="26"/>
        </w:rPr>
      </w:pPr>
      <w:r w:rsidRPr="00273642">
        <w:rPr>
          <w:sz w:val="16"/>
          <w:szCs w:val="26"/>
        </w:rPr>
        <w:t>It is Obama's declared engagement policy that has raised the ire of critics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w:t>
      </w:r>
      <w:r w:rsidRPr="00273642">
        <w:rPr>
          <w:sz w:val="26"/>
          <w:szCs w:val="26"/>
          <w:u w:val="single"/>
        </w:rPr>
        <w:t>. Tough-minded conservatives are urging a course correction and a resolute approach to the gallery of rogues that the president pledges to embrace. Such views miscast the essence of diplomatic engagement. Diplomacy is likely to be a painstaking process and it may not work with every targeted nation.</w:t>
      </w:r>
      <w:r w:rsidRPr="00273642">
        <w:rPr>
          <w:sz w:val="16"/>
          <w:szCs w:val="26"/>
        </w:rPr>
        <w:t xml:space="preserve"> However, </w:t>
      </w:r>
      <w:r w:rsidRPr="00273642">
        <w:rPr>
          <w:sz w:val="26"/>
          <w:szCs w:val="26"/>
          <w:u w:val="single"/>
        </w:rPr>
        <w:t xml:space="preserve">the purpose of such a policy is not to transform adversaries into allies, but to seek adjustments in their behavior and ambitions. </w:t>
      </w:r>
      <w:r w:rsidRPr="00273642">
        <w:rPr>
          <w:sz w:val="16"/>
          <w:szCs w:val="26"/>
        </w:rPr>
        <w:t>North Korea, Cuba, Syria, and Iran would be offered a path toward realizing their essential national interests should they conform to global conventions on issues such as terrorism and proliferation.</w:t>
      </w:r>
    </w:p>
    <w:p w14:paraId="50DC9782" w14:textId="77777777" w:rsidR="009D5322" w:rsidRDefault="009D5322" w:rsidP="003279E5">
      <w:pPr>
        <w:rPr>
          <w:sz w:val="16"/>
          <w:szCs w:val="26"/>
        </w:rPr>
      </w:pPr>
    </w:p>
    <w:p w14:paraId="48F5473D" w14:textId="58F3B7FE" w:rsidR="009D5322" w:rsidRDefault="009D5322" w:rsidP="009D5322">
      <w:pPr>
        <w:pStyle w:val="Heading3"/>
      </w:pPr>
      <w:r>
        <w:t>2ac AT: Mutual Goals***</w:t>
      </w:r>
    </w:p>
    <w:p w14:paraId="04BAD6F1" w14:textId="77777777" w:rsidR="009D5322" w:rsidRPr="003279E5" w:rsidRDefault="009D5322" w:rsidP="009D5322">
      <w:pPr>
        <w:rPr>
          <w:sz w:val="16"/>
          <w:szCs w:val="26"/>
        </w:rPr>
      </w:pPr>
    </w:p>
    <w:p w14:paraId="0ED47E9F" w14:textId="77777777" w:rsidR="009D5322" w:rsidRPr="003279E5" w:rsidRDefault="009D5322" w:rsidP="009D5322">
      <w:pPr>
        <w:pStyle w:val="Heading4"/>
      </w:pPr>
      <w:r>
        <w:t xml:space="preserve">Engagement leads to cooperation – its inseperable – it </w:t>
      </w:r>
      <w:r>
        <w:rPr>
          <w:u w:val="single"/>
        </w:rPr>
        <w:t>can’t be defined by empirical levels or types of interaction</w:t>
      </w:r>
    </w:p>
    <w:p w14:paraId="090A4D8A" w14:textId="77777777" w:rsidR="009D5322" w:rsidRPr="00BE4811" w:rsidRDefault="009D5322" w:rsidP="009D5322">
      <w:pPr>
        <w:rPr>
          <w:rStyle w:val="Style13ptBold"/>
          <w:b w:val="0"/>
          <w:sz w:val="16"/>
        </w:rPr>
      </w:pPr>
      <w:r>
        <w:rPr>
          <w:rStyle w:val="Style13ptBold"/>
        </w:rPr>
        <w:t xml:space="preserve">Lynch 2 </w:t>
      </w:r>
      <w:r>
        <w:rPr>
          <w:rStyle w:val="Style13ptBold"/>
          <w:b w:val="0"/>
          <w:sz w:val="16"/>
        </w:rPr>
        <w:t xml:space="preserve">--- </w:t>
      </w:r>
      <w:r w:rsidRPr="00B371A0">
        <w:rPr>
          <w:rStyle w:val="Style13ptBold"/>
          <w:b w:val="0"/>
          <w:sz w:val="16"/>
        </w:rPr>
        <w:t xml:space="preserve">a Professor of Political Science and International Affairs at George Washington University, where he is also director of both the Institute for Middle East Studies and </w:t>
      </w:r>
      <w:r>
        <w:rPr>
          <w:rStyle w:val="Style13ptBold"/>
          <w:b w:val="0"/>
          <w:sz w:val="16"/>
        </w:rPr>
        <w:t>the Middle East Studies Program (Marc, June 2002, “</w:t>
      </w:r>
      <w:r w:rsidRPr="00B371A0">
        <w:rPr>
          <w:rStyle w:val="Style13ptBold"/>
          <w:b w:val="0"/>
          <w:sz w:val="16"/>
        </w:rPr>
        <w:t>Why Engage? China and the Logic of Communicative Engagement</w:t>
      </w:r>
      <w:r>
        <w:rPr>
          <w:rStyle w:val="Style13ptBold"/>
          <w:b w:val="0"/>
          <w:sz w:val="16"/>
        </w:rPr>
        <w:t>”)//ernst</w:t>
      </w:r>
    </w:p>
    <w:p w14:paraId="6B4D6E50" w14:textId="77777777" w:rsidR="009D5322" w:rsidRDefault="009D5322" w:rsidP="009D5322">
      <w:pPr>
        <w:rPr>
          <w:szCs w:val="22"/>
          <w:u w:val="single"/>
        </w:rPr>
      </w:pPr>
      <w:r w:rsidRPr="00C258B5">
        <w:rPr>
          <w:sz w:val="16"/>
          <w:szCs w:val="22"/>
        </w:rPr>
        <w:t>Johnston and Ross define engagement generically as ‘the use of non- coercive means to ameliorate the non-status quo elements of a rising major power’s behavior’ (1999: 14).11 Engagement strategies generally intend to induce a rising power to adopt foreign or domestic policies in line with the norms of the dominant international order. A strategic mode of action might seem to be built in to such a definition, since it implies the purposive use of a policy by one state to change the behavior of another state. The concept of communicative action does not rule out purposive action, however.</w:t>
      </w:r>
      <w:r w:rsidRPr="00B54A2B">
        <w:rPr>
          <w:szCs w:val="22"/>
          <w:u w:val="single"/>
        </w:rPr>
        <w:t xml:space="preserve"> The distinction rests upon the orientation of the action and the approach to the other. Whether strategic or communicative, engagement strategies are intentional policies aimed at creating more cooperative relations between states, </w:t>
      </w:r>
      <w:r w:rsidRPr="003279E5">
        <w:rPr>
          <w:rStyle w:val="Emphasis"/>
        </w:rPr>
        <w:t xml:space="preserve">not a condition defined by empirical levels of interaction </w:t>
      </w:r>
      <w:r w:rsidRPr="00B54A2B">
        <w:rPr>
          <w:szCs w:val="22"/>
          <w:u w:val="single"/>
        </w:rPr>
        <w:t>or an unintended byproduct of interaction.</w:t>
      </w:r>
      <w:r w:rsidRPr="00C258B5">
        <w:rPr>
          <w:sz w:val="16"/>
          <w:szCs w:val="22"/>
        </w:rPr>
        <w:t xml:space="preserve"> E</w:t>
      </w:r>
      <w:r w:rsidRPr="00B54A2B">
        <w:rPr>
          <w:szCs w:val="22"/>
          <w:u w:val="single"/>
        </w:rPr>
        <w:t>ngagement typically involves some combination of the provision of incentives, the increase of trade and investment, diplomatic dialogues, the building of interdependencies and the induction of the target state into international organizations.</w:t>
      </w:r>
    </w:p>
    <w:p w14:paraId="37C05305" w14:textId="77777777" w:rsidR="003279E5" w:rsidRDefault="003279E5" w:rsidP="003279E5">
      <w:pPr>
        <w:rPr>
          <w:u w:val="single"/>
        </w:rPr>
      </w:pPr>
    </w:p>
    <w:p w14:paraId="683DC154" w14:textId="77777777" w:rsidR="003279E5" w:rsidRDefault="003279E5" w:rsidP="003279E5">
      <w:r>
        <w:t xml:space="preserve">A – Artificially restricts the lit – this interp throws out HUGE parts of the best US-China solvency lit in favor of managing a difficult general distinction between normalization and fundamental disagreement in the context of ALL “engagement” the US does. Your examples are smart/helpful but I still think it splits hairs on the nature of US-China affs in an unnecessarily strict manner. </w:t>
      </w:r>
    </w:p>
    <w:p w14:paraId="242E9D8B" w14:textId="77777777" w:rsidR="003279E5" w:rsidRDefault="003279E5" w:rsidP="003279E5">
      <w:r>
        <w:t xml:space="preserve">B – Aff ground – wandering into areas where China has *completely opposite views seems untenable for the aff. Perhaps this requires the aff to think even harder about transformational diplomacy, but this seems a lot like ‘hard debate is good for the aff’ on conditionality debates. Conditoinality mostly serves the neg, as does this interp. I think the strategic out for most of these affs is to spot “say no” and play a bunch of tricks, which Wake GL did with great success when they won the NDT in 2008. I don’t think that vision of debate is better for anyone; it moves debate away from the lit and privileges trickery over thought. </w:t>
      </w:r>
    </w:p>
    <w:p w14:paraId="2B5E91CC" w14:textId="77777777" w:rsidR="003279E5" w:rsidRDefault="003279E5" w:rsidP="003279E5">
      <w:r>
        <w:t xml:space="preserve">C – It solves the limits/ground args I’ve seen you make above. I think “can’t just enforce existing coop” is a great T arg and I’m glad you helped me think it through. I disagree that the solution is *this interp of diplomatic engagement (or “T—substantial” or “T—QPQ”). I also agree that whether there is an appeasement link is a separate question from T because it mixes burdens, which is why I also think “no FUNDAMENTAL disagreement now” is a “SQ solves/no impact” arg more than a T arg. </w:t>
      </w:r>
    </w:p>
    <w:p w14:paraId="0822BD2E" w14:textId="77777777" w:rsidR="003279E5" w:rsidRPr="00B54A2B" w:rsidRDefault="003279E5" w:rsidP="003279E5">
      <w:pPr>
        <w:rPr>
          <w:szCs w:val="22"/>
          <w:u w:val="single"/>
        </w:rPr>
      </w:pPr>
    </w:p>
    <w:p w14:paraId="3944C6BB" w14:textId="2230A6AE" w:rsidR="00D14747" w:rsidRDefault="009D5322" w:rsidP="00AF7CBA">
      <w:pPr>
        <w:pStyle w:val="Heading3"/>
      </w:pPr>
      <w:r>
        <w:t>2ac Overlimits***</w:t>
      </w:r>
    </w:p>
    <w:p w14:paraId="29E7A4DA" w14:textId="77777777" w:rsidR="00D14747" w:rsidRDefault="00D14747" w:rsidP="00D14747"/>
    <w:p w14:paraId="657EBBB7" w14:textId="0560962A" w:rsidR="00D14747" w:rsidRDefault="00D14747" w:rsidP="00D14747">
      <w:pPr>
        <w:pStyle w:val="Heading4"/>
      </w:pPr>
      <w:r>
        <w:t xml:space="preserve">Err against over-limiting “diplomatic” – it </w:t>
      </w:r>
      <w:r w:rsidRPr="00BD2E40">
        <w:rPr>
          <w:u w:val="single"/>
        </w:rPr>
        <w:t>decimates</w:t>
      </w:r>
      <w:r>
        <w:t xml:space="preserve"> </w:t>
      </w:r>
      <w:r>
        <w:rPr>
          <w:i/>
        </w:rPr>
        <w:t>meanin</w:t>
      </w:r>
      <w:r w:rsidR="00AF169A">
        <w:rPr>
          <w:i/>
        </w:rPr>
        <w:t>g</w:t>
      </w:r>
      <w:r>
        <w:rPr>
          <w:i/>
        </w:rPr>
        <w:t>ful</w:t>
      </w:r>
      <w:r>
        <w:t xml:space="preserve"> ground and education  </w:t>
      </w:r>
    </w:p>
    <w:p w14:paraId="49F4473B" w14:textId="77777777" w:rsidR="00D14747" w:rsidRDefault="00D14747" w:rsidP="00D14747">
      <w:r w:rsidRPr="00E24DAE">
        <w:rPr>
          <w:rStyle w:val="Style13ptBold"/>
          <w:rFonts w:asciiTheme="majorHAnsi" w:hAnsiTheme="majorHAnsi"/>
        </w:rPr>
        <w:t>Neumann et al, 15</w:t>
      </w:r>
      <w:r w:rsidRPr="00E24DAE">
        <w:rPr>
          <w:rFonts w:asciiTheme="majorHAnsi" w:hAnsiTheme="majorHAnsi"/>
        </w:rPr>
        <w:t xml:space="preserve">— Iver B. Neumann (London School of Economics), Dr. Vincent Pouliout (Scholar and Professor @ McGill U) and Ole Jacob Sending (Norweigan Institute of int’l Affairs). </w:t>
      </w:r>
      <w:r w:rsidRPr="00E24DAE">
        <w:rPr>
          <w:rFonts w:asciiTheme="majorHAnsi" w:hAnsiTheme="majorHAnsi"/>
          <w:u w:val="single"/>
        </w:rPr>
        <w:t>Diplomacy and the Making of World Politics</w:t>
      </w:r>
      <w:r w:rsidRPr="00E24DAE">
        <w:rPr>
          <w:rFonts w:asciiTheme="majorHAnsi" w:hAnsiTheme="majorHAnsi"/>
        </w:rPr>
        <w:t>, Cambridge Press, p. 4-6</w:t>
      </w:r>
      <w:r>
        <w:rPr>
          <w:rFonts w:asciiTheme="majorHAnsi" w:hAnsiTheme="majorHAnsi"/>
        </w:rPr>
        <w:t xml:space="preserve"> –br </w:t>
      </w:r>
    </w:p>
    <w:p w14:paraId="3B5D748E" w14:textId="77777777" w:rsidR="00D14747" w:rsidRPr="00BD2E40" w:rsidRDefault="00D14747" w:rsidP="00D14747">
      <w:r w:rsidRPr="00BD2E40">
        <w:t xml:space="preserve">Our strategy differs in two respects. First, we move from diplomacy as a category of practice to diplomacy as a category of analysis.8 </w:t>
      </w:r>
      <w:r w:rsidRPr="00BD2E40">
        <w:rPr>
          <w:rStyle w:val="StyleUnderline"/>
        </w:rPr>
        <w:t>Too often, there seems to be a conflation of</w:t>
      </w:r>
      <w:r w:rsidRPr="00BD2E40">
        <w:t xml:space="preserve"> the two: the "</w:t>
      </w:r>
      <w:r w:rsidRPr="00BD2E40">
        <w:rPr>
          <w:rStyle w:val="StyleUnderline"/>
        </w:rPr>
        <w:t>folk-models" and self-understandings of diplomats</w:t>
      </w:r>
      <w:r w:rsidRPr="00BD2E40">
        <w:t xml:space="preserve"> have been codified and described at length in historical treatises and books, </w:t>
      </w:r>
      <w:r w:rsidRPr="00BD2E40">
        <w:rPr>
          <w:rStyle w:val="StyleUnderline"/>
        </w:rPr>
        <w:t xml:space="preserve">over time also becoming part of the scholarly attempt to unpack and account for the nature and functioning of diplomacy. </w:t>
      </w:r>
      <w:r w:rsidRPr="00BD2E40">
        <w:t xml:space="preserve">For example, while Kissinger's account of diplomacy is important, it is more so because of its influence on the ideal, typical self-understanding of diplomats and more generally of "diplomatic culture" 10 than as a source from which to try to unpack and account for diplomatic culture. </w:t>
      </w:r>
      <w:r w:rsidRPr="00BD2E40">
        <w:rPr>
          <w:rStyle w:val="StyleUnderline"/>
        </w:rPr>
        <w:t xml:space="preserve">We strongly believe in the value of inductively restoring categories of practice in social analysis; as such, </w:t>
      </w:r>
      <w:r w:rsidRPr="00BD2E40">
        <w:rPr>
          <w:rStyle w:val="StyleUnderline"/>
          <w:highlight w:val="yellow"/>
        </w:rPr>
        <w:t>many of the classics in diplomatic studies are of great value, but</w:t>
      </w:r>
      <w:r w:rsidRPr="00BD2E40">
        <w:rPr>
          <w:rStyle w:val="StyleUnderline"/>
        </w:rPr>
        <w:t xml:space="preserve"> then </w:t>
      </w:r>
      <w:r w:rsidRPr="00BD2E40">
        <w:rPr>
          <w:rStyle w:val="Emphasis"/>
          <w:highlight w:val="yellow"/>
        </w:rPr>
        <w:t>not as theoretical propositions</w:t>
      </w:r>
      <w:r w:rsidRPr="00BD2E40">
        <w:rPr>
          <w:rStyle w:val="StyleUnderline"/>
        </w:rPr>
        <w:t xml:space="preserve"> (analytical categories) but for what they tell us about how diplomats themselves categorize the world. We therefore take great pains to treat diplomats' (practice) categories as a prelude to theoretically and historically informed accounts of where these categories come from, how they were made possible, and what effects they produce. The categories used by people to be studied </w:t>
      </w:r>
      <w:r w:rsidRPr="00BD2E40">
        <w:rPr>
          <w:rStyle w:val="Emphasis"/>
        </w:rPr>
        <w:t>should not be the end point</w:t>
      </w:r>
      <w:r w:rsidRPr="00BD2E40">
        <w:rPr>
          <w:rStyle w:val="StyleUnderline"/>
        </w:rPr>
        <w:t xml:space="preserve"> of social inquiry</w:t>
      </w:r>
      <w:r w:rsidRPr="00BD2E40">
        <w:t xml:space="preserve">. 11 Second and related, </w:t>
      </w:r>
      <w:r w:rsidRPr="00BD2E40">
        <w:rPr>
          <w:rStyle w:val="StyleUnderline"/>
        </w:rPr>
        <w:t>we problematize the contours of what diplomacy is and is not by conceiving of it as a profession</w:t>
      </w:r>
      <w:r w:rsidRPr="00BD2E40">
        <w:t xml:space="preserve">. What makes a diplomat is a claim to jurisdictional control over certain tasks that are sanctioned by the state and recognized in international law. 12 In this regard, diplomats form what Ashley once termed a mutually recognized "community" that "administers the recognized public sphere of international life." 13 </w:t>
      </w:r>
      <w:r w:rsidRPr="00BD2E40">
        <w:rPr>
          <w:rStyle w:val="Emphasis"/>
          <w:highlight w:val="yellow"/>
        </w:rPr>
        <w:t>Very importantly, we do</w:t>
      </w:r>
      <w:r w:rsidRPr="00BD2E40">
        <w:t xml:space="preserve"> not treat the tasks over which diplomats claim jurisdictional control as givens, nor do we </w:t>
      </w:r>
      <w:r w:rsidRPr="00BD2E40">
        <w:rPr>
          <w:rStyle w:val="Emphasis"/>
          <w:highlight w:val="yellow"/>
        </w:rPr>
        <w:t>limit the tasks that we may define as diplomatic</w:t>
      </w:r>
      <w:r w:rsidRPr="00BD2E40">
        <w:rPr>
          <w:rStyle w:val="StyleUnderline"/>
        </w:rPr>
        <w:t xml:space="preserve"> to official diplomats. </w:t>
      </w:r>
      <w:r w:rsidRPr="00BD2E40">
        <w:t xml:space="preserve">Rather, </w:t>
      </w:r>
      <w:r w:rsidRPr="00BD2E40">
        <w:rPr>
          <w:rStyle w:val="StyleUnderline"/>
        </w:rPr>
        <w:t xml:space="preserve">the extent to which </w:t>
      </w:r>
      <w:r w:rsidRPr="00BD2E40">
        <w:rPr>
          <w:rStyle w:val="StyleUnderline"/>
          <w:highlight w:val="yellow"/>
        </w:rPr>
        <w:t>diplomats</w:t>
      </w:r>
      <w:r w:rsidRPr="00BD2E40">
        <w:rPr>
          <w:rStyle w:val="StyleUnderline"/>
        </w:rPr>
        <w:t xml:space="preserve"> actually "administer" or control the "recognized public sphere" between states </w:t>
      </w:r>
      <w:r w:rsidRPr="00BD2E40">
        <w:rPr>
          <w:rStyle w:val="Emphasis"/>
        </w:rPr>
        <w:t>is</w:t>
      </w:r>
      <w:r w:rsidRPr="00BD2E40">
        <w:rPr>
          <w:rStyle w:val="StyleUnderline"/>
        </w:rPr>
        <w:t xml:space="preserve"> something to be assessed empirically, </w:t>
      </w:r>
      <w:r w:rsidRPr="00BD2E40">
        <w:rPr>
          <w:rStyle w:val="Emphasis"/>
          <w:highlight w:val="yellow"/>
        </w:rPr>
        <w:t>not taken as a definitional starting point</w:t>
      </w:r>
      <w:r w:rsidRPr="00BD2E40">
        <w:t xml:space="preserve">. To be able to assess diplomacy empirically as a set of durable practices, </w:t>
      </w:r>
      <w:r w:rsidRPr="00BD2E40">
        <w:rPr>
          <w:rStyle w:val="Emphasis"/>
          <w:highlight w:val="yellow"/>
        </w:rPr>
        <w:t>we need to cast our net wider</w:t>
      </w:r>
      <w:r w:rsidRPr="00BD2E40">
        <w:rPr>
          <w:rStyle w:val="StyleUnderline"/>
          <w:highlight w:val="yellow"/>
        </w:rPr>
        <w:t xml:space="preserve"> to capture</w:t>
      </w:r>
      <w:r w:rsidRPr="00BD2E40">
        <w:rPr>
          <w:rStyle w:val="StyleUnderline"/>
        </w:rPr>
        <w:t xml:space="preserve"> the relationships between diplomats and </w:t>
      </w:r>
      <w:r w:rsidRPr="00BD2E40">
        <w:rPr>
          <w:rStyle w:val="StyleUnderline"/>
          <w:highlight w:val="yellow"/>
        </w:rPr>
        <w:t>a broader array of actors who are engaged in practices that have conventionally been defined as core diplomatic tasks to analyze how new tasks emerge</w:t>
      </w:r>
      <w:r w:rsidRPr="00BD2E40">
        <w:rPr>
          <w:rStyle w:val="StyleUnderline"/>
        </w:rPr>
        <w:t xml:space="preserve"> and become more or less recognized as </w:t>
      </w:r>
      <w:r w:rsidRPr="00BD2E40">
        <w:rPr>
          <w:rStyle w:val="StyleUnderline"/>
          <w:highlight w:val="yellow"/>
        </w:rPr>
        <w:t>constituting "diplomacy</w:t>
      </w:r>
      <w:r w:rsidRPr="00BD2E40">
        <w:rPr>
          <w:rStyle w:val="StyleUnderline"/>
        </w:rPr>
        <w:t xml:space="preserve">." We believe that </w:t>
      </w:r>
      <w:r w:rsidRPr="00BD2E40">
        <w:rPr>
          <w:rStyle w:val="StyleUnderline"/>
          <w:highlight w:val="yellow"/>
        </w:rPr>
        <w:t xml:space="preserve">this move is of </w:t>
      </w:r>
      <w:r w:rsidRPr="00BD2E40">
        <w:rPr>
          <w:rStyle w:val="Emphasis"/>
          <w:highlight w:val="yellow"/>
        </w:rPr>
        <w:t>crucial importance</w:t>
      </w:r>
      <w:r w:rsidRPr="00BD2E40">
        <w:rPr>
          <w:rStyle w:val="StyleUnderline"/>
          <w:highlight w:val="yellow"/>
        </w:rPr>
        <w:t xml:space="preserve">, for it allows us to theorize diplomacy as an </w:t>
      </w:r>
      <w:r w:rsidRPr="00BD2E40">
        <w:rPr>
          <w:rStyle w:val="Emphasis"/>
          <w:highlight w:val="yellow"/>
        </w:rPr>
        <w:t>emergent phenomenon whose form changes over time</w:t>
      </w:r>
      <w:r w:rsidRPr="00BD2E40">
        <w:rPr>
          <w:rStyle w:val="StyleUnderline"/>
        </w:rPr>
        <w:t>. This way, not only do we embed diplomacy in broader institutional changes, we also gain perspective on how much diplomacy matters in defining the infrastructure through which world politics is produced and reproduced. As a category of analysis premised on a particular kind of jurisdictional claim, diplomacy may be defined, in the broadest possible terms, as a claim to represent a given polity to the outside world</w:t>
      </w:r>
      <w:r w:rsidRPr="00BD2E40">
        <w:t xml:space="preserve">. Pitched at this level of abstraction, </w:t>
      </w:r>
      <w:r w:rsidRPr="00BD2E40">
        <w:rPr>
          <w:rStyle w:val="StyleUnderline"/>
          <w:highlight w:val="yellow"/>
        </w:rPr>
        <w:t>the concept reduces to three key dimensions: first, diplomacy is a process (of claiming authority and jurisdiction); second, it is relational</w:t>
      </w:r>
      <w:r w:rsidRPr="00BD2E40">
        <w:rPr>
          <w:rStyle w:val="StyleUnderline"/>
        </w:rPr>
        <w:t xml:space="preserve"> (it operates at the interface between one's polity and that of others); </w:t>
      </w:r>
      <w:r w:rsidRPr="00BD2E40">
        <w:rPr>
          <w:rStyle w:val="StyleUnderline"/>
          <w:highlight w:val="yellow"/>
        </w:rPr>
        <w:t>and third, it is political</w:t>
      </w:r>
      <w:r w:rsidRPr="00BD2E40">
        <w:rPr>
          <w:rStyle w:val="StyleUnderline"/>
        </w:rPr>
        <w:t xml:space="preserve"> (involving both representation and governing).</w:t>
      </w:r>
      <w:r w:rsidRPr="00BD2E40">
        <w:t xml:space="preserve"> To study diplomacy, then, </w:t>
      </w:r>
      <w:r w:rsidRPr="00BD2E40">
        <w:rPr>
          <w:rStyle w:val="StyleUnderline"/>
          <w:highlight w:val="yellow"/>
        </w:rPr>
        <w:t>we need analytical categories that offer</w:t>
      </w:r>
      <w:r w:rsidRPr="00BD2E40">
        <w:rPr>
          <w:rStyle w:val="StyleUnderline"/>
        </w:rPr>
        <w:t xml:space="preserve"> distance and clarity, as well as </w:t>
      </w:r>
      <w:r w:rsidRPr="00BD2E40">
        <w:rPr>
          <w:rStyle w:val="Emphasis"/>
          <w:highlight w:val="yellow"/>
        </w:rPr>
        <w:t>sufficient analytical flexibility</w:t>
      </w:r>
      <w:r w:rsidRPr="00BD2E40">
        <w:rPr>
          <w:rStyle w:val="StyleUnderline"/>
        </w:rPr>
        <w:t xml:space="preserve"> to allow for the analysis of change. Indeed, if we are to understand the social processes through which diplomacy is central to the making and remaking of world politics, we need analytical tools that can unpack diplomacy as a set of durable social practices.</w:t>
      </w:r>
      <w:r w:rsidRPr="00BD2E40">
        <w:t xml:space="preserve"> Using a relational perspective, we propose two such theoretical lenses: configurations and authority claims. These two analytical tools allow us to specify what, if anything at all, is actually changing in contemporary diplomatic practices. To situate our focus on configurations and on authority claims, we first discuss in some detail what we mean by a relational perspective.</w:t>
      </w:r>
    </w:p>
    <w:p w14:paraId="0B4D486D" w14:textId="77777777" w:rsidR="00D14747" w:rsidRDefault="00D14747" w:rsidP="00D14747"/>
    <w:p w14:paraId="01DF103E" w14:textId="77777777" w:rsidR="00D14747" w:rsidRPr="00D14747" w:rsidRDefault="00D14747" w:rsidP="00D14747"/>
    <w:p w14:paraId="17AAD35E" w14:textId="77777777" w:rsidR="00AF7CBA" w:rsidRDefault="00AF7CBA" w:rsidP="00AF7CBA"/>
    <w:p w14:paraId="1F0833F5" w14:textId="18E67407" w:rsidR="00366420" w:rsidRDefault="003279E5" w:rsidP="003279E5">
      <w:pPr>
        <w:pStyle w:val="Heading3"/>
      </w:pPr>
      <w:r>
        <w:t xml:space="preserve">AT: Haass/O’Sullivan </w:t>
      </w:r>
    </w:p>
    <w:p w14:paraId="2B6B6219" w14:textId="77777777" w:rsidR="003279E5" w:rsidRDefault="003279E5" w:rsidP="003279E5"/>
    <w:p w14:paraId="750B80B2" w14:textId="02B39A3F" w:rsidR="003279E5" w:rsidRPr="00892516" w:rsidRDefault="003279E5" w:rsidP="003279E5">
      <w:pPr>
        <w:pStyle w:val="Heading4"/>
      </w:pPr>
      <w:r>
        <w:t>We meet Haass and O’Sullivan – engagement is</w:t>
      </w:r>
      <w:r w:rsidRPr="00892516">
        <w:t xml:space="preserve"> the </w:t>
      </w:r>
      <w:r w:rsidRPr="003279E5">
        <w:rPr>
          <w:u w:val="single"/>
        </w:rPr>
        <w:t>usage of incentives</w:t>
      </w:r>
      <w:r w:rsidRPr="00892516">
        <w:t xml:space="preserve"> to </w:t>
      </w:r>
      <w:r w:rsidRPr="003279E5">
        <w:rPr>
          <w:u w:val="single"/>
        </w:rPr>
        <w:t>change a country’s behavior</w:t>
      </w:r>
      <w:r w:rsidRPr="00892516">
        <w:t xml:space="preserve"> </w:t>
      </w:r>
    </w:p>
    <w:p w14:paraId="55552A65" w14:textId="77777777" w:rsidR="003279E5" w:rsidRPr="00892516" w:rsidRDefault="003279E5" w:rsidP="003279E5">
      <w:pPr>
        <w:rPr>
          <w:rStyle w:val="Style13ptBold"/>
          <w:b w:val="0"/>
          <w:sz w:val="16"/>
          <w:szCs w:val="16"/>
        </w:rPr>
      </w:pPr>
      <w:r w:rsidRPr="00892516">
        <w:rPr>
          <w:rStyle w:val="Style13ptBold"/>
        </w:rPr>
        <w:t xml:space="preserve">Haas and O’Sullivan 2k </w:t>
      </w:r>
      <w:r w:rsidRPr="00892516">
        <w:rPr>
          <w:rStyle w:val="Style13ptBold"/>
          <w:b w:val="0"/>
          <w:sz w:val="16"/>
          <w:szCs w:val="16"/>
        </w:rPr>
        <w:t>---Richard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(Richard, Meghan, Summer 2000, “Terms of Engagement: Alternatives to Punitive  Policies”)//</w:t>
      </w:r>
      <w:r>
        <w:rPr>
          <w:rStyle w:val="Style13ptBold"/>
          <w:b w:val="0"/>
          <w:sz w:val="16"/>
          <w:szCs w:val="16"/>
        </w:rPr>
        <w:t>e</w:t>
      </w:r>
      <w:r w:rsidRPr="00892516">
        <w:rPr>
          <w:rStyle w:val="Style13ptBold"/>
          <w:b w:val="0"/>
          <w:sz w:val="16"/>
          <w:szCs w:val="16"/>
        </w:rPr>
        <w:t>rnst</w:t>
      </w:r>
    </w:p>
    <w:p w14:paraId="3F4836BD" w14:textId="77777777" w:rsidR="003279E5" w:rsidRPr="00892516" w:rsidRDefault="003279E5" w:rsidP="003279E5">
      <w:pPr>
        <w:rPr>
          <w:rStyle w:val="Style13ptBold"/>
          <w:b w:val="0"/>
          <w:sz w:val="16"/>
          <w:szCs w:val="16"/>
        </w:rPr>
      </w:pPr>
    </w:p>
    <w:p w14:paraId="5068C687" w14:textId="77777777" w:rsidR="003279E5" w:rsidRDefault="003279E5" w:rsidP="003279E5">
      <w:pPr>
        <w:rPr>
          <w:u w:val="single"/>
        </w:rPr>
      </w:pPr>
      <w:r w:rsidRPr="00892516">
        <w:rPr>
          <w:sz w:val="16"/>
        </w:rPr>
        <w:t xml:space="preserve">The term ‘engagement’ was popularised in the early 1980s amid controversy about the Reagan administration’s policy of ‘constructive engagement’ towards South Africa. However, the term itself remains a source of confusion. </w:t>
      </w:r>
      <w:r w:rsidRPr="00892516">
        <w:rPr>
          <w:u w:val="single"/>
        </w:rPr>
        <w:t>Except in the few instances where the US has sought to isolate a regime or country, America arguably ‘engages’ states and actors all the time simply by interacting with them.</w:t>
      </w:r>
      <w:r w:rsidRPr="00892516">
        <w:rPr>
          <w:sz w:val="16"/>
        </w:rPr>
        <w:t xml:space="preserve"> To be a meaningful subject of analysis,</w:t>
      </w:r>
      <w:r w:rsidRPr="00892516">
        <w:rPr>
          <w:u w:val="single"/>
        </w:rPr>
        <w:t xml:space="preserve"> the term ‘engagement’ must refer to something more specific than a policy of ‘non-isolation’.</w:t>
      </w:r>
      <w:r w:rsidRPr="00892516">
        <w:rPr>
          <w:sz w:val="16"/>
        </w:rPr>
        <w:t xml:space="preserve"> As used in this article, ‘</w:t>
      </w:r>
      <w:r w:rsidRPr="00892516">
        <w:rPr>
          <w:u w:val="single"/>
        </w:rPr>
        <w:t xml:space="preserve">engagement’ refers to a foreign-policy strategy which depends to a significant degree on positive incentives to achieve its objectives. </w:t>
      </w:r>
      <w:r w:rsidRPr="00892516">
        <w:rPr>
          <w:sz w:val="16"/>
        </w:rPr>
        <w:t xml:space="preserve">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892516">
        <w:rPr>
          <w:u w:val="single"/>
        </w:rPr>
        <w:t>the distinguishing feature of American engagement strategies is their reliance on the extension or provision of incentives to shape the behaviour of countries with which the US has important disagreements.</w:t>
      </w:r>
    </w:p>
    <w:p w14:paraId="3F030C66" w14:textId="77777777" w:rsidR="008558FF" w:rsidRDefault="008558FF" w:rsidP="008558FF"/>
    <w:sectPr w:rsidR="008558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52BB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BB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5434"/>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79E5"/>
    <w:rsid w:val="00330E13"/>
    <w:rsid w:val="00335A23"/>
    <w:rsid w:val="00340707"/>
    <w:rsid w:val="00341C61"/>
    <w:rsid w:val="00351841"/>
    <w:rsid w:val="003624A6"/>
    <w:rsid w:val="00364ADF"/>
    <w:rsid w:val="00365C8D"/>
    <w:rsid w:val="00366420"/>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7B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1135"/>
    <w:rsid w:val="006702D3"/>
    <w:rsid w:val="00672D06"/>
    <w:rsid w:val="00674A78"/>
    <w:rsid w:val="00696A16"/>
    <w:rsid w:val="006A4840"/>
    <w:rsid w:val="006A52A0"/>
    <w:rsid w:val="006A7E1D"/>
    <w:rsid w:val="006C3A56"/>
    <w:rsid w:val="006D13F4"/>
    <w:rsid w:val="006D15C0"/>
    <w:rsid w:val="006D6AED"/>
    <w:rsid w:val="006E3238"/>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58FF"/>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61A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322"/>
    <w:rsid w:val="009E160D"/>
    <w:rsid w:val="009F1CBB"/>
    <w:rsid w:val="009F3305"/>
    <w:rsid w:val="009F6FB2"/>
    <w:rsid w:val="00A02AD6"/>
    <w:rsid w:val="00A071C0"/>
    <w:rsid w:val="00A22670"/>
    <w:rsid w:val="00A24B35"/>
    <w:rsid w:val="00A271BA"/>
    <w:rsid w:val="00A27F86"/>
    <w:rsid w:val="00A41913"/>
    <w:rsid w:val="00A431C6"/>
    <w:rsid w:val="00A54315"/>
    <w:rsid w:val="00A60FBC"/>
    <w:rsid w:val="00A65C0B"/>
    <w:rsid w:val="00A776BA"/>
    <w:rsid w:val="00A81FD2"/>
    <w:rsid w:val="00A8441A"/>
    <w:rsid w:val="00A8674A"/>
    <w:rsid w:val="00A9226B"/>
    <w:rsid w:val="00A96E24"/>
    <w:rsid w:val="00AA6F6E"/>
    <w:rsid w:val="00AB122B"/>
    <w:rsid w:val="00AB21B0"/>
    <w:rsid w:val="00AB48D3"/>
    <w:rsid w:val="00AC00FF"/>
    <w:rsid w:val="00AE0243"/>
    <w:rsid w:val="00AE1BAD"/>
    <w:rsid w:val="00AE2124"/>
    <w:rsid w:val="00AE24BC"/>
    <w:rsid w:val="00AE3E3F"/>
    <w:rsid w:val="00AF169A"/>
    <w:rsid w:val="00AF2516"/>
    <w:rsid w:val="00AF4760"/>
    <w:rsid w:val="00AF55D4"/>
    <w:rsid w:val="00AF7CBA"/>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4747"/>
    <w:rsid w:val="00D15E30"/>
    <w:rsid w:val="00D16129"/>
    <w:rsid w:val="00D17FE0"/>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E099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F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17F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17F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17F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17F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17F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7FE0"/>
  </w:style>
  <w:style w:type="character" w:customStyle="1" w:styleId="Heading1Char">
    <w:name w:val="Heading 1 Char"/>
    <w:aliases w:val="Pocket Char"/>
    <w:basedOn w:val="DefaultParagraphFont"/>
    <w:link w:val="Heading1"/>
    <w:uiPriority w:val="9"/>
    <w:rsid w:val="00D17F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17F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17FE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17FE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1"/>
    <w:qFormat/>
    <w:rsid w:val="00D17FE0"/>
    <w:rPr>
      <w:b/>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1"/>
    <w:qFormat/>
    <w:rsid w:val="00D17FE0"/>
    <w:rPr>
      <w:b w:val="0"/>
      <w:sz w:val="22"/>
      <w:u w:val="single"/>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B"/>
    <w:basedOn w:val="DefaultParagraphFont"/>
    <w:link w:val="textbold"/>
    <w:uiPriority w:val="20"/>
    <w:qFormat/>
    <w:rsid w:val="00D17FE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17FE0"/>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D17FE0"/>
    <w:rPr>
      <w:color w:val="auto"/>
      <w:u w:val="none"/>
    </w:rPr>
  </w:style>
  <w:style w:type="paragraph" w:styleId="DocumentMap">
    <w:name w:val="Document Map"/>
    <w:basedOn w:val="Normal"/>
    <w:link w:val="DocumentMapChar"/>
    <w:uiPriority w:val="99"/>
    <w:semiHidden/>
    <w:unhideWhenUsed/>
    <w:rsid w:val="00D17F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FE0"/>
    <w:rPr>
      <w:rFonts w:ascii="Lucida Grande" w:hAnsi="Lucida Grande" w:cs="Lucida Grande"/>
    </w:rPr>
  </w:style>
  <w:style w:type="paragraph" w:customStyle="1" w:styleId="textbold">
    <w:name w:val="text bold"/>
    <w:basedOn w:val="Normal"/>
    <w:link w:val="Emphasis"/>
    <w:uiPriority w:val="20"/>
    <w:qFormat/>
    <w:rsid w:val="00A02AD6"/>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NoSpacing">
    <w:name w:val="No Spacing"/>
    <w:uiPriority w:val="1"/>
    <w:qFormat/>
    <w:rsid w:val="00A02AD6"/>
    <w:rPr>
      <w:rFonts w:ascii="Georgia" w:hAnsi="Georg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642393">
      <w:bodyDiv w:val="1"/>
      <w:marLeft w:val="0"/>
      <w:marRight w:val="0"/>
      <w:marTop w:val="0"/>
      <w:marBottom w:val="0"/>
      <w:divBdr>
        <w:top w:val="none" w:sz="0" w:space="0" w:color="auto"/>
        <w:left w:val="none" w:sz="0" w:space="0" w:color="auto"/>
        <w:bottom w:val="none" w:sz="0" w:space="0" w:color="auto"/>
        <w:right w:val="none" w:sz="0" w:space="0" w:color="auto"/>
      </w:divBdr>
      <w:divsChild>
        <w:div w:id="1427648617">
          <w:marLeft w:val="0"/>
          <w:marRight w:val="0"/>
          <w:marTop w:val="0"/>
          <w:marBottom w:val="0"/>
          <w:divBdr>
            <w:top w:val="none" w:sz="0" w:space="0" w:color="auto"/>
            <w:left w:val="none" w:sz="0" w:space="0" w:color="auto"/>
            <w:bottom w:val="none" w:sz="0" w:space="0" w:color="auto"/>
            <w:right w:val="none" w:sz="0" w:space="0" w:color="auto"/>
          </w:divBdr>
        </w:div>
      </w:divsChild>
    </w:div>
    <w:div w:id="19210142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arontherocks.com/2016/04/use-outer-space-to-strengthen-u-s-china-ties/" TargetMode="External"/><Relationship Id="rId21" Type="http://schemas.openxmlformats.org/officeDocument/2006/relationships/hyperlink" Target="http://www.sciencealert.com/here-s-why-the-reusable-rocket-competition-between-spacex-vs-blue-origin-isn-t-actually-a-competition" TargetMode="External"/><Relationship Id="rId22" Type="http://schemas.openxmlformats.org/officeDocument/2006/relationships/hyperlink" Target="https://warisboring.com/the-end-of-sanctuary-in-space-2d58fba741a" TargetMode="External"/><Relationship Id="rId23" Type="http://schemas.openxmlformats.org/officeDocument/2006/relationships/hyperlink" Target="http://thediplomat.com/2015/05/china-to-embrace-new-active-defense-strategy/" TargetMode="External"/><Relationship Id="rId24" Type="http://schemas.openxmlformats.org/officeDocument/2006/relationships/hyperlink" Target="http://www.reuters.com/article/us-usa-military-space-future-idUSKBN0N82E820150417" TargetMode="External"/><Relationship Id="rId25" Type="http://schemas.openxmlformats.org/officeDocument/2006/relationships/hyperlink" Target="http://www.jcs.mil/Portals/36/Documents/Publications/2015_National_Military_Strategy.pdf" TargetMode="External"/><Relationship Id="rId26" Type="http://schemas.openxmlformats.org/officeDocument/2006/relationships/hyperlink" Target="http://myconference.unov.org/" TargetMode="External"/><Relationship Id="rId27" Type="http://schemas.openxmlformats.org/officeDocument/2006/relationships/hyperlink" Target="http://www.forbes.com/sites/saadiampekkanen/2015/08/26/frenemies-in-space-china-needs-to-protect-its-assets-too/" TargetMode="External"/><Relationship Id="rId28" Type="http://schemas.openxmlformats.org/officeDocument/2006/relationships/hyperlink" Target="http://news.xinhuanet.com/english/2016-04/01/c_135243258.htm" TargetMode="External"/><Relationship Id="rId29" Type="http://schemas.openxmlformats.org/officeDocument/2006/relationships/hyperlink" Target="http://content.time.com/time/world/article/0,8599,1939568,00.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content.time.com/time/world/article/0,8599,1939568,00.html" TargetMode="External"/><Relationship Id="rId31" Type="http://schemas.openxmlformats.org/officeDocument/2006/relationships/hyperlink" Target="http://content.time.com/time/world/article/0,8599,1939568,00.html" TargetMode="External"/><Relationship Id="rId32" Type="http://schemas.openxmlformats.org/officeDocument/2006/relationships/hyperlink" Target="http://content.time.com/time/world/article/0,8599,1939568,00.html" TargetMode="External"/><Relationship Id="rId9" Type="http://schemas.openxmlformats.org/officeDocument/2006/relationships/hyperlink" Target="https://www.americanprogress.org/issues/security/news/2014/03/21/86102/what-joins-the-united-states-and-china-and-what-divides-them/"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blogs.cfr.org/asia/2016/01/08/where-china-and-the-united-states-disagree-on-north-korea/" TargetMode="External"/><Relationship Id="rId34" Type="http://schemas.openxmlformats.org/officeDocument/2006/relationships/hyperlink" Target="https://www.washingtonpost.com/opinions/global-opinions/for-us-leaders-confronting-china-is-a-dangerous-game/2016/07/12/76060390-482e-11e6-90a8-fb84201e0645_story.html"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nytimes.com/2009/09/14/opinion/14crocker.html?_r=0)//ernst" TargetMode="External"/><Relationship Id="rId11" Type="http://schemas.openxmlformats.org/officeDocument/2006/relationships/hyperlink" Target="http://thediplomat.com/2014/12/the-environmental-implications-of-chinas-new-bank/" TargetMode="External"/><Relationship Id="rId12" Type="http://schemas.openxmlformats.org/officeDocument/2006/relationships/hyperlink" Target="http://www.adn.com/article/20150827/strengthen-arctic-cooperation-between-us-and-china" TargetMode="External"/><Relationship Id="rId13" Type="http://schemas.openxmlformats.org/officeDocument/2006/relationships/hyperlink" Target="http://carnegietsinghua.org/2015/09/15/what-xi-jinping-s-state-visit-means-for-u.s.-china-relations/ihn1" TargetMode="External"/><Relationship Id="rId14" Type="http://schemas.openxmlformats.org/officeDocument/2006/relationships/hyperlink" Target="http://carnegietsinghua.org/2015/09/15/what-xi-jinping-s-state-visit-means-for-u.s.-china-relations/ihn1" TargetMode="External"/><Relationship Id="rId15" Type="http://schemas.openxmlformats.org/officeDocument/2006/relationships/hyperlink" Target="http://carnegietsinghua.org/2015/09/15/what-xi-jinping-s-state-visit-means-for-u.s.-china-relations/ihn1" TargetMode="External"/><Relationship Id="rId16" Type="http://schemas.openxmlformats.org/officeDocument/2006/relationships/hyperlink" Target="http://blogs.shu.edu/ghg/files/2014/02/GHGJ_62_149-166_BROWN_ET_AL.pdf)" TargetMode="External"/><Relationship Id="rId17" Type="http://schemas.openxmlformats.org/officeDocument/2006/relationships/hyperlink" Target="http://www.nbr.org/research/activity.aspx?id=610" TargetMode="External"/><Relationship Id="rId18" Type="http://schemas.openxmlformats.org/officeDocument/2006/relationships/hyperlink" Target="http://carnegietsinghua.org/2015/09/15/what-xi-jinping-s-state-visit-means-for-u.s.-china-relations/ihn1" TargetMode="External"/><Relationship Id="rId19" Type="http://schemas.openxmlformats.org/officeDocument/2006/relationships/hyperlink" Target="http://www.ibtimes.com/future-space-policy-built-international-cooperation-nasa-administrator-charles-bolden-21866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m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5C7BE4-DBA6-2D46-BABA-ECE8CCAAA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21812</Words>
  <Characters>119312</Characters>
  <Application>Microsoft Macintosh Word</Application>
  <DocSecurity>0</DocSecurity>
  <Lines>1455</Lines>
  <Paragraphs>275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140849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2016-07-26T05:26:00Z</dcterms:created>
  <dcterms:modified xsi:type="dcterms:W3CDTF">2016-07-26T05:26:00Z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