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25121A" w14:textId="77777777" w:rsidR="0042434E" w:rsidRDefault="002D37CC" w:rsidP="0042434E">
      <w:pPr>
        <w:pStyle w:val="Heading1"/>
      </w:pPr>
      <w:bookmarkStart w:id="0" w:name="_GoBack"/>
      <w:bookmarkEnd w:id="0"/>
      <w:r>
        <w:t>BIT Tech Sector Advantage</w:t>
      </w:r>
    </w:p>
    <w:p w14:paraId="67345B57" w14:textId="77777777" w:rsidR="0042434E" w:rsidRDefault="0042434E" w:rsidP="0042434E">
      <w:pPr>
        <w:pStyle w:val="Heading2"/>
      </w:pPr>
      <w:r>
        <w:lastRenderedPageBreak/>
        <w:t>Aff</w:t>
      </w:r>
      <w:r w:rsidR="002D37CC">
        <w:t>irmative</w:t>
      </w:r>
    </w:p>
    <w:p w14:paraId="5EA10806" w14:textId="77777777" w:rsidR="0042434E" w:rsidRDefault="0042434E" w:rsidP="0042434E">
      <w:pPr>
        <w:pStyle w:val="Heading3"/>
      </w:pPr>
      <w:r>
        <w:lastRenderedPageBreak/>
        <w:t>1AC</w:t>
      </w:r>
    </w:p>
    <w:p w14:paraId="62BDABD7" w14:textId="77777777" w:rsidR="00420137" w:rsidRPr="00B31A2D" w:rsidRDefault="00420137" w:rsidP="00420137">
      <w:pPr>
        <w:pStyle w:val="Heading4"/>
        <w:rPr>
          <w:rFonts w:asciiTheme="minorHAnsi" w:hAnsiTheme="minorHAnsi"/>
        </w:rPr>
      </w:pPr>
      <w:r w:rsidRPr="00B31A2D">
        <w:rPr>
          <w:rFonts w:asciiTheme="minorHAnsi" w:hAnsiTheme="minorHAnsi"/>
        </w:rPr>
        <w:t>China mirrors US CFIUS enforcement</w:t>
      </w:r>
      <w:r>
        <w:rPr>
          <w:rFonts w:asciiTheme="minorHAnsi" w:hAnsiTheme="minorHAnsi"/>
        </w:rPr>
        <w:t>- sends a global signal</w:t>
      </w:r>
    </w:p>
    <w:p w14:paraId="217632E5" w14:textId="77777777" w:rsidR="00420137" w:rsidRPr="00B31A2D" w:rsidRDefault="00420137" w:rsidP="00420137">
      <w:pPr>
        <w:rPr>
          <w:rStyle w:val="Style13ptBold"/>
          <w:rFonts w:asciiTheme="minorHAnsi" w:hAnsiTheme="minorHAnsi"/>
        </w:rPr>
      </w:pPr>
      <w:r w:rsidRPr="00B31A2D">
        <w:rPr>
          <w:rStyle w:val="Style13ptBold"/>
          <w:rFonts w:asciiTheme="minorHAnsi" w:hAnsiTheme="minorHAnsi"/>
        </w:rPr>
        <w:t>Bu ‘12</w:t>
      </w:r>
    </w:p>
    <w:p w14:paraId="4E8B4239" w14:textId="77777777" w:rsidR="00420137" w:rsidRPr="00B31A2D" w:rsidRDefault="00420137" w:rsidP="00420137">
      <w:pPr>
        <w:rPr>
          <w:rFonts w:asciiTheme="minorHAnsi" w:hAnsiTheme="minorHAnsi"/>
          <w:sz w:val="18"/>
          <w:szCs w:val="18"/>
        </w:rPr>
      </w:pPr>
      <w:proofErr w:type="spellStart"/>
      <w:r w:rsidRPr="00B31A2D">
        <w:rPr>
          <w:rFonts w:asciiTheme="minorHAnsi" w:hAnsiTheme="minorHAnsi"/>
          <w:sz w:val="18"/>
          <w:szCs w:val="18"/>
        </w:rPr>
        <w:t>Qingxiu</w:t>
      </w:r>
      <w:proofErr w:type="spellEnd"/>
      <w:r w:rsidRPr="00B31A2D">
        <w:rPr>
          <w:rFonts w:asciiTheme="minorHAnsi" w:hAnsiTheme="minorHAnsi"/>
          <w:sz w:val="18"/>
          <w:szCs w:val="18"/>
        </w:rPr>
        <w:t xml:space="preserve"> Bu – PhD and Professor in Law, Centre of Transnational Legal Studies, </w:t>
      </w:r>
      <w:r w:rsidRPr="00B31A2D">
        <w:rPr>
          <w:rFonts w:asciiTheme="minorHAnsi" w:hAnsiTheme="minorHAnsi"/>
          <w:i/>
          <w:sz w:val="18"/>
          <w:szCs w:val="18"/>
        </w:rPr>
        <w:t>Georgetown University</w:t>
      </w:r>
      <w:r w:rsidRPr="00B31A2D">
        <w:rPr>
          <w:rFonts w:asciiTheme="minorHAnsi" w:hAnsiTheme="minorHAnsi"/>
          <w:sz w:val="18"/>
          <w:szCs w:val="18"/>
        </w:rPr>
        <w:t xml:space="preserve"> --  “China's National Security Review: a tit-for-tat </w:t>
      </w:r>
      <w:proofErr w:type="gramStart"/>
      <w:r w:rsidRPr="00B31A2D">
        <w:rPr>
          <w:rFonts w:asciiTheme="minorHAnsi" w:hAnsiTheme="minorHAnsi"/>
          <w:sz w:val="18"/>
          <w:szCs w:val="18"/>
        </w:rPr>
        <w:t>response ?</w:t>
      </w:r>
      <w:proofErr w:type="gramEnd"/>
      <w:r w:rsidRPr="00B31A2D">
        <w:rPr>
          <w:rFonts w:asciiTheme="minorHAnsi" w:hAnsiTheme="minorHAnsi"/>
          <w:sz w:val="18"/>
          <w:szCs w:val="18"/>
        </w:rPr>
        <w:t xml:space="preserve">” - Law and Financial Markets Review, </w:t>
      </w:r>
      <w:proofErr w:type="spellStart"/>
      <w:r w:rsidRPr="00B31A2D">
        <w:rPr>
          <w:rFonts w:asciiTheme="minorHAnsi" w:hAnsiTheme="minorHAnsi"/>
          <w:sz w:val="18"/>
          <w:szCs w:val="18"/>
        </w:rPr>
        <w:t>vol</w:t>
      </w:r>
      <w:proofErr w:type="spellEnd"/>
      <w:r w:rsidRPr="00B31A2D">
        <w:rPr>
          <w:rFonts w:asciiTheme="minorHAnsi" w:hAnsiTheme="minorHAnsi"/>
          <w:sz w:val="18"/>
          <w:szCs w:val="18"/>
        </w:rPr>
        <w:t xml:space="preserve"> 6:5, </w:t>
      </w:r>
      <w:proofErr w:type="spellStart"/>
      <w:r w:rsidRPr="00B31A2D">
        <w:rPr>
          <w:rFonts w:asciiTheme="minorHAnsi" w:hAnsiTheme="minorHAnsi"/>
          <w:sz w:val="18"/>
          <w:szCs w:val="18"/>
        </w:rPr>
        <w:t>pps</w:t>
      </w:r>
      <w:proofErr w:type="spellEnd"/>
      <w:r w:rsidRPr="00B31A2D">
        <w:rPr>
          <w:rFonts w:asciiTheme="minorHAnsi" w:hAnsiTheme="minorHAnsi"/>
          <w:sz w:val="18"/>
          <w:szCs w:val="18"/>
        </w:rPr>
        <w:t>. 343-356 – obtained via the Taylor &amp; Francis Database</w:t>
      </w:r>
    </w:p>
    <w:p w14:paraId="4F78660A" w14:textId="77777777" w:rsidR="00420137" w:rsidRPr="00B31A2D" w:rsidRDefault="00420137" w:rsidP="00420137">
      <w:pPr>
        <w:rPr>
          <w:rFonts w:asciiTheme="minorHAnsi" w:hAnsiTheme="minorHAnsi"/>
          <w:sz w:val="10"/>
        </w:rPr>
      </w:pPr>
      <w:r w:rsidRPr="00EF5B0A">
        <w:rPr>
          <w:rStyle w:val="StyleUnderline"/>
          <w:rFonts w:asciiTheme="minorHAnsi" w:hAnsiTheme="minorHAnsi"/>
        </w:rPr>
        <w:t xml:space="preserve">The </w:t>
      </w:r>
      <w:r w:rsidRPr="00EF5B0A">
        <w:rPr>
          <w:rStyle w:val="Emphasis"/>
          <w:rFonts w:asciiTheme="minorHAnsi" w:hAnsiTheme="minorHAnsi"/>
        </w:rPr>
        <w:t>Huawei</w:t>
      </w:r>
      <w:r w:rsidRPr="00EF5B0A">
        <w:rPr>
          <w:rFonts w:asciiTheme="minorHAnsi" w:hAnsiTheme="minorHAnsi"/>
          <w:sz w:val="10"/>
        </w:rPr>
        <w:t xml:space="preserve"> </w:t>
      </w:r>
      <w:r w:rsidRPr="00EF5B0A">
        <w:rPr>
          <w:rStyle w:val="StyleUnderline"/>
          <w:rFonts w:asciiTheme="minorHAnsi" w:hAnsiTheme="minorHAnsi"/>
        </w:rPr>
        <w:t xml:space="preserve">case represents another </w:t>
      </w:r>
      <w:r w:rsidRPr="00EF5B0A">
        <w:rPr>
          <w:rStyle w:val="Emphasis"/>
          <w:rFonts w:asciiTheme="minorHAnsi" w:hAnsiTheme="minorHAnsi"/>
        </w:rPr>
        <w:t>high-profile rejection</w:t>
      </w:r>
      <w:r w:rsidRPr="00EF5B0A">
        <w:rPr>
          <w:rFonts w:asciiTheme="minorHAnsi" w:hAnsiTheme="minorHAnsi"/>
          <w:sz w:val="10"/>
        </w:rPr>
        <w:t xml:space="preserve"> </w:t>
      </w:r>
      <w:r w:rsidRPr="00EF5B0A">
        <w:rPr>
          <w:rStyle w:val="StyleUnderline"/>
          <w:rFonts w:asciiTheme="minorHAnsi" w:hAnsiTheme="minorHAnsi"/>
        </w:rPr>
        <w:t>of Chinese acquisitions on national security grounds.</w:t>
      </w:r>
      <w:r w:rsidRPr="00EF5B0A">
        <w:rPr>
          <w:rFonts w:asciiTheme="minorHAnsi" w:hAnsiTheme="minorHAnsi"/>
          <w:sz w:val="10"/>
        </w:rPr>
        <w:t xml:space="preserve"> The unsuccessful transaction may not indicate general hostility to Chinese investment. </w:t>
      </w:r>
      <w:r w:rsidRPr="00EF5B0A">
        <w:rPr>
          <w:rStyle w:val="StyleUnderline"/>
          <w:rFonts w:asciiTheme="minorHAnsi" w:hAnsiTheme="minorHAnsi"/>
        </w:rPr>
        <w:t>It shows CFIUS</w:t>
      </w:r>
      <w:r w:rsidRPr="00EF5B0A">
        <w:rPr>
          <w:rFonts w:asciiTheme="minorHAnsi" w:hAnsiTheme="minorHAnsi"/>
          <w:sz w:val="10"/>
        </w:rPr>
        <w:t xml:space="preserve">s interest in </w:t>
      </w:r>
      <w:r w:rsidRPr="00EF5B0A">
        <w:rPr>
          <w:rStyle w:val="StyleUnderline"/>
          <w:rFonts w:asciiTheme="minorHAnsi" w:hAnsiTheme="minorHAnsi"/>
        </w:rPr>
        <w:t>protecting</w:t>
      </w:r>
      <w:r w:rsidRPr="00EF5B0A">
        <w:rPr>
          <w:rFonts w:asciiTheme="minorHAnsi" w:hAnsiTheme="minorHAnsi"/>
          <w:sz w:val="10"/>
        </w:rPr>
        <w:t xml:space="preserve"> critical</w:t>
      </w:r>
      <w:r w:rsidRPr="00EF5B0A">
        <w:rPr>
          <w:rStyle w:val="StyleUnderline"/>
          <w:rFonts w:asciiTheme="minorHAnsi" w:hAnsiTheme="minorHAnsi"/>
        </w:rPr>
        <w:t xml:space="preserve"> technology within</w:t>
      </w:r>
      <w:r w:rsidRPr="00EF5B0A">
        <w:rPr>
          <w:rFonts w:asciiTheme="minorHAnsi" w:hAnsiTheme="minorHAnsi"/>
          <w:sz w:val="10"/>
        </w:rPr>
        <w:t xml:space="preserve"> the context of</w:t>
      </w:r>
      <w:r w:rsidRPr="00EF5B0A">
        <w:rPr>
          <w:rStyle w:val="StyleUnderline"/>
          <w:rFonts w:asciiTheme="minorHAnsi" w:hAnsiTheme="minorHAnsi"/>
        </w:rPr>
        <w:t xml:space="preserve"> its </w:t>
      </w:r>
      <w:r w:rsidRPr="00EF5B0A">
        <w:rPr>
          <w:rStyle w:val="Emphasis"/>
          <w:rFonts w:asciiTheme="minorHAnsi" w:hAnsiTheme="minorHAnsi"/>
        </w:rPr>
        <w:t>broad mandate</w:t>
      </w:r>
      <w:r w:rsidRPr="00EF5B0A">
        <w:rPr>
          <w:rStyle w:val="StyleUnderline"/>
          <w:rFonts w:asciiTheme="minorHAnsi" w:hAnsiTheme="minorHAnsi"/>
        </w:rPr>
        <w:t xml:space="preserve"> of national security</w:t>
      </w:r>
      <w:r w:rsidRPr="00EF5B0A">
        <w:rPr>
          <w:rFonts w:asciiTheme="minorHAnsi" w:hAnsiTheme="minorHAnsi"/>
          <w:sz w:val="10"/>
        </w:rPr>
        <w:t>.</w:t>
      </w:r>
      <w:r w:rsidRPr="00B31A2D">
        <w:rPr>
          <w:rFonts w:asciiTheme="minorHAnsi" w:hAnsiTheme="minorHAnsi"/>
          <w:sz w:val="10"/>
        </w:rPr>
        <w:t xml:space="preserve">71 Huawei—3Leaf reveals a starkly different philosophy about risk management between China and the West. Chinese management normally show substantial flexibility which enables them to take advantage of regulatory grey areas. This kind of strategy, reflected in Huawei' borderline approach, resulted in CFIUS unwinding the deal retrospectively. The West takes a bright-line rule approach, </w:t>
      </w:r>
      <w:proofErr w:type="spellStart"/>
      <w:r w:rsidRPr="00B31A2D">
        <w:rPr>
          <w:rFonts w:asciiTheme="minorHAnsi" w:hAnsiTheme="minorHAnsi"/>
          <w:sz w:val="10"/>
        </w:rPr>
        <w:t>ie</w:t>
      </w:r>
      <w:proofErr w:type="spellEnd"/>
      <w:r w:rsidRPr="00B31A2D">
        <w:rPr>
          <w:rFonts w:asciiTheme="minorHAnsi" w:hAnsiTheme="minorHAnsi"/>
          <w:sz w:val="10"/>
        </w:rPr>
        <w:t xml:space="preserve"> CFIUS must reject a deal if the transaction presents any national security risks which cannot be mitigated. From a governance perspective, Huawei 3Leaf indicates that it is of paramount importance for Huawei to integrate the national security implications into its general cross-border expansion scheme. This episode serves as a reminder to Chinese SWF-based investors of the perils they may face if ill-prepared for the CFIUS review process,72 and also highlights the utmost significance for them to conduct regulatory and political risk due diligence prior to entering into a transaction. </w:t>
      </w:r>
      <w:r w:rsidRPr="00B31A2D">
        <w:rPr>
          <w:rStyle w:val="StyleUnderline"/>
          <w:rFonts w:asciiTheme="minorHAnsi" w:hAnsiTheme="minorHAnsi"/>
        </w:rPr>
        <w:t xml:space="preserve">The rejection of the </w:t>
      </w:r>
      <w:r w:rsidRPr="00B31A2D">
        <w:rPr>
          <w:rStyle w:val="Emphasis"/>
          <w:rFonts w:asciiTheme="minorHAnsi" w:hAnsiTheme="minorHAnsi"/>
        </w:rPr>
        <w:t>Huawei</w:t>
      </w:r>
      <w:r w:rsidRPr="00B31A2D">
        <w:rPr>
          <w:rFonts w:asciiTheme="minorHAnsi" w:hAnsiTheme="minorHAnsi"/>
          <w:sz w:val="10"/>
        </w:rPr>
        <w:t xml:space="preserve">-3Leaf </w:t>
      </w:r>
      <w:r w:rsidRPr="00B31A2D">
        <w:rPr>
          <w:rStyle w:val="StyleUnderline"/>
          <w:rFonts w:asciiTheme="minorHAnsi" w:hAnsiTheme="minorHAnsi"/>
        </w:rPr>
        <w:t>transaction might be</w:t>
      </w:r>
      <w:r w:rsidRPr="00B31A2D">
        <w:rPr>
          <w:rFonts w:asciiTheme="minorHAnsi" w:hAnsiTheme="minorHAnsi"/>
          <w:sz w:val="10"/>
        </w:rPr>
        <w:t xml:space="preserve"> interrelated as </w:t>
      </w:r>
      <w:r w:rsidRPr="00B31A2D">
        <w:rPr>
          <w:rStyle w:val="StyleUnderline"/>
          <w:rFonts w:asciiTheme="minorHAnsi" w:hAnsiTheme="minorHAnsi"/>
        </w:rPr>
        <w:t>part of a broader protectionist shift in US investment policy</w:t>
      </w:r>
      <w:r w:rsidRPr="00B31A2D">
        <w:rPr>
          <w:rFonts w:asciiTheme="minorHAnsi" w:hAnsiTheme="minorHAnsi"/>
          <w:sz w:val="10"/>
        </w:rPr>
        <w:t xml:space="preserve"> under the FINSA 2007 umbrella. It is argued that </w:t>
      </w:r>
      <w:r w:rsidRPr="00B31A2D">
        <w:rPr>
          <w:rStyle w:val="StyleUnderline"/>
          <w:rFonts w:asciiTheme="minorHAnsi" w:hAnsiTheme="minorHAnsi"/>
        </w:rPr>
        <w:t>Congress might have interfered in the deals under the pretext of national security.</w:t>
      </w:r>
      <w:r w:rsidRPr="00B31A2D">
        <w:rPr>
          <w:rFonts w:asciiTheme="minorHAnsi" w:hAnsiTheme="minorHAnsi"/>
          <w:sz w:val="10"/>
        </w:rPr>
        <w:t xml:space="preserve">73 </w:t>
      </w:r>
      <w:r w:rsidRPr="001407D3">
        <w:rPr>
          <w:rStyle w:val="Emphasis"/>
          <w:rFonts w:asciiTheme="minorHAnsi" w:hAnsiTheme="minorHAnsi"/>
          <w:highlight w:val="green"/>
        </w:rPr>
        <w:t>CFIUS</w:t>
      </w:r>
      <w:r w:rsidRPr="00B31A2D">
        <w:rPr>
          <w:rStyle w:val="Emphasis"/>
          <w:rFonts w:asciiTheme="minorHAnsi" w:hAnsiTheme="minorHAnsi"/>
        </w:rPr>
        <w:t xml:space="preserve"> </w:t>
      </w:r>
      <w:r w:rsidRPr="001407D3">
        <w:rPr>
          <w:rStyle w:val="Emphasis"/>
          <w:rFonts w:asciiTheme="minorHAnsi" w:hAnsiTheme="minorHAnsi"/>
          <w:highlight w:val="green"/>
        </w:rPr>
        <w:t>exercises</w:t>
      </w:r>
      <w:r w:rsidRPr="00B31A2D">
        <w:rPr>
          <w:rStyle w:val="Emphasis"/>
          <w:rFonts w:asciiTheme="minorHAnsi" w:hAnsiTheme="minorHAnsi"/>
        </w:rPr>
        <w:t xml:space="preserve"> </w:t>
      </w:r>
      <w:r w:rsidRPr="00B31A2D">
        <w:rPr>
          <w:rFonts w:asciiTheme="minorHAnsi" w:hAnsiTheme="minorHAnsi"/>
          <w:sz w:val="10"/>
        </w:rPr>
        <w:t xml:space="preserve">broad and </w:t>
      </w:r>
      <w:r w:rsidRPr="001407D3">
        <w:rPr>
          <w:rStyle w:val="Emphasis"/>
          <w:rFonts w:asciiTheme="minorHAnsi" w:hAnsiTheme="minorHAnsi"/>
          <w:highlight w:val="green"/>
        </w:rPr>
        <w:t>vague discretion</w:t>
      </w:r>
      <w:r w:rsidRPr="00B31A2D">
        <w:rPr>
          <w:rFonts w:asciiTheme="minorHAnsi" w:hAnsiTheme="minorHAnsi"/>
          <w:sz w:val="10"/>
        </w:rPr>
        <w:t xml:space="preserve"> </w:t>
      </w:r>
      <w:r w:rsidRPr="001407D3">
        <w:rPr>
          <w:rStyle w:val="StyleUnderline"/>
          <w:rFonts w:asciiTheme="minorHAnsi" w:hAnsiTheme="minorHAnsi"/>
          <w:highlight w:val="green"/>
        </w:rPr>
        <w:t>to assess national security</w:t>
      </w:r>
      <w:r w:rsidRPr="00B31A2D">
        <w:rPr>
          <w:rFonts w:asciiTheme="minorHAnsi" w:hAnsiTheme="minorHAnsi"/>
          <w:sz w:val="10"/>
        </w:rPr>
        <w:t xml:space="preserve"> </w:t>
      </w:r>
      <w:r w:rsidRPr="00B31A2D">
        <w:rPr>
          <w:rStyle w:val="StyleUnderline"/>
          <w:rFonts w:asciiTheme="minorHAnsi" w:hAnsiTheme="minorHAnsi"/>
        </w:rPr>
        <w:t>on a case-by-case basis</w:t>
      </w:r>
      <w:r w:rsidRPr="00B31A2D">
        <w:rPr>
          <w:rFonts w:asciiTheme="minorHAnsi" w:hAnsiTheme="minorHAnsi"/>
          <w:sz w:val="10"/>
        </w:rPr>
        <w:t xml:space="preserve">, </w:t>
      </w:r>
      <w:r w:rsidRPr="00B31A2D">
        <w:rPr>
          <w:rStyle w:val="StyleUnderline"/>
          <w:rFonts w:asciiTheme="minorHAnsi" w:hAnsiTheme="minorHAnsi"/>
        </w:rPr>
        <w:t>which may result in inconsistent interpretations.</w:t>
      </w:r>
      <w:r w:rsidRPr="00B31A2D">
        <w:rPr>
          <w:rFonts w:asciiTheme="minorHAnsi" w:hAnsiTheme="minorHAnsi"/>
          <w:sz w:val="10"/>
        </w:rPr>
        <w:t xml:space="preserve"> This precipitates an increasingly unpredictable atmosphere for FDI in the US. The two cases highlight the necessity to balance legitimate national security concerns with the importance of domestic economic growth and development.74 Ideologically, the </w:t>
      </w:r>
      <w:r w:rsidRPr="001407D3">
        <w:rPr>
          <w:rStyle w:val="StyleUnderline"/>
          <w:rFonts w:asciiTheme="minorHAnsi" w:hAnsiTheme="minorHAnsi"/>
          <w:highlight w:val="green"/>
        </w:rPr>
        <w:t>US</w:t>
      </w:r>
      <w:r w:rsidRPr="00B31A2D">
        <w:rPr>
          <w:rFonts w:asciiTheme="minorHAnsi" w:hAnsiTheme="minorHAnsi"/>
          <w:sz w:val="10"/>
        </w:rPr>
        <w:t xml:space="preserve">'s </w:t>
      </w:r>
      <w:r w:rsidRPr="00B31A2D">
        <w:rPr>
          <w:rStyle w:val="StyleUnderline"/>
          <w:rFonts w:asciiTheme="minorHAnsi" w:hAnsiTheme="minorHAnsi"/>
        </w:rPr>
        <w:t>safeguarding</w:t>
      </w:r>
      <w:r w:rsidRPr="00B31A2D">
        <w:rPr>
          <w:rFonts w:asciiTheme="minorHAnsi" w:hAnsiTheme="minorHAnsi"/>
          <w:sz w:val="10"/>
        </w:rPr>
        <w:t xml:space="preserve"> </w:t>
      </w:r>
      <w:r w:rsidRPr="001407D3">
        <w:rPr>
          <w:rStyle w:val="StyleUnderline"/>
          <w:rFonts w:asciiTheme="minorHAnsi" w:hAnsiTheme="minorHAnsi"/>
          <w:highlight w:val="green"/>
        </w:rPr>
        <w:t xml:space="preserve">measures </w:t>
      </w:r>
      <w:r w:rsidRPr="00B31A2D">
        <w:rPr>
          <w:rStyle w:val="StyleUnderline"/>
          <w:rFonts w:asciiTheme="minorHAnsi" w:hAnsiTheme="minorHAnsi"/>
        </w:rPr>
        <w:t>are likely to</w:t>
      </w:r>
      <w:r w:rsidRPr="00B31A2D">
        <w:rPr>
          <w:rStyle w:val="Emphasis"/>
          <w:rFonts w:asciiTheme="minorHAnsi" w:hAnsiTheme="minorHAnsi"/>
        </w:rPr>
        <w:t xml:space="preserve"> </w:t>
      </w:r>
      <w:r w:rsidRPr="001407D3">
        <w:rPr>
          <w:rStyle w:val="Emphasis"/>
          <w:rFonts w:asciiTheme="minorHAnsi" w:hAnsiTheme="minorHAnsi"/>
          <w:highlight w:val="green"/>
        </w:rPr>
        <w:t>have a great influence</w:t>
      </w:r>
      <w:r w:rsidRPr="001407D3">
        <w:rPr>
          <w:rStyle w:val="StyleUnderline"/>
          <w:rFonts w:asciiTheme="minorHAnsi" w:hAnsiTheme="minorHAnsi"/>
          <w:highlight w:val="green"/>
        </w:rPr>
        <w:t xml:space="preserve"> </w:t>
      </w:r>
      <w:r w:rsidRPr="00B31A2D">
        <w:rPr>
          <w:rFonts w:asciiTheme="minorHAnsi" w:hAnsiTheme="minorHAnsi"/>
          <w:sz w:val="10"/>
        </w:rPr>
        <w:t>up</w:t>
      </w:r>
      <w:r w:rsidRPr="001407D3">
        <w:rPr>
          <w:rStyle w:val="StyleUnderline"/>
          <w:rFonts w:asciiTheme="minorHAnsi" w:hAnsiTheme="minorHAnsi"/>
          <w:highlight w:val="green"/>
        </w:rPr>
        <w:t>on how China will shape its own</w:t>
      </w:r>
      <w:r w:rsidRPr="00B31A2D">
        <w:rPr>
          <w:rFonts w:asciiTheme="minorHAnsi" w:hAnsiTheme="minorHAnsi"/>
          <w:sz w:val="10"/>
        </w:rPr>
        <w:t xml:space="preserve"> foreign investment regulations and </w:t>
      </w:r>
      <w:r w:rsidRPr="001407D3">
        <w:rPr>
          <w:rStyle w:val="StyleUnderline"/>
          <w:rFonts w:asciiTheme="minorHAnsi" w:hAnsiTheme="minorHAnsi"/>
          <w:highlight w:val="green"/>
        </w:rPr>
        <w:t>procedures</w:t>
      </w:r>
      <w:r w:rsidRPr="00B31A2D">
        <w:rPr>
          <w:rFonts w:asciiTheme="minorHAnsi" w:hAnsiTheme="minorHAnsi"/>
          <w:sz w:val="10"/>
        </w:rPr>
        <w:t xml:space="preserve">.75 After all, </w:t>
      </w:r>
      <w:r w:rsidRPr="001407D3">
        <w:rPr>
          <w:rStyle w:val="StyleUnderline"/>
          <w:rFonts w:asciiTheme="minorHAnsi" w:hAnsiTheme="minorHAnsi"/>
          <w:highlight w:val="green"/>
        </w:rPr>
        <w:t xml:space="preserve">China has </w:t>
      </w:r>
      <w:r w:rsidRPr="00B31A2D">
        <w:rPr>
          <w:rStyle w:val="StyleUnderline"/>
          <w:rFonts w:asciiTheme="minorHAnsi" w:hAnsiTheme="minorHAnsi"/>
        </w:rPr>
        <w:t xml:space="preserve">long </w:t>
      </w:r>
      <w:r w:rsidRPr="001407D3">
        <w:rPr>
          <w:rStyle w:val="Emphasis"/>
          <w:rFonts w:asciiTheme="minorHAnsi" w:hAnsiTheme="minorHAnsi"/>
          <w:highlight w:val="green"/>
        </w:rPr>
        <w:t>been mirroring</w:t>
      </w:r>
      <w:r w:rsidRPr="00B31A2D">
        <w:rPr>
          <w:rFonts w:asciiTheme="minorHAnsi" w:hAnsiTheme="minorHAnsi"/>
          <w:sz w:val="10"/>
        </w:rPr>
        <w:t xml:space="preserve"> the </w:t>
      </w:r>
      <w:r w:rsidRPr="001407D3">
        <w:rPr>
          <w:rStyle w:val="StyleUnderline"/>
          <w:rFonts w:asciiTheme="minorHAnsi" w:hAnsiTheme="minorHAnsi"/>
          <w:highlight w:val="green"/>
        </w:rPr>
        <w:t>US</w:t>
      </w:r>
      <w:r w:rsidRPr="00B31A2D">
        <w:rPr>
          <w:rFonts w:asciiTheme="minorHAnsi" w:hAnsiTheme="minorHAnsi"/>
          <w:sz w:val="10"/>
        </w:rPr>
        <w:t xml:space="preserve">'s </w:t>
      </w:r>
      <w:r w:rsidRPr="00B31A2D">
        <w:rPr>
          <w:rStyle w:val="StyleUnderline"/>
          <w:rFonts w:asciiTheme="minorHAnsi" w:hAnsiTheme="minorHAnsi"/>
        </w:rPr>
        <w:t>operational</w:t>
      </w:r>
      <w:r w:rsidRPr="001407D3">
        <w:rPr>
          <w:rStyle w:val="StyleUnderline"/>
          <w:rFonts w:asciiTheme="minorHAnsi" w:hAnsiTheme="minorHAnsi"/>
          <w:highlight w:val="green"/>
        </w:rPr>
        <w:t xml:space="preserve"> models</w:t>
      </w:r>
      <w:r w:rsidRPr="00B31A2D">
        <w:rPr>
          <w:rFonts w:asciiTheme="minorHAnsi" w:hAnsiTheme="minorHAnsi"/>
          <w:sz w:val="10"/>
        </w:rPr>
        <w:t xml:space="preserve"> in most sophisticated legislative reforms and judicial practice. </w:t>
      </w:r>
      <w:r w:rsidRPr="00B31A2D">
        <w:rPr>
          <w:rStyle w:val="StyleUnderline"/>
          <w:rFonts w:asciiTheme="minorHAnsi" w:hAnsiTheme="minorHAnsi"/>
        </w:rPr>
        <w:t>The</w:t>
      </w:r>
      <w:r w:rsidRPr="00B31A2D">
        <w:rPr>
          <w:rFonts w:asciiTheme="minorHAnsi" w:hAnsiTheme="minorHAnsi"/>
          <w:sz w:val="10"/>
        </w:rPr>
        <w:t xml:space="preserve"> continually </w:t>
      </w:r>
      <w:r w:rsidRPr="001407D3">
        <w:rPr>
          <w:rStyle w:val="StyleUnderline"/>
          <w:rFonts w:asciiTheme="minorHAnsi" w:hAnsiTheme="minorHAnsi"/>
          <w:highlight w:val="green"/>
        </w:rPr>
        <w:t>perceived use of</w:t>
      </w:r>
      <w:r w:rsidRPr="00B31A2D">
        <w:rPr>
          <w:rFonts w:asciiTheme="minorHAnsi" w:hAnsiTheme="minorHAnsi"/>
          <w:sz w:val="10"/>
        </w:rPr>
        <w:t xml:space="preserve"> the </w:t>
      </w:r>
      <w:r w:rsidRPr="001407D3">
        <w:rPr>
          <w:rStyle w:val="StyleUnderline"/>
          <w:rFonts w:asciiTheme="minorHAnsi" w:hAnsiTheme="minorHAnsi"/>
          <w:highlight w:val="green"/>
        </w:rPr>
        <w:t xml:space="preserve">CFIUS as a tool of </w:t>
      </w:r>
      <w:r w:rsidRPr="00B31A2D">
        <w:rPr>
          <w:rStyle w:val="StyleUnderline"/>
          <w:rFonts w:asciiTheme="minorHAnsi" w:hAnsiTheme="minorHAnsi"/>
        </w:rPr>
        <w:t xml:space="preserve">economic </w:t>
      </w:r>
      <w:r w:rsidRPr="001407D3">
        <w:rPr>
          <w:rStyle w:val="StyleUnderline"/>
          <w:rFonts w:asciiTheme="minorHAnsi" w:hAnsiTheme="minorHAnsi"/>
          <w:highlight w:val="green"/>
        </w:rPr>
        <w:t xml:space="preserve">protectionism could </w:t>
      </w:r>
      <w:r w:rsidRPr="00B31A2D">
        <w:rPr>
          <w:rStyle w:val="StyleUnderline"/>
          <w:rFonts w:asciiTheme="minorHAnsi" w:hAnsiTheme="minorHAnsi"/>
        </w:rPr>
        <w:t>lead to retaliation</w:t>
      </w:r>
      <w:r w:rsidRPr="00B31A2D">
        <w:rPr>
          <w:rFonts w:asciiTheme="minorHAnsi" w:hAnsiTheme="minorHAnsi"/>
          <w:sz w:val="10"/>
        </w:rPr>
        <w:t xml:space="preserve"> in the form of restriction of US foreign investment.76 </w:t>
      </w:r>
      <w:r w:rsidRPr="00B31A2D">
        <w:rPr>
          <w:rStyle w:val="StyleUnderline"/>
          <w:rFonts w:asciiTheme="minorHAnsi" w:hAnsiTheme="minorHAnsi"/>
        </w:rPr>
        <w:t>If the US is seen as using national security review</w:t>
      </w:r>
      <w:r w:rsidRPr="00B31A2D">
        <w:rPr>
          <w:rFonts w:asciiTheme="minorHAnsi" w:hAnsiTheme="minorHAnsi"/>
          <w:sz w:val="10"/>
        </w:rPr>
        <w:t xml:space="preserve"> </w:t>
      </w:r>
      <w:r w:rsidRPr="00B31A2D">
        <w:rPr>
          <w:rStyle w:val="StyleUnderline"/>
          <w:rFonts w:asciiTheme="minorHAnsi" w:hAnsiTheme="minorHAnsi"/>
        </w:rPr>
        <w:t>to engage in protectionism</w:t>
      </w:r>
      <w:r w:rsidRPr="00B31A2D">
        <w:rPr>
          <w:rFonts w:asciiTheme="minorHAnsi" w:hAnsiTheme="minorHAnsi"/>
          <w:sz w:val="10"/>
        </w:rPr>
        <w:t xml:space="preserve">, </w:t>
      </w:r>
      <w:r w:rsidRPr="00B31A2D">
        <w:rPr>
          <w:rStyle w:val="StyleUnderline"/>
          <w:rFonts w:asciiTheme="minorHAnsi" w:hAnsiTheme="minorHAnsi"/>
        </w:rPr>
        <w:t xml:space="preserve">this could </w:t>
      </w:r>
      <w:r w:rsidRPr="001407D3">
        <w:rPr>
          <w:rStyle w:val="StyleUnderline"/>
          <w:rFonts w:asciiTheme="minorHAnsi" w:hAnsiTheme="minorHAnsi"/>
          <w:highlight w:val="green"/>
        </w:rPr>
        <w:t xml:space="preserve">provoke </w:t>
      </w:r>
      <w:r w:rsidRPr="001407D3">
        <w:rPr>
          <w:rStyle w:val="Emphasis"/>
          <w:rFonts w:asciiTheme="minorHAnsi" w:hAnsiTheme="minorHAnsi"/>
          <w:highlight w:val="green"/>
        </w:rPr>
        <w:t>a protectionist backlash</w:t>
      </w:r>
      <w:r w:rsidRPr="001407D3">
        <w:rPr>
          <w:rStyle w:val="StyleUnderline"/>
          <w:rFonts w:asciiTheme="minorHAnsi" w:hAnsiTheme="minorHAnsi"/>
          <w:highlight w:val="green"/>
        </w:rPr>
        <w:t>.</w:t>
      </w:r>
      <w:r w:rsidRPr="00B31A2D">
        <w:rPr>
          <w:rFonts w:asciiTheme="minorHAnsi" w:hAnsiTheme="minorHAnsi"/>
          <w:sz w:val="10"/>
        </w:rPr>
        <w:t xml:space="preserve">77 China may view the US's actions in CNOOC—Unocal as a hostile attempt to prevent Chinas overseas expansion. There is concern that such protectionist actions would lead to a form of </w:t>
      </w:r>
      <w:proofErr w:type="spellStart"/>
      <w:r w:rsidRPr="00B31A2D">
        <w:rPr>
          <w:rFonts w:asciiTheme="minorHAnsi" w:hAnsiTheme="minorHAnsi"/>
          <w:sz w:val="10"/>
        </w:rPr>
        <w:t>legalised</w:t>
      </w:r>
      <w:proofErr w:type="spellEnd"/>
      <w:r w:rsidRPr="00B31A2D">
        <w:rPr>
          <w:rFonts w:asciiTheme="minorHAnsi" w:hAnsiTheme="minorHAnsi"/>
          <w:sz w:val="10"/>
        </w:rPr>
        <w:t xml:space="preserve"> isolationism in China.78 As it was openly alleged: "[</w:t>
      </w:r>
      <w:proofErr w:type="gramStart"/>
      <w:r w:rsidRPr="00B31A2D">
        <w:rPr>
          <w:rFonts w:asciiTheme="minorHAnsi" w:hAnsiTheme="minorHAnsi"/>
          <w:sz w:val="10"/>
        </w:rPr>
        <w:t>I]f</w:t>
      </w:r>
      <w:proofErr w:type="gramEnd"/>
      <w:r w:rsidRPr="00B31A2D">
        <w:rPr>
          <w:rFonts w:asciiTheme="minorHAnsi" w:hAnsiTheme="minorHAnsi"/>
          <w:sz w:val="10"/>
        </w:rPr>
        <w:t xml:space="preserve"> an economy will use national security as a [criterion] for entry of sovereign wealth funds, we will be reluctant to tap the market because you are not sure what will happen ... national security should not be an excuse for protectionism."79 Given the perceptions of broader protectionism that the rejection of an individual deal can foster</w:t>
      </w:r>
      <w:proofErr w:type="gramStart"/>
      <w:r w:rsidRPr="00B31A2D">
        <w:rPr>
          <w:rFonts w:asciiTheme="minorHAnsi" w:hAnsiTheme="minorHAnsi"/>
          <w:sz w:val="10"/>
        </w:rPr>
        <w:t>,80</w:t>
      </w:r>
      <w:proofErr w:type="gramEnd"/>
      <w:r w:rsidRPr="00B31A2D">
        <w:rPr>
          <w:rFonts w:asciiTheme="minorHAnsi" w:hAnsiTheme="minorHAnsi"/>
          <w:sz w:val="10"/>
        </w:rPr>
        <w:t xml:space="preserve"> it is worth examining whether China's newly established NSR system could be considered a tit-for-tat reaction. China’s national security considerations are embedded in a complex regime and are currently entrenched in an additional opaque level of regulatory review.81 With the substantial increase in cross-border M&amp;As, China has launched a long-anticipated state-level NSR mechanism for the purpose of regulating inbound M&amp;As in sensitive industries. A multi-ministry panel has been established and jointly headed up by the National Development and Reform Commission (NDRC) and MOFCOM. An NSR can be initiated by the relevant government agencies or within the upstream or downstream industries of the target.82 As the gatekeeper for referring deals to the NSR Panel, MOFCOM liaises with relevant entities to obtain necessary details. Additional government agencies with close relevance to a particular acquisition will be involved in participating in the NSR Panel on an ad hoc basis.83 For each transaction, a "lead agency" with the greatest interest or expertise in the matter is designated to conduct most of the review and report back to the panel.8'1 Third parties may refer to MOFCOM any transaction for which they deem NSR necessary.85 If the panel concludes that the transaction may affect national security, it will request that MOFCOM and other agencies take the appropriate measures to eliminate such impact, such as by ordering the termination of the transaction or directing transfer of shares or assets. There has been a general trend for China to move towards a more expansive review of national security. The newly established NSR regime consists of hard law associated with initiatives from both MOFCOM and the State Council. The comprehensive approaches set out a more detailed mechanism for a review on national security grounds and, to some extent, provide a degree of clarity and certainty to foreign investors in cross-border acquisitions. (a) Comprehensive regulatory framework </w:t>
      </w:r>
      <w:proofErr w:type="gramStart"/>
      <w:r w:rsidRPr="00B31A2D">
        <w:rPr>
          <w:rFonts w:asciiTheme="minorHAnsi" w:hAnsiTheme="minorHAnsi"/>
          <w:sz w:val="10"/>
        </w:rPr>
        <w:t>The</w:t>
      </w:r>
      <w:proofErr w:type="gramEnd"/>
      <w:r w:rsidRPr="00B31A2D">
        <w:rPr>
          <w:rFonts w:asciiTheme="minorHAnsi" w:hAnsiTheme="minorHAnsi"/>
          <w:sz w:val="10"/>
        </w:rPr>
        <w:t xml:space="preserve"> regime can be traced back to 8 August 2006, when MOFCOM promulgated the Rules on the Merger and Acquisition of Domestic Enterprises by Foreign Investors (the "M6VAs Rule"). This represents the first time that MOFCOM called for notification and review of an inbound M&amp;A transaction that might have an impact on Chinas "national economic security". The most relevant provision for NSR is Article 12, which requires the parties concerned apply for approval from MOFCOM when an acquisition of a domestic enterprise by a foreign investor 1. </w:t>
      </w:r>
      <w:proofErr w:type="gramStart"/>
      <w:r w:rsidRPr="00B31A2D">
        <w:rPr>
          <w:rFonts w:asciiTheme="minorHAnsi" w:hAnsiTheme="minorHAnsi"/>
          <w:sz w:val="10"/>
        </w:rPr>
        <w:t>results</w:t>
      </w:r>
      <w:proofErr w:type="gramEnd"/>
      <w:r w:rsidRPr="00B31A2D">
        <w:rPr>
          <w:rFonts w:asciiTheme="minorHAnsi" w:hAnsiTheme="minorHAnsi"/>
          <w:sz w:val="10"/>
        </w:rPr>
        <w:t xml:space="preserve"> in actual control; 2. </w:t>
      </w:r>
      <w:proofErr w:type="gramStart"/>
      <w:r w:rsidRPr="00B31A2D">
        <w:rPr>
          <w:rFonts w:asciiTheme="minorHAnsi" w:hAnsiTheme="minorHAnsi"/>
          <w:sz w:val="10"/>
        </w:rPr>
        <w:t>involves</w:t>
      </w:r>
      <w:proofErr w:type="gramEnd"/>
      <w:r w:rsidRPr="00B31A2D">
        <w:rPr>
          <w:rFonts w:asciiTheme="minorHAnsi" w:hAnsiTheme="minorHAnsi"/>
          <w:sz w:val="10"/>
        </w:rPr>
        <w:t xml:space="preserve"> key industries; 3. </w:t>
      </w:r>
      <w:proofErr w:type="gramStart"/>
      <w:r w:rsidRPr="00B31A2D">
        <w:rPr>
          <w:rFonts w:asciiTheme="minorHAnsi" w:hAnsiTheme="minorHAnsi"/>
          <w:sz w:val="10"/>
        </w:rPr>
        <w:t>has</w:t>
      </w:r>
      <w:proofErr w:type="gramEnd"/>
      <w:r w:rsidRPr="00B31A2D">
        <w:rPr>
          <w:rFonts w:asciiTheme="minorHAnsi" w:hAnsiTheme="minorHAnsi"/>
          <w:sz w:val="10"/>
        </w:rPr>
        <w:t xml:space="preserve"> factors imposing or possibly imposing material impact on the economic security of the state; and 4. results in transfer of actual control in a domestic enterprise which owns any well-known trademarks or Chinese historical brands.86 The M&amp;A Rule 2006 did not list "key economic sectors", define "national economic security", nor prescribe detailed procedures.87 There have been no reported cases in which transactions were prohibited expressly under Article 12, but some transactions have been delayed for unknown reasons until the parties abandoned the transaction. For instance, Carlyle was forced to withdraw the proposed acquisition of XCMG owing to the parties' inability to obtain MOFCOM's approval within three years after concluding the contract.88 This case was similar to the circumstances prior to FINSA 2007, where CFIUS's credibility had been compromised because of high-profile scandals, such as CNOOC—Unocal and Dubai Port. A separate security review system has been established with the enactment of the Anti-Monopoly Law 2008 ("AML 2008")-89 Article 31 provides for an additional review of concentrations by foreign investors: "when foreign M&amp;As of domestic enterprises involve national security, they shall be subject to review according to relevant regulations, in addition to the anti-monopoly review provided for by the AML 2008".90 This provision seems to embody a universal concern that most governments have for protecting national security interests in the face of increasing economic globalisation.91 On 3 February 2011, the State Council issued the Notice on Establishment of a Security Review System for Acquisition of Domestic Enterprises by Foreign Investors (the "NSR Notice").92This long-awaited Notice formally </w:t>
      </w:r>
      <w:proofErr w:type="spellStart"/>
      <w:r w:rsidRPr="00B31A2D">
        <w:rPr>
          <w:rFonts w:asciiTheme="minorHAnsi" w:hAnsiTheme="minorHAnsi"/>
          <w:sz w:val="10"/>
        </w:rPr>
        <w:t>formalised</w:t>
      </w:r>
      <w:proofErr w:type="spellEnd"/>
      <w:r w:rsidRPr="00B31A2D">
        <w:rPr>
          <w:rFonts w:asciiTheme="minorHAnsi" w:hAnsiTheme="minorHAnsi"/>
          <w:sz w:val="10"/>
        </w:rPr>
        <w:t xml:space="preserve"> an NSR mechanism and set different thresholds to trigger NSR when necessary Serving as a legal basis, the NSR Notice implements Article 31 of AML 2008. It represents a clear signal that China intends to take a more systemic approach in monitoring foreign investment in sensitive sectors, and requires the parties concerned to co-operate with the panel when inquiries occur.93 On 4 March 2011, one day before the NSR Notice came into effect, MOFCOM issued the Interim Regulations for Implementation of the NSR system as established in the Notice (the "Interim Regulations"). On 25 August 2011, MOFCOM promulgated the Provisions of the Ministry of Commerce on the Implementation of Security Review System for Merger and Acquisition of Domestic Enterprises by Foreign Investors (the "NSR Provisions"), which came into effect on 1 September 2011, superseding the Interim Regulation. It </w:t>
      </w:r>
      <w:proofErr w:type="spellStart"/>
      <w:r w:rsidRPr="00B31A2D">
        <w:rPr>
          <w:rFonts w:asciiTheme="minorHAnsi" w:hAnsiTheme="minorHAnsi"/>
          <w:sz w:val="10"/>
        </w:rPr>
        <w:t>finalises</w:t>
      </w:r>
      <w:proofErr w:type="spellEnd"/>
      <w:r w:rsidRPr="00B31A2D">
        <w:rPr>
          <w:rFonts w:asciiTheme="minorHAnsi" w:hAnsiTheme="minorHAnsi"/>
          <w:sz w:val="10"/>
        </w:rPr>
        <w:t xml:space="preserve"> the NSR procedures for inbound M&amp;A transactions, even without any significant changes vis-a-vis the Interim Regulations. (b) Enforcement matters again! Although </w:t>
      </w:r>
      <w:r w:rsidRPr="001407D3">
        <w:rPr>
          <w:rStyle w:val="StyleUnderline"/>
          <w:rFonts w:asciiTheme="minorHAnsi" w:hAnsiTheme="minorHAnsi"/>
          <w:highlight w:val="green"/>
        </w:rPr>
        <w:t>modelled after CFIUS</w:t>
      </w:r>
      <w:r w:rsidRPr="00B31A2D">
        <w:rPr>
          <w:rFonts w:asciiTheme="minorHAnsi" w:hAnsiTheme="minorHAnsi"/>
          <w:sz w:val="10"/>
        </w:rPr>
        <w:t>'s practice of separating antitrust reviews from NSRs</w:t>
      </w:r>
      <w:proofErr w:type="gramStart"/>
      <w:r w:rsidRPr="00B31A2D">
        <w:rPr>
          <w:rFonts w:asciiTheme="minorHAnsi" w:hAnsiTheme="minorHAnsi"/>
          <w:sz w:val="10"/>
        </w:rPr>
        <w:t>,94</w:t>
      </w:r>
      <w:proofErr w:type="gramEnd"/>
      <w:r w:rsidRPr="00B31A2D">
        <w:rPr>
          <w:rFonts w:asciiTheme="minorHAnsi" w:hAnsiTheme="minorHAnsi"/>
          <w:sz w:val="10"/>
        </w:rPr>
        <w:t xml:space="preserve"> </w:t>
      </w:r>
      <w:r w:rsidRPr="001407D3">
        <w:rPr>
          <w:rStyle w:val="StyleUnderline"/>
          <w:rFonts w:asciiTheme="minorHAnsi" w:hAnsiTheme="minorHAnsi"/>
          <w:highlight w:val="green"/>
        </w:rPr>
        <w:t>neither</w:t>
      </w:r>
      <w:r w:rsidRPr="00B31A2D">
        <w:rPr>
          <w:rFonts w:asciiTheme="minorHAnsi" w:hAnsiTheme="minorHAnsi"/>
          <w:sz w:val="10"/>
        </w:rPr>
        <w:t xml:space="preserve"> Article 12 of the M&amp;A </w:t>
      </w:r>
      <w:r w:rsidRPr="001407D3">
        <w:rPr>
          <w:rStyle w:val="StyleUnderline"/>
          <w:rFonts w:asciiTheme="minorHAnsi" w:hAnsiTheme="minorHAnsi"/>
          <w:highlight w:val="green"/>
        </w:rPr>
        <w:t>Rule</w:t>
      </w:r>
      <w:r w:rsidRPr="00B31A2D">
        <w:rPr>
          <w:rStyle w:val="StyleUnderline"/>
          <w:rFonts w:asciiTheme="minorHAnsi" w:hAnsiTheme="minorHAnsi"/>
        </w:rPr>
        <w:t xml:space="preserve"> </w:t>
      </w:r>
      <w:r w:rsidRPr="00B31A2D">
        <w:rPr>
          <w:rFonts w:asciiTheme="minorHAnsi" w:hAnsiTheme="minorHAnsi"/>
          <w:sz w:val="10"/>
        </w:rPr>
        <w:t xml:space="preserve">nor Article 31 of AML 2008 </w:t>
      </w:r>
      <w:r w:rsidRPr="001407D3">
        <w:rPr>
          <w:rStyle w:val="StyleUnderline"/>
          <w:rFonts w:asciiTheme="minorHAnsi" w:hAnsiTheme="minorHAnsi"/>
          <w:highlight w:val="green"/>
        </w:rPr>
        <w:t xml:space="preserve">provides adequate guidance on the nature of China's NSR </w:t>
      </w:r>
      <w:r w:rsidRPr="00B31A2D">
        <w:rPr>
          <w:rStyle w:val="StyleUnderline"/>
          <w:rFonts w:asciiTheme="minorHAnsi" w:hAnsiTheme="minorHAnsi"/>
        </w:rPr>
        <w:t>for</w:t>
      </w:r>
      <w:r w:rsidRPr="00B31A2D">
        <w:rPr>
          <w:rFonts w:asciiTheme="minorHAnsi" w:hAnsiTheme="minorHAnsi"/>
          <w:sz w:val="10"/>
        </w:rPr>
        <w:t xml:space="preserve"> Chinese authorities charged with the task or </w:t>
      </w:r>
      <w:r w:rsidRPr="00B31A2D">
        <w:rPr>
          <w:rStyle w:val="StyleUnderline"/>
          <w:rFonts w:asciiTheme="minorHAnsi" w:hAnsiTheme="minorHAnsi"/>
        </w:rPr>
        <w:t>foreign investors</w:t>
      </w:r>
      <w:r w:rsidRPr="00B31A2D">
        <w:rPr>
          <w:rFonts w:asciiTheme="minorHAnsi" w:hAnsiTheme="minorHAnsi"/>
          <w:sz w:val="10"/>
        </w:rPr>
        <w:t xml:space="preserve"> considering an acquisition.95 </w:t>
      </w:r>
      <w:r w:rsidRPr="00B31A2D">
        <w:rPr>
          <w:rStyle w:val="StyleUnderline"/>
          <w:rFonts w:asciiTheme="minorHAnsi" w:hAnsiTheme="minorHAnsi"/>
        </w:rPr>
        <w:t xml:space="preserve">They </w:t>
      </w:r>
      <w:r w:rsidRPr="00B31A2D">
        <w:rPr>
          <w:rFonts w:asciiTheme="minorHAnsi" w:hAnsiTheme="minorHAnsi"/>
          <w:sz w:val="10"/>
        </w:rPr>
        <w:t xml:space="preserve">have </w:t>
      </w:r>
      <w:r w:rsidRPr="00B31A2D">
        <w:rPr>
          <w:rStyle w:val="StyleUnderline"/>
          <w:rFonts w:asciiTheme="minorHAnsi" w:hAnsiTheme="minorHAnsi"/>
        </w:rPr>
        <w:t>spark</w:t>
      </w:r>
      <w:r w:rsidRPr="00B31A2D">
        <w:rPr>
          <w:rFonts w:asciiTheme="minorHAnsi" w:hAnsiTheme="minorHAnsi"/>
          <w:sz w:val="10"/>
        </w:rPr>
        <w:t xml:space="preserve">ed </w:t>
      </w:r>
      <w:r w:rsidRPr="00B31A2D">
        <w:rPr>
          <w:rStyle w:val="StyleUnderline"/>
          <w:rFonts w:asciiTheme="minorHAnsi" w:hAnsiTheme="minorHAnsi"/>
        </w:rPr>
        <w:t>concern</w:t>
      </w:r>
      <w:r w:rsidRPr="00B31A2D">
        <w:rPr>
          <w:rFonts w:asciiTheme="minorHAnsi" w:hAnsiTheme="minorHAnsi"/>
          <w:sz w:val="10"/>
        </w:rPr>
        <w:t xml:space="preserve">s </w:t>
      </w:r>
      <w:r w:rsidRPr="00B31A2D">
        <w:rPr>
          <w:rStyle w:val="StyleUnderline"/>
          <w:rFonts w:asciiTheme="minorHAnsi" w:hAnsiTheme="minorHAnsi"/>
        </w:rPr>
        <w:t>among foreign investors that future acquisitions will be subject to much tighter control</w:t>
      </w:r>
      <w:r w:rsidRPr="00B31A2D">
        <w:rPr>
          <w:rFonts w:asciiTheme="minorHAnsi" w:hAnsiTheme="minorHAnsi"/>
          <w:sz w:val="10"/>
        </w:rPr>
        <w:t xml:space="preserve"> by the Chinese enforcement agencies. It is also alleged that MOFCOM attempted to use the national security provisions contained in the M&amp;A Rules and AML 2008 to protect Chinese domestic industries from foreign investment.96 The NSR regime represents the culmination of a vigorous debate regarding the perceived national security issues, with particular concerns focused on "strategic and sensitive" industries and Chinese "national champions". Some procedural issues arise as to when the acquiring party must file an application and what materials and information must be provided at the time of initial notification to MOFCOM. It is unlikely that the NSR Notice is intended to raise the bar for foreign investment into China. </w:t>
      </w:r>
      <w:r w:rsidRPr="00EF5B0A">
        <w:rPr>
          <w:rStyle w:val="StyleUnderline"/>
          <w:rFonts w:asciiTheme="minorHAnsi" w:hAnsiTheme="minorHAnsi"/>
          <w:highlight w:val="green"/>
        </w:rPr>
        <w:t>It remains to be seen how strictly the government will enforce the NSR</w:t>
      </w:r>
      <w:r w:rsidRPr="00EF5B0A">
        <w:rPr>
          <w:rStyle w:val="StyleUnderline"/>
          <w:rFonts w:asciiTheme="minorHAnsi" w:hAnsiTheme="minorHAnsi"/>
        </w:rPr>
        <w:t xml:space="preserve"> </w:t>
      </w:r>
      <w:r w:rsidRPr="00B31A2D">
        <w:rPr>
          <w:rStyle w:val="StyleUnderline"/>
          <w:rFonts w:asciiTheme="minorHAnsi" w:hAnsiTheme="minorHAnsi"/>
        </w:rPr>
        <w:t>regime.</w:t>
      </w:r>
      <w:r w:rsidRPr="00B31A2D">
        <w:rPr>
          <w:rFonts w:asciiTheme="minorHAnsi" w:hAnsiTheme="minorHAnsi"/>
          <w:sz w:val="10"/>
        </w:rPr>
        <w:t xml:space="preserve"> MOFCOM, NDRC and other relevant governmental </w:t>
      </w:r>
      <w:proofErr w:type="spellStart"/>
      <w:r w:rsidRPr="00B31A2D">
        <w:rPr>
          <w:rFonts w:asciiTheme="minorHAnsi" w:hAnsiTheme="minorHAnsi"/>
          <w:sz w:val="10"/>
        </w:rPr>
        <w:t>agen-cies</w:t>
      </w:r>
      <w:proofErr w:type="spellEnd"/>
      <w:r w:rsidRPr="00B31A2D">
        <w:rPr>
          <w:rFonts w:asciiTheme="minorHAnsi" w:hAnsiTheme="minorHAnsi"/>
          <w:sz w:val="10"/>
        </w:rPr>
        <w:t xml:space="preserve"> will look both at the substance and actual impact of the arrangements as to whether an M&amp;A transaction falls within the scope of a security review. 2. Scope </w:t>
      </w:r>
      <w:proofErr w:type="gramStart"/>
      <w:r w:rsidRPr="00B31A2D">
        <w:rPr>
          <w:rFonts w:asciiTheme="minorHAnsi" w:hAnsiTheme="minorHAnsi"/>
          <w:sz w:val="10"/>
        </w:rPr>
        <w:t>Both</w:t>
      </w:r>
      <w:proofErr w:type="gramEnd"/>
      <w:r w:rsidRPr="00B31A2D">
        <w:rPr>
          <w:rFonts w:asciiTheme="minorHAnsi" w:hAnsiTheme="minorHAnsi"/>
          <w:sz w:val="10"/>
        </w:rPr>
        <w:t xml:space="preserve"> systems under the CFIUS and NSR aim to review the effect on national security arising from foreign acquirers' investment in their own domestic enterprises. There are significant differences despite the latter bearing a substantial resemblance to the former's procedures. China defines "national security" more broadly than does the definition used by CFIUS. CFIUS has explicitly rejected the inclusion of the concept of economic security in the definition of national security. As a practical matter, CFIUS will consider economic issues, but only if they affect national security. China's NSR Notice expressly indicates that national security will include such economic concerns as impact on domestic capacity, the domestic economy, basic social order, and domestic research and development (R&amp;D) capabilities.97 There is inherent uncertainty as to when a transaction will be the subject of the NSR. A fundamental shortcoming of the NSR regime is the lack of clarification as to which industrial sectors are subject to the NSR .The scope appears to be overly broad as it includes industries without an apparent relevance to national security.98 The security review regime remains opaque and adds to the existing uncertainty for foreign investors in China, because neither the Notice nor the Provision provides a clear definition of the industries within which the NSR will be triggered. The interpretation will be subject to the discretion of the enforcement agencies, resulting in the consequential uncertainty about the exact scope of NSR. (a) Actual control: de facto and de jure In principle, a transaction will only fall within the scope of the security review regime if the foreign investor acquires de jure or de facto control of the target. Although there is some ambiguity due to Chinas structural contexts, the focus on "actual control" appears generally to be consistent with CFIUS practice." The NSR Notice defines "control" to include situations where: (</w:t>
      </w:r>
      <w:proofErr w:type="spellStart"/>
      <w:r w:rsidRPr="00B31A2D">
        <w:rPr>
          <w:rFonts w:asciiTheme="minorHAnsi" w:hAnsiTheme="minorHAnsi"/>
          <w:sz w:val="10"/>
        </w:rPr>
        <w:t>i</w:t>
      </w:r>
      <w:proofErr w:type="spellEnd"/>
      <w:r w:rsidRPr="00B31A2D">
        <w:rPr>
          <w:rFonts w:asciiTheme="minorHAnsi" w:hAnsiTheme="minorHAnsi"/>
          <w:sz w:val="10"/>
        </w:rPr>
        <w:t xml:space="preserve">) foreign investors own more than 50% of the shares; (ii) a foreign investor owns less than 50% of the shares but has sufficient voting rights to exert a </w:t>
      </w:r>
      <w:r w:rsidRPr="00B31A2D">
        <w:rPr>
          <w:rFonts w:asciiTheme="minorHAnsi" w:hAnsiTheme="minorHAnsi"/>
          <w:sz w:val="10"/>
        </w:rPr>
        <w:lastRenderedPageBreak/>
        <w:t>material influence over the shareholders vote and resolutions of the board of directors; and (iii) foreign investors otherwise gain actual control of management decisions, human resources, or technologies.100 It seems that an NSR will be triggered if the investors are individually or collectively able materially to influence key actions of the target enterprise.101 A specific threshold still remains unaddressed as to when security review notifications are required. There is no minimum threshold amount below which transactions are not subject to review if they otherwise fall within the NSR Notice scope. It is difficult to determine what would constitute "significant influence" over shareholders or board decisions which results in a foreign investor being deemed to have acquired actual control.102 One possible circumstance could be where a foreign investor buys a stake in a domestic company, thereby increasing total foreign ownership above 50%, but no individual foreign shareholder will have control. It remains unclear as to when an acquisition of the minority stake would trigger NSR, neither does the Notice specify when the investor must file an application. It is likely that such a scenario would not trigger a merger control notification because of the absence of a change in control. However, it could trigger a notification under the NSR Notice, because several foreign investors will then jointly own more than 50% of the shares. One problem is that under certain circumstances, a foreign investor might be unaware that its acquisition of shares will increase foreign ownership above 50% and thus require an NSR Notice. In this regard, the NSR may be widely applied to raise additional regulatory hurdles or even block many M&amp;As of Chinese domestic companies. It also raises considerable concerns about the ability of foreign companies to pursue M&amp;A growth strategies in China.103 (b) Impact The NSR Provision states that the issue of whether an inbound M&amp;A falls within the NSR's scope shall be assessed on the basis of the substance and actual impact of the transaction. The scope of reviews goes well beyond national security by subjecting them to a test of the investment's impact on China's economic stability and social order. The panel will review and potentially reject acquisitions provided the transaction would affect: (</w:t>
      </w:r>
      <w:proofErr w:type="spellStart"/>
      <w:r w:rsidRPr="00B31A2D">
        <w:rPr>
          <w:rFonts w:asciiTheme="minorHAnsi" w:hAnsiTheme="minorHAnsi"/>
          <w:sz w:val="10"/>
        </w:rPr>
        <w:t>i</w:t>
      </w:r>
      <w:proofErr w:type="spellEnd"/>
      <w:r w:rsidRPr="00B31A2D">
        <w:rPr>
          <w:rFonts w:asciiTheme="minorHAnsi" w:hAnsiTheme="minorHAnsi"/>
          <w:sz w:val="10"/>
        </w:rPr>
        <w:t xml:space="preserve">) national </w:t>
      </w:r>
      <w:proofErr w:type="spellStart"/>
      <w:r w:rsidRPr="00B31A2D">
        <w:rPr>
          <w:rFonts w:asciiTheme="minorHAnsi" w:hAnsiTheme="minorHAnsi"/>
          <w:sz w:val="10"/>
        </w:rPr>
        <w:t>defence</w:t>
      </w:r>
      <w:proofErr w:type="spellEnd"/>
      <w:r w:rsidRPr="00B31A2D">
        <w:rPr>
          <w:rFonts w:asciiTheme="minorHAnsi" w:hAnsiTheme="minorHAnsi"/>
          <w:sz w:val="10"/>
        </w:rPr>
        <w:t xml:space="preserve">, productivity and supply capabilities; (ii) operational stability of the PRC economy; (iii) social order; and (iv) research and development (R&amp;D) of the PRC's technologies key to national security.104 Although the regime leaves the term "critical infrastructure" vague, telecommunications, energy assets and transportation infrastructure would typically qualify.105 No details have been given, however, as to what considerations are to be taken into account in assessing these issues. In the absence of further guidance, it may be difficult for a notifying foreign investor to assess whether their envisaged transaction may have an effect on "basic social order" or "national economic stability". This will pose challenges for the acquiring party to submit information that would satisfy the NSR panel. The security review regime seems to have a broader scope in terms of sectors and types of transactions. There is little doubt that the implementation of the NSR regime will add regulatory burdens, such as time and cost, to foreign investors attempting to acquire Chinese domestic enterprises. More significantly, </w:t>
      </w:r>
      <w:r w:rsidRPr="00EF5B0A">
        <w:rPr>
          <w:rStyle w:val="StyleUnderline"/>
          <w:rFonts w:asciiTheme="minorHAnsi" w:hAnsiTheme="minorHAnsi"/>
        </w:rPr>
        <w:t xml:space="preserve">a reasonable NSR </w:t>
      </w:r>
      <w:r w:rsidRPr="00EF5B0A">
        <w:rPr>
          <w:rStyle w:val="Emphasis"/>
          <w:rFonts w:asciiTheme="minorHAnsi" w:hAnsiTheme="minorHAnsi"/>
        </w:rPr>
        <w:t>will contribute enormously to</w:t>
      </w:r>
      <w:r w:rsidRPr="00EF5B0A">
        <w:rPr>
          <w:rStyle w:val="StyleUnderline"/>
          <w:rFonts w:asciiTheme="minorHAnsi" w:hAnsiTheme="minorHAnsi"/>
        </w:rPr>
        <w:t xml:space="preserve"> </w:t>
      </w:r>
      <w:r w:rsidRPr="00EF5B0A">
        <w:rPr>
          <w:rFonts w:asciiTheme="minorHAnsi" w:hAnsiTheme="minorHAnsi"/>
          <w:sz w:val="10"/>
        </w:rPr>
        <w:t xml:space="preserve">the reform of </w:t>
      </w:r>
      <w:r w:rsidRPr="00EF5B0A">
        <w:rPr>
          <w:rStyle w:val="Emphasis"/>
          <w:rFonts w:asciiTheme="minorHAnsi" w:hAnsiTheme="minorHAnsi"/>
        </w:rPr>
        <w:t>a healthier global investment environment</w:t>
      </w:r>
      <w:r w:rsidRPr="00B31A2D">
        <w:rPr>
          <w:rFonts w:asciiTheme="minorHAnsi" w:hAnsiTheme="minorHAnsi"/>
          <w:sz w:val="10"/>
        </w:rPr>
        <w:t xml:space="preserve">, so as to eliminate unintended consequences to the detriment of recovery of the current financial crisis. The lack of detail could increase the level of uncertainty in the foreign investment approval process, and add further delay in obtaining regulatory clearance.106 The NSR regime </w:t>
      </w:r>
      <w:proofErr w:type="spellStart"/>
      <w:r w:rsidRPr="00B31A2D">
        <w:rPr>
          <w:rFonts w:asciiTheme="minorHAnsi" w:hAnsiTheme="minorHAnsi"/>
          <w:sz w:val="10"/>
        </w:rPr>
        <w:t>formalises</w:t>
      </w:r>
      <w:proofErr w:type="spellEnd"/>
      <w:r w:rsidRPr="00B31A2D">
        <w:rPr>
          <w:rFonts w:asciiTheme="minorHAnsi" w:hAnsiTheme="minorHAnsi"/>
          <w:sz w:val="10"/>
        </w:rPr>
        <w:t xml:space="preserve"> the concept of NSR that is embodied in the existing FDI approval regime. The clear separation of competition reasons from national security considerations would increase transparency and predictability. The interactive clarification between the new and the existing regimes is vital from a transaction management perspective. Nevertheless, the lack of a transitional explanation of the interrelationship between the complex governmental agencies </w:t>
      </w:r>
      <w:proofErr w:type="spellStart"/>
      <w:r w:rsidRPr="00B31A2D">
        <w:rPr>
          <w:rFonts w:asciiTheme="minorHAnsi" w:hAnsiTheme="minorHAnsi"/>
          <w:sz w:val="10"/>
        </w:rPr>
        <w:t>jeopardises</w:t>
      </w:r>
      <w:proofErr w:type="spellEnd"/>
      <w:r w:rsidRPr="00B31A2D">
        <w:rPr>
          <w:rFonts w:asciiTheme="minorHAnsi" w:hAnsiTheme="minorHAnsi"/>
          <w:sz w:val="10"/>
        </w:rPr>
        <w:t xml:space="preserve"> NSR efficacy. It is essential to examine the issue when a deal is to be subject to more than one review institutionally and hierarchically. (a) FDI approval v NSR regime </w:t>
      </w:r>
      <w:proofErr w:type="gramStart"/>
      <w:r w:rsidRPr="00B31A2D">
        <w:rPr>
          <w:rFonts w:asciiTheme="minorHAnsi" w:hAnsiTheme="minorHAnsi"/>
          <w:sz w:val="10"/>
        </w:rPr>
        <w:t>The</w:t>
      </w:r>
      <w:proofErr w:type="gramEnd"/>
      <w:r w:rsidRPr="00B31A2D">
        <w:rPr>
          <w:rFonts w:asciiTheme="minorHAnsi" w:hAnsiTheme="minorHAnsi"/>
          <w:sz w:val="10"/>
        </w:rPr>
        <w:t xml:space="preserve"> interaction between the general FDI approval procedures and the NSR process remains uncertain. The NSR system does not replace any of the existing controls on M&amp;As and foreign investment in China. It is possible that the new NSR regime will run parallel with other laws and regulations, since it makes little sense for a deal to go through separate reviews on national security grounds. The first measures providing for separate FDI review on national security grounds appeared in the M&amp;As Rules.107 However, on 16 February 2011, NDRC issued informal guidance indicating that foreign investors will not be required to make a separate filing to initiate a security review; rather, the parties may be asked to provide information necessary for the security review in the course of other regulatory reviews.108 It appears that the NSR panel will proceed on the basis of information provided in the course of existing foreign investment approval processes. It is unclear whether the NSR is in effect part of the existing FDI approval framework. Furthermore, Chinas FDI system has been progressively </w:t>
      </w:r>
      <w:proofErr w:type="spellStart"/>
      <w:r w:rsidRPr="00B31A2D">
        <w:rPr>
          <w:rFonts w:asciiTheme="minorHAnsi" w:hAnsiTheme="minorHAnsi"/>
          <w:sz w:val="10"/>
        </w:rPr>
        <w:t>decentralised</w:t>
      </w:r>
      <w:proofErr w:type="spellEnd"/>
      <w:r w:rsidRPr="00B31A2D">
        <w:rPr>
          <w:rFonts w:asciiTheme="minorHAnsi" w:hAnsiTheme="minorHAnsi"/>
          <w:sz w:val="10"/>
        </w:rPr>
        <w:t xml:space="preserve"> in recent years.109 The local enforcement agencies have received greater authority to approve larger projects without central government involvement. The new NSR system makes it feasible to channel certain transactions to the NSR panel for review. It remains unclear as to whether local approval authorities should suspend their reviews or withhold their decisions pending the outcome of the NSR process, even for transactions that are unlikely to trigger such concerns. It is not clarified whether the notification for NSR should be submitted by the foreign investor directly to MOFCOM or through its local branches. (b) NSR vis-a-vis AML 2008 As discussed earlier, AML 2008 specifies an NSR procedure for acquisitions of domestic companies by foreign investors. A foreign party could be subject to both an economic antitrust review and an additional NSR review. An NSR is required alongside merger control review if applicable where a foreign investor acquires actual control of a sensitive sector. Exceptionally, a review is required in any event if the sector involved is military or related sectors</w:t>
      </w:r>
      <w:proofErr w:type="gramStart"/>
      <w:r w:rsidRPr="00B31A2D">
        <w:rPr>
          <w:rFonts w:asciiTheme="minorHAnsi" w:hAnsiTheme="minorHAnsi"/>
          <w:sz w:val="10"/>
        </w:rPr>
        <w:t>,110</w:t>
      </w:r>
      <w:proofErr w:type="gramEnd"/>
      <w:r w:rsidRPr="00B31A2D">
        <w:rPr>
          <w:rFonts w:asciiTheme="minorHAnsi" w:hAnsiTheme="minorHAnsi"/>
          <w:sz w:val="10"/>
        </w:rPr>
        <w:t xml:space="preserve"> in which there is no minimum threshold. These transactions will be </w:t>
      </w:r>
      <w:proofErr w:type="spellStart"/>
      <w:r w:rsidRPr="00B31A2D">
        <w:rPr>
          <w:rFonts w:asciiTheme="minorHAnsi" w:hAnsiTheme="minorHAnsi"/>
          <w:sz w:val="10"/>
        </w:rPr>
        <w:t>be</w:t>
      </w:r>
      <w:proofErr w:type="spellEnd"/>
      <w:r w:rsidRPr="00B31A2D">
        <w:rPr>
          <w:rFonts w:asciiTheme="minorHAnsi" w:hAnsiTheme="minorHAnsi"/>
          <w:sz w:val="10"/>
        </w:rPr>
        <w:t xml:space="preserve"> subject to review irrespective of whether they lead to a "concentration" as defined in the AML 2008.111 This approach seems to have been inspired by a decision in the US that effectively blocked proposed Chinese investments in mining companies that turned out to be proximate to military facilities."2 Notably, not all transactions subject to merger review under the AML 2008 will be subject to NSR1 an M&amp;A is reviewable only if the foreign investor will gain "actual control" of the enterprise in a key sector. And conversely, not all transactions subject to NSR will simultaneously be subject to merger control review - for instance, when the parties do not meet the merger control thresholds and MOLCOM does not </w:t>
      </w:r>
      <w:proofErr w:type="spellStart"/>
      <w:r w:rsidRPr="00B31A2D">
        <w:rPr>
          <w:rFonts w:asciiTheme="minorHAnsi" w:hAnsiTheme="minorHAnsi"/>
          <w:sz w:val="10"/>
        </w:rPr>
        <w:t>sua</w:t>
      </w:r>
      <w:proofErr w:type="spellEnd"/>
      <w:r w:rsidRPr="00B31A2D">
        <w:rPr>
          <w:rFonts w:asciiTheme="minorHAnsi" w:hAnsiTheme="minorHAnsi"/>
          <w:sz w:val="10"/>
        </w:rPr>
        <w:t xml:space="preserve"> </w:t>
      </w:r>
      <w:proofErr w:type="spellStart"/>
      <w:r w:rsidRPr="00B31A2D">
        <w:rPr>
          <w:rFonts w:asciiTheme="minorHAnsi" w:hAnsiTheme="minorHAnsi"/>
          <w:sz w:val="10"/>
        </w:rPr>
        <w:t>sponte</w:t>
      </w:r>
      <w:proofErr w:type="spellEnd"/>
      <w:r w:rsidRPr="00B31A2D">
        <w:rPr>
          <w:rFonts w:asciiTheme="minorHAnsi" w:hAnsiTheme="minorHAnsi"/>
          <w:sz w:val="10"/>
        </w:rPr>
        <w:t xml:space="preserve"> initiate an antitrust review.113 Nevertheless, the overlapping situation inevitably complicates the NSR where national security concerns are involved in both antitrust review and the NSR. It is neither clear as to how MOFCOM will treat transactions that are notified under both the AML control and the NSR Notice, nor certain about how to handle the risk of inconsistent outcome. More specifically, the M&amp;As Rules 2006 sought to protect the Chinese economy from any threats to its "national economic security", which includes "key industries" and "famous brands"."4 Chinas reluctance to let the well-known Chinese brand </w:t>
      </w:r>
      <w:proofErr w:type="spellStart"/>
      <w:r w:rsidRPr="00B31A2D">
        <w:rPr>
          <w:rFonts w:asciiTheme="minorHAnsi" w:hAnsiTheme="minorHAnsi"/>
          <w:sz w:val="10"/>
        </w:rPr>
        <w:t>Huiyuan</w:t>
      </w:r>
      <w:proofErr w:type="spellEnd"/>
      <w:r w:rsidRPr="00B31A2D">
        <w:rPr>
          <w:rFonts w:asciiTheme="minorHAnsi" w:hAnsiTheme="minorHAnsi"/>
          <w:sz w:val="10"/>
        </w:rPr>
        <w:t xml:space="preserve"> pass to foreign control seems to be a perfect example involving pure economic nationalism."5 Coca Cola—</w:t>
      </w:r>
      <w:proofErr w:type="spellStart"/>
      <w:r w:rsidRPr="00B31A2D">
        <w:rPr>
          <w:rFonts w:asciiTheme="minorHAnsi" w:hAnsiTheme="minorHAnsi"/>
          <w:sz w:val="10"/>
        </w:rPr>
        <w:t>Huiyuan</w:t>
      </w:r>
      <w:proofErr w:type="spellEnd"/>
      <w:r w:rsidRPr="00B31A2D">
        <w:rPr>
          <w:rFonts w:asciiTheme="minorHAnsi" w:hAnsiTheme="minorHAnsi"/>
          <w:sz w:val="10"/>
        </w:rPr>
        <w:t xml:space="preserve"> shows that Chinas broadly defined national security concept has crept into AML enforcement.1It seems that the Chinese government plays a double role: it is both the owner of the major players and the referee, which is detrimental to the development of Chinas market economy.117 This raises concerns that protection of such SOEs from competition may be an aspect of "national security" that is to be taken into account in the separate review."8 A subtle issue arises as to whether the aim of "national security" could be used to protect Chinese SOEs or national champions from competition where an acquisition does not threaten national security per se. It remains to been as to whether Article 12 of the M&amp;As Rules 2006 has survived the enactment of Article 31 of the AML 2008; or whether the concept of protecting "famous brands" in Article 12 is now encompassed in the NSR Notice. The lack of guidance could result in potential contradiction and increase the level of uncertainty. MOFCOM updated the NSR Provision which, together with the State Council's NSR Notice, will have a broad impact on structuring inbound M&amp;A transactions undertaken by foreign investors. The procedural and substantive facets of the new NSR regime </w:t>
      </w:r>
      <w:proofErr w:type="spellStart"/>
      <w:r w:rsidRPr="00B31A2D">
        <w:rPr>
          <w:rFonts w:asciiTheme="minorHAnsi" w:hAnsiTheme="minorHAnsi"/>
          <w:sz w:val="10"/>
        </w:rPr>
        <w:t>formalise</w:t>
      </w:r>
      <w:proofErr w:type="spellEnd"/>
      <w:r w:rsidRPr="00B31A2D">
        <w:rPr>
          <w:rFonts w:asciiTheme="minorHAnsi" w:hAnsiTheme="minorHAnsi"/>
          <w:sz w:val="10"/>
        </w:rPr>
        <w:t xml:space="preserve"> the process and add some parameters, resembling analogous procedures for screening foreign investment on national security grounds in other major jurisdictions."9 In particular, the structure reflects an analytical approach quite similar to that adopted by the CFIUS. In response to growing concerns of protectionism and nationalism, the NSR system marks the path forward by establishing a firm framework for review of foreign M&amp;As on national security grounds. However, the NSR regime has been tailored to Chinas particular legal and policy environment, which inevitably renders the process opaque and discretionary. The rules will leave great discretion in the hands of the NSR panel. The screening may constitute a certain impediment to FDI, which could make transactions involving foreign acquirers more challenging. It remains uncertain whether the system will be applied arbitrarily to deter specific deals, or whether it will be implemented with openness and transparency. </w:t>
      </w:r>
      <w:r w:rsidRPr="00B31A2D">
        <w:rPr>
          <w:rStyle w:val="StyleUnderline"/>
          <w:rFonts w:asciiTheme="minorHAnsi" w:hAnsiTheme="minorHAnsi"/>
        </w:rPr>
        <w:t>Whether they will constitute serious obstacles for foreign companies will depend largely upon how the rules are applied in practice</w:t>
      </w:r>
      <w:r w:rsidRPr="00B31A2D">
        <w:rPr>
          <w:rFonts w:asciiTheme="minorHAnsi" w:hAnsiTheme="minorHAnsi"/>
          <w:sz w:val="10"/>
        </w:rPr>
        <w:t xml:space="preserve">. There is a general trend towards economic protectionism. Some </w:t>
      </w:r>
      <w:r w:rsidRPr="001407D3">
        <w:rPr>
          <w:rStyle w:val="StyleUnderline"/>
          <w:rFonts w:asciiTheme="minorHAnsi" w:hAnsiTheme="minorHAnsi"/>
          <w:highlight w:val="green"/>
        </w:rPr>
        <w:t>restrictions on the ground of national security</w:t>
      </w:r>
      <w:r w:rsidRPr="00B31A2D">
        <w:rPr>
          <w:rFonts w:asciiTheme="minorHAnsi" w:hAnsiTheme="minorHAnsi"/>
          <w:sz w:val="10"/>
        </w:rPr>
        <w:t xml:space="preserve"> have </w:t>
      </w:r>
      <w:r w:rsidRPr="001407D3">
        <w:rPr>
          <w:rStyle w:val="Emphasis"/>
          <w:rFonts w:asciiTheme="minorHAnsi" w:hAnsiTheme="minorHAnsi"/>
          <w:highlight w:val="green"/>
        </w:rPr>
        <w:t>provoke</w:t>
      </w:r>
      <w:r w:rsidRPr="00B31A2D">
        <w:rPr>
          <w:rFonts w:asciiTheme="minorHAnsi" w:hAnsiTheme="minorHAnsi"/>
          <w:sz w:val="10"/>
        </w:rPr>
        <w:t xml:space="preserve">d </w:t>
      </w:r>
      <w:r w:rsidRPr="001407D3">
        <w:rPr>
          <w:rStyle w:val="StyleUnderline"/>
          <w:rFonts w:asciiTheme="minorHAnsi" w:hAnsiTheme="minorHAnsi"/>
          <w:highlight w:val="green"/>
        </w:rPr>
        <w:t xml:space="preserve">a wave of </w:t>
      </w:r>
      <w:r w:rsidRPr="00B31A2D">
        <w:rPr>
          <w:rStyle w:val="StyleUnderline"/>
          <w:rFonts w:asciiTheme="minorHAnsi" w:hAnsiTheme="minorHAnsi"/>
        </w:rPr>
        <w:t>investment</w:t>
      </w:r>
      <w:r w:rsidRPr="001407D3">
        <w:rPr>
          <w:rStyle w:val="StyleUnderline"/>
          <w:rFonts w:asciiTheme="minorHAnsi" w:hAnsiTheme="minorHAnsi"/>
          <w:highlight w:val="green"/>
        </w:rPr>
        <w:t xml:space="preserve"> protectionism</w:t>
      </w:r>
      <w:r w:rsidRPr="00B31A2D">
        <w:rPr>
          <w:rFonts w:asciiTheme="minorHAnsi" w:hAnsiTheme="minorHAnsi"/>
          <w:sz w:val="10"/>
        </w:rPr>
        <w:t xml:space="preserve">, </w:t>
      </w:r>
      <w:r w:rsidRPr="001407D3">
        <w:rPr>
          <w:rStyle w:val="StyleUnderline"/>
          <w:rFonts w:asciiTheme="minorHAnsi" w:hAnsiTheme="minorHAnsi"/>
          <w:highlight w:val="green"/>
        </w:rPr>
        <w:t>which may</w:t>
      </w:r>
      <w:r w:rsidRPr="00B31A2D">
        <w:rPr>
          <w:rFonts w:asciiTheme="minorHAnsi" w:hAnsiTheme="minorHAnsi"/>
          <w:sz w:val="10"/>
        </w:rPr>
        <w:t xml:space="preserve"> undermine </w:t>
      </w:r>
      <w:proofErr w:type="spellStart"/>
      <w:r w:rsidRPr="00B31A2D">
        <w:rPr>
          <w:rFonts w:asciiTheme="minorHAnsi" w:hAnsiTheme="minorHAnsi"/>
          <w:sz w:val="10"/>
        </w:rPr>
        <w:t>globalisation</w:t>
      </w:r>
      <w:proofErr w:type="spellEnd"/>
      <w:r w:rsidRPr="00B31A2D">
        <w:rPr>
          <w:rFonts w:asciiTheme="minorHAnsi" w:hAnsiTheme="minorHAnsi"/>
          <w:sz w:val="10"/>
        </w:rPr>
        <w:t xml:space="preserve"> and </w:t>
      </w:r>
      <w:r w:rsidRPr="001407D3">
        <w:rPr>
          <w:rStyle w:val="StyleUnderline"/>
          <w:rFonts w:asciiTheme="minorHAnsi" w:hAnsiTheme="minorHAnsi"/>
          <w:highlight w:val="green"/>
        </w:rPr>
        <w:t>harm the global economy.</w:t>
      </w:r>
      <w:r w:rsidRPr="00B31A2D">
        <w:rPr>
          <w:rFonts w:asciiTheme="minorHAnsi" w:hAnsiTheme="minorHAnsi"/>
          <w:sz w:val="10"/>
        </w:rPr>
        <w:t xml:space="preserve"> (It is worth noting that erecting trade barriers precipitated the Great Depression.120) The move, driven by the Chinas new NSR regime, has caused concerns among foreign businesses that national security could be used as a pretext for protectionism. Both home and recipient states have a key stake in promoting an open investment regime.121 An increasing challenge is to strike a proper balance between making the host countries attractive to SWFs and simultaneously maintaining a transparent market-based regime.122 Apart from hard law, it also makes great sense to examine how transnational soft initiatives may play a complementary role. Against the lure of </w:t>
      </w:r>
      <w:r w:rsidRPr="00EF5B0A">
        <w:rPr>
          <w:rFonts w:asciiTheme="minorHAnsi" w:hAnsiTheme="minorHAnsi"/>
          <w:sz w:val="10"/>
        </w:rPr>
        <w:t xml:space="preserve">protectionism </w:t>
      </w:r>
      <w:proofErr w:type="gramStart"/>
      <w:r w:rsidRPr="00EF5B0A">
        <w:rPr>
          <w:rStyle w:val="StyleUnderline"/>
          <w:rFonts w:asciiTheme="minorHAnsi" w:hAnsiTheme="minorHAnsi"/>
        </w:rPr>
        <w:t>All</w:t>
      </w:r>
      <w:proofErr w:type="gramEnd"/>
      <w:r w:rsidRPr="00EF5B0A">
        <w:rPr>
          <w:rFonts w:asciiTheme="minorHAnsi" w:hAnsiTheme="minorHAnsi"/>
          <w:sz w:val="10"/>
        </w:rPr>
        <w:t xml:space="preserve"> recipient </w:t>
      </w:r>
      <w:r w:rsidRPr="00EF5B0A">
        <w:rPr>
          <w:rStyle w:val="StyleUnderline"/>
          <w:rFonts w:asciiTheme="minorHAnsi" w:hAnsiTheme="minorHAnsi"/>
        </w:rPr>
        <w:t>countries have rules in place regulating</w:t>
      </w:r>
      <w:r w:rsidRPr="00EF5B0A">
        <w:rPr>
          <w:rFonts w:asciiTheme="minorHAnsi" w:hAnsiTheme="minorHAnsi"/>
          <w:sz w:val="10"/>
        </w:rPr>
        <w:t xml:space="preserve"> the entry of </w:t>
      </w:r>
      <w:r w:rsidRPr="00EF5B0A">
        <w:rPr>
          <w:rStyle w:val="StyleUnderline"/>
          <w:rFonts w:asciiTheme="minorHAnsi" w:hAnsiTheme="minorHAnsi"/>
        </w:rPr>
        <w:t>foreign</w:t>
      </w:r>
      <w:r w:rsidRPr="00EF5B0A">
        <w:rPr>
          <w:rFonts w:asciiTheme="minorHAnsi" w:hAnsiTheme="minorHAnsi"/>
          <w:sz w:val="10"/>
        </w:rPr>
        <w:t xml:space="preserve"> capital and </w:t>
      </w:r>
      <w:r w:rsidRPr="00EF5B0A">
        <w:rPr>
          <w:rStyle w:val="StyleUnderline"/>
          <w:rFonts w:asciiTheme="minorHAnsi" w:hAnsiTheme="minorHAnsi"/>
        </w:rPr>
        <w:t>investment</w:t>
      </w:r>
      <w:r w:rsidRPr="00EF5B0A">
        <w:rPr>
          <w:rStyle w:val="StyleUnderline"/>
          <w:rFonts w:asciiTheme="minorHAnsi" w:hAnsiTheme="minorHAnsi"/>
          <w:highlight w:val="green"/>
        </w:rPr>
        <w:t>.</w:t>
      </w:r>
      <w:r w:rsidRPr="00B31A2D">
        <w:rPr>
          <w:rFonts w:asciiTheme="minorHAnsi" w:hAnsiTheme="minorHAnsi"/>
          <w:sz w:val="10"/>
        </w:rPr>
        <w:t xml:space="preserve"> Foreign investors are usually constrained to invest in strategic or sensitive sectors. </w:t>
      </w:r>
      <w:r w:rsidRPr="001407D3">
        <w:rPr>
          <w:rStyle w:val="StyleUnderline"/>
          <w:rFonts w:asciiTheme="minorHAnsi" w:hAnsiTheme="minorHAnsi"/>
          <w:highlight w:val="green"/>
        </w:rPr>
        <w:t xml:space="preserve">Increasingly protectionist policies have been put forward </w:t>
      </w:r>
      <w:r w:rsidRPr="00EF5B0A">
        <w:rPr>
          <w:rStyle w:val="StyleUnderline"/>
          <w:rFonts w:asciiTheme="minorHAnsi" w:hAnsiTheme="minorHAnsi"/>
        </w:rPr>
        <w:t xml:space="preserve">even in free market economies </w:t>
      </w:r>
      <w:r w:rsidRPr="00B31A2D">
        <w:rPr>
          <w:rStyle w:val="StyleUnderline"/>
          <w:rFonts w:asciiTheme="minorHAnsi" w:hAnsiTheme="minorHAnsi"/>
        </w:rPr>
        <w:t xml:space="preserve">following the financial crisis </w:t>
      </w:r>
      <w:r w:rsidRPr="001407D3">
        <w:rPr>
          <w:rStyle w:val="Emphasis"/>
          <w:rFonts w:asciiTheme="minorHAnsi" w:hAnsiTheme="minorHAnsi"/>
          <w:highlight w:val="green"/>
        </w:rPr>
        <w:t>across jurisdictions.</w:t>
      </w:r>
      <w:r w:rsidRPr="00B31A2D">
        <w:rPr>
          <w:rFonts w:asciiTheme="minorHAnsi" w:hAnsiTheme="minorHAnsi"/>
          <w:sz w:val="10"/>
        </w:rPr>
        <w:t xml:space="preserve">123 </w:t>
      </w:r>
      <w:r w:rsidRPr="00EF5B0A">
        <w:rPr>
          <w:rStyle w:val="StyleUnderline"/>
          <w:rFonts w:asciiTheme="minorHAnsi" w:hAnsiTheme="minorHAnsi"/>
        </w:rPr>
        <w:t>Economic nationalism</w:t>
      </w:r>
      <w:r w:rsidRPr="00EF5B0A">
        <w:rPr>
          <w:rFonts w:asciiTheme="minorHAnsi" w:hAnsiTheme="minorHAnsi"/>
          <w:sz w:val="10"/>
        </w:rPr>
        <w:t xml:space="preserve">, the desire to protect a nation's champion firms or defend against monopoly by another nations enterprises </w:t>
      </w:r>
      <w:r w:rsidRPr="00EF5B0A">
        <w:rPr>
          <w:rStyle w:val="StyleUnderline"/>
          <w:rFonts w:asciiTheme="minorHAnsi" w:hAnsiTheme="minorHAnsi"/>
        </w:rPr>
        <w:t>has prevailed</w:t>
      </w:r>
      <w:r w:rsidRPr="00B31A2D">
        <w:rPr>
          <w:rFonts w:asciiTheme="minorHAnsi" w:hAnsiTheme="minorHAnsi"/>
          <w:sz w:val="10"/>
        </w:rPr>
        <w:t xml:space="preserve"> over capitalist principles of profitability or efficiency.124As Musgrove and </w:t>
      </w:r>
      <w:proofErr w:type="spellStart"/>
      <w:r w:rsidRPr="00B31A2D">
        <w:rPr>
          <w:rFonts w:asciiTheme="minorHAnsi" w:hAnsiTheme="minorHAnsi"/>
          <w:sz w:val="10"/>
        </w:rPr>
        <w:t>lougas</w:t>
      </w:r>
      <w:proofErr w:type="spellEnd"/>
      <w:r w:rsidRPr="00B31A2D">
        <w:rPr>
          <w:rFonts w:asciiTheme="minorHAnsi" w:hAnsiTheme="minorHAnsi"/>
          <w:sz w:val="10"/>
        </w:rPr>
        <w:t xml:space="preserve"> observed: "Chinas new national security review provision may in reality be the result of political compromise between reformists in China, who support the adoption of competition policy consistent with other major jurisdictions and international best practices, and protectionists, who prefer to protect domestic Chinese businesses from potential new foreign entry." Such leverage would easily lose its balance with possible future CNOOC-like cases. </w:t>
      </w:r>
      <w:r w:rsidRPr="00B31A2D">
        <w:rPr>
          <w:rStyle w:val="StyleUnderline"/>
          <w:rFonts w:asciiTheme="minorHAnsi" w:hAnsiTheme="minorHAnsi"/>
        </w:rPr>
        <w:t>The biggest problem may not be outright protectionism, but the failure of host countries to take account of how their domestic policies affect their investment partners</w:t>
      </w:r>
      <w:r w:rsidRPr="00B31A2D">
        <w:rPr>
          <w:rFonts w:asciiTheme="minorHAnsi" w:hAnsiTheme="minorHAnsi"/>
          <w:sz w:val="10"/>
        </w:rPr>
        <w:t xml:space="preserve">. MOFCOMs final decision against </w:t>
      </w:r>
      <w:proofErr w:type="spellStart"/>
      <w:proofErr w:type="gramStart"/>
      <w:r w:rsidRPr="00B31A2D">
        <w:rPr>
          <w:rFonts w:asciiTheme="minorHAnsi" w:hAnsiTheme="minorHAnsi"/>
          <w:sz w:val="10"/>
        </w:rPr>
        <w:t>Carlyles</w:t>
      </w:r>
      <w:proofErr w:type="spellEnd"/>
      <w:proofErr w:type="gramEnd"/>
      <w:r w:rsidRPr="00B31A2D">
        <w:rPr>
          <w:rFonts w:asciiTheme="minorHAnsi" w:hAnsiTheme="minorHAnsi"/>
          <w:sz w:val="10"/>
        </w:rPr>
        <w:t xml:space="preserve"> acquisition of XCMC127 was announced only a few months after the CNOOC-Unocal debacle in the US. The M&amp;As Rule 2006 can arguably be seen as a response to the perceived protectionism in CNOOCs unsuccessful acquisition of Unocal in 2005. To some extent,</w:t>
      </w:r>
      <w:r w:rsidRPr="001407D3">
        <w:rPr>
          <w:rFonts w:asciiTheme="minorHAnsi" w:hAnsiTheme="minorHAnsi"/>
          <w:sz w:val="10"/>
          <w:highlight w:val="green"/>
        </w:rPr>
        <w:t xml:space="preserve"> </w:t>
      </w:r>
      <w:r w:rsidRPr="00B31A2D">
        <w:rPr>
          <w:rStyle w:val="StyleUnderline"/>
          <w:rFonts w:asciiTheme="minorHAnsi" w:hAnsiTheme="minorHAnsi"/>
        </w:rPr>
        <w:t>the NSR regime represents</w:t>
      </w:r>
      <w:r w:rsidRPr="00B31A2D">
        <w:rPr>
          <w:rFonts w:asciiTheme="minorHAnsi" w:hAnsiTheme="minorHAnsi"/>
          <w:sz w:val="10"/>
        </w:rPr>
        <w:t xml:space="preserve"> </w:t>
      </w:r>
      <w:r w:rsidRPr="00B31A2D">
        <w:rPr>
          <w:rStyle w:val="StyleUnderline"/>
          <w:rFonts w:asciiTheme="minorHAnsi" w:hAnsiTheme="minorHAnsi"/>
        </w:rPr>
        <w:t>a hostile confrontation to similar bodies abroad that have hindered efforts of Chinese corporations to engage in offshore acquisitions</w:t>
      </w:r>
      <w:r w:rsidRPr="00B31A2D">
        <w:rPr>
          <w:rFonts w:asciiTheme="minorHAnsi" w:hAnsiTheme="minorHAnsi"/>
          <w:sz w:val="10"/>
        </w:rPr>
        <w:t xml:space="preserve">. 129 </w:t>
      </w:r>
      <w:r w:rsidRPr="00B31A2D">
        <w:rPr>
          <w:rStyle w:val="StyleUnderline"/>
          <w:rFonts w:asciiTheme="minorHAnsi" w:hAnsiTheme="minorHAnsi"/>
        </w:rPr>
        <w:t>This could potentially be seen as</w:t>
      </w:r>
      <w:r w:rsidRPr="00B31A2D">
        <w:rPr>
          <w:rFonts w:asciiTheme="minorHAnsi" w:hAnsiTheme="minorHAnsi"/>
          <w:sz w:val="10"/>
        </w:rPr>
        <w:t xml:space="preserve"> </w:t>
      </w:r>
      <w:r w:rsidRPr="00B31A2D">
        <w:rPr>
          <w:rStyle w:val="StyleUnderline"/>
          <w:rFonts w:asciiTheme="minorHAnsi" w:hAnsiTheme="minorHAnsi"/>
        </w:rPr>
        <w:t xml:space="preserve">a tit-for-tat reaction against foreign governments </w:t>
      </w:r>
      <w:proofErr w:type="spellStart"/>
      <w:r w:rsidRPr="00B31A2D">
        <w:rPr>
          <w:rStyle w:val="StyleUnderline"/>
          <w:rFonts w:asciiTheme="minorHAnsi" w:hAnsiTheme="minorHAnsi"/>
        </w:rPr>
        <w:t>scrutinising</w:t>
      </w:r>
      <w:proofErr w:type="spellEnd"/>
      <w:r w:rsidRPr="00B31A2D">
        <w:rPr>
          <w:rStyle w:val="StyleUnderline"/>
          <w:rFonts w:asciiTheme="minorHAnsi" w:hAnsiTheme="minorHAnsi"/>
        </w:rPr>
        <w:t xml:space="preserve"> Chinese investments on the grounds of preservation of national security.</w:t>
      </w:r>
      <w:r w:rsidRPr="00B31A2D">
        <w:rPr>
          <w:rFonts w:asciiTheme="minorHAnsi" w:hAnsiTheme="minorHAnsi"/>
          <w:sz w:val="10"/>
        </w:rPr>
        <w:t xml:space="preserve"> China has responded with investment restrictions of its own, which inevitably lower the trajectory of economic growth in the West.130 </w:t>
      </w:r>
      <w:proofErr w:type="gramStart"/>
      <w:r w:rsidRPr="00B31A2D">
        <w:rPr>
          <w:rFonts w:asciiTheme="minorHAnsi" w:hAnsiTheme="minorHAnsi"/>
          <w:sz w:val="10"/>
        </w:rPr>
        <w:t>The</w:t>
      </w:r>
      <w:proofErr w:type="gramEnd"/>
      <w:r w:rsidRPr="00B31A2D">
        <w:rPr>
          <w:rFonts w:asciiTheme="minorHAnsi" w:hAnsiTheme="minorHAnsi"/>
          <w:sz w:val="10"/>
        </w:rPr>
        <w:t xml:space="preserve"> </w:t>
      </w:r>
      <w:r w:rsidRPr="001407D3">
        <w:rPr>
          <w:rStyle w:val="StyleUnderline"/>
          <w:rFonts w:asciiTheme="minorHAnsi" w:hAnsiTheme="minorHAnsi"/>
          <w:highlight w:val="green"/>
        </w:rPr>
        <w:t>recipient countries should not erect protectionist barriers</w:t>
      </w:r>
      <w:r w:rsidRPr="00B31A2D">
        <w:rPr>
          <w:rFonts w:asciiTheme="minorHAnsi" w:hAnsiTheme="minorHAnsi"/>
          <w:sz w:val="10"/>
        </w:rPr>
        <w:t xml:space="preserve"> to foreign SWF portfolios. </w:t>
      </w:r>
      <w:r w:rsidRPr="00EF5B0A">
        <w:rPr>
          <w:rStyle w:val="StyleUnderline"/>
          <w:rFonts w:asciiTheme="minorHAnsi" w:hAnsiTheme="minorHAnsi"/>
        </w:rPr>
        <w:t>They should make sure that</w:t>
      </w:r>
      <w:r w:rsidRPr="00EF5B0A">
        <w:rPr>
          <w:rFonts w:asciiTheme="minorHAnsi" w:hAnsiTheme="minorHAnsi"/>
          <w:sz w:val="10"/>
        </w:rPr>
        <w:t xml:space="preserve"> </w:t>
      </w:r>
      <w:r w:rsidRPr="00EF5B0A">
        <w:rPr>
          <w:rStyle w:val="StyleUnderline"/>
          <w:rFonts w:asciiTheme="minorHAnsi" w:hAnsiTheme="minorHAnsi"/>
        </w:rPr>
        <w:t>any restrictions imposed</w:t>
      </w:r>
      <w:r w:rsidRPr="00EF5B0A">
        <w:rPr>
          <w:rFonts w:asciiTheme="minorHAnsi" w:hAnsiTheme="minorHAnsi"/>
          <w:sz w:val="10"/>
        </w:rPr>
        <w:t xml:space="preserve"> </w:t>
      </w:r>
      <w:r w:rsidRPr="00EF5B0A">
        <w:rPr>
          <w:rStyle w:val="StyleUnderline"/>
          <w:rFonts w:asciiTheme="minorHAnsi" w:hAnsiTheme="minorHAnsi"/>
        </w:rPr>
        <w:t>on investments</w:t>
      </w:r>
      <w:r w:rsidRPr="00EF5B0A">
        <w:rPr>
          <w:rFonts w:asciiTheme="minorHAnsi" w:hAnsiTheme="minorHAnsi"/>
          <w:sz w:val="10"/>
        </w:rPr>
        <w:t xml:space="preserve"> </w:t>
      </w:r>
      <w:r w:rsidRPr="00EF5B0A">
        <w:rPr>
          <w:rStyle w:val="StyleUnderline"/>
          <w:rFonts w:asciiTheme="minorHAnsi" w:hAnsiTheme="minorHAnsi"/>
        </w:rPr>
        <w:t>for national security reasons</w:t>
      </w:r>
      <w:r w:rsidRPr="00EF5B0A">
        <w:rPr>
          <w:rFonts w:asciiTheme="minorHAnsi" w:hAnsiTheme="minorHAnsi"/>
          <w:sz w:val="10"/>
        </w:rPr>
        <w:t xml:space="preserve"> </w:t>
      </w:r>
      <w:r w:rsidRPr="00EF5B0A">
        <w:rPr>
          <w:rStyle w:val="StyleUnderline"/>
          <w:rFonts w:asciiTheme="minorHAnsi" w:hAnsiTheme="minorHAnsi"/>
        </w:rPr>
        <w:t>are proportionate</w:t>
      </w:r>
      <w:r w:rsidRPr="00EF5B0A">
        <w:rPr>
          <w:rFonts w:asciiTheme="minorHAnsi" w:hAnsiTheme="minorHAnsi"/>
          <w:sz w:val="10"/>
        </w:rPr>
        <w:t xml:space="preserve"> </w:t>
      </w:r>
      <w:r w:rsidRPr="00B31A2D">
        <w:rPr>
          <w:rFonts w:asciiTheme="minorHAnsi" w:hAnsiTheme="minorHAnsi"/>
          <w:sz w:val="10"/>
        </w:rPr>
        <w:t xml:space="preserve">to genuine national security risks. </w:t>
      </w:r>
      <w:r w:rsidRPr="001407D3">
        <w:rPr>
          <w:rStyle w:val="StyleUnderline"/>
          <w:rFonts w:asciiTheme="minorHAnsi" w:hAnsiTheme="minorHAnsi"/>
          <w:highlight w:val="green"/>
        </w:rPr>
        <w:t xml:space="preserve">It is vital </w:t>
      </w:r>
      <w:r w:rsidRPr="00EF5B0A">
        <w:rPr>
          <w:rStyle w:val="StyleUnderline"/>
          <w:rFonts w:asciiTheme="minorHAnsi" w:hAnsiTheme="minorHAnsi"/>
        </w:rPr>
        <w:t xml:space="preserve">for the parties </w:t>
      </w:r>
      <w:r w:rsidRPr="001407D3">
        <w:rPr>
          <w:rStyle w:val="StyleUnderline"/>
          <w:rFonts w:asciiTheme="minorHAnsi" w:hAnsiTheme="minorHAnsi"/>
          <w:highlight w:val="green"/>
        </w:rPr>
        <w:t xml:space="preserve">to resist </w:t>
      </w:r>
      <w:r w:rsidRPr="00B31A2D">
        <w:rPr>
          <w:rStyle w:val="StyleUnderline"/>
          <w:rFonts w:asciiTheme="minorHAnsi" w:hAnsiTheme="minorHAnsi"/>
        </w:rPr>
        <w:t xml:space="preserve">the siren </w:t>
      </w:r>
      <w:r w:rsidRPr="001407D3">
        <w:rPr>
          <w:rStyle w:val="StyleUnderline"/>
          <w:rFonts w:asciiTheme="minorHAnsi" w:hAnsiTheme="minorHAnsi"/>
          <w:highlight w:val="green"/>
        </w:rPr>
        <w:t>calls of protectionism</w:t>
      </w:r>
      <w:r w:rsidRPr="00B31A2D">
        <w:rPr>
          <w:rFonts w:asciiTheme="minorHAnsi" w:hAnsiTheme="minorHAnsi"/>
          <w:sz w:val="10"/>
        </w:rPr>
        <w:t xml:space="preserve"> but also to avoid taking subtler forms, such as in the name of certain legitimate interests.131 </w:t>
      </w:r>
      <w:proofErr w:type="gramStart"/>
      <w:r w:rsidRPr="00B31A2D">
        <w:rPr>
          <w:rFonts w:asciiTheme="minorHAnsi" w:hAnsiTheme="minorHAnsi"/>
          <w:sz w:val="10"/>
        </w:rPr>
        <w:t>It</w:t>
      </w:r>
      <w:proofErr w:type="gramEnd"/>
      <w:r w:rsidRPr="00B31A2D">
        <w:rPr>
          <w:rFonts w:asciiTheme="minorHAnsi" w:hAnsiTheme="minorHAnsi"/>
          <w:sz w:val="10"/>
        </w:rPr>
        <w:t xml:space="preserve"> remains to be seen whether China's NSR process will result in economic protectionism. Whether these rules will constitute another serious obstacle for foreign companies doing business in China will depend upon how the NSR regime is applied, and how Chinese outbound investment will be treated reciprocally. It is worth examining how the international communities have </w:t>
      </w:r>
      <w:proofErr w:type="spellStart"/>
      <w:r w:rsidRPr="00B31A2D">
        <w:rPr>
          <w:rFonts w:asciiTheme="minorHAnsi" w:hAnsiTheme="minorHAnsi"/>
          <w:sz w:val="10"/>
        </w:rPr>
        <w:t>endeavoured</w:t>
      </w:r>
      <w:proofErr w:type="spellEnd"/>
      <w:r w:rsidRPr="00B31A2D">
        <w:rPr>
          <w:rFonts w:asciiTheme="minorHAnsi" w:hAnsiTheme="minorHAnsi"/>
          <w:sz w:val="10"/>
        </w:rPr>
        <w:t xml:space="preserve"> to ensure a free flow of capital through transparent and stable rules, while protecting the legitimate interest of national security. Under Chinas current legal and political environment, it remains uncertain as to how long it would take for Chinese SWFs to foster best practice in corporate governance, so as to achieve the highest levels of transparency and accountability.132 Hard law </w:t>
      </w:r>
      <w:r w:rsidRPr="00B31A2D">
        <w:rPr>
          <w:rFonts w:asciiTheme="minorHAnsi" w:hAnsiTheme="minorHAnsi"/>
          <w:sz w:val="10"/>
        </w:rPr>
        <w:lastRenderedPageBreak/>
        <w:t xml:space="preserve">represents a bottom line under which certain violations would be </w:t>
      </w:r>
      <w:proofErr w:type="spellStart"/>
      <w:r w:rsidRPr="00B31A2D">
        <w:rPr>
          <w:rFonts w:asciiTheme="minorHAnsi" w:hAnsiTheme="minorHAnsi"/>
          <w:sz w:val="10"/>
        </w:rPr>
        <w:t>penalised</w:t>
      </w:r>
      <w:proofErr w:type="spellEnd"/>
      <w:r w:rsidRPr="00B31A2D">
        <w:rPr>
          <w:rFonts w:asciiTheme="minorHAnsi" w:hAnsiTheme="minorHAnsi"/>
          <w:sz w:val="10"/>
        </w:rPr>
        <w:t xml:space="preserve">, while those internationally </w:t>
      </w:r>
      <w:proofErr w:type="spellStart"/>
      <w:r w:rsidRPr="00B31A2D">
        <w:rPr>
          <w:rFonts w:asciiTheme="minorHAnsi" w:hAnsiTheme="minorHAnsi"/>
          <w:sz w:val="10"/>
        </w:rPr>
        <w:t>recognised</w:t>
      </w:r>
      <w:proofErr w:type="spellEnd"/>
      <w:r w:rsidRPr="00B31A2D">
        <w:rPr>
          <w:rFonts w:asciiTheme="minorHAnsi" w:hAnsiTheme="minorHAnsi"/>
          <w:sz w:val="10"/>
        </w:rPr>
        <w:t xml:space="preserve"> soft initiatives will fill the gap to facilitate SWF compliance and play a complementary role in </w:t>
      </w:r>
      <w:proofErr w:type="spellStart"/>
      <w:r w:rsidRPr="00B31A2D">
        <w:rPr>
          <w:rFonts w:asciiTheme="minorHAnsi" w:hAnsiTheme="minorHAnsi"/>
          <w:sz w:val="10"/>
        </w:rPr>
        <w:t>stabilising</w:t>
      </w:r>
      <w:proofErr w:type="spellEnd"/>
      <w:r w:rsidRPr="00B31A2D">
        <w:rPr>
          <w:rFonts w:asciiTheme="minorHAnsi" w:hAnsiTheme="minorHAnsi"/>
          <w:sz w:val="10"/>
        </w:rPr>
        <w:t xml:space="preserve"> the global capital market. It is significant to examine how the host and home states are obliged to maintain the financial market's integrity through interacting both hard and soft laws. (a) International Monetary Fund (IMF): GAPP The IMF formally established an International Working Group of SWFs (IWG) to reach a consensus on a set of principles that properly reflect SWF investment practices and objectives.133 The Generally Accepted Principles and Practices (GAPP), also known as the Santiago Principles, provide a voluntary framework for appropriate governance and accountability by SWFs. In order to devise a code of best practices for SWFs, the IWGs work was guided by four main objectives: (</w:t>
      </w:r>
      <w:proofErr w:type="spellStart"/>
      <w:r w:rsidRPr="00B31A2D">
        <w:rPr>
          <w:rFonts w:asciiTheme="minorHAnsi" w:hAnsiTheme="minorHAnsi"/>
          <w:sz w:val="10"/>
        </w:rPr>
        <w:t>i</w:t>
      </w:r>
      <w:proofErr w:type="spellEnd"/>
      <w:r w:rsidRPr="00B31A2D">
        <w:rPr>
          <w:rFonts w:asciiTheme="minorHAnsi" w:hAnsiTheme="minorHAnsi"/>
          <w:sz w:val="10"/>
        </w:rPr>
        <w:t xml:space="preserve">) to help maintain a stable global financial system and free How of capital and investment; (ii) to comply with all applicable regulatory and disclosure requirements in the countries where SWFs invest; (iii) to invest on the basis of economic and financial risk and return-related considerations; and (iv) to have in place a transparent governance structure that provides for adequate risk management and accountability.134 The legal framework for SWFs should be sound and support its effective operation and the achievement of its stated objective(s)J3S Owing to the GAPPs non-binding legal nature, the implementation of the 24 principles is on a </w:t>
      </w:r>
      <w:proofErr w:type="spellStart"/>
      <w:r w:rsidRPr="00B31A2D">
        <w:rPr>
          <w:rFonts w:asciiTheme="minorHAnsi" w:hAnsiTheme="minorHAnsi"/>
          <w:sz w:val="10"/>
        </w:rPr>
        <w:t>volun-tary</w:t>
      </w:r>
      <w:proofErr w:type="spellEnd"/>
      <w:r w:rsidRPr="00B31A2D">
        <w:rPr>
          <w:rFonts w:asciiTheme="minorHAnsi" w:hAnsiTheme="minorHAnsi"/>
          <w:sz w:val="10"/>
        </w:rPr>
        <w:t xml:space="preserve"> basis and subject to home countries* laws and regulations. SWFs should </w:t>
      </w:r>
      <w:proofErr w:type="spellStart"/>
      <w:r w:rsidRPr="00B31A2D">
        <w:rPr>
          <w:rFonts w:asciiTheme="minorHAnsi" w:hAnsiTheme="minorHAnsi"/>
          <w:sz w:val="10"/>
        </w:rPr>
        <w:t>maximise</w:t>
      </w:r>
      <w:proofErr w:type="spellEnd"/>
      <w:r w:rsidRPr="00B31A2D">
        <w:rPr>
          <w:rFonts w:asciiTheme="minorHAnsi" w:hAnsiTheme="minorHAnsi"/>
          <w:sz w:val="10"/>
        </w:rPr>
        <w:t xml:space="preserve"> risk-adjusted financial returns based on economic and financial grounds. As for the IWG, "The pursuit of investment decisions free of political influence and publication of the GAPP should help improve understanding of SWFs as economically and financially oriented entities in both the home and recipient countries."136 Such an initiative should be seen as an important step in consolidating dialogue and understanding between SWFs and recipient countries. The best practices are supposed to encourage strictly market-based, rather than politically motivated investment by SWFs.137 Such an approach reflects the IMF's attempt to </w:t>
      </w:r>
      <w:proofErr w:type="spellStart"/>
      <w:r w:rsidRPr="00B31A2D">
        <w:rPr>
          <w:rFonts w:asciiTheme="minorHAnsi" w:hAnsiTheme="minorHAnsi"/>
          <w:sz w:val="10"/>
        </w:rPr>
        <w:t>depoliticisc</w:t>
      </w:r>
      <w:proofErr w:type="spellEnd"/>
      <w:r w:rsidRPr="00B31A2D">
        <w:rPr>
          <w:rFonts w:asciiTheme="minorHAnsi" w:hAnsiTheme="minorHAnsi"/>
          <w:sz w:val="10"/>
        </w:rPr>
        <w:t xml:space="preserve"> what is inherently a political and governmental entity. (b) Organization for Economic Cooperation and Development (OECD) Guidelines The OECD has repeatedly issued statements confirming its adherence to an open-door investment policy, which </w:t>
      </w:r>
      <w:proofErr w:type="spellStart"/>
      <w:r w:rsidRPr="00B31A2D">
        <w:rPr>
          <w:rFonts w:asciiTheme="minorHAnsi" w:hAnsiTheme="minorHAnsi"/>
          <w:sz w:val="10"/>
        </w:rPr>
        <w:t>endeavours</w:t>
      </w:r>
      <w:proofErr w:type="spellEnd"/>
      <w:r w:rsidRPr="00B31A2D">
        <w:rPr>
          <w:rFonts w:asciiTheme="minorHAnsi" w:hAnsiTheme="minorHAnsi"/>
          <w:sz w:val="10"/>
        </w:rPr>
        <w:t xml:space="preserve"> to attract SWF investment without </w:t>
      </w:r>
      <w:proofErr w:type="spellStart"/>
      <w:r w:rsidRPr="00B31A2D">
        <w:rPr>
          <w:rFonts w:asciiTheme="minorHAnsi" w:hAnsiTheme="minorHAnsi"/>
          <w:sz w:val="10"/>
        </w:rPr>
        <w:t>jeopardising</w:t>
      </w:r>
      <w:proofErr w:type="spellEnd"/>
      <w:r w:rsidRPr="00B31A2D">
        <w:rPr>
          <w:rFonts w:asciiTheme="minorHAnsi" w:hAnsiTheme="minorHAnsi"/>
          <w:sz w:val="10"/>
        </w:rPr>
        <w:t xml:space="preserve"> the national security of OECD members.138 A set of Guidelines was agreed upon in 2009 to contribute to trust-building between SWFs and host countries.139 Underscoring more transparency, the Guidelines require that the objectives and operation of SWFs should be made more transparent to enhance the predictability of outcomes. They also call for host countries to implement more proportionate regulations, in particular, when existing measures are adequate to address national security concerns. The host state must ensure that it is not demanding adherence to a review process that is overly transparent or highly politicised.140 The OHGD approaches attempt to strike a balance between attracting foreign investments and ensuring national security interests, so as to foster best practices through </w:t>
      </w:r>
      <w:proofErr w:type="spellStart"/>
      <w:r w:rsidRPr="00B31A2D">
        <w:rPr>
          <w:rFonts w:asciiTheme="minorHAnsi" w:hAnsiTheme="minorHAnsi"/>
          <w:sz w:val="10"/>
        </w:rPr>
        <w:t>emphasising</w:t>
      </w:r>
      <w:proofErr w:type="spellEnd"/>
      <w:r w:rsidRPr="00B31A2D">
        <w:rPr>
          <w:rFonts w:asciiTheme="minorHAnsi" w:hAnsiTheme="minorHAnsi"/>
          <w:sz w:val="10"/>
        </w:rPr>
        <w:t xml:space="preserve"> openness and predictability in the treatment of foreign investors. As a non-OECD member, </w:t>
      </w:r>
      <w:r w:rsidRPr="001407D3">
        <w:rPr>
          <w:rStyle w:val="Emphasis"/>
          <w:rFonts w:asciiTheme="minorHAnsi" w:hAnsiTheme="minorHAnsi"/>
          <w:highlight w:val="green"/>
        </w:rPr>
        <w:t xml:space="preserve">China's compliance </w:t>
      </w:r>
      <w:r w:rsidRPr="00EF5B0A">
        <w:rPr>
          <w:rStyle w:val="Emphasis"/>
          <w:rFonts w:asciiTheme="minorHAnsi" w:hAnsiTheme="minorHAnsi"/>
        </w:rPr>
        <w:t>with the Guidelines</w:t>
      </w:r>
      <w:r w:rsidRPr="001407D3">
        <w:rPr>
          <w:rStyle w:val="Emphasis"/>
          <w:rFonts w:asciiTheme="minorHAnsi" w:hAnsiTheme="minorHAnsi"/>
          <w:highlight w:val="green"/>
        </w:rPr>
        <w:t xml:space="preserve"> will have far-reaching implications</w:t>
      </w:r>
      <w:r w:rsidRPr="001407D3">
        <w:rPr>
          <w:rFonts w:asciiTheme="minorHAnsi" w:hAnsiTheme="minorHAnsi"/>
          <w:sz w:val="10"/>
          <w:highlight w:val="green"/>
        </w:rPr>
        <w:t>.</w:t>
      </w:r>
      <w:r w:rsidRPr="00B31A2D">
        <w:rPr>
          <w:rFonts w:asciiTheme="minorHAnsi" w:hAnsiTheme="minorHAnsi"/>
          <w:sz w:val="10"/>
        </w:rPr>
        <w:t xml:space="preserve"> Despite being the second largest economy in the world, China has long been struggling to have its market economy </w:t>
      </w:r>
      <w:proofErr w:type="spellStart"/>
      <w:r w:rsidRPr="00B31A2D">
        <w:rPr>
          <w:rFonts w:asciiTheme="minorHAnsi" w:hAnsiTheme="minorHAnsi"/>
          <w:sz w:val="10"/>
        </w:rPr>
        <w:t>recognised</w:t>
      </w:r>
      <w:proofErr w:type="spellEnd"/>
      <w:r w:rsidRPr="00B31A2D">
        <w:rPr>
          <w:rFonts w:asciiTheme="minorHAnsi" w:hAnsiTheme="minorHAnsi"/>
          <w:sz w:val="10"/>
        </w:rPr>
        <w:t xml:space="preserve">. It is believed that the World Trade </w:t>
      </w:r>
      <w:proofErr w:type="spellStart"/>
      <w:r w:rsidRPr="00B31A2D">
        <w:rPr>
          <w:rFonts w:asciiTheme="minorHAnsi" w:hAnsiTheme="minorHAnsi"/>
          <w:sz w:val="10"/>
        </w:rPr>
        <w:t>Organisation</w:t>
      </w:r>
      <w:proofErr w:type="spellEnd"/>
      <w:r w:rsidRPr="00B31A2D">
        <w:rPr>
          <w:rFonts w:asciiTheme="minorHAnsi" w:hAnsiTheme="minorHAnsi"/>
          <w:sz w:val="10"/>
        </w:rPr>
        <w:t xml:space="preserve"> (WTO) will automatically grant China this status in 2016.141 The adherence to the OECD Guidelines in operating SWFs and reviewing FDI will facilitate Chinas run for OECD membership, which would undoubtedly be an essential stepping-stone to success. With the best practice initiated by the OECD, China may reduce the gap by following international well-established standards in the playing field. Intangibly, this would also make a solid foundation for China to be a more responsible stakeholder in the global financial market apart from its economic success. 3. Hard law vis-a-vis transnational soft initiatives </w:t>
      </w:r>
      <w:proofErr w:type="gramStart"/>
      <w:r w:rsidRPr="00B31A2D">
        <w:rPr>
          <w:rFonts w:asciiTheme="minorHAnsi" w:hAnsiTheme="minorHAnsi"/>
          <w:sz w:val="10"/>
        </w:rPr>
        <w:t>The</w:t>
      </w:r>
      <w:proofErr w:type="gramEnd"/>
      <w:r w:rsidRPr="001407D3">
        <w:rPr>
          <w:rFonts w:asciiTheme="minorHAnsi" w:hAnsiTheme="minorHAnsi"/>
          <w:sz w:val="10"/>
          <w:highlight w:val="green"/>
        </w:rPr>
        <w:t xml:space="preserve"> </w:t>
      </w:r>
      <w:r w:rsidRPr="001407D3">
        <w:rPr>
          <w:rStyle w:val="Emphasis"/>
          <w:rFonts w:asciiTheme="minorHAnsi" w:hAnsiTheme="minorHAnsi"/>
          <w:highlight w:val="green"/>
        </w:rPr>
        <w:t>global economic security</w:t>
      </w:r>
      <w:r w:rsidRPr="001407D3">
        <w:rPr>
          <w:rFonts w:asciiTheme="minorHAnsi" w:hAnsiTheme="minorHAnsi"/>
          <w:sz w:val="10"/>
          <w:highlight w:val="green"/>
        </w:rPr>
        <w:t xml:space="preserve"> </w:t>
      </w:r>
      <w:r w:rsidRPr="00B31A2D">
        <w:rPr>
          <w:rFonts w:asciiTheme="minorHAnsi" w:hAnsiTheme="minorHAnsi"/>
          <w:sz w:val="10"/>
        </w:rPr>
        <w:t xml:space="preserve">relationship with China </w:t>
      </w:r>
      <w:r w:rsidRPr="001407D3">
        <w:rPr>
          <w:rStyle w:val="Emphasis"/>
          <w:rFonts w:asciiTheme="minorHAnsi" w:hAnsiTheme="minorHAnsi"/>
          <w:highlight w:val="green"/>
        </w:rPr>
        <w:t>depends upon free-market policies</w:t>
      </w:r>
      <w:r w:rsidRPr="00B31A2D">
        <w:rPr>
          <w:rFonts w:asciiTheme="minorHAnsi" w:hAnsiTheme="minorHAnsi"/>
          <w:sz w:val="10"/>
        </w:rPr>
        <w:t xml:space="preserve">. </w:t>
      </w:r>
      <w:r w:rsidRPr="001407D3">
        <w:rPr>
          <w:rStyle w:val="StyleUnderline"/>
          <w:rFonts w:asciiTheme="minorHAnsi" w:hAnsiTheme="minorHAnsi"/>
          <w:highlight w:val="green"/>
        </w:rPr>
        <w:t>China and recipient countries have a mutual interest in maintaining</w:t>
      </w:r>
      <w:r w:rsidRPr="00B31A2D">
        <w:rPr>
          <w:rFonts w:asciiTheme="minorHAnsi" w:hAnsiTheme="minorHAnsi"/>
          <w:sz w:val="10"/>
        </w:rPr>
        <w:t xml:space="preserve"> an </w:t>
      </w:r>
      <w:r w:rsidRPr="001407D3">
        <w:rPr>
          <w:rStyle w:val="StyleUnderline"/>
          <w:rFonts w:asciiTheme="minorHAnsi" w:hAnsiTheme="minorHAnsi"/>
          <w:highlight w:val="green"/>
        </w:rPr>
        <w:t>open international investment</w:t>
      </w:r>
      <w:r w:rsidRPr="00B31A2D">
        <w:rPr>
          <w:rFonts w:asciiTheme="minorHAnsi" w:hAnsiTheme="minorHAnsi"/>
          <w:sz w:val="10"/>
        </w:rPr>
        <w:t xml:space="preserve"> climate. </w:t>
      </w:r>
      <w:r w:rsidRPr="001407D3">
        <w:rPr>
          <w:rStyle w:val="StyleUnderline"/>
          <w:rFonts w:asciiTheme="minorHAnsi" w:hAnsiTheme="minorHAnsi"/>
          <w:highlight w:val="green"/>
        </w:rPr>
        <w:t>Global competition law has been marked by a high degree of convergence</w:t>
      </w:r>
      <w:r w:rsidRPr="00B31A2D">
        <w:rPr>
          <w:rStyle w:val="StyleUnderline"/>
          <w:rFonts w:asciiTheme="minorHAnsi" w:hAnsiTheme="minorHAnsi"/>
        </w:rPr>
        <w:t xml:space="preserve"> </w:t>
      </w:r>
      <w:r w:rsidRPr="00B31A2D">
        <w:rPr>
          <w:rFonts w:asciiTheme="minorHAnsi" w:hAnsiTheme="minorHAnsi"/>
          <w:sz w:val="10"/>
        </w:rPr>
        <w:t>in both sub-</w:t>
      </w:r>
      <w:proofErr w:type="spellStart"/>
      <w:r w:rsidRPr="00B31A2D">
        <w:rPr>
          <w:rFonts w:asciiTheme="minorHAnsi" w:hAnsiTheme="minorHAnsi"/>
          <w:sz w:val="10"/>
        </w:rPr>
        <w:t>stantive</w:t>
      </w:r>
      <w:proofErr w:type="spellEnd"/>
      <w:r w:rsidRPr="00B31A2D">
        <w:rPr>
          <w:rFonts w:asciiTheme="minorHAnsi" w:hAnsiTheme="minorHAnsi"/>
          <w:sz w:val="10"/>
        </w:rPr>
        <w:t xml:space="preserve"> law and procedure.1 - </w:t>
      </w:r>
      <w:r w:rsidRPr="001407D3">
        <w:rPr>
          <w:rStyle w:val="StyleUnderline"/>
          <w:rFonts w:asciiTheme="minorHAnsi" w:hAnsiTheme="minorHAnsi"/>
          <w:highlight w:val="green"/>
        </w:rPr>
        <w:t>China is</w:t>
      </w:r>
      <w:r w:rsidRPr="001407D3">
        <w:rPr>
          <w:rFonts w:asciiTheme="minorHAnsi" w:hAnsiTheme="minorHAnsi"/>
          <w:sz w:val="10"/>
          <w:highlight w:val="green"/>
        </w:rPr>
        <w:t xml:space="preserve"> </w:t>
      </w:r>
      <w:r w:rsidRPr="00B31A2D">
        <w:rPr>
          <w:rFonts w:asciiTheme="minorHAnsi" w:hAnsiTheme="minorHAnsi"/>
          <w:sz w:val="10"/>
        </w:rPr>
        <w:t>gradually taking its place as</w:t>
      </w:r>
      <w:r w:rsidRPr="001407D3">
        <w:rPr>
          <w:rFonts w:asciiTheme="minorHAnsi" w:hAnsiTheme="minorHAnsi"/>
          <w:sz w:val="10"/>
          <w:highlight w:val="green"/>
        </w:rPr>
        <w:t xml:space="preserve"> </w:t>
      </w:r>
      <w:r w:rsidRPr="001407D3">
        <w:rPr>
          <w:rStyle w:val="Emphasis"/>
          <w:rFonts w:asciiTheme="minorHAnsi" w:hAnsiTheme="minorHAnsi"/>
          <w:highlight w:val="green"/>
        </w:rPr>
        <w:t>a major regulator</w:t>
      </w:r>
      <w:r w:rsidRPr="001407D3">
        <w:rPr>
          <w:rFonts w:asciiTheme="minorHAnsi" w:hAnsiTheme="minorHAnsi"/>
          <w:sz w:val="10"/>
          <w:highlight w:val="green"/>
        </w:rPr>
        <w:t xml:space="preserve"> </w:t>
      </w:r>
      <w:r w:rsidRPr="001407D3">
        <w:rPr>
          <w:rStyle w:val="StyleUnderline"/>
          <w:rFonts w:asciiTheme="minorHAnsi" w:hAnsiTheme="minorHAnsi"/>
          <w:highlight w:val="green"/>
        </w:rPr>
        <w:t>who will exercise</w:t>
      </w:r>
      <w:r w:rsidRPr="001407D3">
        <w:rPr>
          <w:rFonts w:asciiTheme="minorHAnsi" w:hAnsiTheme="minorHAnsi"/>
          <w:sz w:val="10"/>
          <w:highlight w:val="green"/>
        </w:rPr>
        <w:t xml:space="preserve"> </w:t>
      </w:r>
      <w:r w:rsidRPr="00B31A2D">
        <w:rPr>
          <w:rFonts w:asciiTheme="minorHAnsi" w:hAnsiTheme="minorHAnsi"/>
          <w:sz w:val="10"/>
        </w:rPr>
        <w:t xml:space="preserve">concurrent </w:t>
      </w:r>
      <w:r w:rsidRPr="001407D3">
        <w:rPr>
          <w:rStyle w:val="StyleUnderline"/>
          <w:rFonts w:asciiTheme="minorHAnsi" w:hAnsiTheme="minorHAnsi"/>
          <w:highlight w:val="green"/>
        </w:rPr>
        <w:t>NSR</w:t>
      </w:r>
      <w:r w:rsidRPr="001407D3">
        <w:rPr>
          <w:rFonts w:asciiTheme="minorHAnsi" w:hAnsiTheme="minorHAnsi"/>
          <w:sz w:val="10"/>
          <w:highlight w:val="green"/>
        </w:rPr>
        <w:t xml:space="preserve"> </w:t>
      </w:r>
      <w:r w:rsidRPr="00B31A2D">
        <w:rPr>
          <w:rFonts w:asciiTheme="minorHAnsi" w:hAnsiTheme="minorHAnsi"/>
          <w:sz w:val="10"/>
        </w:rPr>
        <w:t xml:space="preserve">jurisdiction </w:t>
      </w:r>
      <w:r w:rsidRPr="001407D3">
        <w:rPr>
          <w:rStyle w:val="StyleUnderline"/>
          <w:rFonts w:asciiTheme="minorHAnsi" w:hAnsiTheme="minorHAnsi"/>
          <w:highlight w:val="green"/>
        </w:rPr>
        <w:t>along with the US</w:t>
      </w:r>
      <w:r w:rsidRPr="00B31A2D">
        <w:rPr>
          <w:rFonts w:asciiTheme="minorHAnsi" w:hAnsiTheme="minorHAnsi"/>
          <w:sz w:val="10"/>
        </w:rPr>
        <w:t xml:space="preserve"> and EU </w:t>
      </w:r>
      <w:r w:rsidRPr="00EF5B0A">
        <w:rPr>
          <w:rStyle w:val="Emphasis"/>
          <w:rFonts w:asciiTheme="minorHAnsi" w:hAnsiTheme="minorHAnsi"/>
        </w:rPr>
        <w:t>over high-profile</w:t>
      </w:r>
      <w:r w:rsidRPr="00EF5B0A">
        <w:rPr>
          <w:rFonts w:asciiTheme="minorHAnsi" w:hAnsiTheme="minorHAnsi"/>
          <w:sz w:val="10"/>
        </w:rPr>
        <w:t xml:space="preserve"> </w:t>
      </w:r>
      <w:r w:rsidRPr="00EF5B0A">
        <w:rPr>
          <w:rStyle w:val="StyleUnderline"/>
          <w:rFonts w:asciiTheme="minorHAnsi" w:hAnsiTheme="minorHAnsi"/>
        </w:rPr>
        <w:t>cross-border</w:t>
      </w:r>
      <w:r w:rsidRPr="00EF5B0A">
        <w:rPr>
          <w:rFonts w:asciiTheme="minorHAnsi" w:hAnsiTheme="minorHAnsi"/>
          <w:sz w:val="10"/>
        </w:rPr>
        <w:t xml:space="preserve"> </w:t>
      </w:r>
      <w:r w:rsidRPr="00EF5B0A">
        <w:rPr>
          <w:rStyle w:val="Emphasis"/>
          <w:rFonts w:asciiTheme="minorHAnsi" w:hAnsiTheme="minorHAnsi"/>
        </w:rPr>
        <w:t>M&amp;As</w:t>
      </w:r>
      <w:r w:rsidRPr="00EF5B0A">
        <w:rPr>
          <w:rFonts w:asciiTheme="minorHAnsi" w:hAnsiTheme="minorHAnsi"/>
          <w:sz w:val="10"/>
        </w:rPr>
        <w:t xml:space="preserve">. </w:t>
      </w:r>
      <w:r w:rsidRPr="00EF5B0A">
        <w:rPr>
          <w:rStyle w:val="Emphasis"/>
          <w:rFonts w:asciiTheme="minorHAnsi" w:hAnsiTheme="minorHAnsi"/>
        </w:rPr>
        <w:t>It is essential</w:t>
      </w:r>
      <w:r w:rsidRPr="00EF5B0A">
        <w:rPr>
          <w:rFonts w:asciiTheme="minorHAnsi" w:hAnsiTheme="minorHAnsi"/>
          <w:sz w:val="10"/>
        </w:rPr>
        <w:t xml:space="preserve"> to secure approval from the three jurisdictions in order to complete significant deals in the future. The </w:t>
      </w:r>
      <w:r w:rsidRPr="00EF5B0A">
        <w:rPr>
          <w:rStyle w:val="Emphasis"/>
          <w:rFonts w:asciiTheme="minorHAnsi" w:hAnsiTheme="minorHAnsi"/>
        </w:rPr>
        <w:t>NSR regimes remain</w:t>
      </w:r>
      <w:r w:rsidRPr="00EF5B0A">
        <w:rPr>
          <w:rFonts w:asciiTheme="minorHAnsi" w:hAnsiTheme="minorHAnsi"/>
          <w:sz w:val="10"/>
        </w:rPr>
        <w:t xml:space="preserve"> uncertain and may thus allow factors </w:t>
      </w:r>
      <w:r w:rsidRPr="00EF5B0A">
        <w:rPr>
          <w:rStyle w:val="Emphasis"/>
          <w:rFonts w:asciiTheme="minorHAnsi" w:hAnsiTheme="minorHAnsi"/>
        </w:rPr>
        <w:t>without a</w:t>
      </w:r>
      <w:r w:rsidRPr="00EF5B0A">
        <w:rPr>
          <w:rFonts w:asciiTheme="minorHAnsi" w:hAnsiTheme="minorHAnsi"/>
          <w:sz w:val="10"/>
        </w:rPr>
        <w:t xml:space="preserve">ny relation to national security to be included in the consideration by slipping behind the </w:t>
      </w:r>
      <w:r w:rsidRPr="00EF5B0A">
        <w:rPr>
          <w:rStyle w:val="Emphasis"/>
          <w:rFonts w:asciiTheme="minorHAnsi" w:hAnsiTheme="minorHAnsi"/>
        </w:rPr>
        <w:t>vague concept of national security</w:t>
      </w:r>
      <w:r w:rsidRPr="00EF5B0A">
        <w:rPr>
          <w:rStyle w:val="StyleUnderline"/>
          <w:rFonts w:asciiTheme="minorHAnsi" w:hAnsiTheme="minorHAnsi"/>
        </w:rPr>
        <w:t>.</w:t>
      </w:r>
    </w:p>
    <w:p w14:paraId="58EF6599" w14:textId="77777777" w:rsidR="00420137" w:rsidRPr="00420137" w:rsidRDefault="00420137" w:rsidP="00420137"/>
    <w:p w14:paraId="731981DC" w14:textId="77777777" w:rsidR="0042434E" w:rsidRPr="006E6E0A" w:rsidRDefault="0042434E" w:rsidP="0042434E">
      <w:pPr>
        <w:pStyle w:val="Heading4"/>
        <w:rPr>
          <w:rStyle w:val="Style13ptBold"/>
          <w:b/>
        </w:rPr>
      </w:pPr>
      <w:r>
        <w:rPr>
          <w:rStyle w:val="Style13ptBold"/>
          <w:b/>
        </w:rPr>
        <w:t>C</w:t>
      </w:r>
      <w:r w:rsidRPr="006E6E0A">
        <w:rPr>
          <w:rStyle w:val="Style13ptBold"/>
          <w:b/>
        </w:rPr>
        <w:t>hinese security review blocks US tech</w:t>
      </w:r>
      <w:r w:rsidR="00AD5F26">
        <w:rPr>
          <w:rStyle w:val="Style13ptBold"/>
          <w:b/>
        </w:rPr>
        <w:t xml:space="preserve"> and cloud computing</w:t>
      </w:r>
      <w:r w:rsidRPr="006E6E0A">
        <w:rPr>
          <w:rStyle w:val="Style13ptBold"/>
          <w:b/>
        </w:rPr>
        <w:t xml:space="preserve"> companies- </w:t>
      </w:r>
      <w:r>
        <w:rPr>
          <w:rStyle w:val="Style13ptBold"/>
          <w:b/>
        </w:rPr>
        <w:t>other countries will follow suit, collapsing the tech industries</w:t>
      </w:r>
    </w:p>
    <w:p w14:paraId="3497C89D" w14:textId="77777777" w:rsidR="0042434E" w:rsidRPr="006E6E0A" w:rsidRDefault="0042434E" w:rsidP="0042434E">
      <w:pPr>
        <w:rPr>
          <w:rStyle w:val="Style13ptBold"/>
        </w:rPr>
      </w:pPr>
      <w:proofErr w:type="spellStart"/>
      <w:r>
        <w:rPr>
          <w:rStyle w:val="Style13ptBold"/>
        </w:rPr>
        <w:t>Mozur</w:t>
      </w:r>
      <w:proofErr w:type="spellEnd"/>
      <w:r>
        <w:rPr>
          <w:rStyle w:val="Style13ptBold"/>
        </w:rPr>
        <w:t xml:space="preserve"> and </w:t>
      </w:r>
      <w:proofErr w:type="spellStart"/>
      <w:r>
        <w:rPr>
          <w:rStyle w:val="Style13ptBold"/>
        </w:rPr>
        <w:t>Perlez</w:t>
      </w:r>
      <w:proofErr w:type="spellEnd"/>
      <w:r>
        <w:rPr>
          <w:rStyle w:val="Style13ptBold"/>
        </w:rPr>
        <w:t xml:space="preserve"> 5/16</w:t>
      </w:r>
    </w:p>
    <w:p w14:paraId="3DF7F3E5" w14:textId="77777777" w:rsidR="0042434E" w:rsidRDefault="0042434E" w:rsidP="0042434E">
      <w:r>
        <w:t xml:space="preserve">Paul </w:t>
      </w:r>
      <w:proofErr w:type="spellStart"/>
      <w:r>
        <w:t>Mozur</w:t>
      </w:r>
      <w:proofErr w:type="spellEnd"/>
      <w:r>
        <w:t xml:space="preserve"> and Jane </w:t>
      </w:r>
      <w:proofErr w:type="spellStart"/>
      <w:r>
        <w:t>Perlez</w:t>
      </w:r>
      <w:proofErr w:type="spellEnd"/>
      <w:r>
        <w:t xml:space="preserve">, Paul </w:t>
      </w:r>
      <w:proofErr w:type="spellStart"/>
      <w:r>
        <w:t>Mozur</w:t>
      </w:r>
      <w:proofErr w:type="spellEnd"/>
      <w:r>
        <w:t xml:space="preserve"> is an NYT reporter from Hong Kong and Jane </w:t>
      </w:r>
      <w:proofErr w:type="spellStart"/>
      <w:r>
        <w:t>Perlez</w:t>
      </w:r>
      <w:proofErr w:type="spellEnd"/>
      <w:r>
        <w:t xml:space="preserve"> from Beijing, 5-16-2016, "China Quietly Targets U.S. Tech Companies in Security Reviews," New York Times, </w:t>
      </w:r>
      <w:hyperlink r:id="rId7" w:history="1">
        <w:r w:rsidRPr="00422AA0">
          <w:rPr>
            <w:rStyle w:val="Hyperlink"/>
          </w:rPr>
          <w:t>http://www.nytimes.com/2016/05/17/technology/china-quietly-targets-us-tech-companies-in-security-reviews.html?_r=1</w:t>
        </w:r>
      </w:hyperlink>
      <w:r>
        <w:t>, Accessed 6/29/16//</w:t>
      </w:r>
      <w:proofErr w:type="spellStart"/>
      <w:r>
        <w:t>SRawal</w:t>
      </w:r>
      <w:proofErr w:type="spellEnd"/>
    </w:p>
    <w:p w14:paraId="6C546F41" w14:textId="77777777" w:rsidR="0042434E" w:rsidRDefault="0042434E" w:rsidP="0042434E">
      <w:pPr>
        <w:rPr>
          <w:sz w:val="14"/>
        </w:rPr>
      </w:pPr>
      <w:r w:rsidRPr="006E6E0A">
        <w:rPr>
          <w:sz w:val="14"/>
        </w:rPr>
        <w:t xml:space="preserve">HONG KONG — </w:t>
      </w:r>
      <w:r w:rsidRPr="006E6E0A">
        <w:rPr>
          <w:rStyle w:val="StyleUnderline"/>
        </w:rPr>
        <w:t xml:space="preserve">Chinese </w:t>
      </w:r>
      <w:r w:rsidRPr="00A24F45">
        <w:rPr>
          <w:rStyle w:val="StyleUnderline"/>
          <w:highlight w:val="green"/>
        </w:rPr>
        <w:t>authorities are</w:t>
      </w:r>
      <w:r w:rsidRPr="006E6E0A">
        <w:rPr>
          <w:rStyle w:val="StyleUnderline"/>
        </w:rPr>
        <w:t xml:space="preserve"> quietly </w:t>
      </w:r>
      <w:r w:rsidRPr="00A24F45">
        <w:rPr>
          <w:rStyle w:val="StyleUnderline"/>
          <w:highlight w:val="green"/>
        </w:rPr>
        <w:t>scrutinizing tech</w:t>
      </w:r>
      <w:r w:rsidRPr="006E6E0A">
        <w:rPr>
          <w:rStyle w:val="StyleUnderline"/>
        </w:rPr>
        <w:t xml:space="preserve">nology </w:t>
      </w:r>
      <w:r w:rsidRPr="00A24F45">
        <w:rPr>
          <w:rStyle w:val="StyleUnderline"/>
          <w:highlight w:val="green"/>
        </w:rPr>
        <w:t>products</w:t>
      </w:r>
      <w:r w:rsidRPr="006E6E0A">
        <w:rPr>
          <w:rStyle w:val="StyleUnderline"/>
        </w:rPr>
        <w:t xml:space="preserve"> sold in China by Apple and other big foreign companies, </w:t>
      </w:r>
      <w:r w:rsidRPr="00A24F45">
        <w:rPr>
          <w:rStyle w:val="StyleUnderline"/>
          <w:highlight w:val="green"/>
        </w:rPr>
        <w:t>focusing on whether they pose</w:t>
      </w:r>
      <w:r w:rsidRPr="006E6E0A">
        <w:rPr>
          <w:rStyle w:val="StyleUnderline"/>
        </w:rPr>
        <w:t xml:space="preserve"> potential </w:t>
      </w:r>
      <w:r w:rsidRPr="00A24F45">
        <w:rPr>
          <w:rStyle w:val="StyleUnderline"/>
          <w:highlight w:val="green"/>
        </w:rPr>
        <w:t>security threats</w:t>
      </w:r>
      <w:r w:rsidRPr="006E6E0A">
        <w:rPr>
          <w:rStyle w:val="StyleUnderline"/>
        </w:rPr>
        <w:t xml:space="preserve"> to the country and its consumers and opening up a new front in an already tense relationship with Washington over digital security. Apple and other </w:t>
      </w:r>
      <w:r w:rsidRPr="00A24F45">
        <w:rPr>
          <w:rStyle w:val="StyleUnderline"/>
          <w:highlight w:val="green"/>
        </w:rPr>
        <w:t>companies</w:t>
      </w:r>
      <w:r w:rsidRPr="006E6E0A">
        <w:rPr>
          <w:rStyle w:val="StyleUnderline"/>
        </w:rPr>
        <w:t xml:space="preserve"> in recent months </w:t>
      </w:r>
      <w:r w:rsidRPr="00A24F45">
        <w:rPr>
          <w:rStyle w:val="StyleUnderline"/>
          <w:highlight w:val="green"/>
        </w:rPr>
        <w:t xml:space="preserve">have been subjected to reviews that target encryption and </w:t>
      </w:r>
      <w:r w:rsidRPr="00A24F45">
        <w:rPr>
          <w:rStyle w:val="StyleUnderline"/>
        </w:rPr>
        <w:t>the</w:t>
      </w:r>
      <w:r w:rsidRPr="00A24F45">
        <w:rPr>
          <w:rStyle w:val="StyleUnderline"/>
          <w:highlight w:val="green"/>
        </w:rPr>
        <w:t xml:space="preserve"> data storage</w:t>
      </w:r>
      <w:r w:rsidRPr="006E6E0A">
        <w:rPr>
          <w:rStyle w:val="StyleUnderline"/>
        </w:rPr>
        <w:t xml:space="preserve"> of tech products, </w:t>
      </w:r>
      <w:r w:rsidRPr="006E6E0A">
        <w:rPr>
          <w:sz w:val="14"/>
        </w:rPr>
        <w:t xml:space="preserve">said people briefed on the reviews who spoke on the condition of anonymity. In the reviews, </w:t>
      </w:r>
      <w:r w:rsidRPr="006E6E0A">
        <w:rPr>
          <w:rStyle w:val="StyleUnderline"/>
        </w:rPr>
        <w:t xml:space="preserve">Chinese </w:t>
      </w:r>
      <w:r w:rsidRPr="00A24F45">
        <w:rPr>
          <w:rStyle w:val="StyleUnderline"/>
          <w:highlight w:val="green"/>
        </w:rPr>
        <w:t>officials require</w:t>
      </w:r>
      <w:r w:rsidRPr="006E6E0A">
        <w:rPr>
          <w:rStyle w:val="StyleUnderline"/>
        </w:rPr>
        <w:t xml:space="preserve"> executives or employees of the foreign </w:t>
      </w:r>
      <w:r w:rsidRPr="00A24F45">
        <w:rPr>
          <w:rStyle w:val="StyleUnderline"/>
          <w:highlight w:val="green"/>
        </w:rPr>
        <w:t>tech companies to answer</w:t>
      </w:r>
      <w:r w:rsidRPr="006E6E0A">
        <w:rPr>
          <w:rStyle w:val="StyleUnderline"/>
        </w:rPr>
        <w:t xml:space="preserve"> </w:t>
      </w:r>
      <w:r w:rsidRPr="00A24F45">
        <w:rPr>
          <w:rStyle w:val="StyleUnderline"/>
          <w:highlight w:val="green"/>
        </w:rPr>
        <w:t xml:space="preserve">questions about the products </w:t>
      </w:r>
      <w:r w:rsidRPr="00A24F45">
        <w:rPr>
          <w:rStyle w:val="StyleUnderline"/>
        </w:rPr>
        <w:t>i</w:t>
      </w:r>
      <w:r w:rsidRPr="006E6E0A">
        <w:rPr>
          <w:rStyle w:val="StyleUnderline"/>
        </w:rPr>
        <w:t>n person,</w:t>
      </w:r>
      <w:r w:rsidRPr="006E6E0A">
        <w:rPr>
          <w:sz w:val="14"/>
        </w:rPr>
        <w:t xml:space="preserve"> according to these people. The reviews are run by a committee associated with the Cyberspace Administration of China, the country’s Internet control bureau, they said. </w:t>
      </w:r>
      <w:r w:rsidRPr="00A24F45">
        <w:rPr>
          <w:rStyle w:val="StyleUnderline"/>
          <w:highlight w:val="green"/>
        </w:rPr>
        <w:t>The bureau includes experts and engineers with ties to the</w:t>
      </w:r>
      <w:r w:rsidRPr="006E6E0A">
        <w:rPr>
          <w:rStyle w:val="StyleUnderline"/>
        </w:rPr>
        <w:t xml:space="preserve"> country’s </w:t>
      </w:r>
      <w:r w:rsidRPr="00A24F45">
        <w:rPr>
          <w:rStyle w:val="StyleUnderline"/>
          <w:highlight w:val="green"/>
        </w:rPr>
        <w:t>military and security agencies</w:t>
      </w:r>
      <w:r w:rsidRPr="006E6E0A">
        <w:rPr>
          <w:rStyle w:val="StyleUnderline"/>
        </w:rPr>
        <w:t xml:space="preserve">. </w:t>
      </w:r>
      <w:r w:rsidRPr="006E6E0A">
        <w:rPr>
          <w:sz w:val="14"/>
        </w:rPr>
        <w:t>While other countries, including the United States and Britain, conduct reviews of some tech products, they usually focus on products that will be used by the military or other parts of the government that are concerned with security, and not on products sold to the general public. The Chinese reviews stand out because they are being applied more broadly, including to American consumer software and gadgets popular in China, the people briefed on the reviews said. And</w:t>
      </w:r>
      <w:r w:rsidRPr="006E6E0A">
        <w:rPr>
          <w:rStyle w:val="StyleUnderline"/>
        </w:rPr>
        <w:t xml:space="preserve"> because Chinese officials have not disclosed the nature of the checks, both the United States government and American tech companies fear that the </w:t>
      </w:r>
      <w:r w:rsidRPr="00BA0E8F">
        <w:rPr>
          <w:rStyle w:val="StyleUnderline"/>
          <w:highlight w:val="green"/>
        </w:rPr>
        <w:t>reviews could be used to</w:t>
      </w:r>
      <w:r w:rsidRPr="00BA0E8F">
        <w:rPr>
          <w:sz w:val="14"/>
          <w:highlight w:val="green"/>
        </w:rPr>
        <w:t xml:space="preserve"> </w:t>
      </w:r>
      <w:r w:rsidRPr="00BA0E8F">
        <w:rPr>
          <w:rStyle w:val="StyleUnderline"/>
          <w:highlight w:val="green"/>
        </w:rPr>
        <w:t>extract</w:t>
      </w:r>
      <w:r w:rsidRPr="006E6E0A">
        <w:rPr>
          <w:rStyle w:val="StyleUnderline"/>
        </w:rPr>
        <w:t xml:space="preserve"> </w:t>
      </w:r>
      <w:r w:rsidRPr="00BA0E8F">
        <w:rPr>
          <w:rStyle w:val="StyleUnderline"/>
          <w:highlight w:val="green"/>
        </w:rPr>
        <w:t>tech knowledge as well as</w:t>
      </w:r>
      <w:r w:rsidRPr="006E6E0A">
        <w:rPr>
          <w:rStyle w:val="StyleUnderline"/>
        </w:rPr>
        <w:t xml:space="preserve"> ensure that the United States was not using the products to spy. Ultimately, the reviews could be used to block products without explanation or </w:t>
      </w:r>
      <w:r w:rsidRPr="00BA0E8F">
        <w:rPr>
          <w:rStyle w:val="StyleUnderline"/>
          <w:highlight w:val="green"/>
        </w:rPr>
        <w:t>to extract trade secrets in exchange for market access.</w:t>
      </w:r>
      <w:r w:rsidRPr="006E6E0A">
        <w:rPr>
          <w:rStyle w:val="StyleUnderline"/>
        </w:rPr>
        <w:t xml:space="preserve"> </w:t>
      </w:r>
      <w:r w:rsidRPr="00BA0E8F">
        <w:rPr>
          <w:rStyle w:val="StyleUnderline"/>
          <w:highlight w:val="green"/>
        </w:rPr>
        <w:t>Those secrets could be leaked to Chinese competitors or expose vulnerabilities</w:t>
      </w:r>
      <w:r w:rsidRPr="006E6E0A">
        <w:rPr>
          <w:rStyle w:val="StyleUnderline"/>
        </w:rPr>
        <w:t xml:space="preserve">, </w:t>
      </w:r>
      <w:r w:rsidRPr="00BA0E8F">
        <w:rPr>
          <w:rStyle w:val="StyleUnderline"/>
          <w:highlight w:val="green"/>
        </w:rPr>
        <w:t>which</w:t>
      </w:r>
      <w:r w:rsidRPr="006E6E0A">
        <w:rPr>
          <w:rStyle w:val="StyleUnderline"/>
        </w:rPr>
        <w:t xml:space="preserve">, in turn, </w:t>
      </w:r>
      <w:r w:rsidRPr="00BA0E8F">
        <w:rPr>
          <w:rStyle w:val="StyleUnderline"/>
          <w:highlight w:val="green"/>
        </w:rPr>
        <w:t>Chinese hackers could exploit</w:t>
      </w:r>
      <w:r w:rsidRPr="006E6E0A">
        <w:rPr>
          <w:rStyle w:val="StyleUnderline"/>
        </w:rPr>
        <w:t>.</w:t>
      </w:r>
      <w:r w:rsidRPr="006E6E0A">
        <w:rPr>
          <w:sz w:val="14"/>
        </w:rPr>
        <w:t xml:space="preserve"> Further, </w:t>
      </w:r>
      <w:r w:rsidRPr="006E6E0A">
        <w:rPr>
          <w:rStyle w:val="StyleUnderline"/>
        </w:rPr>
        <w:t xml:space="preserve">tech companies are concerned that the </w:t>
      </w:r>
      <w:r w:rsidRPr="00BA0E8F">
        <w:rPr>
          <w:rStyle w:val="StyleUnderline"/>
          <w:highlight w:val="green"/>
        </w:rPr>
        <w:t>reviews could</w:t>
      </w:r>
      <w:r w:rsidRPr="006E6E0A">
        <w:rPr>
          <w:rStyle w:val="StyleUnderline"/>
        </w:rPr>
        <w:t xml:space="preserve"> </w:t>
      </w:r>
      <w:r w:rsidRPr="00BA0E8F">
        <w:rPr>
          <w:rStyle w:val="StyleUnderline"/>
          <w:highlight w:val="green"/>
        </w:rPr>
        <w:t>set a precedent and</w:t>
      </w:r>
      <w:r w:rsidRPr="006E6E0A">
        <w:rPr>
          <w:rStyle w:val="StyleUnderline"/>
        </w:rPr>
        <w:t xml:space="preserve"> that </w:t>
      </w:r>
      <w:r w:rsidRPr="00BA0E8F">
        <w:rPr>
          <w:rStyle w:val="StyleUnderline"/>
          <w:highlight w:val="green"/>
        </w:rPr>
        <w:t>other countries will follow suit,</w:t>
      </w:r>
      <w:r w:rsidRPr="006E6E0A">
        <w:rPr>
          <w:rStyle w:val="StyleUnderline"/>
        </w:rPr>
        <w:t xml:space="preserve"> each </w:t>
      </w:r>
      <w:r w:rsidRPr="00BA0E8F">
        <w:rPr>
          <w:rStyle w:val="StyleUnderline"/>
          <w:highlight w:val="green"/>
        </w:rPr>
        <w:t xml:space="preserve">demanding different </w:t>
      </w:r>
      <w:r w:rsidRPr="00BA0E8F">
        <w:rPr>
          <w:rStyle w:val="StyleUnderline"/>
          <w:highlight w:val="green"/>
        </w:rPr>
        <w:lastRenderedPageBreak/>
        <w:t>checks that would</w:t>
      </w:r>
      <w:r w:rsidRPr="006E6E0A">
        <w:rPr>
          <w:rStyle w:val="StyleUnderline"/>
        </w:rPr>
        <w:t xml:space="preserve"> not only </w:t>
      </w:r>
      <w:r w:rsidRPr="00BA0E8F">
        <w:rPr>
          <w:rStyle w:val="StyleUnderline"/>
          <w:highlight w:val="green"/>
        </w:rPr>
        <w:t>be costly</w:t>
      </w:r>
      <w:r w:rsidRPr="006E6E0A">
        <w:rPr>
          <w:rStyle w:val="StyleUnderline"/>
        </w:rPr>
        <w:t xml:space="preserve"> but </w:t>
      </w:r>
      <w:r w:rsidRPr="00BA0E8F">
        <w:rPr>
          <w:rStyle w:val="StyleUnderline"/>
          <w:highlight w:val="green"/>
        </w:rPr>
        <w:t>also</w:t>
      </w:r>
      <w:r w:rsidRPr="006E6E0A">
        <w:rPr>
          <w:rStyle w:val="StyleUnderline"/>
        </w:rPr>
        <w:t xml:space="preserve"> </w:t>
      </w:r>
      <w:r w:rsidRPr="00BA0E8F">
        <w:rPr>
          <w:rStyle w:val="StyleUnderline"/>
        </w:rPr>
        <w:t>put</w:t>
      </w:r>
      <w:r w:rsidRPr="006E6E0A">
        <w:rPr>
          <w:rStyle w:val="StyleUnderline"/>
        </w:rPr>
        <w:t xml:space="preserve"> the </w:t>
      </w:r>
      <w:r w:rsidRPr="00BA0E8F">
        <w:rPr>
          <w:rStyle w:val="StyleUnderline"/>
          <w:highlight w:val="green"/>
        </w:rPr>
        <w:t>companies at risk of having to hand over</w:t>
      </w:r>
      <w:r w:rsidRPr="006E6E0A">
        <w:rPr>
          <w:rStyle w:val="StyleUnderline"/>
        </w:rPr>
        <w:t xml:space="preserve"> further </w:t>
      </w:r>
      <w:r w:rsidRPr="00BA0E8F">
        <w:rPr>
          <w:rStyle w:val="StyleUnderline"/>
          <w:highlight w:val="green"/>
        </w:rPr>
        <w:t>secrets in exchange for market access</w:t>
      </w:r>
      <w:r w:rsidRPr="006E6E0A">
        <w:rPr>
          <w:rStyle w:val="StyleUnderline"/>
        </w:rPr>
        <w:t>.</w:t>
      </w:r>
      <w:r w:rsidRPr="006E6E0A">
        <w:rPr>
          <w:sz w:val="14"/>
        </w:rPr>
        <w:t xml:space="preserve"> </w:t>
      </w:r>
      <w:r w:rsidRPr="006E6E0A">
        <w:rPr>
          <w:rStyle w:val="StyleUnderline"/>
        </w:rPr>
        <w:t xml:space="preserve">China and the United States have been embroiled in a quarrel about tech and security that has strained their relationship. The </w:t>
      </w:r>
      <w:r w:rsidRPr="00BA0E8F">
        <w:rPr>
          <w:rStyle w:val="StyleUnderline"/>
          <w:highlight w:val="green"/>
        </w:rPr>
        <w:t>reviews could be a fresh sticking point</w:t>
      </w:r>
      <w:r w:rsidRPr="00BA0E8F">
        <w:rPr>
          <w:sz w:val="14"/>
          <w:highlight w:val="green"/>
        </w:rPr>
        <w:t>,</w:t>
      </w:r>
      <w:r w:rsidRPr="006E6E0A">
        <w:rPr>
          <w:sz w:val="14"/>
        </w:rPr>
        <w:t xml:space="preserve"> </w:t>
      </w:r>
      <w:r w:rsidRPr="006E6E0A">
        <w:rPr>
          <w:rStyle w:val="StyleUnderline"/>
        </w:rPr>
        <w:t>raising questions about the security of American technology and the degree to which American companies will acquiesce to Beijing’s demands for fear of being punished in a huge market</w:t>
      </w:r>
      <w:r w:rsidRPr="006E6E0A">
        <w:rPr>
          <w:sz w:val="14"/>
        </w:rPr>
        <w:t xml:space="preserve"> still partly controlled by the state. Chinese officials have not formally disclosed that they are conducting the reviews, and their existence has not been previously confirmed outside of rare, brief mentions in local news media. It is not clear specifically what Chinese authorities are demanding as part of the process. There is no indication that </w:t>
      </w:r>
      <w:r w:rsidRPr="006E6E0A">
        <w:rPr>
          <w:rStyle w:val="StyleUnderline"/>
        </w:rPr>
        <w:t xml:space="preserve">foreign </w:t>
      </w:r>
      <w:r w:rsidRPr="00BA0E8F">
        <w:rPr>
          <w:rStyle w:val="StyleUnderline"/>
          <w:highlight w:val="green"/>
        </w:rPr>
        <w:t>companies have provided access to</w:t>
      </w:r>
      <w:r w:rsidRPr="006E6E0A">
        <w:rPr>
          <w:rStyle w:val="StyleUnderline"/>
        </w:rPr>
        <w:t xml:space="preserve"> </w:t>
      </w:r>
      <w:r w:rsidRPr="00BA0E8F">
        <w:rPr>
          <w:rStyle w:val="StyleUnderline"/>
          <w:highlight w:val="green"/>
        </w:rPr>
        <w:t>highly guarded material</w:t>
      </w:r>
      <w:r w:rsidRPr="006E6E0A">
        <w:rPr>
          <w:rStyle w:val="StyleUnderline"/>
        </w:rPr>
        <w:t xml:space="preserve"> </w:t>
      </w:r>
      <w:r w:rsidRPr="00BA0E8F">
        <w:rPr>
          <w:rStyle w:val="StyleUnderline"/>
          <w:highlight w:val="green"/>
        </w:rPr>
        <w:t>such as source code</w:t>
      </w:r>
      <w:r w:rsidRPr="006E6E0A">
        <w:rPr>
          <w:rStyle w:val="StyleUnderline"/>
        </w:rPr>
        <w:t xml:space="preserve"> — the digital underpinnings of software — </w:t>
      </w:r>
      <w:r w:rsidRPr="00BA0E8F">
        <w:rPr>
          <w:rStyle w:val="StyleUnderline"/>
          <w:highlight w:val="green"/>
        </w:rPr>
        <w:t>or other commercial secrets.</w:t>
      </w:r>
      <w:r w:rsidRPr="006E6E0A">
        <w:rPr>
          <w:sz w:val="14"/>
        </w:rPr>
        <w:t xml:space="preserve"> One Chinese media report implied that the tech security reviews began early last year. Over the last nine months, a number of companies have been called in, the people who spoke on the condition of anonymity said. The lack of disclosure by China’s government has made it hard for the United States government to voice its objections, and has fed concerns that </w:t>
      </w:r>
      <w:r w:rsidRPr="006E6E0A">
        <w:rPr>
          <w:rStyle w:val="StyleUnderline"/>
        </w:rPr>
        <w:t xml:space="preserve">China is quietly carrying out further policies to target American technology companies. </w:t>
      </w:r>
      <w:r w:rsidRPr="006E6E0A">
        <w:rPr>
          <w:sz w:val="14"/>
        </w:rPr>
        <w:t xml:space="preserve">China’s Internet regulators suggested the possibility of reviews three years ago, after revelations by Edward J. </w:t>
      </w:r>
      <w:r w:rsidRPr="00BA0E8F">
        <w:rPr>
          <w:rStyle w:val="StyleUnderline"/>
          <w:highlight w:val="green"/>
        </w:rPr>
        <w:t>Snowden,</w:t>
      </w:r>
      <w:r w:rsidRPr="006E6E0A">
        <w:rPr>
          <w:sz w:val="14"/>
        </w:rPr>
        <w:t xml:space="preserve"> the former National Security Agency contractor, concerning surveillance </w:t>
      </w:r>
      <w:r w:rsidRPr="00BA0E8F">
        <w:rPr>
          <w:rStyle w:val="StyleUnderline"/>
          <w:highlight w:val="green"/>
        </w:rPr>
        <w:t>escalated tensions</w:t>
      </w:r>
      <w:r w:rsidRPr="006E6E0A">
        <w:rPr>
          <w:rStyle w:val="StyleUnderline"/>
        </w:rPr>
        <w:t xml:space="preserve"> between China and the United States over computer security. </w:t>
      </w:r>
      <w:r w:rsidRPr="00BA0E8F">
        <w:rPr>
          <w:rStyle w:val="StyleUnderline"/>
          <w:highlight w:val="green"/>
        </w:rPr>
        <w:t>Since then,</w:t>
      </w:r>
      <w:r w:rsidRPr="006E6E0A">
        <w:rPr>
          <w:rStyle w:val="StyleUnderline"/>
        </w:rPr>
        <w:t xml:space="preserve"> </w:t>
      </w:r>
      <w:r w:rsidRPr="00BA0E8F">
        <w:rPr>
          <w:rStyle w:val="StyleUnderline"/>
          <w:highlight w:val="green"/>
        </w:rPr>
        <w:t>China has quietly begun carrying out the reviews</w:t>
      </w:r>
      <w:r w:rsidRPr="00BA0E8F">
        <w:rPr>
          <w:sz w:val="14"/>
          <w:highlight w:val="green"/>
        </w:rPr>
        <w:t>.</w:t>
      </w:r>
      <w:r w:rsidRPr="006E6E0A">
        <w:rPr>
          <w:sz w:val="14"/>
        </w:rPr>
        <w:t xml:space="preserve"> </w:t>
      </w:r>
      <w:r w:rsidRPr="006E6E0A">
        <w:rPr>
          <w:rStyle w:val="StyleUnderline"/>
        </w:rPr>
        <w:t>That represents a shift in the way China manages foreign technology.</w:t>
      </w:r>
      <w:r w:rsidRPr="006E6E0A">
        <w:rPr>
          <w:sz w:val="14"/>
        </w:rPr>
        <w:t xml:space="preserve"> Its previous efforts came through proposed new rules and other public measures that let foreign companies and governments resist. </w:t>
      </w:r>
    </w:p>
    <w:p w14:paraId="7E3D135C" w14:textId="77777777" w:rsidR="0069507A" w:rsidRDefault="0069507A" w:rsidP="0042434E">
      <w:pPr>
        <w:rPr>
          <w:sz w:val="14"/>
        </w:rPr>
      </w:pPr>
    </w:p>
    <w:p w14:paraId="081CAF47" w14:textId="77777777" w:rsidR="0069507A" w:rsidRDefault="00BE68DC" w:rsidP="0069507A">
      <w:pPr>
        <w:pStyle w:val="Heading4"/>
      </w:pPr>
      <w:r>
        <w:t xml:space="preserve">China is increasing its restrictions on US tech firms </w:t>
      </w:r>
    </w:p>
    <w:p w14:paraId="4F7CFE33" w14:textId="77777777" w:rsidR="0069507A" w:rsidRPr="0069507A" w:rsidRDefault="0069507A" w:rsidP="0042434E">
      <w:pPr>
        <w:rPr>
          <w:rStyle w:val="Style13ptBold"/>
        </w:rPr>
      </w:pPr>
      <w:r>
        <w:rPr>
          <w:rStyle w:val="Style13ptBold"/>
        </w:rPr>
        <w:t>Miner 14</w:t>
      </w:r>
    </w:p>
    <w:p w14:paraId="0930C857" w14:textId="77777777" w:rsidR="0069507A" w:rsidRDefault="0069507A" w:rsidP="0042434E">
      <w:r>
        <w:t xml:space="preserve">Sean Miner, China program manager and research associate, has been with the Peterson Institute since June 2013. He works under Senior Fellow and Director Emeritus C. Fred Bergsten and Reginald Jones Senior Fellow Gary Clyde </w:t>
      </w:r>
      <w:proofErr w:type="spellStart"/>
      <w:r>
        <w:t>Hufbauer</w:t>
      </w:r>
      <w:proofErr w:type="spellEnd"/>
      <w:r>
        <w:t xml:space="preserve"> on international trade issues between the United States and China, 7-29-2014, "US Tech Firms Face Chinese Hurdles," </w:t>
      </w:r>
      <w:r>
        <w:rPr>
          <w:i/>
        </w:rPr>
        <w:t>Peterson Institute for International Economics</w:t>
      </w:r>
      <w:r>
        <w:t xml:space="preserve">, </w:t>
      </w:r>
      <w:hyperlink r:id="rId8" w:history="1">
        <w:r w:rsidRPr="00422AA0">
          <w:rPr>
            <w:rStyle w:val="Hyperlink"/>
          </w:rPr>
          <w:t>https://piie.com/blogs/china-economic-watch/us-tech-firms-face-chinese-hurdles</w:t>
        </w:r>
      </w:hyperlink>
      <w:r>
        <w:t>, Accessed 6/29/16//</w:t>
      </w:r>
      <w:proofErr w:type="spellStart"/>
      <w:r>
        <w:t>SRawal</w:t>
      </w:r>
      <w:proofErr w:type="spellEnd"/>
    </w:p>
    <w:p w14:paraId="2F8274F8" w14:textId="77777777" w:rsidR="0042434E" w:rsidRPr="00356CCE" w:rsidRDefault="0069507A" w:rsidP="0042434E">
      <w:pPr>
        <w:rPr>
          <w:sz w:val="14"/>
        </w:rPr>
      </w:pPr>
      <w:r w:rsidRPr="00356CCE">
        <w:rPr>
          <w:sz w:val="14"/>
        </w:rPr>
        <w:t xml:space="preserve">Edward Snowden’s revelations, along with cyber-espionage cases and </w:t>
      </w:r>
      <w:r w:rsidRPr="00BA0E8F">
        <w:rPr>
          <w:rStyle w:val="StyleUnderline"/>
          <w:highlight w:val="green"/>
        </w:rPr>
        <w:t xml:space="preserve">China’s IT protectionist tendencies </w:t>
      </w:r>
      <w:r w:rsidRPr="00BA0E8F">
        <w:rPr>
          <w:rStyle w:val="StyleUnderline"/>
        </w:rPr>
        <w:t>have</w:t>
      </w:r>
      <w:r w:rsidRPr="00C40129">
        <w:rPr>
          <w:rStyle w:val="StyleUnderline"/>
        </w:rPr>
        <w:t xml:space="preserve"> combined to </w:t>
      </w:r>
      <w:r w:rsidRPr="00BA0E8F">
        <w:rPr>
          <w:rStyle w:val="StyleUnderline"/>
          <w:highlight w:val="green"/>
        </w:rPr>
        <w:t>create a storm for US tech firms.</w:t>
      </w:r>
      <w:r w:rsidRPr="00356CCE">
        <w:rPr>
          <w:sz w:val="14"/>
        </w:rPr>
        <w:t xml:space="preserve"> </w:t>
      </w:r>
      <w:r w:rsidRPr="00C40129">
        <w:rPr>
          <w:rStyle w:val="StyleUnderline"/>
        </w:rPr>
        <w:t xml:space="preserve">Chinese </w:t>
      </w:r>
      <w:r w:rsidRPr="00BA0E8F">
        <w:rPr>
          <w:rStyle w:val="StyleUnderline"/>
          <w:highlight w:val="green"/>
        </w:rPr>
        <w:t>investigations and sanctions directed at foreign IT firms</w:t>
      </w:r>
      <w:r w:rsidRPr="00C40129">
        <w:rPr>
          <w:rStyle w:val="StyleUnderline"/>
        </w:rPr>
        <w:t xml:space="preserve"> started more than a year ago and </w:t>
      </w:r>
      <w:r w:rsidRPr="00BA0E8F">
        <w:rPr>
          <w:rStyle w:val="StyleUnderline"/>
          <w:highlight w:val="green"/>
        </w:rPr>
        <w:t>have grown more frequent in recent months</w:t>
      </w:r>
      <w:r w:rsidRPr="00C40129">
        <w:rPr>
          <w:rStyle w:val="StyleUnderline"/>
        </w:rPr>
        <w:t xml:space="preserve">. </w:t>
      </w:r>
      <w:r w:rsidRPr="00356CCE">
        <w:rPr>
          <w:sz w:val="14"/>
        </w:rPr>
        <w:t>Following the US government’s indictments</w:t>
      </w:r>
      <w:r w:rsidR="00356CCE" w:rsidRPr="00356CCE">
        <w:rPr>
          <w:sz w:val="14"/>
        </w:rPr>
        <w:t xml:space="preserve"> </w:t>
      </w:r>
      <w:r w:rsidRPr="00356CCE">
        <w:rPr>
          <w:sz w:val="14"/>
        </w:rPr>
        <w:t xml:space="preserve">of five PLA officers for cybercrimes on May 19, 2014, the Financial Times reported (link is external) that state-owned enterprises (SOEs) in China were instructed not to hire US consulting firms such as McKinsey and Boston Consulting Group, claiming that they have been spying on behalf of the US government. As well, </w:t>
      </w:r>
      <w:r w:rsidRPr="00356CCE">
        <w:rPr>
          <w:rStyle w:val="StyleUnderline"/>
        </w:rPr>
        <w:t xml:space="preserve">other major US </w:t>
      </w:r>
      <w:r w:rsidRPr="00BA0E8F">
        <w:rPr>
          <w:rStyle w:val="StyleUnderline"/>
          <w:highlight w:val="green"/>
        </w:rPr>
        <w:t>companies were added to the</w:t>
      </w:r>
      <w:r w:rsidRPr="00356CCE">
        <w:rPr>
          <w:rStyle w:val="StyleUnderline"/>
        </w:rPr>
        <w:t xml:space="preserve"> Chinese </w:t>
      </w:r>
      <w:r w:rsidRPr="00BA0E8F">
        <w:rPr>
          <w:rStyle w:val="StyleUnderline"/>
          <w:highlight w:val="green"/>
        </w:rPr>
        <w:t>target list, including Microsoft, Apple and Oracle</w:t>
      </w:r>
      <w:r w:rsidRPr="00356CCE">
        <w:rPr>
          <w:rStyle w:val="StyleUnderline"/>
        </w:rPr>
        <w:t>.</w:t>
      </w:r>
      <w:r w:rsidRPr="00356CCE">
        <w:rPr>
          <w:sz w:val="14"/>
        </w:rPr>
        <w:t xml:space="preserve"> </w:t>
      </w:r>
      <w:r w:rsidRPr="00BA0E8F">
        <w:rPr>
          <w:rStyle w:val="StyleUnderline"/>
          <w:highlight w:val="green"/>
        </w:rPr>
        <w:t>Since the May indictments, China required SOEs to ban Microsoft’s Windows 8.</w:t>
      </w:r>
      <w:r w:rsidRPr="00356CCE">
        <w:rPr>
          <w:rStyle w:val="StyleUnderline"/>
        </w:rPr>
        <w:t xml:space="preserve"> And on July 27 Microsoft revealed (link is external) that representatives from the State Administration for Industry &amp; Commerce (SAIC) made simultaneous visits to Microsoft’s office in 4 cities in China for apparent antitrust investigation.</w:t>
      </w:r>
      <w:r w:rsidRPr="00356CCE">
        <w:rPr>
          <w:sz w:val="14"/>
        </w:rPr>
        <w:t xml:space="preserve"> </w:t>
      </w:r>
      <w:r w:rsidRPr="00356CCE">
        <w:rPr>
          <w:rStyle w:val="StyleUnderline"/>
        </w:rPr>
        <w:t xml:space="preserve">Citing national security concerns, Chinese </w:t>
      </w:r>
      <w:r w:rsidRPr="00BA0E8F">
        <w:rPr>
          <w:rStyle w:val="StyleUnderline"/>
          <w:highlight w:val="green"/>
        </w:rPr>
        <w:t>banks were asked</w:t>
      </w:r>
      <w:r w:rsidRPr="00356CCE">
        <w:rPr>
          <w:rStyle w:val="StyleUnderline"/>
        </w:rPr>
        <w:t xml:space="preserve"> (link is external) </w:t>
      </w:r>
      <w:r w:rsidRPr="00BA0E8F">
        <w:rPr>
          <w:rStyle w:val="StyleUnderline"/>
          <w:highlight w:val="green"/>
        </w:rPr>
        <w:t>to remove IBM servers</w:t>
      </w:r>
      <w:r w:rsidRPr="00356CCE">
        <w:rPr>
          <w:rStyle w:val="StyleUnderline"/>
        </w:rPr>
        <w:t xml:space="preserve"> and Oracle software and replace them with a local brand</w:t>
      </w:r>
      <w:r w:rsidRPr="00356CCE">
        <w:rPr>
          <w:sz w:val="14"/>
        </w:rPr>
        <w:t xml:space="preserve">. </w:t>
      </w:r>
      <w:r w:rsidRPr="00356CCE">
        <w:rPr>
          <w:rStyle w:val="StyleUnderline"/>
        </w:rPr>
        <w:t>Apple’s iPhone was criticized by China’s state-run broadcaster CCTV, which claimed that national security is threatened by an iPhone feature that tracks a user’s location</w:t>
      </w:r>
      <w:r w:rsidRPr="00356CCE">
        <w:rPr>
          <w:sz w:val="14"/>
        </w:rPr>
        <w:t>. Apple denies a security risk, pointing out that the tracking function can be turned off. One expert observed that tracking features are standard across many smartphones. In June 2014</w:t>
      </w:r>
      <w:r w:rsidRPr="00356CCE">
        <w:rPr>
          <w:rStyle w:val="StyleUnderline"/>
        </w:rPr>
        <w:t>, state-run People’s Daily called for</w:t>
      </w:r>
      <w:r w:rsidRPr="00356CCE">
        <w:rPr>
          <w:sz w:val="14"/>
        </w:rPr>
        <w:t xml:space="preserve"> (link is external) “</w:t>
      </w:r>
      <w:r w:rsidRPr="00356CCE">
        <w:rPr>
          <w:rStyle w:val="StyleUnderline"/>
        </w:rPr>
        <w:t>severe punishment” of US tech firms, adding Google, Facebook, Yahoo, and Cisco to the culpable list</w:t>
      </w:r>
      <w:r w:rsidRPr="00356CCE">
        <w:rPr>
          <w:sz w:val="14"/>
        </w:rPr>
        <w:t xml:space="preserve">, again citing the Snowden revelations. Qualcomm and </w:t>
      </w:r>
      <w:proofErr w:type="spellStart"/>
      <w:r w:rsidRPr="00356CCE">
        <w:rPr>
          <w:sz w:val="14"/>
        </w:rPr>
        <w:t>InterDigital</w:t>
      </w:r>
      <w:proofErr w:type="spellEnd"/>
      <w:r w:rsidRPr="00356CCE">
        <w:rPr>
          <w:sz w:val="14"/>
        </w:rPr>
        <w:t xml:space="preserve"> came under investigation in February 2014 for a different reason: charging high royalties for patent licenses, despite evidence that their rates were in line with market practice. The </w:t>
      </w:r>
      <w:proofErr w:type="spellStart"/>
      <w:r w:rsidRPr="00356CCE">
        <w:rPr>
          <w:sz w:val="14"/>
        </w:rPr>
        <w:t>InterDigital</w:t>
      </w:r>
      <w:proofErr w:type="spellEnd"/>
      <w:r w:rsidRPr="00356CCE">
        <w:rPr>
          <w:sz w:val="14"/>
        </w:rPr>
        <w:t xml:space="preserve"> probe was suspended after the firm agreed to change its pricing structure. The Qualcomm investigation seems likely to end with a fine by the National Development Reform Commission (NDRC), one of the bodies that implements China’s anti-monopoly law. Reports published on July 24, 2014, stated that (link is external) the NDRC deemed Qualcomm to be a monopoly, and CEO Steven </w:t>
      </w:r>
      <w:proofErr w:type="spellStart"/>
      <w:r w:rsidRPr="00356CCE">
        <w:rPr>
          <w:sz w:val="14"/>
        </w:rPr>
        <w:t>Mollenkopf</w:t>
      </w:r>
      <w:proofErr w:type="spellEnd"/>
      <w:r w:rsidRPr="00356CCE">
        <w:rPr>
          <w:sz w:val="14"/>
        </w:rPr>
        <w:t xml:space="preserve"> said “some loss would be probable.” Beyond these immediate problems, Chinese government directives foretell more hurdles for American firms. Days after the PLA indictments, </w:t>
      </w:r>
      <w:r w:rsidRPr="00BA0E8F">
        <w:rPr>
          <w:rStyle w:val="StyleUnderline"/>
          <w:highlight w:val="green"/>
        </w:rPr>
        <w:t xml:space="preserve">the </w:t>
      </w:r>
      <w:r w:rsidRPr="00BA0E8F">
        <w:rPr>
          <w:rStyle w:val="StyleUnderline"/>
          <w:highlight w:val="green"/>
        </w:rPr>
        <w:lastRenderedPageBreak/>
        <w:t>S</w:t>
      </w:r>
      <w:r w:rsidRPr="00356CCE">
        <w:rPr>
          <w:rStyle w:val="StyleUnderline"/>
        </w:rPr>
        <w:t xml:space="preserve">tate </w:t>
      </w:r>
      <w:r w:rsidRPr="00BA0E8F">
        <w:rPr>
          <w:rStyle w:val="StyleUnderline"/>
          <w:highlight w:val="green"/>
        </w:rPr>
        <w:t>I</w:t>
      </w:r>
      <w:r w:rsidRPr="00356CCE">
        <w:rPr>
          <w:rStyle w:val="StyleUnderline"/>
        </w:rPr>
        <w:t xml:space="preserve">nternet </w:t>
      </w:r>
      <w:r w:rsidRPr="00BA0E8F">
        <w:rPr>
          <w:rStyle w:val="StyleUnderline"/>
          <w:highlight w:val="green"/>
        </w:rPr>
        <w:t>I</w:t>
      </w:r>
      <w:r w:rsidRPr="00356CCE">
        <w:rPr>
          <w:rStyle w:val="StyleUnderline"/>
        </w:rPr>
        <w:t xml:space="preserve">nformation </w:t>
      </w:r>
      <w:r w:rsidRPr="00BA0E8F">
        <w:rPr>
          <w:rStyle w:val="StyleUnderline"/>
          <w:highlight w:val="green"/>
        </w:rPr>
        <w:t>O</w:t>
      </w:r>
      <w:r w:rsidRPr="00356CCE">
        <w:rPr>
          <w:rStyle w:val="StyleUnderline"/>
        </w:rPr>
        <w:t xml:space="preserve">ffice </w:t>
      </w:r>
      <w:r w:rsidRPr="00BA0E8F">
        <w:rPr>
          <w:rStyle w:val="StyleUnderline"/>
          <w:highlight w:val="green"/>
        </w:rPr>
        <w:t>announced that</w:t>
      </w:r>
      <w:r w:rsidRPr="00356CCE">
        <w:rPr>
          <w:rStyle w:val="StyleUnderline"/>
        </w:rPr>
        <w:t xml:space="preserve"> (link is external) </w:t>
      </w:r>
      <w:r w:rsidRPr="00BA0E8F">
        <w:rPr>
          <w:rStyle w:val="StyleUnderline"/>
          <w:highlight w:val="green"/>
        </w:rPr>
        <w:t>it would establish new methods of determining whether foreign tech firms pose national security risks</w:t>
      </w:r>
      <w:r w:rsidRPr="00356CCE">
        <w:rPr>
          <w:rStyle w:val="StyleUnderline"/>
        </w:rPr>
        <w:t xml:space="preserve"> in China</w:t>
      </w:r>
      <w:r w:rsidRPr="00356CCE">
        <w:rPr>
          <w:sz w:val="14"/>
        </w:rPr>
        <w:t>. Moreover</w:t>
      </w:r>
      <w:r w:rsidRPr="00356CCE">
        <w:rPr>
          <w:rStyle w:val="StyleUnderline"/>
        </w:rPr>
        <w:t xml:space="preserve">, </w:t>
      </w:r>
      <w:r w:rsidRPr="00BA0E8F">
        <w:rPr>
          <w:rStyle w:val="StyleUnderline"/>
          <w:highlight w:val="green"/>
        </w:rPr>
        <w:t>China continues to classify cloud computing as a value-added telecom service, meaning that the servers must be based in China, and that foreign firms must team up with local companies to enter the market</w:t>
      </w:r>
      <w:r w:rsidRPr="00356CCE">
        <w:rPr>
          <w:sz w:val="14"/>
        </w:rPr>
        <w:t xml:space="preserve"> (a process known as forced localization). </w:t>
      </w:r>
      <w:r w:rsidRPr="00356CCE">
        <w:rPr>
          <w:rStyle w:val="StyleUnderline"/>
        </w:rPr>
        <w:t>Microsoft, IBM, Amazon, and SAP have all joined with local firms to provide cloud computing services, along the way conveying valuable technical information to their local partners</w:t>
      </w:r>
      <w:r w:rsidRPr="00356CCE">
        <w:rPr>
          <w:sz w:val="14"/>
        </w:rPr>
        <w:t xml:space="preserve">. Obstacles facing foreign IT firms appear to have been inspired by a mixture of Snowden revelations, the US campaign against cyber-espionage, and China’s desire to protect SOEs and national champion firms. In addition, China could be retaliating against US policies. The United States blocks NASA, the Justice Department, and the Commerce Department from purchasing Chinese IT equipment. However, the scale of US protective measures is much smaller than the scale of Chinese protective measures. </w:t>
      </w:r>
      <w:r w:rsidRPr="00BA0E8F">
        <w:rPr>
          <w:rStyle w:val="StyleUnderline"/>
          <w:highlight w:val="green"/>
        </w:rPr>
        <w:t>These restrictive actions are starting to take a toll.</w:t>
      </w:r>
      <w:r w:rsidR="00BE68DC" w:rsidRPr="00356CCE">
        <w:rPr>
          <w:rStyle w:val="StyleUnderline"/>
        </w:rPr>
        <w:t xml:space="preserve"> </w:t>
      </w:r>
      <w:r w:rsidRPr="00356CCE">
        <w:rPr>
          <w:rStyle w:val="StyleUnderline"/>
        </w:rPr>
        <w:t>Qualcomm recently announced</w:t>
      </w:r>
      <w:r w:rsidRPr="00356CCE">
        <w:rPr>
          <w:sz w:val="14"/>
        </w:rPr>
        <w:t xml:space="preserve"> (link is external) </w:t>
      </w:r>
      <w:r w:rsidRPr="00356CCE">
        <w:rPr>
          <w:rStyle w:val="StyleUnderline"/>
        </w:rPr>
        <w:t>that, because of the NDRC investigation, it may miss out on collecting licensing fees on as many as 250 million smartphones and tablets being assembled in China this year. Nearly half of Qualcomm’s revenue comes from China. IBM’s operating revenue in China was down 21 percent in the first quarter of 2014, compared with the last quarter of 2013</w:t>
      </w:r>
      <w:r w:rsidRPr="00356CCE">
        <w:rPr>
          <w:sz w:val="14"/>
        </w:rPr>
        <w:t xml:space="preserve">. </w:t>
      </w:r>
      <w:r w:rsidRPr="00356CCE">
        <w:rPr>
          <w:rStyle w:val="StyleUnderline"/>
        </w:rPr>
        <w:t>Cisco has reportedly seen a drop in Chinese demand.</w:t>
      </w:r>
      <w:r w:rsidRPr="00356CCE">
        <w:rPr>
          <w:sz w:val="14"/>
        </w:rPr>
        <w:t xml:space="preserve"> A few years ago, former Microsoft CEO Steve Ballmer said that revenue from China was only 5 percent of what the firms earns in the United States. With a ban on SOE purchases of Windows 8, this year (link is external) will be no different. Apple’s revenue from China, by contrast, is doing better, despite the iPhone controversy. Confronted with Chinese hurdles, US policy options are limited. </w:t>
      </w:r>
      <w:r w:rsidRPr="00314EF1">
        <w:rPr>
          <w:rStyle w:val="StyleUnderline"/>
          <w:highlight w:val="green"/>
        </w:rPr>
        <w:t>The U</w:t>
      </w:r>
      <w:r w:rsidRPr="00356CCE">
        <w:rPr>
          <w:rStyle w:val="StyleUnderline"/>
        </w:rPr>
        <w:t xml:space="preserve">nited </w:t>
      </w:r>
      <w:r w:rsidRPr="00314EF1">
        <w:rPr>
          <w:rStyle w:val="StyleUnderline"/>
          <w:highlight w:val="green"/>
        </w:rPr>
        <w:t>S</w:t>
      </w:r>
      <w:r w:rsidRPr="00356CCE">
        <w:rPr>
          <w:rStyle w:val="StyleUnderline"/>
        </w:rPr>
        <w:t xml:space="preserve">tates </w:t>
      </w:r>
      <w:r w:rsidRPr="00314EF1">
        <w:rPr>
          <w:rStyle w:val="StyleUnderline"/>
          <w:highlight w:val="green"/>
        </w:rPr>
        <w:t>might use the</w:t>
      </w:r>
      <w:r w:rsidRPr="00356CCE">
        <w:rPr>
          <w:rStyle w:val="StyleUnderline"/>
        </w:rPr>
        <w:t xml:space="preserve"> bilateral investment treaty </w:t>
      </w:r>
      <w:r w:rsidRPr="00314EF1">
        <w:rPr>
          <w:rStyle w:val="StyleUnderline"/>
          <w:highlight w:val="green"/>
        </w:rPr>
        <w:t>(BIT)</w:t>
      </w:r>
      <w:r w:rsidRPr="00356CCE">
        <w:rPr>
          <w:rStyle w:val="StyleUnderline"/>
        </w:rPr>
        <w:t xml:space="preserve"> negotiations </w:t>
      </w:r>
      <w:r w:rsidRPr="00314EF1">
        <w:rPr>
          <w:rStyle w:val="StyleUnderline"/>
          <w:highlight w:val="green"/>
        </w:rPr>
        <w:t>to press China to scale back</w:t>
      </w:r>
      <w:r w:rsidRPr="00356CCE">
        <w:rPr>
          <w:rStyle w:val="StyleUnderline"/>
        </w:rPr>
        <w:t xml:space="preserve"> its measures.</w:t>
      </w:r>
      <w:r w:rsidRPr="00356CCE">
        <w:rPr>
          <w:sz w:val="14"/>
        </w:rPr>
        <w:t xml:space="preserve"> The United States could also continue its push for inclusion of a significant number of provincial governments and SOEs under the terms of the Government Procurement Agreement.</w:t>
      </w:r>
    </w:p>
    <w:p w14:paraId="3ACE0CE2" w14:textId="77777777" w:rsidR="0069507A" w:rsidRDefault="0069507A" w:rsidP="0042434E"/>
    <w:p w14:paraId="0DD11C30" w14:textId="77777777" w:rsidR="00AD5F26" w:rsidRDefault="00AD5F26" w:rsidP="0042434E"/>
    <w:p w14:paraId="2A330800" w14:textId="77777777" w:rsidR="008E77DD" w:rsidRDefault="008E77DD" w:rsidP="008E77DD">
      <w:pPr>
        <w:pStyle w:val="Heading4"/>
      </w:pPr>
      <w:r>
        <w:t>Chinese market is key to US tech companies and restrictions undercut tech exclusivity</w:t>
      </w:r>
    </w:p>
    <w:p w14:paraId="02C6A213" w14:textId="77777777" w:rsidR="008E77DD" w:rsidRPr="00021D16" w:rsidRDefault="008E77DD" w:rsidP="008E77DD">
      <w:pPr>
        <w:rPr>
          <w:rStyle w:val="Style13ptBold"/>
        </w:rPr>
      </w:pPr>
      <w:proofErr w:type="spellStart"/>
      <w:r>
        <w:rPr>
          <w:rStyle w:val="Style13ptBold"/>
        </w:rPr>
        <w:t>Karabell</w:t>
      </w:r>
      <w:proofErr w:type="spellEnd"/>
      <w:r>
        <w:rPr>
          <w:rStyle w:val="Style13ptBold"/>
        </w:rPr>
        <w:t xml:space="preserve"> 4/30</w:t>
      </w:r>
    </w:p>
    <w:p w14:paraId="19445D9D" w14:textId="77777777" w:rsidR="008E77DD" w:rsidRPr="00021D16" w:rsidRDefault="008E77DD" w:rsidP="008E77DD">
      <w:r>
        <w:t xml:space="preserve">Zachary </w:t>
      </w:r>
      <w:proofErr w:type="spellStart"/>
      <w:r>
        <w:t>Karabell</w:t>
      </w:r>
      <w:proofErr w:type="spellEnd"/>
      <w:r>
        <w:t xml:space="preserve">, an American author, historian, money manager and economist and a Senior Advisor for Business of Social Responsibility, 4-30-2016, "What Apple Has to Fear from China," </w:t>
      </w:r>
      <w:r w:rsidRPr="00021D16">
        <w:rPr>
          <w:i/>
        </w:rPr>
        <w:t>New Yorker</w:t>
      </w:r>
      <w:r>
        <w:t xml:space="preserve">, </w:t>
      </w:r>
      <w:hyperlink r:id="rId9" w:history="1">
        <w:r w:rsidRPr="002E19AC">
          <w:rPr>
            <w:rStyle w:val="Hyperlink"/>
          </w:rPr>
          <w:t>http://www.newyorker.com/business/currency/what-apple-has-to-fear-from-china</w:t>
        </w:r>
      </w:hyperlink>
      <w:r>
        <w:t>, Accessed 7/11/16//</w:t>
      </w:r>
      <w:proofErr w:type="spellStart"/>
      <w:r>
        <w:t>SRawal</w:t>
      </w:r>
      <w:proofErr w:type="spellEnd"/>
    </w:p>
    <w:p w14:paraId="6EC8180B" w14:textId="77777777" w:rsidR="008E77DD" w:rsidRPr="009E2968" w:rsidRDefault="008E77DD" w:rsidP="008E77DD">
      <w:pPr>
        <w:rPr>
          <w:sz w:val="14"/>
        </w:rPr>
      </w:pPr>
      <w:r w:rsidRPr="00F47446">
        <w:rPr>
          <w:rStyle w:val="StyleUnderline"/>
          <w:highlight w:val="green"/>
        </w:rPr>
        <w:t>No company wants to report that</w:t>
      </w:r>
      <w:r w:rsidRPr="008E77DD">
        <w:rPr>
          <w:rStyle w:val="StyleUnderline"/>
        </w:rPr>
        <w:t xml:space="preserve"> its </w:t>
      </w:r>
      <w:r w:rsidRPr="00F47446">
        <w:rPr>
          <w:rStyle w:val="StyleUnderline"/>
          <w:highlight w:val="green"/>
        </w:rPr>
        <w:t>sales have declined</w:t>
      </w:r>
      <w:r w:rsidRPr="009E2968">
        <w:rPr>
          <w:sz w:val="14"/>
        </w:rPr>
        <w:t xml:space="preserve">. </w:t>
      </w:r>
      <w:r w:rsidRPr="008E77DD">
        <w:rPr>
          <w:rStyle w:val="StyleUnderline"/>
        </w:rPr>
        <w:t xml:space="preserve">But </w:t>
      </w:r>
      <w:r w:rsidRPr="00F47446">
        <w:rPr>
          <w:rStyle w:val="StyleUnderline"/>
          <w:highlight w:val="green"/>
        </w:rPr>
        <w:t>when you’re Apple,</w:t>
      </w:r>
      <w:r w:rsidRPr="008E77DD">
        <w:rPr>
          <w:rStyle w:val="StyleUnderline"/>
        </w:rPr>
        <w:t xml:space="preserve"> which has consistently seen its revenues grow for more than twelve years, </w:t>
      </w:r>
      <w:r w:rsidRPr="00F47446">
        <w:rPr>
          <w:rStyle w:val="StyleUnderline"/>
          <w:highlight w:val="green"/>
        </w:rPr>
        <w:t>it’s</w:t>
      </w:r>
      <w:r w:rsidRPr="008E77DD">
        <w:rPr>
          <w:rStyle w:val="StyleUnderline"/>
        </w:rPr>
        <w:t xml:space="preserve"> not just bad news but </w:t>
      </w:r>
      <w:r w:rsidRPr="00F47446">
        <w:rPr>
          <w:rStyle w:val="StyleUnderline"/>
          <w:highlight w:val="green"/>
        </w:rPr>
        <w:t>a serious kink</w:t>
      </w:r>
      <w:r w:rsidRPr="008E77DD">
        <w:rPr>
          <w:rStyle w:val="StyleUnderline"/>
        </w:rPr>
        <w:t xml:space="preserve"> in a joyful narrative of boundless possibility</w:t>
      </w:r>
      <w:r w:rsidRPr="009E2968">
        <w:rPr>
          <w:sz w:val="14"/>
        </w:rPr>
        <w:t xml:space="preserve">. Earlier this week the company—the most valuable in the U.S.—told shareholders that </w:t>
      </w:r>
      <w:r w:rsidRPr="00F47446">
        <w:rPr>
          <w:rStyle w:val="StyleUnderline"/>
          <w:highlight w:val="green"/>
        </w:rPr>
        <w:t>revenues had declined</w:t>
      </w:r>
      <w:r w:rsidRPr="008E77DD">
        <w:rPr>
          <w:rStyle w:val="StyleUnderline"/>
        </w:rPr>
        <w:t xml:space="preserve"> by </w:t>
      </w:r>
      <w:r w:rsidRPr="00F47446">
        <w:rPr>
          <w:rStyle w:val="StyleUnderline"/>
          <w:highlight w:val="green"/>
        </w:rPr>
        <w:t>thirteen per cent</w:t>
      </w:r>
      <w:r w:rsidRPr="009E2968">
        <w:rPr>
          <w:sz w:val="14"/>
        </w:rPr>
        <w:t xml:space="preserve">. </w:t>
      </w:r>
      <w:r w:rsidRPr="008E77DD">
        <w:rPr>
          <w:rStyle w:val="StyleUnderline"/>
        </w:rPr>
        <w:t>Apple’s chief executive, Tim Cook, did his best to spin the numbers—temporary currency fluctuations were to blame; sales will rise again as the iPhone SE continues its rollout; the company will rebound thanks to “the incredible strength of the Apple ecosystem.” But C</w:t>
      </w:r>
      <w:r w:rsidRPr="00F47446">
        <w:rPr>
          <w:rStyle w:val="StyleUnderline"/>
          <w:highlight w:val="green"/>
        </w:rPr>
        <w:t>ook couldn’t assuage fears about the biggest reason for</w:t>
      </w:r>
      <w:r w:rsidRPr="008E77DD">
        <w:rPr>
          <w:rStyle w:val="StyleUnderline"/>
        </w:rPr>
        <w:t xml:space="preserve"> the revenue </w:t>
      </w:r>
      <w:r w:rsidRPr="00F47446">
        <w:rPr>
          <w:rStyle w:val="StyleUnderline"/>
          <w:highlight w:val="green"/>
        </w:rPr>
        <w:t>decline: a twenty-six-per-cent drop in sales in China, Taiwan, and Hong Kong,</w:t>
      </w:r>
      <w:r w:rsidRPr="009E2968">
        <w:rPr>
          <w:sz w:val="14"/>
        </w:rPr>
        <w:t xml:space="preserve"> </w:t>
      </w:r>
      <w:r w:rsidRPr="00F47446">
        <w:rPr>
          <w:rStyle w:val="StyleUnderline"/>
          <w:highlight w:val="green"/>
        </w:rPr>
        <w:t>accounting for fifty-eight per cent of the over-all decline</w:t>
      </w:r>
      <w:r w:rsidRPr="008E77DD">
        <w:rPr>
          <w:rStyle w:val="StyleUnderline"/>
        </w:rPr>
        <w:t xml:space="preserve"> in Apple’s growth. </w:t>
      </w:r>
      <w:r w:rsidRPr="00F47446">
        <w:rPr>
          <w:rStyle w:val="StyleUnderline"/>
          <w:highlight w:val="green"/>
        </w:rPr>
        <w:t>The company’s stock</w:t>
      </w:r>
      <w:r w:rsidRPr="008E77DD">
        <w:rPr>
          <w:rStyle w:val="StyleUnderline"/>
        </w:rPr>
        <w:t xml:space="preserve"> price promptly </w:t>
      </w:r>
      <w:r w:rsidRPr="00F47446">
        <w:rPr>
          <w:rStyle w:val="StyleUnderline"/>
          <w:highlight w:val="green"/>
        </w:rPr>
        <w:t>plummeted</w:t>
      </w:r>
      <w:r w:rsidRPr="00F47446">
        <w:rPr>
          <w:sz w:val="14"/>
          <w:highlight w:val="green"/>
        </w:rPr>
        <w:t xml:space="preserve">. </w:t>
      </w:r>
      <w:r w:rsidRPr="00F47446">
        <w:rPr>
          <w:rStyle w:val="StyleUnderline"/>
          <w:highlight w:val="green"/>
        </w:rPr>
        <w:t>China is enormously important to</w:t>
      </w:r>
      <w:r w:rsidRPr="008E77DD">
        <w:rPr>
          <w:rStyle w:val="StyleUnderline"/>
        </w:rPr>
        <w:t xml:space="preserve"> </w:t>
      </w:r>
      <w:r w:rsidRPr="00F47446">
        <w:rPr>
          <w:rStyle w:val="StyleUnderline"/>
        </w:rPr>
        <w:t xml:space="preserve">Apple and other </w:t>
      </w:r>
      <w:r w:rsidRPr="00F47446">
        <w:rPr>
          <w:rStyle w:val="StyleUnderline"/>
          <w:highlight w:val="green"/>
        </w:rPr>
        <w:t>tech companies</w:t>
      </w:r>
      <w:r w:rsidRPr="008E77DD">
        <w:rPr>
          <w:rStyle w:val="StyleUnderline"/>
        </w:rPr>
        <w:t xml:space="preserve"> right now.</w:t>
      </w:r>
      <w:r w:rsidRPr="009E2968">
        <w:rPr>
          <w:sz w:val="14"/>
        </w:rPr>
        <w:t xml:space="preserve"> </w:t>
      </w:r>
      <w:r w:rsidRPr="00F47446">
        <w:rPr>
          <w:rStyle w:val="StyleUnderline"/>
          <w:highlight w:val="green"/>
        </w:rPr>
        <w:t>The country’s billion-plus consumers represent a</w:t>
      </w:r>
      <w:r w:rsidRPr="008E77DD">
        <w:rPr>
          <w:rStyle w:val="StyleUnderline"/>
        </w:rPr>
        <w:t xml:space="preserve"> </w:t>
      </w:r>
      <w:r w:rsidRPr="00F47446">
        <w:rPr>
          <w:rStyle w:val="StyleUnderline"/>
          <w:highlight w:val="green"/>
        </w:rPr>
        <w:t>tremendous opportunity</w:t>
      </w:r>
      <w:r w:rsidRPr="008E77DD">
        <w:rPr>
          <w:rStyle w:val="StyleUnderline"/>
        </w:rPr>
        <w:t xml:space="preserve"> for growth. When China’s economy slows, as it has recently, Apple’s revenues are inevitably hurt.</w:t>
      </w:r>
      <w:r w:rsidRPr="009E2968">
        <w:rPr>
          <w:sz w:val="14"/>
        </w:rPr>
        <w:t xml:space="preserve"> But Apple also got a perhaps more worrisome sign for the long term just days before its quarterly earnings report, when </w:t>
      </w:r>
      <w:r w:rsidRPr="008E77DD">
        <w:rPr>
          <w:rStyle w:val="StyleUnderline"/>
        </w:rPr>
        <w:t xml:space="preserve">China blocked its citizens from accessing iTunes Movies and </w:t>
      </w:r>
      <w:proofErr w:type="spellStart"/>
      <w:r w:rsidRPr="008E77DD">
        <w:rPr>
          <w:rStyle w:val="StyleUnderline"/>
        </w:rPr>
        <w:t>iBooks</w:t>
      </w:r>
      <w:proofErr w:type="spellEnd"/>
      <w:r w:rsidRPr="009E2968">
        <w:rPr>
          <w:sz w:val="14"/>
        </w:rPr>
        <w:t>—</w:t>
      </w:r>
      <w:r w:rsidRPr="008E77DD">
        <w:rPr>
          <w:rStyle w:val="StyleUnderline"/>
        </w:rPr>
        <w:t>just the latest move showing that the country’s response to U.S. tech companies’ ambitions will be to fortify its borders</w:t>
      </w:r>
      <w:r w:rsidRPr="009E2968">
        <w:rPr>
          <w:sz w:val="14"/>
        </w:rPr>
        <w:t>. Where much of the planet has embraced the Internet as more or less open and transnational, China is striving to make it closed and national</w:t>
      </w:r>
      <w:r w:rsidRPr="008E77DD">
        <w:rPr>
          <w:rStyle w:val="StyleUnderline"/>
        </w:rPr>
        <w:t xml:space="preserve">. Shutting down iTunes was by no means the most dramatic move made by the government of President </w:t>
      </w:r>
      <w:r w:rsidRPr="00F47446">
        <w:rPr>
          <w:rStyle w:val="StyleUnderline"/>
          <w:highlight w:val="green"/>
        </w:rPr>
        <w:t xml:space="preserve">Xi </w:t>
      </w:r>
      <w:r w:rsidRPr="00F47446">
        <w:rPr>
          <w:rStyle w:val="StyleUnderline"/>
        </w:rPr>
        <w:t>J</w:t>
      </w:r>
      <w:r w:rsidRPr="008E77DD">
        <w:rPr>
          <w:rStyle w:val="StyleUnderline"/>
        </w:rPr>
        <w:t xml:space="preserve">inping this week; it also </w:t>
      </w:r>
      <w:r w:rsidRPr="00F47446">
        <w:rPr>
          <w:rStyle w:val="StyleUnderline"/>
          <w:highlight w:val="green"/>
        </w:rPr>
        <w:lastRenderedPageBreak/>
        <w:t>passed significant restrictions on</w:t>
      </w:r>
      <w:r w:rsidRPr="008E77DD">
        <w:rPr>
          <w:rStyle w:val="StyleUnderline"/>
        </w:rPr>
        <w:t xml:space="preserve"> the thousands of </w:t>
      </w:r>
      <w:r w:rsidRPr="00F47446">
        <w:rPr>
          <w:rStyle w:val="StyleUnderline"/>
          <w:highlight w:val="green"/>
        </w:rPr>
        <w:t>foreign N.G.O</w:t>
      </w:r>
      <w:r w:rsidRPr="008E77DD">
        <w:rPr>
          <w:rStyle w:val="StyleUnderline"/>
        </w:rPr>
        <w:t xml:space="preserve">.s currently operating in China, </w:t>
      </w:r>
      <w:r w:rsidRPr="00F47446">
        <w:rPr>
          <w:rStyle w:val="StyleUnderline"/>
          <w:highlight w:val="green"/>
        </w:rPr>
        <w:t>including a requirement that they submit to</w:t>
      </w:r>
      <w:r w:rsidRPr="008E77DD">
        <w:rPr>
          <w:rStyle w:val="StyleUnderline"/>
        </w:rPr>
        <w:t xml:space="preserve"> police </w:t>
      </w:r>
      <w:r w:rsidRPr="00F47446">
        <w:rPr>
          <w:rStyle w:val="StyleUnderline"/>
          <w:highlight w:val="green"/>
        </w:rPr>
        <w:t>inspection and supervision</w:t>
      </w:r>
      <w:r w:rsidRPr="009E2968">
        <w:rPr>
          <w:sz w:val="14"/>
        </w:rPr>
        <w:t xml:space="preserve">. China views the proliferation of Western, and especially U.S., technology as a stealth attempt to assert American economic and political power at its expense. Through that lens, </w:t>
      </w:r>
      <w:r w:rsidRPr="008E77DD">
        <w:rPr>
          <w:rStyle w:val="StyleUnderline"/>
        </w:rPr>
        <w:t>blocking Western content and Western companies is an act of national defense</w:t>
      </w:r>
      <w:r w:rsidRPr="009E2968">
        <w:rPr>
          <w:sz w:val="14"/>
        </w:rPr>
        <w:t xml:space="preserve">. It is also a challenge to the notion of a liberating and open Internet, and </w:t>
      </w:r>
      <w:r w:rsidRPr="008E77DD">
        <w:rPr>
          <w:rStyle w:val="StyleUnderline"/>
        </w:rPr>
        <w:t>China, in particular, has tried to build a wall around its citizens,</w:t>
      </w:r>
      <w:r w:rsidRPr="009E2968">
        <w:rPr>
          <w:sz w:val="14"/>
        </w:rPr>
        <w:t xml:space="preserve"> not only via censorship and surveillance but </w:t>
      </w:r>
      <w:r w:rsidRPr="008E77DD">
        <w:rPr>
          <w:rStyle w:val="StyleUnderline"/>
        </w:rPr>
        <w:t>by acting to limit the influence of foreign companies and organizations that might undermine Communist Party contr</w:t>
      </w:r>
      <w:r w:rsidRPr="009E2968">
        <w:rPr>
          <w:sz w:val="14"/>
        </w:rPr>
        <w:t xml:space="preserve">ol. In 2009, the country blocked Facebook, purportedly because the service had been used by protesters in the province of Xinjiang. Repeated attempts by Facebook’s C.E.O. Mark Zuckerberg to persuade the Chinese authorities to rescind that ban have been unsuccessful. Prominent Western media outlets, such as the Times and Bloomberg, have been blocked, as well. </w:t>
      </w:r>
      <w:r w:rsidRPr="008E77DD">
        <w:rPr>
          <w:rStyle w:val="StyleUnderline"/>
        </w:rPr>
        <w:t xml:space="preserve">In tandem with these moves, </w:t>
      </w:r>
      <w:r w:rsidRPr="00DB6933">
        <w:rPr>
          <w:rStyle w:val="StyleUnderline"/>
          <w:highlight w:val="green"/>
        </w:rPr>
        <w:t>Chinese</w:t>
      </w:r>
      <w:r w:rsidRPr="008E77DD">
        <w:rPr>
          <w:rStyle w:val="StyleUnderline"/>
        </w:rPr>
        <w:t xml:space="preserve"> authorities </w:t>
      </w:r>
      <w:r w:rsidRPr="00DB6933">
        <w:rPr>
          <w:rStyle w:val="StyleUnderline"/>
          <w:highlight w:val="green"/>
        </w:rPr>
        <w:t>have fostered and sheltered domestic companies,</w:t>
      </w:r>
      <w:r w:rsidRPr="008E77DD">
        <w:rPr>
          <w:rStyle w:val="StyleUnderline"/>
        </w:rPr>
        <w:t xml:space="preserve"> </w:t>
      </w:r>
      <w:r w:rsidRPr="00DB6933">
        <w:rPr>
          <w:rStyle w:val="StyleUnderline"/>
          <w:highlight w:val="green"/>
        </w:rPr>
        <w:t>which already have the advantage of</w:t>
      </w:r>
      <w:r w:rsidRPr="008E77DD">
        <w:rPr>
          <w:rStyle w:val="StyleUnderline"/>
        </w:rPr>
        <w:t xml:space="preserve"> a keener </w:t>
      </w:r>
      <w:r w:rsidRPr="00DB6933">
        <w:rPr>
          <w:rStyle w:val="StyleUnderline"/>
          <w:highlight w:val="green"/>
        </w:rPr>
        <w:t>understanding of the country’s unwritten rules of commerce</w:t>
      </w:r>
      <w:r w:rsidRPr="008E77DD">
        <w:rPr>
          <w:rStyle w:val="StyleUnderline"/>
        </w:rPr>
        <w:t>—of what boundaries are elastic and which lines can’t be crossed.</w:t>
      </w:r>
      <w:r w:rsidRPr="009E2968">
        <w:rPr>
          <w:sz w:val="14"/>
        </w:rPr>
        <w:t xml:space="preserve"> </w:t>
      </w:r>
      <w:r w:rsidRPr="00DB6933">
        <w:rPr>
          <w:rStyle w:val="StyleUnderline"/>
          <w:highlight w:val="green"/>
        </w:rPr>
        <w:t>Chinese authorities have quietly</w:t>
      </w:r>
      <w:r w:rsidRPr="008E77DD">
        <w:rPr>
          <w:rStyle w:val="StyleUnderline"/>
        </w:rPr>
        <w:t xml:space="preserve"> </w:t>
      </w:r>
      <w:r w:rsidRPr="00DB6933">
        <w:rPr>
          <w:rStyle w:val="StyleUnderline"/>
          <w:highlight w:val="green"/>
        </w:rPr>
        <w:t>formalized a list of Western tec</w:t>
      </w:r>
      <w:r w:rsidRPr="008E77DD">
        <w:rPr>
          <w:rStyle w:val="StyleUnderline"/>
        </w:rPr>
        <w:t xml:space="preserve">hnology </w:t>
      </w:r>
      <w:r w:rsidRPr="00DB6933">
        <w:rPr>
          <w:rStyle w:val="StyleUnderline"/>
          <w:highlight w:val="green"/>
        </w:rPr>
        <w:t>giants—</w:t>
      </w:r>
      <w:r w:rsidRPr="008E77DD">
        <w:rPr>
          <w:rStyle w:val="StyleUnderline"/>
        </w:rPr>
        <w:t xml:space="preserve">Microsoft, Qualcomm, Google, Intel, Cisco, I.B.M., Oracle, and Apple, the so-called eight guardian warriors—identified by the Party as companies that had “seamlessly penetrated” Chinese society </w:t>
      </w:r>
      <w:r w:rsidRPr="00DB6933">
        <w:rPr>
          <w:rStyle w:val="StyleUnderline"/>
          <w:highlight w:val="green"/>
        </w:rPr>
        <w:t>And,</w:t>
      </w:r>
      <w:r w:rsidRPr="008E77DD">
        <w:rPr>
          <w:rStyle w:val="StyleUnderline"/>
        </w:rPr>
        <w:t xml:space="preserve"> for years, the Party has </w:t>
      </w:r>
      <w:r w:rsidRPr="00DB6933">
        <w:rPr>
          <w:rStyle w:val="StyleUnderline"/>
          <w:highlight w:val="green"/>
        </w:rPr>
        <w:t>built up mainland competitors that could provide the</w:t>
      </w:r>
      <w:r w:rsidRPr="008E77DD">
        <w:rPr>
          <w:rStyle w:val="StyleUnderline"/>
        </w:rPr>
        <w:t xml:space="preserve"> </w:t>
      </w:r>
      <w:r w:rsidRPr="00DB6933">
        <w:rPr>
          <w:rStyle w:val="StyleUnderline"/>
          <w:highlight w:val="green"/>
        </w:rPr>
        <w:t>same tech</w:t>
      </w:r>
      <w:r w:rsidRPr="008E77DD">
        <w:rPr>
          <w:rStyle w:val="StyleUnderline"/>
        </w:rPr>
        <w:t xml:space="preserve">nology and services, first by studying and working with U.S. companies and then, once the Chinese versions of the tech giants were sufficiently developed, </w:t>
      </w:r>
      <w:r w:rsidRPr="00DB6933">
        <w:rPr>
          <w:rStyle w:val="StyleUnderline"/>
          <w:highlight w:val="green"/>
        </w:rPr>
        <w:t xml:space="preserve">by making it </w:t>
      </w:r>
      <w:r w:rsidRPr="00DB6933">
        <w:rPr>
          <w:rStyle w:val="StyleUnderline"/>
        </w:rPr>
        <w:t xml:space="preserve">more and more </w:t>
      </w:r>
      <w:r w:rsidRPr="00DB6933">
        <w:rPr>
          <w:rStyle w:val="StyleUnderline"/>
          <w:highlight w:val="green"/>
        </w:rPr>
        <w:t>difficult</w:t>
      </w:r>
      <w:r w:rsidRPr="008E77DD">
        <w:rPr>
          <w:rStyle w:val="StyleUnderline"/>
        </w:rPr>
        <w:t xml:space="preserve"> </w:t>
      </w:r>
      <w:r w:rsidRPr="00DB6933">
        <w:rPr>
          <w:rStyle w:val="StyleUnderline"/>
          <w:highlight w:val="green"/>
        </w:rPr>
        <w:t>for those eight and their like to operate in the Chinese market</w:t>
      </w:r>
      <w:r w:rsidRPr="009E2968">
        <w:rPr>
          <w:sz w:val="14"/>
        </w:rPr>
        <w:t xml:space="preserve">. And you could argue that China doesn’t need those foreign companies. If a Chinese company like Alibaba can provide abundant online shopping and payment systems and Baidu can provide Internet search for the country’s 1.4 billion people, why does China need Amazon or Google? Which brings us to this week, and the moves against Apple. While preventing books and movies from flowing into iPhones and iPads doesn’t directly impact the sale of those devices, an iPhone without its content store is ultimately like a flat-screen TV without streaming or cable: it’s a nice piece of pricey hardware with limited function. While China’s move might disappoint some customers, it’s of a piece with its goal of fostering domestic competitors to Apple and its Silicon Valley peers. </w:t>
      </w:r>
      <w:r w:rsidRPr="008E77DD">
        <w:rPr>
          <w:rStyle w:val="StyleUnderline"/>
        </w:rPr>
        <w:t xml:space="preserve">Last year, </w:t>
      </w:r>
      <w:r w:rsidRPr="00F47446">
        <w:rPr>
          <w:rStyle w:val="StyleUnderline"/>
          <w:highlight w:val="green"/>
        </w:rPr>
        <w:t>Xiaomi,</w:t>
      </w:r>
      <w:r w:rsidRPr="008E77DD">
        <w:rPr>
          <w:rStyle w:val="StyleUnderline"/>
        </w:rPr>
        <w:t xml:space="preserve"> a company barely five years old, </w:t>
      </w:r>
      <w:r w:rsidRPr="00F47446">
        <w:rPr>
          <w:rStyle w:val="StyleUnderline"/>
          <w:highlight w:val="green"/>
        </w:rPr>
        <w:t>sold more smartphones in China</w:t>
      </w:r>
      <w:r w:rsidRPr="008E77DD">
        <w:rPr>
          <w:rStyle w:val="StyleUnderline"/>
        </w:rPr>
        <w:t xml:space="preserve"> than any other company</w:t>
      </w:r>
      <w:r w:rsidRPr="00F47446">
        <w:rPr>
          <w:sz w:val="14"/>
          <w:highlight w:val="green"/>
        </w:rPr>
        <w:t xml:space="preserve">. </w:t>
      </w:r>
      <w:r w:rsidRPr="00F47446">
        <w:rPr>
          <w:rStyle w:val="StyleUnderline"/>
          <w:highlight w:val="green"/>
        </w:rPr>
        <w:t>Estimates place Xiaomi’s valuation at more than forty billion dollars, and its devices aren’t just competing with Apple on price and functionality; they are starting to win the war of cool.</w:t>
      </w:r>
      <w:r w:rsidRPr="008E77DD">
        <w:rPr>
          <w:rStyle w:val="StyleUnderline"/>
        </w:rPr>
        <w:t xml:space="preserve"> </w:t>
      </w:r>
      <w:r w:rsidRPr="00F47446">
        <w:rPr>
          <w:rStyle w:val="StyleUnderline"/>
          <w:highlight w:val="green"/>
        </w:rPr>
        <w:t>The pace at which China is building its walled-off world, filled with hardware and software created by Chinese companies,</w:t>
      </w:r>
      <w:r w:rsidRPr="008E77DD">
        <w:rPr>
          <w:rStyle w:val="StyleUnderline"/>
        </w:rPr>
        <w:t xml:space="preserve"> with only selectively allowed non-Chinese content, </w:t>
      </w:r>
      <w:r w:rsidRPr="00F47446">
        <w:rPr>
          <w:rStyle w:val="StyleUnderline"/>
          <w:highlight w:val="green"/>
        </w:rPr>
        <w:t>is accelerating</w:t>
      </w:r>
      <w:r w:rsidRPr="008E77DD">
        <w:rPr>
          <w:rStyle w:val="StyleUnderline"/>
        </w:rPr>
        <w:t>.</w:t>
      </w:r>
      <w:r w:rsidRPr="009E2968">
        <w:rPr>
          <w:sz w:val="14"/>
        </w:rPr>
        <w:t xml:space="preserve"> Lately, the government has lately been shutting down virtual private networks (V.P.N.s), which had been the primary means for Chinese citizens to access Web content restricted by government censors. Of course, there’s no guarantee that China’s ambitions to create this hermetically sealed Internet will succeed. That said, on the same day that Apple reported earnings, the Wall Street Journal reported that Chinese regulators have moved to halt a burgeoning joint venture between Disney and Alibaba to stream Disney content to Chinese consumers. No explanation was given, but perhaps none was needed.</w:t>
      </w:r>
    </w:p>
    <w:p w14:paraId="0D4F3DD5" w14:textId="77777777" w:rsidR="008E77DD" w:rsidRDefault="008E77DD" w:rsidP="008E77DD"/>
    <w:p w14:paraId="3403D425" w14:textId="77777777" w:rsidR="0034316E" w:rsidRDefault="0034316E" w:rsidP="0034316E">
      <w:pPr>
        <w:pStyle w:val="Heading4"/>
      </w:pPr>
      <w:r>
        <w:t>Tech leadership is key to military superiority and power projection</w:t>
      </w:r>
    </w:p>
    <w:p w14:paraId="11EE5906" w14:textId="77777777" w:rsidR="0034316E" w:rsidRPr="0034316E" w:rsidRDefault="0034316E" w:rsidP="0042434E">
      <w:pPr>
        <w:rPr>
          <w:rStyle w:val="Style13ptBold"/>
        </w:rPr>
      </w:pPr>
      <w:r>
        <w:rPr>
          <w:rStyle w:val="Style13ptBold"/>
        </w:rPr>
        <w:t>Weiss 14</w:t>
      </w:r>
    </w:p>
    <w:p w14:paraId="7FD9FCE3" w14:textId="77777777" w:rsidR="00B45807" w:rsidRDefault="00B45807" w:rsidP="0042434E">
      <w:r>
        <w:t xml:space="preserve">Linda Weiss, Fellow of the Academy of Social Sciences in Australia and Professor </w:t>
      </w:r>
      <w:proofErr w:type="spellStart"/>
      <w:r>
        <w:t>Emertius</w:t>
      </w:r>
      <w:proofErr w:type="spellEnd"/>
      <w:r>
        <w:t xml:space="preserve"> in </w:t>
      </w:r>
      <w:proofErr w:type="spellStart"/>
      <w:r>
        <w:t>Gov</w:t>
      </w:r>
      <w:proofErr w:type="spellEnd"/>
      <w:r>
        <w:t xml:space="preserve"> and IR at the University of Sydney and </w:t>
      </w:r>
      <w:proofErr w:type="spellStart"/>
      <w:r>
        <w:t>Honrary</w:t>
      </w:r>
      <w:proofErr w:type="spellEnd"/>
      <w:r>
        <w:t xml:space="preserve"> Professor of </w:t>
      </w:r>
      <w:proofErr w:type="spellStart"/>
      <w:r>
        <w:t>Poli</w:t>
      </w:r>
      <w:proofErr w:type="spellEnd"/>
      <w:r>
        <w:t xml:space="preserve"> </w:t>
      </w:r>
      <w:proofErr w:type="spellStart"/>
      <w:r>
        <w:t>Sci</w:t>
      </w:r>
      <w:proofErr w:type="spellEnd"/>
      <w:r>
        <w:t xml:space="preserve"> at Aarhus University,</w:t>
      </w:r>
      <w:r w:rsidR="0034316E">
        <w:t xml:space="preserve"> 04-01-14</w:t>
      </w:r>
      <w:r>
        <w:t xml:space="preserve"> </w:t>
      </w:r>
      <w:r>
        <w:rPr>
          <w:i/>
        </w:rPr>
        <w:t xml:space="preserve">America </w:t>
      </w:r>
      <w:proofErr w:type="spellStart"/>
      <w:r>
        <w:rPr>
          <w:i/>
        </w:rPr>
        <w:t>Inc</w:t>
      </w:r>
      <w:proofErr w:type="spellEnd"/>
      <w:r>
        <w:rPr>
          <w:i/>
        </w:rPr>
        <w:t xml:space="preserve">?: </w:t>
      </w:r>
      <w:r w:rsidRPr="00B45807">
        <w:rPr>
          <w:i/>
        </w:rPr>
        <w:t>Innovation and Enterprise in the National Security State</w:t>
      </w:r>
      <w:r>
        <w:rPr>
          <w:i/>
        </w:rPr>
        <w:t xml:space="preserve">, </w:t>
      </w:r>
      <w:r w:rsidR="0034316E">
        <w:t>Cornell University Press, A</w:t>
      </w:r>
      <w:r>
        <w:t>ccessed 6/29/16//</w:t>
      </w:r>
      <w:proofErr w:type="spellStart"/>
      <w:r>
        <w:t>SRawal</w:t>
      </w:r>
      <w:proofErr w:type="spellEnd"/>
    </w:p>
    <w:p w14:paraId="68C79C21" w14:textId="77777777" w:rsidR="00B45807" w:rsidRPr="006B0C0D" w:rsidRDefault="00B45807" w:rsidP="0042434E">
      <w:pPr>
        <w:rPr>
          <w:rStyle w:val="StyleUnderline"/>
        </w:rPr>
      </w:pPr>
      <w:r w:rsidRPr="00420137">
        <w:rPr>
          <w:sz w:val="12"/>
        </w:rPr>
        <w:t xml:space="preserve">So what accounts for America’s transformative capacity? Where do its breakthrough innovations come from? My answer traces the relationship between high technology, national security, and political culture. It advances three interlinked propositions regarding the role of the NSS as technology enterprise and commercialization engine; its geopolitical drivers; and the institutional consequences of an </w:t>
      </w:r>
      <w:proofErr w:type="spellStart"/>
      <w:r w:rsidRPr="00420137">
        <w:rPr>
          <w:sz w:val="12"/>
        </w:rPr>
        <w:t>antistatist</w:t>
      </w:r>
      <w:proofErr w:type="spellEnd"/>
      <w:r w:rsidRPr="00420137">
        <w:rPr>
          <w:sz w:val="12"/>
        </w:rPr>
        <w:t xml:space="preserve"> constraint. The national security state as technology enterprise. First, </w:t>
      </w:r>
      <w:r w:rsidRPr="00DD23CC">
        <w:rPr>
          <w:rStyle w:val="StyleUnderline"/>
          <w:highlight w:val="green"/>
        </w:rPr>
        <w:t>America's capacity for</w:t>
      </w:r>
      <w:r w:rsidRPr="006B0C0D">
        <w:rPr>
          <w:rStyle w:val="StyleUnderline"/>
        </w:rPr>
        <w:t xml:space="preserve"> transformative </w:t>
      </w:r>
      <w:r w:rsidRPr="00DD23CC">
        <w:rPr>
          <w:rStyle w:val="StyleUnderline"/>
          <w:highlight w:val="green"/>
        </w:rPr>
        <w:t xml:space="preserve">innovation derives </w:t>
      </w:r>
      <w:r w:rsidRPr="00DD23CC">
        <w:rPr>
          <w:rStyle w:val="StyleUnderline"/>
        </w:rPr>
        <w:t>not merely from the entrepreneurship of its private sector, or simply from the state as suc</w:t>
      </w:r>
      <w:r w:rsidRPr="006B0C0D">
        <w:rPr>
          <w:rStyle w:val="StyleUnderline"/>
        </w:rPr>
        <w:t xml:space="preserve">h, but </w:t>
      </w:r>
      <w:r w:rsidRPr="00DD23CC">
        <w:rPr>
          <w:rStyle w:val="StyleUnderline"/>
          <w:highlight w:val="green"/>
        </w:rPr>
        <w:t>from the national security state</w:t>
      </w:r>
      <w:r w:rsidRPr="006B0C0D">
        <w:rPr>
          <w:rStyle w:val="StyleUnderline"/>
        </w:rPr>
        <w:t>—</w:t>
      </w:r>
      <w:r w:rsidRPr="00DD23CC">
        <w:rPr>
          <w:rStyle w:val="StyleUnderline"/>
        </w:rPr>
        <w:t>a</w:t>
      </w:r>
      <w:r w:rsidRPr="006B0C0D">
        <w:rPr>
          <w:rStyle w:val="StyleUnderline"/>
        </w:rPr>
        <w:t xml:space="preserve"> particular cluster of federal </w:t>
      </w:r>
      <w:r w:rsidRPr="00DD23CC">
        <w:rPr>
          <w:rStyle w:val="StyleUnderline"/>
          <w:highlight w:val="green"/>
        </w:rPr>
        <w:t>agencies that</w:t>
      </w:r>
      <w:r w:rsidRPr="006B0C0D">
        <w:rPr>
          <w:rStyle w:val="StyleUnderline"/>
        </w:rPr>
        <w:t xml:space="preserve"> </w:t>
      </w:r>
      <w:r w:rsidRPr="00DD23CC">
        <w:rPr>
          <w:rStyle w:val="StyleUnderline"/>
          <w:highlight w:val="green"/>
        </w:rPr>
        <w:t>collaborate</w:t>
      </w:r>
      <w:r w:rsidRPr="006B0C0D">
        <w:rPr>
          <w:rStyle w:val="StyleUnderline"/>
        </w:rPr>
        <w:t xml:space="preserve"> closely </w:t>
      </w:r>
      <w:r w:rsidRPr="00DD23CC">
        <w:rPr>
          <w:rStyle w:val="StyleUnderline"/>
          <w:highlight w:val="green"/>
        </w:rPr>
        <w:t>with private actors</w:t>
      </w:r>
      <w:r w:rsidRPr="006B0C0D">
        <w:rPr>
          <w:rStyle w:val="StyleUnderline"/>
        </w:rPr>
        <w:t xml:space="preserve"> in pursuit of security-related objectives</w:t>
      </w:r>
      <w:r w:rsidRPr="00420137">
        <w:rPr>
          <w:sz w:val="12"/>
        </w:rPr>
        <w:t xml:space="preserve">. </w:t>
      </w:r>
      <w:r w:rsidRPr="006B0C0D">
        <w:rPr>
          <w:rStyle w:val="StyleUnderline"/>
        </w:rPr>
        <w:t xml:space="preserve">The </w:t>
      </w:r>
      <w:r w:rsidRPr="00DD23CC">
        <w:rPr>
          <w:rStyle w:val="StyleUnderline"/>
          <w:highlight w:val="green"/>
        </w:rPr>
        <w:t>NSS</w:t>
      </w:r>
      <w:r w:rsidRPr="006B0C0D">
        <w:rPr>
          <w:rStyle w:val="StyleUnderline"/>
        </w:rPr>
        <w:t xml:space="preserve"> is a wholly new postwar creation that </w:t>
      </w:r>
      <w:r w:rsidRPr="00DD23CC">
        <w:rPr>
          <w:rStyle w:val="StyleUnderline"/>
          <w:highlight w:val="green"/>
        </w:rPr>
        <w:t>is geared to the</w:t>
      </w:r>
      <w:r w:rsidRPr="006B0C0D">
        <w:rPr>
          <w:rStyle w:val="StyleUnderline"/>
        </w:rPr>
        <w:t xml:space="preserve"> permanent </w:t>
      </w:r>
      <w:r w:rsidRPr="00DD23CC">
        <w:rPr>
          <w:rStyle w:val="StyleUnderline"/>
          <w:highlight w:val="green"/>
        </w:rPr>
        <w:t>mobilization of</w:t>
      </w:r>
      <w:r w:rsidRPr="006B0C0D">
        <w:rPr>
          <w:rStyle w:val="StyleUnderline"/>
        </w:rPr>
        <w:t xml:space="preserve"> the nation's </w:t>
      </w:r>
      <w:r w:rsidRPr="00DD23CC">
        <w:rPr>
          <w:rStyle w:val="StyleUnderline"/>
          <w:highlight w:val="green"/>
        </w:rPr>
        <w:t>science and tech</w:t>
      </w:r>
      <w:r w:rsidRPr="006B0C0D">
        <w:rPr>
          <w:rStyle w:val="StyleUnderline"/>
        </w:rPr>
        <w:t xml:space="preserve">nology </w:t>
      </w:r>
      <w:r w:rsidRPr="00DD23CC">
        <w:rPr>
          <w:rStyle w:val="StyleUnderline"/>
          <w:highlight w:val="green"/>
        </w:rPr>
        <w:t>resources for</w:t>
      </w:r>
      <w:r w:rsidRPr="00DD23CC">
        <w:rPr>
          <w:sz w:val="12"/>
          <w:highlight w:val="green"/>
        </w:rPr>
        <w:t xml:space="preserve"> </w:t>
      </w:r>
      <w:r w:rsidRPr="00DD23CC">
        <w:rPr>
          <w:rStyle w:val="StyleUnderline"/>
          <w:highlight w:val="green"/>
        </w:rPr>
        <w:t>military primacy</w:t>
      </w:r>
      <w:r w:rsidRPr="00420137">
        <w:rPr>
          <w:sz w:val="12"/>
        </w:rPr>
        <w:t xml:space="preserve">, and here I document and explain why it has had to become increasingly involved in commercial undertakings. Although centered on defense </w:t>
      </w:r>
      <w:r w:rsidRPr="00420137">
        <w:rPr>
          <w:sz w:val="12"/>
        </w:rPr>
        <w:lastRenderedPageBreak/>
        <w:t xml:space="preserve">preparedness, the NSS is a good deal broader than the military, yet narrower than the state as a whole. In addition to its defense core in the Department of Defense, the NSS comprises several other components created at the height of the Cold War to pursue, deliver, or underwrite innovation in the service of securing technological supremacy. </w:t>
      </w:r>
      <w:r w:rsidRPr="006B0C0D">
        <w:rPr>
          <w:rStyle w:val="StyleUnderline"/>
        </w:rPr>
        <w:t xml:space="preserve">Although some are designated as "civilian" in their </w:t>
      </w:r>
      <w:proofErr w:type="spellStart"/>
      <w:r w:rsidRPr="006B0C0D">
        <w:rPr>
          <w:rStyle w:val="StyleUnderline"/>
        </w:rPr>
        <w:t>ori</w:t>
      </w:r>
      <w:proofErr w:type="spellEnd"/>
      <w:r w:rsidRPr="006B0C0D">
        <w:rPr>
          <w:rStyle w:val="StyleUnderline"/>
        </w:rPr>
        <w:t>- gins, evolution, and current mix of activities, these NSS components remain deeply enmeshed in national security or dual-use functions</w:t>
      </w:r>
      <w:r w:rsidRPr="00420137">
        <w:rPr>
          <w:sz w:val="12"/>
        </w:rPr>
        <w:t xml:space="preserve"> (as we shall see in chapter 2).4 Acting as commander in chief, the president sits at the peak of this complex, supported by the Oval Office and, in particular, the Office of Science and Technology Policy. In sum, I discuss NSS activities not in the more popular sense of a surveillance state, but as a national "technology enterprise" in which the military is the central, but far from exclusive, actor. In telling this Story, I demonstrate and account for a major shift in NS.S innovation programs and policies that involved the national security agencies cultivating and undertaking commercialization ventures. (c. 1945 up to the 1970s), </w:t>
      </w:r>
      <w:r w:rsidRPr="006B0C0D">
        <w:rPr>
          <w:rStyle w:val="StyleUnderline"/>
        </w:rPr>
        <w:t>this process of fostering commercially relevant</w:t>
      </w:r>
      <w:r w:rsidRPr="00420137">
        <w:rPr>
          <w:sz w:val="12"/>
        </w:rPr>
        <w:t xml:space="preserve"> (</w:t>
      </w:r>
      <w:r w:rsidRPr="006B0C0D">
        <w:rPr>
          <w:rStyle w:val="StyleUnderline"/>
        </w:rPr>
        <w:t>general-purpose or dual-use) technologies took both direct and indirect forms.</w:t>
      </w:r>
      <w:r w:rsidRPr="00420137">
        <w:rPr>
          <w:sz w:val="12"/>
        </w:rPr>
        <w:t xml:space="preserve"> Then (especially from the 1980s onward) it also took a more proactive form, via patenting and licensing reforms and cooperative agreements to transfer technology from the federal labs to the private sector, via the launching of new procurement and joint innovation initiatives, and via the creation of new venture capital (VC) schemes. </w:t>
      </w:r>
      <w:r w:rsidRPr="00375F43">
        <w:rPr>
          <w:rStyle w:val="StyleUnderline"/>
          <w:highlight w:val="green"/>
        </w:rPr>
        <w:t>By placing greater emphasis on</w:t>
      </w:r>
      <w:r w:rsidRPr="006B0C0D">
        <w:rPr>
          <w:rStyle w:val="StyleUnderline"/>
        </w:rPr>
        <w:t xml:space="preserve"> </w:t>
      </w:r>
      <w:r w:rsidRPr="00375F43">
        <w:rPr>
          <w:rStyle w:val="StyleUnderline"/>
          <w:highlight w:val="green"/>
        </w:rPr>
        <w:t>commercialization opportunities,</w:t>
      </w:r>
      <w:r w:rsidRPr="006B0C0D">
        <w:rPr>
          <w:rStyle w:val="StyleUnderline"/>
        </w:rPr>
        <w:t xml:space="preserve"> some of these </w:t>
      </w:r>
      <w:r w:rsidRPr="00375F43">
        <w:rPr>
          <w:rStyle w:val="StyleUnderline"/>
          <w:highlight w:val="green"/>
        </w:rPr>
        <w:t>incentives sought to sweeten collaboration with the DOD and other security-related agencies</w:t>
      </w:r>
      <w:r w:rsidRPr="006B0C0D">
        <w:rPr>
          <w:rStyle w:val="StyleUnderline"/>
        </w:rPr>
        <w:t>, and thus to increase NISS influence over the direction of technology.</w:t>
      </w:r>
      <w:r w:rsidRPr="00420137">
        <w:rPr>
          <w:sz w:val="12"/>
        </w:rPr>
        <w:t xml:space="preserve"> A significant problem for the NSS has been that since the late 1970s, it has become progressively more challenging to enlist innovative companies in the private sector to work on security-related projects. While traditional defense suppliers grew increasingly large and specialized in systems integration, by the 1970s the more innovative producer companies—above all, critical suppliers </w:t>
      </w:r>
      <w:proofErr w:type="gramStart"/>
      <w:r w:rsidRPr="00420137">
        <w:rPr>
          <w:sz w:val="12"/>
        </w:rPr>
        <w:t>Of</w:t>
      </w:r>
      <w:proofErr w:type="gramEnd"/>
      <w:r w:rsidRPr="00420137">
        <w:rPr>
          <w:sz w:val="12"/>
        </w:rPr>
        <w:t xml:space="preserve"> integrated circuits—had begun to pull away from the federal market. Attracting nondefense firms to do defense work was at one time easy because the government market (in semiconductors and computers, for instance) was so much larger than the private market, and healthy profits could be made. But by the mid- 1970s commercial markets had come into their own, leading firms to reorient production to suit the more standardized demand. One consequence of lacking the earlier pull power </w:t>
      </w:r>
      <w:proofErr w:type="gramStart"/>
      <w:r w:rsidRPr="00420137">
        <w:rPr>
          <w:sz w:val="12"/>
        </w:rPr>
        <w:t>Of</w:t>
      </w:r>
      <w:proofErr w:type="gramEnd"/>
      <w:r w:rsidRPr="00420137">
        <w:rPr>
          <w:sz w:val="12"/>
        </w:rPr>
        <w:t xml:space="preserve"> massive demand is that NISS agencies have had to create new incentives to foster private-sector collaboration. One of the major incentives intended to </w:t>
      </w:r>
      <w:proofErr w:type="spellStart"/>
      <w:r w:rsidRPr="00420137">
        <w:rPr>
          <w:sz w:val="12"/>
        </w:rPr>
        <w:t>reattract</w:t>
      </w:r>
      <w:proofErr w:type="spellEnd"/>
      <w:r w:rsidRPr="00420137">
        <w:rPr>
          <w:sz w:val="12"/>
        </w:rPr>
        <w:t xml:space="preserve"> the private sector is the inclusion of commercial goals in NSS technology policies. </w:t>
      </w:r>
      <w:r w:rsidRPr="006B0C0D">
        <w:rPr>
          <w:rStyle w:val="StyleUnderline"/>
        </w:rPr>
        <w:t>Commercial viability therefore has to stand alongside security and technological supremacy in NSS policy. For instance, if a firm works with an agency to create a technology, service, or prototype for use by the U.S. Army, it will also be encouraged from the outset of the project to create a similar product for the commercial market</w:t>
      </w:r>
      <w:r w:rsidRPr="00420137">
        <w:rPr>
          <w:sz w:val="12"/>
        </w:rPr>
        <w:t xml:space="preserve">. In this way, and many more, the NSS has progressively been drawn into promoting commercial innovation for security reasons. One implication, demonstrated in some detail, is that the NISS has achieved a much broader reach than commonly implied by the notion </w:t>
      </w:r>
      <w:proofErr w:type="gramStart"/>
      <w:r w:rsidRPr="00420137">
        <w:rPr>
          <w:sz w:val="12"/>
        </w:rPr>
        <w:t>Of</w:t>
      </w:r>
      <w:proofErr w:type="gramEnd"/>
      <w:r w:rsidRPr="00420137">
        <w:rPr>
          <w:sz w:val="12"/>
        </w:rPr>
        <w:t xml:space="preserve"> a military-industrial complex. Geopolitical drivers. What are the drivers of the NSS technology enterprise? Geopolitics and related threat perceptions have been the original catalyst for NSS formation and its evolution as an innovation engine. This state- (and technology-) building dynamic has occurred in three broad phases: the Cold War, the rise of Japan as techno-security challenge, and the post-9/11 era of asymmetric threats. The NSS emerged and expanded in fits and starts after World War II in response to a perceived international threat, emanating from the Soviet Union, that proved both enduring and persistent. It is instructive to note that in this phase the NSS bears at least some comparison with the erstwhile "developmental states" of Northeast Asia. They too emerged in response to an intensely perceived security threat, from neighboring China and North Korea, but instead sought national security more broadly via economic improvement, or industrial catch-up. Living on the fault lines of the Cold War in the presence of a credible and unyielding security threat exerted an unusual pressure on the East Asian states to pursue security by building economic strength. More distinctively in the case of Japan, Peter </w:t>
      </w:r>
      <w:proofErr w:type="spellStart"/>
      <w:r w:rsidRPr="00420137">
        <w:rPr>
          <w:sz w:val="12"/>
        </w:rPr>
        <w:t>Katzenstein</w:t>
      </w:r>
      <w:proofErr w:type="spellEnd"/>
      <w:r w:rsidRPr="00420137">
        <w:rPr>
          <w:sz w:val="12"/>
        </w:rPr>
        <w:t xml:space="preserve"> has developed the argument that, against the backdrop of terrible defeat, domestic power struggles succeeded in reorienting Japan's conception of security in favor Of economic rather than military strength. Thus the Japanese state practices a form of "technological national security" in order to ensure against its resource dependence and reduce its exposure to international supply disruptions (</w:t>
      </w:r>
      <w:proofErr w:type="spellStart"/>
      <w:r w:rsidRPr="00420137">
        <w:rPr>
          <w:sz w:val="12"/>
        </w:rPr>
        <w:t>Katzenstein</w:t>
      </w:r>
      <w:proofErr w:type="spellEnd"/>
      <w:r w:rsidRPr="00420137">
        <w:rPr>
          <w:sz w:val="12"/>
        </w:rPr>
        <w:t xml:space="preserve"> 1996, 2005; also Samuels 1994). Fundamental motivations drawn from different historical experiences thus serve to underline a unique feature of the NSS. In contrast to Japan (and the East Asian developmental states more generally), </w:t>
      </w:r>
      <w:r w:rsidRPr="00375F43">
        <w:rPr>
          <w:rStyle w:val="StyleUnderline"/>
          <w:highlight w:val="green"/>
        </w:rPr>
        <w:t>America</w:t>
      </w:r>
      <w:r w:rsidRPr="00375F43">
        <w:rPr>
          <w:rStyle w:val="StyleUnderline"/>
        </w:rPr>
        <w:t>'s n</w:t>
      </w:r>
      <w:r w:rsidRPr="006B0C0D">
        <w:rPr>
          <w:rStyle w:val="StyleUnderline"/>
        </w:rPr>
        <w:t xml:space="preserve">ational </w:t>
      </w:r>
      <w:r w:rsidRPr="00375F43">
        <w:rPr>
          <w:rStyle w:val="StyleUnderline"/>
        </w:rPr>
        <w:t>s</w:t>
      </w:r>
      <w:r w:rsidRPr="006B0C0D">
        <w:rPr>
          <w:rStyle w:val="StyleUnderline"/>
        </w:rPr>
        <w:t xml:space="preserve">ecurity State </w:t>
      </w:r>
      <w:r w:rsidRPr="00375F43">
        <w:rPr>
          <w:rStyle w:val="StyleUnderline"/>
          <w:highlight w:val="green"/>
        </w:rPr>
        <w:t>has been geared to the pursuit of technological superior,</w:t>
      </w:r>
      <w:r w:rsidRPr="006B0C0D">
        <w:rPr>
          <w:rStyle w:val="StyleUnderline"/>
        </w:rPr>
        <w:t xml:space="preserve"> not for reasons of national independence, economic competitiveness, or resource dependency, but in order </w:t>
      </w:r>
      <w:r w:rsidRPr="00375F43">
        <w:rPr>
          <w:rStyle w:val="StyleUnderline"/>
          <w:highlight w:val="green"/>
        </w:rPr>
        <w:t>to maintain American primacy</w:t>
      </w:r>
      <w:r w:rsidRPr="00375F43">
        <w:rPr>
          <w:sz w:val="12"/>
          <w:highlight w:val="green"/>
        </w:rPr>
        <w:t>.</w:t>
      </w:r>
      <w:r w:rsidRPr="00420137">
        <w:rPr>
          <w:sz w:val="12"/>
        </w:rPr>
        <w:t xml:space="preserve"> </w:t>
      </w:r>
      <w:r w:rsidRPr="006B0C0D">
        <w:rPr>
          <w:rStyle w:val="StyleUnderline"/>
        </w:rPr>
        <w:t xml:space="preserve">For the United States, the experience of World War </w:t>
      </w:r>
      <w:proofErr w:type="gramStart"/>
      <w:r w:rsidRPr="006B0C0D">
        <w:rPr>
          <w:rStyle w:val="StyleUnderline"/>
        </w:rPr>
        <w:t>Il</w:t>
      </w:r>
      <w:proofErr w:type="gramEnd"/>
      <w:r w:rsidRPr="006B0C0D">
        <w:rPr>
          <w:rStyle w:val="StyleUnderline"/>
        </w:rPr>
        <w:t xml:space="preserve"> drove home the point that science and technology (</w:t>
      </w:r>
      <w:r w:rsidRPr="00375F43">
        <w:rPr>
          <w:rStyle w:val="StyleUnderline"/>
          <w:highlight w:val="green"/>
        </w:rPr>
        <w:t>S&amp;T) was a game changer</w:t>
      </w:r>
      <w:r w:rsidRPr="006B0C0D">
        <w:rPr>
          <w:rStyle w:val="StyleUnderline"/>
        </w:rPr>
        <w:t xml:space="preserve">—the key to winning the war—and that </w:t>
      </w:r>
      <w:r w:rsidRPr="00375F43">
        <w:rPr>
          <w:rStyle w:val="StyleUnderline"/>
          <w:highlight w:val="green"/>
        </w:rPr>
        <w:t>future preparedness would depend on</w:t>
      </w:r>
      <w:r w:rsidRPr="006B0C0D">
        <w:rPr>
          <w:rStyle w:val="StyleUnderline"/>
        </w:rPr>
        <w:t xml:space="preserve"> achieving and sustaining </w:t>
      </w:r>
      <w:r w:rsidRPr="00375F43">
        <w:rPr>
          <w:rStyle w:val="StyleUnderline"/>
          <w:highlight w:val="green"/>
        </w:rPr>
        <w:t>tech</w:t>
      </w:r>
      <w:r w:rsidRPr="006B0C0D">
        <w:rPr>
          <w:rStyle w:val="StyleUnderline"/>
        </w:rPr>
        <w:t xml:space="preserve">nological </w:t>
      </w:r>
      <w:r w:rsidRPr="00375F43">
        <w:rPr>
          <w:rStyle w:val="StyleUnderline"/>
          <w:highlight w:val="green"/>
        </w:rPr>
        <w:t>superiority</w:t>
      </w:r>
      <w:r w:rsidRPr="00375F43">
        <w:rPr>
          <w:sz w:val="12"/>
          <w:highlight w:val="green"/>
        </w:rPr>
        <w:t>.</w:t>
      </w:r>
      <w:r w:rsidRPr="00420137">
        <w:rPr>
          <w:sz w:val="12"/>
        </w:rPr>
        <w:t xml:space="preserve"> Geopolitics is thus the driver, not economics. I emphasize this point because many analysts have viewed the Pentagon as the source of an industrial policy that is pursued beneath the radar6—a claim that this book disputes since it mistakes the nature of the primary driver. </w:t>
      </w:r>
      <w:r w:rsidRPr="006B0C0D">
        <w:rPr>
          <w:rStyle w:val="StyleUnderline"/>
        </w:rPr>
        <w:t>From its inception, the NSS was tasked with ensuring the technology leadership of the United States for the purpose of national defense.</w:t>
      </w:r>
      <w:r w:rsidRPr="00420137">
        <w:rPr>
          <w:sz w:val="12"/>
        </w:rPr>
        <w:t xml:space="preserve"> Even as the Soviet menace retreated, security proved paramount as the U.S. confronted a newly resurgent Japan that threatened to dethrone it as the regnant technology power. </w:t>
      </w:r>
      <w:r w:rsidRPr="006B0C0D">
        <w:rPr>
          <w:rStyle w:val="StyleUnderline"/>
        </w:rPr>
        <w:t xml:space="preserve">Appreciating the strength and intensity of the U.S. security focus means never underestimating the significance of this point: as long as </w:t>
      </w:r>
      <w:r w:rsidRPr="00375F43">
        <w:rPr>
          <w:rStyle w:val="StyleUnderline"/>
          <w:highlight w:val="green"/>
        </w:rPr>
        <w:t>U.S. military strategy continues to rely on a</w:t>
      </w:r>
      <w:r w:rsidRPr="006B0C0D">
        <w:rPr>
          <w:rStyle w:val="StyleUnderline"/>
        </w:rPr>
        <w:t xml:space="preserve"> significant </w:t>
      </w:r>
      <w:r w:rsidRPr="00375F43">
        <w:rPr>
          <w:rStyle w:val="StyleUnderline"/>
          <w:highlight w:val="green"/>
        </w:rPr>
        <w:t>tech</w:t>
      </w:r>
      <w:r w:rsidRPr="006B0C0D">
        <w:rPr>
          <w:rStyle w:val="StyleUnderline"/>
        </w:rPr>
        <w:t xml:space="preserve">nology </w:t>
      </w:r>
      <w:r w:rsidRPr="00375F43">
        <w:rPr>
          <w:rStyle w:val="StyleUnderline"/>
          <w:highlight w:val="green"/>
        </w:rPr>
        <w:t>lead over its adversaries</w:t>
      </w:r>
      <w:r w:rsidRPr="006B0C0D">
        <w:rPr>
          <w:rStyle w:val="StyleUnderline"/>
        </w:rPr>
        <w:t xml:space="preserve"> (real or potential), </w:t>
      </w:r>
      <w:r w:rsidRPr="00420137">
        <w:rPr>
          <w:sz w:val="12"/>
        </w:rPr>
        <w:t>threats to that lead can never be simply (or even primarily) a commercial matter—even when the NSS "goes commercial.</w:t>
      </w:r>
    </w:p>
    <w:p w14:paraId="4CBD8E01" w14:textId="77777777" w:rsidR="00CE75CF" w:rsidRDefault="00CE75CF" w:rsidP="00CE75CF"/>
    <w:p w14:paraId="1EFDAB69" w14:textId="77777777" w:rsidR="00CE75CF" w:rsidRDefault="00CE75CF" w:rsidP="00CE75CF">
      <w:pPr>
        <w:pStyle w:val="Heading4"/>
      </w:pPr>
      <w:r>
        <w:t>US hegemony prevents escalating global wars</w:t>
      </w:r>
    </w:p>
    <w:p w14:paraId="04A595F8" w14:textId="77777777" w:rsidR="00CE75CF" w:rsidRPr="00D047C2" w:rsidRDefault="00CE75CF" w:rsidP="00CE75CF">
      <w:pPr>
        <w:rPr>
          <w:rStyle w:val="Style13ptBold"/>
        </w:rPr>
      </w:pPr>
      <w:r w:rsidRPr="00D047C2">
        <w:rPr>
          <w:rStyle w:val="Style13ptBold"/>
        </w:rPr>
        <w:t xml:space="preserve">Keck, ‘14 </w:t>
      </w:r>
    </w:p>
    <w:p w14:paraId="5F76EEC2" w14:textId="77777777" w:rsidR="00CE75CF" w:rsidRPr="00D047C2" w:rsidRDefault="00CE75CF" w:rsidP="00CE75CF">
      <w:pPr>
        <w:rPr>
          <w:sz w:val="18"/>
          <w:szCs w:val="18"/>
        </w:rPr>
      </w:pPr>
      <w:r w:rsidRPr="00D047C2">
        <w:rPr>
          <w:sz w:val="18"/>
          <w:szCs w:val="18"/>
        </w:rPr>
        <w:t xml:space="preserve">(Zachary, Managing Editor of the Diplomat, “America’s Relative Decline: Should We Panic?” </w:t>
      </w:r>
      <w:hyperlink r:id="rId10" w:history="1">
        <w:r w:rsidRPr="00D047C2">
          <w:rPr>
            <w:sz w:val="18"/>
            <w:szCs w:val="18"/>
          </w:rPr>
          <w:t>http://thediplomat.com/2014/01/americas-relative-decline-should-we-panic/</w:t>
        </w:r>
      </w:hyperlink>
      <w:r w:rsidRPr="00D047C2">
        <w:rPr>
          <w:sz w:val="18"/>
          <w:szCs w:val="18"/>
        </w:rPr>
        <w:t>)</w:t>
      </w:r>
    </w:p>
    <w:p w14:paraId="70B273FF" w14:textId="77777777" w:rsidR="00CE75CF" w:rsidRDefault="00CE75CF" w:rsidP="00CE75CF"/>
    <w:p w14:paraId="0918F095" w14:textId="77777777" w:rsidR="00CE75CF" w:rsidRDefault="00CE75CF" w:rsidP="00CE75CF">
      <w:pPr>
        <w:rPr>
          <w:sz w:val="16"/>
          <w:szCs w:val="20"/>
        </w:rPr>
      </w:pPr>
      <w:r w:rsidRPr="00646D72">
        <w:rPr>
          <w:sz w:val="16"/>
          <w:szCs w:val="20"/>
        </w:rPr>
        <w:lastRenderedPageBreak/>
        <w:t xml:space="preserve">Still, </w:t>
      </w:r>
      <w:r w:rsidRPr="006A424A">
        <w:rPr>
          <w:rStyle w:val="StyleUnderline"/>
          <w:szCs w:val="20"/>
        </w:rPr>
        <w:t xml:space="preserve">on balance, </w:t>
      </w:r>
      <w:r w:rsidRPr="000A7C3C">
        <w:rPr>
          <w:rStyle w:val="StyleUnderline"/>
          <w:szCs w:val="20"/>
          <w:highlight w:val="green"/>
        </w:rPr>
        <w:t xml:space="preserve">the U.S. has been a positive force </w:t>
      </w:r>
      <w:r w:rsidRPr="00E77D9C">
        <w:rPr>
          <w:rStyle w:val="StyleUnderline"/>
          <w:szCs w:val="20"/>
        </w:rPr>
        <w:t>in the world</w:t>
      </w:r>
      <w:r w:rsidRPr="00646D72">
        <w:rPr>
          <w:sz w:val="16"/>
          <w:szCs w:val="20"/>
        </w:rPr>
        <w:t xml:space="preserve">, especially for a unipolar power. Certainly, </w:t>
      </w:r>
      <w:r w:rsidRPr="00636D30">
        <w:rPr>
          <w:rStyle w:val="StyleUnderline"/>
          <w:szCs w:val="20"/>
        </w:rPr>
        <w:t>it’s hard to imagine many other countries acting as benignly</w:t>
      </w:r>
      <w:r w:rsidRPr="00646D72">
        <w:rPr>
          <w:sz w:val="16"/>
          <w:szCs w:val="20"/>
        </w:rPr>
        <w:t xml:space="preserve">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w:t>
      </w:r>
      <w:r w:rsidRPr="000A7C3C">
        <w:rPr>
          <w:rStyle w:val="StyleUnderline"/>
          <w:szCs w:val="20"/>
          <w:highlight w:val="green"/>
        </w:rPr>
        <w:t>It’s difficult to imagine China</w:t>
      </w:r>
      <w:r w:rsidRPr="004A7080">
        <w:rPr>
          <w:rStyle w:val="StyleUnderline"/>
          <w:szCs w:val="20"/>
        </w:rPr>
        <w:t xml:space="preserve"> </w:t>
      </w:r>
      <w:r w:rsidRPr="00636D30">
        <w:rPr>
          <w:rStyle w:val="StyleUnderline"/>
          <w:szCs w:val="20"/>
          <w:highlight w:val="green"/>
        </w:rPr>
        <w:t>defending a</w:t>
      </w:r>
      <w:r w:rsidRPr="004A7080">
        <w:rPr>
          <w:rStyle w:val="StyleUnderline"/>
          <w:szCs w:val="20"/>
        </w:rPr>
        <w:t xml:space="preserve"> rule-based, </w:t>
      </w:r>
      <w:r w:rsidRPr="00636D30">
        <w:rPr>
          <w:rStyle w:val="StyleUnderline"/>
          <w:szCs w:val="20"/>
          <w:highlight w:val="green"/>
        </w:rPr>
        <w:t xml:space="preserve">open </w:t>
      </w:r>
      <w:r w:rsidRPr="00636D30">
        <w:rPr>
          <w:rStyle w:val="StyleUnderline"/>
          <w:highlight w:val="green"/>
        </w:rPr>
        <w:t xml:space="preserve">international </w:t>
      </w:r>
      <w:r w:rsidRPr="000A7C3C">
        <w:rPr>
          <w:rStyle w:val="StyleUnderline"/>
          <w:highlight w:val="green"/>
        </w:rPr>
        <w:t xml:space="preserve">order </w:t>
      </w:r>
      <w:r w:rsidRPr="00636D30">
        <w:rPr>
          <w:rStyle w:val="StyleUnderline"/>
        </w:rPr>
        <w:t>if it were a unipolar power</w:t>
      </w:r>
      <w:r w:rsidRPr="004A7080">
        <w:rPr>
          <w:rStyle w:val="StyleUnderline"/>
          <w:szCs w:val="20"/>
        </w:rPr>
        <w:t>, much less making an effort to uphold a minimum level of human rights in the world</w:t>
      </w:r>
      <w:r w:rsidRPr="00646D72">
        <w:rPr>
          <w:sz w:val="16"/>
          <w:szCs w:val="20"/>
        </w:rPr>
        <w:t xml:space="preserve">. </w:t>
      </w:r>
      <w:r w:rsidRPr="00E77D9C">
        <w:rPr>
          <w:rStyle w:val="Emphasis"/>
        </w:rPr>
        <w:t>Regardless of your opinion on U.S. global leadership</w:t>
      </w:r>
      <w:r w:rsidRPr="00646D72">
        <w:rPr>
          <w:sz w:val="16"/>
          <w:szCs w:val="20"/>
        </w:rPr>
        <w:t xml:space="preserve"> over the last two decades, however, </w:t>
      </w:r>
      <w:r w:rsidRPr="000A7C3C">
        <w:rPr>
          <w:rStyle w:val="Emphasis"/>
          <w:highlight w:val="green"/>
        </w:rPr>
        <w:t xml:space="preserve">there is good reason to fear its relative decline </w:t>
      </w:r>
      <w:r w:rsidRPr="00636D30">
        <w:rPr>
          <w:rStyle w:val="Emphasis"/>
        </w:rPr>
        <w:t>compared</w:t>
      </w:r>
      <w:r w:rsidRPr="000A7C3C">
        <w:rPr>
          <w:rStyle w:val="Emphasis"/>
          <w:highlight w:val="green"/>
        </w:rPr>
        <w:t xml:space="preserve"> with China</w:t>
      </w:r>
      <w:r w:rsidRPr="00D047C2">
        <w:rPr>
          <w:rStyle w:val="Emphasis"/>
        </w:rPr>
        <w:t xml:space="preserve"> </w:t>
      </w:r>
      <w:r w:rsidRPr="00646D72">
        <w:rPr>
          <w:sz w:val="16"/>
          <w:szCs w:val="20"/>
        </w:rPr>
        <w:t xml:space="preserve">and other emerging nations. To begin with, </w:t>
      </w:r>
      <w:r w:rsidRPr="00636D30">
        <w:rPr>
          <w:rStyle w:val="StyleUnderline"/>
          <w:szCs w:val="20"/>
        </w:rPr>
        <w:t xml:space="preserve">hegemonic </w:t>
      </w:r>
      <w:r w:rsidRPr="000A7C3C">
        <w:rPr>
          <w:rStyle w:val="StyleUnderline"/>
          <w:szCs w:val="20"/>
          <w:highlight w:val="green"/>
        </w:rPr>
        <w:t xml:space="preserve">transition periods have </w:t>
      </w:r>
      <w:r w:rsidRPr="00897B5B">
        <w:rPr>
          <w:rStyle w:val="StyleUnderline"/>
          <w:szCs w:val="20"/>
        </w:rPr>
        <w:t>historically</w:t>
      </w:r>
      <w:r w:rsidRPr="000A7C3C">
        <w:rPr>
          <w:rStyle w:val="StyleUnderline"/>
          <w:szCs w:val="20"/>
          <w:highlight w:val="green"/>
        </w:rPr>
        <w:t xml:space="preserve"> been the most destabilizing eras i</w:t>
      </w:r>
      <w:r w:rsidRPr="004A7080">
        <w:rPr>
          <w:rStyle w:val="StyleUnderline"/>
          <w:szCs w:val="20"/>
        </w:rPr>
        <w:t>n history</w:t>
      </w:r>
      <w:r w:rsidRPr="00646D72">
        <w:rPr>
          <w:sz w:val="16"/>
          <w:szCs w:val="20"/>
        </w:rPr>
        <w:t xml:space="preserve">. This is not only because of the malign intentions of the rising and established power(s). </w:t>
      </w:r>
      <w:r w:rsidRPr="004A7080">
        <w:rPr>
          <w:rStyle w:val="StyleUnderline"/>
          <w:szCs w:val="20"/>
        </w:rPr>
        <w:t xml:space="preserve">Even if all the parties have benign, peaceful intentions, </w:t>
      </w:r>
      <w:r w:rsidRPr="000A7C3C">
        <w:rPr>
          <w:rStyle w:val="StyleUnderline"/>
          <w:szCs w:val="20"/>
          <w:highlight w:val="green"/>
        </w:rPr>
        <w:t>the rise of new global powers necessitates revisions to the “rules of the road.”</w:t>
      </w:r>
      <w:r w:rsidRPr="004A7080">
        <w:rPr>
          <w:rStyle w:val="StyleUnderline"/>
          <w:szCs w:val="20"/>
        </w:rPr>
        <w:t xml:space="preserve"> This is </w:t>
      </w:r>
      <w:r w:rsidRPr="004A7080">
        <w:rPr>
          <w:rStyle w:val="Emphasis"/>
          <w:szCs w:val="20"/>
        </w:rPr>
        <w:t>nearly impossible</w:t>
      </w:r>
      <w:r w:rsidRPr="004A7080">
        <w:rPr>
          <w:rStyle w:val="StyleUnderline"/>
          <w:szCs w:val="20"/>
        </w:rPr>
        <w:t xml:space="preserve"> to do in any organized fashion given the anarchic nature of the international system, where</w:t>
      </w:r>
      <w:r w:rsidRPr="00646D72">
        <w:rPr>
          <w:sz w:val="16"/>
          <w:szCs w:val="20"/>
        </w:rPr>
        <w:t xml:space="preserve"> there is </w:t>
      </w:r>
      <w:r w:rsidRPr="004A7080">
        <w:rPr>
          <w:rStyle w:val="StyleUnderline"/>
          <w:szCs w:val="20"/>
        </w:rPr>
        <w:t>no central authority</w:t>
      </w:r>
      <w:r w:rsidRPr="00646D72">
        <w:rPr>
          <w:sz w:val="16"/>
          <w:szCs w:val="20"/>
        </w:rPr>
        <w:t xml:space="preserve"> that </w:t>
      </w:r>
      <w:r w:rsidRPr="004A7080">
        <w:rPr>
          <w:rStyle w:val="StyleUnderline"/>
          <w:szCs w:val="20"/>
        </w:rPr>
        <w:t>can govern interactions</w:t>
      </w:r>
      <w:r w:rsidRPr="00646D72">
        <w:rPr>
          <w:sz w:val="16"/>
          <w:szCs w:val="20"/>
        </w:rPr>
        <w:t xml:space="preserve"> between states. </w:t>
      </w:r>
      <w:r w:rsidRPr="004A7080">
        <w:rPr>
          <w:rStyle w:val="StyleUnderline"/>
          <w:szCs w:val="20"/>
        </w:rPr>
        <w:t>We are already starting to see the potential dangers of hegemonic transition periods in the Asia-Pacific</w:t>
      </w:r>
      <w:r w:rsidRPr="00646D72">
        <w:rPr>
          <w:sz w:val="16"/>
          <w:szCs w:val="20"/>
        </w:rPr>
        <w:t xml:space="preserve"> (</w:t>
      </w:r>
      <w:r w:rsidRPr="004A7080">
        <w:rPr>
          <w:rStyle w:val="StyleUnderline"/>
          <w:szCs w:val="20"/>
        </w:rPr>
        <w:t>and</w:t>
      </w:r>
      <w:r w:rsidRPr="00646D72">
        <w:rPr>
          <w:sz w:val="16"/>
          <w:szCs w:val="20"/>
        </w:rPr>
        <w:t xml:space="preserve"> arguably the </w:t>
      </w:r>
      <w:r w:rsidRPr="004A7080">
        <w:rPr>
          <w:rStyle w:val="StyleUnderline"/>
          <w:szCs w:val="20"/>
        </w:rPr>
        <w:t>Middle East</w:t>
      </w:r>
      <w:r w:rsidRPr="00646D72">
        <w:rPr>
          <w:sz w:val="16"/>
          <w:szCs w:val="20"/>
        </w:rPr>
        <w:t xml:space="preserve">). </w:t>
      </w:r>
      <w:r w:rsidRPr="000A7C3C">
        <w:rPr>
          <w:rStyle w:val="StyleUnderline"/>
          <w:highlight w:val="green"/>
        </w:rPr>
        <w:t>As China grows more economically</w:t>
      </w:r>
      <w:r w:rsidRPr="00646D72">
        <w:rPr>
          <w:rStyle w:val="StyleUnderline"/>
        </w:rPr>
        <w:t xml:space="preserve"> </w:t>
      </w:r>
      <w:r w:rsidRPr="00646D72">
        <w:rPr>
          <w:sz w:val="16"/>
          <w:szCs w:val="20"/>
        </w:rPr>
        <w:t xml:space="preserve">and militarily </w:t>
      </w:r>
      <w:r w:rsidRPr="004A7080">
        <w:rPr>
          <w:rStyle w:val="StyleUnderline"/>
          <w:szCs w:val="20"/>
        </w:rPr>
        <w:t xml:space="preserve">powerful, </w:t>
      </w:r>
      <w:r w:rsidRPr="000A7C3C">
        <w:rPr>
          <w:rStyle w:val="StyleUnderline"/>
          <w:szCs w:val="20"/>
          <w:highlight w:val="green"/>
        </w:rPr>
        <w:t>it has</w:t>
      </w:r>
      <w:r w:rsidRPr="00646D72">
        <w:rPr>
          <w:sz w:val="16"/>
          <w:szCs w:val="20"/>
        </w:rPr>
        <w:t xml:space="preserve"> unsurprisingly </w:t>
      </w:r>
      <w:r w:rsidRPr="000A7C3C">
        <w:rPr>
          <w:rStyle w:val="StyleUnderline"/>
          <w:szCs w:val="20"/>
          <w:highlight w:val="green"/>
        </w:rPr>
        <w:t>sought to expand its influence</w:t>
      </w:r>
      <w:r w:rsidRPr="004A7080">
        <w:rPr>
          <w:rStyle w:val="StyleUnderline"/>
          <w:szCs w:val="20"/>
        </w:rPr>
        <w:t xml:space="preserve"> in East Asia. This</w:t>
      </w:r>
      <w:r w:rsidRPr="00646D72">
        <w:rPr>
          <w:sz w:val="16"/>
          <w:szCs w:val="20"/>
        </w:rPr>
        <w:t xml:space="preserve"> necessarily </w:t>
      </w:r>
      <w:r w:rsidRPr="004A7080">
        <w:rPr>
          <w:rStyle w:val="StyleUnderline"/>
          <w:szCs w:val="20"/>
        </w:rPr>
        <w:t>has to come at the expense of other powers</w:t>
      </w:r>
      <w:r w:rsidRPr="00646D72">
        <w:rPr>
          <w:sz w:val="16"/>
          <w:szCs w:val="20"/>
        </w:rPr>
        <w:t xml:space="preserve">, which so far has primarily meant </w:t>
      </w:r>
      <w:r w:rsidRPr="00E77D9C">
        <w:rPr>
          <w:rStyle w:val="StyleUnderline"/>
        </w:rPr>
        <w:t xml:space="preserve">the U.S., Japan, Vietnam and </w:t>
      </w:r>
      <w:r w:rsidRPr="00E77D9C">
        <w:rPr>
          <w:sz w:val="16"/>
          <w:szCs w:val="20"/>
        </w:rPr>
        <w:t xml:space="preserve">the </w:t>
      </w:r>
      <w:r w:rsidRPr="00E77D9C">
        <w:rPr>
          <w:rStyle w:val="StyleUnderline"/>
        </w:rPr>
        <w:t>Philippines</w:t>
      </w:r>
      <w:r w:rsidRPr="00E77D9C">
        <w:rPr>
          <w:sz w:val="16"/>
          <w:szCs w:val="20"/>
        </w:rPr>
        <w:t xml:space="preserve">. Naturally, </w:t>
      </w:r>
      <w:r w:rsidRPr="00E77D9C">
        <w:rPr>
          <w:rStyle w:val="StyleUnderline"/>
          <w:szCs w:val="20"/>
        </w:rPr>
        <w:t>these</w:t>
      </w:r>
      <w:r w:rsidRPr="00E77D9C">
        <w:rPr>
          <w:sz w:val="16"/>
          <w:szCs w:val="20"/>
        </w:rPr>
        <w:t xml:space="preserve"> powers </w:t>
      </w:r>
      <w:r w:rsidRPr="00E77D9C">
        <w:rPr>
          <w:rStyle w:val="StyleUnderline"/>
          <w:szCs w:val="20"/>
        </w:rPr>
        <w:t>have sought to resist Chinese encroachments</w:t>
      </w:r>
      <w:r w:rsidRPr="004A7080">
        <w:rPr>
          <w:rStyle w:val="StyleUnderline"/>
          <w:szCs w:val="20"/>
        </w:rPr>
        <w:t xml:space="preserve"> on their territory and influence, </w:t>
      </w:r>
      <w:r w:rsidRPr="00E77D9C">
        <w:rPr>
          <w:rStyle w:val="StyleUnderline"/>
          <w:szCs w:val="20"/>
        </w:rPr>
        <w:t xml:space="preserve">and </w:t>
      </w:r>
      <w:r w:rsidRPr="000A7C3C">
        <w:rPr>
          <w:rStyle w:val="StyleUnderline"/>
          <w:szCs w:val="20"/>
          <w:highlight w:val="green"/>
        </w:rPr>
        <w:t xml:space="preserve">the situation </w:t>
      </w:r>
      <w:r w:rsidRPr="000A7C3C">
        <w:rPr>
          <w:rStyle w:val="Emphasis"/>
          <w:szCs w:val="20"/>
          <w:highlight w:val="green"/>
        </w:rPr>
        <w:t xml:space="preserve">grows </w:t>
      </w:r>
      <w:proofErr w:type="gramStart"/>
      <w:r w:rsidRPr="000A7C3C">
        <w:rPr>
          <w:rStyle w:val="Emphasis"/>
          <w:szCs w:val="20"/>
          <w:highlight w:val="green"/>
        </w:rPr>
        <w:t>more tense</w:t>
      </w:r>
      <w:proofErr w:type="gramEnd"/>
      <w:r w:rsidRPr="004A7080">
        <w:rPr>
          <w:rStyle w:val="StyleUnderline"/>
          <w:szCs w:val="20"/>
        </w:rPr>
        <w:t xml:space="preserve"> with each passing day</w:t>
      </w:r>
      <w:r w:rsidRPr="00646D72">
        <w:rPr>
          <w:sz w:val="16"/>
          <w:szCs w:val="20"/>
        </w:rPr>
        <w:t xml:space="preserve">. Should China eventually emerge as a global power, or should nations in other regions enjoy a similar rise as Kenny suggests, this situation will play itself out elsewhere in the years and decades ahead. </w:t>
      </w:r>
      <w:r w:rsidRPr="004A7080">
        <w:rPr>
          <w:rStyle w:val="StyleUnderline"/>
          <w:szCs w:val="20"/>
        </w:rPr>
        <w:t>All of this highlights</w:t>
      </w:r>
      <w:r w:rsidRPr="00646D72">
        <w:rPr>
          <w:sz w:val="16"/>
          <w:szCs w:val="20"/>
        </w:rPr>
        <w:t xml:space="preserve"> some of </w:t>
      </w:r>
      <w:r w:rsidRPr="004A7080">
        <w:rPr>
          <w:rStyle w:val="StyleUnderline"/>
          <w:szCs w:val="20"/>
        </w:rPr>
        <w:t>the advantages of a unipolar system</w:t>
      </w:r>
      <w:r w:rsidRPr="00646D72">
        <w:rPr>
          <w:sz w:val="16"/>
          <w:szCs w:val="20"/>
        </w:rPr>
        <w:t xml:space="preserve">. Namely, </w:t>
      </w:r>
      <w:r w:rsidRPr="004A7080">
        <w:rPr>
          <w:rStyle w:val="StyleUnderline"/>
          <w:szCs w:val="20"/>
        </w:rPr>
        <w:t>although the U.S. has asserted military force</w:t>
      </w:r>
      <w:r w:rsidRPr="00646D72">
        <w:rPr>
          <w:sz w:val="16"/>
          <w:szCs w:val="20"/>
        </w:rPr>
        <w:t xml:space="preserve"> quite </w:t>
      </w:r>
      <w:r w:rsidRPr="004A7080">
        <w:rPr>
          <w:rStyle w:val="StyleUnderline"/>
          <w:szCs w:val="20"/>
        </w:rPr>
        <w:t>frequently</w:t>
      </w:r>
      <w:r w:rsidRPr="00646D72">
        <w:rPr>
          <w:sz w:val="16"/>
          <w:szCs w:val="20"/>
        </w:rPr>
        <w:t xml:space="preserve"> in the post-Cold War era, </w:t>
      </w:r>
      <w:r w:rsidRPr="004A7080">
        <w:rPr>
          <w:rStyle w:val="StyleUnderline"/>
          <w:szCs w:val="20"/>
        </w:rPr>
        <w:t xml:space="preserve">it has only fought weak powers and thus its wars have been </w:t>
      </w:r>
      <w:r w:rsidRPr="004A7080">
        <w:rPr>
          <w:rStyle w:val="Emphasis"/>
          <w:szCs w:val="20"/>
        </w:rPr>
        <w:t>fairly limited</w:t>
      </w:r>
      <w:r w:rsidRPr="004A7080">
        <w:rPr>
          <w:rStyle w:val="StyleUnderline"/>
          <w:szCs w:val="20"/>
        </w:rPr>
        <w:t xml:space="preserve"> in terms of</w:t>
      </w:r>
      <w:r w:rsidRPr="00646D72">
        <w:rPr>
          <w:sz w:val="16"/>
          <w:szCs w:val="20"/>
        </w:rPr>
        <w:t xml:space="preserve"> the number of </w:t>
      </w:r>
      <w:r w:rsidRPr="004A7080">
        <w:rPr>
          <w:rStyle w:val="StyleUnderline"/>
          <w:szCs w:val="20"/>
        </w:rPr>
        <w:t>casualties</w:t>
      </w:r>
      <w:r w:rsidRPr="00646D72">
        <w:rPr>
          <w:sz w:val="16"/>
          <w:szCs w:val="20"/>
        </w:rPr>
        <w:t xml:space="preserve"> involved. At the same time, </w:t>
      </w:r>
      <w:r w:rsidRPr="000A7C3C">
        <w:rPr>
          <w:rStyle w:val="StyleUnderline"/>
          <w:szCs w:val="20"/>
          <w:highlight w:val="green"/>
        </w:rPr>
        <w:t xml:space="preserve">America’s preponderance of power has prevented a </w:t>
      </w:r>
      <w:r w:rsidRPr="000A7C3C">
        <w:rPr>
          <w:rStyle w:val="Emphasis"/>
          <w:szCs w:val="20"/>
          <w:highlight w:val="green"/>
        </w:rPr>
        <w:t>great power war</w:t>
      </w:r>
      <w:r w:rsidRPr="000A7C3C">
        <w:rPr>
          <w:rStyle w:val="StyleUnderline"/>
          <w:szCs w:val="20"/>
          <w:highlight w:val="green"/>
        </w:rPr>
        <w:t xml:space="preserve">, and </w:t>
      </w:r>
      <w:r w:rsidRPr="00E77D9C">
        <w:rPr>
          <w:rStyle w:val="StyleUnderline"/>
          <w:szCs w:val="20"/>
        </w:rPr>
        <w:t xml:space="preserve">even </w:t>
      </w:r>
      <w:r w:rsidRPr="000A7C3C">
        <w:rPr>
          <w:rStyle w:val="StyleUnderline"/>
          <w:szCs w:val="20"/>
          <w:highlight w:val="green"/>
        </w:rPr>
        <w:t xml:space="preserve">restrained major </w:t>
      </w:r>
      <w:r w:rsidRPr="00E77D9C">
        <w:rPr>
          <w:rStyle w:val="Emphasis"/>
          <w:szCs w:val="20"/>
        </w:rPr>
        <w:t xml:space="preserve">regional </w:t>
      </w:r>
      <w:r w:rsidRPr="000A7C3C">
        <w:rPr>
          <w:rStyle w:val="Emphasis"/>
          <w:szCs w:val="20"/>
          <w:highlight w:val="green"/>
        </w:rPr>
        <w:t>powers from coming to blows.</w:t>
      </w:r>
      <w:r w:rsidRPr="00646D72">
        <w:rPr>
          <w:sz w:val="16"/>
          <w:szCs w:val="20"/>
        </w:rPr>
        <w:t xml:space="preserve"> For instance, </w:t>
      </w:r>
      <w:r w:rsidRPr="004A7080">
        <w:rPr>
          <w:rStyle w:val="StyleUnderline"/>
          <w:szCs w:val="20"/>
        </w:rPr>
        <w:t>the past 25 years haven’t seen any conflicts on par with the Israeli-Arab or Iran-Iraq wars of the Cold War. As the unipolar era comes to a close, the possibility of great power conflict and especially major regional wars rises dramatically. The world will also have to contend with conventionally inferior powers</w:t>
      </w:r>
      <w:r w:rsidRPr="00646D72">
        <w:rPr>
          <w:sz w:val="16"/>
          <w:szCs w:val="20"/>
        </w:rPr>
        <w:t xml:space="preserve"> like Japan </w:t>
      </w:r>
      <w:r w:rsidRPr="004A7080">
        <w:rPr>
          <w:rStyle w:val="StyleUnderline"/>
          <w:szCs w:val="20"/>
        </w:rPr>
        <w:t>acquiring nuclear weapons to protect their interests</w:t>
      </w:r>
      <w:r w:rsidRPr="00646D72">
        <w:rPr>
          <w:sz w:val="16"/>
          <w:szCs w:val="20"/>
        </w:rPr>
        <w:t xml:space="preserve"> against their newly empowered rivals. But </w:t>
      </w:r>
      <w:r w:rsidRPr="004A7080">
        <w:rPr>
          <w:rStyle w:val="StyleUnderline"/>
          <w:szCs w:val="20"/>
        </w:rPr>
        <w:t>even if the transitions</w:t>
      </w:r>
      <w:r w:rsidRPr="00646D72">
        <w:rPr>
          <w:sz w:val="16"/>
          <w:szCs w:val="20"/>
        </w:rPr>
        <w:t xml:space="preserve"> caused by China’s and potentially other nations’ rises </w:t>
      </w:r>
      <w:r w:rsidRPr="004A7080">
        <w:rPr>
          <w:rStyle w:val="StyleUnderline"/>
          <w:szCs w:val="20"/>
        </w:rPr>
        <w:t>are managed successfully, there are</w:t>
      </w:r>
      <w:r w:rsidRPr="00646D72">
        <w:rPr>
          <w:sz w:val="16"/>
          <w:szCs w:val="20"/>
        </w:rPr>
        <w:t xml:space="preserve"> still likely to be </w:t>
      </w:r>
      <w:r w:rsidRPr="004A7080">
        <w:rPr>
          <w:rStyle w:val="StyleUnderline"/>
          <w:szCs w:val="20"/>
        </w:rPr>
        <w:t>significant negative effects on international relations</w:t>
      </w:r>
      <w:r w:rsidRPr="00646D72">
        <w:rPr>
          <w:sz w:val="16"/>
          <w:szCs w:val="20"/>
        </w:rPr>
        <w:t xml:space="preserve">. In today’s “globalized” world, </w:t>
      </w:r>
      <w:r w:rsidRPr="004A7080">
        <w:rPr>
          <w:rStyle w:val="StyleUnderline"/>
          <w:szCs w:val="20"/>
        </w:rPr>
        <w:t xml:space="preserve">it is commonly asserted that many of the defining challenges of our era can only be solved through multilateral cooperation. </w:t>
      </w:r>
      <w:r w:rsidRPr="00DD23CC">
        <w:rPr>
          <w:rStyle w:val="StyleUnderline"/>
          <w:szCs w:val="20"/>
          <w:highlight w:val="green"/>
        </w:rPr>
        <w:t>Examples</w:t>
      </w:r>
      <w:r w:rsidRPr="00646D72">
        <w:rPr>
          <w:sz w:val="16"/>
          <w:szCs w:val="20"/>
        </w:rPr>
        <w:t xml:space="preserve"> of this </w:t>
      </w:r>
      <w:r w:rsidRPr="00DD23CC">
        <w:rPr>
          <w:rStyle w:val="StyleUnderline"/>
          <w:szCs w:val="20"/>
          <w:highlight w:val="green"/>
        </w:rPr>
        <w:t xml:space="preserve">include </w:t>
      </w:r>
      <w:r w:rsidRPr="00DD23CC">
        <w:rPr>
          <w:rStyle w:val="Emphasis"/>
          <w:szCs w:val="20"/>
          <w:highlight w:val="green"/>
        </w:rPr>
        <w:t>climate change</w:t>
      </w:r>
      <w:r w:rsidRPr="004A7080">
        <w:rPr>
          <w:rStyle w:val="StyleUnderline"/>
          <w:szCs w:val="20"/>
        </w:rPr>
        <w:t xml:space="preserve">, </w:t>
      </w:r>
      <w:r w:rsidRPr="004A7080">
        <w:rPr>
          <w:rStyle w:val="Emphasis"/>
          <w:szCs w:val="20"/>
        </w:rPr>
        <w:t xml:space="preserve">health </w:t>
      </w:r>
      <w:r w:rsidRPr="00DD23CC">
        <w:rPr>
          <w:rStyle w:val="Emphasis"/>
          <w:szCs w:val="20"/>
          <w:highlight w:val="green"/>
        </w:rPr>
        <w:t>pandemics</w:t>
      </w:r>
      <w:r w:rsidRPr="00DD23CC">
        <w:rPr>
          <w:sz w:val="16"/>
          <w:szCs w:val="20"/>
          <w:highlight w:val="green"/>
        </w:rPr>
        <w:t>,</w:t>
      </w:r>
      <w:r w:rsidRPr="00646D72">
        <w:rPr>
          <w:sz w:val="16"/>
          <w:szCs w:val="20"/>
        </w:rPr>
        <w:t xml:space="preserve"> organized crime </w:t>
      </w:r>
      <w:r w:rsidRPr="00DD23CC">
        <w:rPr>
          <w:sz w:val="16"/>
          <w:szCs w:val="20"/>
        </w:rPr>
        <w:t xml:space="preserve">and </w:t>
      </w:r>
      <w:r w:rsidRPr="00DD23CC">
        <w:rPr>
          <w:rStyle w:val="Emphasis"/>
          <w:szCs w:val="20"/>
          <w:highlight w:val="green"/>
        </w:rPr>
        <w:t>terrorism</w:t>
      </w:r>
      <w:r w:rsidRPr="00DD23CC">
        <w:rPr>
          <w:rStyle w:val="StyleUnderline"/>
          <w:szCs w:val="20"/>
          <w:highlight w:val="green"/>
        </w:rPr>
        <w:t>,</w:t>
      </w:r>
      <w:r w:rsidRPr="004A7080">
        <w:rPr>
          <w:rStyle w:val="StyleUnderline"/>
          <w:szCs w:val="20"/>
        </w:rPr>
        <w:t xml:space="preserve"> </w:t>
      </w:r>
      <w:r w:rsidRPr="004A7080">
        <w:rPr>
          <w:rStyle w:val="Emphasis"/>
          <w:szCs w:val="20"/>
        </w:rPr>
        <w:t xml:space="preserve">global </w:t>
      </w:r>
      <w:r w:rsidRPr="00DD23CC">
        <w:rPr>
          <w:rStyle w:val="Emphasis"/>
          <w:szCs w:val="20"/>
          <w:highlight w:val="green"/>
        </w:rPr>
        <w:t>financial crises</w:t>
      </w:r>
      <w:r w:rsidRPr="00DD23CC">
        <w:rPr>
          <w:rStyle w:val="StyleUnderline"/>
          <w:szCs w:val="20"/>
          <w:highlight w:val="green"/>
        </w:rPr>
        <w:t>, and</w:t>
      </w:r>
      <w:r w:rsidRPr="004A7080">
        <w:rPr>
          <w:rStyle w:val="StyleUnderline"/>
          <w:szCs w:val="20"/>
        </w:rPr>
        <w:t xml:space="preserve"> the </w:t>
      </w:r>
      <w:r w:rsidRPr="00DD23CC">
        <w:rPr>
          <w:rStyle w:val="Emphasis"/>
          <w:szCs w:val="20"/>
          <w:highlight w:val="green"/>
        </w:rPr>
        <w:t>proliferation</w:t>
      </w:r>
      <w:r w:rsidRPr="004A7080">
        <w:rPr>
          <w:rStyle w:val="Emphasis"/>
          <w:szCs w:val="20"/>
        </w:rPr>
        <w:t xml:space="preserve"> of weapons of mass destruction</w:t>
      </w:r>
      <w:r w:rsidRPr="00646D72">
        <w:rPr>
          <w:sz w:val="16"/>
          <w:szCs w:val="20"/>
        </w:rPr>
        <w:t>, among many others</w:t>
      </w:r>
      <w:r w:rsidRPr="00DD23CC">
        <w:rPr>
          <w:sz w:val="16"/>
          <w:szCs w:val="20"/>
          <w:highlight w:val="green"/>
        </w:rPr>
        <w:t xml:space="preserve">. </w:t>
      </w:r>
      <w:r w:rsidRPr="00DD23CC">
        <w:rPr>
          <w:rStyle w:val="StyleUnderline"/>
          <w:szCs w:val="20"/>
          <w:highlight w:val="green"/>
        </w:rPr>
        <w:t>A unipolar system</w:t>
      </w:r>
      <w:r w:rsidRPr="004A7080">
        <w:rPr>
          <w:rStyle w:val="StyleUnderline"/>
          <w:szCs w:val="20"/>
        </w:rPr>
        <w:t>,</w:t>
      </w:r>
      <w:r w:rsidRPr="00646D72">
        <w:rPr>
          <w:sz w:val="16"/>
          <w:szCs w:val="20"/>
        </w:rPr>
        <w:t xml:space="preserve"> for all its limitations, </w:t>
      </w:r>
      <w:r w:rsidRPr="00DD23CC">
        <w:rPr>
          <w:rStyle w:val="StyleUnderline"/>
          <w:szCs w:val="20"/>
          <w:highlight w:val="green"/>
        </w:rPr>
        <w:t>is</w:t>
      </w:r>
      <w:r w:rsidRPr="004A7080">
        <w:rPr>
          <w:rStyle w:val="StyleUnderline"/>
          <w:szCs w:val="20"/>
        </w:rPr>
        <w:t xml:space="preserve"> </w:t>
      </w:r>
      <w:r w:rsidRPr="004A7080">
        <w:rPr>
          <w:rStyle w:val="Emphasis"/>
          <w:szCs w:val="20"/>
        </w:rPr>
        <w:t xml:space="preserve">uniquely </w:t>
      </w:r>
      <w:r w:rsidRPr="00DD23CC">
        <w:rPr>
          <w:rStyle w:val="Emphasis"/>
          <w:szCs w:val="20"/>
          <w:highlight w:val="green"/>
        </w:rPr>
        <w:t>suited</w:t>
      </w:r>
      <w:r w:rsidRPr="00DD23CC">
        <w:rPr>
          <w:rStyle w:val="StyleUnderline"/>
          <w:szCs w:val="20"/>
          <w:highlight w:val="green"/>
        </w:rPr>
        <w:t xml:space="preserve"> for</w:t>
      </w:r>
      <w:r w:rsidRPr="004A7080">
        <w:rPr>
          <w:rStyle w:val="StyleUnderline"/>
          <w:szCs w:val="20"/>
        </w:rPr>
        <w:t xml:space="preserve"> </w:t>
      </w:r>
      <w:r w:rsidRPr="00DD23CC">
        <w:rPr>
          <w:rStyle w:val="StyleUnderline"/>
          <w:szCs w:val="20"/>
          <w:highlight w:val="green"/>
        </w:rPr>
        <w:t xml:space="preserve">organizing effective </w:t>
      </w:r>
      <w:r w:rsidRPr="00DD23CC">
        <w:rPr>
          <w:rStyle w:val="Emphasis"/>
          <w:szCs w:val="20"/>
          <w:highlight w:val="green"/>
        </w:rPr>
        <w:t>global action</w:t>
      </w:r>
      <w:r w:rsidRPr="004A7080">
        <w:rPr>
          <w:rStyle w:val="StyleUnderline"/>
          <w:szCs w:val="20"/>
        </w:rPr>
        <w:t xml:space="preserve"> on these transnational issues</w:t>
      </w:r>
      <w:r w:rsidRPr="00646D72">
        <w:rPr>
          <w:sz w:val="16"/>
          <w:szCs w:val="20"/>
        </w:rPr>
        <w:t xml:space="preserve">. This is because </w:t>
      </w:r>
      <w:r w:rsidRPr="004A7080">
        <w:rPr>
          <w:rStyle w:val="StyleUnderline"/>
          <w:szCs w:val="20"/>
        </w:rPr>
        <w:t>there is a clear global leader who can take the initiative and</w:t>
      </w:r>
      <w:r w:rsidRPr="00646D72">
        <w:rPr>
          <w:sz w:val="16"/>
          <w:szCs w:val="20"/>
        </w:rPr>
        <w:t xml:space="preserve">, to some degree, </w:t>
      </w:r>
      <w:r w:rsidRPr="004A7080">
        <w:rPr>
          <w:rStyle w:val="StyleUnderline"/>
          <w:szCs w:val="20"/>
        </w:rPr>
        <w:t>compel others to fall in line</w:t>
      </w:r>
      <w:r w:rsidRPr="00646D72">
        <w:rPr>
          <w:sz w:val="16"/>
          <w:szCs w:val="20"/>
        </w:rPr>
        <w:t xml:space="preserve">. In addition, </w:t>
      </w:r>
      <w:r w:rsidRPr="004A7080">
        <w:rPr>
          <w:rStyle w:val="StyleUnderline"/>
          <w:szCs w:val="20"/>
        </w:rPr>
        <w:t xml:space="preserve">the </w:t>
      </w:r>
      <w:proofErr w:type="spellStart"/>
      <w:r w:rsidRPr="004A7080">
        <w:rPr>
          <w:rStyle w:val="StyleUnderline"/>
          <w:szCs w:val="20"/>
        </w:rPr>
        <w:t>unipole’s</w:t>
      </w:r>
      <w:proofErr w:type="spellEnd"/>
      <w:r w:rsidRPr="004A7080">
        <w:rPr>
          <w:rStyle w:val="StyleUnderline"/>
          <w:szCs w:val="20"/>
        </w:rPr>
        <w:t xml:space="preserve"> preponderance of power </w:t>
      </w:r>
      <w:r w:rsidRPr="004A7080">
        <w:rPr>
          <w:rStyle w:val="Emphasis"/>
          <w:szCs w:val="20"/>
        </w:rPr>
        <w:t>lessens the intensity of competition</w:t>
      </w:r>
      <w:r w:rsidRPr="004A7080">
        <w:rPr>
          <w:rStyle w:val="StyleUnderline"/>
          <w:szCs w:val="20"/>
        </w:rPr>
        <w:t xml:space="preserve"> among the global players involved</w:t>
      </w:r>
      <w:r w:rsidRPr="00646D72">
        <w:rPr>
          <w:sz w:val="16"/>
          <w:szCs w:val="20"/>
        </w:rPr>
        <w:t xml:space="preserve">. Thus, while there are no shortages of complaints about the limitations of global governance today, there is no question that </w:t>
      </w:r>
      <w:r w:rsidRPr="006A424A">
        <w:rPr>
          <w:rStyle w:val="StyleUnderline"/>
          <w:szCs w:val="20"/>
        </w:rPr>
        <w:t>global governance has been many times more effective in the last 25 years than it was during the Cold War</w:t>
      </w:r>
      <w:r w:rsidRPr="00646D72">
        <w:rPr>
          <w:sz w:val="16"/>
          <w:szCs w:val="20"/>
        </w:rPr>
        <w:t>.</w:t>
      </w:r>
    </w:p>
    <w:p w14:paraId="1CD229D2" w14:textId="77777777" w:rsidR="0034316E" w:rsidRDefault="0034316E" w:rsidP="00CE75CF">
      <w:pPr>
        <w:rPr>
          <w:sz w:val="16"/>
          <w:szCs w:val="20"/>
        </w:rPr>
      </w:pPr>
    </w:p>
    <w:p w14:paraId="459B1EC7" w14:textId="77777777" w:rsidR="0034316E" w:rsidRDefault="0034316E" w:rsidP="0034316E">
      <w:pPr>
        <w:pStyle w:val="Heading4"/>
      </w:pPr>
      <w:r>
        <w:t>Superiority is important right now- competitors are modernizing</w:t>
      </w:r>
    </w:p>
    <w:p w14:paraId="6AF888B0" w14:textId="77777777" w:rsidR="0034316E" w:rsidRDefault="0034316E" w:rsidP="0034316E">
      <w:r w:rsidRPr="005523D2">
        <w:rPr>
          <w:rStyle w:val="Style13ptBold"/>
        </w:rPr>
        <w:t>Wong 16 –</w:t>
      </w:r>
      <w:r>
        <w:t xml:space="preserve"> (Kristina Wong, Pentagon, defense, and national security reporter at The Hill; citing Mark </w:t>
      </w:r>
      <w:proofErr w:type="spellStart"/>
      <w:r>
        <w:t>Gunzinger</w:t>
      </w:r>
      <w:proofErr w:type="spellEnd"/>
      <w:r>
        <w:t xml:space="preserve">, senior fellow at the Center for Strategic and Budgetary Assessments, Chris Harmer, senior naval analyst at the Institute for the Study of War, Deputy Defense Secretary Bob Work and British </w:t>
      </w:r>
      <w:r>
        <w:lastRenderedPageBreak/>
        <w:t xml:space="preserve">Defense Procurement Minister Philip Dunne; 4/30/16, “Experts warn weapons gap is shrinking between US, Russia and China,” </w:t>
      </w:r>
      <w:r>
        <w:rPr>
          <w:i/>
        </w:rPr>
        <w:t>The Hill</w:t>
      </w:r>
      <w:r>
        <w:t xml:space="preserve">, </w:t>
      </w:r>
      <w:hyperlink r:id="rId11" w:history="1">
        <w:r w:rsidRPr="001F10B0">
          <w:rPr>
            <w:rStyle w:val="Hyperlink"/>
          </w:rPr>
          <w:t>http://thehill.com/policy/defense/278262-experts-warn-weapons-gap-is-shrinking-between-us-and-competitors-russia-and</w:t>
        </w:r>
      </w:hyperlink>
      <w:r>
        <w:t xml:space="preserve">, Accessed 6/30/16, </w:t>
      </w:r>
      <w:proofErr w:type="spellStart"/>
      <w:r>
        <w:t>HWilson</w:t>
      </w:r>
      <w:proofErr w:type="spellEnd"/>
      <w:r>
        <w:t>)</w:t>
      </w:r>
    </w:p>
    <w:p w14:paraId="5BA0C451" w14:textId="77777777" w:rsidR="0034316E" w:rsidRPr="007E4E63" w:rsidRDefault="0034316E" w:rsidP="0034316E">
      <w:pPr>
        <w:rPr>
          <w:sz w:val="12"/>
        </w:rPr>
      </w:pPr>
      <w:r w:rsidRPr="0034316E">
        <w:rPr>
          <w:rStyle w:val="StyleUnderline"/>
        </w:rPr>
        <w:t xml:space="preserve">Competitors like </w:t>
      </w:r>
      <w:r w:rsidRPr="00375F43">
        <w:rPr>
          <w:rStyle w:val="StyleUnderline"/>
          <w:highlight w:val="green"/>
        </w:rPr>
        <w:t>Russia and China are closing the</w:t>
      </w:r>
      <w:r w:rsidRPr="0034316E">
        <w:rPr>
          <w:rStyle w:val="StyleUnderline"/>
        </w:rPr>
        <w:t xml:space="preserve"> advanced weapons </w:t>
      </w:r>
      <w:r w:rsidRPr="00375F43">
        <w:rPr>
          <w:rStyle w:val="StyleUnderline"/>
          <w:highlight w:val="green"/>
        </w:rPr>
        <w:t>gap</w:t>
      </w:r>
      <w:r w:rsidRPr="0034316E">
        <w:rPr>
          <w:rStyle w:val="StyleUnderline"/>
        </w:rPr>
        <w:t xml:space="preserve"> with the United States, aiming to push the U.S. out of areas on their front doorstep.</w:t>
      </w:r>
      <w:r w:rsidRPr="007E4E63">
        <w:rPr>
          <w:sz w:val="12"/>
        </w:rPr>
        <w:t xml:space="preserve"> Experts say </w:t>
      </w:r>
      <w:r w:rsidRPr="00375F43">
        <w:rPr>
          <w:rStyle w:val="StyleUnderline"/>
          <w:highlight w:val="green"/>
        </w:rPr>
        <w:t>they're improving their ability to</w:t>
      </w:r>
      <w:r w:rsidRPr="007E4E63">
        <w:rPr>
          <w:rStyle w:val="StyleUnderline"/>
        </w:rPr>
        <w:t xml:space="preserve"> </w:t>
      </w:r>
      <w:r w:rsidRPr="00375F43">
        <w:rPr>
          <w:rStyle w:val="StyleUnderline"/>
          <w:highlight w:val="green"/>
        </w:rPr>
        <w:t>target</w:t>
      </w:r>
      <w:r w:rsidRPr="007E4E63">
        <w:rPr>
          <w:rStyle w:val="StyleUnderline"/>
        </w:rPr>
        <w:t xml:space="preserve"> U.S. </w:t>
      </w:r>
      <w:r w:rsidRPr="00375F43">
        <w:rPr>
          <w:rStyle w:val="StyleUnderline"/>
          <w:highlight w:val="green"/>
        </w:rPr>
        <w:t>aircraft and ships</w:t>
      </w:r>
      <w:r w:rsidRPr="007E4E63">
        <w:rPr>
          <w:rStyle w:val="StyleUnderline"/>
        </w:rPr>
        <w:t>, pushing the U.S. military farther away from potential conflict zones</w:t>
      </w:r>
      <w:r w:rsidRPr="007E4E63">
        <w:rPr>
          <w:sz w:val="12"/>
        </w:rPr>
        <w:t xml:space="preserve"> </w:t>
      </w:r>
      <w:r w:rsidRPr="007E4E63">
        <w:rPr>
          <w:rStyle w:val="StyleUnderline"/>
        </w:rPr>
        <w:t>and constraining its ability to use force in regions such as the Baltic Sea and the South China Sea</w:t>
      </w:r>
      <w:r w:rsidRPr="007E4E63">
        <w:rPr>
          <w:sz w:val="12"/>
        </w:rPr>
        <w:t xml:space="preserve">. "Since the end of the Cold War, the U.S. military has never really had to fight an enemy that had its own arsenal of precision-guided weapons," said Mark </w:t>
      </w:r>
      <w:proofErr w:type="spellStart"/>
      <w:r w:rsidRPr="007E4E63">
        <w:rPr>
          <w:sz w:val="12"/>
        </w:rPr>
        <w:t>Gunzinger</w:t>
      </w:r>
      <w:proofErr w:type="spellEnd"/>
      <w:r w:rsidRPr="007E4E63">
        <w:rPr>
          <w:sz w:val="12"/>
        </w:rPr>
        <w:t xml:space="preserve">, senior fellow at the Center for Strategic and Budgetary Assessments. "It was able to use air bases and other bases located fairly close to the borders of an enemy because there wasn't that much of an air and missile threat to those bases,” he said. “That’s changing.” Experts say </w:t>
      </w:r>
      <w:r w:rsidRPr="00A96333">
        <w:rPr>
          <w:rStyle w:val="StyleUnderline"/>
          <w:highlight w:val="green"/>
        </w:rPr>
        <w:t>Russia and China</w:t>
      </w:r>
      <w:r w:rsidRPr="007E4E63">
        <w:rPr>
          <w:rStyle w:val="StyleUnderline"/>
        </w:rPr>
        <w:t xml:space="preserve"> </w:t>
      </w:r>
      <w:r w:rsidRPr="00A96333">
        <w:rPr>
          <w:rStyle w:val="StyleUnderline"/>
          <w:highlight w:val="green"/>
        </w:rPr>
        <w:t>are improving</w:t>
      </w:r>
      <w:r w:rsidRPr="007E4E63">
        <w:rPr>
          <w:rStyle w:val="StyleUnderline"/>
        </w:rPr>
        <w:t xml:space="preserve"> their </w:t>
      </w:r>
      <w:r w:rsidRPr="00A96333">
        <w:rPr>
          <w:rStyle w:val="StyleUnderline"/>
          <w:highlight w:val="green"/>
        </w:rPr>
        <w:t>ballistic and cruise missile technologies</w:t>
      </w:r>
      <w:r w:rsidRPr="007E4E63">
        <w:rPr>
          <w:rStyle w:val="StyleUnderline"/>
        </w:rPr>
        <w:t xml:space="preserve"> and </w:t>
      </w:r>
      <w:r w:rsidRPr="00A96333">
        <w:rPr>
          <w:rStyle w:val="StyleUnderline"/>
          <w:highlight w:val="green"/>
        </w:rPr>
        <w:t>hoping to create</w:t>
      </w:r>
      <w:r w:rsidRPr="007E4E63">
        <w:rPr>
          <w:rStyle w:val="StyleUnderline"/>
        </w:rPr>
        <w:t xml:space="preserve"> what they call “</w:t>
      </w:r>
      <w:r w:rsidRPr="00A96333">
        <w:rPr>
          <w:rStyle w:val="StyleUnderline"/>
          <w:highlight w:val="green"/>
        </w:rPr>
        <w:t>anti-access area-denial bubbles</w:t>
      </w:r>
      <w:r w:rsidRPr="007E4E63">
        <w:rPr>
          <w:rStyle w:val="StyleUnderline"/>
        </w:rPr>
        <w:t xml:space="preserve">” where they can threaten U.S. air and ground operations. </w:t>
      </w:r>
      <w:r w:rsidRPr="007E4E63">
        <w:rPr>
          <w:sz w:val="12"/>
        </w:rPr>
        <w:t xml:space="preserve">Russia is in particular presenting a challenge to the U.S. in the Baltics region, where it has recently been harassing U.S. aircraft and ships. ”You’ve seen some advanced air-to-air technologies that the Chinese and Russians are developing, not just in stealth technology, but in terms of the advanced aerodynamics, advanced air-to-air radars, advanced air-to-air weapons, advanced air-to-ground weapons," said Chris Harmer, senior naval analyst at the Institute for the Study of War. </w:t>
      </w:r>
      <w:r w:rsidRPr="00420137">
        <w:rPr>
          <w:rStyle w:val="StyleUnderline"/>
        </w:rPr>
        <w:t xml:space="preserve">Experts say </w:t>
      </w:r>
      <w:r w:rsidRPr="00A96333">
        <w:rPr>
          <w:rStyle w:val="StyleUnderline"/>
          <w:highlight w:val="green"/>
        </w:rPr>
        <w:t>Russia and China are</w:t>
      </w:r>
      <w:r w:rsidRPr="00420137">
        <w:rPr>
          <w:rStyle w:val="StyleUnderline"/>
        </w:rPr>
        <w:t xml:space="preserve"> also </w:t>
      </w:r>
      <w:r w:rsidRPr="00A96333">
        <w:rPr>
          <w:rStyle w:val="StyleUnderline"/>
          <w:highlight w:val="green"/>
        </w:rPr>
        <w:t>making inroads into</w:t>
      </w:r>
      <w:r w:rsidRPr="00420137">
        <w:rPr>
          <w:rStyle w:val="StyleUnderline"/>
        </w:rPr>
        <w:t xml:space="preserve"> the </w:t>
      </w:r>
      <w:r w:rsidRPr="00A96333">
        <w:rPr>
          <w:rStyle w:val="StyleUnderline"/>
          <w:highlight w:val="green"/>
        </w:rPr>
        <w:t>U.S.’ undersea dominance</w:t>
      </w:r>
      <w:r w:rsidRPr="00420137">
        <w:rPr>
          <w:rStyle w:val="StyleUnderline"/>
        </w:rPr>
        <w:t xml:space="preserve">. "Chinese </w:t>
      </w:r>
      <w:r w:rsidRPr="00543A47">
        <w:rPr>
          <w:rStyle w:val="StyleUnderline"/>
          <w:highlight w:val="green"/>
        </w:rPr>
        <w:t>nuclear attack submarines are</w:t>
      </w:r>
      <w:r w:rsidRPr="00420137">
        <w:rPr>
          <w:rStyle w:val="StyleUnderline"/>
        </w:rPr>
        <w:t xml:space="preserve"> just </w:t>
      </w:r>
      <w:r w:rsidRPr="00543A47">
        <w:rPr>
          <w:rStyle w:val="StyleUnderline"/>
          <w:highlight w:val="green"/>
        </w:rPr>
        <w:t>in</w:t>
      </w:r>
      <w:r w:rsidRPr="00420137">
        <w:rPr>
          <w:rStyle w:val="StyleUnderline"/>
        </w:rPr>
        <w:t xml:space="preserve"> absolute </w:t>
      </w:r>
      <w:r w:rsidRPr="00543A47">
        <w:rPr>
          <w:rStyle w:val="StyleUnderline"/>
          <w:highlight w:val="green"/>
        </w:rPr>
        <w:t>overdrive,</w:t>
      </w:r>
      <w:r w:rsidRPr="00420137">
        <w:rPr>
          <w:rStyle w:val="StyleUnderline"/>
        </w:rPr>
        <w:t xml:space="preserve"> how quick they're building and how fast the technology is developing,”</w:t>
      </w:r>
      <w:r w:rsidRPr="007E4E63">
        <w:rPr>
          <w:sz w:val="12"/>
        </w:rPr>
        <w:t xml:space="preserve"> Harmer said. "And </w:t>
      </w:r>
      <w:r w:rsidRPr="007E4E63">
        <w:rPr>
          <w:rStyle w:val="StyleUnderline"/>
        </w:rPr>
        <w:t>we've seen a significant increase in Russian naval activity, Russian long-range naval activity,</w:t>
      </w:r>
      <w:r w:rsidRPr="007E4E63">
        <w:rPr>
          <w:sz w:val="12"/>
        </w:rPr>
        <w:t xml:space="preserve"> Russian ships conducting port calls to Bandar Abbas in Iran.” Iran, too, is making progress, experts say. “They still lack a precision in their offensive weapons, and they're still trying to obtain and develop more effective air missile defenses, but they're making progress and their weapons are getting more accurate and their capabilities are increasing in their range, as well as in their numbers,” Harmer said. “</w:t>
      </w:r>
      <w:r w:rsidRPr="00543A47">
        <w:rPr>
          <w:rStyle w:val="StyleUnderline"/>
          <w:highlight w:val="green"/>
        </w:rPr>
        <w:t>The Iranian navy is getting a lot bigger</w:t>
      </w:r>
      <w:r w:rsidRPr="007E4E63">
        <w:rPr>
          <w:rStyle w:val="StyleUnderline"/>
        </w:rPr>
        <w:t xml:space="preserve"> a lot quicker than anybody expected.”</w:t>
      </w:r>
      <w:r w:rsidRPr="007E4E63">
        <w:rPr>
          <w:sz w:val="12"/>
        </w:rPr>
        <w:t xml:space="preserve"> To keep ahead of those advances, </w:t>
      </w:r>
      <w:r w:rsidRPr="007E4E63">
        <w:rPr>
          <w:rStyle w:val="StyleUnderline"/>
        </w:rPr>
        <w:t>the Pentagon is focusing on developing high-end weapons systems that can avoid detection even in close quarters</w:t>
      </w:r>
      <w:r w:rsidRPr="007E4E63">
        <w:rPr>
          <w:sz w:val="12"/>
        </w:rPr>
        <w:t>, like the B-21 long-range stealth bomber. It is also seeking to develop the high-end capabilities of allies like the United Kingdom in order to extend its reach. Deputy Defense Secretary Bob Work and British Defense Procurement Minister Philip Dunne earlier this month toured U.S. military bases where the two nations are working closely together on advanced weapons systems. That includes the F-35 Joint Strike Fighter, a fifth-generation stealth fighter; the P-8 Poseidon, a maritime patrol aircraft designed to detect foreign submarines and ships; and the Trident Class II D5 missile, which deploy from U.S. and Royal Navy ballistic missile submarines. "I wouldn't say that these are specific towards any countries, but they're against high-end capabilities," Work said. "</w:t>
      </w:r>
      <w:r w:rsidRPr="007E4E63">
        <w:rPr>
          <w:rStyle w:val="StyleUnderline"/>
        </w:rPr>
        <w:t>Countries like Iran are buying the most advanced air defense systems in the world … Advanced air defense systems are proliferating around the world.</w:t>
      </w:r>
      <w:r w:rsidRPr="007E4E63">
        <w:rPr>
          <w:sz w:val="12"/>
        </w:rPr>
        <w:t xml:space="preserve"> </w:t>
      </w:r>
      <w:r w:rsidRPr="007E4E63">
        <w:rPr>
          <w:rStyle w:val="StyleUnderline"/>
        </w:rPr>
        <w:t xml:space="preserve">Submarine technology is proliferating around the world. </w:t>
      </w:r>
      <w:r w:rsidRPr="007E4E63">
        <w:rPr>
          <w:sz w:val="12"/>
        </w:rPr>
        <w:t xml:space="preserve">They're becoming quieter, hard to find." Work said the U.S. and the U.K.’s 25-year defense plan released last year would allow the two nations to be "interoperable in these high-end fights." "If we ever projected power around the globe and the U.K. government said, 'We're with you,' we'd be interoperable from the top to the bottom," he said. Some experts say the U.S. is not spending enough on weapons research and development. "At the same time, </w:t>
      </w:r>
      <w:r w:rsidRPr="00543A47">
        <w:rPr>
          <w:rStyle w:val="StyleUnderline"/>
          <w:highlight w:val="green"/>
        </w:rPr>
        <w:t>the Russians and the Chinese</w:t>
      </w:r>
      <w:r w:rsidRPr="007E4E63">
        <w:rPr>
          <w:sz w:val="12"/>
        </w:rPr>
        <w:t xml:space="preserve"> — the Chinese more so than the Russians — </w:t>
      </w:r>
      <w:r w:rsidRPr="00543A47">
        <w:rPr>
          <w:rStyle w:val="StyleUnderline"/>
          <w:highlight w:val="green"/>
        </w:rPr>
        <w:t>are</w:t>
      </w:r>
      <w:r w:rsidRPr="007E4E63">
        <w:rPr>
          <w:rStyle w:val="StyleUnderline"/>
        </w:rPr>
        <w:t xml:space="preserve"> </w:t>
      </w:r>
      <w:r w:rsidRPr="00543A47">
        <w:rPr>
          <w:rStyle w:val="StyleUnderline"/>
          <w:highlight w:val="green"/>
        </w:rPr>
        <w:t>spending a</w:t>
      </w:r>
      <w:r w:rsidRPr="007E4E63">
        <w:rPr>
          <w:rStyle w:val="StyleUnderline"/>
        </w:rPr>
        <w:t xml:space="preserve">n awful </w:t>
      </w:r>
      <w:r w:rsidRPr="00543A47">
        <w:rPr>
          <w:rStyle w:val="StyleUnderline"/>
          <w:highlight w:val="green"/>
        </w:rPr>
        <w:t>lot</w:t>
      </w:r>
      <w:r w:rsidRPr="007E4E63">
        <w:rPr>
          <w:rStyle w:val="StyleUnderline"/>
        </w:rPr>
        <w:t xml:space="preserve"> of money </w:t>
      </w:r>
      <w:r w:rsidRPr="00543A47">
        <w:rPr>
          <w:rStyle w:val="StyleUnderline"/>
          <w:highlight w:val="green"/>
        </w:rPr>
        <w:t>on r</w:t>
      </w:r>
      <w:r w:rsidRPr="00543A47">
        <w:rPr>
          <w:rStyle w:val="StyleUnderline"/>
        </w:rPr>
        <w:t>esearch</w:t>
      </w:r>
      <w:r w:rsidRPr="007E4E63">
        <w:rPr>
          <w:rStyle w:val="StyleUnderline"/>
        </w:rPr>
        <w:t xml:space="preserve"> </w:t>
      </w:r>
      <w:r w:rsidRPr="00543A47">
        <w:rPr>
          <w:rStyle w:val="StyleUnderline"/>
          <w:highlight w:val="green"/>
        </w:rPr>
        <w:t>and</w:t>
      </w:r>
      <w:r w:rsidRPr="007E4E63">
        <w:rPr>
          <w:rStyle w:val="StyleUnderline"/>
        </w:rPr>
        <w:t xml:space="preserve"> </w:t>
      </w:r>
      <w:r w:rsidRPr="00543A47">
        <w:rPr>
          <w:rStyle w:val="StyleUnderline"/>
          <w:highlight w:val="green"/>
        </w:rPr>
        <w:t>d</w:t>
      </w:r>
      <w:r w:rsidRPr="007E4E63">
        <w:rPr>
          <w:rStyle w:val="StyleUnderline"/>
        </w:rPr>
        <w:t>evelopment,”</w:t>
      </w:r>
      <w:r w:rsidRPr="007E4E63">
        <w:rPr>
          <w:sz w:val="12"/>
        </w:rPr>
        <w:t xml:space="preserve"> Harmer said. And cyber theft, particularly by the Chinese, is a problem, they add. “Today, we're capable of losing in 10 seconds via cybercrime 10 years worth of research and development,” Harmer said. "And especially for the Chinese that's been a big help to them in closing the gap.” </w:t>
      </w:r>
    </w:p>
    <w:p w14:paraId="41984559" w14:textId="77777777" w:rsidR="0034316E" w:rsidRPr="0034316E" w:rsidRDefault="0034316E" w:rsidP="0034316E"/>
    <w:p w14:paraId="09A92CB8" w14:textId="77777777" w:rsidR="00CE75CF" w:rsidRPr="006B4BF2" w:rsidRDefault="00CE75CF" w:rsidP="00CE75CF"/>
    <w:p w14:paraId="3A2549F6" w14:textId="77777777" w:rsidR="00CE75CF" w:rsidRPr="00CE75CF" w:rsidRDefault="00CE75CF" w:rsidP="00CE75CF"/>
    <w:p w14:paraId="43934845" w14:textId="77777777" w:rsidR="00F167BE" w:rsidRDefault="00F167BE" w:rsidP="00D77FF3">
      <w:pPr>
        <w:pStyle w:val="Heading3"/>
      </w:pPr>
      <w:r>
        <w:lastRenderedPageBreak/>
        <w:t>China Key</w:t>
      </w:r>
    </w:p>
    <w:p w14:paraId="04485A1C" w14:textId="77777777" w:rsidR="00021D16" w:rsidRDefault="00021D16" w:rsidP="00021D16">
      <w:pPr>
        <w:pStyle w:val="Heading4"/>
      </w:pPr>
      <w:r>
        <w:t>China is key for US tech- huge markets</w:t>
      </w:r>
      <w:r w:rsidR="00B64988">
        <w:t xml:space="preserve"> and </w:t>
      </w:r>
      <w:proofErr w:type="spellStart"/>
      <w:r w:rsidR="00B64988">
        <w:t>squo</w:t>
      </w:r>
      <w:proofErr w:type="spellEnd"/>
      <w:r w:rsidR="00B64988">
        <w:t xml:space="preserve"> Chinese policies make US companies give up tech</w:t>
      </w:r>
    </w:p>
    <w:p w14:paraId="66B58BE2" w14:textId="77777777" w:rsidR="009B5689" w:rsidRPr="00021D16" w:rsidRDefault="00021D16" w:rsidP="009B5689">
      <w:pPr>
        <w:rPr>
          <w:rStyle w:val="Style13ptBold"/>
        </w:rPr>
      </w:pPr>
      <w:r>
        <w:rPr>
          <w:rStyle w:val="Style13ptBold"/>
        </w:rPr>
        <w:t>Smith 5/17</w:t>
      </w:r>
    </w:p>
    <w:p w14:paraId="5DC44147" w14:textId="77777777" w:rsidR="009B5689" w:rsidRDefault="009B5689" w:rsidP="009B5689">
      <w:pPr>
        <w:pStyle w:val="ListParagraph"/>
        <w:numPr>
          <w:ilvl w:val="0"/>
          <w:numId w:val="18"/>
        </w:numPr>
      </w:pPr>
      <w:r>
        <w:t>Also answer to tech high now</w:t>
      </w:r>
    </w:p>
    <w:p w14:paraId="4D093B60" w14:textId="77777777" w:rsidR="00021D16" w:rsidRDefault="00021D16" w:rsidP="00021D16">
      <w:r>
        <w:t xml:space="preserve">Noah Smith, an assistant professor of finance at Stony Brook University and a freelance writer for a number of finance and business publications, 5-17-2016, "Why US companies have started fleeing China," </w:t>
      </w:r>
      <w:r w:rsidRPr="00021D16">
        <w:rPr>
          <w:i/>
        </w:rPr>
        <w:t>New York Post</w:t>
      </w:r>
      <w:r>
        <w:t xml:space="preserve">, </w:t>
      </w:r>
      <w:hyperlink r:id="rId12" w:history="1">
        <w:r w:rsidRPr="002E19AC">
          <w:rPr>
            <w:rStyle w:val="Hyperlink"/>
          </w:rPr>
          <w:t>http://nypost.com/2016/05/17/why-us-companies-have-started-fleeing-china/</w:t>
        </w:r>
      </w:hyperlink>
      <w:r>
        <w:t>, Accessed 7/11/16//</w:t>
      </w:r>
      <w:proofErr w:type="spellStart"/>
      <w:r>
        <w:t>SRawal</w:t>
      </w:r>
      <w:proofErr w:type="spellEnd"/>
    </w:p>
    <w:p w14:paraId="7637B201" w14:textId="77777777" w:rsidR="00021D16" w:rsidRDefault="00021D16" w:rsidP="00021D16">
      <w:pPr>
        <w:rPr>
          <w:rStyle w:val="StyleUnderline"/>
        </w:rPr>
      </w:pPr>
      <w:r w:rsidRPr="009E2968">
        <w:rPr>
          <w:rStyle w:val="StyleUnderline"/>
        </w:rPr>
        <w:t xml:space="preserve">For a long time, </w:t>
      </w:r>
      <w:r w:rsidRPr="009B5689">
        <w:rPr>
          <w:rStyle w:val="StyleUnderline"/>
          <w:highlight w:val="green"/>
        </w:rPr>
        <w:t>it looked as if Apple had found the key</w:t>
      </w:r>
      <w:r w:rsidRPr="009E2968">
        <w:rPr>
          <w:rStyle w:val="StyleUnderline"/>
        </w:rPr>
        <w:t xml:space="preserve"> to unlock the Chinese market. </w:t>
      </w:r>
      <w:r w:rsidRPr="00B64988">
        <w:rPr>
          <w:sz w:val="14"/>
        </w:rPr>
        <w:t xml:space="preserve">A world-famous brand, extensive factories in China and cooperation with the government’s demands led to booming sales of iPhones and other Apple products. </w:t>
      </w:r>
      <w:r w:rsidRPr="009B5689">
        <w:rPr>
          <w:rStyle w:val="StyleUnderline"/>
          <w:highlight w:val="green"/>
        </w:rPr>
        <w:t>Recently, however,</w:t>
      </w:r>
      <w:r w:rsidRPr="00B64988">
        <w:rPr>
          <w:rStyle w:val="StyleUnderline"/>
        </w:rPr>
        <w:t xml:space="preserve"> </w:t>
      </w:r>
      <w:r w:rsidRPr="009B5689">
        <w:rPr>
          <w:rStyle w:val="StyleUnderline"/>
          <w:highlight w:val="green"/>
        </w:rPr>
        <w:t>the company</w:t>
      </w:r>
      <w:r w:rsidRPr="00B64988">
        <w:rPr>
          <w:rStyle w:val="StyleUnderline"/>
        </w:rPr>
        <w:t xml:space="preserve"> has </w:t>
      </w:r>
      <w:r w:rsidRPr="009B5689">
        <w:rPr>
          <w:rStyle w:val="StyleUnderline"/>
          <w:highlight w:val="green"/>
        </w:rPr>
        <w:t>discovered</w:t>
      </w:r>
      <w:r w:rsidRPr="00B64988">
        <w:rPr>
          <w:rStyle w:val="StyleUnderline"/>
        </w:rPr>
        <w:t xml:space="preserve"> that even the best-behaved of </w:t>
      </w:r>
      <w:r w:rsidRPr="009B5689">
        <w:rPr>
          <w:rStyle w:val="StyleUnderline"/>
          <w:highlight w:val="green"/>
        </w:rPr>
        <w:t>Western multinationals</w:t>
      </w:r>
      <w:r w:rsidRPr="00B64988">
        <w:rPr>
          <w:rStyle w:val="StyleUnderline"/>
        </w:rPr>
        <w:t xml:space="preserve"> </w:t>
      </w:r>
      <w:r w:rsidRPr="009B5689">
        <w:rPr>
          <w:rStyle w:val="StyleUnderline"/>
          <w:highlight w:val="green"/>
        </w:rPr>
        <w:t>may not be able to hold the government’s favor</w:t>
      </w:r>
      <w:r w:rsidRPr="00B64988">
        <w:rPr>
          <w:rStyle w:val="StyleUnderline"/>
        </w:rPr>
        <w:t xml:space="preserve"> for long</w:t>
      </w:r>
      <w:r w:rsidRPr="009B5689">
        <w:rPr>
          <w:rStyle w:val="StyleUnderline"/>
          <w:highlight w:val="green"/>
        </w:rPr>
        <w:t>.</w:t>
      </w:r>
      <w:r w:rsidRPr="009B5689">
        <w:rPr>
          <w:sz w:val="14"/>
          <w:highlight w:val="green"/>
        </w:rPr>
        <w:t xml:space="preserve"> </w:t>
      </w:r>
      <w:r w:rsidRPr="009B5689">
        <w:rPr>
          <w:rStyle w:val="StyleUnderline"/>
          <w:highlight w:val="green"/>
        </w:rPr>
        <w:t>The</w:t>
      </w:r>
      <w:r w:rsidRPr="009B5689">
        <w:rPr>
          <w:rStyle w:val="StyleUnderline"/>
        </w:rPr>
        <w:t xml:space="preserve"> Chinese </w:t>
      </w:r>
      <w:r w:rsidRPr="009B5689">
        <w:rPr>
          <w:rStyle w:val="StyleUnderline"/>
          <w:highlight w:val="green"/>
        </w:rPr>
        <w:t xml:space="preserve">government </w:t>
      </w:r>
      <w:r w:rsidRPr="009B5689">
        <w:rPr>
          <w:rStyle w:val="StyleUnderline"/>
        </w:rPr>
        <w:t>just</w:t>
      </w:r>
      <w:r w:rsidRPr="009B5689">
        <w:rPr>
          <w:rStyle w:val="StyleUnderline"/>
          <w:highlight w:val="green"/>
        </w:rPr>
        <w:t xml:space="preserve"> shut down</w:t>
      </w:r>
      <w:r w:rsidRPr="00B64988">
        <w:rPr>
          <w:rStyle w:val="StyleUnderline"/>
        </w:rPr>
        <w:t xml:space="preserve"> two of Apple’s </w:t>
      </w:r>
      <w:r w:rsidRPr="009B5689">
        <w:rPr>
          <w:rStyle w:val="StyleUnderline"/>
          <w:highlight w:val="green"/>
        </w:rPr>
        <w:t>key service products</w:t>
      </w:r>
      <w:r w:rsidRPr="00B64988">
        <w:rPr>
          <w:rStyle w:val="StyleUnderline"/>
        </w:rPr>
        <w:t xml:space="preserve">, the </w:t>
      </w:r>
      <w:proofErr w:type="spellStart"/>
      <w:r w:rsidRPr="00B64988">
        <w:rPr>
          <w:rStyle w:val="StyleUnderline"/>
        </w:rPr>
        <w:t>iBooks</w:t>
      </w:r>
      <w:proofErr w:type="spellEnd"/>
      <w:r w:rsidRPr="00B64988">
        <w:rPr>
          <w:rStyle w:val="StyleUnderline"/>
        </w:rPr>
        <w:t xml:space="preserve"> Store and iTunes Movies. It has also denied Apple the right to trademark the name “iPhone,” allowing other companies to use the name for their own</w:t>
      </w:r>
      <w:r w:rsidRPr="00B64988">
        <w:rPr>
          <w:sz w:val="14"/>
        </w:rPr>
        <w:t xml:space="preserve">, </w:t>
      </w:r>
      <w:r w:rsidRPr="00B64988">
        <w:rPr>
          <w:rStyle w:val="StyleUnderline"/>
        </w:rPr>
        <w:t>non-Apple-related products</w:t>
      </w:r>
      <w:r w:rsidRPr="00B64988">
        <w:rPr>
          <w:sz w:val="14"/>
        </w:rPr>
        <w:t xml:space="preserve">. Meanwhile, </w:t>
      </w:r>
      <w:r w:rsidRPr="009B5689">
        <w:rPr>
          <w:rStyle w:val="StyleUnderline"/>
        </w:rPr>
        <w:t>Apple’s outperformance in China may</w:t>
      </w:r>
      <w:r w:rsidRPr="00B64988">
        <w:rPr>
          <w:rStyle w:val="StyleUnderline"/>
        </w:rPr>
        <w:t xml:space="preserve"> be coming to an end, as </w:t>
      </w:r>
      <w:r w:rsidRPr="009B5689">
        <w:rPr>
          <w:rStyle w:val="StyleUnderline"/>
          <w:highlight w:val="green"/>
        </w:rPr>
        <w:t>revenue in</w:t>
      </w:r>
      <w:r w:rsidRPr="00B64988">
        <w:rPr>
          <w:rStyle w:val="StyleUnderline"/>
        </w:rPr>
        <w:t xml:space="preserve"> the Greater </w:t>
      </w:r>
      <w:r w:rsidRPr="009B5689">
        <w:rPr>
          <w:rStyle w:val="StyleUnderline"/>
          <w:highlight w:val="green"/>
        </w:rPr>
        <w:t>China</w:t>
      </w:r>
      <w:r w:rsidRPr="00B64988">
        <w:rPr>
          <w:rStyle w:val="StyleUnderline"/>
        </w:rPr>
        <w:t xml:space="preserve"> area </w:t>
      </w:r>
      <w:r w:rsidRPr="009B5689">
        <w:rPr>
          <w:rStyle w:val="StyleUnderline"/>
          <w:highlight w:val="green"/>
        </w:rPr>
        <w:t>plunges and consumers turn to domestic manufacturers</w:t>
      </w:r>
      <w:r w:rsidRPr="00B64988">
        <w:rPr>
          <w:sz w:val="14"/>
        </w:rPr>
        <w:t xml:space="preserve">. Apple’s stumbles in China seem emblematic of a broader realization: </w:t>
      </w:r>
      <w:r w:rsidRPr="009B5689">
        <w:rPr>
          <w:rStyle w:val="StyleUnderline"/>
          <w:highlight w:val="green"/>
        </w:rPr>
        <w:t>US companies have less of a future</w:t>
      </w:r>
      <w:r w:rsidRPr="00B64988">
        <w:rPr>
          <w:rStyle w:val="StyleUnderline"/>
        </w:rPr>
        <w:t xml:space="preserve"> there </w:t>
      </w:r>
      <w:r w:rsidRPr="009B5689">
        <w:rPr>
          <w:rStyle w:val="StyleUnderline"/>
          <w:highlight w:val="green"/>
        </w:rPr>
        <w:t>than</w:t>
      </w:r>
      <w:r w:rsidRPr="00B64988">
        <w:rPr>
          <w:rStyle w:val="StyleUnderline"/>
        </w:rPr>
        <w:t xml:space="preserve"> many had </w:t>
      </w:r>
      <w:r w:rsidRPr="009B5689">
        <w:rPr>
          <w:rStyle w:val="StyleUnderline"/>
          <w:highlight w:val="green"/>
        </w:rPr>
        <w:t>hoped</w:t>
      </w:r>
      <w:r w:rsidRPr="009B5689">
        <w:rPr>
          <w:sz w:val="14"/>
          <w:highlight w:val="green"/>
        </w:rPr>
        <w:t>.</w:t>
      </w:r>
      <w:r w:rsidRPr="00B64988">
        <w:rPr>
          <w:sz w:val="14"/>
        </w:rPr>
        <w:t xml:space="preserve"> For many years, the vast Chinese market — more than 1 billion consumers in a fast-growing economy — sent thrills of excitement up the spines of corporate managers throughout the developed world. </w:t>
      </w:r>
      <w:r w:rsidRPr="009B5689">
        <w:rPr>
          <w:rStyle w:val="StyleUnderline"/>
          <w:highlight w:val="green"/>
        </w:rPr>
        <w:t>Who cares about</w:t>
      </w:r>
      <w:r w:rsidRPr="00B64988">
        <w:rPr>
          <w:rStyle w:val="StyleUnderline"/>
        </w:rPr>
        <w:t xml:space="preserve"> the stagnation in </w:t>
      </w:r>
      <w:r w:rsidRPr="009B5689">
        <w:rPr>
          <w:rStyle w:val="StyleUnderline"/>
          <w:highlight w:val="green"/>
        </w:rPr>
        <w:t>Europe and Japan, when China has</w:t>
      </w:r>
      <w:r w:rsidRPr="00B64988">
        <w:rPr>
          <w:rStyle w:val="StyleUnderline"/>
        </w:rPr>
        <w:t xml:space="preserve"> many </w:t>
      </w:r>
      <w:r w:rsidRPr="009B5689">
        <w:rPr>
          <w:rStyle w:val="StyleUnderline"/>
          <w:highlight w:val="green"/>
        </w:rPr>
        <w:t>more people than</w:t>
      </w:r>
      <w:r w:rsidRPr="00B64988">
        <w:rPr>
          <w:rStyle w:val="StyleUnderline"/>
        </w:rPr>
        <w:t xml:space="preserve"> all of </w:t>
      </w:r>
      <w:r w:rsidRPr="009B5689">
        <w:rPr>
          <w:rStyle w:val="StyleUnderline"/>
          <w:highlight w:val="green"/>
        </w:rPr>
        <w:t>those markets combined?</w:t>
      </w:r>
      <w:r w:rsidRPr="00B64988">
        <w:rPr>
          <w:sz w:val="14"/>
        </w:rPr>
        <w:t xml:space="preserve"> </w:t>
      </w:r>
      <w:r w:rsidRPr="00B64988">
        <w:rPr>
          <w:rStyle w:val="StyleUnderline"/>
        </w:rPr>
        <w:t>Even as rising labor and energy costs reduced China’s advantage as a low-cost production site, the dazzling lure of the Chinese consumer pushed many multinationals to locate offices and factories in the country. Unfortunately, that promise turned out to be a mirage for many companies</w:t>
      </w:r>
      <w:r w:rsidRPr="00B64988">
        <w:rPr>
          <w:sz w:val="14"/>
        </w:rPr>
        <w:t xml:space="preserve">. </w:t>
      </w:r>
      <w:r w:rsidRPr="009B5689">
        <w:rPr>
          <w:rStyle w:val="StyleUnderline"/>
          <w:highlight w:val="green"/>
        </w:rPr>
        <w:t>If the Chinese government ever had any intention to</w:t>
      </w:r>
      <w:r w:rsidRPr="00B64988">
        <w:rPr>
          <w:rStyle w:val="StyleUnderline"/>
        </w:rPr>
        <w:t xml:space="preserve"> step back and </w:t>
      </w:r>
      <w:r w:rsidRPr="009B5689">
        <w:rPr>
          <w:rStyle w:val="StyleUnderline"/>
          <w:highlight w:val="green"/>
        </w:rPr>
        <w:t>let foreign companies</w:t>
      </w:r>
      <w:r w:rsidRPr="00B64988">
        <w:rPr>
          <w:rStyle w:val="StyleUnderline"/>
        </w:rPr>
        <w:t xml:space="preserve"> </w:t>
      </w:r>
      <w:r w:rsidRPr="009B5689">
        <w:rPr>
          <w:rStyle w:val="StyleUnderline"/>
          <w:highlight w:val="green"/>
        </w:rPr>
        <w:t>compete</w:t>
      </w:r>
      <w:r w:rsidRPr="00B64988">
        <w:rPr>
          <w:rStyle w:val="StyleUnderline"/>
        </w:rPr>
        <w:t xml:space="preserve"> with domestic ones on a level playing field, </w:t>
      </w:r>
      <w:r w:rsidRPr="009B5689">
        <w:rPr>
          <w:rStyle w:val="StyleUnderline"/>
          <w:highlight w:val="green"/>
        </w:rPr>
        <w:t>it</w:t>
      </w:r>
      <w:r w:rsidRPr="00B64988">
        <w:rPr>
          <w:rStyle w:val="StyleUnderline"/>
        </w:rPr>
        <w:t xml:space="preserve"> certainly now looks like it </w:t>
      </w:r>
      <w:r w:rsidRPr="009B5689">
        <w:rPr>
          <w:rStyle w:val="StyleUnderline"/>
          <w:highlight w:val="green"/>
        </w:rPr>
        <w:t>has changed</w:t>
      </w:r>
      <w:r w:rsidRPr="00B64988">
        <w:rPr>
          <w:rStyle w:val="StyleUnderline"/>
        </w:rPr>
        <w:t xml:space="preserve"> its mind. Not long </w:t>
      </w:r>
      <w:r w:rsidRPr="009B5689">
        <w:rPr>
          <w:rStyle w:val="StyleUnderline"/>
          <w:highlight w:val="green"/>
        </w:rPr>
        <w:t>after multinationals showed up</w:t>
      </w:r>
      <w:r w:rsidRPr="00B64988">
        <w:rPr>
          <w:rStyle w:val="StyleUnderline"/>
        </w:rPr>
        <w:t xml:space="preserve"> in China, </w:t>
      </w:r>
      <w:r w:rsidRPr="009B5689">
        <w:rPr>
          <w:rStyle w:val="StyleUnderline"/>
          <w:highlight w:val="green"/>
        </w:rPr>
        <w:t>they were made to hand over</w:t>
      </w:r>
      <w:r w:rsidRPr="00B64988">
        <w:rPr>
          <w:rStyle w:val="StyleUnderline"/>
        </w:rPr>
        <w:t xml:space="preserve"> much of </w:t>
      </w:r>
      <w:r w:rsidRPr="009B5689">
        <w:rPr>
          <w:rStyle w:val="StyleUnderline"/>
          <w:highlight w:val="green"/>
        </w:rPr>
        <w:t>their tech</w:t>
      </w:r>
      <w:r w:rsidRPr="00B64988">
        <w:rPr>
          <w:rStyle w:val="StyleUnderline"/>
        </w:rPr>
        <w:t xml:space="preserve">nology </w:t>
      </w:r>
      <w:r w:rsidRPr="009B5689">
        <w:rPr>
          <w:rStyle w:val="StyleUnderline"/>
          <w:highlight w:val="green"/>
        </w:rPr>
        <w:t>to native competitors</w:t>
      </w:r>
      <w:r w:rsidRPr="00B64988">
        <w:rPr>
          <w:rStyle w:val="StyleUnderline"/>
        </w:rPr>
        <w:t xml:space="preserve"> (</w:t>
      </w:r>
      <w:r w:rsidRPr="009B5689">
        <w:rPr>
          <w:rStyle w:val="StyleUnderline"/>
          <w:highlight w:val="green"/>
        </w:rPr>
        <w:t>almost all of which are</w:t>
      </w:r>
      <w:r w:rsidRPr="00B64988">
        <w:rPr>
          <w:rStyle w:val="StyleUnderline"/>
        </w:rPr>
        <w:t xml:space="preserve"> directly or indirectly </w:t>
      </w:r>
      <w:r w:rsidRPr="009B5689">
        <w:rPr>
          <w:rStyle w:val="StyleUnderline"/>
          <w:highlight w:val="green"/>
        </w:rPr>
        <w:t>owned by the</w:t>
      </w:r>
      <w:r w:rsidRPr="00B64988">
        <w:rPr>
          <w:rStyle w:val="StyleUnderline"/>
        </w:rPr>
        <w:t xml:space="preserve"> Chinese </w:t>
      </w:r>
      <w:r w:rsidRPr="009B5689">
        <w:rPr>
          <w:rStyle w:val="StyleUnderline"/>
          <w:highlight w:val="green"/>
        </w:rPr>
        <w:t>government)</w:t>
      </w:r>
      <w:r w:rsidRPr="00B64988">
        <w:rPr>
          <w:rStyle w:val="StyleUnderline"/>
        </w:rPr>
        <w:t>.</w:t>
      </w:r>
      <w:r w:rsidRPr="00B64988">
        <w:rPr>
          <w:sz w:val="14"/>
        </w:rPr>
        <w:t xml:space="preserve"> This was happening as early as 2006, as the Harvard Business Review reported: “</w:t>
      </w:r>
      <w:r w:rsidRPr="009B5689">
        <w:rPr>
          <w:rStyle w:val="StyleUnderline"/>
          <w:highlight w:val="green"/>
        </w:rPr>
        <w:t>These rules limit investment by foreign companies as well as</w:t>
      </w:r>
      <w:r w:rsidRPr="00B64988">
        <w:rPr>
          <w:rStyle w:val="StyleUnderline"/>
        </w:rPr>
        <w:t xml:space="preserve"> their </w:t>
      </w:r>
      <w:r w:rsidRPr="009B5689">
        <w:rPr>
          <w:rStyle w:val="StyleUnderline"/>
          <w:highlight w:val="green"/>
        </w:rPr>
        <w:t>access to China’s markets</w:t>
      </w:r>
      <w:r w:rsidRPr="00B64988">
        <w:rPr>
          <w:rStyle w:val="StyleUnderline"/>
        </w:rPr>
        <w:t xml:space="preserve">, stipulate a high degree of local content in equipment produced in the country, </w:t>
      </w:r>
      <w:r w:rsidRPr="009B5689">
        <w:rPr>
          <w:rStyle w:val="StyleUnderline"/>
          <w:highlight w:val="green"/>
        </w:rPr>
        <w:t>and force the transfer of</w:t>
      </w:r>
      <w:r w:rsidRPr="00B64988">
        <w:rPr>
          <w:rStyle w:val="StyleUnderline"/>
        </w:rPr>
        <w:t xml:space="preserve"> proprietary </w:t>
      </w:r>
      <w:r w:rsidRPr="009B5689">
        <w:rPr>
          <w:rStyle w:val="StyleUnderline"/>
          <w:highlight w:val="green"/>
        </w:rPr>
        <w:t>tech</w:t>
      </w:r>
      <w:r w:rsidRPr="00B64988">
        <w:rPr>
          <w:rStyle w:val="StyleUnderline"/>
        </w:rPr>
        <w:t xml:space="preserve">nologies </w:t>
      </w:r>
      <w:r w:rsidRPr="009B5689">
        <w:rPr>
          <w:rStyle w:val="StyleUnderline"/>
          <w:highlight w:val="green"/>
        </w:rPr>
        <w:t>from</w:t>
      </w:r>
      <w:r w:rsidRPr="00B64988">
        <w:rPr>
          <w:rStyle w:val="StyleUnderline"/>
        </w:rPr>
        <w:t xml:space="preserve"> foreign </w:t>
      </w:r>
      <w:r w:rsidRPr="009B5689">
        <w:rPr>
          <w:rStyle w:val="StyleUnderline"/>
          <w:highlight w:val="green"/>
        </w:rPr>
        <w:t>companies to</w:t>
      </w:r>
      <w:r w:rsidRPr="00B64988">
        <w:rPr>
          <w:rStyle w:val="StyleUnderline"/>
        </w:rPr>
        <w:t xml:space="preserve"> their joint ventures with China’s </w:t>
      </w:r>
      <w:r w:rsidRPr="009B5689">
        <w:rPr>
          <w:rStyle w:val="StyleUnderline"/>
          <w:highlight w:val="green"/>
        </w:rPr>
        <w:t>state-owned enterprises</w:t>
      </w:r>
      <w:r w:rsidRPr="00B64988">
        <w:rPr>
          <w:rStyle w:val="StyleUnderline"/>
        </w:rPr>
        <w:t>.”</w:t>
      </w:r>
      <w:r w:rsidRPr="00B64988">
        <w:rPr>
          <w:sz w:val="14"/>
        </w:rPr>
        <w:t xml:space="preserve"> Proprietary technology is the most valuable asset owned by many multinationals. </w:t>
      </w:r>
      <w:r w:rsidRPr="00B64988">
        <w:rPr>
          <w:rStyle w:val="StyleUnderline"/>
        </w:rPr>
        <w:t xml:space="preserve">So China truly offered a lose-lose choice for these companies — </w:t>
      </w:r>
      <w:r w:rsidRPr="009B5689">
        <w:rPr>
          <w:rStyle w:val="StyleUnderline"/>
          <w:highlight w:val="green"/>
        </w:rPr>
        <w:t>either they</w:t>
      </w:r>
      <w:r w:rsidRPr="00B64988">
        <w:rPr>
          <w:rStyle w:val="StyleUnderline"/>
        </w:rPr>
        <w:t xml:space="preserve"> could </w:t>
      </w:r>
      <w:r w:rsidRPr="009B5689">
        <w:rPr>
          <w:rStyle w:val="StyleUnderline"/>
          <w:highlight w:val="green"/>
        </w:rPr>
        <w:t>miss out on the Chinese market in the short term</w:t>
      </w:r>
      <w:r w:rsidRPr="00B64988">
        <w:rPr>
          <w:rStyle w:val="StyleUnderline"/>
        </w:rPr>
        <w:t xml:space="preserve">, </w:t>
      </w:r>
      <w:r w:rsidRPr="009B5689">
        <w:rPr>
          <w:rStyle w:val="StyleUnderline"/>
          <w:highlight w:val="green"/>
        </w:rPr>
        <w:t>or give away tech</w:t>
      </w:r>
      <w:r w:rsidRPr="00B64988">
        <w:rPr>
          <w:rStyle w:val="StyleUnderline"/>
        </w:rPr>
        <w:t xml:space="preserve">nologies </w:t>
      </w:r>
      <w:r w:rsidRPr="009B5689">
        <w:rPr>
          <w:rStyle w:val="StyleUnderline"/>
          <w:highlight w:val="green"/>
        </w:rPr>
        <w:t>that would allow Chinese competitors to challenge them all over the world</w:t>
      </w:r>
      <w:r w:rsidRPr="00B64988">
        <w:rPr>
          <w:rStyle w:val="StyleUnderline"/>
        </w:rPr>
        <w:t xml:space="preserve"> in the medium term. </w:t>
      </w:r>
      <w:r w:rsidRPr="00B64988">
        <w:rPr>
          <w:sz w:val="14"/>
        </w:rPr>
        <w:t xml:space="preserve">Of course, </w:t>
      </w:r>
      <w:r w:rsidRPr="00B64988">
        <w:rPr>
          <w:rStyle w:val="StyleUnderline"/>
        </w:rPr>
        <w:t>given China’s high rate of industrial espionage, the penalty for operating in China was even higher than official government policy would suggest.</w:t>
      </w:r>
      <w:r w:rsidRPr="00B64988">
        <w:rPr>
          <w:sz w:val="14"/>
        </w:rPr>
        <w:t xml:space="preserve"> </w:t>
      </w:r>
      <w:r w:rsidRPr="00B64988">
        <w:rPr>
          <w:rStyle w:val="StyleUnderline"/>
        </w:rPr>
        <w:t>Multinational companies often think very short term, so perhaps it isn’t surprising that many chose to make the devil’s bargain. Now the bill is coming due, as China’s government promotes its own national champions, many of which are now equipped with pirated foreign technology</w:t>
      </w:r>
      <w:r w:rsidRPr="00B64988">
        <w:rPr>
          <w:sz w:val="14"/>
        </w:rPr>
        <w:t xml:space="preserve">. Meanwhile, </w:t>
      </w:r>
      <w:r w:rsidRPr="009B5689">
        <w:rPr>
          <w:rStyle w:val="StyleUnderline"/>
        </w:rPr>
        <w:t>multinatio</w:t>
      </w:r>
      <w:r w:rsidRPr="00B64988">
        <w:rPr>
          <w:rStyle w:val="StyleUnderline"/>
        </w:rPr>
        <w:t xml:space="preserve">nals’ China </w:t>
      </w:r>
      <w:r w:rsidRPr="009B5689">
        <w:rPr>
          <w:rStyle w:val="StyleUnderline"/>
          <w:highlight w:val="green"/>
        </w:rPr>
        <w:t>operations have become less and less profitable</w:t>
      </w:r>
      <w:r w:rsidRPr="00B64988">
        <w:rPr>
          <w:rStyle w:val="StyleUnderline"/>
        </w:rPr>
        <w:t xml:space="preserve"> as domestic competition has intensified. </w:t>
      </w:r>
    </w:p>
    <w:p w14:paraId="51B4D24A" w14:textId="77777777" w:rsidR="009B5689" w:rsidRPr="00F167BE" w:rsidRDefault="009B5689" w:rsidP="00021D16"/>
    <w:p w14:paraId="20F43986" w14:textId="77777777" w:rsidR="00D77FF3" w:rsidRDefault="00D77FF3" w:rsidP="00D77FF3">
      <w:pPr>
        <w:pStyle w:val="Heading3"/>
      </w:pPr>
      <w:r>
        <w:lastRenderedPageBreak/>
        <w:t>AT: Tech High now</w:t>
      </w:r>
    </w:p>
    <w:p w14:paraId="544F9EF2" w14:textId="77777777" w:rsidR="00D77FF3" w:rsidRDefault="00D77FF3" w:rsidP="00D77FF3">
      <w:pPr>
        <w:pStyle w:val="Heading4"/>
      </w:pPr>
      <w:r>
        <w:t>The US tech market share is decreasing- their card only assumes raw growth</w:t>
      </w:r>
    </w:p>
    <w:p w14:paraId="0D919EE1" w14:textId="77777777" w:rsidR="00D01AFA" w:rsidRPr="00D01AFA" w:rsidRDefault="00D01AFA" w:rsidP="00D01AFA">
      <w:pPr>
        <w:rPr>
          <w:rStyle w:val="Style13ptBold"/>
        </w:rPr>
      </w:pPr>
      <w:proofErr w:type="spellStart"/>
      <w:r>
        <w:rPr>
          <w:rStyle w:val="Style13ptBold"/>
        </w:rPr>
        <w:t>Tassey</w:t>
      </w:r>
      <w:proofErr w:type="spellEnd"/>
      <w:r>
        <w:rPr>
          <w:rStyle w:val="Style13ptBold"/>
        </w:rPr>
        <w:t xml:space="preserve"> 16</w:t>
      </w:r>
    </w:p>
    <w:p w14:paraId="2688E5F9" w14:textId="77777777" w:rsidR="00D77FF3" w:rsidRPr="0042434E" w:rsidRDefault="00D77FF3" w:rsidP="00D77FF3">
      <w:r>
        <w:t xml:space="preserve">Gregory </w:t>
      </w:r>
      <w:proofErr w:type="spellStart"/>
      <w:r>
        <w:t>Tassey</w:t>
      </w:r>
      <w:proofErr w:type="spellEnd"/>
      <w:r>
        <w:t xml:space="preserve">, Senior Economist at the National Institute of Standards and Technology, February 2016, “Why the U.S. Needs a New, Tech-Driven Growth Strategy”, </w:t>
      </w:r>
      <w:r>
        <w:rPr>
          <w:i/>
        </w:rPr>
        <w:t xml:space="preserve">Information Technology and Innovation Foundation, </w:t>
      </w:r>
      <w:hyperlink r:id="rId13" w:history="1">
        <w:r w:rsidRPr="00422AA0">
          <w:rPr>
            <w:rStyle w:val="Hyperlink"/>
          </w:rPr>
          <w:t>http://www2.itif.org/2016-us-tech-driven-growth-strategy.pdf</w:t>
        </w:r>
      </w:hyperlink>
      <w:r>
        <w:t>, pp. 3-4, Accessed 6/29/16//</w:t>
      </w:r>
      <w:proofErr w:type="spellStart"/>
      <w:r>
        <w:t>SRawal</w:t>
      </w:r>
      <w:proofErr w:type="spellEnd"/>
    </w:p>
    <w:p w14:paraId="6CEB38D4" w14:textId="77777777" w:rsidR="009F0F44" w:rsidRPr="009D5E77" w:rsidRDefault="00D77FF3" w:rsidP="00D77FF3">
      <w:pPr>
        <w:rPr>
          <w:rStyle w:val="StyleUnderline"/>
        </w:rPr>
      </w:pPr>
      <w:r w:rsidRPr="009D5E77">
        <w:rPr>
          <w:rStyle w:val="StyleUnderline"/>
        </w:rPr>
        <w:t>This is why the U.S. economy is not growing, as measured by workers’ real wages</w:t>
      </w:r>
      <w:r w:rsidRPr="009D5E77">
        <w:rPr>
          <w:sz w:val="14"/>
        </w:rPr>
        <w:t xml:space="preserve">. </w:t>
      </w:r>
      <w:r w:rsidRPr="009D5E77">
        <w:rPr>
          <w:rStyle w:val="StyleUnderline"/>
        </w:rPr>
        <w:t>Domestic industries still produce new technologies and employ skilled workers</w:t>
      </w:r>
      <w:r w:rsidRPr="009D5E77">
        <w:rPr>
          <w:sz w:val="14"/>
        </w:rPr>
        <w:t xml:space="preserve">, </w:t>
      </w:r>
      <w:r w:rsidRPr="009D5E77">
        <w:rPr>
          <w:rStyle w:val="StyleUnderline"/>
        </w:rPr>
        <w:t xml:space="preserve">but the quantity of new technology </w:t>
      </w:r>
      <w:r w:rsidRPr="009D5E77">
        <w:rPr>
          <w:sz w:val="14"/>
        </w:rPr>
        <w:t xml:space="preserve">and the number of skilled workers </w:t>
      </w:r>
      <w:r w:rsidRPr="009D5E77">
        <w:rPr>
          <w:rStyle w:val="StyleUnderline"/>
        </w:rPr>
        <w:t>are too small a share of the total economy.</w:t>
      </w:r>
      <w:r w:rsidRPr="009D5E77">
        <w:rPr>
          <w:sz w:val="14"/>
        </w:rPr>
        <w:t xml:space="preserve"> The remaining workers are still adjusting to the fact that they are </w:t>
      </w:r>
      <w:proofErr w:type="spellStart"/>
      <w:r w:rsidRPr="009D5E77">
        <w:rPr>
          <w:sz w:val="14"/>
        </w:rPr>
        <w:t>underskilled</w:t>
      </w:r>
      <w:proofErr w:type="spellEnd"/>
      <w:r w:rsidRPr="009D5E77">
        <w:rPr>
          <w:sz w:val="14"/>
        </w:rPr>
        <w:t xml:space="preserve"> for the wages and salaries paid. The resulting global labor wage arbitrage has been underway since the 1980s as the rest of the world’s economies are increasing their technology development and utilization, while still paying their workers less than the wages for comparable jobs in the United States. </w:t>
      </w:r>
      <w:r w:rsidRPr="009D5E77">
        <w:rPr>
          <w:rStyle w:val="StyleUnderline"/>
        </w:rPr>
        <w:t>The U.S. economy still accounts for 30 percent of global R&amp;D. However, this means that more than twice as much R&amp;D is now being spent by the rest of the world. Having achieved a high standard of</w:t>
      </w:r>
      <w:r w:rsidRPr="009D5E77">
        <w:rPr>
          <w:sz w:val="14"/>
        </w:rPr>
        <w:t xml:space="preserve"> </w:t>
      </w:r>
      <w:r w:rsidRPr="009D5E77">
        <w:rPr>
          <w:rStyle w:val="StyleUnderline"/>
        </w:rPr>
        <w:t>living through investment in technology and the resulting productivity growth, the growing global competition has brought such growth in this country to a crawl. And, while 30 percent is still a significant share, it is only slightly larger than the U.S. share of world GDP (26 percent, which is about the same as Europe’s and Asia’s shares</w:t>
      </w:r>
      <w:r w:rsidRPr="009D5E77">
        <w:rPr>
          <w:sz w:val="14"/>
        </w:rPr>
        <w:t xml:space="preserve">). Moreover, </w:t>
      </w:r>
      <w:r w:rsidRPr="009D5E77">
        <w:rPr>
          <w:rStyle w:val="StyleUnderline"/>
        </w:rPr>
        <w:t>despite rhetoric extolling a renaissance in U.S. manufacturing, the “recovery” in manufacturing employment since the end of the Great Recession is more a business cycle phenomenon</w:t>
      </w:r>
      <w:r w:rsidRPr="009D5E77">
        <w:rPr>
          <w:sz w:val="14"/>
        </w:rPr>
        <w:t xml:space="preserve"> </w:t>
      </w:r>
      <w:r w:rsidRPr="009D5E77">
        <w:rPr>
          <w:rStyle w:val="StyleUnderline"/>
        </w:rPr>
        <w:t>than a renaissance in the intrinsic competitiveness (productivity) of domestic industries.</w:t>
      </w:r>
      <w:r w:rsidRPr="009D5E77">
        <w:rPr>
          <w:sz w:val="14"/>
        </w:rPr>
        <w:t xml:space="preserve"> In fact, the modest growth in employment does not come close to redressing the massive declines in domestic manufacturing jobs that occurred in the decade during and prior to the recession. Growth in real value added by the manufacturing sector since the end of the recession has been nonexistent. It is true that </w:t>
      </w:r>
      <w:r w:rsidRPr="009D5E77">
        <w:rPr>
          <w:rStyle w:val="StyleUnderline"/>
        </w:rPr>
        <w:t xml:space="preserve">efforts to improve manufacturing productivity have resulted in some previously offshored jobs being repatriated. But the level of repatriation has been underwhelming. </w:t>
      </w:r>
    </w:p>
    <w:p w14:paraId="16EFFFC6" w14:textId="77777777" w:rsidR="003A3FBB" w:rsidRPr="009D5E77" w:rsidRDefault="003A3FBB" w:rsidP="00D77FF3">
      <w:pPr>
        <w:rPr>
          <w:rStyle w:val="StyleUnderline"/>
        </w:rPr>
      </w:pPr>
    </w:p>
    <w:p w14:paraId="103411FE" w14:textId="77777777" w:rsidR="0034316E" w:rsidRDefault="0034316E" w:rsidP="0042434E">
      <w:pPr>
        <w:pStyle w:val="Heading3"/>
      </w:pPr>
      <w:r>
        <w:lastRenderedPageBreak/>
        <w:t xml:space="preserve">AT: </w:t>
      </w:r>
      <w:r w:rsidR="00D77FF3">
        <w:t>Private Innovation Not key</w:t>
      </w:r>
    </w:p>
    <w:p w14:paraId="38A3068E" w14:textId="77777777" w:rsidR="0034316E" w:rsidRDefault="0034316E" w:rsidP="0034316E"/>
    <w:p w14:paraId="613F41C9" w14:textId="77777777" w:rsidR="0034316E" w:rsidRDefault="0034316E" w:rsidP="0034316E">
      <w:pPr>
        <w:pStyle w:val="Heading4"/>
      </w:pPr>
      <w:r>
        <w:t>Ground-breaking commercial innovation is key to military tech superiority</w:t>
      </w:r>
    </w:p>
    <w:p w14:paraId="52CBB1CE" w14:textId="77777777" w:rsidR="004764BD" w:rsidRDefault="0034316E" w:rsidP="0034316E">
      <w:pPr>
        <w:rPr>
          <w:rStyle w:val="Style13ptBold"/>
        </w:rPr>
      </w:pPr>
      <w:r>
        <w:rPr>
          <w:rStyle w:val="Style13ptBold"/>
        </w:rPr>
        <w:t xml:space="preserve">Fitzgerald and </w:t>
      </w:r>
      <w:proofErr w:type="spellStart"/>
      <w:r>
        <w:rPr>
          <w:rStyle w:val="Style13ptBold"/>
        </w:rPr>
        <w:t>Timlin</w:t>
      </w:r>
      <w:proofErr w:type="spellEnd"/>
      <w:r>
        <w:rPr>
          <w:rStyle w:val="Style13ptBold"/>
        </w:rPr>
        <w:t xml:space="preserve"> 15</w:t>
      </w:r>
    </w:p>
    <w:p w14:paraId="6B711A5A" w14:textId="77777777" w:rsidR="004764BD" w:rsidRDefault="004764BD" w:rsidP="0034316E">
      <w:r>
        <w:t>*recommend reading in 1AC*</w:t>
      </w:r>
    </w:p>
    <w:p w14:paraId="6D0CEBD3" w14:textId="77777777" w:rsidR="0034316E" w:rsidRPr="0034316E" w:rsidRDefault="0034316E" w:rsidP="0034316E">
      <w:r>
        <w:t xml:space="preserve">Ben Fitzgerald and Katrina </w:t>
      </w:r>
      <w:proofErr w:type="spellStart"/>
      <w:r>
        <w:t>Timlin</w:t>
      </w:r>
      <w:proofErr w:type="spellEnd"/>
      <w:r>
        <w:t xml:space="preserve">, Ben is a Senior Fellow and Director of the Technology and National Security Program at Center for New American Security and Katrina is an associate fellow in the Strategic Technologies Program at the Center for Strategic and International Studies (CSIS), 06-14-15, "Time for a Private-Sector Pivot on Military Technology," </w:t>
      </w:r>
      <w:r w:rsidRPr="0034316E">
        <w:rPr>
          <w:i/>
        </w:rPr>
        <w:t>War on the Rocks</w:t>
      </w:r>
      <w:r>
        <w:t xml:space="preserve">, </w:t>
      </w:r>
      <w:hyperlink r:id="rId14" w:history="1">
        <w:r w:rsidRPr="002E19AC">
          <w:rPr>
            <w:rStyle w:val="Hyperlink"/>
          </w:rPr>
          <w:t>http://warontherocks.com/2015/05/time-for-a-private-sector-pivot-on-military technology/</w:t>
        </w:r>
      </w:hyperlink>
      <w:r>
        <w:t>, Accessed 7-05-16//</w:t>
      </w:r>
      <w:proofErr w:type="spellStart"/>
      <w:r>
        <w:t>SRawal</w:t>
      </w:r>
      <w:proofErr w:type="spellEnd"/>
    </w:p>
    <w:p w14:paraId="23BFE4AE" w14:textId="77777777" w:rsidR="0034316E" w:rsidRDefault="0034316E" w:rsidP="0034316E">
      <w:pPr>
        <w:rPr>
          <w:rStyle w:val="StyleUnderline"/>
        </w:rPr>
      </w:pPr>
      <w:r w:rsidRPr="00D77FF3">
        <w:rPr>
          <w:sz w:val="14"/>
        </w:rPr>
        <w:t>Applying military grade engineering to wholly commercial components</w:t>
      </w:r>
      <w:r w:rsidR="00D77FF3" w:rsidRPr="00D77FF3">
        <w:rPr>
          <w:sz w:val="14"/>
        </w:rPr>
        <w:t xml:space="preserve"> </w:t>
      </w:r>
      <w:r w:rsidRPr="002916F8">
        <w:rPr>
          <w:rStyle w:val="StyleUnderline"/>
        </w:rPr>
        <w:t>Commercial components are rarely deployed prima facie</w:t>
      </w:r>
      <w:r w:rsidRPr="0034316E">
        <w:rPr>
          <w:rStyle w:val="StyleUnderline"/>
        </w:rPr>
        <w:t xml:space="preserve"> as military hardware, but </w:t>
      </w:r>
      <w:r w:rsidRPr="002916F8">
        <w:rPr>
          <w:rStyle w:val="StyleUnderline"/>
          <w:highlight w:val="green"/>
        </w:rPr>
        <w:t>integrating commercial</w:t>
      </w:r>
      <w:r w:rsidRPr="0034316E">
        <w:rPr>
          <w:rStyle w:val="StyleUnderline"/>
        </w:rPr>
        <w:t xml:space="preserve">ly available </w:t>
      </w:r>
      <w:r w:rsidRPr="002916F8">
        <w:rPr>
          <w:rStyle w:val="StyleUnderline"/>
          <w:highlight w:val="green"/>
        </w:rPr>
        <w:t>tech</w:t>
      </w:r>
      <w:r w:rsidRPr="0034316E">
        <w:rPr>
          <w:rStyle w:val="StyleUnderline"/>
        </w:rPr>
        <w:t xml:space="preserve">nology </w:t>
      </w:r>
      <w:r w:rsidRPr="002916F8">
        <w:rPr>
          <w:rStyle w:val="StyleUnderline"/>
          <w:highlight w:val="green"/>
        </w:rPr>
        <w:t>can produce cost-effective systems and platforms</w:t>
      </w:r>
      <w:r w:rsidRPr="0034316E">
        <w:rPr>
          <w:rStyle w:val="StyleUnderline"/>
        </w:rPr>
        <w:t xml:space="preserve"> quickly</w:t>
      </w:r>
      <w:r w:rsidRPr="00D77FF3">
        <w:rPr>
          <w:sz w:val="14"/>
        </w:rPr>
        <w:t xml:space="preserve">. </w:t>
      </w:r>
      <w:r w:rsidRPr="0034316E">
        <w:rPr>
          <w:rStyle w:val="StyleUnderline"/>
        </w:rPr>
        <w:t xml:space="preserve">Integrating commercial technology </w:t>
      </w:r>
      <w:r w:rsidRPr="002916F8">
        <w:rPr>
          <w:rStyle w:val="StyleUnderline"/>
          <w:highlight w:val="green"/>
        </w:rPr>
        <w:t>affords U.S.</w:t>
      </w:r>
      <w:r w:rsidRPr="0034316E">
        <w:rPr>
          <w:rStyle w:val="StyleUnderline"/>
        </w:rPr>
        <w:t xml:space="preserve"> armed forces </w:t>
      </w:r>
      <w:r w:rsidRPr="002916F8">
        <w:rPr>
          <w:rStyle w:val="StyleUnderline"/>
          <w:highlight w:val="green"/>
        </w:rPr>
        <w:t>with advantages in rapid fielding, adaptation</w:t>
      </w:r>
      <w:r w:rsidRPr="0034316E">
        <w:rPr>
          <w:rStyle w:val="StyleUnderline"/>
        </w:rPr>
        <w:t xml:space="preserve">, and more varied force mixes, </w:t>
      </w:r>
      <w:r w:rsidRPr="002916F8">
        <w:rPr>
          <w:rStyle w:val="StyleUnderline"/>
          <w:highlight w:val="green"/>
        </w:rPr>
        <w:t>as well as the ability to</w:t>
      </w:r>
      <w:r w:rsidRPr="0034316E">
        <w:rPr>
          <w:rStyle w:val="StyleUnderline"/>
        </w:rPr>
        <w:t xml:space="preserve"> easily </w:t>
      </w:r>
      <w:r w:rsidRPr="002916F8">
        <w:rPr>
          <w:rStyle w:val="StyleUnderline"/>
          <w:highlight w:val="green"/>
        </w:rPr>
        <w:t>export weapons systems</w:t>
      </w:r>
      <w:r w:rsidRPr="0034316E">
        <w:rPr>
          <w:rStyle w:val="StyleUnderline"/>
        </w:rPr>
        <w:t xml:space="preserve"> to allies.</w:t>
      </w:r>
      <w:r w:rsidRPr="00D77FF3">
        <w:rPr>
          <w:sz w:val="14"/>
        </w:rPr>
        <w:t xml:space="preserve"> The </w:t>
      </w:r>
      <w:r w:rsidRPr="002916F8">
        <w:rPr>
          <w:rStyle w:val="StyleUnderline"/>
          <w:highlight w:val="green"/>
        </w:rPr>
        <w:t>Textron Scorpion fighter jet uses only commercial tech</w:t>
      </w:r>
      <w:r w:rsidRPr="0034316E">
        <w:rPr>
          <w:rStyle w:val="StyleUnderline"/>
        </w:rPr>
        <w:t>nology</w:t>
      </w:r>
      <w:r w:rsidRPr="00D77FF3">
        <w:rPr>
          <w:sz w:val="14"/>
        </w:rPr>
        <w:t xml:space="preserve">, </w:t>
      </w:r>
      <w:r w:rsidRPr="0034316E">
        <w:rPr>
          <w:rStyle w:val="StyleUnderline"/>
        </w:rPr>
        <w:t xml:space="preserve">leading to an inexpensive </w:t>
      </w:r>
      <w:proofErr w:type="gramStart"/>
      <w:r w:rsidRPr="0034316E">
        <w:rPr>
          <w:rStyle w:val="StyleUnderline"/>
        </w:rPr>
        <w:t>aircraft, that</w:t>
      </w:r>
      <w:proofErr w:type="gramEnd"/>
      <w:r w:rsidRPr="0034316E">
        <w:rPr>
          <w:rStyle w:val="StyleUnderline"/>
        </w:rPr>
        <w:t xml:space="preserve"> used no DoD research and development funding but is still appropriate for routine missions.</w:t>
      </w:r>
      <w:r w:rsidRPr="00D77FF3">
        <w:rPr>
          <w:sz w:val="14"/>
        </w:rPr>
        <w:t xml:space="preserve"> </w:t>
      </w:r>
      <w:r w:rsidRPr="002916F8">
        <w:rPr>
          <w:rStyle w:val="StyleUnderline"/>
          <w:highlight w:val="green"/>
        </w:rPr>
        <w:t>The Air Force has</w:t>
      </w:r>
      <w:r w:rsidRPr="0034316E">
        <w:rPr>
          <w:rStyle w:val="StyleUnderline"/>
        </w:rPr>
        <w:t xml:space="preserve"> additionally </w:t>
      </w:r>
      <w:r w:rsidRPr="002916F8">
        <w:rPr>
          <w:rStyle w:val="StyleUnderline"/>
          <w:highlight w:val="green"/>
        </w:rPr>
        <w:t xml:space="preserve">integrated </w:t>
      </w:r>
      <w:r w:rsidRPr="002916F8">
        <w:rPr>
          <w:rStyle w:val="StyleUnderline"/>
        </w:rPr>
        <w:t>multiple</w:t>
      </w:r>
      <w:r w:rsidRPr="002916F8">
        <w:rPr>
          <w:rStyle w:val="StyleUnderline"/>
          <w:highlight w:val="green"/>
        </w:rPr>
        <w:t xml:space="preserve"> P</w:t>
      </w:r>
      <w:r w:rsidRPr="0034316E">
        <w:rPr>
          <w:rStyle w:val="StyleUnderline"/>
        </w:rPr>
        <w:t>lay</w:t>
      </w:r>
      <w:r w:rsidRPr="002916F8">
        <w:rPr>
          <w:rStyle w:val="StyleUnderline"/>
          <w:highlight w:val="green"/>
        </w:rPr>
        <w:t>S</w:t>
      </w:r>
      <w:r w:rsidRPr="0034316E">
        <w:rPr>
          <w:rStyle w:val="StyleUnderline"/>
        </w:rPr>
        <w:t xml:space="preserve">tation </w:t>
      </w:r>
      <w:r w:rsidRPr="002916F8">
        <w:rPr>
          <w:rStyle w:val="StyleUnderline"/>
          <w:highlight w:val="green"/>
        </w:rPr>
        <w:t>3</w:t>
      </w:r>
      <w:r w:rsidRPr="0034316E">
        <w:rPr>
          <w:rStyle w:val="StyleUnderline"/>
        </w:rPr>
        <w:t xml:space="preserve"> </w:t>
      </w:r>
      <w:r w:rsidRPr="002916F8">
        <w:rPr>
          <w:rStyle w:val="StyleUnderline"/>
          <w:highlight w:val="green"/>
        </w:rPr>
        <w:t>consoles to build a supercomputer</w:t>
      </w:r>
      <w:r w:rsidRPr="0034316E">
        <w:rPr>
          <w:rStyle w:val="StyleUnderline"/>
        </w:rPr>
        <w:t xml:space="preserve"> that is not only cheaper, but more energy efficient. </w:t>
      </w:r>
      <w:r w:rsidRPr="002916F8">
        <w:rPr>
          <w:rStyle w:val="StyleUnderline"/>
          <w:highlight w:val="green"/>
        </w:rPr>
        <w:t>Such approaches</w:t>
      </w:r>
      <w:r w:rsidRPr="0034316E">
        <w:rPr>
          <w:rStyle w:val="StyleUnderline"/>
        </w:rPr>
        <w:t xml:space="preserve"> </w:t>
      </w:r>
      <w:r w:rsidRPr="002916F8">
        <w:rPr>
          <w:rStyle w:val="StyleUnderline"/>
          <w:highlight w:val="green"/>
        </w:rPr>
        <w:t>allow the department to manage cost, innovate</w:t>
      </w:r>
      <w:r w:rsidRPr="0034316E">
        <w:rPr>
          <w:rStyle w:val="StyleUnderline"/>
        </w:rPr>
        <w:t xml:space="preserve"> rapidly, </w:t>
      </w:r>
      <w:r w:rsidRPr="002916F8">
        <w:rPr>
          <w:rStyle w:val="StyleUnderline"/>
          <w:highlight w:val="green"/>
        </w:rPr>
        <w:t>and stay connected</w:t>
      </w:r>
      <w:r w:rsidRPr="0034316E">
        <w:rPr>
          <w:rStyle w:val="StyleUnderline"/>
        </w:rPr>
        <w:t xml:space="preserve"> with allies — especially for contingencies with less technologically advanced adversaries — while preserving exclusivity around unique high-end military systems.</w:t>
      </w:r>
      <w:r w:rsidR="00D77FF3">
        <w:rPr>
          <w:rStyle w:val="StyleUnderline"/>
        </w:rPr>
        <w:t xml:space="preserve"> </w:t>
      </w:r>
      <w:r w:rsidRPr="00D77FF3">
        <w:rPr>
          <w:sz w:val="14"/>
        </w:rPr>
        <w:t>Commercial tech as a force multiplier for military systems</w:t>
      </w:r>
      <w:r w:rsidR="00D77FF3" w:rsidRPr="00D77FF3">
        <w:rPr>
          <w:sz w:val="14"/>
        </w:rPr>
        <w:t xml:space="preserve"> </w:t>
      </w:r>
      <w:r w:rsidRPr="0034316E">
        <w:rPr>
          <w:rStyle w:val="StyleUnderline"/>
        </w:rPr>
        <w:t xml:space="preserve">Commercial technology can also be deployed in combination with military systems to expand their scope of use. </w:t>
      </w:r>
      <w:r w:rsidRPr="00D77FF3">
        <w:rPr>
          <w:sz w:val="14"/>
        </w:rPr>
        <w:t xml:space="preserve">One program that has adapted commercial technology for military purposes is DARPA’s </w:t>
      </w:r>
      <w:r w:rsidRPr="0034316E">
        <w:rPr>
          <w:rStyle w:val="StyleUnderline"/>
        </w:rPr>
        <w:t>Persistent Close Air Support System (PCAS). Using Android tablets, PCAS enables closer coordination between ground and air troops and provides enhanced situational awareness by integrating various data</w:t>
      </w:r>
      <w:r w:rsidRPr="00D77FF3">
        <w:rPr>
          <w:sz w:val="14"/>
        </w:rPr>
        <w:t xml:space="preserve"> </w:t>
      </w:r>
      <w:r w:rsidRPr="0034316E">
        <w:rPr>
          <w:rStyle w:val="StyleUnderline"/>
        </w:rPr>
        <w:t xml:space="preserve">streams and lines of communication for close air support. </w:t>
      </w:r>
      <w:r w:rsidRPr="00D77FF3">
        <w:rPr>
          <w:sz w:val="14"/>
        </w:rPr>
        <w:t xml:space="preserve">While currently deployed on the MV-22, DARPA is looking to expand to other air platforms, which is possible due to the modular, software-based PCAS system. </w:t>
      </w:r>
      <w:r w:rsidRPr="0034316E">
        <w:rPr>
          <w:rStyle w:val="StyleUnderline"/>
        </w:rPr>
        <w:t>This approach extends the utility and lifespans of existing military systems but also imbues commercial systems with military advantages</w:t>
      </w:r>
      <w:r w:rsidRPr="00D77FF3">
        <w:rPr>
          <w:sz w:val="14"/>
        </w:rPr>
        <w:t xml:space="preserve">. Anyone can purchase an Android tablet, but they can’t use it to call for precision fires in a secure communications environment. The </w:t>
      </w:r>
      <w:proofErr w:type="spellStart"/>
      <w:r w:rsidRPr="00D77FF3">
        <w:rPr>
          <w:sz w:val="14"/>
        </w:rPr>
        <w:t>Qinetiq</w:t>
      </w:r>
      <w:proofErr w:type="spellEnd"/>
      <w:r w:rsidRPr="00D77FF3">
        <w:rPr>
          <w:sz w:val="14"/>
        </w:rPr>
        <w:t xml:space="preserve"> robotic applique kits are another example of imbuing traditionally commercial platforms, in this case a Bobcat truck, with functionality for military applications and missions. </w:t>
      </w:r>
      <w:r w:rsidRPr="0034316E">
        <w:rPr>
          <w:rStyle w:val="StyleUnderline"/>
        </w:rPr>
        <w:t>Adapting common applications for a military purpose allows the Department of Defense to leverage a tested, functional product in the private domain and adapt it to a military environment.</w:t>
      </w:r>
    </w:p>
    <w:p w14:paraId="13B4B7C3" w14:textId="77777777" w:rsidR="00D77FF3" w:rsidRPr="0034316E" w:rsidRDefault="00D77FF3" w:rsidP="0034316E">
      <w:pPr>
        <w:rPr>
          <w:rStyle w:val="StyleUnderline"/>
        </w:rPr>
      </w:pPr>
    </w:p>
    <w:p w14:paraId="16FA716F" w14:textId="77777777" w:rsidR="00080E6C" w:rsidRDefault="00080E6C" w:rsidP="00080E6C">
      <w:pPr>
        <w:pStyle w:val="Heading3"/>
      </w:pPr>
      <w:r>
        <w:lastRenderedPageBreak/>
        <w:t xml:space="preserve">AT: China </w:t>
      </w:r>
      <w:proofErr w:type="gramStart"/>
      <w:r>
        <w:t>Won’t</w:t>
      </w:r>
      <w:proofErr w:type="gramEnd"/>
      <w:r>
        <w:t xml:space="preserve"> remove NSR</w:t>
      </w:r>
    </w:p>
    <w:p w14:paraId="20DE6EA4" w14:textId="77777777" w:rsidR="001E21C8" w:rsidRPr="001E21C8" w:rsidRDefault="001E21C8" w:rsidP="001E21C8">
      <w:pPr>
        <w:pStyle w:val="Heading4"/>
      </w:pPr>
      <w:r>
        <w:t>Plan solves- China created their national security review in response to CFIUS</w:t>
      </w:r>
    </w:p>
    <w:p w14:paraId="10474FB7" w14:textId="77777777" w:rsidR="001E21C8" w:rsidRPr="001E21C8" w:rsidRDefault="001E21C8" w:rsidP="001E21C8">
      <w:pPr>
        <w:rPr>
          <w:rStyle w:val="Style13ptBold"/>
        </w:rPr>
      </w:pPr>
      <w:proofErr w:type="spellStart"/>
      <w:r>
        <w:rPr>
          <w:rStyle w:val="Style13ptBold"/>
        </w:rPr>
        <w:t>Saha</w:t>
      </w:r>
      <w:proofErr w:type="spellEnd"/>
      <w:r>
        <w:rPr>
          <w:rStyle w:val="Style13ptBold"/>
        </w:rPr>
        <w:t xml:space="preserve"> 16</w:t>
      </w:r>
    </w:p>
    <w:p w14:paraId="1AC9D38F" w14:textId="77777777" w:rsidR="001E21C8" w:rsidRDefault="001E21C8" w:rsidP="00591E01">
      <w:proofErr w:type="spellStart"/>
      <w:r>
        <w:t>Souvik</w:t>
      </w:r>
      <w:proofErr w:type="spellEnd"/>
      <w:r>
        <w:t xml:space="preserve"> </w:t>
      </w:r>
      <w:proofErr w:type="spellStart"/>
      <w:r>
        <w:t>Saha</w:t>
      </w:r>
      <w:proofErr w:type="spellEnd"/>
      <w:r>
        <w:t xml:space="preserve">, J.D., expected May 2013, Northwestern University School of Law; M.A., 2010, Columbia University; B.A., 2006, University of California, Berkeley, “CFIUS Now Made in China: Dueling National Security Review Frameworks as a Countermeasure to Economic Espionage in the Age of Globalization”, </w:t>
      </w:r>
      <w:r>
        <w:rPr>
          <w:i/>
        </w:rPr>
        <w:t>Northwestern University Law Review</w:t>
      </w:r>
      <w:r>
        <w:t xml:space="preserve">, Vol. 33:199,pp. 215-217, </w:t>
      </w:r>
      <w:hyperlink r:id="rId15" w:history="1">
        <w:r w:rsidRPr="002E19AC">
          <w:rPr>
            <w:rStyle w:val="Hyperlink"/>
          </w:rPr>
          <w:t>http://scholarlycommons.law.northwestern.edu/cgi/viewcontent.cgi?article=1030&amp;context=njilb</w:t>
        </w:r>
      </w:hyperlink>
      <w:r>
        <w:t>, Accessed 7/5/16//</w:t>
      </w:r>
      <w:proofErr w:type="spellStart"/>
      <w:r>
        <w:t>SRawal</w:t>
      </w:r>
      <w:proofErr w:type="spellEnd"/>
    </w:p>
    <w:p w14:paraId="4BC5D1A4" w14:textId="77777777" w:rsidR="00591E01" w:rsidRPr="009D5E77" w:rsidRDefault="001E21C8" w:rsidP="00591E01">
      <w:pPr>
        <w:rPr>
          <w:rStyle w:val="StyleUnderline"/>
        </w:rPr>
      </w:pPr>
      <w:r w:rsidRPr="009D5E77">
        <w:rPr>
          <w:sz w:val="14"/>
        </w:rPr>
        <w:t xml:space="preserve">While the United States’ approach to reviewing foreign investments for national security concerns has evolved for nearly four decades, China’s framework is in its nascent stages. </w:t>
      </w:r>
      <w:r w:rsidRPr="009D5E77">
        <w:rPr>
          <w:rStyle w:val="StyleUnderline"/>
        </w:rPr>
        <w:t xml:space="preserve">Given that China’s new model came into existence in the wake of several failed acquisitions of U.S. companies in the United States, some fear that the model is reactionary in motive. </w:t>
      </w:r>
      <w:r w:rsidRPr="009D5E77">
        <w:rPr>
          <w:sz w:val="14"/>
        </w:rPr>
        <w:t xml:space="preserve">However, China’s national security review process can also be seen as the next logical step in the continued liberalization of its economy. This portion of the Comment analyzes the historical buildup to China’s adoption of a formal national security review process for foreign mergers and acquisitions, as well as key features of the model. A. Historical Development of the Chinese Model </w:t>
      </w:r>
      <w:r w:rsidRPr="009D5E77">
        <w:rPr>
          <w:rStyle w:val="StyleUnderline"/>
        </w:rPr>
        <w:t>Unlike the United States, the historical record for Chinese FDI policies is relatively short. I</w:t>
      </w:r>
      <w:r w:rsidRPr="009D5E77">
        <w:rPr>
          <w:sz w:val="14"/>
        </w:rPr>
        <w:t xml:space="preserve">n fact, prior to 1983, China prohibited foreign acquisitions of Chinese businesses altogether.111 Since then, however, the world has witnessed an “ongoing transition of [China]’s economy from a centrally planned one to a ‘market economy with socialist </w:t>
      </w:r>
      <w:r w:rsidR="00591E01" w:rsidRPr="009D5E77">
        <w:rPr>
          <w:sz w:val="14"/>
        </w:rPr>
        <w:t>characteristics.’”</w:t>
      </w:r>
      <w:r w:rsidR="00591E01" w:rsidRPr="009D5E77">
        <w:rPr>
          <w:rStyle w:val="StyleUnderline"/>
        </w:rPr>
        <w:t xml:space="preserve">112 As its economy has liberalized, China has become more favorable to foreign investment and capital. In the decades spanning 1983 to 2003, however, the Chinese government lacked a standardized framework for evaluating foreign mergers and acquisitions.113 Following a contentious failed acquisition in 2006 of </w:t>
      </w:r>
      <w:proofErr w:type="spellStart"/>
      <w:r w:rsidR="00591E01" w:rsidRPr="009D5E77">
        <w:rPr>
          <w:rStyle w:val="StyleUnderline"/>
        </w:rPr>
        <w:t>Xugong</w:t>
      </w:r>
      <w:proofErr w:type="spellEnd"/>
      <w:r w:rsidR="00591E01" w:rsidRPr="009D5E77">
        <w:rPr>
          <w:rStyle w:val="StyleUnderline"/>
        </w:rPr>
        <w:t xml:space="preserve"> Construction Machinery Group—China’s largest construction machinery manufacturer—by the American-based management firm Carlyle Group,114 China’s Ministry of Commerce adopted a revised set of regulations concerning foreign mergers and acquisitions in China.115</w:t>
      </w:r>
      <w:r w:rsidR="00591E01" w:rsidRPr="009D5E77">
        <w:rPr>
          <w:sz w:val="14"/>
        </w:rPr>
        <w:t xml:space="preserve"> Despite these newly adopted rules, China did not formally provide for a national security review process for foreign mergers and acquisitions until 2007, when it adopted a long-awaited, comprehensive antitrust law.116 Within that legislation, Article 31 formally envisions concurrent national security review of foreign investment, along with the primary antitrust review.117 Even then, </w:t>
      </w:r>
      <w:r w:rsidR="00591E01" w:rsidRPr="009D5E77">
        <w:rPr>
          <w:rStyle w:val="StyleUnderline"/>
        </w:rPr>
        <w:t>China still lacked a formalized national security framework, such as CFIUS, until the United States blocked a controversial merger between Huawei and 3Leaf in 2010.</w:t>
      </w:r>
      <w:r w:rsidR="00591E01" w:rsidRPr="009D5E77">
        <w:rPr>
          <w:sz w:val="14"/>
        </w:rPr>
        <w:t xml:space="preserve">118 Finally, on February 3, 2011, China’s State Council General Office issued the Notice Concerning Establishment of the Security Review System on Mergers and Acquisitions of Domestic Enterprises by Foreign Investors (Security Review Notice).119 The Security Review Notice establishes the Chinese counterpart to CFIUS—a national security review process for foreign mergers and acquisitions in Chinese markets.120 After a six-month trial period, China’s Ministry of Commerce (MOFCOM) issued the Regulation on Implementing of the Security Review System for Mergers and Acquisitions of Domestic Enterprises by Foreign Investors.121 The motive behind China’s decision to pursue a formal national security review process remains hotly contested. </w:t>
      </w:r>
      <w:r w:rsidR="00591E01" w:rsidRPr="009D5E77">
        <w:rPr>
          <w:rStyle w:val="StyleUnderline"/>
        </w:rPr>
        <w:t>Arguably, the temporal proximity of the Security Review Notice to the adverse CFIUS review of the Huawei-3Leaf transaction suggests protectionist backlash.</w:t>
      </w:r>
      <w:r w:rsidR="00591E01" w:rsidRPr="009D5E77">
        <w:rPr>
          <w:sz w:val="14"/>
        </w:rPr>
        <w:t xml:space="preserve"> On the other hand, China’s new review process for incoming foreign investments was inevitable in light of its mention in Article 31 of China’s antitrust law. Regardless of the reason, </w:t>
      </w:r>
      <w:r w:rsidR="00591E01" w:rsidRPr="009D5E77">
        <w:rPr>
          <w:rStyle w:val="StyleUnderline"/>
        </w:rPr>
        <w:t>the international business community has witnessed the rise of dueling national security review frameworks in the United States and China—the world’s top two recipients of FDI.122</w:t>
      </w:r>
    </w:p>
    <w:p w14:paraId="7F085F5C" w14:textId="77777777" w:rsidR="00D77FF3" w:rsidRDefault="00D77FF3" w:rsidP="00D77FF3">
      <w:pPr>
        <w:pStyle w:val="Heading3"/>
      </w:pPr>
      <w:r>
        <w:lastRenderedPageBreak/>
        <w:t xml:space="preserve">AT: </w:t>
      </w:r>
      <w:r w:rsidR="00976A10">
        <w:t>Countries wont catch up</w:t>
      </w:r>
    </w:p>
    <w:p w14:paraId="7F3F4401" w14:textId="77777777" w:rsidR="00F452E2" w:rsidRPr="00F452E2" w:rsidRDefault="00F452E2" w:rsidP="00F452E2">
      <w:pPr>
        <w:pStyle w:val="Heading4"/>
      </w:pPr>
      <w:r>
        <w:t>China is modernizing now- and US response is falling behind</w:t>
      </w:r>
    </w:p>
    <w:p w14:paraId="3920D6AC" w14:textId="77777777" w:rsidR="00F452E2" w:rsidRPr="00F452E2" w:rsidRDefault="00F452E2" w:rsidP="00F452E2">
      <w:pPr>
        <w:rPr>
          <w:rStyle w:val="Style13ptBold"/>
        </w:rPr>
      </w:pPr>
      <w:r>
        <w:rPr>
          <w:rStyle w:val="Style13ptBold"/>
        </w:rPr>
        <w:t>CODA 14</w:t>
      </w:r>
    </w:p>
    <w:p w14:paraId="3BD84526" w14:textId="77777777" w:rsidR="00A770F6" w:rsidRPr="00A770F6" w:rsidRDefault="00F452E2" w:rsidP="00A770F6">
      <w:r>
        <w:t>CODA</w:t>
      </w:r>
      <w:r w:rsidR="00A770F6">
        <w:t>,</w:t>
      </w:r>
      <w:r>
        <w:t xml:space="preserve"> a group of U.S. and international military/security/defense professionals,</w:t>
      </w:r>
      <w:r w:rsidR="00A770F6">
        <w:t xml:space="preserve"> 1-28-2014, "Pentagon: China’s military advances to overtake U.S. in 5 years," </w:t>
      </w:r>
      <w:r w:rsidR="00A770F6" w:rsidRPr="00F452E2">
        <w:rPr>
          <w:i/>
        </w:rPr>
        <w:t>Consortium of Defense Analysts</w:t>
      </w:r>
      <w:r w:rsidR="00A770F6">
        <w:t xml:space="preserve">, </w:t>
      </w:r>
      <w:hyperlink r:id="rId16" w:history="1">
        <w:r w:rsidRPr="002E19AC">
          <w:rPr>
            <w:rStyle w:val="Hyperlink"/>
          </w:rPr>
          <w:t>https://cofda.wordpress.com/2014/01/28/pentagon-chinas-military-advances-to-overtake-u-s-in-5-years/</w:t>
        </w:r>
      </w:hyperlink>
      <w:r>
        <w:t>, Accessed 07/05/16//</w:t>
      </w:r>
      <w:proofErr w:type="spellStart"/>
      <w:r>
        <w:t>SRawal</w:t>
      </w:r>
      <w:proofErr w:type="spellEnd"/>
    </w:p>
    <w:p w14:paraId="72E19346" w14:textId="77777777" w:rsidR="00A770F6" w:rsidRPr="005B00AA" w:rsidRDefault="00A770F6" w:rsidP="00A770F6">
      <w:pPr>
        <w:rPr>
          <w:sz w:val="14"/>
        </w:rPr>
      </w:pPr>
      <w:r w:rsidRPr="009D5E77">
        <w:rPr>
          <w:rStyle w:val="StyleUnderline"/>
        </w:rPr>
        <w:t>China’s recent test of a new ultra-high speed strike vehicle highlights growing concerns that Chinese military advances will overtake those of the United States in as few as five years, a senior Pentagon official told Congress Tuesday.</w:t>
      </w:r>
      <w:r w:rsidRPr="005B00AA">
        <w:rPr>
          <w:sz w:val="14"/>
        </w:rPr>
        <w:t xml:space="preserve"> Frank Kendall, undersecretary of defense for acquisition, technology, and logistics, said during a House Armed Services Committee hearing that </w:t>
      </w:r>
      <w:r w:rsidRPr="009D5E77">
        <w:rPr>
          <w:rStyle w:val="StyleUnderline"/>
        </w:rPr>
        <w:t>he is concerned by large-scale cuts in U.S. defense spending that are undermining efforts to maintain U.S. military superiority</w:t>
      </w:r>
      <w:r w:rsidRPr="005B00AA">
        <w:rPr>
          <w:sz w:val="14"/>
        </w:rPr>
        <w:t xml:space="preserve">. “On </w:t>
      </w:r>
      <w:proofErr w:type="spellStart"/>
      <w:r w:rsidRPr="005B00AA">
        <w:rPr>
          <w:sz w:val="14"/>
        </w:rPr>
        <w:t>hypersonics</w:t>
      </w:r>
      <w:proofErr w:type="spellEnd"/>
      <w:r w:rsidRPr="005B00AA">
        <w:rPr>
          <w:sz w:val="14"/>
        </w:rPr>
        <w:t xml:space="preserve">, this is a good example of an area of technology that is going to move forward whether we invest in it or not,” Kendall told a hearing on the United States shift toward Asia. “China is doing work in this area.” The Pentagon is investing some resources in two forms of hypersonic arms: a ballistic missile boost glide vehicle and a jet powered, atmospheric cruise missile, he said. Kendall said </w:t>
      </w:r>
      <w:r w:rsidRPr="009D5E77">
        <w:rPr>
          <w:rStyle w:val="StyleUnderline"/>
        </w:rPr>
        <w:t>the threat of such hypersonic vehicles to the United States is that they are difficult for missile defenses to counter</w:t>
      </w:r>
      <w:r w:rsidRPr="005B00AA">
        <w:rPr>
          <w:sz w:val="14"/>
        </w:rPr>
        <w:t>. The vehicles travel and maneuver while flying at speeds of up to Mach 10 or 7,680 miles an hour. “The high speed of these systems makes it much more difficult for air defenses to engage,” he said. Kendall, in testimony on the Obama administration’s so-called “pivot” to Asia, said the Chinese development of hypersonic strike weapons is an area of technology that is likely to outpace U.S. efforts in the future. “</w:t>
      </w:r>
      <w:r w:rsidRPr="009D5E77">
        <w:rPr>
          <w:rStyle w:val="StyleUnderline"/>
        </w:rPr>
        <w:t xml:space="preserve">When I spoke earlier about feeling reasonably comfortable where we are today [with arms technology] but not necessarily so comfortable five or 10 years from not, this is one of the technologies that would be on that list of things that in five or 10 years we might have a much bigger problem with then,” Kendall said. </w:t>
      </w:r>
      <w:r w:rsidRPr="005B00AA">
        <w:rPr>
          <w:sz w:val="14"/>
        </w:rPr>
        <w:t>The comments followed questioning from Rep. Trent Franks (R., Ariz.), who said he shares the concerns about the Chinese hypersonic glide vehicle development and testing. “My purpose here is to try to elevate that concern because I think it is a significant one, especially since given time, it will manifest,” Franks said. The Washington Free Beacon first disclosed China’s Jan. 9 flight test of a hypersonic glide vehicle that the Pentagon has called the WU-14</w:t>
      </w:r>
      <w:r w:rsidRPr="009D5E77">
        <w:rPr>
          <w:rStyle w:val="StyleUnderline"/>
        </w:rPr>
        <w:t xml:space="preserve">. The experimental weapon is a new strategic strike capability China’s military is developing that is designed to defeat U.S. missile defenses. China could use the vehicle for both nuclear and conventional precision strikes on targets, including aircraft carriers at sea. U.S. officials said that, while the glide vehicle test was not an intelligence surprise, it showed China is moving much more rapidly than in the past in efforts to research, develop, and test advanced weaponry. </w:t>
      </w:r>
      <w:r w:rsidRPr="005B00AA">
        <w:rPr>
          <w:sz w:val="14"/>
        </w:rPr>
        <w:t xml:space="preserve">Adm. Samuel Locklear, commander of the U.S. Pacific Command, noted that the hypersonic test demonstrated China’s ability to move quicker than the United States in developing some advanced arms. </w:t>
      </w:r>
      <w:r w:rsidRPr="009D5E77">
        <w:rPr>
          <w:rStyle w:val="StyleUnderline"/>
        </w:rPr>
        <w:t>“The Chinese, as other nations are, are pursuing hypersonic technologies,” Locklear said last week at the Pentagon. “</w:t>
      </w:r>
      <w:r w:rsidRPr="005B00AA">
        <w:rPr>
          <w:sz w:val="14"/>
        </w:rPr>
        <w:t xml:space="preserve">This is just one of many, you know, highly technical militarized systems that whether the Chinese are developing them, or we’re developing them, or Europeans are developing, that will continue to complicate the security environment with high-technology systems.” </w:t>
      </w:r>
      <w:r w:rsidRPr="005B00AA">
        <w:rPr>
          <w:rStyle w:val="StyleUnderline"/>
        </w:rPr>
        <w:t>“We will have to figure them into the calculation of how we’re going to maintain a peaceful security environment in the future,”</w:t>
      </w:r>
      <w:r w:rsidRPr="005B00AA">
        <w:rPr>
          <w:sz w:val="14"/>
        </w:rPr>
        <w:t xml:space="preserve"> he added. Committee Chairman Rep. Buck McKeon (R., Calif.), along with </w:t>
      </w:r>
      <w:r w:rsidRPr="005B00AA">
        <w:rPr>
          <w:rStyle w:val="StyleUnderline"/>
        </w:rPr>
        <w:t xml:space="preserve">subcommittee chairmen Reps. Randy Forbes (R., Va.) and Mike Rogers (R., Mich.), described the hypersonic test in a statement as the Chinese military “leaping ahead of us” in arms development. </w:t>
      </w:r>
      <w:r w:rsidRPr="005B00AA">
        <w:rPr>
          <w:sz w:val="14"/>
        </w:rPr>
        <w:t xml:space="preserve">“The Asia Pacific is fast becoming a powder keg,” the lawmakers said. “Allowing nations that do not share our respect for free and open avenues of commerce to gain a strategic advantage over the United States and her allies only brings us closer to lighting the fuse.” Vice Adm. Frank </w:t>
      </w:r>
      <w:proofErr w:type="spellStart"/>
      <w:r w:rsidRPr="005B00AA">
        <w:rPr>
          <w:sz w:val="14"/>
        </w:rPr>
        <w:t>Pandolfe</w:t>
      </w:r>
      <w:proofErr w:type="spellEnd"/>
      <w:r w:rsidRPr="005B00AA">
        <w:rPr>
          <w:sz w:val="14"/>
        </w:rPr>
        <w:t xml:space="preserve">, director of strategic plans and policy for the Joint Staff, said during the hearing that he would only discuss the Chinese hypersonic test in a closed-door hearing. </w:t>
      </w:r>
      <w:r w:rsidRPr="005B00AA">
        <w:rPr>
          <w:rStyle w:val="StyleUnderline"/>
        </w:rPr>
        <w:t xml:space="preserve">Earlier, Kendall said the Pentagon is facing numerous challenges to the U.S. military’s technological superiority, including in Asia, as part of a new policy designed to prevent China and other nations from blocking U.S. access to the region. “Anti-access/area denial capabilities that concern us cover a range of conventional capabilities,” </w:t>
      </w:r>
      <w:r w:rsidRPr="005B00AA">
        <w:rPr>
          <w:sz w:val="14"/>
        </w:rPr>
        <w:t xml:space="preserve">Kendall said. “In the case of China in particular, for example, they include space control investments; offensive cyber capabilities; conventional ballistic and cruise missiles with precision seekers designed to attack both fixed land installations and surface ships, including aircraft carriers; air-to-air capabilities, including fifth-generation fighters; long-range missiles with advanced technology seekers; and electronic warfare systems.” China is expected to field a new fight-generation jet fighter, the J-20, in the next few years and also could export the aircraft to other states, he said. At the same time, </w:t>
      </w:r>
      <w:r w:rsidRPr="005B00AA">
        <w:rPr>
          <w:rStyle w:val="StyleUnderline"/>
        </w:rPr>
        <w:t xml:space="preserve">the U.S. military is being cut sharply, undermining both high-technology weapons development. “China’s pursuing a long-term </w:t>
      </w:r>
      <w:r w:rsidRPr="005B00AA">
        <w:rPr>
          <w:rStyle w:val="StyleUnderline"/>
        </w:rPr>
        <w:lastRenderedPageBreak/>
        <w:t>comprehensive military modernization program focused on anti-access/area denial capabilities,”</w:t>
      </w:r>
      <w:r w:rsidRPr="005B00AA">
        <w:rPr>
          <w:sz w:val="14"/>
        </w:rPr>
        <w:t xml:space="preserve"> Kendall said. “Today our investments, on the other hand, are being limited by budget cuts that fall disproportionately on modernization, research and development and procurement.”</w:t>
      </w:r>
    </w:p>
    <w:p w14:paraId="52DBE7C7" w14:textId="77777777" w:rsidR="00CE75CF" w:rsidRDefault="00D63602" w:rsidP="00CE75CF">
      <w:pPr>
        <w:pStyle w:val="Heading3"/>
      </w:pPr>
      <w:r>
        <w:lastRenderedPageBreak/>
        <w:t xml:space="preserve">AT: </w:t>
      </w:r>
      <w:proofErr w:type="spellStart"/>
      <w:r>
        <w:t>Heg</w:t>
      </w:r>
      <w:proofErr w:type="spellEnd"/>
      <w:r>
        <w:t xml:space="preserve"> Defense</w:t>
      </w:r>
    </w:p>
    <w:p w14:paraId="5957A72A" w14:textId="77777777" w:rsidR="00CE75CF" w:rsidRPr="00646D72" w:rsidRDefault="00CE75CF" w:rsidP="00CE75CF">
      <w:pPr>
        <w:pStyle w:val="Heading4"/>
      </w:pPr>
      <w:r>
        <w:t>US hegemonic decline causes major power wars.</w:t>
      </w:r>
    </w:p>
    <w:p w14:paraId="12B4E95A" w14:textId="77777777" w:rsidR="00CE75CF" w:rsidRDefault="00CE75CF" w:rsidP="00CE75CF">
      <w:pPr>
        <w:pStyle w:val="Citation"/>
      </w:pPr>
      <w:r>
        <w:t>Zhang and Shi 11</w:t>
      </w:r>
    </w:p>
    <w:p w14:paraId="4168D52C" w14:textId="77777777" w:rsidR="00CE75CF" w:rsidRDefault="00CE75CF" w:rsidP="00CE75CF">
      <w:proofErr w:type="spellStart"/>
      <w:r>
        <w:t>Yuhan</w:t>
      </w:r>
      <w:proofErr w:type="spellEnd"/>
      <w:r>
        <w:t xml:space="preserve"> Zhang, researcher at the Carnegie Endowment for International Peace, Washington, D.C., and Lin Shi, from Columbia University. She also serves as an independent consultant for the Eurasia Group and a consultant for the World Bank in Washington, D.C., East Asia Forum, January 22, 2011, “America’s decline: A harbinger of conflict and rivalry”, http://www.eastasiaforum.org/2011/01/22/americas-decline-a-harbinger-of-conflict-and-rivalry</w:t>
      </w:r>
    </w:p>
    <w:p w14:paraId="6DC6CAA7" w14:textId="77777777" w:rsidR="00CE75CF" w:rsidRDefault="00CE75CF" w:rsidP="00CE75CF"/>
    <w:p w14:paraId="7E59686B" w14:textId="77777777" w:rsidR="00CE75CF" w:rsidRPr="002916F8" w:rsidRDefault="00CE75CF" w:rsidP="00CE75CF">
      <w:pPr>
        <w:rPr>
          <w:sz w:val="14"/>
        </w:rPr>
      </w:pPr>
      <w:r w:rsidRPr="002916F8">
        <w:rPr>
          <w:sz w:val="14"/>
        </w:rPr>
        <w:t xml:space="preserve">Over the past two decades, no other state has had the ability to seriously challenge the US military. Under these circumstances, </w:t>
      </w:r>
      <w:r w:rsidRPr="000A7C3C">
        <w:rPr>
          <w:rStyle w:val="StyleUnderline"/>
          <w:highlight w:val="green"/>
        </w:rPr>
        <w:t>motivated by</w:t>
      </w:r>
      <w:r w:rsidRPr="002916F8">
        <w:rPr>
          <w:sz w:val="14"/>
        </w:rPr>
        <w:t xml:space="preserve"> both </w:t>
      </w:r>
      <w:r w:rsidRPr="000A7C3C">
        <w:rPr>
          <w:rStyle w:val="StyleUnderline"/>
          <w:highlight w:val="green"/>
        </w:rPr>
        <w:t>opportunity and fear</w:t>
      </w:r>
      <w:r w:rsidRPr="002916F8">
        <w:rPr>
          <w:sz w:val="14"/>
        </w:rPr>
        <w:t xml:space="preserve">, many </w:t>
      </w:r>
      <w:r w:rsidRPr="000A7C3C">
        <w:rPr>
          <w:rStyle w:val="StyleUnderline"/>
          <w:highlight w:val="green"/>
        </w:rPr>
        <w:t>actors</w:t>
      </w:r>
      <w:r w:rsidRPr="002916F8">
        <w:rPr>
          <w:sz w:val="14"/>
        </w:rPr>
        <w:t xml:space="preserve"> have </w:t>
      </w:r>
      <w:proofErr w:type="spellStart"/>
      <w:r w:rsidRPr="000A7C3C">
        <w:rPr>
          <w:rStyle w:val="StyleUnderline"/>
          <w:highlight w:val="green"/>
        </w:rPr>
        <w:t>bandwagon</w:t>
      </w:r>
      <w:r w:rsidRPr="002916F8">
        <w:rPr>
          <w:sz w:val="14"/>
        </w:rPr>
        <w:t>ed</w:t>
      </w:r>
      <w:proofErr w:type="spellEnd"/>
      <w:r w:rsidRPr="002916F8">
        <w:rPr>
          <w:sz w:val="14"/>
        </w:rPr>
        <w:t xml:space="preserve"> </w:t>
      </w:r>
      <w:r w:rsidRPr="000A7C3C">
        <w:rPr>
          <w:rStyle w:val="StyleUnderline"/>
          <w:highlight w:val="green"/>
        </w:rPr>
        <w:t>with US hegemony</w:t>
      </w:r>
      <w:r w:rsidRPr="002916F8">
        <w:rPr>
          <w:sz w:val="14"/>
        </w:rPr>
        <w:t xml:space="preserve"> and accepted a subordinate role. Canada, most of Western Europe, India, Japan, South Korea, Australia, Singapore and the Philippines have all joined the US, </w:t>
      </w:r>
      <w:r>
        <w:rPr>
          <w:rStyle w:val="StyleUnderline"/>
        </w:rPr>
        <w:t>creating a status quo</w:t>
      </w:r>
      <w:r w:rsidRPr="002916F8">
        <w:rPr>
          <w:sz w:val="14"/>
        </w:rPr>
        <w:t xml:space="preserve"> that has tended </w:t>
      </w:r>
      <w:r w:rsidRPr="000A7C3C">
        <w:rPr>
          <w:rStyle w:val="StyleUnderline"/>
          <w:highlight w:val="green"/>
        </w:rPr>
        <w:t>to mute great power conflicts</w:t>
      </w:r>
      <w:r w:rsidRPr="002916F8">
        <w:rPr>
          <w:sz w:val="14"/>
        </w:rPr>
        <w:t xml:space="preserve">.  However, as the hegemony that drew these powers together withers, so will the pulling power behind the US alliance. The result will be an international order where power is more diffuse, American interests and influence can be more readily challenged, and conflicts or wars may be harder to avoid.  </w:t>
      </w:r>
      <w:r>
        <w:rPr>
          <w:rStyle w:val="StyleUnderline"/>
        </w:rPr>
        <w:t xml:space="preserve">As </w:t>
      </w:r>
      <w:r w:rsidRPr="000A7C3C">
        <w:rPr>
          <w:rStyle w:val="StyleUnderline"/>
          <w:highlight w:val="green"/>
        </w:rPr>
        <w:t>history attests, power decline</w:t>
      </w:r>
      <w:r w:rsidRPr="002916F8">
        <w:rPr>
          <w:sz w:val="14"/>
        </w:rPr>
        <w:t xml:space="preserve"> and redistribution </w:t>
      </w:r>
      <w:r w:rsidRPr="000A7C3C">
        <w:rPr>
          <w:rStyle w:val="StyleUnderline"/>
          <w:highlight w:val="green"/>
        </w:rPr>
        <w:t>result in military confrontation</w:t>
      </w:r>
      <w:r w:rsidRPr="002916F8">
        <w:rPr>
          <w:sz w:val="14"/>
        </w:rPr>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w:t>
      </w:r>
      <w:r w:rsidRPr="000A7C3C">
        <w:rPr>
          <w:rStyle w:val="StyleUnderline"/>
          <w:highlight w:val="green"/>
        </w:rPr>
        <w:t>Defining this</w:t>
      </w:r>
      <w:r w:rsidRPr="002916F8">
        <w:rPr>
          <w:sz w:val="14"/>
        </w:rPr>
        <w:t xml:space="preserve"> US-</w:t>
      </w:r>
      <w:proofErr w:type="spellStart"/>
      <w:r w:rsidRPr="002916F8">
        <w:rPr>
          <w:sz w:val="14"/>
        </w:rPr>
        <w:t>centred</w:t>
      </w:r>
      <w:proofErr w:type="spellEnd"/>
      <w:r w:rsidRPr="002916F8">
        <w:rPr>
          <w:sz w:val="14"/>
        </w:rPr>
        <w:t xml:space="preserve"> </w:t>
      </w:r>
      <w:r w:rsidRPr="000A7C3C">
        <w:rPr>
          <w:rStyle w:val="StyleUnderline"/>
          <w:highlight w:val="green"/>
        </w:rPr>
        <w:t>system are</w:t>
      </w:r>
      <w:r w:rsidRPr="002916F8">
        <w:rPr>
          <w:sz w:val="14"/>
        </w:rPr>
        <w:t xml:space="preserve"> three key characteristics: enforcement of property rights, constraints on the actions of powerful individuals and groups and some degree of equal opportunities for broad segments of society. As a result of such political stability, free markets, </w:t>
      </w:r>
      <w:r w:rsidRPr="000A7C3C">
        <w:rPr>
          <w:rStyle w:val="StyleUnderline"/>
          <w:highlight w:val="green"/>
        </w:rPr>
        <w:t>liberal trade and flexible financial mechanisms</w:t>
      </w:r>
      <w:r w:rsidRPr="002916F8">
        <w:rPr>
          <w:sz w:val="14"/>
        </w:rPr>
        <w:t xml:space="preserve"> have appeared. And, with this, </w:t>
      </w:r>
      <w:r w:rsidRPr="000A7C3C">
        <w:rPr>
          <w:rStyle w:val="StyleUnderline"/>
          <w:highlight w:val="green"/>
        </w:rPr>
        <w:t>many countries have sought</w:t>
      </w:r>
      <w:r w:rsidRPr="002916F8">
        <w:rPr>
          <w:sz w:val="14"/>
        </w:rPr>
        <w:t xml:space="preserve"> opportunities </w:t>
      </w:r>
      <w:r w:rsidRPr="000A7C3C">
        <w:rPr>
          <w:rStyle w:val="StyleUnderline"/>
          <w:highlight w:val="green"/>
        </w:rPr>
        <w:t>to enter this system, proliferating stable and cooperative relations</w:t>
      </w:r>
      <w:r w:rsidRPr="002916F8">
        <w:rPr>
          <w:sz w:val="14"/>
        </w:rPr>
        <w:t xml:space="preserve">.  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 </w:t>
      </w:r>
      <w:r w:rsidRPr="000A7C3C">
        <w:rPr>
          <w:rStyle w:val="StyleUnderline"/>
          <w:highlight w:val="green"/>
        </w:rPr>
        <w:t>a post-hegemonic world would return to</w:t>
      </w:r>
      <w:r w:rsidRPr="002916F8">
        <w:rPr>
          <w:sz w:val="14"/>
        </w:rPr>
        <w:t xml:space="preserve"> the problems of </w:t>
      </w:r>
      <w:r w:rsidRPr="000A7C3C">
        <w:rPr>
          <w:rStyle w:val="StyleUnderline"/>
          <w:highlight w:val="green"/>
        </w:rPr>
        <w:t>the 1930s: regional blocs, trade conflicts and strategic rivalry</w:t>
      </w:r>
      <w:r w:rsidRPr="002916F8">
        <w:rPr>
          <w:sz w:val="14"/>
        </w:rPr>
        <w:t xml:space="preserve">. Furthermore, </w:t>
      </w:r>
      <w:r w:rsidRPr="000A7C3C">
        <w:rPr>
          <w:rStyle w:val="StyleUnderline"/>
          <w:highlight w:val="green"/>
        </w:rPr>
        <w:t>multilateral institutions</w:t>
      </w:r>
      <w:r>
        <w:rPr>
          <w:rStyle w:val="StyleUnderline"/>
        </w:rPr>
        <w:t xml:space="preserve"> such as the IMF, the World Bank or the WTO </w:t>
      </w:r>
      <w:r w:rsidRPr="000A7C3C">
        <w:rPr>
          <w:rStyle w:val="StyleUnderline"/>
          <w:highlight w:val="green"/>
        </w:rPr>
        <w:t>might give way</w:t>
      </w:r>
      <w:r w:rsidRPr="002916F8">
        <w:rPr>
          <w:sz w:val="14"/>
        </w:rPr>
        <w:t xml:space="preserve"> to regional </w:t>
      </w:r>
      <w:proofErr w:type="spellStart"/>
      <w:r w:rsidRPr="002916F8">
        <w:rPr>
          <w:sz w:val="14"/>
        </w:rPr>
        <w:t>organisations</w:t>
      </w:r>
      <w:proofErr w:type="spellEnd"/>
      <w:r w:rsidRPr="002916F8">
        <w:rPr>
          <w:sz w:val="14"/>
        </w:rPr>
        <w:t xml:space="preserve">.  For example, Europe and East Asia would each step forward to fill the vacuum left by Washington’s withering leadership to pursue their own visions of regional political and economic orders. </w:t>
      </w:r>
      <w:r w:rsidRPr="000A7C3C">
        <w:rPr>
          <w:rStyle w:val="StyleUnderline"/>
          <w:highlight w:val="green"/>
        </w:rPr>
        <w:t>Free markets would become</w:t>
      </w:r>
      <w:r>
        <w:rPr>
          <w:rStyle w:val="StyleUnderline"/>
        </w:rPr>
        <w:t xml:space="preserve"> more </w:t>
      </w:r>
      <w:proofErr w:type="spellStart"/>
      <w:r w:rsidRPr="000A7C3C">
        <w:rPr>
          <w:rStyle w:val="StyleUnderline"/>
          <w:highlight w:val="green"/>
        </w:rPr>
        <w:t>politicised</w:t>
      </w:r>
      <w:proofErr w:type="spellEnd"/>
      <w:r w:rsidRPr="002916F8">
        <w:rPr>
          <w:sz w:val="14"/>
        </w:rPr>
        <w:t xml:space="preserve"> — and, well, less free — </w:t>
      </w:r>
      <w:r>
        <w:rPr>
          <w:rStyle w:val="StyleUnderline"/>
        </w:rPr>
        <w:t xml:space="preserve">and </w:t>
      </w:r>
      <w:r w:rsidRPr="000A7C3C">
        <w:rPr>
          <w:rStyle w:val="StyleUnderline"/>
          <w:highlight w:val="green"/>
        </w:rPr>
        <w:t>major powers would compete for supremacy</w:t>
      </w:r>
      <w:r w:rsidRPr="002916F8">
        <w:rPr>
          <w:sz w:val="14"/>
        </w:rPr>
        <w:t xml:space="preserve">.  Additionally, </w:t>
      </w:r>
      <w:r>
        <w:rPr>
          <w:rStyle w:val="StyleUnderline"/>
        </w:rPr>
        <w:t>such power plays have historically possessed a zero-sum element</w:t>
      </w:r>
      <w:r w:rsidRPr="002916F8">
        <w:rPr>
          <w:sz w:val="14"/>
        </w:rPr>
        <w:t>. In the late 1960s and 1970s, US economic power declined relative to the rise of the Japanese and Western European economies, with the US dollar also becoming less attractive. And, as American power eroded, so did international regimes (such as the Bretton Woods System in 1973).</w:t>
      </w:r>
    </w:p>
    <w:p w14:paraId="4707C589" w14:textId="77777777" w:rsidR="00CE75CF" w:rsidRDefault="00C521C1" w:rsidP="00C521C1">
      <w:pPr>
        <w:pStyle w:val="Heading3"/>
      </w:pPr>
      <w:r>
        <w:lastRenderedPageBreak/>
        <w:t>Econ Competitiveness</w:t>
      </w:r>
    </w:p>
    <w:p w14:paraId="1031EB92" w14:textId="77777777" w:rsidR="00C521C1" w:rsidRDefault="00C521C1" w:rsidP="00C521C1">
      <w:pPr>
        <w:pStyle w:val="Heading4"/>
      </w:pPr>
      <w:r>
        <w:t>Tech sector investment is key to US economic competitiveness</w:t>
      </w:r>
    </w:p>
    <w:p w14:paraId="6626E880" w14:textId="77777777" w:rsidR="00C521C1" w:rsidRPr="0042434E" w:rsidRDefault="00C521C1" w:rsidP="00C521C1">
      <w:r>
        <w:t xml:space="preserve">Gregory </w:t>
      </w:r>
      <w:proofErr w:type="spellStart"/>
      <w:r>
        <w:t>Tassey</w:t>
      </w:r>
      <w:proofErr w:type="spellEnd"/>
      <w:r>
        <w:t xml:space="preserve">, Senior Economist at the National Institute of Standards and Technology, February 2016, “Why the U.S. Needs a New, Tech-Driven Growth Strategy”, </w:t>
      </w:r>
      <w:r>
        <w:rPr>
          <w:i/>
        </w:rPr>
        <w:t xml:space="preserve">Information Technology and Innovation Foundation, </w:t>
      </w:r>
      <w:hyperlink r:id="rId17" w:history="1">
        <w:r w:rsidRPr="00422AA0">
          <w:rPr>
            <w:rStyle w:val="Hyperlink"/>
          </w:rPr>
          <w:t>http://www2.itif.org/2016-us-tech-driven-growth-strategy.pdf</w:t>
        </w:r>
      </w:hyperlink>
      <w:r>
        <w:t>, pp. 5-6, Accessed 6/29/16//</w:t>
      </w:r>
      <w:proofErr w:type="spellStart"/>
      <w:r>
        <w:t>SRawal</w:t>
      </w:r>
      <w:proofErr w:type="spellEnd"/>
    </w:p>
    <w:p w14:paraId="7DB253A2" w14:textId="77777777" w:rsidR="00C521C1" w:rsidRPr="00CC08DB" w:rsidRDefault="00C521C1" w:rsidP="00C521C1">
      <w:pPr>
        <w:rPr>
          <w:sz w:val="12"/>
        </w:rPr>
      </w:pPr>
      <w:r w:rsidRPr="00CC08DB">
        <w:rPr>
          <w:sz w:val="12"/>
        </w:rPr>
        <w:t xml:space="preserve">The bottom line is that across the political spectrum most </w:t>
      </w:r>
      <w:r w:rsidRPr="00314EF1">
        <w:rPr>
          <w:rStyle w:val="StyleUnderline"/>
          <w:highlight w:val="green"/>
        </w:rPr>
        <w:t>influential thinkers largely fail to grasp the investment-growth nexus</w:t>
      </w:r>
      <w:r w:rsidRPr="00CC08DB">
        <w:rPr>
          <w:rStyle w:val="StyleUnderline"/>
        </w:rPr>
        <w:t xml:space="preserve"> </w:t>
      </w:r>
      <w:r w:rsidRPr="00314EF1">
        <w:rPr>
          <w:rStyle w:val="StyleUnderline"/>
          <w:highlight w:val="green"/>
        </w:rPr>
        <w:t>of needed</w:t>
      </w:r>
      <w:r w:rsidRPr="00CC08DB">
        <w:rPr>
          <w:rStyle w:val="StyleUnderline"/>
        </w:rPr>
        <w:t xml:space="preserve"> new </w:t>
      </w:r>
      <w:r w:rsidRPr="00314EF1">
        <w:rPr>
          <w:rStyle w:val="StyleUnderline"/>
          <w:highlight w:val="green"/>
        </w:rPr>
        <w:t>policy thrusts</w:t>
      </w:r>
      <w:r w:rsidRPr="00CC08DB">
        <w:rPr>
          <w:sz w:val="12"/>
        </w:rPr>
        <w:t xml:space="preserve">. Some, such as economist Paul Krugman, argue that the impact of technology may simply not be as great as we think. Incredibly, he states that “the whole digital era, spanning more than four decades, is looking like a disappointment. New technologies have yielded great headlines, but modest economic results.”7 Radically new technologies affect productivity and the economy with a lag. This fact contributed to the skeptical or even negative views of information technology’s impact 25 years ago when IT was in its infancy. For example, Robert Solow famously quipped in 1987 that “You can see the computer age everywhere but in the productivity statistics.” Similar and even more detailed concerns were expressed six years later in 1993 by Eric Brynjolfsson.8 Today, </w:t>
      </w:r>
      <w:r w:rsidRPr="00314EF1">
        <w:rPr>
          <w:rStyle w:val="StyleUnderline"/>
          <w:highlight w:val="green"/>
        </w:rPr>
        <w:t>this tech</w:t>
      </w:r>
      <w:r w:rsidRPr="00CC08DB">
        <w:rPr>
          <w:rStyle w:val="StyleUnderline"/>
        </w:rPr>
        <w:t xml:space="preserve">nology’s </w:t>
      </w:r>
      <w:r w:rsidRPr="00314EF1">
        <w:rPr>
          <w:rStyle w:val="StyleUnderline"/>
          <w:highlight w:val="green"/>
        </w:rPr>
        <w:t>mammoth impact</w:t>
      </w:r>
      <w:r w:rsidRPr="00CC08DB">
        <w:rPr>
          <w:rStyle w:val="StyleUnderline"/>
        </w:rPr>
        <w:t xml:space="preserve"> on every aspect of society </w:t>
      </w:r>
      <w:r w:rsidRPr="00314EF1">
        <w:rPr>
          <w:rStyle w:val="StyleUnderline"/>
          <w:highlight w:val="green"/>
        </w:rPr>
        <w:t>should be obvious</w:t>
      </w:r>
      <w:r w:rsidRPr="00CC08DB">
        <w:rPr>
          <w:rStyle w:val="StyleUnderline"/>
        </w:rPr>
        <w:t>, which leaves one incredulous at statements such as Krugman’s.</w:t>
      </w:r>
      <w:r w:rsidRPr="00CC08DB">
        <w:rPr>
          <w:sz w:val="12"/>
        </w:rPr>
        <w:t xml:space="preserve"> </w:t>
      </w:r>
      <w:r w:rsidRPr="00CC08DB">
        <w:rPr>
          <w:rStyle w:val="StyleUnderline"/>
        </w:rPr>
        <w:t xml:space="preserve">Current detractors seem oblivious to the many </w:t>
      </w:r>
      <w:r w:rsidRPr="00314EF1">
        <w:rPr>
          <w:rStyle w:val="StyleUnderline"/>
          <w:highlight w:val="green"/>
        </w:rPr>
        <w:t>economic studies</w:t>
      </w:r>
      <w:r w:rsidRPr="00CC08DB">
        <w:rPr>
          <w:rStyle w:val="StyleUnderline"/>
        </w:rPr>
        <w:t xml:space="preserve"> over several decades that </w:t>
      </w:r>
      <w:r w:rsidRPr="00314EF1">
        <w:rPr>
          <w:rStyle w:val="StyleUnderline"/>
          <w:highlight w:val="green"/>
        </w:rPr>
        <w:t>demonstrate the dominant role of technology in driving productivity and output growth</w:t>
      </w:r>
      <w:r w:rsidRPr="00314EF1">
        <w:rPr>
          <w:sz w:val="12"/>
          <w:highlight w:val="green"/>
        </w:rPr>
        <w:t>.</w:t>
      </w:r>
      <w:r w:rsidRPr="00CC08DB">
        <w:rPr>
          <w:sz w:val="12"/>
        </w:rPr>
        <w:t xml:space="preserve"> U.S. Bureau of Labor Statistics data show that in the decade between 1997 and 2007, </w:t>
      </w:r>
      <w:r w:rsidRPr="00314EF1">
        <w:rPr>
          <w:rStyle w:val="StyleUnderline"/>
          <w:highlight w:val="green"/>
        </w:rPr>
        <w:t>U.S. labor productivity grew at an average annual rate of 3.2 percent</w:t>
      </w:r>
      <w:r w:rsidRPr="00CC08DB">
        <w:rPr>
          <w:rStyle w:val="StyleUnderline"/>
        </w:rPr>
        <w:t>—faster than any other industrialized nation.9</w:t>
      </w:r>
      <w:r w:rsidRPr="00CC08DB">
        <w:rPr>
          <w:sz w:val="12"/>
        </w:rPr>
        <w:t xml:space="preserve"> This was the payoff for the previous decades of information and computer technology (ICT) R&amp;D spending. But, then, </w:t>
      </w:r>
      <w:r w:rsidRPr="00CC08DB">
        <w:rPr>
          <w:rStyle w:val="StyleUnderline"/>
        </w:rPr>
        <w:t>fixed private investment (hardware and software) declined precipitously in the 2000s, and therefore so did productivity growth</w:t>
      </w:r>
      <w:r w:rsidRPr="00CC08DB">
        <w:rPr>
          <w:sz w:val="12"/>
        </w:rPr>
        <w:t xml:space="preserve">. </w:t>
      </w:r>
      <w:r w:rsidRPr="00CC08DB">
        <w:rPr>
          <w:rStyle w:val="StyleUnderline"/>
        </w:rPr>
        <w:t>Between 2007 and 2014, the average annual growth rate dropped to 1.7 percent—less than half the growth rate of the “IT decade,” a clear illustration of the need for growth policies that encompass all four asset categories</w:t>
      </w:r>
      <w:r w:rsidRPr="00CC08DB">
        <w:rPr>
          <w:sz w:val="12"/>
        </w:rPr>
        <w:t xml:space="preserve">. In fact, virtually all technologies driving the world’s economy today had their origins in U.S. government funding, not only for the underlying basic science but the early phases of technology development as well.10 Even a cursory survey of world’s economy shows increasing and successful government-industry cooperation in the development and deployment of new technologies. Yet some, including a few in innovation hot spots such as Silicon Valley, argue that federal R&amp;D funding is no longer a useful policy tool. The British libertarian writer, Matt Ridley, asserts that government funding is actually detrimental to innovation.11 </w:t>
      </w:r>
      <w:proofErr w:type="gramStart"/>
      <w:r w:rsidRPr="00CC08DB">
        <w:rPr>
          <w:sz w:val="12"/>
        </w:rPr>
        <w:t>More</w:t>
      </w:r>
      <w:proofErr w:type="gramEnd"/>
      <w:r w:rsidRPr="00CC08DB">
        <w:rPr>
          <w:sz w:val="12"/>
        </w:rPr>
        <w:t xml:space="preserve"> broadly, the lack of understanding by U.S. policymakers of the critical importance of investments in productivity growth is evidenced by a failure to provide policy-analysis expertise to inform </w:t>
      </w:r>
      <w:proofErr w:type="spellStart"/>
      <w:r w:rsidRPr="00CC08DB">
        <w:rPr>
          <w:sz w:val="12"/>
        </w:rPr>
        <w:t>decisionmakers</w:t>
      </w:r>
      <w:proofErr w:type="spellEnd"/>
      <w:r w:rsidRPr="00CC08DB">
        <w:rPr>
          <w:sz w:val="12"/>
        </w:rPr>
        <w:t xml:space="preserve">. The Federal Reserve Bank employs a very large number of economists to analyze reams of data in order to manage monetary policy and predict when to raise or lower interest rates, but neither they nor any other part of the federal government has institutionalized innovation policy analysis capability. This situation leads to errors in managing a wide range of innovation-policy indicators and tools. For example, the media only rarely report summary productivity trends, and when they do it is with almost no analysis of these trends. They also only report labor productivity, not “multifactor productivity,” which measures the combined impact of labor and capital on output. The latter metric more accurately represents the way the economy actually works but seems beyond our collective capacity to understand. It is easy for U.S. economic thought leaders to ignore structural factors because they subscribe to conventional trade theory, which holds that the scope of competitiveness for a particular economy will be determined by the law of comparative advantage. This theory largely assumes the existence of relatively fixed sets of assets across the world’s economies. </w:t>
      </w:r>
      <w:r w:rsidRPr="00C521C1">
        <w:rPr>
          <w:rStyle w:val="StyleUnderline"/>
          <w:highlight w:val="green"/>
        </w:rPr>
        <w:t>The</w:t>
      </w:r>
      <w:r w:rsidRPr="00CC08DB">
        <w:rPr>
          <w:rStyle w:val="StyleUnderline"/>
        </w:rPr>
        <w:t xml:space="preserve"> single </w:t>
      </w:r>
      <w:r w:rsidRPr="00C521C1">
        <w:rPr>
          <w:rStyle w:val="StyleUnderline"/>
          <w:highlight w:val="green"/>
        </w:rPr>
        <w:t>most important adjustment</w:t>
      </w:r>
      <w:r w:rsidRPr="00CC08DB">
        <w:rPr>
          <w:rStyle w:val="StyleUnderline"/>
        </w:rPr>
        <w:t xml:space="preserve"> that is </w:t>
      </w:r>
      <w:r w:rsidRPr="00C521C1">
        <w:rPr>
          <w:rStyle w:val="StyleUnderline"/>
          <w:highlight w:val="green"/>
        </w:rPr>
        <w:t xml:space="preserve">needed </w:t>
      </w:r>
      <w:r w:rsidRPr="00C521C1">
        <w:rPr>
          <w:rStyle w:val="StyleUnderline"/>
        </w:rPr>
        <w:t xml:space="preserve">to this theory </w:t>
      </w:r>
      <w:r w:rsidRPr="00C521C1">
        <w:rPr>
          <w:rStyle w:val="StyleUnderline"/>
          <w:highlight w:val="green"/>
        </w:rPr>
        <w:t xml:space="preserve">is an explicit recognition </w:t>
      </w:r>
      <w:r w:rsidRPr="00C521C1">
        <w:rPr>
          <w:rStyle w:val="StyleUnderline"/>
        </w:rPr>
        <w:t xml:space="preserve">of the fact </w:t>
      </w:r>
      <w:r w:rsidRPr="00C521C1">
        <w:rPr>
          <w:rStyle w:val="StyleUnderline"/>
          <w:highlight w:val="green"/>
        </w:rPr>
        <w:t>that in today’s technology-based</w:t>
      </w:r>
      <w:r w:rsidRPr="00C521C1">
        <w:rPr>
          <w:rStyle w:val="StyleUnderline"/>
        </w:rPr>
        <w:t xml:space="preserve"> global </w:t>
      </w:r>
      <w:r w:rsidRPr="00C521C1">
        <w:rPr>
          <w:rStyle w:val="StyleUnderline"/>
          <w:highlight w:val="green"/>
        </w:rPr>
        <w:t>economy</w:t>
      </w:r>
      <w:r w:rsidRPr="00C521C1">
        <w:rPr>
          <w:rStyle w:val="StyleUnderline"/>
        </w:rPr>
        <w:t xml:space="preserve">, most comparative </w:t>
      </w:r>
      <w:r w:rsidRPr="00C521C1">
        <w:rPr>
          <w:rStyle w:val="StyleUnderline"/>
          <w:highlight w:val="green"/>
        </w:rPr>
        <w:t>advantages are created through enlightened growth policies</w:t>
      </w:r>
      <w:r w:rsidRPr="00CC08DB">
        <w:rPr>
          <w:sz w:val="12"/>
        </w:rPr>
        <w:t xml:space="preserve">. In larger economies, </w:t>
      </w:r>
      <w:r w:rsidRPr="00CC08DB">
        <w:rPr>
          <w:rStyle w:val="StyleUnderline"/>
        </w:rPr>
        <w:t xml:space="preserve">a sensible </w:t>
      </w:r>
      <w:r w:rsidRPr="00C521C1">
        <w:rPr>
          <w:rStyle w:val="StyleUnderline"/>
          <w:highlight w:val="green"/>
        </w:rPr>
        <w:t>long-term productivity</w:t>
      </w:r>
      <w:r w:rsidRPr="00CC08DB">
        <w:rPr>
          <w:rStyle w:val="StyleUnderline"/>
        </w:rPr>
        <w:t xml:space="preserve"> growth strategy would encompass both product and process innovation applied to a large number of industries. Doing so </w:t>
      </w:r>
      <w:r w:rsidRPr="00C521C1">
        <w:rPr>
          <w:rStyle w:val="StyleUnderline"/>
          <w:highlight w:val="green"/>
        </w:rPr>
        <w:t>would promote competitiveness</w:t>
      </w:r>
      <w:r w:rsidRPr="00CC08DB">
        <w:rPr>
          <w:rStyle w:val="StyleUnderline"/>
        </w:rPr>
        <w:t xml:space="preserve"> over the entire technology lifecycle, thereby </w:t>
      </w:r>
      <w:r w:rsidRPr="00C521C1">
        <w:rPr>
          <w:rStyle w:val="StyleUnderline"/>
          <w:highlight w:val="green"/>
        </w:rPr>
        <w:t>maximizing</w:t>
      </w:r>
      <w:r w:rsidRPr="00CC08DB">
        <w:rPr>
          <w:rStyle w:val="StyleUnderline"/>
        </w:rPr>
        <w:t xml:space="preserve"> and perpetuating domestic </w:t>
      </w:r>
      <w:r w:rsidRPr="00C521C1">
        <w:rPr>
          <w:rStyle w:val="StyleUnderline"/>
          <w:highlight w:val="green"/>
        </w:rPr>
        <w:t>economic gains</w:t>
      </w:r>
      <w:r w:rsidRPr="00CC08DB">
        <w:rPr>
          <w:rStyle w:val="StyleUnderline"/>
        </w:rPr>
        <w:t xml:space="preserve">. </w:t>
      </w:r>
      <w:r w:rsidRPr="00CC08DB">
        <w:rPr>
          <w:sz w:val="12"/>
        </w:rPr>
        <w:t xml:space="preserve">The implication is the need for a comprehensive growth policy that relies on sustained investment over time in the four asset categories. This is not happening. </w:t>
      </w:r>
    </w:p>
    <w:p w14:paraId="3D3F6596" w14:textId="77777777" w:rsidR="00C521C1" w:rsidRDefault="00C521C1" w:rsidP="00C521C1"/>
    <w:p w14:paraId="44290F86" w14:textId="77777777" w:rsidR="00C521C1" w:rsidRDefault="00C521C1" w:rsidP="00C521C1">
      <w:pPr>
        <w:pStyle w:val="Heading4"/>
      </w:pPr>
      <w:r>
        <w:t>Economic competitiveness solves great power war</w:t>
      </w:r>
    </w:p>
    <w:p w14:paraId="76454DF6" w14:textId="77777777" w:rsidR="00C521C1" w:rsidRDefault="00C521C1" w:rsidP="00C521C1">
      <w:r w:rsidRPr="00DF5662">
        <w:rPr>
          <w:rStyle w:val="Style13ptBold"/>
        </w:rPr>
        <w:t>Colby</w:t>
      </w:r>
      <w:r>
        <w:t xml:space="preserve"> </w:t>
      </w:r>
      <w:r w:rsidRPr="00DF5662">
        <w:rPr>
          <w:rStyle w:val="Style13ptBold"/>
        </w:rPr>
        <w:t>14</w:t>
      </w:r>
      <w:r>
        <w:t xml:space="preserve"> </w:t>
      </w:r>
    </w:p>
    <w:p w14:paraId="5BCCBEBE" w14:textId="77777777" w:rsidR="00C521C1" w:rsidRDefault="00C521C1" w:rsidP="00C521C1">
      <w:r>
        <w:t xml:space="preserve">Elbridge Colby, the Robert M. Gates fellow at the Center for a New American Security; and Paul </w:t>
      </w:r>
      <w:proofErr w:type="spellStart"/>
      <w:r>
        <w:t>Lettow</w:t>
      </w:r>
      <w:proofErr w:type="spellEnd"/>
      <w:r>
        <w:t>, 07-03-14, “Have We Hit Peak America</w:t>
      </w:r>
      <w:proofErr w:type="gramStart"/>
      <w:r>
        <w:t>?,</w:t>
      </w:r>
      <w:proofErr w:type="gramEnd"/>
      <w:r>
        <w:t xml:space="preserve">”, </w:t>
      </w:r>
      <w:r>
        <w:rPr>
          <w:i/>
        </w:rPr>
        <w:t xml:space="preserve">Foreign Policy, </w:t>
      </w:r>
      <w:hyperlink r:id="rId18" w:history="1">
        <w:r w:rsidRPr="00422AA0">
          <w:rPr>
            <w:rStyle w:val="Hyperlink"/>
          </w:rPr>
          <w:t>http://www.foreignpolicy.com/articles/2014/07/03/have_we_hit_peak_america</w:t>
        </w:r>
      </w:hyperlink>
      <w:r>
        <w:t>, Accessed 6/29/16//</w:t>
      </w:r>
      <w:proofErr w:type="spellStart"/>
      <w:r w:rsidRPr="00F15665">
        <w:rPr>
          <w:rStyle w:val="StyleUnderline"/>
        </w:rPr>
        <w:t>SRawal</w:t>
      </w:r>
      <w:proofErr w:type="spellEnd"/>
    </w:p>
    <w:p w14:paraId="58BE59E9" w14:textId="77777777" w:rsidR="00C521C1" w:rsidRPr="00CC08DB" w:rsidRDefault="00C521C1" w:rsidP="00C521C1">
      <w:pPr>
        <w:rPr>
          <w:rStyle w:val="StyleUnderline"/>
        </w:rPr>
      </w:pPr>
      <w:r w:rsidRPr="006B0C0D">
        <w:rPr>
          <w:sz w:val="14"/>
        </w:rPr>
        <w:lastRenderedPageBreak/>
        <w:t xml:space="preserve">Many foreign-policy experts seem to believe that retaining </w:t>
      </w:r>
      <w:r w:rsidRPr="00CC08DB">
        <w:rPr>
          <w:rStyle w:val="StyleUnderline"/>
        </w:rPr>
        <w:t xml:space="preserve">American </w:t>
      </w:r>
      <w:r w:rsidRPr="00C521C1">
        <w:rPr>
          <w:rStyle w:val="StyleUnderline"/>
          <w:highlight w:val="green"/>
        </w:rPr>
        <w:t>primacy is</w:t>
      </w:r>
      <w:r w:rsidRPr="00CC08DB">
        <w:rPr>
          <w:rStyle w:val="StyleUnderline"/>
        </w:rPr>
        <w:t xml:space="preserve"> largely </w:t>
      </w:r>
      <w:r w:rsidRPr="00C521C1">
        <w:rPr>
          <w:rStyle w:val="StyleUnderline"/>
          <w:highlight w:val="green"/>
        </w:rPr>
        <w:t>a</w:t>
      </w:r>
      <w:r w:rsidRPr="00CC08DB">
        <w:rPr>
          <w:rStyle w:val="StyleUnderline"/>
        </w:rPr>
        <w:t xml:space="preserve"> </w:t>
      </w:r>
      <w:r w:rsidRPr="00C521C1">
        <w:rPr>
          <w:rStyle w:val="StyleUnderline"/>
          <w:highlight w:val="green"/>
        </w:rPr>
        <w:t>matter of will</w:t>
      </w:r>
      <w:r w:rsidRPr="00CC08DB">
        <w:rPr>
          <w:rStyle w:val="StyleUnderline"/>
        </w:rPr>
        <w:t xml:space="preserve"> -- of how America chooses to exert its power abroad</w:t>
      </w:r>
      <w:r w:rsidRPr="006B0C0D">
        <w:rPr>
          <w:sz w:val="14"/>
        </w:rPr>
        <w:t xml:space="preserve">. </w:t>
      </w:r>
      <w:r w:rsidRPr="00CC08DB">
        <w:rPr>
          <w:rStyle w:val="StyleUnderline"/>
        </w:rPr>
        <w:t xml:space="preserve">Even President </w:t>
      </w:r>
      <w:r w:rsidRPr="00C521C1">
        <w:rPr>
          <w:rStyle w:val="StyleUnderline"/>
        </w:rPr>
        <w:t>O</w:t>
      </w:r>
      <w:r w:rsidRPr="00CC08DB">
        <w:rPr>
          <w:rStyle w:val="StyleUnderline"/>
        </w:rPr>
        <w:t>bama, more often accused of being a prophet of decline than a booster of America's future</w:t>
      </w:r>
      <w:r w:rsidRPr="006B0C0D">
        <w:rPr>
          <w:sz w:val="14"/>
        </w:rPr>
        <w:t xml:space="preserve">, </w:t>
      </w:r>
      <w:r w:rsidRPr="00CC08DB">
        <w:rPr>
          <w:rStyle w:val="StyleUnderline"/>
        </w:rPr>
        <w:t>recently asserted that the United States "has rarely been stronger relative to the rest of the world."</w:t>
      </w:r>
      <w:r w:rsidRPr="006B0C0D">
        <w:rPr>
          <w:sz w:val="14"/>
        </w:rPr>
        <w:t xml:space="preserve"> The question, he continued, is "not whether America will lead, but how we will lead." But will is unavailing without strength. </w:t>
      </w:r>
      <w:r w:rsidRPr="00C521C1">
        <w:rPr>
          <w:rStyle w:val="StyleUnderline"/>
          <w:highlight w:val="green"/>
        </w:rPr>
        <w:t>If the U</w:t>
      </w:r>
      <w:r w:rsidRPr="00C521C1">
        <w:rPr>
          <w:rStyle w:val="StyleUnderline"/>
        </w:rPr>
        <w:t>nited</w:t>
      </w:r>
      <w:r w:rsidRPr="00CC08DB">
        <w:rPr>
          <w:rStyle w:val="StyleUnderline"/>
        </w:rPr>
        <w:t xml:space="preserve"> </w:t>
      </w:r>
      <w:r w:rsidRPr="00C521C1">
        <w:rPr>
          <w:rStyle w:val="StyleUnderline"/>
          <w:highlight w:val="green"/>
        </w:rPr>
        <w:t>S</w:t>
      </w:r>
      <w:r w:rsidRPr="00CC08DB">
        <w:rPr>
          <w:rStyle w:val="StyleUnderline"/>
        </w:rPr>
        <w:t xml:space="preserve">tates </w:t>
      </w:r>
      <w:r w:rsidRPr="00C521C1">
        <w:rPr>
          <w:rStyle w:val="StyleUnderline"/>
          <w:highlight w:val="green"/>
        </w:rPr>
        <w:t>wants the international system to continue to reflect its</w:t>
      </w:r>
      <w:r w:rsidRPr="00CC08DB">
        <w:rPr>
          <w:rStyle w:val="StyleUnderline"/>
        </w:rPr>
        <w:t xml:space="preserve"> </w:t>
      </w:r>
      <w:r w:rsidRPr="00C521C1">
        <w:rPr>
          <w:rStyle w:val="StyleUnderline"/>
          <w:highlight w:val="green"/>
        </w:rPr>
        <w:t>interests</w:t>
      </w:r>
      <w:r w:rsidRPr="00CC08DB">
        <w:rPr>
          <w:rStyle w:val="StyleUnderline"/>
        </w:rPr>
        <w:t xml:space="preserve"> and values -</w:t>
      </w:r>
      <w:r w:rsidRPr="006B0C0D">
        <w:rPr>
          <w:sz w:val="14"/>
        </w:rPr>
        <w:t xml:space="preserve">- a system, for example, in which the global commons are protected, trade is broad-based and extensive, and armed conflicts among great nations are curtailed </w:t>
      </w:r>
      <w:r w:rsidRPr="00CC08DB">
        <w:rPr>
          <w:rStyle w:val="StyleUnderline"/>
        </w:rPr>
        <w:t xml:space="preserve">-- </w:t>
      </w:r>
      <w:r w:rsidRPr="00C521C1">
        <w:rPr>
          <w:rStyle w:val="StyleUnderline"/>
          <w:highlight w:val="green"/>
        </w:rPr>
        <w:t>it needs</w:t>
      </w:r>
      <w:r w:rsidRPr="00CC08DB">
        <w:rPr>
          <w:rStyle w:val="StyleUnderline"/>
        </w:rPr>
        <w:t xml:space="preserve"> to sustain not just resolve, but </w:t>
      </w:r>
      <w:r w:rsidRPr="00C521C1">
        <w:rPr>
          <w:rStyle w:val="StyleUnderline"/>
          <w:highlight w:val="green"/>
        </w:rPr>
        <w:t>relative power</w:t>
      </w:r>
      <w:r w:rsidRPr="00CC08DB">
        <w:rPr>
          <w:rStyle w:val="StyleUnderline"/>
        </w:rPr>
        <w:t xml:space="preserve">. </w:t>
      </w:r>
      <w:r w:rsidRPr="006B0C0D">
        <w:rPr>
          <w:sz w:val="14"/>
        </w:rPr>
        <w:t xml:space="preserve">That, in turn, will require acknowledging the uncomfortable truth that </w:t>
      </w:r>
      <w:r w:rsidRPr="00C521C1">
        <w:rPr>
          <w:rStyle w:val="StyleUnderline"/>
          <w:highlight w:val="green"/>
        </w:rPr>
        <w:t>global power and wealth are shifting</w:t>
      </w:r>
      <w:r w:rsidRPr="00CC08DB">
        <w:rPr>
          <w:rStyle w:val="StyleUnderline"/>
        </w:rPr>
        <w:t xml:space="preserve"> at an unprecedented pace, with profound implications</w:t>
      </w:r>
      <w:r w:rsidRPr="006B0C0D">
        <w:rPr>
          <w:sz w:val="14"/>
        </w:rPr>
        <w:t xml:space="preserve">. Moreover, many of the challenges America faces are exacerbated by vulnerabilities that are largely self-created, chief among them fiscal policy. Much more quickly and comprehensively than is understood, </w:t>
      </w:r>
      <w:r w:rsidRPr="00CC08DB">
        <w:rPr>
          <w:rStyle w:val="StyleUnderline"/>
        </w:rPr>
        <w:t xml:space="preserve">those </w:t>
      </w:r>
      <w:r w:rsidRPr="00C521C1">
        <w:rPr>
          <w:rStyle w:val="StyleUnderline"/>
          <w:highlight w:val="green"/>
        </w:rPr>
        <w:t>vulnerabilities are reducing America's freedom of action and its ability to influence others</w:t>
      </w:r>
      <w:r w:rsidRPr="006B0C0D">
        <w:rPr>
          <w:sz w:val="14"/>
        </w:rPr>
        <w:t xml:space="preserve">. </w:t>
      </w:r>
      <w:r w:rsidRPr="00C521C1">
        <w:rPr>
          <w:rStyle w:val="StyleUnderline"/>
          <w:highlight w:val="green"/>
        </w:rPr>
        <w:t>Preserving America's international position will require it to restore its economic vitality</w:t>
      </w:r>
      <w:r w:rsidRPr="00CC08DB">
        <w:rPr>
          <w:rStyle w:val="StyleUnderline"/>
        </w:rPr>
        <w:t xml:space="preserve"> and make policy choices now that pay dividends for decades to come</w:t>
      </w:r>
      <w:r w:rsidRPr="006B0C0D">
        <w:rPr>
          <w:sz w:val="14"/>
        </w:rPr>
        <w:t xml:space="preserve">. America has to prioritize and to act. Fortunately, the United States still enjoys greater freedom to determine its future than any other major power, in part because many of its problems are within its ability to address. But </w:t>
      </w:r>
      <w:r w:rsidRPr="00CC08DB">
        <w:rPr>
          <w:rStyle w:val="StyleUnderline"/>
        </w:rPr>
        <w:t xml:space="preserve">this process of </w:t>
      </w:r>
      <w:r w:rsidRPr="00C521C1">
        <w:rPr>
          <w:rStyle w:val="StyleUnderline"/>
          <w:highlight w:val="green"/>
        </w:rPr>
        <w:t>renewal must begin with analyzing America's competitive position</w:t>
      </w:r>
      <w:r w:rsidRPr="00CC08DB">
        <w:rPr>
          <w:rStyle w:val="StyleUnderline"/>
        </w:rPr>
        <w:t xml:space="preserve"> and understanding the gravity of the situation Americans face.</w:t>
      </w:r>
    </w:p>
    <w:p w14:paraId="198C2626" w14:textId="77777777" w:rsidR="0042434E" w:rsidRDefault="0042434E" w:rsidP="0042434E">
      <w:pPr>
        <w:pStyle w:val="Heading2"/>
      </w:pPr>
      <w:r>
        <w:lastRenderedPageBreak/>
        <w:t>Neg</w:t>
      </w:r>
      <w:r w:rsidR="002D37CC">
        <w:t>ative</w:t>
      </w:r>
    </w:p>
    <w:p w14:paraId="30A045DD" w14:textId="77777777" w:rsidR="00D77FF3" w:rsidRDefault="00D77FF3" w:rsidP="0042434E">
      <w:pPr>
        <w:pStyle w:val="Heading3"/>
      </w:pPr>
      <w:r>
        <w:lastRenderedPageBreak/>
        <w:t>1NC</w:t>
      </w:r>
    </w:p>
    <w:p w14:paraId="0FA502C2" w14:textId="77777777" w:rsidR="00A21FB4" w:rsidRPr="00082285" w:rsidRDefault="00A21FB4" w:rsidP="00A21FB4">
      <w:pPr>
        <w:pStyle w:val="Heading4"/>
        <w:numPr>
          <w:ilvl w:val="0"/>
          <w:numId w:val="16"/>
        </w:numPr>
      </w:pPr>
      <w:r>
        <w:t>No tech internal link- it’s growing now</w:t>
      </w:r>
    </w:p>
    <w:p w14:paraId="48678D4A" w14:textId="77777777" w:rsidR="00A21FB4" w:rsidRPr="00082285" w:rsidRDefault="00A21FB4" w:rsidP="00A21FB4">
      <w:pPr>
        <w:rPr>
          <w:rStyle w:val="Style13ptBold"/>
        </w:rPr>
      </w:pPr>
      <w:r>
        <w:rPr>
          <w:rStyle w:val="Style13ptBold"/>
        </w:rPr>
        <w:t>Gately 3/1</w:t>
      </w:r>
    </w:p>
    <w:p w14:paraId="47A42E4B" w14:textId="77777777" w:rsidR="00A21FB4" w:rsidRPr="005B00AA" w:rsidRDefault="00A21FB4" w:rsidP="005B00AA">
      <w:r>
        <w:t xml:space="preserve">Edward Gately, </w:t>
      </w:r>
      <w:r w:rsidRPr="005B00AA">
        <w:t xml:space="preserve">Contributing Editor for Channel Partners Online, the report cited, CompTIA, is a non-profit trade association, 03-01-16, “CompTIA: Highest Tech Industry Growth Rate In More Than A Decade”, Channel Partners, </w:t>
      </w:r>
      <w:hyperlink r:id="rId19" w:history="1">
        <w:r w:rsidRPr="005B00AA">
          <w:rPr>
            <w:rStyle w:val="Hyperlink"/>
          </w:rPr>
          <w:t>http://www.channelpartnersonline.com/news/2016/03/comptia-highest-tech-industry-growth-rate-in-more.aspx</w:t>
        </w:r>
      </w:hyperlink>
      <w:r w:rsidRPr="005B00AA">
        <w:t>, Accessed 6/29/16//</w:t>
      </w:r>
      <w:proofErr w:type="spellStart"/>
      <w:r w:rsidRPr="005B00AA">
        <w:t>SRawal</w:t>
      </w:r>
      <w:proofErr w:type="spellEnd"/>
    </w:p>
    <w:p w14:paraId="0090C7FF" w14:textId="77777777" w:rsidR="00A21FB4" w:rsidRPr="005B00AA" w:rsidRDefault="00A21FB4" w:rsidP="005B00AA">
      <w:pPr>
        <w:rPr>
          <w:sz w:val="12"/>
        </w:rPr>
      </w:pPr>
      <w:r w:rsidRPr="005B00AA">
        <w:rPr>
          <w:rStyle w:val="StyleUnderline"/>
        </w:rPr>
        <w:t xml:space="preserve">A new report by CompTIA shows robust growth in the U.S. technology industry, with nearly 200,000 net new jobs added between 2014 and 2015. </w:t>
      </w:r>
      <w:r w:rsidRPr="005B00AA">
        <w:rPr>
          <w:sz w:val="12"/>
        </w:rPr>
        <w:t xml:space="preserve">The number of U.S. tech workers grew to more than 6.7 million people, a 3 percent year-over-year increase, according to the </w:t>
      </w:r>
      <w:proofErr w:type="spellStart"/>
      <w:r w:rsidRPr="005B00AA">
        <w:rPr>
          <w:sz w:val="12"/>
        </w:rPr>
        <w:t>Cyberstates</w:t>
      </w:r>
      <w:proofErr w:type="spellEnd"/>
      <w:r w:rsidRPr="005B00AA">
        <w:rPr>
          <w:sz w:val="12"/>
        </w:rPr>
        <w:t xml:space="preserve"> 2016 report. </w:t>
      </w:r>
      <w:r w:rsidRPr="005B00AA">
        <w:rPr>
          <w:rStyle w:val="StyleUnderline"/>
        </w:rPr>
        <w:t>Forty-six states had an overall net increase in tech industry jobs in 2015 and the average wage ($105,400) was more than double that of the average private sector wage ($51,600).</w:t>
      </w:r>
      <w:r w:rsidRPr="005B00AA">
        <w:rPr>
          <w:sz w:val="12"/>
        </w:rPr>
        <w:t xml:space="preserve"> “</w:t>
      </w:r>
      <w:r w:rsidRPr="005B00AA">
        <w:rPr>
          <w:rStyle w:val="StyleUnderline"/>
        </w:rPr>
        <w:t>Much of this growth can be attributed to the current trends in cloud computing, mobility, automation and social technologies that are reshaping businesses large and small,"</w:t>
      </w:r>
      <w:r w:rsidRPr="005B00AA">
        <w:rPr>
          <w:sz w:val="12"/>
        </w:rPr>
        <w:t xml:space="preserve"> said Tim Herbert, CompTIA’s senior vice president of research and market intelligence. “</w:t>
      </w:r>
      <w:r w:rsidRPr="005B00AA">
        <w:rPr>
          <w:rStyle w:val="StyleUnderline"/>
        </w:rPr>
        <w:t>Momentum behind the Internet of Things (</w:t>
      </w:r>
      <w:proofErr w:type="spellStart"/>
      <w:r w:rsidRPr="005B00AA">
        <w:rPr>
          <w:rStyle w:val="StyleUnderline"/>
        </w:rPr>
        <w:t>IoT</w:t>
      </w:r>
      <w:proofErr w:type="spellEnd"/>
      <w:r w:rsidRPr="005B00AA">
        <w:rPr>
          <w:rStyle w:val="StyleUnderline"/>
        </w:rPr>
        <w:t>) continues to grow, while the critical importance of cybersecurity shows no signs of abating." The telecommunications and Internet services sector maintained its growth trajectory for 2015, according to the report. The sector added nearly 36,000 jobs, resulting in a growth rate of 2.8 percent. Growth was largely driven by Internet services categories</w:t>
      </w:r>
      <w:r w:rsidRPr="005B00AA">
        <w:rPr>
          <w:sz w:val="12"/>
        </w:rPr>
        <w:t xml:space="preserve">. Data processing, hosting and related services added 16,671 jobs, while the category covering Web-search portals added 16,192 jobs. Declines were most prevalent in the wireless telecommunications </w:t>
      </w:r>
      <w:proofErr w:type="gramStart"/>
      <w:r w:rsidRPr="005B00AA">
        <w:rPr>
          <w:sz w:val="12"/>
        </w:rPr>
        <w:t>carriers</w:t>
      </w:r>
      <w:proofErr w:type="gramEnd"/>
      <w:r w:rsidRPr="005B00AA">
        <w:rPr>
          <w:sz w:val="12"/>
        </w:rPr>
        <w:t xml:space="preserve"> category, according to the report. As the software industry continues transitioning from packaged, on-premises software products to cloud-based software as a service (SaaS), it grew by 1.7 percent, adding 5,266 new jobs in 2015. Core IT services, representing firms providing IT implementation, integration, management, support and custom software development services, generated the largest gains in employment across the entire tech-industry landscape. Over the past five years, the core IT services sector has added nearly a half-million new jobs. </w:t>
      </w:r>
      <w:r w:rsidRPr="005B00AA">
        <w:rPr>
          <w:rStyle w:val="StyleUnderline"/>
        </w:rPr>
        <w:t>Engineering, R&amp;D and testing services employment totaled an estimated 1.7 million jobs in 2015, up nearly 3 percent over 2014. This represents the fifth consecutive year of growth in this sector after bottoming out in 2010</w:t>
      </w:r>
      <w:r w:rsidRPr="005B00AA">
        <w:rPr>
          <w:sz w:val="12"/>
        </w:rPr>
        <w:t xml:space="preserve">. “Some of the areas that experienced the strongest growth include software developers, cybersecurity professionals, data professionals and also categories that are sometimes overlooked," Herbert said. “IT support specialists, for example. As we continue to add more devices, more platforms, more operating systems, there continues to be strong demand for workers that can support and ensure that workers have devices that are running the way they should." There were 473,500 tech establishments in 2015, up 2.7 percent from 2014, according to the report. </w:t>
      </w:r>
      <w:r w:rsidRPr="005B00AA">
        <w:rPr>
          <w:rStyle w:val="StyleUnderline"/>
        </w:rPr>
        <w:t>The tech industry payroll of $708 billion in 2014 accounted for more than 11.6 percent of all U.S. private sector payroll.</w:t>
      </w:r>
      <w:r w:rsidRPr="005B00AA">
        <w:rPr>
          <w:sz w:val="12"/>
        </w:rPr>
        <w:t xml:space="preserve"> At the state level, the largest jobs gains were recorded in California (+59,500), New York (+15,500), Texas (+13,800), Massachusetts (+11,700) and Florida (+11,400). The states with the highest concentration of tech workers were Massachusetts (9.8 percent of private sector employment), Virginia (9.5 percent), Colorado (9 percent), Maryland (8.6 percent) and California (8.2 percent). The largest states by tech industry employment continued to be California, Texas and New York. The number of job postings for tech-sector positions and tech occupations grew by 30 percent last year, according to the report. “This is really just a signal of ongoing demand for tech talent of all types," Herbert said.</w:t>
      </w:r>
    </w:p>
    <w:p w14:paraId="4D551F75" w14:textId="77777777" w:rsidR="00A21FB4" w:rsidRDefault="00A21FB4" w:rsidP="00A21FB4"/>
    <w:p w14:paraId="55A4B095" w14:textId="77777777" w:rsidR="00976A10" w:rsidRPr="00976A10" w:rsidRDefault="000A7B33" w:rsidP="00976A10">
      <w:pPr>
        <w:pStyle w:val="Heading4"/>
        <w:numPr>
          <w:ilvl w:val="0"/>
          <w:numId w:val="16"/>
        </w:numPr>
      </w:pPr>
      <w:proofErr w:type="spellStart"/>
      <w:r>
        <w:t>Squo</w:t>
      </w:r>
      <w:proofErr w:type="spellEnd"/>
      <w:r>
        <w:t xml:space="preserve"> solves- </w:t>
      </w:r>
      <w:r w:rsidR="00976A10">
        <w:t xml:space="preserve">Pentagon programs </w:t>
      </w:r>
      <w:r>
        <w:t>produce new m</w:t>
      </w:r>
      <w:r w:rsidR="00976A10">
        <w:t xml:space="preserve">ilitary tech </w:t>
      </w:r>
    </w:p>
    <w:p w14:paraId="2A172AB5" w14:textId="77777777" w:rsidR="00976A10" w:rsidRPr="00976A10" w:rsidRDefault="00976A10" w:rsidP="00976A10">
      <w:pPr>
        <w:rPr>
          <w:rStyle w:val="Style13ptBold"/>
        </w:rPr>
      </w:pPr>
      <w:proofErr w:type="spellStart"/>
      <w:r>
        <w:rPr>
          <w:rStyle w:val="Style13ptBold"/>
        </w:rPr>
        <w:t>LaGrone</w:t>
      </w:r>
      <w:proofErr w:type="spellEnd"/>
      <w:r>
        <w:rPr>
          <w:rStyle w:val="Style13ptBold"/>
        </w:rPr>
        <w:t xml:space="preserve"> 2/2</w:t>
      </w:r>
    </w:p>
    <w:p w14:paraId="55CE2EC7" w14:textId="77777777" w:rsidR="00976A10" w:rsidRPr="00CA6CA7" w:rsidRDefault="00976A10" w:rsidP="00976A10">
      <w:r>
        <w:t xml:space="preserve">Sam </w:t>
      </w:r>
      <w:proofErr w:type="spellStart"/>
      <w:r>
        <w:t>LaGrone</w:t>
      </w:r>
      <w:proofErr w:type="spellEnd"/>
      <w:r>
        <w:t xml:space="preserve">, the editor of USNI News. He was formerly the U.S. Maritime Correspondent for the Washington D.C. bureau of Jane’s </w:t>
      </w:r>
      <w:proofErr w:type="spellStart"/>
      <w:r>
        <w:t>Defence</w:t>
      </w:r>
      <w:proofErr w:type="spellEnd"/>
      <w:r>
        <w:t xml:space="preserve"> Weekly and Jane’s Navy International, 2-2-2016, "Little Known Pentagon Office Key to U.S. Military Competition with China, Russia," USNI News, </w:t>
      </w:r>
      <w:hyperlink r:id="rId20" w:history="1">
        <w:r w:rsidRPr="002E19AC">
          <w:rPr>
            <w:rStyle w:val="Hyperlink"/>
          </w:rPr>
          <w:t>https://news.usni.org/2016/02/02/little-known-pentagon-office-key-to-u-s-military-competition-with-china-russia</w:t>
        </w:r>
      </w:hyperlink>
      <w:r>
        <w:t>, Accessed 7-5-16//</w:t>
      </w:r>
      <w:proofErr w:type="spellStart"/>
      <w:r>
        <w:t>SRawal</w:t>
      </w:r>
      <w:proofErr w:type="spellEnd"/>
    </w:p>
    <w:p w14:paraId="61E57E01" w14:textId="77777777" w:rsidR="00852646" w:rsidRPr="005674AE" w:rsidRDefault="00976A10" w:rsidP="00976A10">
      <w:pPr>
        <w:rPr>
          <w:sz w:val="14"/>
        </w:rPr>
      </w:pPr>
      <w:r w:rsidRPr="005674AE">
        <w:rPr>
          <w:sz w:val="14"/>
        </w:rPr>
        <w:t xml:space="preserve">A little publicized Pentagon office tasked with tweaking existing U.S. military capabilities for new roles and missions is a key player in the Department of Defense effort to stay ahead of Russian and Chinese weapon programs. “[Russia and China] are developing weapons and ways of war that seek to achieve their objectives rapidly, before they hope we can respond. Because of this, and because of their actions to date – from Ukraine to the South China Sea – </w:t>
      </w:r>
      <w:r w:rsidRPr="005B00AA">
        <w:rPr>
          <w:rStyle w:val="StyleUnderline"/>
        </w:rPr>
        <w:t>DoD has elevated their importance in our defense planning and budgeting,”</w:t>
      </w:r>
      <w:r w:rsidRPr="005674AE">
        <w:rPr>
          <w:sz w:val="14"/>
        </w:rPr>
        <w:t xml:space="preserve"> Secretary of State Ash Carter said in a speech on Tuesday previewing </w:t>
      </w:r>
      <w:r w:rsidRPr="005674AE">
        <w:rPr>
          <w:sz w:val="14"/>
        </w:rPr>
        <w:lastRenderedPageBreak/>
        <w:t xml:space="preserve">Fiscal Year 2017 budget. In the speech </w:t>
      </w:r>
      <w:r w:rsidRPr="005B00AA">
        <w:rPr>
          <w:rStyle w:val="StyleUnderline"/>
        </w:rPr>
        <w:t xml:space="preserve">Carter singled out the work of the Strategic Capabilities Office to “confound potential opponents” and held up the SCO (pronounced </w:t>
      </w:r>
      <w:proofErr w:type="spellStart"/>
      <w:r w:rsidRPr="005B00AA">
        <w:rPr>
          <w:rStyle w:val="StyleUnderline"/>
        </w:rPr>
        <w:t>SkOh</w:t>
      </w:r>
      <w:proofErr w:type="spellEnd"/>
      <w:r w:rsidRPr="005B00AA">
        <w:rPr>
          <w:rStyle w:val="StyleUnderline"/>
        </w:rPr>
        <w:t>) as a key component of future U.S. military technology development</w:t>
      </w:r>
      <w:r w:rsidRPr="005674AE">
        <w:rPr>
          <w:sz w:val="14"/>
        </w:rPr>
        <w:t xml:space="preserve">. </w:t>
      </w:r>
      <w:r w:rsidRPr="005B00AA">
        <w:rPr>
          <w:rStyle w:val="StyleUnderline"/>
        </w:rPr>
        <w:t>The mandate for the SCO</w:t>
      </w:r>
      <w:r w:rsidRPr="005674AE">
        <w:rPr>
          <w:sz w:val="14"/>
        </w:rPr>
        <w:t xml:space="preserve"> – headed by Oxford University trained physicist William Roper who studied string theory before moving to the Defense Department </w:t>
      </w:r>
      <w:r w:rsidRPr="005B00AA">
        <w:rPr>
          <w:rStyle w:val="StyleUnderline"/>
        </w:rPr>
        <w:t>– is speed.</w:t>
      </w:r>
      <w:r w:rsidRPr="005674AE">
        <w:rPr>
          <w:sz w:val="14"/>
        </w:rPr>
        <w:t xml:space="preserve"> </w:t>
      </w:r>
      <w:r w:rsidRPr="005B00AA">
        <w:rPr>
          <w:rStyle w:val="StyleUnderline"/>
        </w:rPr>
        <w:t>The office mixes and matches weapons and systems across the services to develop new capabilities designed to counter high-end capabilities of adversaries</w:t>
      </w:r>
      <w:r w:rsidRPr="005674AE">
        <w:rPr>
          <w:sz w:val="14"/>
        </w:rPr>
        <w:t xml:space="preserve">. “Unlike technology-driven organizations — which create wholly new things — </w:t>
      </w:r>
      <w:r w:rsidRPr="005B00AA">
        <w:rPr>
          <w:rStyle w:val="StyleUnderline"/>
        </w:rPr>
        <w:t>SCO reimagines existing DoD, intelligence or commercial capabilities</w:t>
      </w:r>
      <w:r w:rsidRPr="005674AE">
        <w:rPr>
          <w:sz w:val="14"/>
        </w:rPr>
        <w:t xml:space="preserve">,” according to a description of the office in a Tuesday statement provided to USNI News. “This is accomplished via applications to new mission areas, integration with other assets, or incorporation of new commercial technologies. In this way, SCO seeks to keep current capabilities viable for as long as possible by changing how they are used and, thus, undermine adversary attempts to counter them.” </w:t>
      </w:r>
      <w:r w:rsidRPr="00852646">
        <w:rPr>
          <w:rStyle w:val="StyleUnderline"/>
        </w:rPr>
        <w:t>Some of those efforts to date include: Firing an experimental hypersonic round from a 20 year-old Army artillery piece extending its range, high-speed drones launched from the back of fighters, installing smartphone-sized cameras on Small Diameter Bombs to improve targeting and loading a legacy military airframe with new weapons and sensors creating a so-called “arsenal plane,” according to Carter. The</w:t>
      </w:r>
      <w:r w:rsidRPr="005674AE">
        <w:rPr>
          <w:sz w:val="14"/>
        </w:rPr>
        <w:t xml:space="preserve"> </w:t>
      </w:r>
      <w:r w:rsidRPr="00852646">
        <w:rPr>
          <w:rStyle w:val="StyleUnderline"/>
        </w:rPr>
        <w:t>office also has “the rare virtue of rapid development and the even rarer virtue of keeping current capabilities viable for as long as possible</w:t>
      </w:r>
      <w:r w:rsidRPr="005674AE">
        <w:rPr>
          <w:sz w:val="14"/>
        </w:rPr>
        <w:t xml:space="preserve">. So it’s good for both troops and taxpayers alike,” Carter said in his speech. Another SCO project is using hyper velocity projectile meant for the service’s planned electromagnetic railgun and employ it the five-inch guns of the Navy’s guided missile cruisers and destroyers. </w:t>
      </w:r>
      <w:r w:rsidRPr="00852646">
        <w:rPr>
          <w:rStyle w:val="StyleUnderline"/>
        </w:rPr>
        <w:t xml:space="preserve">The SCO spin on the program will have the projectiles fired from the guns be used as a potential cruise and ballistic missile defense (BMD). </w:t>
      </w:r>
      <w:r w:rsidRPr="005674AE">
        <w:rPr>
          <w:sz w:val="14"/>
        </w:rPr>
        <w:t xml:space="preserve">Railguns are one of several high technology systems that will be part of the third offset strategy – </w:t>
      </w:r>
      <w:r w:rsidRPr="00E73402">
        <w:rPr>
          <w:rStyle w:val="StyleUnderline"/>
        </w:rPr>
        <w:t xml:space="preserve">the Pentagon’s push to create more military technology daylight between the U.S. and its adversaries </w:t>
      </w:r>
      <w:r w:rsidRPr="005674AE">
        <w:rPr>
          <w:sz w:val="14"/>
        </w:rPr>
        <w:t>– and modifications of the program for other services as its developed by the Navy are part of the SCO’s mandate. In that role, exemplified by the railgun work, SCO “is going to be the primary conduit for the third offset strategy,” one defense official told USNI News on Monday. While the Pentagon is awash with research and development organizations that focus on proving science and technology concept, like DARPA or the Office of Naval Research, SCO has a keenly operational focus to pull successful programs out to U.S. forces. Philosophically, the SCO rooted in Pentagon Cold War efforts to pay close attention to the former Soviet Union’s military technology developments and craft counters to what the Soviets were developing and fielding. The SCO was created in 2012 to perform similar work to counter Chinese capabilities and keep China guessing on which direction U.S. military research and development was progressing. One source familiar with the office described the SCO as a Pentagon “strategic communications” tool focused on Beijing. Since its inception SCO has, “grown from this little hobby shop into this major defense organization,” a source familiar with the organization told USNI News. “</w:t>
      </w:r>
      <w:r w:rsidRPr="005674AE">
        <w:rPr>
          <w:rStyle w:val="StyleUnderline"/>
        </w:rPr>
        <w:t>They have money and can spend it without a lot of red tape.” Now SCO and other DoD Pentagon arms tasked with developing new technology will be part of a $71.4 billion research and development push for high-end war fighting capabilities as part of the FY 2017 budget, Carter announced as part of his budget preview</w:t>
      </w:r>
      <w:r w:rsidRPr="005674AE">
        <w:rPr>
          <w:sz w:val="14"/>
        </w:rPr>
        <w:t>. “In our budget, our plans, our capabilities, and our actions, we must demonstrate to potential foes that if they start a war, we have the capability to win. Because a force that can deter conflict must show that it can dominate a conflict,” he said. “In this context, Russia and China are our most stressing competitors.”</w:t>
      </w:r>
    </w:p>
    <w:p w14:paraId="3C1FD3EA" w14:textId="77777777" w:rsidR="00976A10" w:rsidRPr="00EE286C" w:rsidRDefault="00976A10" w:rsidP="00976A10"/>
    <w:p w14:paraId="2C1192E6" w14:textId="77777777" w:rsidR="00080E6C" w:rsidRPr="00BE68DC" w:rsidRDefault="00080E6C" w:rsidP="00080E6C">
      <w:pPr>
        <w:pStyle w:val="Heading4"/>
        <w:numPr>
          <w:ilvl w:val="0"/>
          <w:numId w:val="16"/>
        </w:numPr>
      </w:pPr>
      <w:r>
        <w:t>Alt causes to government NSR reviews- business and consumers will forego US tech</w:t>
      </w:r>
    </w:p>
    <w:p w14:paraId="393D41B2" w14:textId="77777777" w:rsidR="00080E6C" w:rsidRPr="00EC43E1" w:rsidRDefault="00080E6C" w:rsidP="00080E6C">
      <w:pPr>
        <w:rPr>
          <w:rStyle w:val="Style13ptBold"/>
        </w:rPr>
      </w:pPr>
      <w:r>
        <w:rPr>
          <w:rStyle w:val="Style13ptBold"/>
        </w:rPr>
        <w:t>Ragland et al. 13</w:t>
      </w:r>
    </w:p>
    <w:p w14:paraId="7E0E0FB8" w14:textId="77777777" w:rsidR="00080E6C" w:rsidRPr="00EC43E1" w:rsidRDefault="00080E6C" w:rsidP="00080E6C">
      <w:r>
        <w:t xml:space="preserve">Leigh Ann Ragland, Joseph McReynolds, Matthew Southerland, and James </w:t>
      </w:r>
      <w:proofErr w:type="spellStart"/>
      <w:r>
        <w:t>Mulvenon</w:t>
      </w:r>
      <w:proofErr w:type="spellEnd"/>
      <w:r>
        <w:t xml:space="preserve">, Ragland is from the Hoover Institution which is a Stanford Public Policy Think Tank, Reynolds is a Research Analyst at Defense Group Inc.’s Center for Intelligence Research and Analysis, Southerland is a policy analyst with the U.S.-China Economic and Security Review Commission, 09-05-13, “Red Cloud Rising: Cloud Computing in China”, </w:t>
      </w:r>
      <w:r w:rsidRPr="00EC43E1">
        <w:rPr>
          <w:i/>
        </w:rPr>
        <w:t>U.S.-China Economic and Security Review</w:t>
      </w:r>
      <w:r>
        <w:rPr>
          <w:i/>
        </w:rPr>
        <w:t xml:space="preserve"> </w:t>
      </w:r>
      <w:r w:rsidRPr="00EC43E1">
        <w:rPr>
          <w:i/>
        </w:rPr>
        <w:t>Commission</w:t>
      </w:r>
      <w:r>
        <w:rPr>
          <w:i/>
        </w:rPr>
        <w:t xml:space="preserve">, </w:t>
      </w:r>
      <w:r>
        <w:t xml:space="preserve">pp. 20-21, </w:t>
      </w:r>
      <w:hyperlink r:id="rId21" w:history="1">
        <w:r w:rsidRPr="00422AA0">
          <w:rPr>
            <w:rStyle w:val="Hyperlink"/>
          </w:rPr>
          <w:t>http://www.uscc.gov/sites/default/files/Research/DGI_Red%20Cloud%20Rising_2014.pdf</w:t>
        </w:r>
      </w:hyperlink>
      <w:r>
        <w:t xml:space="preserve">, Accessed: 6/29/16, </w:t>
      </w:r>
      <w:proofErr w:type="spellStart"/>
      <w:r>
        <w:t>SRawal</w:t>
      </w:r>
      <w:proofErr w:type="spellEnd"/>
    </w:p>
    <w:p w14:paraId="7C7DFFAC" w14:textId="77777777" w:rsidR="00080E6C" w:rsidRPr="00853D8C" w:rsidRDefault="00080E6C" w:rsidP="00080E6C">
      <w:pPr>
        <w:rPr>
          <w:rStyle w:val="StyleUnderline"/>
        </w:rPr>
      </w:pPr>
      <w:r w:rsidRPr="00853D8C">
        <w:rPr>
          <w:sz w:val="14"/>
        </w:rPr>
        <w:t xml:space="preserve">Further, compared with other countries, the joint study indicated that </w:t>
      </w:r>
      <w:r w:rsidRPr="00853D8C">
        <w:rPr>
          <w:rStyle w:val="StyleUnderline"/>
        </w:rPr>
        <w:t>Chinese consumers are relatively more concerned about data security than citizens of other countries.</w:t>
      </w:r>
      <w:r w:rsidRPr="00853D8C">
        <w:rPr>
          <w:sz w:val="14"/>
        </w:rPr>
        <w:t xml:space="preserve"> The survey found that </w:t>
      </w:r>
      <w:r w:rsidRPr="00853D8C">
        <w:rPr>
          <w:rStyle w:val="StyleUnderline"/>
        </w:rPr>
        <w:t xml:space="preserve">Chinese businesses considered their data a </w:t>
      </w:r>
      <w:r w:rsidRPr="00853D8C">
        <w:rPr>
          <w:rStyle w:val="StyleUnderline"/>
        </w:rPr>
        <w:lastRenderedPageBreak/>
        <w:t>matter of national security and highly</w:t>
      </w:r>
      <w:r w:rsidR="00853D8C">
        <w:rPr>
          <w:rStyle w:val="StyleUnderline"/>
        </w:rPr>
        <w:t xml:space="preserve"> </w:t>
      </w:r>
      <w:r w:rsidRPr="00853D8C">
        <w:rPr>
          <w:rStyle w:val="StyleUnderline"/>
        </w:rPr>
        <w:t>confidential.</w:t>
      </w:r>
      <w:r w:rsidRPr="00853D8C">
        <w:rPr>
          <w:sz w:val="14"/>
        </w:rPr>
        <w:t xml:space="preserve"> Similar to the Chinese officials surveyed, </w:t>
      </w:r>
      <w:r w:rsidRPr="00853D8C">
        <w:rPr>
          <w:rStyle w:val="StyleUnderline"/>
        </w:rPr>
        <w:t>Chinese business leaders also appeared to express concerns that, “[H]</w:t>
      </w:r>
      <w:proofErr w:type="spellStart"/>
      <w:r w:rsidRPr="00853D8C">
        <w:rPr>
          <w:rStyle w:val="StyleUnderline"/>
        </w:rPr>
        <w:t>ighly</w:t>
      </w:r>
      <w:proofErr w:type="spellEnd"/>
      <w:r w:rsidRPr="00853D8C">
        <w:rPr>
          <w:rStyle w:val="StyleUnderline"/>
        </w:rPr>
        <w:t xml:space="preserve"> confidential data about the Chinese economy, military, and government, as well as crucial technology and science developments, can be stolen or accidentally disclosed to foreign competitors, or end up in the hands of groups or individuals who seek to overturn the national government.”</w:t>
      </w:r>
      <w:r w:rsidRPr="00853D8C">
        <w:rPr>
          <w:sz w:val="14"/>
        </w:rPr>
        <w:t xml:space="preserve"> </w:t>
      </w:r>
      <w:r w:rsidRPr="00853D8C">
        <w:rPr>
          <w:rStyle w:val="StyleUnderline"/>
        </w:rPr>
        <w:t>This concern also manifests in a general distrust of foreign cloud computing technology and providers, which is expressed within the confines of the survey, and may continue to factor into the relatively low levels of cloud computing technology adoption within China as compared with other foreign countries</w:t>
      </w:r>
      <w:r w:rsidRPr="00853D8C">
        <w:rPr>
          <w:sz w:val="14"/>
        </w:rPr>
        <w:t xml:space="preserve">. 29 As of May 2013, Steve </w:t>
      </w:r>
      <w:proofErr w:type="spellStart"/>
      <w:r w:rsidRPr="00853D8C">
        <w:rPr>
          <w:sz w:val="14"/>
        </w:rPr>
        <w:t>Mushero</w:t>
      </w:r>
      <w:proofErr w:type="spellEnd"/>
      <w:r w:rsidRPr="00853D8C">
        <w:rPr>
          <w:sz w:val="14"/>
        </w:rPr>
        <w:t xml:space="preserve">, co-founder and CEO of </w:t>
      </w:r>
      <w:proofErr w:type="spellStart"/>
      <w:r w:rsidRPr="00853D8C">
        <w:rPr>
          <w:sz w:val="14"/>
        </w:rPr>
        <w:t>ChinaNetCloud</w:t>
      </w:r>
      <w:proofErr w:type="spellEnd"/>
      <w:r w:rsidRPr="00853D8C">
        <w:rPr>
          <w:sz w:val="14"/>
        </w:rPr>
        <w:t>, claimed that China continued to lag behind the United States in terms of technology adoption, although he expected that “China will develop in a similar way as the U.S…. with more corporations choosing to forgo servers for cloud storage and cloud computing services as time marches forward.”</w:t>
      </w:r>
      <w:r w:rsidRPr="00853D8C">
        <w:rPr>
          <w:rStyle w:val="StyleUnderline"/>
        </w:rPr>
        <w:t xml:space="preserve"> </w:t>
      </w:r>
    </w:p>
    <w:p w14:paraId="08C6772D" w14:textId="77777777" w:rsidR="00080E6C" w:rsidRDefault="00080E6C" w:rsidP="00080E6C"/>
    <w:p w14:paraId="40D6BF68" w14:textId="77777777" w:rsidR="00080E6C" w:rsidRPr="002F2400" w:rsidRDefault="00080E6C" w:rsidP="00080E6C">
      <w:pPr>
        <w:pStyle w:val="Heading4"/>
        <w:numPr>
          <w:ilvl w:val="0"/>
          <w:numId w:val="16"/>
        </w:numPr>
      </w:pPr>
      <w:r>
        <w:t>No military competition</w:t>
      </w:r>
    </w:p>
    <w:p w14:paraId="0979CC41" w14:textId="77777777" w:rsidR="00080E6C" w:rsidRPr="002F2400" w:rsidRDefault="00080E6C" w:rsidP="00080E6C">
      <w:pPr>
        <w:rPr>
          <w:rStyle w:val="Style13ptBold"/>
        </w:rPr>
      </w:pPr>
      <w:proofErr w:type="spellStart"/>
      <w:r>
        <w:rPr>
          <w:rStyle w:val="Style13ptBold"/>
        </w:rPr>
        <w:t>Braumoeller</w:t>
      </w:r>
      <w:proofErr w:type="spellEnd"/>
      <w:r>
        <w:rPr>
          <w:rStyle w:val="Style13ptBold"/>
        </w:rPr>
        <w:t xml:space="preserve"> 5/2</w:t>
      </w:r>
    </w:p>
    <w:p w14:paraId="209D9A6E" w14:textId="77777777" w:rsidR="00080E6C" w:rsidRPr="00976A10" w:rsidRDefault="00080E6C" w:rsidP="00080E6C">
      <w:r>
        <w:t xml:space="preserve">Bear F. </w:t>
      </w:r>
      <w:proofErr w:type="spellStart"/>
      <w:r>
        <w:t>Braumoeller</w:t>
      </w:r>
      <w:proofErr w:type="spellEnd"/>
      <w:r>
        <w:t>, associate professor of political science at Ohio State University, 5-2-2016, "Has the American Military Fallen Behind</w:t>
      </w:r>
      <w:proofErr w:type="gramStart"/>
      <w:r>
        <w:t>?,</w:t>
      </w:r>
      <w:proofErr w:type="gramEnd"/>
      <w:r>
        <w:t xml:space="preserve">" US News &amp; World Report, </w:t>
      </w:r>
      <w:hyperlink r:id="rId22" w:history="1">
        <w:r w:rsidRPr="002E19AC">
          <w:rPr>
            <w:rStyle w:val="Hyperlink"/>
          </w:rPr>
          <w:t>http://www.usnews.com/news/articles/2016-05-02/has-the-american-military-fallen-behind</w:t>
        </w:r>
      </w:hyperlink>
      <w:r>
        <w:t>, Accessed 7/5/16//</w:t>
      </w:r>
      <w:proofErr w:type="spellStart"/>
      <w:r>
        <w:t>SRawal</w:t>
      </w:r>
      <w:proofErr w:type="spellEnd"/>
    </w:p>
    <w:p w14:paraId="593A2602" w14:textId="77777777" w:rsidR="00080E6C" w:rsidRPr="000A7B33" w:rsidRDefault="00080E6C" w:rsidP="00080E6C">
      <w:pPr>
        <w:rPr>
          <w:sz w:val="14"/>
        </w:rPr>
      </w:pPr>
      <w:r w:rsidRPr="000A7B33">
        <w:rPr>
          <w:sz w:val="14"/>
        </w:rPr>
        <w:t xml:space="preserve">When academics who study international relations measure military strength, </w:t>
      </w:r>
      <w:r w:rsidRPr="000A7B33">
        <w:rPr>
          <w:rStyle w:val="StyleUnderline"/>
        </w:rPr>
        <w:t>we focus on metrics that directly compare the military capabilities of one country to those of another.</w:t>
      </w:r>
      <w:r w:rsidRPr="000A7B33">
        <w:rPr>
          <w:sz w:val="14"/>
        </w:rPr>
        <w:t xml:space="preserve"> </w:t>
      </w:r>
      <w:r w:rsidRPr="000A7B33">
        <w:rPr>
          <w:rStyle w:val="StyleUnderline"/>
        </w:rPr>
        <w:t>The most venerable index is the Correlates of War project's Composite Index of National Capability (CINC).</w:t>
      </w:r>
      <w:r w:rsidRPr="000A7B33">
        <w:rPr>
          <w:sz w:val="14"/>
        </w:rPr>
        <w:t xml:space="preserve"> </w:t>
      </w:r>
      <w:r w:rsidRPr="000A7B33">
        <w:rPr>
          <w:rStyle w:val="StyleUnderline"/>
        </w:rPr>
        <w:t xml:space="preserve">The index measures the average of a country's share of </w:t>
      </w:r>
      <w:proofErr w:type="spellStart"/>
      <w:r w:rsidRPr="000A7B33">
        <w:rPr>
          <w:rStyle w:val="StyleUnderline"/>
        </w:rPr>
        <w:t>systemwide</w:t>
      </w:r>
      <w:proofErr w:type="spellEnd"/>
      <w:r w:rsidRPr="000A7B33">
        <w:rPr>
          <w:rStyle w:val="StyleUnderline"/>
        </w:rPr>
        <w:t xml:space="preserve"> resources across six dimensions: total population, urban population, iron and steel production, energy consumption, military personnel and military expenditures.</w:t>
      </w:r>
      <w:r w:rsidRPr="000A7B33">
        <w:rPr>
          <w:sz w:val="14"/>
        </w:rPr>
        <w:t xml:space="preserve"> One shortcoming of this measure is that it cannot be used for comparisons across time. A country with 10 percent of the world's military capacity in 2016 is vastly more powerful than a country with 10 percent of the world's military capacity in 1815. Another is that it can significantly overstate the capabilities of countries that dominate any one dimension. China's immense population, for example, gives its military unwarranted heft in the CINC index. U.S. Defense Secretary Ash Carter talks to multinational troops at the Irbil International Airport on July 24, 2015 in Irbil, Iraq. Carter is wrapping up weeklong tour of the Middle East focused on reassuring allies about Iran and assessing progress in the coalition campaign against the Islamic State group in Syria and Iraq. Other measures that do not suffer from these shortcomings have been proposed, each with a somewhat different approach. In "The War Ledger," Professors A.F.K. </w:t>
      </w:r>
      <w:proofErr w:type="spellStart"/>
      <w:r w:rsidRPr="000A7B33">
        <w:rPr>
          <w:sz w:val="14"/>
        </w:rPr>
        <w:t>Organski</w:t>
      </w:r>
      <w:proofErr w:type="spellEnd"/>
      <w:r w:rsidRPr="000A7B33">
        <w:rPr>
          <w:sz w:val="14"/>
        </w:rPr>
        <w:t xml:space="preserve"> and Jacek </w:t>
      </w:r>
      <w:proofErr w:type="spellStart"/>
      <w:r w:rsidRPr="000A7B33">
        <w:rPr>
          <w:sz w:val="14"/>
        </w:rPr>
        <w:t>Kugler</w:t>
      </w:r>
      <w:proofErr w:type="spellEnd"/>
      <w:r w:rsidRPr="000A7B33">
        <w:rPr>
          <w:sz w:val="14"/>
        </w:rPr>
        <w:t xml:space="preserve"> argue that a major power's capacity to win an all-out conventional military conflict in which both sides can fully mobilize their resources depends both on the wealth that it can bring to bear in producing sophisticated military hardware and on the size of the population that it can call upon to fight. Professors </w:t>
      </w:r>
      <w:proofErr w:type="spellStart"/>
      <w:r w:rsidRPr="000A7B33">
        <w:rPr>
          <w:sz w:val="14"/>
        </w:rPr>
        <w:t>Organski</w:t>
      </w:r>
      <w:proofErr w:type="spellEnd"/>
      <w:r w:rsidRPr="000A7B33">
        <w:rPr>
          <w:sz w:val="14"/>
        </w:rPr>
        <w:t xml:space="preserve"> and </w:t>
      </w:r>
      <w:proofErr w:type="spellStart"/>
      <w:r w:rsidRPr="000A7B33">
        <w:rPr>
          <w:sz w:val="14"/>
        </w:rPr>
        <w:t>Kugler</w:t>
      </w:r>
      <w:proofErr w:type="spellEnd"/>
      <w:r w:rsidRPr="000A7B33">
        <w:rPr>
          <w:sz w:val="14"/>
        </w:rPr>
        <w:t xml:space="preserve"> measure wealth as GDP per capita, or gross domestic product divided by population. Their formula poetically captures the idea that both elements are necessary, but only work together. Of course, when you divide by population and then multiply by the same number, you end up with GDP. </w:t>
      </w:r>
      <w:r w:rsidRPr="000A7B33">
        <w:rPr>
          <w:rStyle w:val="StyleUnderline"/>
        </w:rPr>
        <w:t xml:space="preserve">Our GDP is 168 percent of that of China, our nearest competitor. Under </w:t>
      </w:r>
      <w:proofErr w:type="spellStart"/>
      <w:r w:rsidRPr="000A7B33">
        <w:rPr>
          <w:rStyle w:val="StyleUnderline"/>
        </w:rPr>
        <w:t>Organski</w:t>
      </w:r>
      <w:proofErr w:type="spellEnd"/>
      <w:r w:rsidRPr="000A7B33">
        <w:rPr>
          <w:rStyle w:val="StyleUnderline"/>
        </w:rPr>
        <w:t xml:space="preserve"> and </w:t>
      </w:r>
      <w:proofErr w:type="spellStart"/>
      <w:r w:rsidRPr="000A7B33">
        <w:rPr>
          <w:rStyle w:val="StyleUnderline"/>
        </w:rPr>
        <w:t>Kugler's</w:t>
      </w:r>
      <w:proofErr w:type="spellEnd"/>
      <w:r w:rsidRPr="000A7B33">
        <w:rPr>
          <w:rStyle w:val="StyleUnderline"/>
        </w:rPr>
        <w:t xml:space="preserve"> measure, the U.S. handily wins on relative strength. Military budgets are another way to answer the question</w:t>
      </w:r>
      <w:r w:rsidRPr="000A7B33">
        <w:rPr>
          <w:sz w:val="14"/>
        </w:rPr>
        <w:t xml:space="preserve">. </w:t>
      </w:r>
      <w:r w:rsidRPr="000A7B33">
        <w:rPr>
          <w:rStyle w:val="StyleUnderline"/>
        </w:rPr>
        <w:t>Budgets can be used as a rough measure of one country's capacity to defeat another using existing forces – rather than the forces that could be brought to bear in a more sustained national effort.</w:t>
      </w:r>
      <w:r w:rsidRPr="000A7B33">
        <w:rPr>
          <w:sz w:val="14"/>
        </w:rPr>
        <w:t xml:space="preserve"> Direct comparisons can be challenging because technological sophistication brings disproportionate returns on the battlefield. Professor Phil Arena has recently proposed a new measure: </w:t>
      </w:r>
      <w:r w:rsidRPr="000A7B33">
        <w:rPr>
          <w:rStyle w:val="StyleUnderline"/>
        </w:rPr>
        <w:t>M – total military personnel, weighted by spending per soldier – to make military-to-military comparisons more meaningful. The military spending of the United States in 2015 exceeded that of the next 11 countries combined, seven of which are our allies.</w:t>
      </w:r>
      <w:r w:rsidRPr="000A7B33">
        <w:rPr>
          <w:sz w:val="14"/>
        </w:rPr>
        <w:t xml:space="preserve"> (Data source: World Military Balance 2016, International Institute for Strategic Studies.) </w:t>
      </w:r>
      <w:r w:rsidRPr="000A7B33">
        <w:rPr>
          <w:rStyle w:val="StyleUnderline"/>
        </w:rPr>
        <w:t xml:space="preserve">Our M score is on average about 150 percent of that of each of the next six countries on the list, all of whom are our allies. Our military spending, despite the self-inflicted wound of the 2013 budget sequestration, is still four times that of our nearest competitor and 38 percent of all military spending worldwide. </w:t>
      </w:r>
      <w:r w:rsidRPr="000A7B33">
        <w:rPr>
          <w:sz w:val="14"/>
        </w:rPr>
        <w:t>It turns out that Senator Sanders' assessment was actually</w:t>
      </w:r>
      <w:r w:rsidRPr="000A7B33">
        <w:rPr>
          <w:rStyle w:val="StyleUnderline"/>
        </w:rPr>
        <w:t xml:space="preserve"> </w:t>
      </w:r>
      <w:r w:rsidRPr="000A7B33">
        <w:rPr>
          <w:sz w:val="14"/>
        </w:rPr>
        <w:t>somewhat conservative. America's military expenditures are greater than the next 11 largest defense budgets combined. Seven of those 11 countries are our allies.</w:t>
      </w:r>
    </w:p>
    <w:p w14:paraId="26D0EF79" w14:textId="77777777" w:rsidR="005674AE" w:rsidRPr="00976A10" w:rsidRDefault="005674AE" w:rsidP="00080E6C"/>
    <w:p w14:paraId="387FB924" w14:textId="77777777" w:rsidR="00080E6C" w:rsidRPr="00080E6C" w:rsidRDefault="00080E6C" w:rsidP="00080E6C">
      <w:pPr>
        <w:pStyle w:val="ListParagraph"/>
        <w:keepNext/>
        <w:keepLines/>
        <w:numPr>
          <w:ilvl w:val="0"/>
          <w:numId w:val="16"/>
        </w:numPr>
        <w:spacing w:before="40" w:after="0"/>
        <w:outlineLvl w:val="3"/>
        <w:rPr>
          <w:rFonts w:eastAsiaTheme="majorEastAsia" w:cs="Arial"/>
          <w:b/>
          <w:iCs/>
          <w:sz w:val="24"/>
        </w:rPr>
      </w:pPr>
      <w:r w:rsidRPr="00080E6C">
        <w:rPr>
          <w:rFonts w:eastAsiaTheme="majorEastAsia" w:cs="Arial"/>
          <w:b/>
          <w:iCs/>
          <w:sz w:val="24"/>
        </w:rPr>
        <w:lastRenderedPageBreak/>
        <w:t xml:space="preserve">U.S. primacy </w:t>
      </w:r>
      <w:r w:rsidRPr="00080E6C">
        <w:rPr>
          <w:rFonts w:eastAsiaTheme="majorEastAsia" w:cs="Arial"/>
          <w:b/>
          <w:iCs/>
          <w:sz w:val="24"/>
          <w:u w:val="single"/>
        </w:rPr>
        <w:t>isn’t key</w:t>
      </w:r>
      <w:r w:rsidRPr="00080E6C">
        <w:rPr>
          <w:rFonts w:eastAsiaTheme="majorEastAsia" w:cs="Arial"/>
          <w:b/>
          <w:iCs/>
          <w:sz w:val="24"/>
        </w:rPr>
        <w:t xml:space="preserve"> to peace – their data is </w:t>
      </w:r>
      <w:r w:rsidRPr="00080E6C">
        <w:rPr>
          <w:rFonts w:eastAsiaTheme="majorEastAsia" w:cs="Arial"/>
          <w:b/>
          <w:iCs/>
          <w:sz w:val="24"/>
          <w:u w:val="single"/>
        </w:rPr>
        <w:t>flawed</w:t>
      </w:r>
      <w:r w:rsidRPr="00080E6C">
        <w:rPr>
          <w:rFonts w:eastAsiaTheme="majorEastAsia" w:cs="Arial"/>
          <w:b/>
          <w:iCs/>
          <w:sz w:val="24"/>
        </w:rPr>
        <w:t xml:space="preserve"> </w:t>
      </w:r>
    </w:p>
    <w:p w14:paraId="16EE7F29" w14:textId="77777777" w:rsidR="00080E6C" w:rsidRPr="009014FA" w:rsidRDefault="00080E6C" w:rsidP="00080E6C">
      <w:r w:rsidRPr="009014FA">
        <w:rPr>
          <w:b/>
          <w:bCs/>
          <w:sz w:val="20"/>
        </w:rPr>
        <w:t>Preble 10</w:t>
      </w:r>
      <w:r w:rsidRPr="009014FA">
        <w:t xml:space="preserve"> – Christopher Preble, director of Foreign Policy Studies at the CATO Institute, August 3, 2010, “U.S. Military Power: Preeminence for What Purpose</w:t>
      </w:r>
      <w:proofErr w:type="gramStart"/>
      <w:r w:rsidRPr="009014FA">
        <w:t>?,</w:t>
      </w:r>
      <w:proofErr w:type="gramEnd"/>
      <w:r w:rsidRPr="009014FA">
        <w:t xml:space="preserve">” online: </w:t>
      </w:r>
      <w:hyperlink r:id="rId23" w:history="1">
        <w:r w:rsidRPr="009014FA">
          <w:t>http://www.cato-at-liberty.org/u-s-military-power-preeminence-for-what-purpose/</w:t>
        </w:r>
      </w:hyperlink>
    </w:p>
    <w:p w14:paraId="5690FCA5" w14:textId="77777777" w:rsidR="00080E6C" w:rsidRDefault="00080E6C" w:rsidP="00080E6C">
      <w:pPr>
        <w:ind w:right="288"/>
        <w:rPr>
          <w:rFonts w:eastAsia="Calibri"/>
          <w:sz w:val="14"/>
        </w:rPr>
      </w:pPr>
      <w:r w:rsidRPr="009014FA">
        <w:rPr>
          <w:rFonts w:eastAsia="Calibri"/>
          <w:sz w:val="14"/>
        </w:rPr>
        <w:t xml:space="preserve">Most in Washington still embraces the notion that America is, and forever will be, the world’s indispensable nation. Some </w:t>
      </w:r>
      <w:r w:rsidRPr="00537722">
        <w:rPr>
          <w:rFonts w:eastAsia="Calibri"/>
          <w:highlight w:val="green"/>
          <w:u w:val="single"/>
        </w:rPr>
        <w:t>scholars</w:t>
      </w:r>
      <w:r w:rsidRPr="009014FA">
        <w:rPr>
          <w:rFonts w:eastAsia="Calibri"/>
          <w:sz w:val="14"/>
        </w:rPr>
        <w:t xml:space="preserve">, however, </w:t>
      </w:r>
      <w:r w:rsidRPr="00537722">
        <w:rPr>
          <w:rFonts w:eastAsia="Calibri"/>
          <w:b/>
          <w:iCs/>
          <w:highlight w:val="green"/>
          <w:u w:val="single"/>
          <w:bdr w:val="single" w:sz="8" w:space="0" w:color="auto"/>
        </w:rPr>
        <w:t>questioned</w:t>
      </w:r>
      <w:r w:rsidRPr="009014FA">
        <w:rPr>
          <w:rFonts w:eastAsia="Calibri"/>
          <w:b/>
          <w:iCs/>
          <w:u w:val="single"/>
          <w:bdr w:val="single" w:sz="8" w:space="0" w:color="auto"/>
        </w:rPr>
        <w:t xml:space="preserve"> the logic of </w:t>
      </w:r>
      <w:r w:rsidRPr="00537722">
        <w:rPr>
          <w:rFonts w:eastAsia="Calibri"/>
          <w:b/>
          <w:iCs/>
          <w:highlight w:val="green"/>
          <w:u w:val="single"/>
          <w:bdr w:val="single" w:sz="8" w:space="0" w:color="auto"/>
        </w:rPr>
        <w:t>hegemonic stability theory</w:t>
      </w:r>
      <w:r w:rsidRPr="009014FA">
        <w:rPr>
          <w:rFonts w:eastAsia="Calibri"/>
          <w:sz w:val="14"/>
        </w:rPr>
        <w:t xml:space="preserve"> from the very beginning. A number continue to do so today. They advance arguments diametrically at odds with the </w:t>
      </w:r>
      <w:proofErr w:type="spellStart"/>
      <w:r w:rsidRPr="009014FA">
        <w:rPr>
          <w:rFonts w:eastAsia="Calibri"/>
          <w:sz w:val="14"/>
        </w:rPr>
        <w:t>primacist</w:t>
      </w:r>
      <w:proofErr w:type="spellEnd"/>
      <w:r w:rsidRPr="009014FA">
        <w:rPr>
          <w:rFonts w:eastAsia="Calibri"/>
          <w:sz w:val="14"/>
        </w:rPr>
        <w:t xml:space="preserve"> consensus. </w:t>
      </w:r>
      <w:r w:rsidRPr="00537722">
        <w:rPr>
          <w:rFonts w:eastAsia="Calibri"/>
          <w:highlight w:val="green"/>
          <w:u w:val="single"/>
        </w:rPr>
        <w:t>Trade routes need not be policed by a single</w:t>
      </w:r>
      <w:r w:rsidRPr="009014FA">
        <w:rPr>
          <w:rFonts w:eastAsia="Calibri"/>
          <w:u w:val="single"/>
        </w:rPr>
        <w:t xml:space="preserve"> dominant </w:t>
      </w:r>
      <w:r w:rsidRPr="00537722">
        <w:rPr>
          <w:rFonts w:eastAsia="Calibri"/>
          <w:highlight w:val="green"/>
          <w:u w:val="single"/>
        </w:rPr>
        <w:t>power</w:t>
      </w:r>
      <w:r w:rsidRPr="00537722">
        <w:rPr>
          <w:rFonts w:eastAsia="Calibri"/>
          <w:sz w:val="14"/>
          <w:highlight w:val="green"/>
        </w:rPr>
        <w:t xml:space="preserve">; </w:t>
      </w:r>
      <w:r w:rsidRPr="00537722">
        <w:rPr>
          <w:rFonts w:eastAsia="Calibri"/>
          <w:highlight w:val="green"/>
          <w:u w:val="single"/>
        </w:rPr>
        <w:t>the</w:t>
      </w:r>
      <w:r w:rsidRPr="009014FA">
        <w:rPr>
          <w:rFonts w:eastAsia="Calibri"/>
          <w:sz w:val="14"/>
        </w:rPr>
        <w:t xml:space="preserve"> international </w:t>
      </w:r>
      <w:r w:rsidRPr="00537722">
        <w:rPr>
          <w:rFonts w:eastAsia="Calibri"/>
          <w:highlight w:val="green"/>
          <w:u w:val="single"/>
        </w:rPr>
        <w:t>economy is</w:t>
      </w:r>
      <w:r w:rsidRPr="009014FA">
        <w:rPr>
          <w:rFonts w:eastAsia="Calibri"/>
          <w:sz w:val="14"/>
        </w:rPr>
        <w:t xml:space="preserve"> complex and </w:t>
      </w:r>
      <w:r w:rsidRPr="00537722">
        <w:rPr>
          <w:rFonts w:eastAsia="Calibri"/>
          <w:b/>
          <w:iCs/>
          <w:highlight w:val="green"/>
          <w:u w:val="single"/>
          <w:bdr w:val="single" w:sz="8" w:space="0" w:color="auto"/>
        </w:rPr>
        <w:t>resilient</w:t>
      </w:r>
      <w:r w:rsidRPr="009014FA">
        <w:rPr>
          <w:rFonts w:eastAsia="Calibri"/>
          <w:sz w:val="14"/>
        </w:rPr>
        <w:t xml:space="preserve">. </w:t>
      </w:r>
      <w:r w:rsidRPr="009014FA">
        <w:rPr>
          <w:rFonts w:eastAsia="Calibri"/>
          <w:u w:val="single"/>
        </w:rPr>
        <w:t>Supply disruptions are</w:t>
      </w:r>
      <w:r w:rsidRPr="009014FA">
        <w:rPr>
          <w:rFonts w:eastAsia="Calibri"/>
          <w:sz w:val="14"/>
        </w:rPr>
        <w:t xml:space="preserve"> likely to be </w:t>
      </w:r>
      <w:r w:rsidRPr="009014FA">
        <w:rPr>
          <w:rFonts w:eastAsia="Calibri"/>
          <w:u w:val="single"/>
        </w:rPr>
        <w:t>temporary</w:t>
      </w:r>
      <w:r w:rsidRPr="009014FA">
        <w:rPr>
          <w:rFonts w:eastAsia="Calibri"/>
          <w:sz w:val="14"/>
        </w:rPr>
        <w:t xml:space="preserve">, and the costs of mitigating their effects should be borne by those who stand to lose — or gain — the most. </w:t>
      </w:r>
      <w:r w:rsidRPr="009014FA">
        <w:rPr>
          <w:rFonts w:eastAsia="Calibri"/>
          <w:u w:val="single"/>
        </w:rPr>
        <w:t>Islamic extremists are</w:t>
      </w:r>
      <w:r w:rsidRPr="009014FA">
        <w:rPr>
          <w:rFonts w:eastAsia="Calibri"/>
          <w:sz w:val="14"/>
        </w:rPr>
        <w:t xml:space="preserve"> scary, but </w:t>
      </w:r>
      <w:r w:rsidRPr="009014FA">
        <w:rPr>
          <w:rFonts w:eastAsia="Calibri"/>
          <w:u w:val="single"/>
        </w:rPr>
        <w:t>hardly comparable to the</w:t>
      </w:r>
      <w:r w:rsidRPr="009014FA">
        <w:rPr>
          <w:rFonts w:eastAsia="Calibri"/>
          <w:sz w:val="14"/>
        </w:rPr>
        <w:t xml:space="preserve"> threat posed by a globe-straddling </w:t>
      </w:r>
      <w:r w:rsidRPr="009014FA">
        <w:rPr>
          <w:rFonts w:eastAsia="Calibri"/>
          <w:u w:val="single"/>
        </w:rPr>
        <w:t>Soviet Union</w:t>
      </w:r>
      <w:r w:rsidRPr="009014FA">
        <w:rPr>
          <w:rFonts w:eastAsia="Calibri"/>
          <w:sz w:val="14"/>
        </w:rPr>
        <w:t xml:space="preserve"> armed with thousands of nuclear weapons. It is frankly absurd that we spend more today to fight Osama bin Laden and his tiny band of murderous thugs than we spent to face down Joseph Stalin and Chairman Mao. </w:t>
      </w:r>
      <w:r w:rsidRPr="00537722">
        <w:rPr>
          <w:rFonts w:eastAsia="Calibri"/>
          <w:b/>
          <w:iCs/>
          <w:highlight w:val="green"/>
          <w:u w:val="single"/>
          <w:bdr w:val="single" w:sz="8" w:space="0" w:color="auto"/>
        </w:rPr>
        <w:t>Many factors</w:t>
      </w:r>
      <w:r w:rsidRPr="009014FA">
        <w:rPr>
          <w:rFonts w:eastAsia="Calibri"/>
          <w:sz w:val="14"/>
        </w:rPr>
        <w:t xml:space="preserve"> </w:t>
      </w:r>
      <w:r w:rsidRPr="009014FA">
        <w:rPr>
          <w:rFonts w:eastAsia="Calibri"/>
          <w:u w:val="single"/>
        </w:rPr>
        <w:t xml:space="preserve">have </w:t>
      </w:r>
      <w:r w:rsidRPr="00537722">
        <w:rPr>
          <w:rFonts w:eastAsia="Calibri"/>
          <w:highlight w:val="green"/>
          <w:u w:val="single"/>
        </w:rPr>
        <w:t>contributed to the</w:t>
      </w:r>
      <w:r w:rsidRPr="009014FA">
        <w:rPr>
          <w:rFonts w:eastAsia="Calibri"/>
          <w:sz w:val="14"/>
        </w:rPr>
        <w:t xml:space="preserve"> dramatic </w:t>
      </w:r>
      <w:r w:rsidRPr="00537722">
        <w:rPr>
          <w:rFonts w:eastAsia="Calibri"/>
          <w:highlight w:val="green"/>
          <w:u w:val="single"/>
        </w:rPr>
        <w:t>decline in</w:t>
      </w:r>
      <w:r w:rsidRPr="009014FA">
        <w:rPr>
          <w:rFonts w:eastAsia="Calibri"/>
          <w:sz w:val="14"/>
        </w:rPr>
        <w:t xml:space="preserve"> the number of </w:t>
      </w:r>
      <w:r w:rsidRPr="00537722">
        <w:rPr>
          <w:rFonts w:eastAsia="Calibri"/>
          <w:highlight w:val="green"/>
          <w:u w:val="single"/>
        </w:rPr>
        <w:t>wars</w:t>
      </w:r>
      <w:r w:rsidRPr="009014FA">
        <w:rPr>
          <w:rFonts w:eastAsia="Calibri"/>
          <w:sz w:val="14"/>
        </w:rPr>
        <w:t xml:space="preserve"> between nation-states; </w:t>
      </w:r>
      <w:r w:rsidRPr="00537722">
        <w:rPr>
          <w:rFonts w:eastAsia="Calibri"/>
          <w:highlight w:val="green"/>
          <w:u w:val="single"/>
        </w:rPr>
        <w:t>it is</w:t>
      </w:r>
      <w:r w:rsidRPr="00537722">
        <w:rPr>
          <w:rFonts w:eastAsia="Calibri"/>
          <w:sz w:val="14"/>
          <w:highlight w:val="green"/>
        </w:rPr>
        <w:t xml:space="preserve"> </w:t>
      </w:r>
      <w:r w:rsidRPr="00537722">
        <w:rPr>
          <w:rFonts w:eastAsia="Calibri"/>
          <w:b/>
          <w:iCs/>
          <w:highlight w:val="green"/>
          <w:u w:val="single"/>
          <w:bdr w:val="single" w:sz="8" w:space="0" w:color="auto"/>
        </w:rPr>
        <w:t>unrealistic</w:t>
      </w:r>
      <w:r w:rsidRPr="00537722">
        <w:rPr>
          <w:rFonts w:eastAsia="Calibri"/>
          <w:sz w:val="14"/>
          <w:highlight w:val="green"/>
        </w:rPr>
        <w:t xml:space="preserve"> </w:t>
      </w:r>
      <w:r w:rsidRPr="00537722">
        <w:rPr>
          <w:rFonts w:eastAsia="Calibri"/>
          <w:highlight w:val="green"/>
          <w:u w:val="single"/>
        </w:rPr>
        <w:t>to expect</w:t>
      </w:r>
      <w:r w:rsidRPr="009014FA">
        <w:rPr>
          <w:rFonts w:eastAsia="Calibri"/>
          <w:sz w:val="14"/>
        </w:rPr>
        <w:t xml:space="preserve"> that </w:t>
      </w:r>
      <w:r w:rsidRPr="009014FA">
        <w:rPr>
          <w:rFonts w:eastAsia="Calibri"/>
          <w:u w:val="single"/>
        </w:rPr>
        <w:t xml:space="preserve">a </w:t>
      </w:r>
      <w:r w:rsidRPr="00537722">
        <w:rPr>
          <w:rFonts w:eastAsia="Calibri"/>
          <w:highlight w:val="green"/>
          <w:u w:val="single"/>
        </w:rPr>
        <w:t>new</w:t>
      </w:r>
      <w:r w:rsidRPr="009014FA">
        <w:rPr>
          <w:rFonts w:eastAsia="Calibri"/>
          <w:sz w:val="14"/>
        </w:rPr>
        <w:t xml:space="preserve"> </w:t>
      </w:r>
      <w:r w:rsidRPr="009014FA">
        <w:rPr>
          <w:rFonts w:eastAsia="Calibri"/>
          <w:b/>
          <w:iCs/>
          <w:u w:val="single"/>
          <w:bdr w:val="single" w:sz="8" w:space="0" w:color="auto"/>
        </w:rPr>
        <w:t xml:space="preserve">spasm of </w:t>
      </w:r>
      <w:r w:rsidRPr="00537722">
        <w:rPr>
          <w:rFonts w:eastAsia="Calibri"/>
          <w:b/>
          <w:iCs/>
          <w:highlight w:val="green"/>
          <w:u w:val="single"/>
          <w:bdr w:val="single" w:sz="8" w:space="0" w:color="auto"/>
        </w:rPr>
        <w:t>global conflict</w:t>
      </w:r>
      <w:r w:rsidRPr="009014FA">
        <w:rPr>
          <w:rFonts w:eastAsia="Calibri"/>
          <w:sz w:val="14"/>
        </w:rPr>
        <w:t xml:space="preserve"> </w:t>
      </w:r>
      <w:r w:rsidRPr="009014FA">
        <w:rPr>
          <w:rFonts w:eastAsia="Calibri"/>
          <w:u w:val="single"/>
        </w:rPr>
        <w:t xml:space="preserve">would erupt </w:t>
      </w:r>
      <w:r w:rsidRPr="00537722">
        <w:rPr>
          <w:rFonts w:eastAsia="Calibri"/>
          <w:highlight w:val="green"/>
          <w:u w:val="single"/>
        </w:rPr>
        <w:t>if the U</w:t>
      </w:r>
      <w:r w:rsidRPr="009014FA">
        <w:rPr>
          <w:rFonts w:eastAsia="Calibri"/>
          <w:sz w:val="14"/>
        </w:rPr>
        <w:t xml:space="preserve">nited </w:t>
      </w:r>
      <w:r w:rsidRPr="00537722">
        <w:rPr>
          <w:rFonts w:eastAsia="Calibri"/>
          <w:highlight w:val="green"/>
          <w:u w:val="single"/>
        </w:rPr>
        <w:t>S</w:t>
      </w:r>
      <w:r w:rsidRPr="009014FA">
        <w:rPr>
          <w:rFonts w:eastAsia="Calibri"/>
          <w:sz w:val="14"/>
        </w:rPr>
        <w:t xml:space="preserve">tates </w:t>
      </w:r>
      <w:r w:rsidRPr="00537722">
        <w:rPr>
          <w:rFonts w:eastAsia="Calibri"/>
          <w:highlight w:val="green"/>
          <w:u w:val="single"/>
        </w:rPr>
        <w:t>were to</w:t>
      </w:r>
      <w:r w:rsidRPr="009014FA">
        <w:rPr>
          <w:rFonts w:eastAsia="Calibri"/>
          <w:sz w:val="14"/>
        </w:rPr>
        <w:t xml:space="preserve"> modestly </w:t>
      </w:r>
      <w:r w:rsidRPr="009014FA">
        <w:rPr>
          <w:rFonts w:eastAsia="Calibri"/>
          <w:u w:val="single"/>
        </w:rPr>
        <w:t>refocus its efforts</w:t>
      </w:r>
      <w:r w:rsidRPr="009014FA">
        <w:rPr>
          <w:rFonts w:eastAsia="Calibri"/>
          <w:sz w:val="14"/>
        </w:rPr>
        <w:t xml:space="preserve">, </w:t>
      </w:r>
      <w:r w:rsidRPr="00537722">
        <w:rPr>
          <w:rFonts w:eastAsia="Calibri"/>
          <w:b/>
          <w:iCs/>
          <w:highlight w:val="green"/>
          <w:u w:val="single"/>
          <w:bdr w:val="single" w:sz="8" w:space="0" w:color="auto"/>
        </w:rPr>
        <w:t>draw down its military power</w:t>
      </w:r>
      <w:r w:rsidRPr="009014FA">
        <w:rPr>
          <w:rFonts w:eastAsia="Calibri"/>
          <w:sz w:val="14"/>
        </w:rPr>
        <w:t xml:space="preserve">, </w:t>
      </w:r>
      <w:r w:rsidRPr="009014FA">
        <w:rPr>
          <w:rFonts w:eastAsia="Calibri"/>
          <w:u w:val="single"/>
        </w:rPr>
        <w:t>and call on other countries to play a larger role</w:t>
      </w:r>
      <w:r w:rsidRPr="009014FA">
        <w:rPr>
          <w:rFonts w:eastAsia="Calibri"/>
          <w:sz w:val="14"/>
        </w:rPr>
        <w:t xml:space="preserve"> in their own defense, and in the security of their respective regions. But while </w:t>
      </w:r>
      <w:r w:rsidRPr="00537722">
        <w:rPr>
          <w:rFonts w:eastAsia="Calibri"/>
          <w:highlight w:val="green"/>
          <w:u w:val="single"/>
        </w:rPr>
        <w:t>there are</w:t>
      </w:r>
      <w:r w:rsidRPr="00537722">
        <w:rPr>
          <w:rFonts w:eastAsia="Calibri"/>
          <w:sz w:val="14"/>
          <w:highlight w:val="green"/>
        </w:rPr>
        <w:t xml:space="preserve"> </w:t>
      </w:r>
      <w:r w:rsidRPr="00537722">
        <w:rPr>
          <w:rFonts w:eastAsia="Calibri"/>
          <w:b/>
          <w:iCs/>
          <w:highlight w:val="green"/>
          <w:u w:val="single"/>
          <w:bdr w:val="single" w:sz="8" w:space="0" w:color="auto"/>
        </w:rPr>
        <w:t>credible alternatives</w:t>
      </w:r>
      <w:r w:rsidRPr="00537722">
        <w:rPr>
          <w:rFonts w:eastAsia="Calibri"/>
          <w:sz w:val="14"/>
          <w:highlight w:val="green"/>
        </w:rPr>
        <w:t xml:space="preserve"> </w:t>
      </w:r>
      <w:r w:rsidRPr="00537722">
        <w:rPr>
          <w:rFonts w:eastAsia="Calibri"/>
          <w:highlight w:val="green"/>
          <w:u w:val="single"/>
        </w:rPr>
        <w:t>to the U</w:t>
      </w:r>
      <w:r w:rsidRPr="009014FA">
        <w:rPr>
          <w:rFonts w:eastAsia="Calibri"/>
          <w:sz w:val="14"/>
        </w:rPr>
        <w:t xml:space="preserve">nited </w:t>
      </w:r>
      <w:r w:rsidRPr="00537722">
        <w:rPr>
          <w:rFonts w:eastAsia="Calibri"/>
          <w:highlight w:val="green"/>
          <w:u w:val="single"/>
        </w:rPr>
        <w:t>S</w:t>
      </w:r>
      <w:r w:rsidRPr="009014FA">
        <w:rPr>
          <w:rFonts w:eastAsia="Calibri"/>
          <w:sz w:val="14"/>
        </w:rPr>
        <w:t xml:space="preserve">tates </w:t>
      </w:r>
      <w:r w:rsidRPr="009014FA">
        <w:rPr>
          <w:rFonts w:eastAsia="Calibri"/>
          <w:u w:val="single"/>
        </w:rPr>
        <w:t>serving in its</w:t>
      </w:r>
      <w:r w:rsidRPr="009014FA">
        <w:rPr>
          <w:rFonts w:eastAsia="Calibri"/>
          <w:sz w:val="14"/>
        </w:rPr>
        <w:t xml:space="preserve"> current dual </w:t>
      </w:r>
      <w:r w:rsidRPr="009014FA">
        <w:rPr>
          <w:rFonts w:eastAsia="Calibri"/>
          <w:u w:val="single"/>
        </w:rPr>
        <w:t xml:space="preserve">role </w:t>
      </w:r>
      <w:r w:rsidRPr="00537722">
        <w:rPr>
          <w:rFonts w:eastAsia="Calibri"/>
          <w:highlight w:val="green"/>
          <w:u w:val="single"/>
        </w:rPr>
        <w:t>as world policeman</w:t>
      </w:r>
      <w:r w:rsidRPr="009014FA">
        <w:rPr>
          <w:rFonts w:eastAsia="Calibri"/>
          <w:u w:val="single"/>
        </w:rPr>
        <w:t xml:space="preserve"> / armed social worker</w:t>
      </w:r>
      <w:r w:rsidRPr="009014FA">
        <w:rPr>
          <w:rFonts w:eastAsia="Calibri"/>
          <w:sz w:val="14"/>
        </w:rPr>
        <w:t xml:space="preserve">,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w:t>
      </w:r>
      <w:proofErr w:type="spellStart"/>
      <w:r w:rsidRPr="009014FA">
        <w:rPr>
          <w:rFonts w:eastAsia="Calibri"/>
          <w:sz w:val="14"/>
        </w:rPr>
        <w:t>schlubs</w:t>
      </w:r>
      <w:proofErr w:type="spellEnd"/>
      <w:r w:rsidRPr="009014FA">
        <w:rPr>
          <w:rFonts w:eastAsia="Calibri"/>
          <w:sz w:val="14"/>
        </w:rPr>
        <w:t xml:space="preserve"> in fly-over country pick up the tab.</w:t>
      </w:r>
    </w:p>
    <w:p w14:paraId="13391AFD" w14:textId="77777777" w:rsidR="00DB6933" w:rsidRPr="009014FA" w:rsidRDefault="00DB6933" w:rsidP="00080E6C">
      <w:pPr>
        <w:ind w:right="288"/>
        <w:rPr>
          <w:rFonts w:eastAsia="Calibri"/>
          <w:sz w:val="14"/>
        </w:rPr>
      </w:pPr>
    </w:p>
    <w:p w14:paraId="10CD159C" w14:textId="77777777" w:rsidR="004F00EA" w:rsidRPr="00F167BE" w:rsidRDefault="004F00EA" w:rsidP="004F00EA">
      <w:pPr>
        <w:pStyle w:val="Heading4"/>
        <w:numPr>
          <w:ilvl w:val="0"/>
          <w:numId w:val="16"/>
        </w:numPr>
      </w:pPr>
      <w:r>
        <w:t>Alt cause- Chinese censorship has put a huge toll on US tech firms</w:t>
      </w:r>
    </w:p>
    <w:p w14:paraId="26C2AFE8" w14:textId="77777777" w:rsidR="004F00EA" w:rsidRPr="00F566D4" w:rsidRDefault="004F00EA" w:rsidP="00F566D4">
      <w:proofErr w:type="spellStart"/>
      <w:r>
        <w:rPr>
          <w:rStyle w:val="Style13ptBold"/>
        </w:rPr>
        <w:t>Makinen</w:t>
      </w:r>
      <w:proofErr w:type="spellEnd"/>
      <w:r>
        <w:rPr>
          <w:rStyle w:val="Style13ptBold"/>
        </w:rPr>
        <w:t xml:space="preserve"> 15</w:t>
      </w:r>
    </w:p>
    <w:p w14:paraId="15E30D88" w14:textId="77777777" w:rsidR="004F00EA" w:rsidRPr="00F566D4" w:rsidRDefault="004F00EA" w:rsidP="00F566D4">
      <w:r w:rsidRPr="00F566D4">
        <w:t xml:space="preserve">Julie </w:t>
      </w:r>
      <w:proofErr w:type="spellStart"/>
      <w:r w:rsidRPr="00F566D4">
        <w:t>Makinen</w:t>
      </w:r>
      <w:proofErr w:type="spellEnd"/>
      <w:r w:rsidRPr="00F566D4">
        <w:t xml:space="preserve">, contact reporter for the LA Times, 9-22-2015, "Chinese censorship costing U.S. tech firms billions in revenue," LA Times, </w:t>
      </w:r>
      <w:hyperlink r:id="rId24" w:history="1">
        <w:r w:rsidRPr="00F566D4">
          <w:rPr>
            <w:rStyle w:val="Hyperlink"/>
          </w:rPr>
          <w:t>http://www.latimes.com/business/la-fi-china-tech-20150922-story.html</w:t>
        </w:r>
      </w:hyperlink>
      <w:r w:rsidRPr="00F566D4">
        <w:t>, Accessed: 7/11/16//</w:t>
      </w:r>
      <w:proofErr w:type="spellStart"/>
      <w:r w:rsidRPr="00F566D4">
        <w:t>SRawal</w:t>
      </w:r>
      <w:proofErr w:type="spellEnd"/>
    </w:p>
    <w:p w14:paraId="428AE15D" w14:textId="77777777" w:rsidR="004F00EA" w:rsidRPr="00DB6933" w:rsidRDefault="004F00EA" w:rsidP="00F566D4">
      <w:pPr>
        <w:rPr>
          <w:sz w:val="14"/>
        </w:rPr>
      </w:pPr>
      <w:r w:rsidRPr="00DB6933">
        <w:rPr>
          <w:sz w:val="14"/>
        </w:rPr>
        <w:t xml:space="preserve">Xi will visit the Microsoft campus near Seattle for a forum of tech titans from both countries, but the discussion almost certainly will paper over an uncomfortable fact: </w:t>
      </w:r>
      <w:r w:rsidRPr="00DB6933">
        <w:rPr>
          <w:u w:val="single"/>
        </w:rPr>
        <w:t>Chinese government censorship is costing U.S. tech companies billions of dollars in revenue</w:t>
      </w:r>
      <w:r w:rsidRPr="00DB6933">
        <w:rPr>
          <w:sz w:val="14"/>
        </w:rPr>
        <w:t xml:space="preserve"> — and </w:t>
      </w:r>
      <w:r w:rsidRPr="00F566D4">
        <w:rPr>
          <w:rStyle w:val="StyleUnderline"/>
        </w:rPr>
        <w:t>the "Great Firewall" isn't likely to come down soon. Although the Great Firewall's free-speech ramifications are often discussed, its financial impact has received scant analysis. The economic repercussions of this protectionism could be most severe in California, home to the biggest U.S. companies that have been cut off from China's netizens</w:t>
      </w:r>
      <w:r w:rsidRPr="00DB6933">
        <w:rPr>
          <w:sz w:val="14"/>
        </w:rPr>
        <w:t xml:space="preserve">. </w:t>
      </w:r>
      <w:r w:rsidRPr="00F566D4">
        <w:rPr>
          <w:rStyle w:val="StyleUnderline"/>
        </w:rPr>
        <w:t xml:space="preserve">The censorship shuts out the state's tech giants — Google, Facebook, Twitter — along with upstarts such as Snapchat, Dropbox, </w:t>
      </w:r>
      <w:proofErr w:type="spellStart"/>
      <w:r w:rsidRPr="00F566D4">
        <w:rPr>
          <w:rStyle w:val="StyleUnderline"/>
        </w:rPr>
        <w:t>Ustream</w:t>
      </w:r>
      <w:proofErr w:type="spellEnd"/>
      <w:r w:rsidRPr="00F566D4">
        <w:rPr>
          <w:rStyle w:val="StyleUnderline"/>
        </w:rPr>
        <w:t xml:space="preserve"> and </w:t>
      </w:r>
      <w:proofErr w:type="spellStart"/>
      <w:r w:rsidRPr="00F566D4">
        <w:rPr>
          <w:rStyle w:val="StyleUnderline"/>
        </w:rPr>
        <w:t>Wordpress</w:t>
      </w:r>
      <w:proofErr w:type="spellEnd"/>
      <w:r w:rsidRPr="00F566D4">
        <w:rPr>
          <w:rStyle w:val="StyleUnderline"/>
        </w:rPr>
        <w:t>. How much the Communist Party's Great Firewall costs California companies is difficult to estimate, because the companies have not disclosed how much they believe they have lost</w:t>
      </w:r>
      <w:r w:rsidRPr="00DB6933">
        <w:rPr>
          <w:sz w:val="14"/>
        </w:rPr>
        <w:t xml:space="preserve">. No industry trade association has put forth comprehensive figures. But </w:t>
      </w:r>
      <w:r w:rsidRPr="00F566D4">
        <w:rPr>
          <w:rStyle w:val="StyleUnderline"/>
        </w:rPr>
        <w:t>basic number-crunching puts the forfeited sums and missed opportunities at billions of dollars a year as the number of Internet users in China has exploded to 668 million.</w:t>
      </w:r>
      <w:r w:rsidRPr="00DB6933">
        <w:rPr>
          <w:sz w:val="14"/>
        </w:rPr>
        <w:t xml:space="preserve"> "I don't think in general there's that much awareness, at least outside of Silicon Valley, about the impact of some of the restrictions, the Great Firewall, and what the financial consequences are and what that might translate into" for California, said Jock O'Connell, a Sacramento-based trade expert. "How many jobs would there be for people in California were those restrictions removed?" </w:t>
      </w:r>
      <w:r w:rsidRPr="00F566D4">
        <w:rPr>
          <w:rStyle w:val="StyleUnderline"/>
        </w:rPr>
        <w:t>American tech giants are under pressure from China to turn user data and intellectual property over to the government and to transfer technology to Chinese partners</w:t>
      </w:r>
      <w:r w:rsidRPr="00DB6933">
        <w:rPr>
          <w:sz w:val="14"/>
        </w:rPr>
        <w:t xml:space="preserve">. </w:t>
      </w:r>
      <w:r w:rsidRPr="00F566D4">
        <w:rPr>
          <w:rStyle w:val="StyleUnderline"/>
        </w:rPr>
        <w:t>Companies including San Diego chip maker Qualcomm have come in for massive antitrust fines in China.</w:t>
      </w:r>
      <w:r w:rsidRPr="00DB6933">
        <w:rPr>
          <w:sz w:val="14"/>
        </w:rPr>
        <w:t xml:space="preserve"> Dell, Intel and others recently struck technology-sharing and joint investment deals in China that some outside observers say could weaken them long term. </w:t>
      </w:r>
      <w:r w:rsidRPr="00F566D4">
        <w:rPr>
          <w:rStyle w:val="StyleUnderline"/>
        </w:rPr>
        <w:t xml:space="preserve">"They do it with a gun to their head. They say either you're going to make these investments or you're not going to </w:t>
      </w:r>
      <w:r w:rsidRPr="00F566D4">
        <w:rPr>
          <w:rStyle w:val="StyleUnderline"/>
        </w:rPr>
        <w:lastRenderedPageBreak/>
        <w:t>get access to the market</w:t>
      </w:r>
      <w:r w:rsidRPr="00DB6933">
        <w:rPr>
          <w:sz w:val="14"/>
        </w:rPr>
        <w:t xml:space="preserve">," said Robert D. Atkinson, president of the Information Technology &amp; Innovation Foundation. </w:t>
      </w:r>
      <w:r w:rsidRPr="00F566D4">
        <w:rPr>
          <w:rStyle w:val="StyleUnderline"/>
        </w:rPr>
        <w:t>The blockages represent the most in-your-face form of market denial for U.S. players, yet companies see few effective options. China, for its part, says it welcomes foreign tech companies — so long as they're on board with China's censorship regulations</w:t>
      </w:r>
      <w:r w:rsidRPr="00DB6933">
        <w:rPr>
          <w:sz w:val="14"/>
        </w:rPr>
        <w:t xml:space="preserve">. Google, Snapchat, Dropbox and other blocked California firms declined to discuss costs to their business. One executive, who asked not to be named to avoid antagonizing Chinese authorities, said, "I'm not sure we've added it up fully, because it would probably be too cruel." </w:t>
      </w:r>
      <w:r w:rsidRPr="00F566D4">
        <w:rPr>
          <w:rStyle w:val="StyleUnderline"/>
        </w:rPr>
        <w:t>Industry lobbyists and analysts say the time may be ripe for a fuller accounting of the costs as a precursor to action. China now is "too big for us to ignore it when they break the rules,"</w:t>
      </w:r>
      <w:r w:rsidRPr="00DB6933">
        <w:rPr>
          <w:sz w:val="14"/>
        </w:rPr>
        <w:t xml:space="preserve"> said James Lewis, director of the Strategic Technologies Program at the Center for Strategic and International Studies. Putting a hard number on lost business is subjective and difficult. But consider some figures: By revenue, Google had a 36% share of search advertising in China when it shut down mainland search in early 2010, after repeated disputes over censorship, blockages and hacker intrusions. At the time, Google pulled in roughly $300 million a year in China — barely more than 1% of its total global revenue. Since then, total search ad spending in China has ballooned 545%.</w:t>
      </w:r>
      <w:r w:rsidRPr="00F566D4">
        <w:rPr>
          <w:rStyle w:val="StyleUnderline"/>
        </w:rPr>
        <w:t xml:space="preserve"> </w:t>
      </w:r>
      <w:r w:rsidRPr="00DB6933">
        <w:rPr>
          <w:sz w:val="14"/>
        </w:rPr>
        <w:t xml:space="preserve">Google keeps about 500 people in China, most to sell ads to Chinese companies that promote themselves abroad. Google has hung on to about 10% of the ad market, </w:t>
      </w:r>
      <w:proofErr w:type="spellStart"/>
      <w:r w:rsidRPr="00DB6933">
        <w:rPr>
          <w:sz w:val="14"/>
        </w:rPr>
        <w:t>iResearch</w:t>
      </w:r>
      <w:proofErr w:type="spellEnd"/>
      <w:r w:rsidRPr="00DB6933">
        <w:rPr>
          <w:sz w:val="14"/>
        </w:rPr>
        <w:t xml:space="preserve"> estimates, about $1 billion in 2014. </w:t>
      </w:r>
      <w:r w:rsidRPr="00F566D4">
        <w:rPr>
          <w:rStyle w:val="StyleUnderline"/>
        </w:rPr>
        <w:t>If Google had maintained the same share in China it held in early 2010, it would have taken in $3.5 billion on the mainland last year — nearly 5% of Google's total revenue</w:t>
      </w:r>
      <w:r w:rsidRPr="00DB6933">
        <w:rPr>
          <w:sz w:val="14"/>
        </w:rPr>
        <w:t xml:space="preserve">. "We certainly see how important China is to Apple," said Clayton </w:t>
      </w:r>
      <w:proofErr w:type="spellStart"/>
      <w:r w:rsidRPr="00DB6933">
        <w:rPr>
          <w:sz w:val="14"/>
        </w:rPr>
        <w:t>Dube</w:t>
      </w:r>
      <w:proofErr w:type="spellEnd"/>
      <w:r w:rsidRPr="00DB6933">
        <w:rPr>
          <w:sz w:val="14"/>
        </w:rPr>
        <w:t>, head of the U.S.-China Institute at USC. Although there's no guarantee that all American tech companies would succeed in China if free to operate, "it's not unreasonable to assume they would have done well." Google doesn't make money in China from its mobile-phone app store, Google Play, nor its ad-supported video-streaming site YouTube, because they're blocked.</w:t>
      </w:r>
    </w:p>
    <w:p w14:paraId="64F48726" w14:textId="77777777" w:rsidR="004F00EA" w:rsidRDefault="004F00EA" w:rsidP="004F00EA"/>
    <w:p w14:paraId="13F198E5" w14:textId="77777777" w:rsidR="0042434E" w:rsidRDefault="00D77FF3" w:rsidP="0042434E">
      <w:pPr>
        <w:pStyle w:val="Heading3"/>
      </w:pPr>
      <w:r>
        <w:lastRenderedPageBreak/>
        <w:t xml:space="preserve">EXT- </w:t>
      </w:r>
      <w:r w:rsidR="0042434E">
        <w:t>Tech High Now</w:t>
      </w:r>
    </w:p>
    <w:p w14:paraId="368345BC" w14:textId="77777777" w:rsidR="00F22B10" w:rsidRPr="00C4491B" w:rsidRDefault="00F22B10" w:rsidP="00F22B10">
      <w:pPr>
        <w:pStyle w:val="Heading4"/>
        <w:rPr>
          <w:rFonts w:asciiTheme="minorHAnsi" w:hAnsiTheme="minorHAnsi"/>
        </w:rPr>
      </w:pPr>
      <w:r w:rsidRPr="00C4491B">
        <w:rPr>
          <w:rFonts w:asciiTheme="minorHAnsi" w:hAnsiTheme="minorHAnsi"/>
        </w:rPr>
        <w:t>Tech spending increasing now- this assumes negative projections</w:t>
      </w:r>
    </w:p>
    <w:p w14:paraId="65170E24" w14:textId="77777777" w:rsidR="00F22B10" w:rsidRPr="00C4491B" w:rsidRDefault="00F22B10" w:rsidP="00F22B10">
      <w:pPr>
        <w:rPr>
          <w:rStyle w:val="Style13ptBold"/>
          <w:rFonts w:asciiTheme="minorHAnsi" w:hAnsiTheme="minorHAnsi"/>
        </w:rPr>
      </w:pPr>
      <w:r w:rsidRPr="00C4491B">
        <w:rPr>
          <w:rStyle w:val="Style13ptBold"/>
          <w:rFonts w:asciiTheme="minorHAnsi" w:hAnsiTheme="minorHAnsi"/>
        </w:rPr>
        <w:t>Seitz 15</w:t>
      </w:r>
    </w:p>
    <w:p w14:paraId="40867AE8" w14:textId="77777777" w:rsidR="00F22B10" w:rsidRPr="00C4491B" w:rsidRDefault="00F22B10" w:rsidP="00F22B10">
      <w:pPr>
        <w:rPr>
          <w:rFonts w:asciiTheme="minorHAnsi" w:hAnsiTheme="minorHAnsi"/>
        </w:rPr>
      </w:pPr>
      <w:r w:rsidRPr="00C4491B">
        <w:rPr>
          <w:rFonts w:asciiTheme="minorHAnsi" w:hAnsiTheme="minorHAnsi"/>
        </w:rPr>
        <w:t>Patrick</w:t>
      </w:r>
      <w:r w:rsidR="00A21FB4">
        <w:rPr>
          <w:rFonts w:asciiTheme="minorHAnsi" w:hAnsiTheme="minorHAnsi"/>
        </w:rPr>
        <w:t xml:space="preserve"> Seitz</w:t>
      </w:r>
      <w:r w:rsidRPr="00C4491B">
        <w:rPr>
          <w:rFonts w:asciiTheme="minorHAnsi" w:hAnsiTheme="minorHAnsi"/>
        </w:rPr>
        <w:t xml:space="preserve">, </w:t>
      </w:r>
      <w:r w:rsidR="00A21FB4">
        <w:rPr>
          <w:rFonts w:asciiTheme="minorHAnsi" w:hAnsiTheme="minorHAnsi"/>
        </w:rPr>
        <w:t xml:space="preserve">Senior reporter/writer at Investor's Business Daily covering personal computers, consumer electronics, video games and semiconductors, </w:t>
      </w:r>
      <w:r w:rsidRPr="00C4491B">
        <w:rPr>
          <w:rFonts w:asciiTheme="minorHAnsi" w:hAnsiTheme="minorHAnsi"/>
        </w:rPr>
        <w:t>1/30/15,</w:t>
      </w:r>
      <w:r w:rsidR="00A21FB4">
        <w:rPr>
          <w:rFonts w:asciiTheme="minorHAnsi" w:hAnsiTheme="minorHAnsi"/>
        </w:rPr>
        <w:t xml:space="preserve"> </w:t>
      </w:r>
      <w:r w:rsidRPr="00C4491B">
        <w:rPr>
          <w:rFonts w:asciiTheme="minorHAnsi" w:hAnsiTheme="minorHAnsi"/>
        </w:rPr>
        <w:t xml:space="preserve">“Software apps to continue dominating cloud sales,” </w:t>
      </w:r>
      <w:r w:rsidR="00A21FB4" w:rsidRPr="00A21FB4">
        <w:rPr>
          <w:rFonts w:asciiTheme="minorHAnsi" w:hAnsiTheme="minorHAnsi"/>
          <w:i/>
        </w:rPr>
        <w:t>Investor’s Business Daily</w:t>
      </w:r>
      <w:r w:rsidR="00A21FB4">
        <w:rPr>
          <w:rFonts w:asciiTheme="minorHAnsi" w:hAnsiTheme="minorHAnsi"/>
        </w:rPr>
        <w:t xml:space="preserve">, </w:t>
      </w:r>
      <w:r w:rsidRPr="00C4491B">
        <w:rPr>
          <w:rFonts w:asciiTheme="minorHAnsi" w:hAnsiTheme="minorHAnsi"/>
        </w:rPr>
        <w:t>http://news.investors.com/technology-click/013015-736967-software-as-a-service-gets-lions-share-of-p</w:t>
      </w:r>
      <w:r w:rsidR="00A21FB4">
        <w:rPr>
          <w:rFonts w:asciiTheme="minorHAnsi" w:hAnsiTheme="minorHAnsi"/>
        </w:rPr>
        <w:t xml:space="preserve">ublic-cloud-revenue.htm, Accessed: 07-05-16// </w:t>
      </w:r>
      <w:proofErr w:type="spellStart"/>
      <w:r w:rsidR="00A21FB4">
        <w:rPr>
          <w:rFonts w:asciiTheme="minorHAnsi" w:hAnsiTheme="minorHAnsi"/>
        </w:rPr>
        <w:t>SRawal</w:t>
      </w:r>
      <w:proofErr w:type="spellEnd"/>
    </w:p>
    <w:p w14:paraId="0225EB7B" w14:textId="77777777" w:rsidR="00F22B10" w:rsidRPr="00C4491B" w:rsidRDefault="00F22B10" w:rsidP="00F22B10">
      <w:pPr>
        <w:rPr>
          <w:rFonts w:asciiTheme="minorHAnsi" w:hAnsiTheme="minorHAnsi"/>
          <w:sz w:val="16"/>
        </w:rPr>
      </w:pPr>
      <w:r w:rsidRPr="00C4491B">
        <w:rPr>
          <w:rFonts w:asciiTheme="minorHAnsi" w:hAnsiTheme="minorHAnsi"/>
          <w:sz w:val="16"/>
        </w:rPr>
        <w:t>Public cloud computing services are a bright spot in the otherwise stagnant corporate information technology market, and software-as-a-service (SaaS) vendors are seen benefiting disproportionately in the years ahead.</w:t>
      </w:r>
      <w:r w:rsidRPr="00C4491B">
        <w:rPr>
          <w:rFonts w:asciiTheme="minorHAnsi" w:hAnsiTheme="minorHAnsi"/>
          <w:sz w:val="12"/>
        </w:rPr>
        <w:t>∂</w:t>
      </w:r>
      <w:r w:rsidRPr="00C4491B">
        <w:rPr>
          <w:rFonts w:asciiTheme="minorHAnsi" w:hAnsiTheme="minorHAnsi"/>
          <w:sz w:val="16"/>
        </w:rPr>
        <w:t xml:space="preserve"> </w:t>
      </w:r>
      <w:r w:rsidRPr="00C4491B">
        <w:rPr>
          <w:rStyle w:val="StyleUnderline"/>
          <w:rFonts w:asciiTheme="minorHAnsi" w:hAnsiTheme="minorHAnsi"/>
        </w:rPr>
        <w:t xml:space="preserve">Public </w:t>
      </w:r>
      <w:r w:rsidRPr="00C4491B">
        <w:rPr>
          <w:rStyle w:val="StyleUnderline"/>
          <w:rFonts w:asciiTheme="minorHAnsi" w:hAnsiTheme="minorHAnsi"/>
          <w:highlight w:val="green"/>
        </w:rPr>
        <w:t>cloud spending reached $67 billion in 2014 and is expected to hit $113 billion in 2018</w:t>
      </w:r>
      <w:r w:rsidRPr="00C4491B">
        <w:rPr>
          <w:rFonts w:asciiTheme="minorHAnsi" w:hAnsiTheme="minorHAnsi"/>
          <w:sz w:val="16"/>
        </w:rPr>
        <w:t>, Technology Business Research said in a report Wednesday.</w:t>
      </w:r>
      <w:r w:rsidRPr="00C4491B">
        <w:rPr>
          <w:rFonts w:asciiTheme="minorHAnsi" w:hAnsiTheme="minorHAnsi"/>
          <w:sz w:val="12"/>
        </w:rPr>
        <w:t>∂</w:t>
      </w:r>
      <w:r w:rsidRPr="00C4491B">
        <w:rPr>
          <w:rFonts w:asciiTheme="minorHAnsi" w:hAnsiTheme="minorHAnsi"/>
          <w:sz w:val="16"/>
        </w:rPr>
        <w:t xml:space="preserve"> "While the vast majority of IT companies remain plagued by low-single-digit revenue growth rates at best, </w:t>
      </w:r>
      <w:r w:rsidRPr="00C4491B">
        <w:rPr>
          <w:rStyle w:val="StyleUnderline"/>
          <w:rFonts w:asciiTheme="minorHAnsi" w:hAnsiTheme="minorHAnsi"/>
          <w:highlight w:val="green"/>
        </w:rPr>
        <w:t>investments in public cloud from software-centric vendors such as Microsoft and SAP are moving the corporate needle</w:t>
      </w:r>
      <w:r w:rsidRPr="00C4491B">
        <w:rPr>
          <w:rFonts w:asciiTheme="minorHAnsi" w:hAnsiTheme="minorHAnsi"/>
          <w:sz w:val="16"/>
        </w:rPr>
        <w:t xml:space="preserve">," TBR analyst Jillian </w:t>
      </w:r>
      <w:proofErr w:type="spellStart"/>
      <w:r w:rsidRPr="00C4491B">
        <w:rPr>
          <w:rFonts w:asciiTheme="minorHAnsi" w:hAnsiTheme="minorHAnsi"/>
          <w:sz w:val="16"/>
        </w:rPr>
        <w:t>Mirandi</w:t>
      </w:r>
      <w:proofErr w:type="spellEnd"/>
      <w:r w:rsidRPr="00C4491B">
        <w:rPr>
          <w:rFonts w:asciiTheme="minorHAnsi" w:hAnsiTheme="minorHAnsi"/>
          <w:sz w:val="16"/>
        </w:rPr>
        <w:t xml:space="preserve"> said in a statement.</w:t>
      </w:r>
      <w:r w:rsidRPr="00C4491B">
        <w:rPr>
          <w:rFonts w:asciiTheme="minorHAnsi" w:hAnsiTheme="minorHAnsi"/>
          <w:sz w:val="12"/>
        </w:rPr>
        <w:t>∂</w:t>
      </w:r>
      <w:r w:rsidRPr="00C4491B">
        <w:rPr>
          <w:rFonts w:asciiTheme="minorHAnsi" w:hAnsiTheme="minorHAnsi"/>
          <w:sz w:val="16"/>
        </w:rPr>
        <w:t xml:space="preserve"> Microsoft (NASDAQ:MSFT) is pushing the cloud development platform Azure and migrating Office customers to the cloud-based Office 365. SAP (NYSE:SAP) got a late start to the public cloud but has acquired </w:t>
      </w:r>
      <w:proofErr w:type="spellStart"/>
      <w:r w:rsidRPr="00C4491B">
        <w:rPr>
          <w:rFonts w:asciiTheme="minorHAnsi" w:hAnsiTheme="minorHAnsi"/>
          <w:sz w:val="16"/>
        </w:rPr>
        <w:t>SuccessFactors</w:t>
      </w:r>
      <w:proofErr w:type="spellEnd"/>
      <w:r w:rsidRPr="00C4491B">
        <w:rPr>
          <w:rFonts w:asciiTheme="minorHAnsi" w:hAnsiTheme="minorHAnsi"/>
          <w:sz w:val="16"/>
        </w:rPr>
        <w:t xml:space="preserve"> and </w:t>
      </w:r>
      <w:proofErr w:type="spellStart"/>
      <w:r w:rsidRPr="00C4491B">
        <w:rPr>
          <w:rFonts w:asciiTheme="minorHAnsi" w:hAnsiTheme="minorHAnsi"/>
          <w:sz w:val="16"/>
        </w:rPr>
        <w:t>Ariba</w:t>
      </w:r>
      <w:proofErr w:type="spellEnd"/>
      <w:r w:rsidRPr="00C4491B">
        <w:rPr>
          <w:rFonts w:asciiTheme="minorHAnsi" w:hAnsiTheme="minorHAnsi"/>
          <w:sz w:val="16"/>
        </w:rPr>
        <w:t xml:space="preserve"> to accelerate its efforts.</w:t>
      </w:r>
      <w:r w:rsidRPr="00C4491B">
        <w:rPr>
          <w:rFonts w:asciiTheme="minorHAnsi" w:hAnsiTheme="minorHAnsi"/>
          <w:sz w:val="12"/>
        </w:rPr>
        <w:t>∂</w:t>
      </w:r>
      <w:r w:rsidRPr="00C4491B">
        <w:rPr>
          <w:rFonts w:asciiTheme="minorHAnsi" w:hAnsiTheme="minorHAnsi"/>
          <w:sz w:val="16"/>
        </w:rPr>
        <w:t xml:space="preserve"> The second half of 2014 was marked by partnerships and integration of services from different vendors in the software-as-a-service sector. SaaS </w:t>
      </w:r>
      <w:r w:rsidRPr="00C4491B">
        <w:rPr>
          <w:rStyle w:val="StyleUnderline"/>
          <w:rFonts w:asciiTheme="minorHAnsi" w:hAnsiTheme="minorHAnsi"/>
          <w:highlight w:val="green"/>
        </w:rPr>
        <w:t>vendors like Salesforce</w:t>
      </w:r>
      <w:r w:rsidRPr="00C4491B">
        <w:rPr>
          <w:rFonts w:asciiTheme="minorHAnsi" w:hAnsiTheme="minorHAnsi"/>
          <w:sz w:val="16"/>
        </w:rPr>
        <w:t xml:space="preserve">.com (NYSE:CRM) and Workday (NYSE:WDAY) </w:t>
      </w:r>
      <w:r w:rsidRPr="00C4491B">
        <w:rPr>
          <w:rStyle w:val="StyleUnderline"/>
          <w:rFonts w:asciiTheme="minorHAnsi" w:hAnsiTheme="minorHAnsi"/>
          <w:highlight w:val="green"/>
        </w:rPr>
        <w:t>have also added cloud-based analytics applications</w:t>
      </w:r>
      <w:r w:rsidRPr="00C4491B">
        <w:rPr>
          <w:rStyle w:val="StyleUnderline"/>
          <w:rFonts w:asciiTheme="minorHAnsi" w:hAnsiTheme="minorHAnsi"/>
        </w:rPr>
        <w:t xml:space="preserve">, </w:t>
      </w:r>
      <w:r w:rsidRPr="00C4491B">
        <w:rPr>
          <w:rStyle w:val="StyleUnderline"/>
          <w:rFonts w:asciiTheme="minorHAnsi" w:hAnsiTheme="minorHAnsi"/>
          <w:highlight w:val="green"/>
        </w:rPr>
        <w:t>which have</w:t>
      </w:r>
      <w:r w:rsidRPr="00C4491B">
        <w:rPr>
          <w:rStyle w:val="StyleUnderline"/>
          <w:rFonts w:asciiTheme="minorHAnsi" w:hAnsiTheme="minorHAnsi"/>
        </w:rPr>
        <w:t xml:space="preserve"> </w:t>
      </w:r>
      <w:r w:rsidRPr="00C4491B">
        <w:rPr>
          <w:rStyle w:val="StyleUnderline"/>
          <w:rFonts w:asciiTheme="minorHAnsi" w:hAnsiTheme="minorHAnsi"/>
          <w:highlight w:val="green"/>
        </w:rPr>
        <w:t>increased</w:t>
      </w:r>
      <w:r w:rsidRPr="00C4491B">
        <w:rPr>
          <w:rStyle w:val="StyleUnderline"/>
          <w:rFonts w:asciiTheme="minorHAnsi" w:hAnsiTheme="minorHAnsi"/>
        </w:rPr>
        <w:t xml:space="preserve"> their </w:t>
      </w:r>
      <w:r w:rsidRPr="00C4491B">
        <w:rPr>
          <w:rStyle w:val="StyleUnderline"/>
          <w:rFonts w:asciiTheme="minorHAnsi" w:hAnsiTheme="minorHAnsi"/>
          <w:highlight w:val="green"/>
        </w:rPr>
        <w:t>appeal</w:t>
      </w:r>
      <w:r w:rsidRPr="00C4491B">
        <w:rPr>
          <w:rStyle w:val="StyleUnderline"/>
          <w:rFonts w:asciiTheme="minorHAnsi" w:hAnsiTheme="minorHAnsi"/>
        </w:rPr>
        <w:t xml:space="preserve"> to business users,</w:t>
      </w:r>
      <w:r w:rsidRPr="00C4491B">
        <w:rPr>
          <w:rFonts w:asciiTheme="minorHAnsi" w:hAnsiTheme="minorHAnsi"/>
          <w:sz w:val="16"/>
        </w:rPr>
        <w:t xml:space="preserve"> </w:t>
      </w:r>
      <w:proofErr w:type="spellStart"/>
      <w:r w:rsidRPr="00C4491B">
        <w:rPr>
          <w:rFonts w:asciiTheme="minorHAnsi" w:hAnsiTheme="minorHAnsi"/>
          <w:sz w:val="16"/>
        </w:rPr>
        <w:t>Mirandi</w:t>
      </w:r>
      <w:proofErr w:type="spellEnd"/>
      <w:r w:rsidRPr="00C4491B">
        <w:rPr>
          <w:rFonts w:asciiTheme="minorHAnsi" w:hAnsiTheme="minorHAnsi"/>
          <w:sz w:val="16"/>
        </w:rPr>
        <w:t xml:space="preserve"> said.</w:t>
      </w:r>
      <w:r w:rsidRPr="00C4491B">
        <w:rPr>
          <w:rFonts w:asciiTheme="minorHAnsi" w:hAnsiTheme="minorHAnsi"/>
          <w:sz w:val="12"/>
        </w:rPr>
        <w:t>∂</w:t>
      </w:r>
      <w:r w:rsidRPr="00C4491B">
        <w:rPr>
          <w:rFonts w:asciiTheme="minorHAnsi" w:hAnsiTheme="minorHAnsi"/>
          <w:sz w:val="16"/>
        </w:rPr>
        <w:t xml:space="preserve"> </w:t>
      </w:r>
      <w:r w:rsidRPr="00C4491B">
        <w:rPr>
          <w:rStyle w:val="StyleUnderline"/>
          <w:rFonts w:asciiTheme="minorHAnsi" w:hAnsiTheme="minorHAnsi"/>
          <w:highlight w:val="green"/>
        </w:rPr>
        <w:t>Software</w:t>
      </w:r>
      <w:r w:rsidRPr="00C4491B">
        <w:rPr>
          <w:rStyle w:val="StyleUnderline"/>
          <w:rFonts w:asciiTheme="minorHAnsi" w:hAnsiTheme="minorHAnsi"/>
        </w:rPr>
        <w:t xml:space="preserve">-as-a-service </w:t>
      </w:r>
      <w:r w:rsidRPr="00C4491B">
        <w:rPr>
          <w:rStyle w:val="StyleUnderline"/>
          <w:rFonts w:asciiTheme="minorHAnsi" w:hAnsiTheme="minorHAnsi"/>
          <w:highlight w:val="green"/>
        </w:rPr>
        <w:t>accounted for 62% of public cloud spending</w:t>
      </w:r>
      <w:r w:rsidRPr="00C4491B">
        <w:rPr>
          <w:rStyle w:val="StyleUnderline"/>
          <w:rFonts w:asciiTheme="minorHAnsi" w:hAnsiTheme="minorHAnsi"/>
        </w:rPr>
        <w:t xml:space="preserve"> last year</w:t>
      </w:r>
      <w:r w:rsidRPr="00C4491B">
        <w:rPr>
          <w:rFonts w:asciiTheme="minorHAnsi" w:hAnsiTheme="minorHAnsi"/>
          <w:sz w:val="16"/>
        </w:rPr>
        <w:t>, and the percentage will decline only modestly in the years ahead. Technology Business Research estimates that SaaS will be 59.5% of public cloud spending in 2018.</w:t>
      </w:r>
      <w:r w:rsidRPr="00C4491B">
        <w:rPr>
          <w:rFonts w:asciiTheme="minorHAnsi" w:hAnsiTheme="minorHAnsi"/>
          <w:sz w:val="12"/>
        </w:rPr>
        <w:t>∂</w:t>
      </w:r>
      <w:r w:rsidRPr="00C4491B">
        <w:rPr>
          <w:rFonts w:asciiTheme="minorHAnsi" w:hAnsiTheme="minorHAnsi"/>
          <w:sz w:val="16"/>
        </w:rPr>
        <w:t xml:space="preserve"> </w:t>
      </w:r>
      <w:r w:rsidRPr="00C4491B">
        <w:rPr>
          <w:rStyle w:val="StyleUnderline"/>
          <w:rFonts w:asciiTheme="minorHAnsi" w:hAnsiTheme="minorHAnsi"/>
          <w:highlight w:val="green"/>
        </w:rPr>
        <w:t>Infrastructure-as-a-service</w:t>
      </w:r>
      <w:r w:rsidRPr="00C4491B">
        <w:rPr>
          <w:rStyle w:val="StyleUnderline"/>
          <w:rFonts w:asciiTheme="minorHAnsi" w:hAnsiTheme="minorHAnsi"/>
        </w:rPr>
        <w:t xml:space="preserve"> (</w:t>
      </w:r>
      <w:proofErr w:type="gramStart"/>
      <w:r w:rsidRPr="00C4491B">
        <w:rPr>
          <w:rStyle w:val="StyleUnderline"/>
          <w:rFonts w:asciiTheme="minorHAnsi" w:hAnsiTheme="minorHAnsi"/>
        </w:rPr>
        <w:t>IaaS)</w:t>
      </w:r>
      <w:r w:rsidRPr="00C4491B">
        <w:rPr>
          <w:rStyle w:val="StyleUnderline"/>
          <w:rFonts w:asciiTheme="minorHAnsi" w:hAnsiTheme="minorHAnsi"/>
          <w:highlight w:val="green"/>
        </w:rPr>
        <w:t>is</w:t>
      </w:r>
      <w:proofErr w:type="gramEnd"/>
      <w:r w:rsidRPr="00C4491B">
        <w:rPr>
          <w:rStyle w:val="StyleUnderline"/>
          <w:rFonts w:asciiTheme="minorHAnsi" w:hAnsiTheme="minorHAnsi"/>
        </w:rPr>
        <w:t xml:space="preserve"> the second-largest category of public cloud spending, at 28.5% in 2014, but </w:t>
      </w:r>
      <w:r w:rsidRPr="00C4491B">
        <w:rPr>
          <w:rStyle w:val="StyleUnderline"/>
          <w:rFonts w:asciiTheme="minorHAnsi" w:hAnsiTheme="minorHAnsi"/>
          <w:highlight w:val="green"/>
        </w:rPr>
        <w:t>climbing to 30.5% in 2018</w:t>
      </w:r>
      <w:r w:rsidRPr="00C4491B">
        <w:rPr>
          <w:rFonts w:asciiTheme="minorHAnsi" w:hAnsiTheme="minorHAnsi"/>
          <w:sz w:val="16"/>
        </w:rPr>
        <w:t xml:space="preserve">. IaaS vendors include </w:t>
      </w:r>
      <w:proofErr w:type="spellStart"/>
      <w:r w:rsidRPr="00C4491B">
        <w:rPr>
          <w:rFonts w:asciiTheme="minorHAnsi" w:hAnsiTheme="minorHAnsi"/>
          <w:sz w:val="16"/>
        </w:rPr>
        <w:t>Amazon.com's</w:t>
      </w:r>
      <w:proofErr w:type="spellEnd"/>
      <w:r w:rsidRPr="00C4491B">
        <w:rPr>
          <w:rFonts w:asciiTheme="minorHAnsi" w:hAnsiTheme="minorHAnsi"/>
          <w:sz w:val="16"/>
        </w:rPr>
        <w:t xml:space="preserve"> (NASDAQ:AMZN) Amazon Web Services, Microsoft and Google (NASDAQ:GOOGL).</w:t>
      </w:r>
      <w:r w:rsidRPr="00C4491B">
        <w:rPr>
          <w:rFonts w:asciiTheme="minorHAnsi" w:hAnsiTheme="minorHAnsi"/>
          <w:sz w:val="12"/>
        </w:rPr>
        <w:t>∂</w:t>
      </w:r>
      <w:r w:rsidRPr="00C4491B">
        <w:rPr>
          <w:rFonts w:asciiTheme="minorHAnsi" w:hAnsiTheme="minorHAnsi"/>
          <w:sz w:val="16"/>
        </w:rPr>
        <w:t xml:space="preserve"> Platform-as-a-service (PaaS) is the third category, accounting for 9.5% of spending last year and projected to be 10% in 2018, TBR says. PaaS vendors include Google, Microsoft and Salesforce.com.</w:t>
      </w:r>
    </w:p>
    <w:p w14:paraId="03C76EF5" w14:textId="77777777" w:rsidR="00F22B10" w:rsidRPr="00C4491B" w:rsidRDefault="00F22B10" w:rsidP="00F22B10">
      <w:pPr>
        <w:rPr>
          <w:rFonts w:asciiTheme="minorHAnsi" w:hAnsiTheme="minorHAnsi"/>
          <w:sz w:val="16"/>
        </w:rPr>
      </w:pPr>
    </w:p>
    <w:p w14:paraId="14F852FF" w14:textId="77777777" w:rsidR="00F22B10" w:rsidRPr="00C4491B" w:rsidRDefault="00A21FB4" w:rsidP="00F22B10">
      <w:pPr>
        <w:pStyle w:val="Heading4"/>
        <w:rPr>
          <w:rFonts w:asciiTheme="minorHAnsi" w:hAnsiTheme="minorHAnsi"/>
        </w:rPr>
      </w:pPr>
      <w:r>
        <w:rPr>
          <w:rFonts w:asciiTheme="minorHAnsi" w:hAnsiTheme="minorHAnsi"/>
        </w:rPr>
        <w:t>E</w:t>
      </w:r>
      <w:r w:rsidR="00F22B10" w:rsidRPr="00C4491B">
        <w:rPr>
          <w:rFonts w:asciiTheme="minorHAnsi" w:hAnsiTheme="minorHAnsi"/>
        </w:rPr>
        <w:t>ven if innovation happens, capacity for production and application is low</w:t>
      </w:r>
    </w:p>
    <w:p w14:paraId="1594CEA1" w14:textId="77777777" w:rsidR="00F22B10" w:rsidRPr="00C4491B" w:rsidRDefault="00F22B10" w:rsidP="00F22B10">
      <w:pPr>
        <w:pStyle w:val="Nothing"/>
        <w:rPr>
          <w:rStyle w:val="Author-Date"/>
          <w:rFonts w:asciiTheme="minorHAnsi" w:hAnsiTheme="minorHAnsi"/>
        </w:rPr>
      </w:pPr>
      <w:proofErr w:type="spellStart"/>
      <w:r w:rsidRPr="00C4491B">
        <w:rPr>
          <w:rStyle w:val="Author-Date"/>
          <w:rFonts w:asciiTheme="minorHAnsi" w:hAnsiTheme="minorHAnsi"/>
        </w:rPr>
        <w:t>Bhidé</w:t>
      </w:r>
      <w:proofErr w:type="spellEnd"/>
      <w:r w:rsidRPr="00C4491B">
        <w:rPr>
          <w:rStyle w:val="Author-Date"/>
          <w:rFonts w:asciiTheme="minorHAnsi" w:hAnsiTheme="minorHAnsi"/>
        </w:rPr>
        <w:t xml:space="preserve"> ‘9</w:t>
      </w:r>
    </w:p>
    <w:p w14:paraId="08C7C474" w14:textId="77777777" w:rsidR="00F22B10" w:rsidRPr="00C4491B" w:rsidRDefault="00F22B10" w:rsidP="00F22B10">
      <w:pPr>
        <w:rPr>
          <w:rFonts w:asciiTheme="minorHAnsi" w:hAnsiTheme="minorHAnsi"/>
        </w:rPr>
      </w:pPr>
      <w:r w:rsidRPr="00C4491B">
        <w:rPr>
          <w:rFonts w:asciiTheme="minorHAnsi" w:hAnsiTheme="minorHAnsi"/>
        </w:rPr>
        <w:t xml:space="preserve">Amar </w:t>
      </w:r>
      <w:proofErr w:type="spellStart"/>
      <w:r w:rsidRPr="00C4491B">
        <w:rPr>
          <w:rFonts w:asciiTheme="minorHAnsi" w:hAnsiTheme="minorHAnsi"/>
        </w:rPr>
        <w:t>Bhidé</w:t>
      </w:r>
      <w:proofErr w:type="spellEnd"/>
      <w:r w:rsidRPr="00C4491B">
        <w:rPr>
          <w:rFonts w:asciiTheme="minorHAnsi" w:hAnsiTheme="minorHAnsi"/>
        </w:rPr>
        <w:t xml:space="preserve">, Thomas </w:t>
      </w:r>
      <w:proofErr w:type="spellStart"/>
      <w:r w:rsidRPr="00C4491B">
        <w:rPr>
          <w:rFonts w:asciiTheme="minorHAnsi" w:hAnsiTheme="minorHAnsi"/>
        </w:rPr>
        <w:t>Schmidheiny</w:t>
      </w:r>
      <w:proofErr w:type="spellEnd"/>
      <w:r w:rsidRPr="00C4491B">
        <w:rPr>
          <w:rFonts w:asciiTheme="minorHAnsi" w:hAnsiTheme="minorHAnsi"/>
        </w:rPr>
        <w:t xml:space="preserve"> Professor in The Fletcher School of Law and Diplomacy @ Tufts, was </w:t>
      </w:r>
      <w:proofErr w:type="spellStart"/>
      <w:r w:rsidRPr="00C4491B">
        <w:rPr>
          <w:rFonts w:asciiTheme="minorHAnsi" w:hAnsiTheme="minorHAnsi"/>
        </w:rPr>
        <w:t>Glaubinger</w:t>
      </w:r>
      <w:proofErr w:type="spellEnd"/>
      <w:r w:rsidRPr="00C4491B">
        <w:rPr>
          <w:rFonts w:asciiTheme="minorHAnsi" w:hAnsiTheme="minorHAnsi"/>
        </w:rPr>
        <w:t xml:space="preserve"> Professor of Busines</w:t>
      </w:r>
      <w:r>
        <w:rPr>
          <w:rFonts w:asciiTheme="minorHAnsi" w:hAnsiTheme="minorHAnsi"/>
        </w:rPr>
        <w:t xml:space="preserve">s at Columbia University, Winter 2009, </w:t>
      </w:r>
      <w:r w:rsidRPr="00C4491B">
        <w:rPr>
          <w:rFonts w:asciiTheme="minorHAnsi" w:hAnsiTheme="minorHAnsi"/>
        </w:rPr>
        <w:t>“The Venturesome Economy: How Innovation Sustains Prosper</w:t>
      </w:r>
      <w:r>
        <w:rPr>
          <w:rFonts w:asciiTheme="minorHAnsi" w:hAnsiTheme="minorHAnsi"/>
        </w:rPr>
        <w:t>ity in a More Connected World”,</w:t>
      </w:r>
      <w:r w:rsidRPr="00F22B10">
        <w:rPr>
          <w:rFonts w:asciiTheme="minorHAnsi" w:hAnsiTheme="minorHAnsi"/>
          <w:i/>
        </w:rPr>
        <w:t xml:space="preserve"> Journal of Applied Corporate Finance Volume 21 Number </w:t>
      </w:r>
      <w:r w:rsidRPr="00C4491B">
        <w:rPr>
          <w:rFonts w:asciiTheme="minorHAnsi" w:hAnsiTheme="minorHAnsi"/>
        </w:rPr>
        <w:t>1</w:t>
      </w:r>
      <w:r>
        <w:rPr>
          <w:rFonts w:asciiTheme="minorHAnsi" w:hAnsiTheme="minorHAnsi"/>
        </w:rPr>
        <w:t>,</w:t>
      </w:r>
      <w:r w:rsidRPr="00C4491B">
        <w:rPr>
          <w:rFonts w:asciiTheme="minorHAnsi" w:hAnsiTheme="minorHAnsi"/>
        </w:rPr>
        <w:t xml:space="preserve"> </w:t>
      </w:r>
      <w:hyperlink r:id="rId25" w:history="1">
        <w:r w:rsidRPr="002E19AC">
          <w:rPr>
            <w:rStyle w:val="Hyperlink"/>
            <w:rFonts w:asciiTheme="minorHAnsi" w:hAnsiTheme="minorHAnsi"/>
          </w:rPr>
          <w:t>http://bhide.net/venturesome_press/JACF_Venturesome_Economy_1_bhide.pdf</w:t>
        </w:r>
      </w:hyperlink>
      <w:r>
        <w:rPr>
          <w:rFonts w:asciiTheme="minorHAnsi" w:hAnsiTheme="minorHAnsi"/>
        </w:rPr>
        <w:t>, Accessed 07-05-16//</w:t>
      </w:r>
      <w:proofErr w:type="spellStart"/>
      <w:r>
        <w:rPr>
          <w:rFonts w:asciiTheme="minorHAnsi" w:hAnsiTheme="minorHAnsi"/>
        </w:rPr>
        <w:t>SRawal</w:t>
      </w:r>
      <w:proofErr w:type="spellEnd"/>
    </w:p>
    <w:p w14:paraId="72C85CAF" w14:textId="77777777" w:rsidR="00F22B10" w:rsidRPr="00C4491B" w:rsidRDefault="00F22B10" w:rsidP="00F22B10">
      <w:pPr>
        <w:rPr>
          <w:rFonts w:asciiTheme="minorHAnsi" w:hAnsiTheme="minorHAnsi"/>
        </w:rPr>
      </w:pPr>
    </w:p>
    <w:p w14:paraId="0B989329" w14:textId="77777777" w:rsidR="00F22B10" w:rsidRPr="00C4491B" w:rsidRDefault="00F22B10" w:rsidP="00F22B10">
      <w:pPr>
        <w:rPr>
          <w:rFonts w:asciiTheme="minorHAnsi" w:hAnsiTheme="minorHAnsi"/>
          <w:sz w:val="8"/>
        </w:rPr>
      </w:pPr>
      <w:r w:rsidRPr="00C4491B">
        <w:rPr>
          <w:rFonts w:asciiTheme="minorHAnsi" w:hAnsiTheme="minorHAnsi"/>
          <w:sz w:val="8"/>
        </w:rPr>
        <w:t>The world is a long way from being “flat”—</w:t>
      </w:r>
      <w:r w:rsidRPr="00C4491B">
        <w:rPr>
          <w:rStyle w:val="StyleUnderline"/>
          <w:rFonts w:asciiTheme="minorHAnsi" w:hAnsiTheme="minorHAnsi"/>
          <w:highlight w:val="green"/>
        </w:rPr>
        <w:t xml:space="preserve">China and India aren’t </w:t>
      </w:r>
      <w:r w:rsidRPr="00C4491B">
        <w:rPr>
          <w:rStyle w:val="StyleUnderline"/>
          <w:rFonts w:asciiTheme="minorHAnsi" w:hAnsiTheme="minorHAnsi"/>
        </w:rPr>
        <w:t xml:space="preserve">anywhere </w:t>
      </w:r>
      <w:r w:rsidRPr="00C4491B">
        <w:rPr>
          <w:rStyle w:val="StyleUnderline"/>
          <w:rFonts w:asciiTheme="minorHAnsi" w:hAnsiTheme="minorHAnsi"/>
          <w:highlight w:val="green"/>
        </w:rPr>
        <w:t xml:space="preserve">close to catching up </w:t>
      </w:r>
      <w:r w:rsidRPr="00C4491B">
        <w:rPr>
          <w:rStyle w:val="StyleUnderline"/>
          <w:rFonts w:asciiTheme="minorHAnsi" w:hAnsiTheme="minorHAnsi"/>
        </w:rPr>
        <w:t xml:space="preserve">with the U.S. </w:t>
      </w:r>
      <w:r w:rsidRPr="00C4491B">
        <w:rPr>
          <w:rStyle w:val="StyleUnderline"/>
          <w:rFonts w:asciiTheme="minorHAnsi" w:hAnsiTheme="minorHAnsi"/>
          <w:highlight w:val="green"/>
        </w:rPr>
        <w:t xml:space="preserve">in their capacity to develop </w:t>
      </w:r>
      <w:r w:rsidRPr="00C4491B">
        <w:rPr>
          <w:rStyle w:val="StyleUnderline"/>
          <w:rFonts w:asciiTheme="minorHAnsi" w:hAnsiTheme="minorHAnsi"/>
        </w:rPr>
        <w:t xml:space="preserve">and use </w:t>
      </w:r>
      <w:r w:rsidRPr="00C4491B">
        <w:rPr>
          <w:rStyle w:val="StyleUnderline"/>
          <w:rFonts w:asciiTheme="minorHAnsi" w:hAnsiTheme="minorHAnsi"/>
          <w:highlight w:val="green"/>
        </w:rPr>
        <w:t>tech</w:t>
      </w:r>
      <w:r w:rsidRPr="00C4491B">
        <w:rPr>
          <w:rStyle w:val="StyleUnderline"/>
          <w:rFonts w:asciiTheme="minorHAnsi" w:hAnsiTheme="minorHAnsi"/>
        </w:rPr>
        <w:t xml:space="preserve">nological </w:t>
      </w:r>
      <w:r w:rsidRPr="00C4491B">
        <w:rPr>
          <w:rStyle w:val="StyleUnderline"/>
          <w:rFonts w:asciiTheme="minorHAnsi" w:hAnsiTheme="minorHAnsi"/>
          <w:highlight w:val="green"/>
        </w:rPr>
        <w:t>innovations</w:t>
      </w:r>
      <w:r w:rsidRPr="00C4491B">
        <w:rPr>
          <w:rStyle w:val="StyleUnderline"/>
          <w:rFonts w:asciiTheme="minorHAnsi" w:hAnsiTheme="minorHAnsi"/>
        </w:rPr>
        <w:t>. Starting afresh may allow China and India to leapfrog ahead in some fields, in building advanced mobile phone networks,</w:t>
      </w:r>
      <w:r w:rsidRPr="00C4491B">
        <w:rPr>
          <w:rFonts w:asciiTheme="minorHAnsi" w:hAnsiTheme="minorHAnsi"/>
          <w:sz w:val="8"/>
        </w:rPr>
        <w:t xml:space="preserve"> for example. </w:t>
      </w:r>
      <w:r w:rsidRPr="00C4491B">
        <w:rPr>
          <w:rStyle w:val="StyleUnderline"/>
          <w:rFonts w:asciiTheme="minorHAnsi" w:hAnsiTheme="minorHAnsi"/>
        </w:rPr>
        <w:t xml:space="preserve">But </w:t>
      </w:r>
      <w:r w:rsidRPr="00C4491B">
        <w:rPr>
          <w:rStyle w:val="StyleUnderline"/>
          <w:rFonts w:asciiTheme="minorHAnsi" w:hAnsiTheme="minorHAnsi"/>
          <w:highlight w:val="green"/>
        </w:rPr>
        <w:t>excelling in the</w:t>
      </w:r>
      <w:r w:rsidRPr="00C4491B">
        <w:rPr>
          <w:rStyle w:val="StyleUnderline"/>
          <w:rFonts w:asciiTheme="minorHAnsi" w:hAnsiTheme="minorHAnsi"/>
        </w:rPr>
        <w:t xml:space="preserve"> overall innovation </w:t>
      </w:r>
      <w:r w:rsidRPr="00C4491B">
        <w:rPr>
          <w:rStyle w:val="StyleUnderline"/>
          <w:rFonts w:asciiTheme="minorHAnsi" w:hAnsiTheme="minorHAnsi"/>
          <w:highlight w:val="green"/>
        </w:rPr>
        <w:t>game requires a great and diverse team</w:t>
      </w:r>
      <w:r w:rsidRPr="00C4491B">
        <w:rPr>
          <w:rStyle w:val="StyleUnderline"/>
          <w:rFonts w:asciiTheme="minorHAnsi" w:hAnsiTheme="minorHAnsi"/>
        </w:rPr>
        <w:t>,</w:t>
      </w:r>
      <w:r w:rsidRPr="00C4491B">
        <w:rPr>
          <w:rFonts w:asciiTheme="minorHAnsi" w:hAnsiTheme="minorHAnsi"/>
          <w:sz w:val="8"/>
        </w:rPr>
        <w:t xml:space="preserve"> which, history suggests, </w:t>
      </w:r>
      <w:r w:rsidRPr="00C4491B">
        <w:rPr>
          <w:rStyle w:val="StyleUnderline"/>
          <w:rFonts w:asciiTheme="minorHAnsi" w:hAnsiTheme="minorHAnsi"/>
        </w:rPr>
        <w:t>takes a very long time to build. Consider Japan,</w:t>
      </w:r>
      <w:r w:rsidRPr="00C4491B">
        <w:rPr>
          <w:rFonts w:asciiTheme="minorHAnsi" w:hAnsiTheme="minorHAnsi"/>
          <w:sz w:val="8"/>
        </w:rPr>
        <w:t xml:space="preserve"> which began to “enter the world” after the </w:t>
      </w:r>
      <w:proofErr w:type="spellStart"/>
      <w:r w:rsidRPr="00C4491B">
        <w:rPr>
          <w:rFonts w:asciiTheme="minorHAnsi" w:hAnsiTheme="minorHAnsi"/>
          <w:sz w:val="8"/>
        </w:rPr>
        <w:t>Boshin</w:t>
      </w:r>
      <w:proofErr w:type="spellEnd"/>
      <w:r w:rsidRPr="00C4491B">
        <w:rPr>
          <w:rFonts w:asciiTheme="minorHAnsi" w:hAnsiTheme="minorHAnsi"/>
          <w:sz w:val="8"/>
        </w:rPr>
        <w:t xml:space="preserve"> War of 1868. In the subsequent Meiji Restoration, the country abolished its feudal system and instituted a Western legal system and a quasi-parliamentary constitutional government. </w:t>
      </w:r>
      <w:r w:rsidRPr="00C4491B">
        <w:rPr>
          <w:rStyle w:val="StyleUnderline"/>
          <w:rFonts w:asciiTheme="minorHAnsi" w:hAnsiTheme="minorHAnsi"/>
        </w:rPr>
        <w:t xml:space="preserve">In a few decades, Japan had modernized its industry, its military, and its educational system. Today Japan is a highly developed economy and makes important contributions to advancing the technological frontier. But nearly a century and a half after </w:t>
      </w:r>
      <w:r w:rsidRPr="00C4491B">
        <w:rPr>
          <w:rStyle w:val="StyleUnderline"/>
          <w:rFonts w:asciiTheme="minorHAnsi" w:hAnsiTheme="minorHAnsi"/>
          <w:highlight w:val="green"/>
        </w:rPr>
        <w:t>Japan</w:t>
      </w:r>
      <w:r w:rsidRPr="00C4491B">
        <w:rPr>
          <w:rStyle w:val="StyleUnderline"/>
          <w:rFonts w:asciiTheme="minorHAnsi" w:hAnsiTheme="minorHAnsi"/>
        </w:rPr>
        <w:t xml:space="preserve"> started modernizing, its</w:t>
      </w:r>
      <w:r w:rsidRPr="00C4491B">
        <w:rPr>
          <w:rStyle w:val="StyleUnderline"/>
          <w:rFonts w:asciiTheme="minorHAnsi" w:hAnsiTheme="minorHAnsi"/>
          <w:highlight w:val="green"/>
        </w:rPr>
        <w:t xml:space="preserve"> overall capacity to develop and use innovations</w:t>
      </w:r>
      <w:r w:rsidRPr="00C4491B">
        <w:rPr>
          <w:rStyle w:val="StyleUnderline"/>
          <w:rFonts w:asciiTheme="minorHAnsi" w:hAnsiTheme="minorHAnsi"/>
        </w:rPr>
        <w:t xml:space="preserve">, as evidenced by the country’s average productivity, </w:t>
      </w:r>
      <w:r w:rsidRPr="00C4491B">
        <w:rPr>
          <w:rStyle w:val="StyleUnderline"/>
          <w:rFonts w:asciiTheme="minorHAnsi" w:hAnsiTheme="minorHAnsi"/>
          <w:highlight w:val="green"/>
        </w:rPr>
        <w:t>remains behind that of the U.S.</w:t>
      </w:r>
      <w:r w:rsidRPr="00C4491B">
        <w:rPr>
          <w:rStyle w:val="StyleUnderline"/>
          <w:rFonts w:asciiTheme="minorHAnsi" w:hAnsiTheme="minorHAnsi"/>
        </w:rPr>
        <w:t xml:space="preserve"> Similarly, </w:t>
      </w:r>
      <w:r w:rsidRPr="00C4491B">
        <w:rPr>
          <w:rStyle w:val="StyleUnderline"/>
          <w:rFonts w:asciiTheme="minorHAnsi" w:hAnsiTheme="minorHAnsi"/>
          <w:highlight w:val="green"/>
        </w:rPr>
        <w:t>Korea and Taiwan started industrializing</w:t>
      </w:r>
      <w:r w:rsidRPr="00C4491B">
        <w:rPr>
          <w:rFonts w:asciiTheme="minorHAnsi" w:hAnsiTheme="minorHAnsi"/>
          <w:sz w:val="8"/>
        </w:rPr>
        <w:t xml:space="preserve"> (as it happens, under Japanese rule) </w:t>
      </w:r>
      <w:r w:rsidRPr="00C4491B">
        <w:rPr>
          <w:rStyle w:val="StyleUnderline"/>
          <w:rFonts w:asciiTheme="minorHAnsi" w:hAnsiTheme="minorHAnsi"/>
          <w:highlight w:val="green"/>
        </w:rPr>
        <w:t>about a century ago</w:t>
      </w:r>
      <w:r w:rsidRPr="00C4491B">
        <w:rPr>
          <w:rFonts w:asciiTheme="minorHAnsi" w:hAnsiTheme="minorHAnsi"/>
          <w:sz w:val="8"/>
        </w:rPr>
        <w:t xml:space="preserve"> and enjoyed miraculous rates of growth after the 1960s. </w:t>
      </w:r>
      <w:r w:rsidRPr="00C4491B">
        <w:rPr>
          <w:rStyle w:val="StyleUnderline"/>
          <w:rFonts w:asciiTheme="minorHAnsi" w:hAnsiTheme="minorHAnsi"/>
        </w:rPr>
        <w:t xml:space="preserve">In several sectors of </w:t>
      </w:r>
      <w:r w:rsidRPr="00C4491B">
        <w:rPr>
          <w:rStyle w:val="StyleUnderline"/>
          <w:rFonts w:asciiTheme="minorHAnsi" w:hAnsiTheme="minorHAnsi"/>
        </w:rPr>
        <w:lastRenderedPageBreak/>
        <w:t xml:space="preserve">the electronics industry, Korean and Taiwanese companies are technological leaders. Yet </w:t>
      </w:r>
      <w:r w:rsidRPr="00C4491B">
        <w:rPr>
          <w:rStyle w:val="StyleUnderline"/>
          <w:rFonts w:asciiTheme="minorHAnsi" w:hAnsiTheme="minorHAnsi"/>
          <w:highlight w:val="green"/>
        </w:rPr>
        <w:t>their overall productivity suggests they have less capacity</w:t>
      </w:r>
      <w:r w:rsidRPr="00C4491B">
        <w:rPr>
          <w:rStyle w:val="StyleUnderline"/>
          <w:rFonts w:asciiTheme="minorHAnsi" w:hAnsiTheme="minorHAnsi"/>
        </w:rPr>
        <w:t xml:space="preserve"> than Japan </w:t>
      </w:r>
      <w:r w:rsidRPr="00C4491B">
        <w:rPr>
          <w:rStyle w:val="StyleUnderline"/>
          <w:rFonts w:asciiTheme="minorHAnsi" w:hAnsiTheme="minorHAnsi"/>
          <w:highlight w:val="green"/>
        </w:rPr>
        <w:t>to develop and use innovations</w:t>
      </w:r>
      <w:r w:rsidRPr="00C4491B">
        <w:rPr>
          <w:rStyle w:val="StyleUnderline"/>
          <w:rFonts w:asciiTheme="minorHAnsi" w:hAnsiTheme="minorHAnsi"/>
        </w:rPr>
        <w:t>.</w:t>
      </w:r>
      <w:r w:rsidRPr="00C4491B">
        <w:rPr>
          <w:rFonts w:asciiTheme="minorHAnsi" w:hAnsiTheme="minorHAnsi"/>
          <w:sz w:val="8"/>
        </w:rPr>
        <w:t xml:space="preserve"> Is it likely, then, that within any reader’s lifetime China and India will attain the parity with the U.S. that has eluded Japan, Korea, and Taiwan?</w:t>
      </w:r>
    </w:p>
    <w:p w14:paraId="77524536" w14:textId="77777777" w:rsidR="00F22B10" w:rsidRDefault="00F22B10" w:rsidP="0042434E"/>
    <w:p w14:paraId="2A362719" w14:textId="77777777" w:rsidR="00D77FF3" w:rsidRDefault="00D77FF3" w:rsidP="00BE68DC">
      <w:pPr>
        <w:pStyle w:val="Heading3"/>
      </w:pPr>
      <w:r>
        <w:lastRenderedPageBreak/>
        <w:t>EXT- Private innovation not key</w:t>
      </w:r>
    </w:p>
    <w:p w14:paraId="7A86B4EF" w14:textId="77777777" w:rsidR="00EE286C" w:rsidRPr="00EE286C" w:rsidRDefault="00EE286C" w:rsidP="00EE286C">
      <w:pPr>
        <w:pStyle w:val="Heading4"/>
      </w:pPr>
      <w:r>
        <w:t>Military tech gets applied commercially- not the other way around</w:t>
      </w:r>
    </w:p>
    <w:p w14:paraId="1CD82046" w14:textId="77777777" w:rsidR="00EE286C" w:rsidRPr="00EE286C" w:rsidRDefault="00EE286C" w:rsidP="00EE286C">
      <w:pPr>
        <w:rPr>
          <w:rStyle w:val="Style13ptBold"/>
        </w:rPr>
      </w:pPr>
      <w:proofErr w:type="spellStart"/>
      <w:r>
        <w:rPr>
          <w:rStyle w:val="Style13ptBold"/>
        </w:rPr>
        <w:t>Bienaimé</w:t>
      </w:r>
      <w:proofErr w:type="spellEnd"/>
      <w:r>
        <w:rPr>
          <w:rStyle w:val="Style13ptBold"/>
        </w:rPr>
        <w:t xml:space="preserve"> 14</w:t>
      </w:r>
    </w:p>
    <w:p w14:paraId="2A5AE331" w14:textId="77777777" w:rsidR="00EE286C" w:rsidRPr="00EE286C" w:rsidRDefault="00EE286C" w:rsidP="00EE286C">
      <w:r>
        <w:t xml:space="preserve">Pierre </w:t>
      </w:r>
      <w:proofErr w:type="spellStart"/>
      <w:r>
        <w:t>Bienaimé</w:t>
      </w:r>
      <w:proofErr w:type="spellEnd"/>
      <w:r>
        <w:t xml:space="preserve">, Business insider reporter, 10-29-2014, "This Chart Shows How The US Military Is Responsible For Almost All The Technology In Your iPhone," Business Insider, </w:t>
      </w:r>
      <w:hyperlink r:id="rId26" w:history="1">
        <w:r w:rsidRPr="002E19AC">
          <w:rPr>
            <w:rStyle w:val="Hyperlink"/>
          </w:rPr>
          <w:t>http://www.businessinsider.com/the-us-military-is-responsible-for-almost-all-the-technology-in-your-iphone-2014-10</w:t>
        </w:r>
      </w:hyperlink>
      <w:r>
        <w:t>, Accessed 7/5/16//</w:t>
      </w:r>
      <w:proofErr w:type="spellStart"/>
      <w:r>
        <w:t>SRawal</w:t>
      </w:r>
      <w:proofErr w:type="spellEnd"/>
    </w:p>
    <w:p w14:paraId="7BCA8665" w14:textId="77777777" w:rsidR="00EE286C" w:rsidRDefault="00EE286C" w:rsidP="00EE286C">
      <w:pPr>
        <w:rPr>
          <w:rStyle w:val="StyleUnderline"/>
        </w:rPr>
      </w:pPr>
      <w:r w:rsidRPr="005E74C7">
        <w:rPr>
          <w:rStyle w:val="StyleUnderline"/>
        </w:rPr>
        <w:t>Nearly all of the technology in many of the world's most ubiquitous electronic devices can be traced to a single, taxpayer-funded source: the US Department of Defense</w:t>
      </w:r>
      <w:r w:rsidRPr="005E74C7">
        <w:rPr>
          <w:sz w:val="14"/>
        </w:rPr>
        <w:t xml:space="preserve">. In an article promoted by the European Commission today, Italian economist Mariana </w:t>
      </w:r>
      <w:proofErr w:type="spellStart"/>
      <w:r w:rsidRPr="005E74C7">
        <w:rPr>
          <w:sz w:val="14"/>
        </w:rPr>
        <w:t>Mazzucato</w:t>
      </w:r>
      <w:proofErr w:type="spellEnd"/>
      <w:r w:rsidRPr="005E74C7">
        <w:rPr>
          <w:sz w:val="14"/>
        </w:rPr>
        <w:t xml:space="preserve"> wrote that sparking the world's economies after a long recession will require greater and riskier investment from government. She used Apple's wildly popular handheld devices as a present-day example. </w:t>
      </w:r>
      <w:r w:rsidRPr="005E74C7">
        <w:rPr>
          <w:rStyle w:val="StyleUnderline"/>
        </w:rPr>
        <w:t>The world's biggest company may have more cash on hand than many actual governments. But the technological breakthroughs behind its iconic iPods, iPhones, and iPads were funded almost exclusively by government agencies</w:t>
      </w:r>
      <w:r w:rsidRPr="005E74C7">
        <w:rPr>
          <w:sz w:val="14"/>
        </w:rPr>
        <w:t xml:space="preserve"> — </w:t>
      </w:r>
      <w:r w:rsidRPr="005E74C7">
        <w:rPr>
          <w:rStyle w:val="StyleUnderline"/>
        </w:rPr>
        <w:t>and by one particular segment of one particular country's government</w:t>
      </w:r>
      <w:r w:rsidRPr="005E74C7">
        <w:rPr>
          <w:sz w:val="14"/>
        </w:rPr>
        <w:t xml:space="preserve">. As the chart below demonstrates, there's little in these devices that doesn't owe its existence to the US Department of Defense in some form or another. </w:t>
      </w:r>
      <w:r w:rsidRPr="005E74C7">
        <w:rPr>
          <w:rStyle w:val="StyleUnderline"/>
        </w:rPr>
        <w:t>Later devices saw investments from the Navy for their GPS capabilities, and the Defense Advanced Research Projects Agency (DARPA) funded Siri. In fact, the parent company of Siri's creator, which was acquired by Apple in 2010, still gets over half of its revenue from the Department of Defense, according to a report they published earlier this year</w:t>
      </w:r>
      <w:r w:rsidRPr="005E74C7">
        <w:rPr>
          <w:sz w:val="14"/>
        </w:rPr>
        <w:t xml:space="preserve">. Highlighting an idea from her recent book on the relationship between the private and public sectors, </w:t>
      </w:r>
      <w:proofErr w:type="spellStart"/>
      <w:r w:rsidRPr="005E74C7">
        <w:rPr>
          <w:sz w:val="14"/>
        </w:rPr>
        <w:t>Mazzucato</w:t>
      </w:r>
      <w:proofErr w:type="spellEnd"/>
      <w:r w:rsidRPr="005E74C7">
        <w:rPr>
          <w:sz w:val="14"/>
        </w:rPr>
        <w:t xml:space="preserve"> explains that </w:t>
      </w:r>
      <w:r w:rsidRPr="005E74C7">
        <w:rPr>
          <w:rStyle w:val="StyleUnderline"/>
        </w:rPr>
        <w:t xml:space="preserve">achieving missions like putting a man on the moon required "a confident ‘entrepreneurial state’ </w:t>
      </w:r>
      <w:r w:rsidRPr="005E74C7">
        <w:rPr>
          <w:sz w:val="14"/>
        </w:rPr>
        <w:t xml:space="preserve">willing and able to take on the early, capital-intensive high risk areas which the private sector tends to fear." </w:t>
      </w:r>
      <w:r w:rsidRPr="005E74C7">
        <w:rPr>
          <w:rStyle w:val="StyleUnderline"/>
        </w:rPr>
        <w:t>The US military was often the one taking "capital-intensive risks" that resulted in Apple's line of products. And the result is a family of devices so widely used that it's difficult to imagine the world without them.</w:t>
      </w:r>
    </w:p>
    <w:p w14:paraId="2392C85B" w14:textId="77777777" w:rsidR="005E74C7" w:rsidRPr="005E74C7" w:rsidRDefault="005E74C7" w:rsidP="00EE286C">
      <w:pPr>
        <w:rPr>
          <w:rStyle w:val="StyleUnderline"/>
        </w:rPr>
      </w:pPr>
    </w:p>
    <w:p w14:paraId="511D01AE" w14:textId="77777777" w:rsidR="00080E6C" w:rsidRDefault="00080E6C" w:rsidP="00080E6C">
      <w:pPr>
        <w:pStyle w:val="Heading3"/>
      </w:pPr>
      <w:r>
        <w:lastRenderedPageBreak/>
        <w:t>EXT- China wont remove NSR</w:t>
      </w:r>
    </w:p>
    <w:p w14:paraId="60D65A02" w14:textId="77777777" w:rsidR="00080E6C" w:rsidRDefault="00080E6C" w:rsidP="00080E6C">
      <w:pPr>
        <w:pStyle w:val="Heading4"/>
      </w:pPr>
      <w:r>
        <w:t>China won’t remove NSR- they use national security ruse to crush dissent</w:t>
      </w:r>
    </w:p>
    <w:p w14:paraId="1A47EADA" w14:textId="77777777" w:rsidR="00080E6C" w:rsidRPr="002F2400" w:rsidRDefault="00080E6C" w:rsidP="00080E6C">
      <w:pPr>
        <w:rPr>
          <w:rStyle w:val="Style13ptBold"/>
        </w:rPr>
      </w:pPr>
      <w:r>
        <w:rPr>
          <w:rStyle w:val="Style13ptBold"/>
        </w:rPr>
        <w:t>Wang 15</w:t>
      </w:r>
    </w:p>
    <w:p w14:paraId="540964CB" w14:textId="77777777" w:rsidR="00080E6C" w:rsidRPr="002F2400" w:rsidRDefault="00080E6C" w:rsidP="00080E6C">
      <w:r>
        <w:t xml:space="preserve">Chun Han Wang, writes about politics, labor and urbanization issues in China from The Wall Street Journal's Beijing bureau,  07-01-16, “China Adopts Sweeping National-Security Law”, </w:t>
      </w:r>
      <w:r>
        <w:rPr>
          <w:i/>
        </w:rPr>
        <w:t xml:space="preserve">WSJ, </w:t>
      </w:r>
      <w:hyperlink r:id="rId27" w:history="1">
        <w:r w:rsidRPr="002F2400">
          <w:rPr>
            <w:rStyle w:val="Hyperlink"/>
          </w:rPr>
          <w:t>http://www.wsj.com/articles/china-adopts-sweeping-national-security-law-1435757589</w:t>
        </w:r>
      </w:hyperlink>
      <w:r w:rsidRPr="002F2400">
        <w:t>, Accessed: 07/05/16//</w:t>
      </w:r>
      <w:proofErr w:type="spellStart"/>
      <w:r w:rsidRPr="002F2400">
        <w:t>SRawal</w:t>
      </w:r>
      <w:proofErr w:type="spellEnd"/>
    </w:p>
    <w:p w14:paraId="076C910C" w14:textId="77777777" w:rsidR="00080E6C" w:rsidRPr="002916F8" w:rsidRDefault="00080E6C" w:rsidP="00080E6C">
      <w:pPr>
        <w:rPr>
          <w:rStyle w:val="StyleUnderline"/>
        </w:rPr>
      </w:pPr>
      <w:r w:rsidRPr="002916F8">
        <w:rPr>
          <w:rStyle w:val="StyleUnderline"/>
          <w:highlight w:val="green"/>
        </w:rPr>
        <w:t>China adopted a</w:t>
      </w:r>
      <w:r w:rsidRPr="002916F8">
        <w:rPr>
          <w:sz w:val="14"/>
          <w:highlight w:val="green"/>
        </w:rPr>
        <w:t xml:space="preserve"> </w:t>
      </w:r>
      <w:r w:rsidRPr="002916F8">
        <w:rPr>
          <w:rStyle w:val="StyleUnderline"/>
          <w:highlight w:val="green"/>
        </w:rPr>
        <w:t>sweeping national-security law</w:t>
      </w:r>
      <w:r w:rsidRPr="002916F8">
        <w:rPr>
          <w:rStyle w:val="StyleUnderline"/>
        </w:rPr>
        <w:t xml:space="preserve"> that the government says is needed to counter emerging threats but that </w:t>
      </w:r>
      <w:r w:rsidRPr="002916F8">
        <w:rPr>
          <w:rStyle w:val="StyleUnderline"/>
          <w:highlight w:val="green"/>
        </w:rPr>
        <w:t>critics say may be used to quash dissent and exclude foreign investment</w:t>
      </w:r>
      <w:r w:rsidRPr="002916F8">
        <w:rPr>
          <w:rStyle w:val="StyleUnderline"/>
        </w:rPr>
        <w:t>.</w:t>
      </w:r>
      <w:r w:rsidRPr="002916F8">
        <w:rPr>
          <w:sz w:val="14"/>
        </w:rPr>
        <w:t xml:space="preserve"> Approved by the legislature’s standing committee Wednesday, </w:t>
      </w:r>
      <w:r w:rsidRPr="002916F8">
        <w:rPr>
          <w:rStyle w:val="StyleUnderline"/>
          <w:highlight w:val="green"/>
        </w:rPr>
        <w:t>the law sets an</w:t>
      </w:r>
      <w:r w:rsidRPr="002916F8">
        <w:rPr>
          <w:rStyle w:val="StyleUnderline"/>
        </w:rPr>
        <w:t xml:space="preserve"> </w:t>
      </w:r>
      <w:r w:rsidRPr="002916F8">
        <w:rPr>
          <w:rStyle w:val="StyleUnderline"/>
          <w:highlight w:val="green"/>
        </w:rPr>
        <w:t>expansive definition of national security</w:t>
      </w:r>
      <w:r w:rsidRPr="002916F8">
        <w:rPr>
          <w:rStyle w:val="StyleUnderline"/>
        </w:rPr>
        <w:t xml:space="preserve"> </w:t>
      </w:r>
      <w:r w:rsidRPr="002916F8">
        <w:rPr>
          <w:rStyle w:val="StyleUnderline"/>
          <w:highlight w:val="green"/>
        </w:rPr>
        <w:t>that outlaws</w:t>
      </w:r>
      <w:r w:rsidRPr="002916F8">
        <w:rPr>
          <w:rStyle w:val="StyleUnderline"/>
        </w:rPr>
        <w:t xml:space="preserve"> </w:t>
      </w:r>
      <w:r w:rsidRPr="002916F8">
        <w:rPr>
          <w:rStyle w:val="StyleUnderline"/>
          <w:highlight w:val="green"/>
        </w:rPr>
        <w:t>threats to</w:t>
      </w:r>
      <w:r w:rsidRPr="002916F8">
        <w:rPr>
          <w:rStyle w:val="StyleUnderline"/>
        </w:rPr>
        <w:t xml:space="preserve"> China’s </w:t>
      </w:r>
      <w:r w:rsidRPr="002916F8">
        <w:rPr>
          <w:rStyle w:val="StyleUnderline"/>
          <w:highlight w:val="green"/>
        </w:rPr>
        <w:t>government, sovereignty</w:t>
      </w:r>
      <w:r w:rsidRPr="002916F8">
        <w:rPr>
          <w:rStyle w:val="StyleUnderline"/>
        </w:rPr>
        <w:t xml:space="preserve"> and national unity </w:t>
      </w:r>
      <w:r w:rsidRPr="002916F8">
        <w:rPr>
          <w:rStyle w:val="StyleUnderline"/>
          <w:highlight w:val="green"/>
        </w:rPr>
        <w:t xml:space="preserve">as well as </w:t>
      </w:r>
      <w:r w:rsidRPr="002916F8">
        <w:rPr>
          <w:rStyle w:val="StyleUnderline"/>
        </w:rPr>
        <w:t xml:space="preserve">its </w:t>
      </w:r>
      <w:r w:rsidRPr="002916F8">
        <w:rPr>
          <w:rStyle w:val="StyleUnderline"/>
          <w:highlight w:val="green"/>
        </w:rPr>
        <w:t>economy,</w:t>
      </w:r>
      <w:r w:rsidRPr="002916F8">
        <w:rPr>
          <w:rStyle w:val="StyleUnderline"/>
        </w:rPr>
        <w:t xml:space="preserve"> society, and cyber and space interests.</w:t>
      </w:r>
      <w:r w:rsidRPr="002916F8">
        <w:rPr>
          <w:sz w:val="14"/>
        </w:rPr>
        <w:t xml:space="preserve"> </w:t>
      </w:r>
      <w:r w:rsidRPr="002916F8">
        <w:rPr>
          <w:rStyle w:val="StyleUnderline"/>
        </w:rPr>
        <w:t xml:space="preserve">Its </w:t>
      </w:r>
      <w:r w:rsidRPr="002916F8">
        <w:rPr>
          <w:rStyle w:val="StyleUnderline"/>
          <w:highlight w:val="green"/>
        </w:rPr>
        <w:t>passage marked the latest signpost in Beijing’s intensifying crackdown on activism</w:t>
      </w:r>
      <w:r w:rsidRPr="002916F8">
        <w:rPr>
          <w:rStyle w:val="StyleUnderline"/>
        </w:rPr>
        <w:t xml:space="preserve"> </w:t>
      </w:r>
      <w:r w:rsidRPr="002916F8">
        <w:rPr>
          <w:rStyle w:val="StyleUnderline"/>
          <w:highlight w:val="green"/>
        </w:rPr>
        <w:t>and dissent</w:t>
      </w:r>
      <w:r w:rsidRPr="002916F8">
        <w:rPr>
          <w:rStyle w:val="StyleUnderline"/>
        </w:rPr>
        <w:t xml:space="preserve"> during the past two years, featuring repression of civil-society groups, heightened monitoring of social media, </w:t>
      </w:r>
      <w:r w:rsidRPr="002916F8">
        <w:rPr>
          <w:rStyle w:val="StyleUnderline"/>
          <w:highlight w:val="green"/>
        </w:rPr>
        <w:t>and sharpened warnings against</w:t>
      </w:r>
      <w:r w:rsidRPr="002916F8">
        <w:rPr>
          <w:rStyle w:val="StyleUnderline"/>
        </w:rPr>
        <w:t xml:space="preserve"> the spread of </w:t>
      </w:r>
      <w:r w:rsidRPr="002916F8">
        <w:rPr>
          <w:rStyle w:val="StyleUnderline"/>
          <w:highlight w:val="green"/>
        </w:rPr>
        <w:t>Western ideas</w:t>
      </w:r>
      <w:r w:rsidRPr="002916F8">
        <w:rPr>
          <w:rStyle w:val="StyleUnderline"/>
        </w:rPr>
        <w:t xml:space="preserve"> and influences.</w:t>
      </w:r>
      <w:r w:rsidRPr="002916F8">
        <w:rPr>
          <w:sz w:val="14"/>
        </w:rPr>
        <w:t xml:space="preserve"> The new legislation forms the centerpiece of a series of proposed security laws, including draft laws on counterterrorism and the management of foreign nonprofit groups. Together, experts said, </w:t>
      </w:r>
      <w:r w:rsidRPr="002916F8">
        <w:rPr>
          <w:rStyle w:val="StyleUnderline"/>
          <w:highlight w:val="green"/>
        </w:rPr>
        <w:t>the laws underpin a push by</w:t>
      </w:r>
      <w:r w:rsidRPr="002916F8">
        <w:rPr>
          <w:rStyle w:val="StyleUnderline"/>
        </w:rPr>
        <w:t xml:space="preserve"> President </w:t>
      </w:r>
      <w:r w:rsidRPr="002916F8">
        <w:rPr>
          <w:rStyle w:val="StyleUnderline"/>
          <w:highlight w:val="green"/>
        </w:rPr>
        <w:t>Xi</w:t>
      </w:r>
      <w:r w:rsidRPr="002916F8">
        <w:rPr>
          <w:rStyle w:val="StyleUnderline"/>
        </w:rPr>
        <w:t xml:space="preserve"> Jinping </w:t>
      </w:r>
      <w:r w:rsidRPr="002916F8">
        <w:rPr>
          <w:rStyle w:val="StyleUnderline"/>
          <w:highlight w:val="green"/>
        </w:rPr>
        <w:t>to consolidate</w:t>
      </w:r>
      <w:r w:rsidRPr="002916F8">
        <w:rPr>
          <w:rStyle w:val="StyleUnderline"/>
        </w:rPr>
        <w:t xml:space="preserve"> his and Beijing’s </w:t>
      </w:r>
      <w:r w:rsidRPr="002916F8">
        <w:rPr>
          <w:rStyle w:val="StyleUnderline"/>
          <w:highlight w:val="green"/>
        </w:rPr>
        <w:t>power</w:t>
      </w:r>
      <w:r w:rsidRPr="002916F8">
        <w:rPr>
          <w:rStyle w:val="StyleUnderline"/>
        </w:rPr>
        <w:t xml:space="preserve"> and promote a notion of rule of law that doesn’t undermine the Communist Party’s authority.</w:t>
      </w:r>
      <w:r w:rsidRPr="002916F8">
        <w:rPr>
          <w:sz w:val="14"/>
        </w:rPr>
        <w:t xml:space="preserve"> </w:t>
      </w:r>
      <w:r w:rsidRPr="002916F8">
        <w:rPr>
          <w:rStyle w:val="StyleUnderline"/>
          <w:highlight w:val="green"/>
        </w:rPr>
        <w:t>These laws</w:t>
      </w:r>
      <w:r w:rsidRPr="002916F8">
        <w:rPr>
          <w:rStyle w:val="StyleUnderline"/>
        </w:rPr>
        <w:t xml:space="preserve"> </w:t>
      </w:r>
      <w:r w:rsidRPr="002916F8">
        <w:rPr>
          <w:rStyle w:val="StyleUnderline"/>
          <w:highlight w:val="green"/>
        </w:rPr>
        <w:t>“reflect the party’s determination to create a garrison state</w:t>
      </w:r>
      <w:r w:rsidRPr="002916F8">
        <w:rPr>
          <w:rStyle w:val="StyleUnderline"/>
        </w:rPr>
        <w:t>,” said Jerome Cohen, a veteran China legal scholar at New York University. The national security law, he said, is “an ideological platform that guides domestic and foreign policies</w:t>
      </w:r>
      <w:r w:rsidRPr="002916F8">
        <w:rPr>
          <w:sz w:val="14"/>
        </w:rPr>
        <w:t xml:space="preserve">.” Chinese officials and lawmakers have defended the new law, first proposed last August, as necessary to deal with unprecedented and increasingly complex threats to national interests, ranging from cybercrime to terrorism. “China’s national security situation has become increasingly severe,” Zheng </w:t>
      </w:r>
      <w:proofErr w:type="spellStart"/>
      <w:r w:rsidRPr="002916F8">
        <w:rPr>
          <w:sz w:val="14"/>
        </w:rPr>
        <w:t>Shuna</w:t>
      </w:r>
      <w:proofErr w:type="spellEnd"/>
      <w:r w:rsidRPr="002916F8">
        <w:rPr>
          <w:sz w:val="14"/>
        </w:rPr>
        <w:t xml:space="preserve">, vice chairwoman of the National People’s Congress’s legislative affairs committee, told reporters after the law’s passage. </w:t>
      </w:r>
      <w:r w:rsidRPr="002916F8">
        <w:rPr>
          <w:rStyle w:val="StyleUnderline"/>
        </w:rPr>
        <w:t xml:space="preserve">While current laws already give the government wide power and do little restrain abuses by police, </w:t>
      </w:r>
      <w:r w:rsidRPr="002916F8">
        <w:rPr>
          <w:rStyle w:val="StyleUnderline"/>
          <w:highlight w:val="green"/>
        </w:rPr>
        <w:t>experts said the new law will give security agencies stronger</w:t>
      </w:r>
      <w:r w:rsidRPr="002916F8">
        <w:rPr>
          <w:rStyle w:val="StyleUnderline"/>
        </w:rPr>
        <w:t xml:space="preserve"> legal </w:t>
      </w:r>
      <w:r w:rsidRPr="002916F8">
        <w:rPr>
          <w:rStyle w:val="StyleUnderline"/>
          <w:highlight w:val="green"/>
        </w:rPr>
        <w:t>footing</w:t>
      </w:r>
      <w:r w:rsidRPr="002916F8">
        <w:rPr>
          <w:rStyle w:val="StyleUnderline"/>
        </w:rPr>
        <w:t xml:space="preserve"> in curbing perceived threats </w:t>
      </w:r>
      <w:r w:rsidRPr="002916F8">
        <w:rPr>
          <w:rStyle w:val="StyleUnderline"/>
          <w:highlight w:val="green"/>
        </w:rPr>
        <w:t>from social activists</w:t>
      </w:r>
      <w:r w:rsidRPr="002916F8">
        <w:rPr>
          <w:rStyle w:val="StyleUnderline"/>
        </w:rPr>
        <w:t xml:space="preserve"> and government critics.</w:t>
      </w:r>
    </w:p>
    <w:p w14:paraId="6B052FE8" w14:textId="77777777" w:rsidR="00D77FF3" w:rsidRDefault="00D77FF3" w:rsidP="00D77FF3">
      <w:pPr>
        <w:pStyle w:val="Heading3"/>
      </w:pPr>
      <w:r>
        <w:lastRenderedPageBreak/>
        <w:t xml:space="preserve">EXT- </w:t>
      </w:r>
      <w:r w:rsidR="00976A10">
        <w:t>countries wont catch up</w:t>
      </w:r>
    </w:p>
    <w:p w14:paraId="410BBA1D" w14:textId="77777777" w:rsidR="00DA5AD7" w:rsidRPr="00DA5AD7" w:rsidRDefault="00DA5AD7" w:rsidP="00DA5AD7"/>
    <w:p w14:paraId="79EFB47C" w14:textId="77777777" w:rsidR="00DA5AD7" w:rsidRPr="00DA5AD7" w:rsidRDefault="00DA5AD7" w:rsidP="00DA5AD7">
      <w:pPr>
        <w:pStyle w:val="Heading4"/>
      </w:pPr>
      <w:r>
        <w:t>China’s military won’t catch up to the US- assumes modernization spending</w:t>
      </w:r>
    </w:p>
    <w:p w14:paraId="7BEC03F6" w14:textId="77777777" w:rsidR="00DA5AD7" w:rsidRPr="00DA5AD7" w:rsidRDefault="00DA5AD7" w:rsidP="00DA5AD7">
      <w:pPr>
        <w:rPr>
          <w:rStyle w:val="Style13ptBold"/>
        </w:rPr>
      </w:pPr>
      <w:r>
        <w:rPr>
          <w:rStyle w:val="Style13ptBold"/>
        </w:rPr>
        <w:t>Tweed 15</w:t>
      </w:r>
    </w:p>
    <w:p w14:paraId="2860EB94" w14:textId="77777777" w:rsidR="00DA5AD7" w:rsidRDefault="00DA5AD7" w:rsidP="00DA5AD7">
      <w:r>
        <w:t xml:space="preserve">David Tweed, 2-12-2015, "China’s Rising Military Not Ready to Win Wars, U.S. Report Says," Bloomberg, </w:t>
      </w:r>
      <w:hyperlink r:id="rId28" w:history="1">
        <w:r w:rsidRPr="002E19AC">
          <w:rPr>
            <w:rStyle w:val="Hyperlink"/>
          </w:rPr>
          <w:t>http://www.bloomberg.com/news/articles/2015-02-12/china-s-rising-military-not-ready-to-win-wars-u-s-report-says/</w:t>
        </w:r>
      </w:hyperlink>
      <w:r>
        <w:t>, Accessed: 7/5/16//</w:t>
      </w:r>
      <w:proofErr w:type="spellStart"/>
      <w:r>
        <w:t>SRawal</w:t>
      </w:r>
      <w:proofErr w:type="spellEnd"/>
    </w:p>
    <w:p w14:paraId="293A664F" w14:textId="77777777" w:rsidR="00DA5AD7" w:rsidRPr="005E74C7" w:rsidRDefault="00DA5AD7" w:rsidP="00DA5AD7">
      <w:pPr>
        <w:rPr>
          <w:rStyle w:val="StyleUnderline"/>
        </w:rPr>
      </w:pPr>
      <w:r w:rsidRPr="005E74C7">
        <w:rPr>
          <w:rStyle w:val="StyleUnderline"/>
        </w:rPr>
        <w:t>China’s military isn’t ready to win wars despite spending heavily to modernize, according to a report commissioned by a U.S. congressional committee.</w:t>
      </w:r>
      <w:r w:rsidRPr="005E74C7">
        <w:rPr>
          <w:sz w:val="14"/>
        </w:rPr>
        <w:t xml:space="preserve"> </w:t>
      </w:r>
      <w:r w:rsidRPr="005E74C7">
        <w:rPr>
          <w:rStyle w:val="StyleUnderline"/>
        </w:rPr>
        <w:t>The People’s Liberation Army suffers from “potentially serious weaknesses” that could limit its ability to conduct the operations required to fight and win future conflicts,</w:t>
      </w:r>
      <w:r w:rsidRPr="005E74C7">
        <w:rPr>
          <w:sz w:val="14"/>
        </w:rPr>
        <w:t xml:space="preserve"> the report by Rand Corp. a Santa Monica, California-based research group said. “Although the PLA’s capabilities have increased dramatically, its remaining weaknesses increase the risk of failure to successfully perform the missions the Chinese Communist Party leaders may task it to perform,” the report said. It cited Taiwan contingencies, maritime claim missions, protecting sea lines of communications and some non-war military operations. </w:t>
      </w:r>
      <w:r w:rsidRPr="005E74C7">
        <w:rPr>
          <w:rStyle w:val="StyleUnderline"/>
        </w:rPr>
        <w:t>China has been modernizing its army as its economic expansion accelerated in the early to mid-1990s, with double digit spending increases on the armed forces in most years.</w:t>
      </w:r>
      <w:r w:rsidRPr="005E74C7">
        <w:rPr>
          <w:sz w:val="14"/>
        </w:rPr>
        <w:t xml:space="preserve"> </w:t>
      </w:r>
      <w:r w:rsidRPr="005E74C7">
        <w:rPr>
          <w:rStyle w:val="StyleUnderline"/>
        </w:rPr>
        <w:t>President Xi Jinping,</w:t>
      </w:r>
      <w:r w:rsidRPr="005E74C7">
        <w:rPr>
          <w:sz w:val="14"/>
        </w:rPr>
        <w:t xml:space="preserve"> also chairman of the Central Military Commission, has </w:t>
      </w:r>
      <w:r w:rsidRPr="005E74C7">
        <w:rPr>
          <w:rStyle w:val="StyleUnderline"/>
        </w:rPr>
        <w:t>ordered the PLA to prepare itself to win local wars supported by modern technology and by rooting out corruption.</w:t>
      </w:r>
      <w:r w:rsidRPr="005E74C7">
        <w:rPr>
          <w:sz w:val="14"/>
        </w:rPr>
        <w:t xml:space="preserve"> </w:t>
      </w:r>
      <w:r w:rsidRPr="005E74C7">
        <w:rPr>
          <w:rStyle w:val="StyleUnderline"/>
        </w:rPr>
        <w:t>China has the second-biggest military budget in the world after the U.S., which spent about four times more on defense than China last</w:t>
      </w:r>
      <w:r w:rsidRPr="005E74C7">
        <w:rPr>
          <w:sz w:val="14"/>
        </w:rPr>
        <w:t xml:space="preserve"> year. Its budget for this year is expected to be published next month at the meeting of the National People’s Congress. The Rand paper was commissioned to support the deliberations of the U.S.-China Economics and Security Review Commission, which reports to the U.S. Congress. Lacking Quality </w:t>
      </w:r>
      <w:r w:rsidRPr="005E74C7">
        <w:rPr>
          <w:rStyle w:val="StyleUnderline"/>
        </w:rPr>
        <w:t>The PLA’s shortcomings fall into two broad categories, the report said. It’s hampered by an outdated command structure, the poor quality of its personnel, a lack of professionalism, and corruption.</w:t>
      </w:r>
      <w:r w:rsidRPr="005E74C7">
        <w:rPr>
          <w:sz w:val="14"/>
        </w:rPr>
        <w:t xml:space="preserve"> </w:t>
      </w:r>
      <w:r w:rsidRPr="005E74C7">
        <w:rPr>
          <w:rStyle w:val="StyleUnderline"/>
        </w:rPr>
        <w:t xml:space="preserve">Its other weakness is combat capability, which covers logistical weaknesses, insufficient strategic airlift capabilities, limited numbers of special-mission aircraft and deficiencies in fleet air defense and antisubmarine warfare. </w:t>
      </w:r>
      <w:r w:rsidRPr="005E74C7">
        <w:rPr>
          <w:sz w:val="14"/>
        </w:rPr>
        <w:t xml:space="preserve">Still, China is using its growing military muscle to aggressively assert its territorial claims in neighboring seas and is embroiled in disputes with Vietnam and the Philippines in the South China Sea that have led to confrontations. In November 2013, China declared an Air Defense Identification Zone over a stretch of sea that overlaps with Japanese and South Korean zones. ‘Large Gap’ </w:t>
      </w:r>
      <w:r w:rsidRPr="005E74C7">
        <w:rPr>
          <w:rStyle w:val="StyleUnderline"/>
        </w:rPr>
        <w:t>The Rand report said the PLA’s leaders were aware of its shortcomings, with military analysts referring to the “two incompatibles” reflecting their assessment that the PLA was still unable to cope with the demands of winning a war under “</w:t>
      </w:r>
      <w:proofErr w:type="spellStart"/>
      <w:r w:rsidRPr="005E74C7">
        <w:rPr>
          <w:rStyle w:val="StyleUnderline"/>
        </w:rPr>
        <w:t>informationized</w:t>
      </w:r>
      <w:proofErr w:type="spellEnd"/>
      <w:r w:rsidRPr="005E74C7">
        <w:rPr>
          <w:rStyle w:val="StyleUnderline"/>
        </w:rPr>
        <w:t>” conditions and successfully carrying out the PLA’s other missions</w:t>
      </w:r>
      <w:r w:rsidRPr="005E74C7">
        <w:rPr>
          <w:sz w:val="14"/>
        </w:rPr>
        <w:t xml:space="preserve">. These shortcomings contribute to a “large gap” between China and the militaries of developed countries, especially the U.S., the report said. The paper highlighted the challenges faced by the PLA Navy, whose new surface vessels and submarines “boast impressive capabilities comparable with those of a modern world-class navy.” </w:t>
      </w:r>
      <w:r w:rsidRPr="005E74C7">
        <w:rPr>
          <w:rStyle w:val="StyleUnderline"/>
        </w:rPr>
        <w:t>The navy remains challenged when it comes to integrating such complex modern weapons and equipment platforms, and its personnel aren’t fully equipped to operate and maintain them, it said. The air force faces similar problems: coping with multiple generations of aircraft, a shortage of key special-mission aircraft and “unrealistic” training.</w:t>
      </w:r>
      <w:r w:rsidRPr="005E74C7">
        <w:rPr>
          <w:sz w:val="14"/>
        </w:rPr>
        <w:t xml:space="preserve"> </w:t>
      </w:r>
      <w:r w:rsidRPr="005E74C7">
        <w:rPr>
          <w:rStyle w:val="StyleUnderline"/>
        </w:rPr>
        <w:t>A further challenge comes from China’s defense industry, which, while having made “tremendous progress,” suffers from corruption, lack of competition, entrenched monopolies, delays and cost overruns, quality control problems, bureaucratic fragmentation, an outdated acquisition system, and restricted access to external sources of technology and expertise.</w:t>
      </w:r>
    </w:p>
    <w:p w14:paraId="40739A7F" w14:textId="77777777" w:rsidR="00D01AFA" w:rsidRPr="00DA5AD7" w:rsidRDefault="00D01AFA" w:rsidP="00DA5AD7"/>
    <w:p w14:paraId="2DFAE403" w14:textId="77777777" w:rsidR="00AD5F26" w:rsidRDefault="00D77FF3" w:rsidP="00D77FF3">
      <w:pPr>
        <w:pStyle w:val="Heading3"/>
      </w:pPr>
      <w:r>
        <w:lastRenderedPageBreak/>
        <w:t xml:space="preserve">EXT- </w:t>
      </w:r>
      <w:proofErr w:type="spellStart"/>
      <w:r>
        <w:t>Heg</w:t>
      </w:r>
      <w:proofErr w:type="spellEnd"/>
      <w:r>
        <w:t xml:space="preserve"> Defense</w:t>
      </w:r>
    </w:p>
    <w:p w14:paraId="0D0A13D2" w14:textId="77777777" w:rsidR="00080E6C" w:rsidRPr="002F22D6" w:rsidRDefault="00080E6C" w:rsidP="00080E6C">
      <w:pPr>
        <w:pStyle w:val="Heading4"/>
      </w:pPr>
      <w:r w:rsidRPr="002F22D6">
        <w:t>Hegemony isn’t key to peace</w:t>
      </w:r>
    </w:p>
    <w:p w14:paraId="56A712C4" w14:textId="77777777" w:rsidR="00080E6C" w:rsidRPr="009014FA" w:rsidRDefault="00080E6C" w:rsidP="00080E6C">
      <w:proofErr w:type="spellStart"/>
      <w:r w:rsidRPr="009014FA">
        <w:rPr>
          <w:b/>
          <w:bCs/>
          <w:sz w:val="20"/>
        </w:rPr>
        <w:t>Fettweis</w:t>
      </w:r>
      <w:proofErr w:type="spellEnd"/>
      <w:r w:rsidRPr="009014FA">
        <w:rPr>
          <w:b/>
          <w:bCs/>
          <w:sz w:val="20"/>
        </w:rPr>
        <w:t xml:space="preserve"> 11</w:t>
      </w:r>
      <w:r w:rsidRPr="009014FA">
        <w:t xml:space="preserve"> – Christopher </w:t>
      </w:r>
      <w:proofErr w:type="spellStart"/>
      <w:r w:rsidRPr="009014FA">
        <w:t>Fettweis</w:t>
      </w:r>
      <w:proofErr w:type="spellEnd"/>
      <w:r w:rsidRPr="009014FA">
        <w:t>, Department of Political Science, Tulane University, 9/26/11, Free Riding or Restraint? Examining European Grand Strategy, Comparative Strategy, 30:316–332, EBSCO</w:t>
      </w:r>
    </w:p>
    <w:p w14:paraId="6287BAE0" w14:textId="77777777" w:rsidR="00080E6C" w:rsidRPr="009014FA" w:rsidRDefault="00080E6C" w:rsidP="00080E6C">
      <w:pPr>
        <w:ind w:right="288"/>
        <w:rPr>
          <w:rFonts w:eastAsia="Calibri"/>
          <w:bCs/>
          <w:u w:val="single"/>
        </w:rPr>
      </w:pPr>
      <w:r w:rsidRPr="009014FA">
        <w:rPr>
          <w:rFonts w:eastAsia="Calibri"/>
          <w:sz w:val="12"/>
        </w:rPr>
        <w:t xml:space="preserve">It is perhaps worth noting that </w:t>
      </w:r>
      <w:r w:rsidRPr="00537722">
        <w:rPr>
          <w:rFonts w:eastAsia="Calibri"/>
          <w:highlight w:val="green"/>
          <w:u w:val="single"/>
        </w:rPr>
        <w:t xml:space="preserve">there is </w:t>
      </w:r>
      <w:r w:rsidRPr="00537722">
        <w:rPr>
          <w:rFonts w:eastAsia="Calibri"/>
          <w:b/>
          <w:iCs/>
          <w:highlight w:val="green"/>
          <w:u w:val="single"/>
          <w:bdr w:val="single" w:sz="8" w:space="0" w:color="auto"/>
        </w:rPr>
        <w:t>no evidence</w:t>
      </w:r>
      <w:r w:rsidRPr="00537722">
        <w:rPr>
          <w:rFonts w:eastAsia="Calibri"/>
          <w:highlight w:val="green"/>
          <w:u w:val="single"/>
        </w:rPr>
        <w:t xml:space="preserve"> to support a</w:t>
      </w:r>
      <w:r w:rsidRPr="009014FA">
        <w:rPr>
          <w:rFonts w:eastAsia="Calibri"/>
          <w:u w:val="single"/>
        </w:rPr>
        <w:t xml:space="preserve"> direct </w:t>
      </w:r>
      <w:r w:rsidRPr="00537722">
        <w:rPr>
          <w:rFonts w:eastAsia="Calibri"/>
          <w:highlight w:val="green"/>
          <w:u w:val="single"/>
        </w:rPr>
        <w:t>relationship between</w:t>
      </w:r>
      <w:r w:rsidRPr="009014FA">
        <w:rPr>
          <w:rFonts w:eastAsia="Calibri"/>
          <w:sz w:val="12"/>
        </w:rPr>
        <w:t xml:space="preserve"> the relative level of </w:t>
      </w:r>
      <w:r w:rsidRPr="00537722">
        <w:rPr>
          <w:rFonts w:eastAsia="Calibri"/>
          <w:highlight w:val="green"/>
          <w:u w:val="single"/>
        </w:rPr>
        <w:t xml:space="preserve">U.S. activism and </w:t>
      </w:r>
      <w:r w:rsidRPr="009014FA">
        <w:rPr>
          <w:rFonts w:eastAsia="Calibri"/>
          <w:b/>
          <w:iCs/>
          <w:u w:val="single"/>
          <w:bdr w:val="single" w:sz="8" w:space="0" w:color="auto"/>
        </w:rPr>
        <w:t xml:space="preserve">international </w:t>
      </w:r>
      <w:r w:rsidRPr="00537722">
        <w:rPr>
          <w:rFonts w:eastAsia="Calibri"/>
          <w:b/>
          <w:iCs/>
          <w:highlight w:val="green"/>
          <w:u w:val="single"/>
          <w:bdr w:val="single" w:sz="8" w:space="0" w:color="auto"/>
        </w:rPr>
        <w:t>stability</w:t>
      </w:r>
      <w:r w:rsidRPr="009014FA">
        <w:rPr>
          <w:rFonts w:eastAsia="Calibri"/>
          <w:sz w:val="12"/>
        </w:rPr>
        <w:t xml:space="preserve">. In fact, </w:t>
      </w:r>
      <w:r w:rsidRPr="009014FA">
        <w:rPr>
          <w:rFonts w:eastAsia="Calibri"/>
          <w:u w:val="single"/>
        </w:rPr>
        <w:t>the limited data we do have suggest the opposite may be true</w:t>
      </w:r>
      <w:r w:rsidRPr="009014FA">
        <w:rPr>
          <w:rFonts w:eastAsia="Calibri"/>
          <w:sz w:val="12"/>
        </w:rPr>
        <w:t xml:space="preserve">. </w:t>
      </w:r>
      <w:r w:rsidRPr="00537722">
        <w:rPr>
          <w:rFonts w:eastAsia="Calibri"/>
          <w:highlight w:val="green"/>
          <w:u w:val="single"/>
        </w:rPr>
        <w:t>During the</w:t>
      </w:r>
      <w:r w:rsidRPr="009014FA">
        <w:rPr>
          <w:rFonts w:eastAsia="Calibri"/>
          <w:sz w:val="12"/>
        </w:rPr>
        <w:t xml:space="preserve"> 19</w:t>
      </w:r>
      <w:r w:rsidRPr="00537722">
        <w:rPr>
          <w:rFonts w:eastAsia="Calibri"/>
          <w:highlight w:val="green"/>
          <w:u w:val="single"/>
        </w:rPr>
        <w:t>90s</w:t>
      </w:r>
      <w:r w:rsidRPr="009014FA">
        <w:rPr>
          <w:rFonts w:eastAsia="Calibri"/>
          <w:sz w:val="12"/>
        </w:rPr>
        <w:t xml:space="preserve">, </w:t>
      </w:r>
      <w:r w:rsidRPr="00537722">
        <w:rPr>
          <w:rFonts w:eastAsia="Calibri"/>
          <w:highlight w:val="green"/>
          <w:u w:val="single"/>
        </w:rPr>
        <w:t>the U</w:t>
      </w:r>
      <w:r w:rsidRPr="009014FA">
        <w:rPr>
          <w:rFonts w:eastAsia="Calibri"/>
          <w:sz w:val="12"/>
        </w:rPr>
        <w:t xml:space="preserve">nited </w:t>
      </w:r>
      <w:r w:rsidRPr="00537722">
        <w:rPr>
          <w:rFonts w:eastAsia="Calibri"/>
          <w:highlight w:val="green"/>
          <w:u w:val="single"/>
        </w:rPr>
        <w:t>S</w:t>
      </w:r>
      <w:r w:rsidRPr="009014FA">
        <w:rPr>
          <w:rFonts w:eastAsia="Calibri"/>
          <w:sz w:val="12"/>
        </w:rPr>
        <w:t xml:space="preserve">tates </w:t>
      </w:r>
      <w:r w:rsidRPr="00537722">
        <w:rPr>
          <w:rFonts w:eastAsia="Calibri"/>
          <w:highlight w:val="green"/>
          <w:u w:val="single"/>
        </w:rPr>
        <w:t>cut</w:t>
      </w:r>
      <w:r w:rsidRPr="009014FA">
        <w:rPr>
          <w:rFonts w:eastAsia="Calibri"/>
          <w:sz w:val="12"/>
        </w:rPr>
        <w:t xml:space="preserve"> </w:t>
      </w:r>
      <w:r w:rsidRPr="009014FA">
        <w:rPr>
          <w:rFonts w:eastAsia="Calibri"/>
          <w:u w:val="single"/>
        </w:rPr>
        <w:t xml:space="preserve">back on its </w:t>
      </w:r>
      <w:r w:rsidRPr="00537722">
        <w:rPr>
          <w:rFonts w:eastAsia="Calibri"/>
          <w:highlight w:val="green"/>
          <w:u w:val="single"/>
        </w:rPr>
        <w:t>defense</w:t>
      </w:r>
      <w:r w:rsidRPr="009014FA">
        <w:rPr>
          <w:rFonts w:eastAsia="Calibri"/>
          <w:u w:val="single"/>
        </w:rPr>
        <w:t xml:space="preserve"> spending</w:t>
      </w:r>
      <w:r w:rsidRPr="009014FA">
        <w:rPr>
          <w:rFonts w:eastAsia="Calibri"/>
          <w:sz w:val="12"/>
        </w:rPr>
        <w:t xml:space="preserve"> fairly substantially</w:t>
      </w:r>
      <w:r w:rsidRPr="009014FA">
        <w:rPr>
          <w:rFonts w:eastAsia="Calibri"/>
          <w:u w:val="single"/>
        </w:rPr>
        <w:t>. By 1998, the United States was spending $100 billion less on defense in real terms than it had in 1990</w:t>
      </w:r>
      <w:r w:rsidRPr="009014FA">
        <w:rPr>
          <w:rFonts w:eastAsia="Calibri"/>
          <w:sz w:val="12"/>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9014FA">
        <w:rPr>
          <w:rFonts w:eastAsia="Calibri"/>
          <w:u w:val="single"/>
        </w:rPr>
        <w:t>if</w:t>
      </w:r>
      <w:r w:rsidRPr="009014FA">
        <w:rPr>
          <w:rFonts w:eastAsia="Calibri"/>
          <w:sz w:val="12"/>
        </w:rPr>
        <w:t xml:space="preserve"> the pacific </w:t>
      </w:r>
      <w:r w:rsidRPr="009014FA">
        <w:rPr>
          <w:rFonts w:eastAsia="Calibri"/>
          <w:u w:val="single"/>
        </w:rPr>
        <w:t>trends were not based upon U.S. hegemony but</w:t>
      </w:r>
      <w:r w:rsidRPr="009014FA">
        <w:rPr>
          <w:rFonts w:eastAsia="Calibri"/>
          <w:sz w:val="12"/>
        </w:rPr>
        <w:t xml:space="preserve"> </w:t>
      </w:r>
      <w:r w:rsidRPr="009014FA">
        <w:rPr>
          <w:rFonts w:eastAsia="Calibri"/>
          <w:u w:val="single"/>
        </w:rPr>
        <w:t xml:space="preserve">a strengthening norm against interstate war, one would not have expected an increase in global instability and violence. </w:t>
      </w:r>
      <w:r w:rsidRPr="00537722">
        <w:rPr>
          <w:rFonts w:eastAsia="Calibri"/>
          <w:highlight w:val="green"/>
          <w:u w:val="single"/>
        </w:rPr>
        <w:t>The verdict</w:t>
      </w:r>
      <w:r w:rsidRPr="009014FA">
        <w:rPr>
          <w:rFonts w:eastAsia="Calibri"/>
          <w:sz w:val="12"/>
        </w:rPr>
        <w:t xml:space="preserve"> from the past two decades </w:t>
      </w:r>
      <w:r w:rsidRPr="00537722">
        <w:rPr>
          <w:rFonts w:eastAsia="Calibri"/>
          <w:highlight w:val="green"/>
          <w:u w:val="single"/>
        </w:rPr>
        <w:t>is</w:t>
      </w:r>
      <w:r w:rsidRPr="009014FA">
        <w:rPr>
          <w:rFonts w:eastAsia="Calibri"/>
          <w:sz w:val="12"/>
        </w:rPr>
        <w:t xml:space="preserve"> fairly </w:t>
      </w:r>
      <w:r w:rsidRPr="00537722">
        <w:rPr>
          <w:rFonts w:eastAsia="Calibri"/>
          <w:highlight w:val="green"/>
          <w:u w:val="single"/>
        </w:rPr>
        <w:t>plain: The world grew more peaceful while the U</w:t>
      </w:r>
      <w:r w:rsidRPr="009014FA">
        <w:rPr>
          <w:rFonts w:eastAsia="Calibri"/>
          <w:b/>
          <w:sz w:val="12"/>
        </w:rPr>
        <w:t xml:space="preserve">nited </w:t>
      </w:r>
      <w:r w:rsidRPr="00537722">
        <w:rPr>
          <w:rFonts w:eastAsia="Calibri"/>
          <w:highlight w:val="green"/>
          <w:u w:val="single"/>
        </w:rPr>
        <w:t>S</w:t>
      </w:r>
      <w:r w:rsidRPr="009014FA">
        <w:rPr>
          <w:rFonts w:eastAsia="Calibri"/>
          <w:b/>
          <w:sz w:val="12"/>
        </w:rPr>
        <w:t xml:space="preserve">tates </w:t>
      </w:r>
      <w:r w:rsidRPr="00537722">
        <w:rPr>
          <w:rFonts w:eastAsia="Calibri"/>
          <w:highlight w:val="green"/>
          <w:u w:val="single"/>
        </w:rPr>
        <w:t>cut its forces. No state seemed to believe that its security was endangered</w:t>
      </w:r>
      <w:r>
        <w:rPr>
          <w:rFonts w:eastAsia="Calibri"/>
          <w:u w:val="single"/>
        </w:rPr>
        <w:t xml:space="preserve"> </w:t>
      </w:r>
      <w:r w:rsidRPr="009014FA">
        <w:rPr>
          <w:rFonts w:eastAsia="Calibri"/>
          <w:u w:val="single"/>
        </w:rPr>
        <w:t>by a less-capable U</w:t>
      </w:r>
      <w:r w:rsidRPr="009014FA">
        <w:rPr>
          <w:rFonts w:eastAsia="Calibri"/>
          <w:sz w:val="12"/>
        </w:rPr>
        <w:t xml:space="preserve">nited </w:t>
      </w:r>
      <w:r w:rsidRPr="009014FA">
        <w:rPr>
          <w:rFonts w:eastAsia="Calibri"/>
          <w:u w:val="single"/>
        </w:rPr>
        <w:t>S</w:t>
      </w:r>
      <w:r w:rsidRPr="009014FA">
        <w:rPr>
          <w:rFonts w:eastAsia="Calibri"/>
          <w:sz w:val="12"/>
        </w:rPr>
        <w:t xml:space="preserve">tates </w:t>
      </w:r>
      <w:r w:rsidRPr="009014FA">
        <w:rPr>
          <w:rFonts w:eastAsia="Calibri"/>
          <w:u w:val="single"/>
        </w:rPr>
        <w:t>military</w:t>
      </w:r>
      <w:r w:rsidRPr="009014FA">
        <w:rPr>
          <w:rFonts w:eastAsia="Calibri"/>
          <w:sz w:val="12"/>
        </w:rPr>
        <w:t xml:space="preserve">, or at least </w:t>
      </w:r>
      <w:r w:rsidRPr="009014FA">
        <w:rPr>
          <w:rFonts w:eastAsia="Calibri"/>
          <w:u w:val="single"/>
        </w:rPr>
        <w:t>none took any action that would suggest</w:t>
      </w:r>
      <w:r w:rsidRPr="009014FA">
        <w:rPr>
          <w:rFonts w:eastAsia="Calibri"/>
          <w:sz w:val="12"/>
        </w:rPr>
        <w:t xml:space="preserve"> </w:t>
      </w:r>
      <w:r w:rsidRPr="009014FA">
        <w:rPr>
          <w:rFonts w:eastAsia="Calibri"/>
          <w:u w:val="single"/>
        </w:rPr>
        <w:t>such a belief</w:t>
      </w:r>
      <w:r w:rsidRPr="009014FA">
        <w:rPr>
          <w:rFonts w:eastAsia="Calibri"/>
          <w:sz w:val="12"/>
        </w:rPr>
        <w:t xml:space="preserve">. </w:t>
      </w:r>
      <w:r w:rsidRPr="00537722">
        <w:rPr>
          <w:rFonts w:eastAsia="Calibri"/>
          <w:b/>
          <w:iCs/>
          <w:highlight w:val="green"/>
          <w:u w:val="single"/>
          <w:bdr w:val="single" w:sz="8" w:space="0" w:color="auto"/>
        </w:rPr>
        <w:t>No militaries</w:t>
      </w:r>
      <w:r w:rsidRPr="009014FA">
        <w:rPr>
          <w:rFonts w:eastAsia="Calibri"/>
          <w:b/>
          <w:iCs/>
          <w:u w:val="single"/>
          <w:bdr w:val="single" w:sz="8" w:space="0" w:color="auto"/>
        </w:rPr>
        <w:t xml:space="preserve"> were </w:t>
      </w:r>
      <w:r w:rsidRPr="00537722">
        <w:rPr>
          <w:rFonts w:eastAsia="Calibri"/>
          <w:b/>
          <w:iCs/>
          <w:highlight w:val="green"/>
          <w:u w:val="single"/>
          <w:bdr w:val="single" w:sz="8" w:space="0" w:color="auto"/>
        </w:rPr>
        <w:t>enhanced</w:t>
      </w:r>
      <w:r w:rsidRPr="009014FA">
        <w:rPr>
          <w:rFonts w:eastAsia="Calibri"/>
          <w:u w:val="single"/>
        </w:rPr>
        <w:t xml:space="preserve"> to address power vacuums, </w:t>
      </w:r>
      <w:r w:rsidRPr="00537722">
        <w:rPr>
          <w:rFonts w:eastAsia="Calibri"/>
          <w:b/>
          <w:iCs/>
          <w:highlight w:val="green"/>
          <w:u w:val="single"/>
          <w:bdr w:val="single" w:sz="8" w:space="0" w:color="auto"/>
        </w:rPr>
        <w:t>no security dilemmas</w:t>
      </w:r>
      <w:r w:rsidRPr="009014FA">
        <w:rPr>
          <w:rFonts w:eastAsia="Calibri"/>
          <w:b/>
          <w:iCs/>
          <w:u w:val="single"/>
          <w:bdr w:val="single" w:sz="8" w:space="0" w:color="auto"/>
        </w:rPr>
        <w:t xml:space="preserve"> drove insecurity </w:t>
      </w:r>
      <w:r w:rsidRPr="00537722">
        <w:rPr>
          <w:rFonts w:eastAsia="Calibri"/>
          <w:b/>
          <w:iCs/>
          <w:highlight w:val="green"/>
          <w:u w:val="single"/>
          <w:bdr w:val="single" w:sz="8" w:space="0" w:color="auto"/>
        </w:rPr>
        <w:t>or arms races</w:t>
      </w:r>
      <w:r w:rsidRPr="009014FA">
        <w:rPr>
          <w:rFonts w:eastAsia="Calibri"/>
          <w:u w:val="single"/>
        </w:rPr>
        <w:t xml:space="preserve">, and </w:t>
      </w:r>
      <w:r w:rsidRPr="00537722">
        <w:rPr>
          <w:rFonts w:eastAsia="Calibri"/>
          <w:b/>
          <w:iCs/>
          <w:highlight w:val="green"/>
          <w:u w:val="single"/>
          <w:bdr w:val="single" w:sz="8" w:space="0" w:color="auto"/>
        </w:rPr>
        <w:t>no regional balancing occurred</w:t>
      </w:r>
      <w:r w:rsidRPr="009014FA">
        <w:rPr>
          <w:rFonts w:eastAsia="Calibri"/>
          <w:u w:val="single"/>
        </w:rPr>
        <w:t xml:space="preserve"> once the stabilizing presence of the U.S. military was diminished</w:t>
      </w:r>
      <w:r w:rsidRPr="009014FA">
        <w:rPr>
          <w:rFonts w:eastAsia="Calibri"/>
          <w:sz w:val="12"/>
        </w:rPr>
        <w:t xml:space="preserve">. The rest of the world acted as if the threat of international war was not a pressing concern, despite the reduction in U.S. capabilities. Most of all, the United States and its allies were no less safe. </w:t>
      </w:r>
      <w:r w:rsidRPr="009014FA">
        <w:rPr>
          <w:rFonts w:eastAsia="Calibri"/>
          <w:u w:val="single"/>
        </w:rPr>
        <w:t xml:space="preserve">The </w:t>
      </w:r>
      <w:r w:rsidRPr="00537722">
        <w:rPr>
          <w:rFonts w:eastAsia="Calibri"/>
          <w:b/>
          <w:iCs/>
          <w:highlight w:val="green"/>
          <w:u w:val="single"/>
          <w:bdr w:val="single" w:sz="8" w:space="0" w:color="auto"/>
        </w:rPr>
        <w:t>incidence and magnitude</w:t>
      </w:r>
      <w:r w:rsidRPr="009014FA">
        <w:rPr>
          <w:rFonts w:eastAsia="Calibri"/>
          <w:b/>
          <w:iCs/>
          <w:u w:val="single"/>
          <w:bdr w:val="single" w:sz="8" w:space="0" w:color="auto"/>
        </w:rPr>
        <w:t xml:space="preserve"> </w:t>
      </w:r>
      <w:r w:rsidRPr="00537722">
        <w:rPr>
          <w:rFonts w:eastAsia="Calibri"/>
          <w:b/>
          <w:iCs/>
          <w:highlight w:val="green"/>
          <w:u w:val="single"/>
          <w:bdr w:val="single" w:sz="8" w:space="0" w:color="auto"/>
        </w:rPr>
        <w:t>of global conflict declined</w:t>
      </w:r>
      <w:r w:rsidRPr="00537722">
        <w:rPr>
          <w:rFonts w:eastAsia="Calibri"/>
          <w:highlight w:val="green"/>
          <w:u w:val="single"/>
        </w:rPr>
        <w:t xml:space="preserve"> while the U</w:t>
      </w:r>
      <w:r w:rsidRPr="009014FA">
        <w:rPr>
          <w:rFonts w:eastAsia="Calibri"/>
          <w:u w:val="single"/>
        </w:rPr>
        <w:t>nited</w:t>
      </w:r>
      <w:r w:rsidRPr="00537722">
        <w:rPr>
          <w:rFonts w:eastAsia="Calibri"/>
          <w:highlight w:val="green"/>
          <w:u w:val="single"/>
        </w:rPr>
        <w:t xml:space="preserve"> S</w:t>
      </w:r>
      <w:r w:rsidRPr="009014FA">
        <w:rPr>
          <w:rFonts w:eastAsia="Calibri"/>
          <w:u w:val="single"/>
        </w:rPr>
        <w:t xml:space="preserve">tates </w:t>
      </w:r>
      <w:r w:rsidRPr="00537722">
        <w:rPr>
          <w:rFonts w:eastAsia="Calibri"/>
          <w:highlight w:val="green"/>
          <w:u w:val="single"/>
        </w:rPr>
        <w:t>cut its military</w:t>
      </w:r>
      <w:r w:rsidRPr="009014FA">
        <w:rPr>
          <w:rFonts w:eastAsia="Calibri"/>
          <w:u w:val="single"/>
        </w:rPr>
        <w:t xml:space="preserve"> spending</w:t>
      </w:r>
      <w:r w:rsidRPr="009014FA">
        <w:rPr>
          <w:rFonts w:eastAsia="Calibri"/>
          <w:sz w:val="12"/>
        </w:rPr>
        <w:t xml:space="preserve">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9014FA">
        <w:rPr>
          <w:rFonts w:eastAsia="Calibri"/>
          <w:u w:val="single"/>
        </w:rPr>
        <w:t>. If increases in conflict would have been interpreted as proof of the wisdom of internationalist strategies, then logical consistency demands that the lack thereof should</w:t>
      </w:r>
      <w:r w:rsidRPr="009014FA">
        <w:rPr>
          <w:rFonts w:eastAsia="Calibri"/>
          <w:sz w:val="12"/>
        </w:rPr>
        <w:t xml:space="preserve"> at least </w:t>
      </w:r>
      <w:r w:rsidRPr="009014FA">
        <w:rPr>
          <w:rFonts w:eastAsia="Calibri"/>
          <w:u w:val="single"/>
        </w:rPr>
        <w:t>pose a problem</w:t>
      </w:r>
      <w:r w:rsidRPr="009014FA">
        <w:rPr>
          <w:rFonts w:eastAsia="Calibri"/>
          <w:sz w:val="12"/>
        </w:rPr>
        <w:t xml:space="preserve">. As it stands, </w:t>
      </w:r>
      <w:r w:rsidRPr="00537722">
        <w:rPr>
          <w:rFonts w:eastAsia="Calibri"/>
          <w:highlight w:val="green"/>
          <w:u w:val="single"/>
        </w:rPr>
        <w:t>the only evidence</w:t>
      </w:r>
      <w:r w:rsidRPr="009014FA">
        <w:rPr>
          <w:rFonts w:eastAsia="Calibri"/>
          <w:u w:val="single"/>
        </w:rPr>
        <w:t xml:space="preserve"> we have </w:t>
      </w:r>
      <w:r w:rsidRPr="00537722">
        <w:rPr>
          <w:rFonts w:eastAsia="Calibri"/>
          <w:highlight w:val="green"/>
          <w:u w:val="single"/>
        </w:rPr>
        <w:t>regarding</w:t>
      </w:r>
      <w:r w:rsidRPr="009014FA">
        <w:rPr>
          <w:rFonts w:eastAsia="Calibri"/>
          <w:u w:val="single"/>
        </w:rPr>
        <w:t xml:space="preserve"> the likely </w:t>
      </w:r>
      <w:r w:rsidRPr="00537722">
        <w:rPr>
          <w:rFonts w:eastAsia="Calibri"/>
          <w:highlight w:val="green"/>
          <w:u w:val="single"/>
        </w:rPr>
        <w:t>systemic reaction to a</w:t>
      </w:r>
      <w:r w:rsidRPr="009014FA">
        <w:rPr>
          <w:rFonts w:eastAsia="Calibri"/>
          <w:u w:val="single"/>
        </w:rPr>
        <w:t xml:space="preserve"> more </w:t>
      </w:r>
      <w:r w:rsidRPr="00537722">
        <w:rPr>
          <w:rFonts w:eastAsia="Calibri"/>
          <w:highlight w:val="green"/>
          <w:u w:val="single"/>
        </w:rPr>
        <w:t>restrained U</w:t>
      </w:r>
      <w:r w:rsidRPr="009014FA">
        <w:rPr>
          <w:rFonts w:eastAsia="Calibri"/>
          <w:u w:val="single"/>
        </w:rPr>
        <w:t xml:space="preserve">nited </w:t>
      </w:r>
      <w:r w:rsidRPr="00537722">
        <w:rPr>
          <w:rFonts w:eastAsia="Calibri"/>
          <w:highlight w:val="green"/>
          <w:u w:val="single"/>
        </w:rPr>
        <w:t>S</w:t>
      </w:r>
      <w:r w:rsidRPr="009014FA">
        <w:rPr>
          <w:rFonts w:eastAsia="Calibri"/>
          <w:u w:val="single"/>
        </w:rPr>
        <w:t xml:space="preserve">tates </w:t>
      </w:r>
      <w:r w:rsidRPr="00537722">
        <w:rPr>
          <w:rFonts w:eastAsia="Calibri"/>
          <w:highlight w:val="green"/>
          <w:u w:val="single"/>
        </w:rPr>
        <w:t>suggests</w:t>
      </w:r>
      <w:r w:rsidRPr="009014FA">
        <w:rPr>
          <w:rFonts w:eastAsia="Calibri"/>
          <w:u w:val="single"/>
        </w:rPr>
        <w:t xml:space="preserve"> that the current </w:t>
      </w:r>
      <w:r w:rsidRPr="00537722">
        <w:rPr>
          <w:rFonts w:eastAsia="Calibri"/>
          <w:highlight w:val="green"/>
          <w:u w:val="single"/>
        </w:rPr>
        <w:t>peaceful trends are unrelated to U.S.</w:t>
      </w:r>
      <w:r w:rsidRPr="009014FA">
        <w:rPr>
          <w:rFonts w:eastAsia="Calibri"/>
          <w:u w:val="single"/>
        </w:rPr>
        <w:t xml:space="preserve"> military spending</w:t>
      </w:r>
      <w:r w:rsidRPr="009014FA">
        <w:rPr>
          <w:rFonts w:eastAsia="Calibri"/>
          <w:sz w:val="12"/>
        </w:rPr>
        <w:t xml:space="preserve">. Evidently </w:t>
      </w:r>
      <w:r w:rsidRPr="009014FA">
        <w:rPr>
          <w:rFonts w:eastAsia="Calibri"/>
          <w:u w:val="single"/>
        </w:rPr>
        <w:t>the rest of the world can operate</w:t>
      </w:r>
      <w:r w:rsidRPr="009014FA">
        <w:rPr>
          <w:rFonts w:eastAsia="Calibri"/>
          <w:sz w:val="12"/>
        </w:rPr>
        <w:t xml:space="preserve"> quite </w:t>
      </w:r>
      <w:r w:rsidRPr="009014FA">
        <w:rPr>
          <w:rFonts w:eastAsia="Calibri"/>
          <w:u w:val="single"/>
        </w:rPr>
        <w:t xml:space="preserve">effectively without the presence of a </w:t>
      </w:r>
      <w:r w:rsidRPr="00537722">
        <w:rPr>
          <w:rFonts w:eastAsia="Calibri"/>
          <w:highlight w:val="green"/>
          <w:u w:val="single"/>
        </w:rPr>
        <w:t>global policeman.</w:t>
      </w:r>
      <w:r w:rsidRPr="009014FA">
        <w:rPr>
          <w:rFonts w:eastAsia="Calibri"/>
          <w:u w:val="single"/>
        </w:rPr>
        <w:t xml:space="preserve"> Those who think otherwise base their view on faith alone.</w:t>
      </w:r>
    </w:p>
    <w:p w14:paraId="0C18FCC5" w14:textId="77777777" w:rsidR="00080E6C" w:rsidRPr="00D301D5" w:rsidRDefault="00080E6C" w:rsidP="00080E6C"/>
    <w:p w14:paraId="35A5B96E" w14:textId="77777777" w:rsidR="00B45807" w:rsidRDefault="00B45807" w:rsidP="00B45807"/>
    <w:sectPr w:rsidR="00B458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4D42D0"/>
    <w:multiLevelType w:val="hybridMultilevel"/>
    <w:tmpl w:val="1D4E8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2CE2191"/>
    <w:multiLevelType w:val="hybridMultilevel"/>
    <w:tmpl w:val="3C90C19E"/>
    <w:lvl w:ilvl="0" w:tplc="48B0177C">
      <w:start w:val="5"/>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2CE25F8"/>
    <w:multiLevelType w:val="hybridMultilevel"/>
    <w:tmpl w:val="052A8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528484A"/>
    <w:multiLevelType w:val="hybridMultilevel"/>
    <w:tmpl w:val="B818FFF0"/>
    <w:lvl w:ilvl="0" w:tplc="3044E618">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9157FBD"/>
    <w:multiLevelType w:val="hybridMultilevel"/>
    <w:tmpl w:val="9F34FD2E"/>
    <w:lvl w:ilvl="0" w:tplc="10341CA0">
      <w:start w:val="2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B37F05"/>
    <w:multiLevelType w:val="hybridMultilevel"/>
    <w:tmpl w:val="3C0E78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FFD6A68"/>
    <w:multiLevelType w:val="hybridMultilevel"/>
    <w:tmpl w:val="4D9A760E"/>
    <w:lvl w:ilvl="0" w:tplc="437E9700">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2682B8C"/>
    <w:multiLevelType w:val="hybridMultilevel"/>
    <w:tmpl w:val="07FCC498"/>
    <w:lvl w:ilvl="0" w:tplc="78D64448">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5"/>
  </w:num>
  <w:num w:numId="13">
    <w:abstractNumId w:val="12"/>
  </w:num>
  <w:num w:numId="14">
    <w:abstractNumId w:val="11"/>
  </w:num>
  <w:num w:numId="15">
    <w:abstractNumId w:val="17"/>
  </w:num>
  <w:num w:numId="16">
    <w:abstractNumId w:val="10"/>
  </w:num>
  <w:num w:numId="17">
    <w:abstractNumId w:val="13"/>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204"/>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6E6E0A"/>
    <w:rsid w:val="000139A3"/>
    <w:rsid w:val="00017DA6"/>
    <w:rsid w:val="00021D16"/>
    <w:rsid w:val="00047856"/>
    <w:rsid w:val="00080E6C"/>
    <w:rsid w:val="00082285"/>
    <w:rsid w:val="000A7B33"/>
    <w:rsid w:val="00100833"/>
    <w:rsid w:val="00104529"/>
    <w:rsid w:val="00105942"/>
    <w:rsid w:val="00107396"/>
    <w:rsid w:val="00144A4C"/>
    <w:rsid w:val="00162E10"/>
    <w:rsid w:val="001756D1"/>
    <w:rsid w:val="00176AB0"/>
    <w:rsid w:val="00177B7D"/>
    <w:rsid w:val="0018322D"/>
    <w:rsid w:val="001856C4"/>
    <w:rsid w:val="001B5776"/>
    <w:rsid w:val="001E21C8"/>
    <w:rsid w:val="001E527A"/>
    <w:rsid w:val="001F78CE"/>
    <w:rsid w:val="00221FDC"/>
    <w:rsid w:val="00251FC7"/>
    <w:rsid w:val="002855A7"/>
    <w:rsid w:val="002916F8"/>
    <w:rsid w:val="002B146A"/>
    <w:rsid w:val="002B5E17"/>
    <w:rsid w:val="002D37CC"/>
    <w:rsid w:val="002F2400"/>
    <w:rsid w:val="00314EF1"/>
    <w:rsid w:val="00315690"/>
    <w:rsid w:val="00316B75"/>
    <w:rsid w:val="00325646"/>
    <w:rsid w:val="0034316E"/>
    <w:rsid w:val="003460F2"/>
    <w:rsid w:val="00356CCE"/>
    <w:rsid w:val="00375F43"/>
    <w:rsid w:val="0038158C"/>
    <w:rsid w:val="003902BA"/>
    <w:rsid w:val="003A09E2"/>
    <w:rsid w:val="003A3FBB"/>
    <w:rsid w:val="003B59EA"/>
    <w:rsid w:val="00407037"/>
    <w:rsid w:val="00420137"/>
    <w:rsid w:val="0042434E"/>
    <w:rsid w:val="004605D6"/>
    <w:rsid w:val="004764BD"/>
    <w:rsid w:val="004C60E8"/>
    <w:rsid w:val="004D0403"/>
    <w:rsid w:val="004E3579"/>
    <w:rsid w:val="004E728B"/>
    <w:rsid w:val="004F00EA"/>
    <w:rsid w:val="004F39E0"/>
    <w:rsid w:val="004F7418"/>
    <w:rsid w:val="00537BD5"/>
    <w:rsid w:val="00543A47"/>
    <w:rsid w:val="005674AE"/>
    <w:rsid w:val="0057268A"/>
    <w:rsid w:val="00591E01"/>
    <w:rsid w:val="005B00AA"/>
    <w:rsid w:val="005D209A"/>
    <w:rsid w:val="005D2912"/>
    <w:rsid w:val="005E74C7"/>
    <w:rsid w:val="006065BD"/>
    <w:rsid w:val="00645FA9"/>
    <w:rsid w:val="00647866"/>
    <w:rsid w:val="00652603"/>
    <w:rsid w:val="00665003"/>
    <w:rsid w:val="0069507A"/>
    <w:rsid w:val="006A2AD0"/>
    <w:rsid w:val="006B0C0D"/>
    <w:rsid w:val="006C2375"/>
    <w:rsid w:val="006D4ECC"/>
    <w:rsid w:val="006E6E0A"/>
    <w:rsid w:val="00722258"/>
    <w:rsid w:val="007243E5"/>
    <w:rsid w:val="00766EA0"/>
    <w:rsid w:val="007A2226"/>
    <w:rsid w:val="007E4E63"/>
    <w:rsid w:val="007F5B66"/>
    <w:rsid w:val="00823A1C"/>
    <w:rsid w:val="00845B9D"/>
    <w:rsid w:val="00852646"/>
    <w:rsid w:val="00853D8C"/>
    <w:rsid w:val="00860984"/>
    <w:rsid w:val="008A17FD"/>
    <w:rsid w:val="008B3ECB"/>
    <w:rsid w:val="008B4E85"/>
    <w:rsid w:val="008C1B2E"/>
    <w:rsid w:val="008E77DD"/>
    <w:rsid w:val="0091627E"/>
    <w:rsid w:val="0097032B"/>
    <w:rsid w:val="00976A10"/>
    <w:rsid w:val="009B5689"/>
    <w:rsid w:val="009D2EAD"/>
    <w:rsid w:val="009D54B2"/>
    <w:rsid w:val="009D5E77"/>
    <w:rsid w:val="009E1922"/>
    <w:rsid w:val="009E2968"/>
    <w:rsid w:val="009F0F44"/>
    <w:rsid w:val="009F4733"/>
    <w:rsid w:val="009F7ED2"/>
    <w:rsid w:val="00A21159"/>
    <w:rsid w:val="00A21FB4"/>
    <w:rsid w:val="00A24F45"/>
    <w:rsid w:val="00A53496"/>
    <w:rsid w:val="00A770F6"/>
    <w:rsid w:val="00A93661"/>
    <w:rsid w:val="00A95652"/>
    <w:rsid w:val="00A96333"/>
    <w:rsid w:val="00AC0AB8"/>
    <w:rsid w:val="00AD5F26"/>
    <w:rsid w:val="00B33C6D"/>
    <w:rsid w:val="00B4508F"/>
    <w:rsid w:val="00B45807"/>
    <w:rsid w:val="00B55AD5"/>
    <w:rsid w:val="00B64988"/>
    <w:rsid w:val="00B8057C"/>
    <w:rsid w:val="00BA0E8F"/>
    <w:rsid w:val="00BC0759"/>
    <w:rsid w:val="00BD6238"/>
    <w:rsid w:val="00BE68DC"/>
    <w:rsid w:val="00BF593B"/>
    <w:rsid w:val="00BF773A"/>
    <w:rsid w:val="00BF7E81"/>
    <w:rsid w:val="00C13773"/>
    <w:rsid w:val="00C17CC8"/>
    <w:rsid w:val="00C40129"/>
    <w:rsid w:val="00C521C1"/>
    <w:rsid w:val="00C83417"/>
    <w:rsid w:val="00C9604F"/>
    <w:rsid w:val="00CA19AA"/>
    <w:rsid w:val="00CA6CA7"/>
    <w:rsid w:val="00CC08DB"/>
    <w:rsid w:val="00CC5298"/>
    <w:rsid w:val="00CD736E"/>
    <w:rsid w:val="00CD798D"/>
    <w:rsid w:val="00CE161E"/>
    <w:rsid w:val="00CE75CF"/>
    <w:rsid w:val="00CF59A8"/>
    <w:rsid w:val="00D01AFA"/>
    <w:rsid w:val="00D04B9E"/>
    <w:rsid w:val="00D325A9"/>
    <w:rsid w:val="00D36A8A"/>
    <w:rsid w:val="00D61409"/>
    <w:rsid w:val="00D63602"/>
    <w:rsid w:val="00D6691E"/>
    <w:rsid w:val="00D71170"/>
    <w:rsid w:val="00D77FF3"/>
    <w:rsid w:val="00D93388"/>
    <w:rsid w:val="00DA1C92"/>
    <w:rsid w:val="00DA25D4"/>
    <w:rsid w:val="00DA5AD7"/>
    <w:rsid w:val="00DA6538"/>
    <w:rsid w:val="00DB6933"/>
    <w:rsid w:val="00DD23CC"/>
    <w:rsid w:val="00DF5662"/>
    <w:rsid w:val="00E15E75"/>
    <w:rsid w:val="00E5262C"/>
    <w:rsid w:val="00E73402"/>
    <w:rsid w:val="00EC43E1"/>
    <w:rsid w:val="00EC7DC4"/>
    <w:rsid w:val="00ED30CF"/>
    <w:rsid w:val="00EE286C"/>
    <w:rsid w:val="00F15665"/>
    <w:rsid w:val="00F167BE"/>
    <w:rsid w:val="00F176EF"/>
    <w:rsid w:val="00F22B10"/>
    <w:rsid w:val="00F452E2"/>
    <w:rsid w:val="00F45E10"/>
    <w:rsid w:val="00F47446"/>
    <w:rsid w:val="00F566D4"/>
    <w:rsid w:val="00F6364A"/>
    <w:rsid w:val="00F9113A"/>
    <w:rsid w:val="00FA5B5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D084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167BE"/>
    <w:rPr>
      <w:rFonts w:ascii="Calibri" w:hAnsi="Calibri"/>
    </w:rPr>
  </w:style>
  <w:style w:type="paragraph" w:styleId="Heading1">
    <w:name w:val="heading 1"/>
    <w:aliases w:val="Pocket"/>
    <w:basedOn w:val="Normal"/>
    <w:next w:val="Normal"/>
    <w:link w:val="Heading1Char"/>
    <w:qFormat/>
    <w:rsid w:val="00F167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167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167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Ch,no read,No Spacing211,No Spacing12,No Spacing2111,TAG,No Spacing5,No Spacing21,Ta,Heading 2 Char2 Char,Heading 2 Char1 Char Char,Card,Tags,No Spacing1,Debate Text,No Spacing11,Read stuff"/>
    <w:basedOn w:val="Normal"/>
    <w:next w:val="Normal"/>
    <w:link w:val="Heading4Char"/>
    <w:uiPriority w:val="3"/>
    <w:unhideWhenUsed/>
    <w:qFormat/>
    <w:rsid w:val="00F167B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167B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167B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167B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Ch Char,no read Char,No Spacing211 Char,No Spacing12 Char,No Spacing2111 Char,TAG Char,No Spacing5 Char,No Spacing21 Char,Ta Char,Card Char,Tags Char"/>
    <w:basedOn w:val="DefaultParagraphFont"/>
    <w:link w:val="Heading4"/>
    <w:uiPriority w:val="3"/>
    <w:rsid w:val="00F167BE"/>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F167B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167BE"/>
    <w:rPr>
      <w:b/>
      <w:bCs/>
      <w:sz w:val="26"/>
      <w:u w:val="none"/>
    </w:rPr>
  </w:style>
  <w:style w:type="character" w:customStyle="1" w:styleId="StyleUnderline">
    <w:name w:val="Style Underline"/>
    <w:aliases w:val="Underline,Style Bold Underline,Intense Emphasis1111,Bold Cite Char,Citation Char Char Char,Heading 3 Char Char1 Char,Bo,B,9.5 pt,Heading 3 Char Char Char1,no Char,Heading 3 Char1 Char Char Char,Intense Emphasis1,apple-style-span + 6 pt,c"/>
    <w:basedOn w:val="DefaultParagraphFont"/>
    <w:uiPriority w:val="6"/>
    <w:qFormat/>
    <w:rsid w:val="00F167BE"/>
    <w:rPr>
      <w:b w:val="0"/>
      <w:sz w:val="22"/>
      <w:u w:val="single"/>
    </w:rPr>
  </w:style>
  <w:style w:type="character" w:styleId="Hyperlink">
    <w:name w:val="Hyperlink"/>
    <w:aliases w:val="Read,Important,heading 1 (block title),Card Text,Internet Link,Analytic Text,Internet link"/>
    <w:basedOn w:val="DefaultParagraphFont"/>
    <w:uiPriority w:val="99"/>
    <w:unhideWhenUsed/>
    <w:rsid w:val="00F167BE"/>
    <w:rPr>
      <w:color w:val="auto"/>
      <w:u w:val="none"/>
    </w:rPr>
  </w:style>
  <w:style w:type="character" w:styleId="FollowedHyperlink">
    <w:name w:val="FollowedHyperlink"/>
    <w:basedOn w:val="DefaultParagraphFont"/>
    <w:uiPriority w:val="99"/>
    <w:semiHidden/>
    <w:unhideWhenUsed/>
    <w:rsid w:val="00F167BE"/>
    <w:rPr>
      <w:color w:val="auto"/>
      <w:u w:val="none"/>
    </w:rPr>
  </w:style>
  <w:style w:type="paragraph" w:styleId="ListParagraph">
    <w:name w:val="List Paragraph"/>
    <w:basedOn w:val="Normal"/>
    <w:uiPriority w:val="34"/>
    <w:unhideWhenUsed/>
    <w:qFormat/>
    <w:rsid w:val="006E6E0A"/>
    <w:pPr>
      <w:ind w:left="720"/>
      <w:contextualSpacing/>
    </w:pPr>
  </w:style>
  <w:style w:type="paragraph" w:customStyle="1" w:styleId="textbold">
    <w:name w:val="text bold"/>
    <w:basedOn w:val="Normal"/>
    <w:link w:val="Emphasis"/>
    <w:uiPriority w:val="7"/>
    <w:qFormat/>
    <w:rsid w:val="00CE75C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itation">
    <w:name w:val="Citation"/>
    <w:basedOn w:val="Normal"/>
    <w:qFormat/>
    <w:rsid w:val="00CE75CF"/>
    <w:pPr>
      <w:spacing w:after="0" w:line="240" w:lineRule="auto"/>
    </w:pPr>
    <w:rPr>
      <w:rFonts w:ascii="Arial" w:eastAsia="Calibri" w:hAnsi="Arial" w:cs="Times New Roman"/>
      <w:b/>
      <w:sz w:val="24"/>
      <w:u w:val="single"/>
      <w:lang w:val="x-none" w:eastAsia="x-none"/>
    </w:rPr>
  </w:style>
  <w:style w:type="character" w:customStyle="1" w:styleId="apple-converted-space">
    <w:name w:val="apple-converted-space"/>
    <w:basedOn w:val="DefaultParagraphFont"/>
    <w:rsid w:val="00A53496"/>
  </w:style>
  <w:style w:type="paragraph" w:customStyle="1" w:styleId="Nothing">
    <w:name w:val="Nothing"/>
    <w:link w:val="NothingChar"/>
    <w:qFormat/>
    <w:rsid w:val="00F22B10"/>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F22B10"/>
    <w:rPr>
      <w:rFonts w:ascii="Times New Roman" w:eastAsia="Times New Roman" w:hAnsi="Times New Roman" w:cs="Times New Roman"/>
      <w:sz w:val="20"/>
      <w:szCs w:val="24"/>
    </w:rPr>
  </w:style>
  <w:style w:type="character" w:customStyle="1" w:styleId="Author-Date">
    <w:name w:val="Author-Date"/>
    <w:qFormat/>
    <w:rsid w:val="00F22B10"/>
    <w:rPr>
      <w:b/>
      <w:sz w:val="24"/>
    </w:rPr>
  </w:style>
  <w:style w:type="paragraph" w:styleId="DocumentMap">
    <w:name w:val="Document Map"/>
    <w:basedOn w:val="Normal"/>
    <w:link w:val="DocumentMapChar"/>
    <w:uiPriority w:val="99"/>
    <w:semiHidden/>
    <w:unhideWhenUsed/>
    <w:rsid w:val="002D37CC"/>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D37CC"/>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167BE"/>
    <w:rPr>
      <w:rFonts w:ascii="Calibri" w:hAnsi="Calibri"/>
    </w:rPr>
  </w:style>
  <w:style w:type="paragraph" w:styleId="Heading1">
    <w:name w:val="heading 1"/>
    <w:aliases w:val="Pocket"/>
    <w:basedOn w:val="Normal"/>
    <w:next w:val="Normal"/>
    <w:link w:val="Heading1Char"/>
    <w:qFormat/>
    <w:rsid w:val="00F167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167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167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Ch,no read,No Spacing211,No Spacing12,No Spacing2111,TAG,No Spacing5,No Spacing21,Ta,Heading 2 Char2 Char,Heading 2 Char1 Char Char,Card,Tags,No Spacing1,Debate Text,No Spacing11,Read stuff"/>
    <w:basedOn w:val="Normal"/>
    <w:next w:val="Normal"/>
    <w:link w:val="Heading4Char"/>
    <w:uiPriority w:val="3"/>
    <w:unhideWhenUsed/>
    <w:qFormat/>
    <w:rsid w:val="00F167B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167B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167B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167B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Ch Char,no read Char,No Spacing211 Char,No Spacing12 Char,No Spacing2111 Char,TAG Char,No Spacing5 Char,No Spacing21 Char,Ta Char,Card Char,Tags Char"/>
    <w:basedOn w:val="DefaultParagraphFont"/>
    <w:link w:val="Heading4"/>
    <w:uiPriority w:val="3"/>
    <w:rsid w:val="00F167BE"/>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F167B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167BE"/>
    <w:rPr>
      <w:b/>
      <w:bCs/>
      <w:sz w:val="26"/>
      <w:u w:val="none"/>
    </w:rPr>
  </w:style>
  <w:style w:type="character" w:customStyle="1" w:styleId="StyleUnderline">
    <w:name w:val="Style Underline"/>
    <w:aliases w:val="Underline,Style Bold Underline,Intense Emphasis1111,Bold Cite Char,Citation Char Char Char,Heading 3 Char Char1 Char,Bo,B,9.5 pt,Heading 3 Char Char Char1,no Char,Heading 3 Char1 Char Char Char,Intense Emphasis1,apple-style-span + 6 pt,c"/>
    <w:basedOn w:val="DefaultParagraphFont"/>
    <w:uiPriority w:val="6"/>
    <w:qFormat/>
    <w:rsid w:val="00F167BE"/>
    <w:rPr>
      <w:b w:val="0"/>
      <w:sz w:val="22"/>
      <w:u w:val="single"/>
    </w:rPr>
  </w:style>
  <w:style w:type="character" w:styleId="Hyperlink">
    <w:name w:val="Hyperlink"/>
    <w:aliases w:val="Read,Important,heading 1 (block title),Card Text,Internet Link,Analytic Text,Internet link"/>
    <w:basedOn w:val="DefaultParagraphFont"/>
    <w:uiPriority w:val="99"/>
    <w:unhideWhenUsed/>
    <w:rsid w:val="00F167BE"/>
    <w:rPr>
      <w:color w:val="auto"/>
      <w:u w:val="none"/>
    </w:rPr>
  </w:style>
  <w:style w:type="character" w:styleId="FollowedHyperlink">
    <w:name w:val="FollowedHyperlink"/>
    <w:basedOn w:val="DefaultParagraphFont"/>
    <w:uiPriority w:val="99"/>
    <w:semiHidden/>
    <w:unhideWhenUsed/>
    <w:rsid w:val="00F167BE"/>
    <w:rPr>
      <w:color w:val="auto"/>
      <w:u w:val="none"/>
    </w:rPr>
  </w:style>
  <w:style w:type="paragraph" w:styleId="ListParagraph">
    <w:name w:val="List Paragraph"/>
    <w:basedOn w:val="Normal"/>
    <w:uiPriority w:val="34"/>
    <w:unhideWhenUsed/>
    <w:qFormat/>
    <w:rsid w:val="006E6E0A"/>
    <w:pPr>
      <w:ind w:left="720"/>
      <w:contextualSpacing/>
    </w:pPr>
  </w:style>
  <w:style w:type="paragraph" w:customStyle="1" w:styleId="textbold">
    <w:name w:val="text bold"/>
    <w:basedOn w:val="Normal"/>
    <w:link w:val="Emphasis"/>
    <w:uiPriority w:val="7"/>
    <w:qFormat/>
    <w:rsid w:val="00CE75C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itation">
    <w:name w:val="Citation"/>
    <w:basedOn w:val="Normal"/>
    <w:qFormat/>
    <w:rsid w:val="00CE75CF"/>
    <w:pPr>
      <w:spacing w:after="0" w:line="240" w:lineRule="auto"/>
    </w:pPr>
    <w:rPr>
      <w:rFonts w:ascii="Arial" w:eastAsia="Calibri" w:hAnsi="Arial" w:cs="Times New Roman"/>
      <w:b/>
      <w:sz w:val="24"/>
      <w:u w:val="single"/>
      <w:lang w:val="x-none" w:eastAsia="x-none"/>
    </w:rPr>
  </w:style>
  <w:style w:type="character" w:customStyle="1" w:styleId="apple-converted-space">
    <w:name w:val="apple-converted-space"/>
    <w:basedOn w:val="DefaultParagraphFont"/>
    <w:rsid w:val="00A53496"/>
  </w:style>
  <w:style w:type="paragraph" w:customStyle="1" w:styleId="Nothing">
    <w:name w:val="Nothing"/>
    <w:link w:val="NothingChar"/>
    <w:qFormat/>
    <w:rsid w:val="00F22B10"/>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F22B10"/>
    <w:rPr>
      <w:rFonts w:ascii="Times New Roman" w:eastAsia="Times New Roman" w:hAnsi="Times New Roman" w:cs="Times New Roman"/>
      <w:sz w:val="20"/>
      <w:szCs w:val="24"/>
    </w:rPr>
  </w:style>
  <w:style w:type="character" w:customStyle="1" w:styleId="Author-Date">
    <w:name w:val="Author-Date"/>
    <w:qFormat/>
    <w:rsid w:val="00F22B10"/>
    <w:rPr>
      <w:b/>
      <w:sz w:val="24"/>
    </w:rPr>
  </w:style>
  <w:style w:type="paragraph" w:styleId="DocumentMap">
    <w:name w:val="Document Map"/>
    <w:basedOn w:val="Normal"/>
    <w:link w:val="DocumentMapChar"/>
    <w:uiPriority w:val="99"/>
    <w:semiHidden/>
    <w:unhideWhenUsed/>
    <w:rsid w:val="002D37CC"/>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D37CC"/>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3263452">
      <w:bodyDiv w:val="1"/>
      <w:marLeft w:val="0"/>
      <w:marRight w:val="0"/>
      <w:marTop w:val="0"/>
      <w:marBottom w:val="0"/>
      <w:divBdr>
        <w:top w:val="none" w:sz="0" w:space="0" w:color="auto"/>
        <w:left w:val="none" w:sz="0" w:space="0" w:color="auto"/>
        <w:bottom w:val="none" w:sz="0" w:space="0" w:color="auto"/>
        <w:right w:val="none" w:sz="0" w:space="0" w:color="auto"/>
      </w:divBdr>
      <w:divsChild>
        <w:div w:id="1078289570">
          <w:marLeft w:val="0"/>
          <w:marRight w:val="0"/>
          <w:marTop w:val="0"/>
          <w:marBottom w:val="0"/>
          <w:divBdr>
            <w:top w:val="none" w:sz="0" w:space="0" w:color="auto"/>
            <w:left w:val="none" w:sz="0" w:space="0" w:color="auto"/>
            <w:bottom w:val="none" w:sz="0" w:space="0" w:color="auto"/>
            <w:right w:val="none" w:sz="0" w:space="0" w:color="auto"/>
          </w:divBdr>
        </w:div>
        <w:div w:id="1317764225">
          <w:marLeft w:val="0"/>
          <w:marRight w:val="0"/>
          <w:marTop w:val="0"/>
          <w:marBottom w:val="0"/>
          <w:divBdr>
            <w:top w:val="none" w:sz="0" w:space="0" w:color="auto"/>
            <w:left w:val="none" w:sz="0" w:space="0" w:color="auto"/>
            <w:bottom w:val="none" w:sz="0" w:space="0" w:color="auto"/>
            <w:right w:val="none" w:sz="0" w:space="0" w:color="auto"/>
          </w:divBdr>
        </w:div>
        <w:div w:id="373429746">
          <w:marLeft w:val="0"/>
          <w:marRight w:val="0"/>
          <w:marTop w:val="0"/>
          <w:marBottom w:val="0"/>
          <w:divBdr>
            <w:top w:val="none" w:sz="0" w:space="0" w:color="auto"/>
            <w:left w:val="none" w:sz="0" w:space="0" w:color="auto"/>
            <w:bottom w:val="none" w:sz="0" w:space="0" w:color="auto"/>
            <w:right w:val="none" w:sz="0" w:space="0" w:color="auto"/>
          </w:divBdr>
        </w:div>
        <w:div w:id="1251962839">
          <w:marLeft w:val="0"/>
          <w:marRight w:val="0"/>
          <w:marTop w:val="0"/>
          <w:marBottom w:val="0"/>
          <w:divBdr>
            <w:top w:val="none" w:sz="0" w:space="0" w:color="auto"/>
            <w:left w:val="none" w:sz="0" w:space="0" w:color="auto"/>
            <w:bottom w:val="none" w:sz="0" w:space="0" w:color="auto"/>
            <w:right w:val="none" w:sz="0" w:space="0" w:color="auto"/>
          </w:divBdr>
          <w:divsChild>
            <w:div w:id="1666981782">
              <w:marLeft w:val="0"/>
              <w:marRight w:val="0"/>
              <w:marTop w:val="0"/>
              <w:marBottom w:val="0"/>
              <w:divBdr>
                <w:top w:val="none" w:sz="0" w:space="0" w:color="auto"/>
                <w:left w:val="none" w:sz="0" w:space="0" w:color="auto"/>
                <w:bottom w:val="none" w:sz="0" w:space="0" w:color="auto"/>
                <w:right w:val="none" w:sz="0" w:space="0" w:color="auto"/>
              </w:divBdr>
            </w:div>
          </w:divsChild>
        </w:div>
        <w:div w:id="665398083">
          <w:marLeft w:val="0"/>
          <w:marRight w:val="0"/>
          <w:marTop w:val="0"/>
          <w:marBottom w:val="0"/>
          <w:divBdr>
            <w:top w:val="none" w:sz="0" w:space="0" w:color="auto"/>
            <w:left w:val="none" w:sz="0" w:space="0" w:color="auto"/>
            <w:bottom w:val="none" w:sz="0" w:space="0" w:color="auto"/>
            <w:right w:val="none" w:sz="0" w:space="0" w:color="auto"/>
          </w:divBdr>
        </w:div>
        <w:div w:id="779691569">
          <w:marLeft w:val="0"/>
          <w:marRight w:val="0"/>
          <w:marTop w:val="0"/>
          <w:marBottom w:val="0"/>
          <w:divBdr>
            <w:top w:val="none" w:sz="0" w:space="0" w:color="auto"/>
            <w:left w:val="none" w:sz="0" w:space="0" w:color="auto"/>
            <w:bottom w:val="none" w:sz="0" w:space="0" w:color="auto"/>
            <w:right w:val="none" w:sz="0" w:space="0" w:color="auto"/>
          </w:divBdr>
        </w:div>
        <w:div w:id="762915298">
          <w:marLeft w:val="0"/>
          <w:marRight w:val="0"/>
          <w:marTop w:val="0"/>
          <w:marBottom w:val="0"/>
          <w:divBdr>
            <w:top w:val="none" w:sz="0" w:space="0" w:color="auto"/>
            <w:left w:val="none" w:sz="0" w:space="0" w:color="auto"/>
            <w:bottom w:val="none" w:sz="0" w:space="0" w:color="auto"/>
            <w:right w:val="none" w:sz="0" w:space="0" w:color="auto"/>
          </w:divBdr>
        </w:div>
        <w:div w:id="1422867946">
          <w:marLeft w:val="0"/>
          <w:marRight w:val="0"/>
          <w:marTop w:val="0"/>
          <w:marBottom w:val="0"/>
          <w:divBdr>
            <w:top w:val="none" w:sz="0" w:space="0" w:color="auto"/>
            <w:left w:val="none" w:sz="0" w:space="0" w:color="auto"/>
            <w:bottom w:val="none" w:sz="0" w:space="0" w:color="auto"/>
            <w:right w:val="none" w:sz="0" w:space="0" w:color="auto"/>
          </w:divBdr>
        </w:div>
        <w:div w:id="1532567223">
          <w:marLeft w:val="0"/>
          <w:marRight w:val="0"/>
          <w:marTop w:val="0"/>
          <w:marBottom w:val="0"/>
          <w:divBdr>
            <w:top w:val="none" w:sz="0" w:space="0" w:color="auto"/>
            <w:left w:val="none" w:sz="0" w:space="0" w:color="auto"/>
            <w:bottom w:val="none" w:sz="0" w:space="0" w:color="auto"/>
            <w:right w:val="none" w:sz="0" w:space="0" w:color="auto"/>
          </w:divBdr>
        </w:div>
        <w:div w:id="1368263133">
          <w:marLeft w:val="0"/>
          <w:marRight w:val="0"/>
          <w:marTop w:val="0"/>
          <w:marBottom w:val="0"/>
          <w:divBdr>
            <w:top w:val="none" w:sz="0" w:space="0" w:color="auto"/>
            <w:left w:val="none" w:sz="0" w:space="0" w:color="auto"/>
            <w:bottom w:val="none" w:sz="0" w:space="0" w:color="auto"/>
            <w:right w:val="none" w:sz="0" w:space="0" w:color="auto"/>
          </w:divBdr>
        </w:div>
        <w:div w:id="1602565414">
          <w:marLeft w:val="0"/>
          <w:marRight w:val="0"/>
          <w:marTop w:val="0"/>
          <w:marBottom w:val="0"/>
          <w:divBdr>
            <w:top w:val="none" w:sz="0" w:space="0" w:color="auto"/>
            <w:left w:val="none" w:sz="0" w:space="0" w:color="auto"/>
            <w:bottom w:val="none" w:sz="0" w:space="0" w:color="auto"/>
            <w:right w:val="none" w:sz="0" w:space="0" w:color="auto"/>
          </w:divBdr>
        </w:div>
        <w:div w:id="20775101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newyorker.com/business/currency/what-apple-has-to-fear-from-china" TargetMode="External"/><Relationship Id="rId20" Type="http://schemas.openxmlformats.org/officeDocument/2006/relationships/hyperlink" Target="https://news.usni.org/2016/02/02/little-known-pentagon-office-key-to-u-s-military-competition-with-china-russia" TargetMode="External"/><Relationship Id="rId21" Type="http://schemas.openxmlformats.org/officeDocument/2006/relationships/hyperlink" Target="http://www.uscc.gov/sites/default/files/Research/DGI_Red%20Cloud%20Rising_2014.pdf" TargetMode="External"/><Relationship Id="rId22" Type="http://schemas.openxmlformats.org/officeDocument/2006/relationships/hyperlink" Target="http://www.usnews.com/news/articles/2016-05-02/has-the-american-military-fallen-behind" TargetMode="External"/><Relationship Id="rId23" Type="http://schemas.openxmlformats.org/officeDocument/2006/relationships/hyperlink" Target="http://www.cato-at-liberty.org/u-s-military-power-preeminence-for-what-purpose/" TargetMode="External"/><Relationship Id="rId24" Type="http://schemas.openxmlformats.org/officeDocument/2006/relationships/hyperlink" Target="http://www.latimes.com/business/la-fi-china-tech-20150922-story.html" TargetMode="External"/><Relationship Id="rId25" Type="http://schemas.openxmlformats.org/officeDocument/2006/relationships/hyperlink" Target="http://bhide.net/venturesome_press/JACF_Venturesome_Economy_1_bhide.pdf" TargetMode="External"/><Relationship Id="rId26" Type="http://schemas.openxmlformats.org/officeDocument/2006/relationships/hyperlink" Target="http://www.businessinsider.com/the-us-military-is-responsible-for-almost-all-the-technology-in-your-iphone-2014-10" TargetMode="External"/><Relationship Id="rId27" Type="http://schemas.openxmlformats.org/officeDocument/2006/relationships/hyperlink" Target="http://www.wsj.com/articles/china-adopts-sweeping-national-security-law-1435757589" TargetMode="External"/><Relationship Id="rId28" Type="http://schemas.openxmlformats.org/officeDocument/2006/relationships/hyperlink" Target="http://www.bloomberg.com/news/articles/2015-02-12/china-s-rising-military-not-ready-to-win-wars-u-s-report-says/" TargetMode="Externa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hyperlink" Target="http://thediplomat.com/2014/01/americas-relative-decline-should-we-panic/" TargetMode="External"/><Relationship Id="rId11" Type="http://schemas.openxmlformats.org/officeDocument/2006/relationships/hyperlink" Target="http://thehill.com/policy/defense/278262-experts-warn-weapons-gap-is-shrinking-between-us-and-competitors-russia-and" TargetMode="External"/><Relationship Id="rId12" Type="http://schemas.openxmlformats.org/officeDocument/2006/relationships/hyperlink" Target="http://nypost.com/2016/05/17/why-us-companies-have-started-fleeing-china/" TargetMode="External"/><Relationship Id="rId13" Type="http://schemas.openxmlformats.org/officeDocument/2006/relationships/hyperlink" Target="http://www2.itif.org/2016-us-tech-driven-growth-strategy.pdf" TargetMode="External"/><Relationship Id="rId14" Type="http://schemas.openxmlformats.org/officeDocument/2006/relationships/hyperlink" Target="http://warontherocks.com/2015/05/time-for-a-private-sector-pivot-on-military%20technology/" TargetMode="External"/><Relationship Id="rId15" Type="http://schemas.openxmlformats.org/officeDocument/2006/relationships/hyperlink" Target="http://scholarlycommons.law.northwestern.edu/cgi/viewcontent.cgi?article=1030&amp;context=njilb" TargetMode="External"/><Relationship Id="rId16" Type="http://schemas.openxmlformats.org/officeDocument/2006/relationships/hyperlink" Target="https://cofda.wordpress.com/2014/01/28/pentagon-chinas-military-advances-to-overtake-u-s-in-5-years/" TargetMode="External"/><Relationship Id="rId17" Type="http://schemas.openxmlformats.org/officeDocument/2006/relationships/hyperlink" Target="http://www2.itif.org/2016-us-tech-driven-growth-strategy.pdf" TargetMode="External"/><Relationship Id="rId18" Type="http://schemas.openxmlformats.org/officeDocument/2006/relationships/hyperlink" Target="http://www.foreignpolicy.com/articles/2014/07/03/have_we_hit_peak_america" TargetMode="External"/><Relationship Id="rId19" Type="http://schemas.openxmlformats.org/officeDocument/2006/relationships/hyperlink" Target="http://www.channelpartnersonline.com/news/2016/03/comptia-highest-tech-industry-growth-rate-in-more.aspx"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nytimes.com/2016/05/17/technology/china-quietly-targets-us-tech-companies-in-security-reviews.html?_r=1" TargetMode="External"/><Relationship Id="rId8" Type="http://schemas.openxmlformats.org/officeDocument/2006/relationships/hyperlink" Target="https://piie.com/blogs/china-economic-watch/us-tech-firms-face-chinese-hurdl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kri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00DCE-E5BC-304F-83C5-9740B1D4B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\Users\Sukriti\AppData\Roaming\Microsoft\Templates\Debate.dotm</Template>
  <TotalTime>666</TotalTime>
  <Pages>32</Pages>
  <Words>20660</Words>
  <Characters>117765</Characters>
  <Application>Microsoft Macintosh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Sukriti Rawal</dc:creator>
  <cp:keywords>5.1.1</cp:keywords>
  <dc:description/>
  <cp:lastModifiedBy>Bill Batterman</cp:lastModifiedBy>
  <cp:revision>18</cp:revision>
  <dcterms:created xsi:type="dcterms:W3CDTF">2016-07-07T20:05:00Z</dcterms:created>
  <dcterms:modified xsi:type="dcterms:W3CDTF">2016-07-25T19:53:00Z</dcterms:modified>
</cp:coreProperties>
</file>