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744" w:rsidRPr="00C55BB8" w:rsidRDefault="00FF1744" w:rsidP="00FF1744">
      <w:pPr>
        <w:pStyle w:val="Heading4"/>
        <w:numPr>
          <w:ilvl w:val="0"/>
          <w:numId w:val="1"/>
        </w:numPr>
        <w:rPr>
          <w:rFonts w:asciiTheme="minorHAnsi" w:hAnsiTheme="minorHAnsi" w:cstheme="minorHAnsi"/>
        </w:rPr>
      </w:pPr>
      <w:r w:rsidRPr="00C55BB8">
        <w:rPr>
          <w:rFonts w:asciiTheme="minorHAnsi" w:hAnsiTheme="minorHAnsi" w:cstheme="minorHAnsi"/>
        </w:rPr>
        <w:t xml:space="preserve">Homogenization Turn – of the affirmative of what and what isn’t “black” dooms us to repeat the structures we criticize </w:t>
      </w:r>
    </w:p>
    <w:p w:rsidR="00FF1744" w:rsidRPr="00C55BB8" w:rsidRDefault="00FF1744" w:rsidP="00FF1744">
      <w:pPr>
        <w:rPr>
          <w:rStyle w:val="StyleUnderline"/>
          <w:rFonts w:cstheme="minorHAnsi"/>
        </w:rPr>
      </w:pPr>
      <w:r w:rsidRPr="00C55BB8">
        <w:rPr>
          <w:rStyle w:val="Style13ptBold"/>
          <w:rFonts w:cstheme="minorHAnsi"/>
        </w:rPr>
        <w:t>Hall 92 –</w:t>
      </w:r>
      <w:r w:rsidRPr="00C55BB8">
        <w:rPr>
          <w:rFonts w:cstheme="minorHAnsi"/>
        </w:rPr>
        <w:t xml:space="preserve"> What is this 'black' in black popular </w:t>
      </w:r>
      <w:proofErr w:type="gramStart"/>
      <w:r w:rsidRPr="00C55BB8">
        <w:rPr>
          <w:rFonts w:cstheme="minorHAnsi"/>
        </w:rPr>
        <w:t>culture?,</w:t>
      </w:r>
      <w:proofErr w:type="gramEnd"/>
      <w:r w:rsidRPr="00C55BB8">
        <w:rPr>
          <w:rFonts w:cstheme="minorHAnsi"/>
        </w:rPr>
        <w:t xml:space="preserve"> Stuart Hall. What ls This ... of </w:t>
      </w:r>
      <w:proofErr w:type="spellStart"/>
      <w:r w:rsidRPr="00C55BB8">
        <w:rPr>
          <w:rFonts w:cstheme="minorHAnsi"/>
        </w:rPr>
        <w:t>tht</w:t>
      </w:r>
      <w:proofErr w:type="spellEnd"/>
      <w:r w:rsidRPr="00C55BB8">
        <w:rPr>
          <w:rFonts w:cstheme="minorHAnsi"/>
        </w:rPr>
        <w:t xml:space="preserve"> I minds of the peoples of the black diaspora. ... traditions that could only be attributed to black cultural vernacular traditions. https://www.google.com/url?sa=t&amp;rct=j&amp;q=&amp;esrc=s&amp;source=web&amp;cd=1&amp;cad=rja&amp;uact=8&amp;ved=0ahUKEwjn6abOoaXVAhUJID4KHQ8KB8QQFggkMAA&amp;url=https%3A%2F%2Fwww.amherst.edu%2Fmedia%2Fview%2F57549%2Foriginal%2FHall%252B-%252BWhat%252Bis%252Bthis%252BBlack%252Bin%252BBlack%252BPopular%252BCulture.pdf&amp;usg=AFQjCNEvaXHWqI6_oWXMnE0JIVCKwaCHUg </w:t>
      </w:r>
      <w:r w:rsidRPr="00C55BB8">
        <w:rPr>
          <w:rStyle w:val="StyleUnderline"/>
          <w:rFonts w:cstheme="minorHAnsi"/>
        </w:rPr>
        <w:t xml:space="preserve">I have the feeling that, historically, nothing could have been done to intervene in the dominated field of mainstream popular culture, </w:t>
      </w:r>
      <w:r w:rsidRPr="00C55BB8">
        <w:rPr>
          <w:rStyle w:val="StyleUnderline"/>
          <w:rFonts w:cstheme="minorHAnsi"/>
          <w:highlight w:val="cyan"/>
        </w:rPr>
        <w:t>to try to win some space there, without the strategies through which those dimensions were condensed onto the signifier "black."</w:t>
      </w:r>
      <w:r w:rsidRPr="00C55BB8">
        <w:rPr>
          <w:rStyle w:val="StyleUnderline"/>
          <w:rFonts w:cstheme="minorHAnsi"/>
        </w:rPr>
        <w:t xml:space="preserve"> Where would we be, as bell hooks once remarked, </w:t>
      </w:r>
      <w:r w:rsidRPr="00C55BB8">
        <w:rPr>
          <w:rStyle w:val="StyleUnderline"/>
          <w:rFonts w:cstheme="minorHAnsi"/>
          <w:highlight w:val="cyan"/>
        </w:rPr>
        <w:t>without a touch of essentialism</w:t>
      </w:r>
      <w:r w:rsidRPr="00C55BB8">
        <w:rPr>
          <w:rStyle w:val="StyleUnderline"/>
          <w:rFonts w:cstheme="minorHAnsi"/>
        </w:rPr>
        <w:t xml:space="preserve">? Or, what </w:t>
      </w:r>
      <w:proofErr w:type="spellStart"/>
      <w:r w:rsidRPr="00C55BB8">
        <w:rPr>
          <w:rStyle w:val="StyleUnderline"/>
          <w:rFonts w:cstheme="minorHAnsi"/>
        </w:rPr>
        <w:t>Gayatri</w:t>
      </w:r>
      <w:proofErr w:type="spellEnd"/>
      <w:r w:rsidRPr="00C55BB8">
        <w:rPr>
          <w:rStyle w:val="StyleUnderline"/>
          <w:rFonts w:cstheme="minorHAnsi"/>
        </w:rPr>
        <w:t xml:space="preserve"> </w:t>
      </w:r>
      <w:proofErr w:type="spellStart"/>
      <w:r w:rsidRPr="00C55BB8">
        <w:rPr>
          <w:rStyle w:val="StyleUnderline"/>
          <w:rFonts w:cstheme="minorHAnsi"/>
        </w:rPr>
        <w:t>Spivak</w:t>
      </w:r>
      <w:proofErr w:type="spellEnd"/>
      <w:r w:rsidRPr="00C55BB8">
        <w:rPr>
          <w:rStyle w:val="StyleUnderline"/>
          <w:rFonts w:cstheme="minorHAnsi"/>
        </w:rPr>
        <w:t xml:space="preserve"> calls strategic essentialism, a necessary moment? The question is whether we are any longer in that moment, whether that is still a sufficient basis for the strategies of new interventions. Let me try to set forth what seem to me to be the weak- nesses of this </w:t>
      </w:r>
      <w:proofErr w:type="spellStart"/>
      <w:r w:rsidRPr="00C55BB8">
        <w:rPr>
          <w:rStyle w:val="StyleUnderline"/>
          <w:rFonts w:cstheme="minorHAnsi"/>
        </w:rPr>
        <w:t>essentializing</w:t>
      </w:r>
      <w:proofErr w:type="spellEnd"/>
      <w:r w:rsidRPr="00C55BB8">
        <w:rPr>
          <w:rStyle w:val="StyleUnderline"/>
          <w:rFonts w:cstheme="minorHAnsi"/>
        </w:rPr>
        <w:t xml:space="preserve"> moment and the strategies, creative and critical, that flow from it. This moment </w:t>
      </w:r>
      <w:proofErr w:type="spellStart"/>
      <w:r w:rsidRPr="00C55BB8">
        <w:rPr>
          <w:rStyle w:val="StyleUnderline"/>
          <w:rFonts w:cstheme="minorHAnsi"/>
        </w:rPr>
        <w:t>essentializes</w:t>
      </w:r>
      <w:proofErr w:type="spellEnd"/>
      <w:r w:rsidRPr="00C55BB8">
        <w:rPr>
          <w:rStyle w:val="StyleUnderline"/>
          <w:rFonts w:cstheme="minorHAnsi"/>
        </w:rPr>
        <w:t xml:space="preserve"> differences in several senses. It sees difference as "their traditions versus ours," not in a positional way, but in a mutually exclusive, autonomous, and self-sufficient one. And it is therefore unable to grasp the dialogic strategies and hybrid forms essential to the diaspora aesthetic, </w:t>
      </w:r>
      <w:proofErr w:type="gramStart"/>
      <w:r w:rsidRPr="00C55BB8">
        <w:rPr>
          <w:rStyle w:val="StyleUnderline"/>
          <w:rFonts w:cstheme="minorHAnsi"/>
          <w:highlight w:val="cyan"/>
        </w:rPr>
        <w:t>A</w:t>
      </w:r>
      <w:proofErr w:type="gramEnd"/>
      <w:r w:rsidRPr="00C55BB8">
        <w:rPr>
          <w:rStyle w:val="StyleUnderline"/>
          <w:rFonts w:cstheme="minorHAnsi"/>
          <w:highlight w:val="cyan"/>
        </w:rPr>
        <w:t xml:space="preserve"> movement beyond this essentialism is not an aesthetic or critical strategy with- out a cultural politics, without a marking of difference</w:t>
      </w:r>
      <w:r w:rsidRPr="00C55BB8">
        <w:rPr>
          <w:rStyle w:val="StyleUnderline"/>
          <w:rFonts w:cstheme="minorHAnsi"/>
        </w:rPr>
        <w:t xml:space="preserve">. It is not simply </w:t>
      </w:r>
      <w:proofErr w:type="spellStart"/>
      <w:r w:rsidRPr="00C55BB8">
        <w:rPr>
          <w:rStyle w:val="StyleUnderline"/>
          <w:rFonts w:cstheme="minorHAnsi"/>
        </w:rPr>
        <w:t>rearticulation</w:t>
      </w:r>
      <w:proofErr w:type="spellEnd"/>
      <w:r w:rsidRPr="00C55BB8">
        <w:rPr>
          <w:rStyle w:val="StyleUnderline"/>
          <w:rFonts w:cstheme="minorHAnsi"/>
        </w:rPr>
        <w:t xml:space="preserve"> and </w:t>
      </w:r>
      <w:proofErr w:type="spellStart"/>
      <w:r w:rsidRPr="00C55BB8">
        <w:rPr>
          <w:rStyle w:val="StyleUnderline"/>
          <w:rFonts w:cstheme="minorHAnsi"/>
        </w:rPr>
        <w:t>reappropriation</w:t>
      </w:r>
      <w:proofErr w:type="spellEnd"/>
      <w:r w:rsidRPr="00C55BB8">
        <w:rPr>
          <w:rStyle w:val="StyleUnderline"/>
          <w:rFonts w:cstheme="minorHAnsi"/>
        </w:rPr>
        <w:t xml:space="preserve"> for the sake of it. </w:t>
      </w:r>
      <w:r w:rsidRPr="00C55BB8">
        <w:rPr>
          <w:rStyle w:val="StyleUnderline"/>
          <w:rFonts w:cstheme="minorHAnsi"/>
          <w:highlight w:val="cyan"/>
        </w:rPr>
        <w:t xml:space="preserve">What it evades is the </w:t>
      </w:r>
      <w:proofErr w:type="spellStart"/>
      <w:r w:rsidRPr="00C55BB8">
        <w:rPr>
          <w:rStyle w:val="StyleUnderline"/>
          <w:rFonts w:cstheme="minorHAnsi"/>
          <w:highlight w:val="cyan"/>
        </w:rPr>
        <w:t>essentializing</w:t>
      </w:r>
      <w:proofErr w:type="spellEnd"/>
      <w:r w:rsidRPr="00C55BB8">
        <w:rPr>
          <w:rStyle w:val="StyleUnderline"/>
          <w:rFonts w:cstheme="minorHAnsi"/>
          <w:highlight w:val="cyan"/>
        </w:rPr>
        <w:t xml:space="preserve"> of difference into two mutually opposed either/</w:t>
      </w:r>
      <w:proofErr w:type="spellStart"/>
      <w:r w:rsidRPr="00C55BB8">
        <w:rPr>
          <w:rStyle w:val="StyleUnderline"/>
          <w:rFonts w:cstheme="minorHAnsi"/>
          <w:highlight w:val="cyan"/>
        </w:rPr>
        <w:t>or's</w:t>
      </w:r>
      <w:proofErr w:type="spellEnd"/>
      <w:r w:rsidRPr="00C55BB8">
        <w:rPr>
          <w:rStyle w:val="StyleUnderline"/>
          <w:rFonts w:cstheme="minorHAnsi"/>
        </w:rPr>
        <w:t xml:space="preserve">. What it does is to move us into a new kind of cultural positionality, a different logic of differ- </w:t>
      </w:r>
      <w:proofErr w:type="spellStart"/>
      <w:r w:rsidRPr="00C55BB8">
        <w:rPr>
          <w:rStyle w:val="StyleUnderline"/>
          <w:rFonts w:cstheme="minorHAnsi"/>
        </w:rPr>
        <w:t>ence</w:t>
      </w:r>
      <w:proofErr w:type="spellEnd"/>
      <w:r w:rsidRPr="00C55BB8">
        <w:rPr>
          <w:rStyle w:val="StyleUnderline"/>
          <w:rFonts w:cstheme="minorHAnsi"/>
        </w:rPr>
        <w:t xml:space="preserve">. To encapsulate what Paul Gilroy has so vividly put on the political and cultural agenda of black politics in the United Kingdom: blacks in the British diaspora must, at this historical moment, refuse the binary black or British. They must refuse it because the "or" remains the sight of constant contestation when the aim of the struggle must be, instead, to replace the "or" with the potentiality or the possibility of an "and." </w:t>
      </w:r>
      <w:r w:rsidRPr="00C55BB8">
        <w:rPr>
          <w:rStyle w:val="StyleUnderline"/>
          <w:rFonts w:cstheme="minorHAnsi"/>
          <w:highlight w:val="cyan"/>
        </w:rPr>
        <w:t>That is the logic of coupling rather than the logic of a binary opposition</w:t>
      </w:r>
      <w:r w:rsidRPr="00C55BB8">
        <w:rPr>
          <w:rStyle w:val="StyleUnderline"/>
          <w:rFonts w:cstheme="minorHAnsi"/>
        </w:rPr>
        <w:t xml:space="preserve">. You can be black and British, not only because that is a necessary position to take in 1992, but </w:t>
      </w:r>
      <w:r w:rsidRPr="00341FF2">
        <w:rPr>
          <w:rStyle w:val="StyleUnderline"/>
          <w:rFonts w:cstheme="minorHAnsi"/>
        </w:rPr>
        <w:t xml:space="preserve">because even </w:t>
      </w:r>
      <w:r w:rsidRPr="00C55BB8">
        <w:rPr>
          <w:rStyle w:val="StyleUnderline"/>
          <w:rFonts w:cstheme="minorHAnsi"/>
          <w:highlight w:val="cyan"/>
        </w:rPr>
        <w:t>those two terms</w:t>
      </w:r>
      <w:r w:rsidRPr="00341FF2">
        <w:rPr>
          <w:rStyle w:val="StyleUnderline"/>
          <w:rFonts w:cstheme="minorHAnsi"/>
        </w:rPr>
        <w:t xml:space="preserve">, joined now </w:t>
      </w:r>
      <w:r w:rsidRPr="00341FF2">
        <w:rPr>
          <w:rStyle w:val="StyleUnderline"/>
          <w:rFonts w:cstheme="minorHAnsi"/>
          <w:highlight w:val="cyan"/>
        </w:rPr>
        <w:t>by the coupler</w:t>
      </w:r>
      <w:r w:rsidRPr="00341FF2">
        <w:rPr>
          <w:rStyle w:val="StyleUnderline"/>
          <w:rFonts w:cstheme="minorHAnsi"/>
        </w:rPr>
        <w:t xml:space="preserve"> "and" instead of opposed to one another, </w:t>
      </w:r>
      <w:r w:rsidRPr="00C55BB8">
        <w:rPr>
          <w:rStyle w:val="StyleUnderline"/>
          <w:rFonts w:cstheme="minorHAnsi"/>
          <w:highlight w:val="cyan"/>
        </w:rPr>
        <w:t xml:space="preserve">do not ex- </w:t>
      </w:r>
      <w:proofErr w:type="spellStart"/>
      <w:r w:rsidRPr="00C55BB8">
        <w:rPr>
          <w:rStyle w:val="StyleUnderline"/>
          <w:rFonts w:cstheme="minorHAnsi"/>
          <w:highlight w:val="cyan"/>
        </w:rPr>
        <w:t>haust</w:t>
      </w:r>
      <w:proofErr w:type="spellEnd"/>
      <w:r w:rsidRPr="00C55BB8">
        <w:rPr>
          <w:rStyle w:val="StyleUnderline"/>
          <w:rFonts w:cstheme="minorHAnsi"/>
          <w:highlight w:val="cyan"/>
        </w:rPr>
        <w:t xml:space="preserve"> all of our identities</w:t>
      </w:r>
      <w:r w:rsidRPr="00341FF2">
        <w:rPr>
          <w:rStyle w:val="StyleUnderline"/>
          <w:rFonts w:cstheme="minorHAnsi"/>
        </w:rPr>
        <w:t xml:space="preserve">. </w:t>
      </w:r>
      <w:r w:rsidRPr="00C55BB8">
        <w:rPr>
          <w:rStyle w:val="StyleUnderline"/>
          <w:rFonts w:cstheme="minorHAnsi"/>
          <w:highlight w:val="cyan"/>
        </w:rPr>
        <w:t>Only some of our identities are sometimes caught in that particular struggle</w:t>
      </w:r>
      <w:r w:rsidRPr="00C55BB8">
        <w:rPr>
          <w:rStyle w:val="StyleUnderline"/>
          <w:rFonts w:cstheme="minorHAnsi"/>
        </w:rPr>
        <w:t xml:space="preserve">. </w:t>
      </w:r>
      <w:r w:rsidRPr="00341FF2">
        <w:rPr>
          <w:rStyle w:val="StyleUnderline"/>
          <w:rFonts w:cstheme="minorHAnsi"/>
        </w:rPr>
        <w:t xml:space="preserve">The </w:t>
      </w:r>
      <w:proofErr w:type="spellStart"/>
      <w:r w:rsidRPr="00341FF2">
        <w:rPr>
          <w:rStyle w:val="StyleUnderline"/>
          <w:rFonts w:cstheme="minorHAnsi"/>
        </w:rPr>
        <w:t>essentializing</w:t>
      </w:r>
      <w:proofErr w:type="spellEnd"/>
      <w:r w:rsidRPr="00341FF2">
        <w:rPr>
          <w:rStyle w:val="StyleUnderline"/>
          <w:rFonts w:cstheme="minorHAnsi"/>
        </w:rPr>
        <w:t xml:space="preserve"> moment is weak because it naturalizes and </w:t>
      </w:r>
      <w:proofErr w:type="spellStart"/>
      <w:r w:rsidRPr="00341FF2">
        <w:rPr>
          <w:rStyle w:val="StyleUnderline"/>
          <w:rFonts w:cstheme="minorHAnsi"/>
        </w:rPr>
        <w:t>dehistoricizes</w:t>
      </w:r>
      <w:proofErr w:type="spellEnd"/>
      <w:r w:rsidRPr="00341FF2">
        <w:rPr>
          <w:rStyle w:val="StyleUnderline"/>
          <w:rFonts w:cstheme="minorHAnsi"/>
        </w:rPr>
        <w:t xml:space="preserve"> difference, </w:t>
      </w:r>
      <w:r w:rsidRPr="00C55BB8">
        <w:rPr>
          <w:rStyle w:val="StyleUnderline"/>
          <w:rFonts w:cstheme="minorHAnsi"/>
          <w:highlight w:val="cyan"/>
        </w:rPr>
        <w:t xml:space="preserve">mistaking what is historical and cultural for what is natural, </w:t>
      </w:r>
      <w:proofErr w:type="spellStart"/>
      <w:r w:rsidRPr="00C55BB8">
        <w:rPr>
          <w:rStyle w:val="StyleUnderline"/>
          <w:rFonts w:cstheme="minorHAnsi"/>
          <w:highlight w:val="cyan"/>
        </w:rPr>
        <w:t>biologi</w:t>
      </w:r>
      <w:proofErr w:type="spellEnd"/>
      <w:r w:rsidRPr="00C55BB8">
        <w:rPr>
          <w:rStyle w:val="StyleUnderline"/>
          <w:rFonts w:cstheme="minorHAnsi"/>
          <w:highlight w:val="cyan"/>
        </w:rPr>
        <w:t xml:space="preserve">- </w:t>
      </w:r>
      <w:proofErr w:type="spellStart"/>
      <w:r w:rsidRPr="00C55BB8">
        <w:rPr>
          <w:rStyle w:val="StyleUnderline"/>
          <w:rFonts w:cstheme="minorHAnsi"/>
          <w:highlight w:val="cyan"/>
        </w:rPr>
        <w:t>cal</w:t>
      </w:r>
      <w:proofErr w:type="spellEnd"/>
      <w:r w:rsidRPr="00C55BB8">
        <w:rPr>
          <w:rStyle w:val="StyleUnderline"/>
          <w:rFonts w:cstheme="minorHAnsi"/>
          <w:highlight w:val="cyan"/>
        </w:rPr>
        <w:t>, and genetic</w:t>
      </w:r>
      <w:r w:rsidRPr="00C55BB8">
        <w:rPr>
          <w:rStyle w:val="StyleUnderline"/>
          <w:rFonts w:cstheme="minorHAnsi"/>
        </w:rPr>
        <w:t xml:space="preserve">. </w:t>
      </w:r>
      <w:r w:rsidRPr="00C55BB8">
        <w:rPr>
          <w:rStyle w:val="StyleUnderline"/>
          <w:rFonts w:cstheme="minorHAnsi"/>
          <w:highlight w:val="cyan"/>
        </w:rPr>
        <w:t>The moment the signifier "black" is torn from its historical, cultural, and political embedding and</w:t>
      </w:r>
      <w:r w:rsidRPr="00C55BB8">
        <w:rPr>
          <w:rStyle w:val="StyleUnderline"/>
          <w:rFonts w:cstheme="minorHAnsi"/>
        </w:rPr>
        <w:t xml:space="preserve"> lodged in a biologically constituted racial category, we valorize, </w:t>
      </w:r>
      <w:proofErr w:type="spellStart"/>
      <w:r w:rsidRPr="00C55BB8">
        <w:rPr>
          <w:rStyle w:val="StyleUnderline"/>
          <w:rFonts w:cstheme="minorHAnsi"/>
        </w:rPr>
        <w:t>bv</w:t>
      </w:r>
      <w:proofErr w:type="spellEnd"/>
      <w:r w:rsidRPr="00C55BB8">
        <w:rPr>
          <w:rStyle w:val="StyleUnderline"/>
          <w:rFonts w:cstheme="minorHAnsi"/>
        </w:rPr>
        <w:t xml:space="preserve"> inversion, </w:t>
      </w:r>
      <w:r w:rsidRPr="00C55BB8">
        <w:rPr>
          <w:rStyle w:val="StyleUnderline"/>
          <w:rFonts w:cstheme="minorHAnsi"/>
          <w:highlight w:val="cyan"/>
        </w:rPr>
        <w:t>the very ground of the racism we are trying to deconstruct</w:t>
      </w:r>
      <w:r w:rsidRPr="00C55BB8">
        <w:rPr>
          <w:rStyle w:val="StyleUnderline"/>
          <w:rFonts w:cstheme="minorHAnsi"/>
        </w:rPr>
        <w:t xml:space="preserve">. In addition, as always happens when we naturalize historical categories (think about gender and sexuality), </w:t>
      </w:r>
      <w:r w:rsidRPr="00C55BB8">
        <w:rPr>
          <w:rStyle w:val="StyleUnderline"/>
          <w:rFonts w:cstheme="minorHAnsi"/>
          <w:highlight w:val="cyan"/>
        </w:rPr>
        <w:t xml:space="preserve">we fix that signifier outside of </w:t>
      </w:r>
      <w:proofErr w:type="spellStart"/>
      <w:r w:rsidRPr="00C55BB8">
        <w:rPr>
          <w:rStyle w:val="StyleUnderline"/>
          <w:rFonts w:cstheme="minorHAnsi"/>
          <w:highlight w:val="cyan"/>
        </w:rPr>
        <w:t>historv</w:t>
      </w:r>
      <w:proofErr w:type="spellEnd"/>
      <w:r w:rsidRPr="00C55BB8">
        <w:rPr>
          <w:rStyle w:val="StyleUnderline"/>
          <w:rFonts w:cstheme="minorHAnsi"/>
          <w:highlight w:val="cyan"/>
        </w:rPr>
        <w:t xml:space="preserve">, </w:t>
      </w:r>
      <w:r w:rsidRPr="00341FF2">
        <w:rPr>
          <w:rStyle w:val="StyleUnderline"/>
          <w:rFonts w:cstheme="minorHAnsi"/>
        </w:rPr>
        <w:t xml:space="preserve">outside of </w:t>
      </w:r>
      <w:r w:rsidRPr="00C55BB8">
        <w:rPr>
          <w:rStyle w:val="StyleUnderline"/>
          <w:rFonts w:cstheme="minorHAnsi"/>
          <w:highlight w:val="cyan"/>
        </w:rPr>
        <w:t xml:space="preserve">change, </w:t>
      </w:r>
      <w:r w:rsidRPr="00341FF2">
        <w:rPr>
          <w:rStyle w:val="StyleUnderline"/>
          <w:rFonts w:cstheme="minorHAnsi"/>
        </w:rPr>
        <w:t xml:space="preserve">outside of </w:t>
      </w:r>
      <w:r w:rsidRPr="00C55BB8">
        <w:rPr>
          <w:rStyle w:val="StyleUnderline"/>
          <w:rFonts w:cstheme="minorHAnsi"/>
          <w:highlight w:val="cyan"/>
        </w:rPr>
        <w:t>political intervention.</w:t>
      </w:r>
      <w:r w:rsidRPr="00C55BB8">
        <w:rPr>
          <w:rStyle w:val="StyleUnderline"/>
          <w:rFonts w:cstheme="minorHAnsi"/>
        </w:rPr>
        <w:t xml:space="preserve"> </w:t>
      </w:r>
      <w:r w:rsidRPr="00341FF2">
        <w:rPr>
          <w:rStyle w:val="StyleUnderline"/>
          <w:rFonts w:cstheme="minorHAnsi"/>
          <w:highlight w:val="cyan"/>
        </w:rPr>
        <w:t>And</w:t>
      </w:r>
      <w:r w:rsidRPr="00C55BB8">
        <w:rPr>
          <w:rStyle w:val="StyleUnderline"/>
          <w:rFonts w:cstheme="minorHAnsi"/>
        </w:rPr>
        <w:t xml:space="preserve"> </w:t>
      </w:r>
      <w:r w:rsidRPr="00341FF2">
        <w:rPr>
          <w:rStyle w:val="StyleUnderline"/>
          <w:rFonts w:cstheme="minorHAnsi"/>
          <w:highlight w:val="cyan"/>
        </w:rPr>
        <w:t>once it is fixed</w:t>
      </w:r>
      <w:r w:rsidRPr="00C55BB8">
        <w:rPr>
          <w:rStyle w:val="StyleUnderline"/>
          <w:rFonts w:cstheme="minorHAnsi"/>
        </w:rPr>
        <w:t xml:space="preserve">, </w:t>
      </w:r>
      <w:r w:rsidRPr="00C55BB8">
        <w:rPr>
          <w:rStyle w:val="StyleUnderline"/>
          <w:rFonts w:cstheme="minorHAnsi"/>
          <w:highlight w:val="cyan"/>
        </w:rPr>
        <w:t>w</w:t>
      </w:r>
      <w:r>
        <w:rPr>
          <w:rStyle w:val="StyleUnderline"/>
          <w:rFonts w:cstheme="minorHAnsi"/>
          <w:highlight w:val="cyan"/>
        </w:rPr>
        <w:t>e</w:t>
      </w:r>
      <w:r w:rsidRPr="00C55BB8">
        <w:rPr>
          <w:rStyle w:val="StyleUnderline"/>
          <w:rFonts w:cstheme="minorHAnsi"/>
          <w:highlight w:val="cyan"/>
        </w:rPr>
        <w:t xml:space="preserve"> are tempted to use "black" as sufficient in itself to guarantee the pro- </w:t>
      </w:r>
      <w:proofErr w:type="spellStart"/>
      <w:r w:rsidRPr="00C55BB8">
        <w:rPr>
          <w:rStyle w:val="StyleUnderline"/>
          <w:rFonts w:cstheme="minorHAnsi"/>
          <w:highlight w:val="cyan"/>
        </w:rPr>
        <w:t>gressive</w:t>
      </w:r>
      <w:proofErr w:type="spellEnd"/>
      <w:r w:rsidRPr="00C55BB8">
        <w:rPr>
          <w:rStyle w:val="StyleUnderline"/>
          <w:rFonts w:cstheme="minorHAnsi"/>
          <w:highlight w:val="cyan"/>
        </w:rPr>
        <w:t xml:space="preserve"> character of the politics we fight under the banner</w:t>
      </w:r>
      <w:r w:rsidRPr="00C55BB8">
        <w:rPr>
          <w:rStyle w:val="StyleUnderline"/>
          <w:rFonts w:cstheme="minorHAnsi"/>
        </w:rPr>
        <w:t>-- -</w:t>
      </w:r>
      <w:r w:rsidRPr="00C55BB8">
        <w:rPr>
          <w:rStyle w:val="StyleUnderline"/>
          <w:rFonts w:cstheme="minorHAnsi"/>
          <w:highlight w:val="cyan"/>
        </w:rPr>
        <w:t xml:space="preserve">as if we don't have </w:t>
      </w:r>
      <w:proofErr w:type="spellStart"/>
      <w:r w:rsidRPr="00C55BB8">
        <w:rPr>
          <w:rStyle w:val="StyleUnderline"/>
          <w:rFonts w:cstheme="minorHAnsi"/>
          <w:highlight w:val="cyan"/>
        </w:rPr>
        <w:t>anv</w:t>
      </w:r>
      <w:proofErr w:type="spellEnd"/>
      <w:r w:rsidRPr="00C55BB8">
        <w:rPr>
          <w:rStyle w:val="StyleUnderline"/>
          <w:rFonts w:cstheme="minorHAnsi"/>
          <w:highlight w:val="cyan"/>
        </w:rPr>
        <w:t xml:space="preserve"> other politics to argue about except whether something's black or not</w:t>
      </w:r>
      <w:r w:rsidRPr="00C55BB8">
        <w:rPr>
          <w:rStyle w:val="StyleUnderline"/>
          <w:rFonts w:cstheme="minorHAnsi"/>
        </w:rPr>
        <w:t xml:space="preserve">. We are tempted to </w:t>
      </w:r>
      <w:proofErr w:type="spellStart"/>
      <w:r w:rsidRPr="00C55BB8">
        <w:rPr>
          <w:rStyle w:val="StyleUnderline"/>
          <w:rFonts w:cstheme="minorHAnsi"/>
        </w:rPr>
        <w:t>displav</w:t>
      </w:r>
      <w:proofErr w:type="spellEnd"/>
      <w:r w:rsidRPr="00C55BB8">
        <w:rPr>
          <w:rStyle w:val="StyleUnderline"/>
          <w:rFonts w:cstheme="minorHAnsi"/>
        </w:rPr>
        <w:t xml:space="preserve"> that signifier as a device which can purify the impure, bring the straying brothers and sisters who don't know what they ought to be doing into line, and police the boundaries—which are of course political, </w:t>
      </w:r>
      <w:proofErr w:type="spellStart"/>
      <w:r w:rsidRPr="00C55BB8">
        <w:rPr>
          <w:rStyle w:val="StyleUnderline"/>
          <w:rFonts w:cstheme="minorHAnsi"/>
        </w:rPr>
        <w:t>sym</w:t>
      </w:r>
      <w:proofErr w:type="spellEnd"/>
      <w:r w:rsidRPr="00C55BB8">
        <w:rPr>
          <w:rStyle w:val="StyleUnderline"/>
          <w:rFonts w:cstheme="minorHAnsi"/>
        </w:rPr>
        <w:t xml:space="preserve">- </w:t>
      </w:r>
      <w:proofErr w:type="spellStart"/>
      <w:r w:rsidRPr="00C55BB8">
        <w:rPr>
          <w:rStyle w:val="StyleUnderline"/>
          <w:rFonts w:cstheme="minorHAnsi"/>
        </w:rPr>
        <w:t>bolic</w:t>
      </w:r>
      <w:proofErr w:type="spellEnd"/>
      <w:r w:rsidRPr="00C55BB8">
        <w:rPr>
          <w:rStyle w:val="StyleUnderline"/>
          <w:rFonts w:cstheme="minorHAnsi"/>
        </w:rPr>
        <w:t xml:space="preserve">, and positional boundaries—as if </w:t>
      </w:r>
      <w:proofErr w:type="spellStart"/>
      <w:r w:rsidRPr="00C55BB8">
        <w:rPr>
          <w:rStyle w:val="StyleUnderline"/>
          <w:rFonts w:cstheme="minorHAnsi"/>
        </w:rPr>
        <w:t>thev</w:t>
      </w:r>
      <w:proofErr w:type="spellEnd"/>
      <w:r w:rsidRPr="00C55BB8">
        <w:rPr>
          <w:rStyle w:val="StyleUnderline"/>
          <w:rFonts w:cstheme="minorHAnsi"/>
        </w:rPr>
        <w:t xml:space="preserve"> were genetic. For which, I'm sorry to say, read "jungle fever"-— as if we can translate from nature to politics using a racial category to warrant the politics of a cultural text and as a line against which to measure deviation. </w:t>
      </w:r>
    </w:p>
    <w:p w:rsidR="00C761C8" w:rsidRDefault="00C761C8" w:rsidP="00E24C7B">
      <w:pPr>
        <w:pStyle w:val="NormalWeb"/>
        <w:spacing w:before="0" w:beforeAutospacing="0" w:after="0" w:afterAutospacing="0"/>
        <w:rPr>
          <w:rStyle w:val="Style13ptBold"/>
          <w:rFonts w:asciiTheme="minorHAnsi" w:hAnsiTheme="minorHAnsi" w:cstheme="minorHAnsi"/>
        </w:rPr>
      </w:pPr>
      <w:r>
        <w:rPr>
          <w:rStyle w:val="Style13ptBold"/>
          <w:rFonts w:asciiTheme="minorHAnsi" w:hAnsiTheme="minorHAnsi" w:cstheme="minorHAnsi"/>
        </w:rPr>
        <w:t xml:space="preserve">Cut a card on how this assumes that </w:t>
      </w:r>
      <w:proofErr w:type="spellStart"/>
      <w:r>
        <w:rPr>
          <w:rStyle w:val="Style13ptBold"/>
          <w:rFonts w:asciiTheme="minorHAnsi" w:hAnsiTheme="minorHAnsi" w:cstheme="minorHAnsi"/>
        </w:rPr>
        <w:t>communialisim</w:t>
      </w:r>
      <w:proofErr w:type="spellEnd"/>
      <w:r>
        <w:rPr>
          <w:rStyle w:val="Style13ptBold"/>
          <w:rFonts w:asciiTheme="minorHAnsi" w:hAnsiTheme="minorHAnsi" w:cstheme="minorHAnsi"/>
        </w:rPr>
        <w:t xml:space="preserve"> is more </w:t>
      </w:r>
      <w:proofErr w:type="spellStart"/>
      <w:r>
        <w:rPr>
          <w:rStyle w:val="Style13ptBold"/>
          <w:rFonts w:asciiTheme="minorHAnsi" w:hAnsiTheme="minorHAnsi" w:cstheme="minorHAnsi"/>
        </w:rPr>
        <w:t>abut</w:t>
      </w:r>
      <w:proofErr w:type="spellEnd"/>
      <w:r>
        <w:rPr>
          <w:rStyle w:val="Style13ptBold"/>
          <w:rFonts w:asciiTheme="minorHAnsi" w:hAnsiTheme="minorHAnsi" w:cstheme="minorHAnsi"/>
        </w:rPr>
        <w:t xml:space="preserve"> social sharing </w:t>
      </w:r>
      <w:bookmarkStart w:id="0" w:name="_GoBack"/>
      <w:bookmarkEnd w:id="0"/>
    </w:p>
    <w:p w:rsidR="00FF1744" w:rsidRDefault="00C761C8" w:rsidP="00E24C7B">
      <w:pPr>
        <w:pStyle w:val="NormalWeb"/>
        <w:spacing w:before="0" w:beforeAutospacing="0" w:after="0" w:afterAutospacing="0"/>
        <w:rPr>
          <w:rStyle w:val="Style13ptBold"/>
          <w:rFonts w:asciiTheme="minorHAnsi" w:hAnsiTheme="minorHAnsi" w:cstheme="minorHAnsi"/>
        </w:rPr>
      </w:pPr>
      <w:r>
        <w:rPr>
          <w:rStyle w:val="Style13ptBold"/>
          <w:rFonts w:asciiTheme="minorHAnsi" w:hAnsiTheme="minorHAnsi" w:cstheme="minorHAnsi"/>
        </w:rPr>
        <w:t>communication styles were better, and that</w:t>
      </w:r>
    </w:p>
    <w:p w:rsidR="00E24C7B" w:rsidRDefault="00E24C7B" w:rsidP="00E24C7B">
      <w:pPr>
        <w:pStyle w:val="NormalWeb"/>
        <w:spacing w:before="0" w:beforeAutospacing="0" w:after="0" w:afterAutospacing="0"/>
        <w:rPr>
          <w:rFonts w:asciiTheme="minorHAnsi" w:hAnsiTheme="minorHAnsi" w:cstheme="minorHAnsi"/>
        </w:rPr>
      </w:pPr>
      <w:r w:rsidRPr="00C55BB8">
        <w:rPr>
          <w:rStyle w:val="Style13ptBold"/>
          <w:rFonts w:asciiTheme="minorHAnsi" w:hAnsiTheme="minorHAnsi" w:cstheme="minorHAnsi"/>
        </w:rPr>
        <w:t>Hall 92 –</w:t>
      </w:r>
      <w:r w:rsidRPr="00C55BB8">
        <w:rPr>
          <w:rFonts w:asciiTheme="minorHAnsi" w:hAnsiTheme="minorHAnsi" w:cstheme="minorHAnsi"/>
        </w:rPr>
        <w:t xml:space="preserve"> What is this 'black' in black popular </w:t>
      </w:r>
      <w:proofErr w:type="gramStart"/>
      <w:r w:rsidRPr="00C55BB8">
        <w:rPr>
          <w:rFonts w:asciiTheme="minorHAnsi" w:hAnsiTheme="minorHAnsi" w:cstheme="minorHAnsi"/>
        </w:rPr>
        <w:t>culture?,</w:t>
      </w:r>
      <w:proofErr w:type="gramEnd"/>
      <w:r w:rsidRPr="00C55BB8">
        <w:rPr>
          <w:rFonts w:asciiTheme="minorHAnsi" w:hAnsiTheme="minorHAnsi" w:cstheme="minorHAnsi"/>
        </w:rPr>
        <w:t xml:space="preserve"> Stuart Hall. What ls This ... of </w:t>
      </w:r>
      <w:proofErr w:type="spellStart"/>
      <w:r w:rsidRPr="00C55BB8">
        <w:rPr>
          <w:rFonts w:asciiTheme="minorHAnsi" w:hAnsiTheme="minorHAnsi" w:cstheme="minorHAnsi"/>
        </w:rPr>
        <w:t>tht</w:t>
      </w:r>
      <w:proofErr w:type="spellEnd"/>
      <w:r w:rsidRPr="00C55BB8">
        <w:rPr>
          <w:rFonts w:asciiTheme="minorHAnsi" w:hAnsiTheme="minorHAnsi" w:cstheme="minorHAnsi"/>
        </w:rPr>
        <w:t xml:space="preserve"> I minds of the peoples of the black diaspora. ... traditions that could only be attributed to black cultural vernacular traditions. </w:t>
      </w:r>
      <w:hyperlink r:id="rId5" w:history="1">
        <w:r w:rsidRPr="007E790E">
          <w:rPr>
            <w:rStyle w:val="Hyperlink"/>
            <w:rFonts w:asciiTheme="minorHAnsi" w:hAnsiTheme="minorHAnsi" w:cstheme="minorHAnsi"/>
          </w:rPr>
          <w:t>https://www.google.com/url?sa=t&amp;rct=j&amp;q=&amp;esrc=s&amp;source=web&amp;cd=1&amp;cad=rja&amp;uact=8&amp;ved=0ahUKEwjn6abOoaXVAhUJID4KHQ8KB8QQFggkMAA&amp;url=https%3A%2F%2Fwww.amherst.edu%2Fmedia%2Fview%2F57549%2Foriginal%2FHall%252B-%252BWhat%252Bis%252Bthis%252BBlack%252Bin%252BBlack%252BPopular%252BCulture.pdf&amp;usg=AFQjCNEvaXHWqI6_oWXMnE0JIVCKwaCHUg</w:t>
        </w:r>
      </w:hyperlink>
    </w:p>
    <w:p w:rsidR="00E24C7B" w:rsidRDefault="00E24C7B" w:rsidP="00E24C7B">
      <w:pPr>
        <w:pStyle w:val="NormalWeb"/>
        <w:spacing w:before="0" w:beforeAutospacing="0" w:after="0" w:afterAutospacing="0"/>
        <w:rPr>
          <w:rFonts w:asciiTheme="minorHAnsi" w:hAnsiTheme="minorHAnsi" w:cstheme="minorHAnsi"/>
        </w:rPr>
      </w:pPr>
    </w:p>
    <w:p w:rsidR="00E24C7B" w:rsidRDefault="00E24C7B" w:rsidP="00E24C7B">
      <w:pPr>
        <w:pStyle w:val="NormalWeb"/>
        <w:spacing w:before="0" w:beforeAutospacing="0" w:after="0" w:afterAutospacing="0"/>
        <w:rPr>
          <w:rFonts w:ascii="Calibri" w:hAnsi="Calibri" w:cs="Calibri"/>
          <w:sz w:val="22"/>
          <w:szCs w:val="22"/>
        </w:rPr>
      </w:pPr>
    </w:p>
    <w:p w:rsidR="00E24C7B" w:rsidRDefault="00E24C7B" w:rsidP="00E24C7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By definition, black popular culture is a contradictory space. It is a sight of strategic contestation. But it can never be simplified or explained in terms of the simple binary oppositions that are still habitually used to map it out: high and low; resistance versus incorporation; authentic versus inauthentic; experiential versus formal; opposition versus homogenization. There are always positions to be won in popular culture, but no struggle can capture popular culture itself for our side or theirs. Why is that so? What consequences does this have for strategies of intervention in cultural politics? How does it shift the basis for black cultural criticism? </w:t>
      </w:r>
    </w:p>
    <w:p w:rsidR="000C02FA" w:rsidRDefault="00FA3211"/>
    <w:p w:rsidR="00E24C7B" w:rsidRDefault="00E24C7B" w:rsidP="00E24C7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moment </w:t>
      </w:r>
      <w:proofErr w:type="spellStart"/>
      <w:r>
        <w:rPr>
          <w:rFonts w:ascii="Calibri" w:hAnsi="Calibri" w:cs="Calibri"/>
          <w:sz w:val="22"/>
          <w:szCs w:val="22"/>
        </w:rPr>
        <w:t>essentializcs</w:t>
      </w:r>
      <w:proofErr w:type="spellEnd"/>
      <w:r>
        <w:rPr>
          <w:rFonts w:ascii="Calibri" w:hAnsi="Calibri" w:cs="Calibri"/>
          <w:sz w:val="22"/>
          <w:szCs w:val="22"/>
        </w:rPr>
        <w:t xml:space="preserve"> differences in several senses. It sees difference as "their traditions versus ours," not in a positional way, but in a mutually exclusive, autonomous, and self-sufficient one. And it is therefore unable to grasp the dialogic strategies and hybrid forms essential to the diaspora aesthetic. A </w:t>
      </w:r>
    </w:p>
    <w:p w:rsidR="00E24C7B" w:rsidRDefault="00E24C7B" w:rsidP="00E24C7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movement beyond this essentialism is not an aesthetic or critical strategy with- </w:t>
      </w:r>
    </w:p>
    <w:p w:rsidR="00E24C7B" w:rsidRDefault="00E24C7B" w:rsidP="00E24C7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out a cultural politics, without a marking of difference. It is not simply </w:t>
      </w:r>
      <w:proofErr w:type="spellStart"/>
      <w:r>
        <w:rPr>
          <w:rFonts w:ascii="Calibri" w:hAnsi="Calibri" w:cs="Calibri"/>
          <w:sz w:val="22"/>
          <w:szCs w:val="22"/>
        </w:rPr>
        <w:t>rearticulation</w:t>
      </w:r>
      <w:proofErr w:type="spellEnd"/>
      <w:r>
        <w:rPr>
          <w:rFonts w:ascii="Calibri" w:hAnsi="Calibri" w:cs="Calibri"/>
          <w:sz w:val="22"/>
          <w:szCs w:val="22"/>
        </w:rPr>
        <w:t xml:space="preserve"> and </w:t>
      </w:r>
      <w:proofErr w:type="spellStart"/>
      <w:r>
        <w:rPr>
          <w:rFonts w:ascii="Calibri" w:hAnsi="Calibri" w:cs="Calibri"/>
          <w:sz w:val="22"/>
          <w:szCs w:val="22"/>
        </w:rPr>
        <w:t>reappropriation</w:t>
      </w:r>
      <w:proofErr w:type="spellEnd"/>
      <w:r>
        <w:rPr>
          <w:rFonts w:ascii="Calibri" w:hAnsi="Calibri" w:cs="Calibri"/>
          <w:sz w:val="22"/>
          <w:szCs w:val="22"/>
        </w:rPr>
        <w:t xml:space="preserve"> for the sake of it. What it evades is the essentializing of difference into two mutually opposed either/</w:t>
      </w:r>
      <w:proofErr w:type="spellStart"/>
      <w:r>
        <w:rPr>
          <w:rFonts w:ascii="Calibri" w:hAnsi="Calibri" w:cs="Calibri"/>
          <w:sz w:val="22"/>
          <w:szCs w:val="22"/>
        </w:rPr>
        <w:t>or's</w:t>
      </w:r>
      <w:proofErr w:type="spellEnd"/>
      <w:r>
        <w:rPr>
          <w:rFonts w:ascii="Calibri" w:hAnsi="Calibri" w:cs="Calibri"/>
          <w:sz w:val="22"/>
          <w:szCs w:val="22"/>
        </w:rPr>
        <w:t xml:space="preserve">. What it does is to move us into a new kind of cultural positionality, a different logic of difference. To encapsulate what Paul Gilroy has so vividly put on the political and cultural agenda of black politics in the United Kingdom: blacks in the British diaspora must, at this historical moment, refuse the binary black or British. They must refuse it because the "or" remains the sight of constant contestation when the aim of the struggle must be, instead, to replace the "or" with the potentiality or the possibility of an "and." That is the logic of coupling rather than the logic of a binary opposition. You can be black and British, not only because that is a necessary position to take in 1992, but because even those two terms, joined now by the coupler "and" instead of opposed to one another, do not exhaust all of our identities. Only some of our identities are sometimes caught in that particular struggle. The essentializing moment is weak because it naturalizes and </w:t>
      </w:r>
      <w:proofErr w:type="spellStart"/>
      <w:r>
        <w:rPr>
          <w:rFonts w:ascii="Calibri" w:hAnsi="Calibri" w:cs="Calibri"/>
          <w:sz w:val="22"/>
          <w:szCs w:val="22"/>
        </w:rPr>
        <w:t>dehistoricizes</w:t>
      </w:r>
      <w:proofErr w:type="spellEnd"/>
      <w:r>
        <w:rPr>
          <w:rFonts w:ascii="Calibri" w:hAnsi="Calibri" w:cs="Calibri"/>
          <w:sz w:val="22"/>
          <w:szCs w:val="22"/>
        </w:rPr>
        <w:t xml:space="preserve"> difference, mistaking what is historical and cultural for what is natural, biological, and genetic. The moment the signifier "black" is torn from its historical, cultural, and political embedding and lodged in a biologically constituted racial category, we valorize, by inversion, the very ground of the racism we are trying to deconstruct. In addition, as always happens when we naturalize historical categories (think about gender and sexuality), we fix that signifier outside of history, outside of change, outside of political intervention. And once it is </w:t>
      </w:r>
    </w:p>
    <w:p w:rsidR="00E24C7B" w:rsidRDefault="00E24C7B" w:rsidP="00E24C7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fixed, we are tempted to use 'black" as sufficient in itself to guarantee the progressive character of the politics we fight under the banner—as if we don't have any other politics to argue about except whether something's black or not. We </w:t>
      </w:r>
      <w:proofErr w:type="spellStart"/>
      <w:r>
        <w:rPr>
          <w:rFonts w:ascii="Calibri" w:hAnsi="Calibri" w:cs="Calibri"/>
          <w:sz w:val="22"/>
          <w:szCs w:val="22"/>
        </w:rPr>
        <w:t>arc</w:t>
      </w:r>
      <w:proofErr w:type="spellEnd"/>
      <w:r>
        <w:rPr>
          <w:rFonts w:ascii="Calibri" w:hAnsi="Calibri" w:cs="Calibri"/>
          <w:sz w:val="22"/>
          <w:szCs w:val="22"/>
        </w:rPr>
        <w:t xml:space="preserve"> tempted to display that signifier as a device which can purify the impure, bring the straying brothers and sisters who don't know what they ought to be doing into line, and police the boundaries—which are of course political, symbolic, and positional boundaries—as if they were genetic. For which, I'm sorry to say, read "jungle if we can translate from nature to politics using a </w:t>
      </w:r>
    </w:p>
    <w:p w:rsidR="00E24C7B" w:rsidRDefault="00E24C7B" w:rsidP="00E24C7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racial category to warrant the politics of a cultural text and as a line against which to measure deviation. </w:t>
      </w:r>
    </w:p>
    <w:p w:rsidR="00E24C7B" w:rsidRDefault="00E24C7B"/>
    <w:sectPr w:rsidR="00E24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81427F"/>
    <w:multiLevelType w:val="hybridMultilevel"/>
    <w:tmpl w:val="7F5C6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C7B"/>
    <w:rsid w:val="0000615A"/>
    <w:rsid w:val="000143CC"/>
    <w:rsid w:val="00391FF6"/>
    <w:rsid w:val="00414935"/>
    <w:rsid w:val="005A6D15"/>
    <w:rsid w:val="00696C66"/>
    <w:rsid w:val="006B56DA"/>
    <w:rsid w:val="008174AD"/>
    <w:rsid w:val="008545FA"/>
    <w:rsid w:val="008D55E3"/>
    <w:rsid w:val="00932DF0"/>
    <w:rsid w:val="009B1DAF"/>
    <w:rsid w:val="009E1A04"/>
    <w:rsid w:val="00A45C9A"/>
    <w:rsid w:val="00A754F8"/>
    <w:rsid w:val="00C761C8"/>
    <w:rsid w:val="00D3758F"/>
    <w:rsid w:val="00D4604C"/>
    <w:rsid w:val="00E24C7B"/>
    <w:rsid w:val="00FA3211"/>
    <w:rsid w:val="00FF1744"/>
    <w:rsid w:val="00FF3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91FE2"/>
  <w15:chartTrackingRefBased/>
  <w15:docId w15:val="{A77C5781-FA8E-48FE-8CFD-6C6AC2730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aliases w:val="Tag,Big card,body,small text,Normal Tag,heading 2,Heading 2 Char2 Char,Heading 2 Char1 Char Char, Ch,Ch,no read,No Spacing1121,No Spacing111111,small space,ta,TAG,No Spacing211,No Spacing12,No Spacing2111,Tag1,t,Ta,No Spacing4,No Spacing11111"/>
    <w:basedOn w:val="Normal"/>
    <w:next w:val="Normal"/>
    <w:link w:val="Heading4Char"/>
    <w:uiPriority w:val="3"/>
    <w:unhideWhenUsed/>
    <w:qFormat/>
    <w:rsid w:val="00FF1744"/>
    <w:pPr>
      <w:keepNext/>
      <w:keepLines/>
      <w:spacing w:before="40" w:after="0"/>
      <w:outlineLvl w:val="3"/>
    </w:pPr>
    <w:rPr>
      <w:rFonts w:ascii="Calibri" w:eastAsiaTheme="majorEastAsia" w:hAnsi="Calibri"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4C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4C7B"/>
    <w:rPr>
      <w:b/>
      <w:bCs/>
      <w:sz w:val="26"/>
      <w:u w:val="none"/>
    </w:rPr>
  </w:style>
  <w:style w:type="character" w:styleId="Hyperlink">
    <w:name w:val="Hyperlink"/>
    <w:basedOn w:val="DefaultParagraphFont"/>
    <w:uiPriority w:val="99"/>
    <w:unhideWhenUsed/>
    <w:rsid w:val="00E24C7B"/>
    <w:rPr>
      <w:color w:val="0563C1" w:themeColor="hyperlink"/>
      <w:u w:val="single"/>
    </w:rPr>
  </w:style>
  <w:style w:type="character" w:customStyle="1" w:styleId="UnresolvedMention">
    <w:name w:val="Unresolved Mention"/>
    <w:basedOn w:val="DefaultParagraphFont"/>
    <w:uiPriority w:val="99"/>
    <w:semiHidden/>
    <w:unhideWhenUsed/>
    <w:rsid w:val="00E24C7B"/>
    <w:rPr>
      <w:color w:val="808080"/>
      <w:shd w:val="clear" w:color="auto" w:fill="E6E6E6"/>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FF1744"/>
    <w:rPr>
      <w:rFonts w:ascii="Calibri" w:eastAsiaTheme="majorEastAsia" w:hAnsi="Calibri" w:cstheme="majorBidi"/>
      <w:b/>
      <w:iCs/>
      <w:sz w:val="26"/>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FF1744"/>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62837">
      <w:bodyDiv w:val="1"/>
      <w:marLeft w:val="0"/>
      <w:marRight w:val="0"/>
      <w:marTop w:val="0"/>
      <w:marBottom w:val="0"/>
      <w:divBdr>
        <w:top w:val="none" w:sz="0" w:space="0" w:color="auto"/>
        <w:left w:val="none" w:sz="0" w:space="0" w:color="auto"/>
        <w:bottom w:val="none" w:sz="0" w:space="0" w:color="auto"/>
        <w:right w:val="none" w:sz="0" w:space="0" w:color="auto"/>
      </w:divBdr>
    </w:div>
    <w:div w:id="128099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t&amp;rct=j&amp;q=&amp;esrc=s&amp;source=web&amp;cd=1&amp;cad=rja&amp;uact=8&amp;ved=0ahUKEwjn6abOoaXVAhUJID4KHQ8KB8QQFggkMAA&amp;url=https%3A%2F%2Fwww.amherst.edu%2Fmedia%2Fview%2F57549%2Foriginal%2FHall%252B-%252BWhat%252Bis%252Bthis%252BBlack%252Bin%252BBlack%252BPopular%252BCulture.pdf&amp;usg=AFQjCNEvaXHWqI6_oWXMnE0JIVCKwaCHU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Sarmiento</dc:creator>
  <cp:keywords/>
  <dc:description/>
  <cp:lastModifiedBy>Kelvin Castro</cp:lastModifiedBy>
  <cp:revision>3</cp:revision>
  <dcterms:created xsi:type="dcterms:W3CDTF">2017-07-30T18:32:00Z</dcterms:created>
  <dcterms:modified xsi:type="dcterms:W3CDTF">2017-07-30T21:03:00Z</dcterms:modified>
</cp:coreProperties>
</file>