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249B99" w14:textId="77777777" w:rsidR="00B45FE9" w:rsidRDefault="001024F3" w:rsidP="006339CB">
      <w:pPr>
        <w:pStyle w:val="Heading2"/>
      </w:pPr>
      <w:r>
        <w:t>Marquis Random</w:t>
      </w:r>
      <w:r w:rsidR="006339CB">
        <w:t xml:space="preserve"> Anti-Blackness </w:t>
      </w:r>
      <w:r w:rsidR="00946252">
        <w:t>NEG supplement</w:t>
      </w:r>
    </w:p>
    <w:p w14:paraId="0B71F9BA" w14:textId="77777777" w:rsidR="006339CB" w:rsidRDefault="006339CB" w:rsidP="006339CB"/>
    <w:p w14:paraId="2E861070" w14:textId="77777777" w:rsidR="006339CB" w:rsidRDefault="006339CB" w:rsidP="006339CB"/>
    <w:p w14:paraId="6831778B" w14:textId="77777777" w:rsidR="00953CFF" w:rsidRDefault="00953CFF" w:rsidP="006339CB"/>
    <w:p w14:paraId="4CC40E0D" w14:textId="77777777" w:rsidR="00953CFF" w:rsidRDefault="00953CFF" w:rsidP="00953CFF">
      <w:pPr>
        <w:pStyle w:val="Heading3"/>
      </w:pPr>
      <w:r>
        <w:lastRenderedPageBreak/>
        <w:t>Performance/Excess</w:t>
      </w:r>
      <w:r w:rsidR="00DE640A">
        <w:t xml:space="preserve"> within subjection</w:t>
      </w:r>
    </w:p>
    <w:p w14:paraId="185BDA8C" w14:textId="77777777" w:rsidR="00953CFF" w:rsidRDefault="00953CFF" w:rsidP="00953CFF"/>
    <w:p w14:paraId="16DBEDD3" w14:textId="77777777" w:rsidR="00953CFF" w:rsidRDefault="00953CFF" w:rsidP="00953CFF"/>
    <w:p w14:paraId="0E3F7DA4" w14:textId="77777777" w:rsidR="00F01B4B" w:rsidRDefault="00953CFF" w:rsidP="00F01B4B">
      <w:r>
        <w:t>Barrett</w:t>
      </w:r>
      <w:r w:rsidR="00F01B4B">
        <w:t>, 01 (</w:t>
      </w:r>
      <w:r>
        <w:t>PG.11</w:t>
      </w:r>
      <w:r w:rsidR="00F01B4B">
        <w:t xml:space="preserve"> Barr</w:t>
      </w:r>
      <w:r w:rsidR="00F24688">
        <w:t xml:space="preserve">ett, </w:t>
      </w:r>
      <w:proofErr w:type="spellStart"/>
      <w:r w:rsidR="00F24688">
        <w:t>Lindon</w:t>
      </w:r>
      <w:proofErr w:type="spellEnd"/>
      <w:r w:rsidR="00F24688">
        <w:t xml:space="preserve"> Blackness and Value</w:t>
      </w:r>
      <w:bookmarkStart w:id="0" w:name="_GoBack"/>
      <w:bookmarkEnd w:id="0"/>
      <w:r w:rsidR="00F01B4B">
        <w:t xml:space="preserve">: Seeing Double </w:t>
      </w:r>
    </w:p>
    <w:p w14:paraId="34C3A2B8" w14:textId="77777777" w:rsidR="00953CFF" w:rsidRDefault="00F01B4B" w:rsidP="00953CFF">
      <w:proofErr w:type="gramStart"/>
      <w:r>
        <w:t>University of Pennsylvania.</w:t>
      </w:r>
      <w:proofErr w:type="gramEnd"/>
      <w:r>
        <w:t xml:space="preserve"> </w:t>
      </w:r>
      <w:r w:rsidR="00953CFF">
        <w:t>Figures of Violence: Valuation, Authorization, Expenditures of the African American, and Other Ways of Telling</w:t>
      </w:r>
      <w:r>
        <w:t>)</w:t>
      </w:r>
    </w:p>
    <w:p w14:paraId="504631C7" w14:textId="77777777" w:rsidR="00F01B4B" w:rsidRDefault="00F01B4B" w:rsidP="00953CFF"/>
    <w:p w14:paraId="2FF07D54" w14:textId="77777777" w:rsidR="00953CFF" w:rsidRDefault="00953CFF" w:rsidP="00953CFF">
      <w:r>
        <w:t xml:space="preserve">Within the first few pages of her autobiography Lady Sings the Blues, Billie Holiday (with William </w:t>
      </w:r>
      <w:proofErr w:type="spellStart"/>
      <w:r>
        <w:t>Dufty</w:t>
      </w:r>
      <w:proofErr w:type="spellEnd"/>
      <w:r>
        <w:t xml:space="preserve">) recounts an entrepreneurial enterprise she undertakes at the age of sixteen. The enterprise brings Holiday quickly to the point of a confrontation, one in which she learns to negotiate the complexities and ritual importance of boundaries and borders to her advantage. </w:t>
      </w:r>
      <w:proofErr w:type="spellStart"/>
      <w:r>
        <w:t>Sixteen­year­old</w:t>
      </w:r>
      <w:proofErr w:type="spellEnd"/>
      <w:r>
        <w:t xml:space="preserve"> Holiday, rather than scrub neighborhood steps for a nickel, buys her own supplies and demands an exorbitant fifteen cents for each set of steps she would scrub. Her demands are met with incredulity, but Holiday is fortified with the understanding that</w:t>
      </w:r>
    </w:p>
    <w:p w14:paraId="3804D7C8" w14:textId="77777777" w:rsidR="00953CFF" w:rsidRDefault="00953CFF" w:rsidP="00953CFF">
      <w:r>
        <w:t>[</w:t>
      </w:r>
      <w:proofErr w:type="gramStart"/>
      <w:r>
        <w:t>a]</w:t>
      </w:r>
      <w:proofErr w:type="spellStart"/>
      <w:r>
        <w:t>ll</w:t>
      </w:r>
      <w:proofErr w:type="spellEnd"/>
      <w:proofErr w:type="gramEnd"/>
      <w:r>
        <w:t xml:space="preserve"> these bitches were lazy. I knew it and that's where I had them. They didn't care how filthy their damn houses were inside, as long as those white steps were clean. Sometimes I'd bring home as much as ninety cents a day. I even made as high as $2.10 — that's fourteen kitchen or bathroom floors and as many sets of steps. (10)</w:t>
      </w:r>
    </w:p>
    <w:p w14:paraId="2CD6EC73" w14:textId="77777777" w:rsidR="006339CB" w:rsidRDefault="00953CFF" w:rsidP="00953CFF">
      <w:r>
        <w:t xml:space="preserve">Holiday, big for her age, "with big breasts, big bones, a big fat healthy broad, that's all" (9), keenly understands and exploits the paramount significance given to markers setting off inside from outside, as well as her position in relation to such markers. Across the boundary — the set of steps — that she will scrub and maintain "white," Holiday faces her adversarial benefactor and plays upon her own intuitive knowledge of both the significance attributed to the boundary and the relative positions she and her adversary occupy in relation to the boundary, one inside and one outside. </w:t>
      </w:r>
    </w:p>
    <w:p w14:paraId="4C39B49E" w14:textId="77777777" w:rsidR="00F01B4B" w:rsidRDefault="00F01B4B" w:rsidP="00953CFF"/>
    <w:p w14:paraId="5CD2FE1E" w14:textId="77777777" w:rsidR="00F01B4B" w:rsidRDefault="00647659" w:rsidP="00647659">
      <w:pPr>
        <w:pStyle w:val="Heading3"/>
      </w:pPr>
      <w:r>
        <w:t xml:space="preserve">A2 </w:t>
      </w:r>
      <w:r w:rsidR="00C65182">
        <w:t>Pessimism</w:t>
      </w:r>
      <w:r>
        <w:t>/Gender</w:t>
      </w:r>
    </w:p>
    <w:p w14:paraId="256BB43E" w14:textId="77777777" w:rsidR="00647659" w:rsidRDefault="00647659" w:rsidP="00647659"/>
    <w:p w14:paraId="2FEE8537" w14:textId="77777777" w:rsidR="00647659" w:rsidRDefault="00647659" w:rsidP="00647659"/>
    <w:p w14:paraId="6C796EE3" w14:textId="77777777" w:rsidR="00647659" w:rsidRDefault="00647659" w:rsidP="00647659">
      <w:proofErr w:type="spellStart"/>
      <w:r>
        <w:t>Ziyad</w:t>
      </w:r>
      <w:proofErr w:type="spellEnd"/>
      <w:r>
        <w:t>,</w:t>
      </w:r>
      <w:r w:rsidR="00F24688">
        <w:t xml:space="preserve"> </w:t>
      </w:r>
      <w:r>
        <w:t xml:space="preserve">17 (Race Sex &amp; Gender My Gender Is Black By </w:t>
      </w:r>
      <w:proofErr w:type="spellStart"/>
      <w:r>
        <w:t>Hari</w:t>
      </w:r>
      <w:proofErr w:type="spellEnd"/>
      <w:r>
        <w:t xml:space="preserve"> </w:t>
      </w:r>
      <w:proofErr w:type="spellStart"/>
      <w:r>
        <w:t>Ziyad</w:t>
      </w:r>
      <w:proofErr w:type="spellEnd"/>
      <w:r w:rsidR="00F24688">
        <w:t xml:space="preserve"> Editor </w:t>
      </w:r>
      <w:proofErr w:type="spellStart"/>
      <w:r w:rsidR="00F24688">
        <w:t>RaceBaiter</w:t>
      </w:r>
      <w:proofErr w:type="spellEnd"/>
    </w:p>
    <w:p w14:paraId="099FE77D" w14:textId="77777777" w:rsidR="00647659" w:rsidRDefault="00647659" w:rsidP="00647659">
      <w:r>
        <w:t>July 12, 2017)</w:t>
      </w:r>
    </w:p>
    <w:p w14:paraId="568064F9" w14:textId="77777777" w:rsidR="00647659" w:rsidRDefault="00647659" w:rsidP="00647659"/>
    <w:p w14:paraId="16AE9800" w14:textId="77777777" w:rsidR="00647659" w:rsidRDefault="00647659" w:rsidP="00647659">
      <w:r>
        <w:t>My gender is Black. That is why my Black partner and I can’t just be “normal boys,” and that is why that child found our queer expression of Black gender such an affront to the playground he had created on the train. Black gender and anyone who embraces its margins were never supposed to exist comfortably in this world in the first place, a world this boy was taught to try to become part of just like so many of us were––just like I was––even if he is destined always to fail</w:t>
      </w:r>
      <w:proofErr w:type="gramStart"/>
      <w:r>
        <w:t>.</w:t>
      </w:r>
      <w:r w:rsidR="00CB5676" w:rsidRPr="00CB5676">
        <w:rPr>
          <w:sz w:val="12"/>
        </w:rPr>
        <w:t>¶</w:t>
      </w:r>
      <w:proofErr w:type="gramEnd"/>
      <w:r w:rsidR="00CB5676" w:rsidRPr="00CB5676">
        <w:rPr>
          <w:sz w:val="12"/>
        </w:rPr>
        <w:t xml:space="preserve"> </w:t>
      </w:r>
      <w:r>
        <w:t xml:space="preserve">In the groundbreaking essay “Mama’s Baby, Papa’s Maybe”, </w:t>
      </w:r>
      <w:proofErr w:type="spellStart"/>
      <w:r>
        <w:t>Hortense</w:t>
      </w:r>
      <w:proofErr w:type="spellEnd"/>
      <w:r>
        <w:t xml:space="preserve"> Spillers argues that how gender has been configured for Black people through slavery and its afterlife is outside of “American grammar.” Calling it “the dehumanizing, </w:t>
      </w:r>
      <w:proofErr w:type="spellStart"/>
      <w:r>
        <w:t>ungendering</w:t>
      </w:r>
      <w:proofErr w:type="spellEnd"/>
      <w:r>
        <w:t xml:space="preserve">, and defacing project of African persons,” Spillers points out how, historically, Black gender has not been used to indicate a shared womanhood or manhood with people within white society, but to highlight how Black people are out of step with womanhood and manhood. Black gender is always gender done wrong, done </w:t>
      </w:r>
      <w:proofErr w:type="spellStart"/>
      <w:r>
        <w:t>dysfunctionally</w:t>
      </w:r>
      <w:proofErr w:type="spellEnd"/>
      <w:r>
        <w:t>, done in a way that is not “normal.”</w:t>
      </w:r>
      <w:r w:rsidR="00CB5676" w:rsidRPr="00CB5676">
        <w:rPr>
          <w:sz w:val="12"/>
        </w:rPr>
        <w:t xml:space="preserve">¶ </w:t>
      </w:r>
      <w:r>
        <w:t>Even if we didn’t have the language to describe this experience, all Black people have lived through it. This is why Black boys are hyper-criminalized just as Black girls and other Black non-male children are made invisible when talking about the issues of Black children. But instead of accepting the impossibility of Black gender as reality, and using it to create a different, freer, understandings of Black being, we are pressured to force our way into categories that weren’t just not made for us, but designed specifically for our exclusion</w:t>
      </w:r>
      <w:proofErr w:type="gramStart"/>
      <w:r>
        <w:t>.</w:t>
      </w:r>
      <w:r w:rsidR="00CB5676" w:rsidRPr="00CB5676">
        <w:rPr>
          <w:sz w:val="12"/>
        </w:rPr>
        <w:t>¶</w:t>
      </w:r>
      <w:proofErr w:type="gramEnd"/>
      <w:r w:rsidR="00CB5676" w:rsidRPr="00CB5676">
        <w:rPr>
          <w:sz w:val="12"/>
        </w:rPr>
        <w:t xml:space="preserve"> </w:t>
      </w:r>
      <w:r>
        <w:t>This pressure to salvage something of this anti-Black world rather than reject it fully is part of why we insist on going out of our way to “prove” a manhood and womanhood that was never ours to have in the first place at the expense of trans, non-binary, and queer Black folks alike.</w:t>
      </w:r>
      <w:r w:rsidR="00CB5676" w:rsidRPr="00CB5676">
        <w:rPr>
          <w:sz w:val="12"/>
        </w:rPr>
        <w:t xml:space="preserve">¶ </w:t>
      </w:r>
      <w:r>
        <w:t>Any attempt to fulfill gender roles as outlined outside of Blackness is not only ultimately futile in gaining Black people some sort of access to human treatment, but it also reinforces the violence against Black people who are attempting to build worlds that embrace their nonconformity. In the case of the Black boy on the train, this attempt to normalize boyhood translated to violence against my queer existence. But attempting to normalize a queer existence without reckoning with the specific role of Blackness outside of “American grammar” can reinforce anti-Black violence as well. This is why when Black and white queer people come into conflict, the state’s response of protecting the humanity of the white person is always predictable</w:t>
      </w:r>
      <w:proofErr w:type="gramStart"/>
      <w:r>
        <w:t>.</w:t>
      </w:r>
      <w:r w:rsidR="00CB5676" w:rsidRPr="00CB5676">
        <w:rPr>
          <w:sz w:val="12"/>
        </w:rPr>
        <w:t>¶</w:t>
      </w:r>
      <w:proofErr w:type="gramEnd"/>
      <w:r w:rsidR="00CB5676" w:rsidRPr="00CB5676">
        <w:rPr>
          <w:sz w:val="12"/>
        </w:rPr>
        <w:t xml:space="preserve"> </w:t>
      </w:r>
      <w:r>
        <w:t>To argue that “my gender is Black” is not to ignore our different experiences within Blackness, or to erase the unique struggles of different gender nonconforming individuals.</w:t>
      </w:r>
      <w:r w:rsidR="00CB5676" w:rsidRPr="00CB5676">
        <w:rPr>
          <w:sz w:val="12"/>
        </w:rPr>
        <w:t xml:space="preserve">¶ </w:t>
      </w:r>
      <w:r>
        <w:t>I am not saying that my experience is the same as a Black woman’s, or a Black trans person’s. I am simply trying to emphasize the importance of recognizing how none of us Black folk can “conform” to manhood and womanhood as those constructs have been formed, nor can we even “conform” to queer, trans and non-binary genders that way either––the way that makes the state recognize us as human</w:t>
      </w:r>
      <w:proofErr w:type="gramStart"/>
      <w:r>
        <w:t>.</w:t>
      </w:r>
      <w:r w:rsidR="00CB5676" w:rsidRPr="00CB5676">
        <w:rPr>
          <w:sz w:val="12"/>
        </w:rPr>
        <w:t>¶</w:t>
      </w:r>
      <w:proofErr w:type="gramEnd"/>
      <w:r w:rsidR="00CB5676" w:rsidRPr="00CB5676">
        <w:rPr>
          <w:sz w:val="12"/>
        </w:rPr>
        <w:t xml:space="preserve"> </w:t>
      </w:r>
      <w:r>
        <w:t xml:space="preserve">This is also not a “race first” argument as propelled by </w:t>
      </w:r>
      <w:proofErr w:type="spellStart"/>
      <w:r>
        <w:t>hoteps</w:t>
      </w:r>
      <w:proofErr w:type="spellEnd"/>
      <w:r>
        <w:t xml:space="preserve"> in order to obscure how </w:t>
      </w:r>
      <w:proofErr w:type="spellStart"/>
      <w:r>
        <w:t>cisgender</w:t>
      </w:r>
      <w:proofErr w:type="spellEnd"/>
      <w:r>
        <w:t>, heterosexual Black men commit intra-communal violence against the rest of us. “My gender is Black” is an argument that is rooted in the understanding that Blackness is not a race, and therefore could never be “race first.” In the afterlife of slavery (hat tap to Saidiya Hartman) Blackness is that which is denied access to humanity, and thus Blackness is denied access to human gender/sexuality identities. Because the Black people we read as queer or as women epitomize this lack of access to gender uniquely, fore-fronting Blackness is actually an attempt to bring these realities into the conversation about anti-Blackness in a necessary way</w:t>
      </w:r>
      <w:proofErr w:type="gramStart"/>
      <w:r>
        <w:t>.</w:t>
      </w:r>
      <w:r w:rsidR="00CB5676" w:rsidRPr="00CB5676">
        <w:rPr>
          <w:sz w:val="12"/>
        </w:rPr>
        <w:t>¶</w:t>
      </w:r>
      <w:proofErr w:type="gramEnd"/>
      <w:r w:rsidR="00CB5676" w:rsidRPr="00CB5676">
        <w:rPr>
          <w:sz w:val="12"/>
        </w:rPr>
        <w:t xml:space="preserve"> </w:t>
      </w:r>
      <w:r>
        <w:t>“My gender is Black” is also not an argument against using terms that dictate gender for Black folk.</w:t>
      </w:r>
      <w:r w:rsidR="00CB5676" w:rsidRPr="00CB5676">
        <w:rPr>
          <w:sz w:val="12"/>
        </w:rPr>
        <w:t xml:space="preserve">¶ </w:t>
      </w:r>
      <w:r>
        <w:t>We are operating within a language that does not make room for us, and I understand that many times we just have to make do, as we are always “scouring for tools in an empty shed,” as my partner puts it.</w:t>
      </w:r>
      <w:r w:rsidR="00CB5676" w:rsidRPr="00CB5676">
        <w:rPr>
          <w:sz w:val="12"/>
        </w:rPr>
        <w:t xml:space="preserve">¶ </w:t>
      </w:r>
      <w:r>
        <w:t>But part of creating space that does make room for Black people is acknowledging the way our current conception of gender is limited, and to try not to make a permanent home within this language even as we find it useful for the time being. This requires a (</w:t>
      </w:r>
      <w:proofErr w:type="gramStart"/>
      <w:r>
        <w:t>re)discovery</w:t>
      </w:r>
      <w:proofErr w:type="gramEnd"/>
      <w:r>
        <w:t xml:space="preserve"> of the ways we can relate to our selves and our bodies that are conducive to our freedom.</w:t>
      </w:r>
      <w:r w:rsidR="00CB5676" w:rsidRPr="00CB5676">
        <w:rPr>
          <w:sz w:val="12"/>
        </w:rPr>
        <w:t xml:space="preserve">¶ </w:t>
      </w:r>
      <w:r>
        <w:t>Gender identity under whiteness is a tool, not an end. How do we get to that end, that world in which all of our genders or lack thereof aren’t used as the basis for our inhuman treatment? That is the question.</w:t>
      </w:r>
    </w:p>
    <w:p w14:paraId="4309EEEC" w14:textId="77777777" w:rsidR="00647659" w:rsidRDefault="00647659" w:rsidP="00647659"/>
    <w:p w14:paraId="6F1FB30A" w14:textId="77777777" w:rsidR="00647659" w:rsidRDefault="00647659" w:rsidP="00647659"/>
    <w:p w14:paraId="2E2488A3" w14:textId="77777777" w:rsidR="002A294E" w:rsidRDefault="002A294E" w:rsidP="002A294E">
      <w:pPr>
        <w:pStyle w:val="Heading3"/>
      </w:pPr>
      <w:r>
        <w:t xml:space="preserve">A2 Middle Passage Epistemology </w:t>
      </w:r>
    </w:p>
    <w:p w14:paraId="4A9A8E63" w14:textId="77777777" w:rsidR="002A294E" w:rsidRDefault="002A294E" w:rsidP="002A294E"/>
    <w:p w14:paraId="26553625" w14:textId="77777777" w:rsidR="002A294E" w:rsidRDefault="002A294E" w:rsidP="002A294E">
      <w:r>
        <w:t>Mad Is a Place; or, the Slave Ship Tows</w:t>
      </w:r>
    </w:p>
    <w:p w14:paraId="2E0AFC8A" w14:textId="77777777" w:rsidR="002A294E" w:rsidRDefault="002A294E" w:rsidP="002A294E">
      <w:proofErr w:type="gramStart"/>
      <w:r>
        <w:t>the</w:t>
      </w:r>
      <w:proofErr w:type="gramEnd"/>
      <w:r>
        <w:t xml:space="preserve"> Ship of Fools</w:t>
      </w:r>
    </w:p>
    <w:p w14:paraId="7686FE77" w14:textId="77777777" w:rsidR="002A294E" w:rsidRDefault="002A294E" w:rsidP="002A294E">
      <w:r>
        <w:t xml:space="preserve">La Marr </w:t>
      </w:r>
      <w:proofErr w:type="spellStart"/>
      <w:r>
        <w:t>Jurelle</w:t>
      </w:r>
      <w:proofErr w:type="spellEnd"/>
      <w:r>
        <w:t xml:space="preserve"> Bruce June 2017 </w:t>
      </w:r>
    </w:p>
    <w:p w14:paraId="33DD0E3F" w14:textId="77777777" w:rsidR="002A294E" w:rsidRDefault="002A294E" w:rsidP="002A294E"/>
    <w:p w14:paraId="427859D5" w14:textId="77777777" w:rsidR="002A294E" w:rsidRDefault="002A294E" w:rsidP="002A294E"/>
    <w:p w14:paraId="1E1B1D24" w14:textId="77777777" w:rsidR="002A294E" w:rsidRDefault="002A294E" w:rsidP="002A294E">
      <w:r>
        <w:t>To the scholar of black modernity, this description may ring uncannily</w:t>
      </w:r>
      <w:r w:rsidRPr="002A294E">
        <w:rPr>
          <w:sz w:val="12"/>
        </w:rPr>
        <w:t xml:space="preserve">¶ </w:t>
      </w:r>
      <w:r>
        <w:t>familiar. It brings to mind many millions of Africans abducted from their</w:t>
      </w:r>
      <w:r w:rsidRPr="002A294E">
        <w:rPr>
          <w:sz w:val="12"/>
        </w:rPr>
        <w:t xml:space="preserve">¶ </w:t>
      </w:r>
      <w:r>
        <w:t>native lands and stacked in the putrid pits of slave ships; made “prisoner of</w:t>
      </w:r>
      <w:r w:rsidRPr="002A294E">
        <w:rPr>
          <w:sz w:val="12"/>
        </w:rPr>
        <w:t xml:space="preserve">¶ </w:t>
      </w:r>
      <w:r>
        <w:t>the passage” that we call the Middle Passage; estranged from concrete “truth”</w:t>
      </w:r>
      <w:r w:rsidRPr="002A294E">
        <w:rPr>
          <w:sz w:val="12"/>
        </w:rPr>
        <w:t xml:space="preserve">¶ </w:t>
      </w:r>
      <w:r>
        <w:t>or stable “homeland” and mired, instead, in a liquid and oceanic uncertainty</w:t>
      </w:r>
      <w:proofErr w:type="gramStart"/>
      <w:r>
        <w:t>;</w:t>
      </w:r>
      <w:r w:rsidRPr="002A294E">
        <w:rPr>
          <w:sz w:val="12"/>
        </w:rPr>
        <w:t>¶</w:t>
      </w:r>
      <w:proofErr w:type="gramEnd"/>
      <w:r w:rsidRPr="002A294E">
        <w:rPr>
          <w:sz w:val="12"/>
        </w:rPr>
        <w:t xml:space="preserve"> </w:t>
      </w:r>
      <w:r>
        <w:t>dragged thousands of miles across a seemingly “fruitless expanse”; flung into</w:t>
      </w:r>
      <w:r w:rsidRPr="002A294E">
        <w:rPr>
          <w:sz w:val="12"/>
        </w:rPr>
        <w:t xml:space="preserve">¶ </w:t>
      </w:r>
      <w:r>
        <w:t>New World dwelling places that, perhaps, “cannot belong to [them]”; and cast</w:t>
      </w:r>
      <w:r w:rsidRPr="002A294E">
        <w:rPr>
          <w:sz w:val="12"/>
        </w:rPr>
        <w:t xml:space="preserve">¶ </w:t>
      </w:r>
      <w:r>
        <w:t xml:space="preserve">into rootlessness that persists, even now, in many of their progeny. </w:t>
      </w:r>
      <w:proofErr w:type="spellStart"/>
      <w:r>
        <w:t>Hortense</w:t>
      </w:r>
      <w:proofErr w:type="spellEnd"/>
      <w:r w:rsidRPr="002A294E">
        <w:rPr>
          <w:sz w:val="12"/>
        </w:rPr>
        <w:t xml:space="preserve">¶ </w:t>
      </w:r>
      <w:r>
        <w:t>Spillers describes it thus: “Removed from [their] indigenous land and culture</w:t>
      </w:r>
      <w:proofErr w:type="gramStart"/>
      <w:r>
        <w:t>,</w:t>
      </w:r>
      <w:r w:rsidRPr="002A294E">
        <w:rPr>
          <w:sz w:val="12"/>
        </w:rPr>
        <w:t>¶</w:t>
      </w:r>
      <w:proofErr w:type="gramEnd"/>
      <w:r w:rsidRPr="002A294E">
        <w:rPr>
          <w:sz w:val="12"/>
        </w:rPr>
        <w:t xml:space="preserve"> </w:t>
      </w:r>
      <w:r>
        <w:t>and not-yet ‘American’ either, these captive persons, without names that their</w:t>
      </w:r>
      <w:r w:rsidRPr="002A294E">
        <w:rPr>
          <w:sz w:val="12"/>
        </w:rPr>
        <w:t xml:space="preserve">¶ </w:t>
      </w:r>
      <w:r>
        <w:t>captors would recognize, were in movement across the Atlantic, but they were</w:t>
      </w:r>
      <w:r w:rsidRPr="002A294E">
        <w:rPr>
          <w:sz w:val="12"/>
        </w:rPr>
        <w:t xml:space="preserve">¶ </w:t>
      </w:r>
      <w:r>
        <w:t>also nowhere at all.”2</w:t>
      </w:r>
      <w:r w:rsidRPr="002A294E">
        <w:rPr>
          <w:sz w:val="12"/>
        </w:rPr>
        <w:t>¶</w:t>
      </w:r>
      <w:r>
        <w:rPr>
          <w:sz w:val="12"/>
        </w:rPr>
        <w:t xml:space="preserve"> </w:t>
      </w:r>
      <w:r>
        <w:t>Afro-pessimists contend that descendants of slaves are</w:t>
      </w:r>
      <w:r w:rsidRPr="002A294E">
        <w:rPr>
          <w:sz w:val="12"/>
        </w:rPr>
        <w:t xml:space="preserve">¶ </w:t>
      </w:r>
      <w:r>
        <w:t>still not American, still denied recognition as citizen and human, still existentially</w:t>
      </w:r>
      <w:r w:rsidRPr="002A294E">
        <w:rPr>
          <w:sz w:val="12"/>
        </w:rPr>
        <w:t xml:space="preserve">¶ </w:t>
      </w:r>
      <w:r>
        <w:t>captive, still suspended in that void.3</w:t>
      </w:r>
      <w:r w:rsidRPr="002A294E">
        <w:rPr>
          <w:sz w:val="12"/>
        </w:rPr>
        <w:t>¶</w:t>
      </w:r>
      <w:r>
        <w:rPr>
          <w:sz w:val="12"/>
        </w:rPr>
        <w:t xml:space="preserve"> </w:t>
      </w:r>
      <w:r>
        <w:t>Whether or not we accept such</w:t>
      </w:r>
      <w:r w:rsidRPr="002A294E">
        <w:rPr>
          <w:sz w:val="12"/>
        </w:rPr>
        <w:t xml:space="preserve">¶ </w:t>
      </w:r>
      <w:r>
        <w:t xml:space="preserve">Afro-pessimistic postulates, these facts remain: African captives accessed what Spillers calls a “richness of possibility” and realized </w:t>
      </w:r>
      <w:proofErr w:type="spellStart"/>
      <w:r>
        <w:t>diasporic</w:t>
      </w:r>
      <w:proofErr w:type="spellEnd"/>
      <w:r>
        <w:t xml:space="preserve"> mobility, sociality</w:t>
      </w:r>
      <w:proofErr w:type="gramStart"/>
      <w:r>
        <w:t>,</w:t>
      </w:r>
      <w:r w:rsidRPr="002A294E">
        <w:rPr>
          <w:sz w:val="12"/>
        </w:rPr>
        <w:t>¶</w:t>
      </w:r>
      <w:proofErr w:type="gramEnd"/>
      <w:r w:rsidRPr="002A294E">
        <w:rPr>
          <w:sz w:val="12"/>
        </w:rPr>
        <w:t xml:space="preserve"> </w:t>
      </w:r>
      <w:r>
        <w:t>kinship, creativity, and modes of being that endure, even now, in their marvelously</w:t>
      </w:r>
      <w:r w:rsidRPr="002A294E">
        <w:rPr>
          <w:sz w:val="12"/>
        </w:rPr>
        <w:t xml:space="preserve">¶ </w:t>
      </w:r>
      <w:r>
        <w:t>tenacious heirs. In a “fruitless expanse,” the enslaved bore fruit, after all</w:t>
      </w:r>
      <w:proofErr w:type="gramStart"/>
      <w:r>
        <w:t>.</w:t>
      </w:r>
      <w:r w:rsidRPr="002A294E">
        <w:rPr>
          <w:sz w:val="12"/>
        </w:rPr>
        <w:t>¶</w:t>
      </w:r>
      <w:proofErr w:type="gramEnd"/>
      <w:r w:rsidRPr="002A294E">
        <w:rPr>
          <w:sz w:val="12"/>
        </w:rPr>
        <w:t xml:space="preserve"> </w:t>
      </w:r>
      <w:r>
        <w:t>Both the foolish ship and the slave ship provoke historiographical dispute.</w:t>
      </w:r>
      <w:r w:rsidRPr="002A294E">
        <w:rPr>
          <w:sz w:val="12"/>
        </w:rPr>
        <w:t xml:space="preserve">¶ </w:t>
      </w:r>
      <w:r>
        <w:t>Regarding the former, historiographers claim that Foucault mistook an early</w:t>
      </w:r>
      <w:r w:rsidRPr="002A294E">
        <w:rPr>
          <w:sz w:val="12"/>
        </w:rPr>
        <w:t xml:space="preserve">¶ </w:t>
      </w:r>
      <w:r>
        <w:t>modern literary and visual trope for a material vessel.4</w:t>
      </w:r>
      <w:r w:rsidRPr="002A294E">
        <w:rPr>
          <w:sz w:val="12"/>
        </w:rPr>
        <w:t>¶</w:t>
      </w:r>
      <w:r>
        <w:rPr>
          <w:sz w:val="12"/>
        </w:rPr>
        <w:t xml:space="preserve"> </w:t>
      </w:r>
      <w:r>
        <w:t>(How apropos if the foolish</w:t>
      </w:r>
      <w:r w:rsidRPr="002A294E">
        <w:rPr>
          <w:sz w:val="12"/>
        </w:rPr>
        <w:t xml:space="preserve">¶ </w:t>
      </w:r>
      <w:r>
        <w:t>ship turns out to be Foucault’s phantasm, a philosopher’s exquisite delusion!)</w:t>
      </w:r>
      <w:r w:rsidRPr="002A294E">
        <w:rPr>
          <w:sz w:val="12"/>
        </w:rPr>
        <w:t xml:space="preserve">¶ </w:t>
      </w:r>
      <w:r>
        <w:t>As for the slave ship, it incites epistemic crisis over the incalculable number of</w:t>
      </w:r>
      <w:r w:rsidRPr="002A294E">
        <w:rPr>
          <w:sz w:val="12"/>
        </w:rPr>
        <w:t xml:space="preserve">¶ </w:t>
      </w:r>
      <w:r>
        <w:t>Africans who made it to the other side —by which I mean the Americas and/or</w:t>
      </w:r>
      <w:r w:rsidRPr="002A294E">
        <w:rPr>
          <w:sz w:val="12"/>
        </w:rPr>
        <w:t xml:space="preserve">¶ </w:t>
      </w:r>
      <w:r>
        <w:t>the afterlife—and over the depth of the wound the Middle Passage inflicts on</w:t>
      </w:r>
      <w:r w:rsidRPr="002A294E">
        <w:rPr>
          <w:sz w:val="12"/>
        </w:rPr>
        <w:t xml:space="preserve">¶ </w:t>
      </w:r>
      <w:r>
        <w:t>modernity.5</w:t>
      </w:r>
      <w:r w:rsidRPr="002A294E">
        <w:rPr>
          <w:sz w:val="12"/>
        </w:rPr>
        <w:t>¶</w:t>
      </w:r>
      <w:r>
        <w:rPr>
          <w:sz w:val="12"/>
        </w:rPr>
        <w:t xml:space="preserve"> </w:t>
      </w:r>
      <w:r>
        <w:t>Both ships resist and discomfit positivist history: the ship of fools</w:t>
      </w:r>
      <w:r w:rsidRPr="002A294E">
        <w:rPr>
          <w:sz w:val="12"/>
        </w:rPr>
        <w:t xml:space="preserve">¶ </w:t>
      </w:r>
      <w:r>
        <w:t>because it is likely unreal and the slave ship because it is so devastatingly real</w:t>
      </w:r>
      <w:r w:rsidRPr="002A294E">
        <w:rPr>
          <w:sz w:val="12"/>
        </w:rPr>
        <w:t xml:space="preserve">¶ </w:t>
      </w:r>
      <w:r>
        <w:t>that it confounds documentation</w:t>
      </w:r>
      <w:proofErr w:type="gramStart"/>
      <w:r>
        <w:t>.</w:t>
      </w:r>
      <w:r w:rsidRPr="002A294E">
        <w:rPr>
          <w:sz w:val="12"/>
        </w:rPr>
        <w:t>¶</w:t>
      </w:r>
      <w:proofErr w:type="gramEnd"/>
      <w:r w:rsidRPr="002A294E">
        <w:rPr>
          <w:sz w:val="12"/>
        </w:rPr>
        <w:t xml:space="preserve"> </w:t>
      </w:r>
      <w:r>
        <w:t xml:space="preserve">Spillers further characterizes the Middle Passage as a “dehumanizing, </w:t>
      </w:r>
      <w:proofErr w:type="spellStart"/>
      <w:r>
        <w:t>ungendering</w:t>
      </w:r>
      <w:proofErr w:type="spellEnd"/>
      <w:r>
        <w:t>,</w:t>
      </w:r>
      <w:r w:rsidRPr="002A294E">
        <w:rPr>
          <w:sz w:val="12"/>
        </w:rPr>
        <w:t xml:space="preserve">¶ </w:t>
      </w:r>
      <w:r>
        <w:t>and defacing project”—and I would add “deranging” to that litany.6</w:t>
      </w:r>
      <w:r w:rsidRPr="002A294E">
        <w:rPr>
          <w:sz w:val="12"/>
        </w:rPr>
        <w:t>¶</w:t>
      </w:r>
      <w:r>
        <w:rPr>
          <w:sz w:val="12"/>
        </w:rPr>
        <w:t xml:space="preserve"> </w:t>
      </w:r>
      <w:r>
        <w:t>To</w:t>
      </w:r>
      <w:r w:rsidRPr="002A294E">
        <w:rPr>
          <w:sz w:val="12"/>
        </w:rPr>
        <w:t xml:space="preserve">¶ </w:t>
      </w:r>
      <w:r>
        <w:t>“derange” is to throw off, to cast askew, “to disturb the order or arrangement</w:t>
      </w:r>
      <w:r w:rsidRPr="002A294E">
        <w:rPr>
          <w:sz w:val="12"/>
        </w:rPr>
        <w:t xml:space="preserve">¶ </w:t>
      </w:r>
      <w:r>
        <w:t>of” an entity.7</w:t>
      </w:r>
      <w:r w:rsidRPr="002A294E">
        <w:rPr>
          <w:sz w:val="12"/>
        </w:rPr>
        <w:t>¶</w:t>
      </w:r>
      <w:r>
        <w:rPr>
          <w:sz w:val="12"/>
        </w:rPr>
        <w:t xml:space="preserve"> </w:t>
      </w:r>
      <w:r>
        <w:t>Indeed, the Middle Passage literally deranged millions of Africans</w:t>
      </w:r>
      <w:r w:rsidRPr="002A294E">
        <w:rPr>
          <w:sz w:val="12"/>
        </w:rPr>
        <w:t xml:space="preserve">¶ </w:t>
      </w:r>
      <w:r>
        <w:t xml:space="preserve">across continents, oceans, centuries, and </w:t>
      </w:r>
      <w:proofErr w:type="spellStart"/>
      <w:r>
        <w:t>lifeworlds</w:t>
      </w:r>
      <w:proofErr w:type="spellEnd"/>
      <w:r>
        <w:t>. I use “derange” also to</w:t>
      </w:r>
      <w:r w:rsidRPr="002A294E">
        <w:rPr>
          <w:sz w:val="12"/>
        </w:rPr>
        <w:t xml:space="preserve">¶ </w:t>
      </w:r>
      <w:r>
        <w:t xml:space="preserve">signal that the Middle Passage, and the </w:t>
      </w:r>
      <w:proofErr w:type="spellStart"/>
      <w:r>
        <w:t>antiblack</w:t>
      </w:r>
      <w:proofErr w:type="spellEnd"/>
      <w:r>
        <w:t xml:space="preserve"> </w:t>
      </w:r>
      <w:proofErr w:type="spellStart"/>
      <w:r>
        <w:t>modernities</w:t>
      </w:r>
      <w:proofErr w:type="spellEnd"/>
      <w:r>
        <w:t xml:space="preserve"> it inaugurated</w:t>
      </w:r>
      <w:proofErr w:type="gramStart"/>
      <w:r>
        <w:t>,</w:t>
      </w:r>
      <w:r w:rsidRPr="002A294E">
        <w:rPr>
          <w:sz w:val="12"/>
        </w:rPr>
        <w:t>¶</w:t>
      </w:r>
      <w:proofErr w:type="gramEnd"/>
      <w:r w:rsidRPr="002A294E">
        <w:rPr>
          <w:sz w:val="12"/>
        </w:rPr>
        <w:t xml:space="preserve"> </w:t>
      </w:r>
      <w:r>
        <w:t xml:space="preserve">cast the African as categorically mad: wild, perverse, </w:t>
      </w:r>
      <w:proofErr w:type="spellStart"/>
      <w:r>
        <w:t>subrational</w:t>
      </w:r>
      <w:proofErr w:type="spellEnd"/>
      <w:r>
        <w:t>, pathological,</w:t>
      </w:r>
      <w:r w:rsidRPr="002A294E">
        <w:rPr>
          <w:sz w:val="12"/>
        </w:rPr>
        <w:t xml:space="preserve">¶ </w:t>
      </w:r>
      <w:r>
        <w:t>mentally unsound. By the height of the Euro-Enlightenment, preeminent</w:t>
      </w:r>
      <w:r w:rsidRPr="002A294E">
        <w:rPr>
          <w:sz w:val="12"/>
        </w:rPr>
        <w:t xml:space="preserve">¶ </w:t>
      </w:r>
      <w:r>
        <w:t>philosophers like G. W. F. Hegel, David Hume, and Thomas Jefferson posited</w:t>
      </w:r>
      <w:r w:rsidRPr="002A294E">
        <w:rPr>
          <w:sz w:val="12"/>
        </w:rPr>
        <w:t xml:space="preserve">¶ </w:t>
      </w:r>
      <w:r>
        <w:t>Africans as ontological foils for the modern, rational, European subject. Europeans</w:t>
      </w:r>
      <w:r w:rsidRPr="002A294E">
        <w:rPr>
          <w:sz w:val="12"/>
        </w:rPr>
        <w:t xml:space="preserve">¶ </w:t>
      </w:r>
      <w:r>
        <w:t>repeatedly consolidated their identities as free and reasonable by casting</w:t>
      </w:r>
      <w:r w:rsidRPr="002A294E">
        <w:rPr>
          <w:sz w:val="12"/>
        </w:rPr>
        <w:t xml:space="preserve">¶ </w:t>
      </w:r>
      <w:r>
        <w:t xml:space="preserve">the black-cum-mad as antithetical embodiment of </w:t>
      </w:r>
      <w:proofErr w:type="spellStart"/>
      <w:r>
        <w:t>unfreedom</w:t>
      </w:r>
      <w:proofErr w:type="spellEnd"/>
      <w:r>
        <w:t xml:space="preserve"> and unreason</w:t>
      </w:r>
      <w:proofErr w:type="gramStart"/>
      <w:r>
        <w:t>.</w:t>
      </w:r>
      <w:r w:rsidRPr="002A294E">
        <w:rPr>
          <w:sz w:val="12"/>
        </w:rPr>
        <w:t>¶</w:t>
      </w:r>
      <w:proofErr w:type="gramEnd"/>
      <w:r w:rsidRPr="002A294E">
        <w:rPr>
          <w:sz w:val="12"/>
        </w:rPr>
        <w:t xml:space="preserve"> </w:t>
      </w:r>
      <w:r>
        <w:t>Thus, any critical investigation of madness and modernity must confront</w:t>
      </w:r>
      <w:r w:rsidRPr="002A294E">
        <w:rPr>
          <w:sz w:val="12"/>
        </w:rPr>
        <w:t xml:space="preserve">¶ </w:t>
      </w:r>
      <w:r>
        <w:t xml:space="preserve">the matters of blackness and </w:t>
      </w:r>
      <w:proofErr w:type="spellStart"/>
      <w:r>
        <w:t>antiblackness</w:t>
      </w:r>
      <w:proofErr w:type="spellEnd"/>
      <w:r>
        <w:t xml:space="preserve"> in the foundation of modern Reason.</w:t>
      </w:r>
      <w:r w:rsidRPr="002A294E">
        <w:rPr>
          <w:sz w:val="12"/>
        </w:rPr>
        <w:t xml:space="preserve">¶ </w:t>
      </w:r>
      <w:r>
        <w:t>(I distinguish “reason” from “Reason.” Whereas the former describes the</w:t>
      </w:r>
      <w:r w:rsidRPr="002A294E">
        <w:rPr>
          <w:sz w:val="12"/>
        </w:rPr>
        <w:t xml:space="preserve">¶ </w:t>
      </w:r>
      <w:r>
        <w:t>generic process of cogitation within a given system of logic, Reason signifies</w:t>
      </w:r>
      <w:r w:rsidRPr="002A294E">
        <w:rPr>
          <w:sz w:val="12"/>
        </w:rPr>
        <w:t xml:space="preserve">¶ </w:t>
      </w:r>
      <w:r>
        <w:t>a hegemonic, Eurocentric, Enlightenment-rooted episteme of transcendental</w:t>
      </w:r>
      <w:r w:rsidRPr="002A294E">
        <w:rPr>
          <w:sz w:val="12"/>
        </w:rPr>
        <w:t xml:space="preserve">¶ </w:t>
      </w:r>
      <w:r>
        <w:t xml:space="preserve">objectivism that is too-often entangled—from those very roots—with </w:t>
      </w:r>
      <w:proofErr w:type="spellStart"/>
      <w:r>
        <w:t>antiblack</w:t>
      </w:r>
      <w:proofErr w:type="spellEnd"/>
      <w:proofErr w:type="gramStart"/>
      <w:r>
        <w:t>,</w:t>
      </w:r>
      <w:r w:rsidRPr="002A294E">
        <w:rPr>
          <w:sz w:val="12"/>
        </w:rPr>
        <w:t>¶</w:t>
      </w:r>
      <w:proofErr w:type="gramEnd"/>
      <w:r w:rsidRPr="002A294E">
        <w:rPr>
          <w:sz w:val="12"/>
        </w:rPr>
        <w:t xml:space="preserve"> </w:t>
      </w:r>
      <w:r>
        <w:t>misogynist, colonialist, and other pernicious ideologies. As such, Reason is</w:t>
      </w:r>
      <w:r w:rsidRPr="002A294E">
        <w:rPr>
          <w:sz w:val="12"/>
        </w:rPr>
        <w:t xml:space="preserve">¶ </w:t>
      </w:r>
      <w:r>
        <w:t>often pretext for the systematic subjugation of persons deemed unreasonable</w:t>
      </w:r>
      <w:r w:rsidRPr="002A294E">
        <w:rPr>
          <w:sz w:val="12"/>
        </w:rPr>
        <w:t xml:space="preserve">¶ </w:t>
      </w:r>
      <w:r>
        <w:t>or mad.) I do not propose a simple analogy between the slave ship and the ship</w:t>
      </w:r>
      <w:r w:rsidRPr="002A294E">
        <w:rPr>
          <w:sz w:val="12"/>
        </w:rPr>
        <w:t xml:space="preserve">¶ </w:t>
      </w:r>
      <w:r>
        <w:t>of fools. I suggest, instead, that the slave ship—</w:t>
      </w:r>
      <w:proofErr w:type="spellStart"/>
      <w:r>
        <w:t>urtext</w:t>
      </w:r>
      <w:proofErr w:type="spellEnd"/>
      <w:r>
        <w:t xml:space="preserve"> of </w:t>
      </w:r>
      <w:proofErr w:type="spellStart"/>
      <w:r>
        <w:t>abjected</w:t>
      </w:r>
      <w:proofErr w:type="spellEnd"/>
      <w:r>
        <w:t xml:space="preserve"> blackness</w:t>
      </w:r>
      <w:r w:rsidRPr="002A294E">
        <w:rPr>
          <w:sz w:val="12"/>
        </w:rPr>
        <w:t xml:space="preserve">¶ </w:t>
      </w:r>
      <w:r>
        <w:t>in the West—commandeers the ship of fools, tows the ship of fools, orients</w:t>
      </w:r>
      <w:r w:rsidRPr="002A294E">
        <w:rPr>
          <w:sz w:val="12"/>
        </w:rPr>
        <w:t xml:space="preserve">¶ </w:t>
      </w:r>
      <w:r>
        <w:t>Western notions of madness and Reason, and helps propel this process we</w:t>
      </w:r>
      <w:r w:rsidRPr="002A294E">
        <w:rPr>
          <w:sz w:val="12"/>
        </w:rPr>
        <w:t xml:space="preserve">¶ </w:t>
      </w:r>
      <w:r>
        <w:t>call modernity.8</w:t>
      </w:r>
    </w:p>
    <w:p w14:paraId="1139C2FA" w14:textId="77777777" w:rsidR="002A294E" w:rsidRDefault="002A294E" w:rsidP="002A294E"/>
    <w:p w14:paraId="6FF99C93" w14:textId="77777777" w:rsidR="002A294E" w:rsidRDefault="002A294E" w:rsidP="002A294E"/>
    <w:p w14:paraId="55F8B69A" w14:textId="77777777" w:rsidR="002A294E" w:rsidRDefault="002A294E" w:rsidP="002A294E"/>
    <w:p w14:paraId="41820DE2" w14:textId="77777777" w:rsidR="002A294E" w:rsidRDefault="002A294E" w:rsidP="002A294E">
      <w:pPr>
        <w:pStyle w:val="Heading3"/>
      </w:pPr>
      <w:r>
        <w:t xml:space="preserve">Blackness and Madness </w:t>
      </w:r>
    </w:p>
    <w:p w14:paraId="355B6C12" w14:textId="77777777" w:rsidR="002A294E" w:rsidRDefault="002A294E" w:rsidP="002A294E"/>
    <w:p w14:paraId="0F4DC7A2" w14:textId="77777777" w:rsidR="002A294E" w:rsidRDefault="002A294E" w:rsidP="002A294E">
      <w:r>
        <w:t>Mad Is a Place; or, the Slave Ship Tows</w:t>
      </w:r>
    </w:p>
    <w:p w14:paraId="35F04434" w14:textId="77777777" w:rsidR="002A294E" w:rsidRDefault="002A294E" w:rsidP="002A294E">
      <w:proofErr w:type="gramStart"/>
      <w:r>
        <w:t>the</w:t>
      </w:r>
      <w:proofErr w:type="gramEnd"/>
      <w:r>
        <w:t xml:space="preserve"> Ship of Fools</w:t>
      </w:r>
    </w:p>
    <w:p w14:paraId="5D755B20" w14:textId="77777777" w:rsidR="002A294E" w:rsidRDefault="002A294E" w:rsidP="002A294E">
      <w:r>
        <w:t xml:space="preserve">La Marr </w:t>
      </w:r>
      <w:proofErr w:type="spellStart"/>
      <w:r>
        <w:t>Jurelle</w:t>
      </w:r>
      <w:proofErr w:type="spellEnd"/>
      <w:r>
        <w:t xml:space="preserve"> Bruce June 2017 </w:t>
      </w:r>
    </w:p>
    <w:p w14:paraId="7A35CB77" w14:textId="77777777" w:rsidR="002A294E" w:rsidRDefault="002A294E" w:rsidP="002A294E"/>
    <w:p w14:paraId="7CCB8332" w14:textId="77777777" w:rsidR="002A294E" w:rsidRDefault="002A294E" w:rsidP="002A294E">
      <w:r>
        <w:t>The convergence of madness and blackness is not merely a formulation of</w:t>
      </w:r>
      <w:r w:rsidRPr="002A294E">
        <w:rPr>
          <w:sz w:val="12"/>
        </w:rPr>
        <w:t xml:space="preserve">¶ </w:t>
      </w:r>
      <w:r>
        <w:t>early modern Eurocentric discourse; it is sometimes a feature of the lived</w:t>
      </w:r>
      <w:proofErr w:type="gramStart"/>
      <w:r>
        <w:t>,</w:t>
      </w:r>
      <w:r w:rsidRPr="002A294E">
        <w:rPr>
          <w:sz w:val="12"/>
        </w:rPr>
        <w:t>¶</w:t>
      </w:r>
      <w:proofErr w:type="gramEnd"/>
      <w:r w:rsidRPr="002A294E">
        <w:rPr>
          <w:sz w:val="12"/>
        </w:rPr>
        <w:t xml:space="preserve"> </w:t>
      </w:r>
      <w:r>
        <w:t xml:space="preserve">phenomenal experience of black people under </w:t>
      </w:r>
      <w:proofErr w:type="spellStart"/>
      <w:r>
        <w:t>antiblack</w:t>
      </w:r>
      <w:proofErr w:type="spellEnd"/>
      <w:r>
        <w:t xml:space="preserve"> regimes of modernity.</w:t>
      </w:r>
      <w:r w:rsidRPr="002A294E">
        <w:rPr>
          <w:sz w:val="12"/>
        </w:rPr>
        <w:t xml:space="preserve">¶ </w:t>
      </w:r>
      <w:r>
        <w:t>Traumatized by systematic terror and brutality, some black people manifest</w:t>
      </w:r>
      <w:r w:rsidRPr="002A294E">
        <w:rPr>
          <w:sz w:val="12"/>
        </w:rPr>
        <w:t xml:space="preserve">¶ </w:t>
      </w:r>
      <w:r>
        <w:t>what I call phenomenal madness: severe unwieldiness or chaos of mind producing</w:t>
      </w:r>
      <w:r w:rsidRPr="002A294E">
        <w:rPr>
          <w:sz w:val="12"/>
        </w:rPr>
        <w:t xml:space="preserve">¶ </w:t>
      </w:r>
      <w:r>
        <w:t>radical crises of perception, emotion, meaning, and selfhood.9</w:t>
      </w:r>
      <w:r w:rsidRPr="002A294E">
        <w:rPr>
          <w:sz w:val="12"/>
        </w:rPr>
        <w:t>¶</w:t>
      </w:r>
      <w:r>
        <w:rPr>
          <w:sz w:val="12"/>
        </w:rPr>
        <w:t xml:space="preserve"> </w:t>
      </w:r>
      <w:r>
        <w:t>Regarding</w:t>
      </w:r>
      <w:r w:rsidRPr="002A294E">
        <w:rPr>
          <w:sz w:val="12"/>
        </w:rPr>
        <w:t xml:space="preserve">¶ </w:t>
      </w:r>
      <w:r>
        <w:t>black women in antebellum America, for example, Toni Morrison proclaims</w:t>
      </w:r>
      <w:r w:rsidRPr="002A294E">
        <w:rPr>
          <w:sz w:val="12"/>
        </w:rPr>
        <w:t xml:space="preserve">¶ </w:t>
      </w:r>
      <w:r>
        <w:t>that they “had to deal with post-modern problems in the nineteenth century</w:t>
      </w:r>
      <w:r w:rsidRPr="002A294E">
        <w:rPr>
          <w:sz w:val="12"/>
        </w:rPr>
        <w:t xml:space="preserve">¶ </w:t>
      </w:r>
      <w:r>
        <w:t xml:space="preserve">and earlier. . . . </w:t>
      </w:r>
      <w:proofErr w:type="gramStart"/>
      <w:r>
        <w:t>Certain kinds of dissolution, the loss of and the need to reconstruct</w:t>
      </w:r>
      <w:r w:rsidRPr="002A294E">
        <w:rPr>
          <w:sz w:val="12"/>
        </w:rPr>
        <w:t xml:space="preserve">¶ </w:t>
      </w:r>
      <w:r>
        <w:t>certain kinds of stability.</w:t>
      </w:r>
      <w:proofErr w:type="gramEnd"/>
      <w:r>
        <w:t xml:space="preserve"> Certain kinds of madness, deliberately</w:t>
      </w:r>
      <w:r w:rsidRPr="002A294E">
        <w:rPr>
          <w:sz w:val="12"/>
        </w:rPr>
        <w:t xml:space="preserve">¶ </w:t>
      </w:r>
      <w:r>
        <w:t>going mad in order, as one of the characters says in [Beloved], ‘in order not</w:t>
      </w:r>
      <w:r w:rsidRPr="002A294E">
        <w:rPr>
          <w:sz w:val="12"/>
        </w:rPr>
        <w:t xml:space="preserve">¶ </w:t>
      </w:r>
      <w:r>
        <w:t>to lose your mind.’”10 Morrison suggests that “going mad” was also a strategy</w:t>
      </w:r>
      <w:r w:rsidRPr="002A294E">
        <w:rPr>
          <w:sz w:val="12"/>
        </w:rPr>
        <w:t xml:space="preserve">¶ </w:t>
      </w:r>
      <w:r>
        <w:t>to clutch hold of one’s mind when Reason would steal or smash it. Indeed, if</w:t>
      </w:r>
      <w:r w:rsidRPr="002A294E">
        <w:rPr>
          <w:sz w:val="12"/>
        </w:rPr>
        <w:t xml:space="preserve">¶ </w:t>
      </w:r>
      <w:r>
        <w:t xml:space="preserve">Reason is benefactor of white supremacy, proponent of </w:t>
      </w:r>
      <w:proofErr w:type="spellStart"/>
      <w:r>
        <w:t>antiblack</w:t>
      </w:r>
      <w:proofErr w:type="spellEnd"/>
      <w:r>
        <w:t xml:space="preserve"> </w:t>
      </w:r>
      <w:proofErr w:type="spellStart"/>
      <w:r>
        <w:t>slavocracy</w:t>
      </w:r>
      <w:proofErr w:type="spellEnd"/>
      <w:proofErr w:type="gramStart"/>
      <w:r>
        <w:t>,</w:t>
      </w:r>
      <w:r w:rsidRPr="002A294E">
        <w:rPr>
          <w:sz w:val="12"/>
        </w:rPr>
        <w:t>¶</w:t>
      </w:r>
      <w:proofErr w:type="gramEnd"/>
      <w:r w:rsidRPr="002A294E">
        <w:rPr>
          <w:sz w:val="12"/>
        </w:rPr>
        <w:t xml:space="preserve"> </w:t>
      </w:r>
      <w:r>
        <w:t>and patron of patriarchal dominion, a black enslaved woman might fare better</w:t>
      </w:r>
      <w:r w:rsidRPr="002A294E">
        <w:rPr>
          <w:sz w:val="12"/>
        </w:rPr>
        <w:t xml:space="preserve">¶ </w:t>
      </w:r>
      <w:r>
        <w:t xml:space="preserve">going insane instead. Captive behind the barbed fences of </w:t>
      </w:r>
      <w:proofErr w:type="spellStart"/>
      <w:r>
        <w:t>slavocratic</w:t>
      </w:r>
      <w:proofErr w:type="spellEnd"/>
      <w:r>
        <w:t xml:space="preserve"> sanity</w:t>
      </w:r>
      <w:proofErr w:type="gramStart"/>
      <w:r>
        <w:t>,</w:t>
      </w:r>
      <w:r w:rsidRPr="002A294E">
        <w:rPr>
          <w:sz w:val="12"/>
        </w:rPr>
        <w:t>¶</w:t>
      </w:r>
      <w:proofErr w:type="gramEnd"/>
      <w:r w:rsidRPr="002A294E">
        <w:rPr>
          <w:sz w:val="12"/>
        </w:rPr>
        <w:t xml:space="preserve"> </w:t>
      </w:r>
      <w:r>
        <w:t>she might find some refuge—however tenuous, fraught, and incomplete—in</w:t>
      </w:r>
      <w:r w:rsidRPr="002A294E">
        <w:rPr>
          <w:sz w:val="12"/>
        </w:rPr>
        <w:t xml:space="preserve">¶ </w:t>
      </w:r>
      <w:r>
        <w:t xml:space="preserve">the </w:t>
      </w:r>
      <w:proofErr w:type="spellStart"/>
      <w:r>
        <w:t>fugitivity</w:t>
      </w:r>
      <w:proofErr w:type="spellEnd"/>
      <w:r>
        <w:t xml:space="preserve"> of madness.</w:t>
      </w:r>
      <w:r w:rsidRPr="002A294E">
        <w:rPr>
          <w:sz w:val="12"/>
        </w:rPr>
        <w:t xml:space="preserve">¶ </w:t>
      </w:r>
      <w:r>
        <w:t>In 1851 the prominent physician Samuel Cartwright also framed black</w:t>
      </w:r>
      <w:r w:rsidRPr="002A294E">
        <w:rPr>
          <w:sz w:val="12"/>
        </w:rPr>
        <w:t xml:space="preserve">¶ </w:t>
      </w:r>
      <w:proofErr w:type="spellStart"/>
      <w:r>
        <w:t>fugitivity</w:t>
      </w:r>
      <w:proofErr w:type="spellEnd"/>
      <w:r>
        <w:t xml:space="preserve"> as madness—but within an </w:t>
      </w:r>
      <w:proofErr w:type="spellStart"/>
      <w:r>
        <w:t>antiblack</w:t>
      </w:r>
      <w:proofErr w:type="spellEnd"/>
      <w:r>
        <w:t>, proslavery agenda. He coined</w:t>
      </w:r>
      <w:r w:rsidRPr="002A294E">
        <w:rPr>
          <w:sz w:val="12"/>
        </w:rPr>
        <w:t xml:space="preserve">¶ </w:t>
      </w:r>
      <w:r>
        <w:t>“</w:t>
      </w:r>
      <w:proofErr w:type="spellStart"/>
      <w:r>
        <w:t>drapetomania</w:t>
      </w:r>
      <w:proofErr w:type="spellEnd"/>
      <w:r>
        <w:t>,” the purported mental illness compelling slaves to flee bondage</w:t>
      </w:r>
      <w:proofErr w:type="gramStart"/>
      <w:r>
        <w:t>.</w:t>
      </w:r>
      <w:r w:rsidRPr="002A294E">
        <w:rPr>
          <w:sz w:val="12"/>
        </w:rPr>
        <w:t>¶</w:t>
      </w:r>
      <w:proofErr w:type="gramEnd"/>
      <w:r w:rsidRPr="002A294E">
        <w:rPr>
          <w:sz w:val="12"/>
        </w:rPr>
        <w:t xml:space="preserve"> </w:t>
      </w:r>
      <w:r>
        <w:t xml:space="preserve">Its symptom: black slaves fleeing boundaries of </w:t>
      </w:r>
      <w:proofErr w:type="spellStart"/>
      <w:r>
        <w:t>slavocratic</w:t>
      </w:r>
      <w:proofErr w:type="spellEnd"/>
      <w:r>
        <w:t xml:space="preserve"> rule. Reporting in</w:t>
      </w:r>
      <w:r w:rsidRPr="002A294E">
        <w:rPr>
          <w:sz w:val="12"/>
        </w:rPr>
        <w:t xml:space="preserve">¶ </w:t>
      </w:r>
      <w:r>
        <w:t>a medical journal, Cartwright contends that “the cause in the most of cases</w:t>
      </w:r>
      <w:proofErr w:type="gramStart"/>
      <w:r>
        <w:t>,</w:t>
      </w:r>
      <w:r w:rsidRPr="002A294E">
        <w:rPr>
          <w:sz w:val="12"/>
        </w:rPr>
        <w:t>¶</w:t>
      </w:r>
      <w:proofErr w:type="gramEnd"/>
      <w:r w:rsidRPr="002A294E">
        <w:rPr>
          <w:sz w:val="12"/>
        </w:rPr>
        <w:t xml:space="preserve"> </w:t>
      </w:r>
      <w:r>
        <w:t>that induces the negro to run away from service, is as much a disease of the</w:t>
      </w:r>
      <w:r w:rsidRPr="002A294E">
        <w:rPr>
          <w:sz w:val="12"/>
        </w:rPr>
        <w:t xml:space="preserve">¶ </w:t>
      </w:r>
      <w:r>
        <w:t>mind as any other species of mental alienation, and much more curable, as a</w:t>
      </w:r>
      <w:r w:rsidRPr="002A294E">
        <w:rPr>
          <w:sz w:val="12"/>
        </w:rPr>
        <w:t xml:space="preserve">¶ </w:t>
      </w:r>
      <w:r>
        <w:t xml:space="preserve">general rule.”11 The codification of this illness aligns with </w:t>
      </w:r>
      <w:proofErr w:type="spellStart"/>
      <w:r>
        <w:t>antiblack</w:t>
      </w:r>
      <w:proofErr w:type="spellEnd"/>
      <w:r>
        <w:t xml:space="preserve"> antebellum</w:t>
      </w:r>
      <w:r w:rsidRPr="002A294E">
        <w:rPr>
          <w:sz w:val="12"/>
        </w:rPr>
        <w:t xml:space="preserve">¶ </w:t>
      </w:r>
      <w:r>
        <w:t>epistemology: legal mandates criminalized black slave flight; religious dogma</w:t>
      </w:r>
      <w:r w:rsidRPr="002A294E">
        <w:rPr>
          <w:sz w:val="12"/>
        </w:rPr>
        <w:t xml:space="preserve">¶ </w:t>
      </w:r>
      <w:r>
        <w:t xml:space="preserve">demonized black slave resistance; and white supremacist </w:t>
      </w:r>
      <w:proofErr w:type="gramStart"/>
      <w:r>
        <w:t>vigilantes</w:t>
      </w:r>
      <w:proofErr w:type="gramEnd"/>
      <w:r>
        <w:t xml:space="preserve"> terrorized</w:t>
      </w:r>
      <w:r w:rsidRPr="002A294E">
        <w:rPr>
          <w:sz w:val="12"/>
        </w:rPr>
        <w:t xml:space="preserve">¶ </w:t>
      </w:r>
      <w:r>
        <w:t xml:space="preserve">black freedom. It is no wonder, then, that antebellum medicine </w:t>
      </w:r>
      <w:proofErr w:type="spellStart"/>
      <w:r>
        <w:t>pathologized</w:t>
      </w:r>
      <w:proofErr w:type="spellEnd"/>
      <w:r w:rsidRPr="002A294E">
        <w:rPr>
          <w:sz w:val="12"/>
        </w:rPr>
        <w:t xml:space="preserve">¶ </w:t>
      </w:r>
      <w:r>
        <w:t>it. In that obscene epistemic order, black freedom was crime, sin, liability, and</w:t>
      </w:r>
      <w:r w:rsidRPr="002A294E">
        <w:rPr>
          <w:sz w:val="12"/>
        </w:rPr>
        <w:t xml:space="preserve">¶ </w:t>
      </w:r>
      <w:r>
        <w:t>sickness, too</w:t>
      </w:r>
      <w:proofErr w:type="gramStart"/>
      <w:r>
        <w:t>.</w:t>
      </w:r>
      <w:r w:rsidRPr="002A294E">
        <w:rPr>
          <w:sz w:val="12"/>
        </w:rPr>
        <w:t>¶</w:t>
      </w:r>
      <w:proofErr w:type="gramEnd"/>
      <w:r w:rsidRPr="002A294E">
        <w:rPr>
          <w:sz w:val="12"/>
        </w:rPr>
        <w:t xml:space="preserve"> </w:t>
      </w:r>
      <w:r>
        <w:t xml:space="preserve">Whereas </w:t>
      </w:r>
      <w:proofErr w:type="spellStart"/>
      <w:r>
        <w:t>drapetomania</w:t>
      </w:r>
      <w:proofErr w:type="spellEnd"/>
      <w:r>
        <w:t xml:space="preserve"> allegedly caused black slaves to flee servitude,</w:t>
      </w:r>
      <w:r w:rsidRPr="002A294E">
        <w:rPr>
          <w:sz w:val="12"/>
        </w:rPr>
        <w:t xml:space="preserve">¶ </w:t>
      </w:r>
      <w:r>
        <w:t>Cartwright conveniently coined another pathology to afflict them once they</w:t>
      </w:r>
      <w:r w:rsidRPr="002A294E">
        <w:rPr>
          <w:sz w:val="12"/>
        </w:rPr>
        <w:t xml:space="preserve">¶ </w:t>
      </w:r>
      <w:r>
        <w:t>found freedom. He writes that “</w:t>
      </w:r>
      <w:proofErr w:type="spellStart"/>
      <w:r>
        <w:t>Dysaesthesia</w:t>
      </w:r>
      <w:proofErr w:type="spellEnd"/>
      <w:r>
        <w:t xml:space="preserve"> </w:t>
      </w:r>
      <w:proofErr w:type="spellStart"/>
      <w:r>
        <w:t>Aethiopica</w:t>
      </w:r>
      <w:proofErr w:type="spellEnd"/>
      <w:r>
        <w:t xml:space="preserve"> is a disease peculiar</w:t>
      </w:r>
      <w:r w:rsidRPr="002A294E">
        <w:rPr>
          <w:sz w:val="12"/>
        </w:rPr>
        <w:t xml:space="preserve">¶ </w:t>
      </w:r>
      <w:r>
        <w:t>to negroes, affecting both mind and body . . . it prevails among free negroes</w:t>
      </w:r>
      <w:proofErr w:type="gramStart"/>
      <w:r>
        <w:t>,</w:t>
      </w:r>
      <w:r w:rsidRPr="002A294E">
        <w:rPr>
          <w:sz w:val="12"/>
        </w:rPr>
        <w:t>¶</w:t>
      </w:r>
      <w:proofErr w:type="gramEnd"/>
      <w:r w:rsidRPr="002A294E">
        <w:rPr>
          <w:sz w:val="12"/>
        </w:rPr>
        <w:t xml:space="preserve"> </w:t>
      </w:r>
      <w:r>
        <w:t xml:space="preserve">nearly all of whom are more or less afflicted with it, that have not got some </w:t>
      </w:r>
      <w:r w:rsidRPr="002A294E">
        <w:rPr>
          <w:sz w:val="12"/>
        </w:rPr>
        <w:t xml:space="preserve">¶ </w:t>
      </w:r>
      <w:r>
        <w:t>306 | American Quarterly</w:t>
      </w:r>
      <w:r w:rsidRPr="002A294E">
        <w:rPr>
          <w:sz w:val="12"/>
        </w:rPr>
        <w:t xml:space="preserve">¶ </w:t>
      </w:r>
      <w:r>
        <w:t xml:space="preserve">white person to direct and to take care of them.”12 Cartwright lends his </w:t>
      </w:r>
      <w:proofErr w:type="spellStart"/>
      <w:r>
        <w:t>antiblack</w:t>
      </w:r>
      <w:proofErr w:type="spellEnd"/>
      <w:proofErr w:type="gramStart"/>
      <w:r>
        <w:t>,</w:t>
      </w:r>
      <w:r w:rsidRPr="002A294E">
        <w:rPr>
          <w:sz w:val="12"/>
        </w:rPr>
        <w:t>¶</w:t>
      </w:r>
      <w:proofErr w:type="gramEnd"/>
      <w:r w:rsidRPr="002A294E">
        <w:rPr>
          <w:sz w:val="12"/>
        </w:rPr>
        <w:t xml:space="preserve"> </w:t>
      </w:r>
      <w:r>
        <w:t>proslavery medical authority to the claim that “negroes” are unfit for</w:t>
      </w:r>
      <w:r w:rsidRPr="002A294E">
        <w:rPr>
          <w:sz w:val="12"/>
        </w:rPr>
        <w:t xml:space="preserve">¶ </w:t>
      </w:r>
      <w:r>
        <w:t>freedom—are indeed sickened by it—and that enslavement is their most natural</w:t>
      </w:r>
      <w:r w:rsidRPr="002A294E">
        <w:rPr>
          <w:sz w:val="12"/>
        </w:rPr>
        <w:t xml:space="preserve">¶ </w:t>
      </w:r>
      <w:r>
        <w:t>and healthy condition. He further declares that “to narrate its symptoms and</w:t>
      </w:r>
      <w:r w:rsidRPr="002A294E">
        <w:rPr>
          <w:sz w:val="12"/>
        </w:rPr>
        <w:t xml:space="preserve">¶ </w:t>
      </w:r>
      <w:r>
        <w:t>effects among them would be to write a history of the ruins and dilapidation of</w:t>
      </w:r>
      <w:r w:rsidRPr="002A294E">
        <w:rPr>
          <w:sz w:val="12"/>
        </w:rPr>
        <w:t xml:space="preserve">¶ </w:t>
      </w:r>
      <w:proofErr w:type="spellStart"/>
      <w:r>
        <w:t>Hayti</w:t>
      </w:r>
      <w:proofErr w:type="spellEnd"/>
      <w:r>
        <w:t xml:space="preserve"> [sic], and every spot of earth they have ever had uncontrolled possession</w:t>
      </w:r>
      <w:r w:rsidRPr="002A294E">
        <w:rPr>
          <w:sz w:val="12"/>
        </w:rPr>
        <w:t xml:space="preserve">¶ </w:t>
      </w:r>
      <w:r>
        <w:t>over for any length of time.”13 Cartwright spitefully names Haiti, the first free</w:t>
      </w:r>
      <w:r w:rsidRPr="002A294E">
        <w:rPr>
          <w:sz w:val="12"/>
        </w:rPr>
        <w:t xml:space="preserve">¶ </w:t>
      </w:r>
      <w:r>
        <w:t>black republic in the Western hemisphere, as ground zero in a hemispheric</w:t>
      </w:r>
      <w:r w:rsidRPr="002A294E">
        <w:rPr>
          <w:sz w:val="12"/>
        </w:rPr>
        <w:t xml:space="preserve">¶ </w:t>
      </w:r>
      <w:r>
        <w:t xml:space="preserve">pandemic of </w:t>
      </w:r>
      <w:proofErr w:type="spellStart"/>
      <w:r>
        <w:t>dysaesthesia</w:t>
      </w:r>
      <w:proofErr w:type="spellEnd"/>
      <w:r>
        <w:t xml:space="preserve"> </w:t>
      </w:r>
      <w:proofErr w:type="spellStart"/>
      <w:r>
        <w:t>aethiopica</w:t>
      </w:r>
      <w:proofErr w:type="spellEnd"/>
      <w:r>
        <w:t>. Haitian revolutionaries, like Morrison’s</w:t>
      </w:r>
      <w:r w:rsidRPr="002A294E">
        <w:rPr>
          <w:sz w:val="12"/>
        </w:rPr>
        <w:t xml:space="preserve">¶ </w:t>
      </w:r>
      <w:r>
        <w:t xml:space="preserve">protagonists, seized freedom, defied </w:t>
      </w:r>
      <w:proofErr w:type="spellStart"/>
      <w:r>
        <w:t>slavocratic</w:t>
      </w:r>
      <w:proofErr w:type="spellEnd"/>
      <w:r>
        <w:t xml:space="preserve"> Reason, and purportedly went</w:t>
      </w:r>
      <w:r w:rsidRPr="002A294E">
        <w:rPr>
          <w:sz w:val="12"/>
        </w:rPr>
        <w:t xml:space="preserve">¶ </w:t>
      </w:r>
      <w:r>
        <w:t>“crazy” in the process</w:t>
      </w:r>
      <w:proofErr w:type="gramStart"/>
      <w:r>
        <w:t>.</w:t>
      </w:r>
      <w:r w:rsidRPr="002A294E">
        <w:rPr>
          <w:sz w:val="12"/>
        </w:rPr>
        <w:t>¶</w:t>
      </w:r>
      <w:proofErr w:type="gramEnd"/>
      <w:r w:rsidRPr="002A294E">
        <w:rPr>
          <w:sz w:val="12"/>
        </w:rPr>
        <w:t xml:space="preserve"> </w:t>
      </w:r>
      <w:r>
        <w:t>In Anglophone idiom, subjects “go” crazy—as though mad is a place or series</w:t>
      </w:r>
      <w:r w:rsidRPr="002A294E">
        <w:rPr>
          <w:sz w:val="12"/>
        </w:rPr>
        <w:t xml:space="preserve">¶ </w:t>
      </w:r>
      <w:r>
        <w:t>of places: the ship of fools, the insane asylum, the freak show, the carnival, the</w:t>
      </w:r>
      <w:r w:rsidRPr="002A294E">
        <w:rPr>
          <w:sz w:val="12"/>
        </w:rPr>
        <w:t xml:space="preserve">¶ </w:t>
      </w:r>
      <w:r>
        <w:t>id, the nation of “</w:t>
      </w:r>
      <w:proofErr w:type="spellStart"/>
      <w:r>
        <w:t>Hayti</w:t>
      </w:r>
      <w:proofErr w:type="spellEnd"/>
      <w:r>
        <w:t>,” and elsewhere. We might also imagine madness as a</w:t>
      </w:r>
      <w:r w:rsidRPr="002A294E">
        <w:rPr>
          <w:sz w:val="12"/>
        </w:rPr>
        <w:t xml:space="preserve">¶ </w:t>
      </w:r>
      <w:proofErr w:type="spellStart"/>
      <w:r>
        <w:t>transgressive</w:t>
      </w:r>
      <w:proofErr w:type="spellEnd"/>
      <w:r>
        <w:t xml:space="preserve"> mode of motion within Reason’s oppressive domains; a trembling</w:t>
      </w:r>
      <w:proofErr w:type="gramStart"/>
      <w:r>
        <w:t>,</w:t>
      </w:r>
      <w:r w:rsidRPr="002A294E">
        <w:rPr>
          <w:sz w:val="12"/>
        </w:rPr>
        <w:t>¶</w:t>
      </w:r>
      <w:proofErr w:type="gramEnd"/>
      <w:r w:rsidRPr="002A294E">
        <w:rPr>
          <w:sz w:val="12"/>
        </w:rPr>
        <w:t xml:space="preserve"> </w:t>
      </w:r>
      <w:r>
        <w:t>swelling, bursting movement that disrupts Reason’s supposedly steady order</w:t>
      </w:r>
      <w:r w:rsidRPr="002A294E">
        <w:rPr>
          <w:sz w:val="12"/>
        </w:rPr>
        <w:t xml:space="preserve">¶ </w:t>
      </w:r>
      <w:r>
        <w:t>and tidy borders. Madness, like diaspora, is both location and locomotion</w:t>
      </w:r>
      <w:proofErr w:type="gramStart"/>
      <w:r>
        <w:t>,</w:t>
      </w:r>
      <w:r w:rsidRPr="002A294E">
        <w:rPr>
          <w:sz w:val="12"/>
        </w:rPr>
        <w:t>¶</w:t>
      </w:r>
      <w:proofErr w:type="gramEnd"/>
      <w:r w:rsidRPr="002A294E">
        <w:rPr>
          <w:sz w:val="12"/>
        </w:rPr>
        <w:t xml:space="preserve"> </w:t>
      </w:r>
      <w:r>
        <w:t>both place and process.14 Moreover, madness and diaspora violate normative</w:t>
      </w:r>
      <w:r w:rsidRPr="002A294E">
        <w:rPr>
          <w:sz w:val="12"/>
        </w:rPr>
        <w:t xml:space="preserve">¶ </w:t>
      </w:r>
      <w:r>
        <w:t>arrangements—of the rational and national, in turn.</w:t>
      </w:r>
    </w:p>
    <w:p w14:paraId="267515D1" w14:textId="77777777" w:rsidR="002A294E" w:rsidRDefault="002A294E" w:rsidP="002A294E"/>
    <w:p w14:paraId="74D2C81E" w14:textId="77777777" w:rsidR="00C65182" w:rsidRDefault="00C65182" w:rsidP="00C65182">
      <w:pPr>
        <w:rPr>
          <w:sz w:val="12"/>
        </w:rPr>
      </w:pPr>
    </w:p>
    <w:p w14:paraId="555414E4" w14:textId="77777777" w:rsidR="00C65182" w:rsidRDefault="00C65182" w:rsidP="00C65182">
      <w:pPr>
        <w:rPr>
          <w:sz w:val="12"/>
        </w:rPr>
      </w:pPr>
      <w:r>
        <w:rPr>
          <w:sz w:val="12"/>
        </w:rPr>
        <w:tab/>
      </w:r>
      <w:r>
        <w:rPr>
          <w:sz w:val="12"/>
        </w:rPr>
        <w:tab/>
      </w:r>
      <w:r>
        <w:rPr>
          <w:sz w:val="12"/>
        </w:rPr>
        <w:tab/>
      </w:r>
      <w:r>
        <w:rPr>
          <w:sz w:val="12"/>
        </w:rPr>
        <w:tab/>
      </w:r>
    </w:p>
    <w:p w14:paraId="15B2618C" w14:textId="77777777" w:rsidR="00C65182" w:rsidRDefault="00C65182" w:rsidP="00C65182">
      <w:pPr>
        <w:rPr>
          <w:sz w:val="12"/>
        </w:rPr>
      </w:pPr>
    </w:p>
    <w:p w14:paraId="7754EEDB" w14:textId="77777777" w:rsidR="00C65182" w:rsidRDefault="00C65182" w:rsidP="00C65182">
      <w:pPr>
        <w:rPr>
          <w:sz w:val="12"/>
        </w:rPr>
      </w:pPr>
    </w:p>
    <w:p w14:paraId="105C2DD7" w14:textId="77777777" w:rsidR="00C65182" w:rsidRDefault="00C65182" w:rsidP="00C65182">
      <w:pPr>
        <w:pStyle w:val="Heading3"/>
      </w:pPr>
      <w:r>
        <w:t xml:space="preserve">A2: Madness Bad/Reason Pragmatic Politics Bad/Black Madness as Aesthetic Resistance </w:t>
      </w:r>
    </w:p>
    <w:p w14:paraId="3B574255" w14:textId="77777777" w:rsidR="00C65182" w:rsidRDefault="00C65182" w:rsidP="00C65182"/>
    <w:p w14:paraId="1D989DAF" w14:textId="77777777" w:rsidR="00C65182" w:rsidRDefault="00C65182" w:rsidP="00C65182">
      <w:r>
        <w:t>Mad Is a Place; or, the Slave Ship Tows</w:t>
      </w:r>
    </w:p>
    <w:p w14:paraId="02E5FE25" w14:textId="77777777" w:rsidR="00C65182" w:rsidRDefault="00C65182" w:rsidP="00C65182">
      <w:proofErr w:type="gramStart"/>
      <w:r>
        <w:t>the</w:t>
      </w:r>
      <w:proofErr w:type="gramEnd"/>
      <w:r>
        <w:t xml:space="preserve"> Ship of Fools</w:t>
      </w:r>
    </w:p>
    <w:p w14:paraId="4C53946D" w14:textId="77777777" w:rsidR="00C65182" w:rsidRPr="00C65182" w:rsidRDefault="00C65182" w:rsidP="00C65182">
      <w:r>
        <w:t xml:space="preserve">La Marr </w:t>
      </w:r>
      <w:proofErr w:type="spellStart"/>
      <w:r>
        <w:t>Jurelle</w:t>
      </w:r>
      <w:proofErr w:type="spellEnd"/>
      <w:r>
        <w:t xml:space="preserve"> Bruce June 2017 </w:t>
      </w:r>
    </w:p>
    <w:p w14:paraId="3D720246" w14:textId="77777777" w:rsidR="00C65182" w:rsidRDefault="00C65182" w:rsidP="00C65182">
      <w:pPr>
        <w:rPr>
          <w:sz w:val="12"/>
        </w:rPr>
      </w:pPr>
    </w:p>
    <w:p w14:paraId="59CE1EC1" w14:textId="77777777" w:rsidR="00C65182" w:rsidRDefault="00C65182" w:rsidP="00C65182">
      <w:r>
        <w:t>To pursue the madness I have sketched, mad studies would do well to adopt a</w:t>
      </w:r>
      <w:r w:rsidRPr="00C65182">
        <w:rPr>
          <w:sz w:val="12"/>
        </w:rPr>
        <w:t xml:space="preserve">¶ </w:t>
      </w:r>
      <w:r>
        <w:t xml:space="preserve">deft meta-methodology capable of stretching, darting, and navigating </w:t>
      </w:r>
      <w:proofErr w:type="spellStart"/>
      <w:r>
        <w:t>diasporic</w:t>
      </w:r>
      <w:proofErr w:type="spellEnd"/>
      <w:r w:rsidRPr="00C65182">
        <w:rPr>
          <w:sz w:val="12"/>
        </w:rPr>
        <w:t xml:space="preserve">¶ </w:t>
      </w:r>
      <w:r>
        <w:t>spirals and crisscrosses. It would do well to persist in incorporating intersectional</w:t>
      </w:r>
      <w:r w:rsidRPr="00C65182">
        <w:rPr>
          <w:sz w:val="12"/>
        </w:rPr>
        <w:t xml:space="preserve">¶ </w:t>
      </w:r>
      <w:r>
        <w:t>insights from disability theory, critical race theory, feminist theory</w:t>
      </w:r>
      <w:proofErr w:type="gramStart"/>
      <w:r>
        <w:t>,</w:t>
      </w:r>
      <w:r w:rsidRPr="00C65182">
        <w:rPr>
          <w:sz w:val="12"/>
        </w:rPr>
        <w:t>¶</w:t>
      </w:r>
      <w:proofErr w:type="gramEnd"/>
      <w:r w:rsidRPr="00C65182">
        <w:rPr>
          <w:sz w:val="12"/>
        </w:rPr>
        <w:t xml:space="preserve"> </w:t>
      </w:r>
      <w:r>
        <w:t>queer theory, deconstruction, and phenomenology, among other established</w:t>
      </w:r>
      <w:r w:rsidRPr="00C65182">
        <w:rPr>
          <w:sz w:val="12"/>
        </w:rPr>
        <w:t xml:space="preserve">¶ </w:t>
      </w:r>
      <w:r>
        <w:t>fields. Beyond approaching madness as object of analysis, mad studies is most</w:t>
      </w:r>
      <w:r w:rsidRPr="00C65182">
        <w:rPr>
          <w:sz w:val="12"/>
        </w:rPr>
        <w:t xml:space="preserve">¶ </w:t>
      </w:r>
      <w:r>
        <w:t>potent when it critically and ethically animates madness itself as methodology</w:t>
      </w:r>
      <w:proofErr w:type="gramStart"/>
      <w:r>
        <w:t>.</w:t>
      </w:r>
      <w:r w:rsidRPr="00C65182">
        <w:rPr>
          <w:sz w:val="12"/>
        </w:rPr>
        <w:t>¶</w:t>
      </w:r>
      <w:proofErr w:type="gramEnd"/>
      <w:r w:rsidRPr="00C65182">
        <w:rPr>
          <w:sz w:val="12"/>
        </w:rPr>
        <w:t xml:space="preserve"> </w:t>
      </w:r>
      <w:r>
        <w:t>As I practice it, mad methodology resists rote positivism and defies the</w:t>
      </w:r>
      <w:r w:rsidRPr="00C65182">
        <w:rPr>
          <w:sz w:val="12"/>
        </w:rPr>
        <w:t xml:space="preserve">¶ </w:t>
      </w:r>
      <w:r>
        <w:t xml:space="preserve">cult of objectivity; it listens for ghosts, </w:t>
      </w:r>
      <w:proofErr w:type="spellStart"/>
      <w:r>
        <w:t>madpeople</w:t>
      </w:r>
      <w:proofErr w:type="spellEnd"/>
      <w:r>
        <w:t>, outcasts, and disembodied</w:t>
      </w:r>
      <w:r w:rsidRPr="00C65182">
        <w:rPr>
          <w:sz w:val="12"/>
        </w:rPr>
        <w:t xml:space="preserve">¶ </w:t>
      </w:r>
      <w:r>
        <w:t>voices that trespass, like stowaways, in modernity;15 it perceives the expressive</w:t>
      </w:r>
      <w:r w:rsidRPr="00C65182">
        <w:rPr>
          <w:sz w:val="12"/>
        </w:rPr>
        <w:t xml:space="preserve">¶ </w:t>
      </w:r>
      <w:r>
        <w:t xml:space="preserve">potential in the so-called rants and raves of </w:t>
      </w:r>
      <w:proofErr w:type="spellStart"/>
      <w:r>
        <w:t>madpeople</w:t>
      </w:r>
      <w:proofErr w:type="spellEnd"/>
      <w:r>
        <w:t>; it is poised to find</w:t>
      </w:r>
      <w:r w:rsidRPr="00C65182">
        <w:rPr>
          <w:sz w:val="12"/>
        </w:rPr>
        <w:t xml:space="preserve">¶ </w:t>
      </w:r>
      <w:r>
        <w:t>message within messiness and philosophy within “pathology”; and it respects</w:t>
      </w:r>
      <w:r w:rsidRPr="00C65182">
        <w:rPr>
          <w:sz w:val="12"/>
        </w:rPr>
        <w:t xml:space="preserve">¶ </w:t>
      </w:r>
      <w:r>
        <w:t>the peculiar vantage points of those who are askew. Whereas rationalists tend</w:t>
      </w:r>
      <w:r w:rsidRPr="00C65182">
        <w:rPr>
          <w:sz w:val="12"/>
        </w:rPr>
        <w:t xml:space="preserve">¶ </w:t>
      </w:r>
      <w:r>
        <w:t xml:space="preserve">to discredit and depoliticize the </w:t>
      </w:r>
      <w:proofErr w:type="spellStart"/>
      <w:r>
        <w:t>madperson</w:t>
      </w:r>
      <w:proofErr w:type="spellEnd"/>
      <w:r>
        <w:t>, a mad methodology centers that</w:t>
      </w:r>
      <w:r w:rsidRPr="00C65182">
        <w:rPr>
          <w:sz w:val="12"/>
        </w:rPr>
        <w:t xml:space="preserve">¶ </w:t>
      </w:r>
      <w:proofErr w:type="spellStart"/>
      <w:r>
        <w:t>madperson</w:t>
      </w:r>
      <w:proofErr w:type="spellEnd"/>
      <w:r>
        <w:t xml:space="preserve"> within projects of critique and liberation</w:t>
      </w:r>
      <w:proofErr w:type="gramStart"/>
      <w:r>
        <w:t>.</w:t>
      </w:r>
      <w:r w:rsidRPr="00C65182">
        <w:rPr>
          <w:sz w:val="12"/>
        </w:rPr>
        <w:t>¶</w:t>
      </w:r>
      <w:proofErr w:type="gramEnd"/>
      <w:r w:rsidRPr="00C65182">
        <w:rPr>
          <w:sz w:val="12"/>
        </w:rPr>
        <w:t xml:space="preserve"> </w:t>
      </w:r>
      <w:r>
        <w:t>African American cultural producers have long mobilized madness as</w:t>
      </w:r>
      <w:r w:rsidRPr="00C65182">
        <w:rPr>
          <w:sz w:val="12"/>
        </w:rPr>
        <w:t xml:space="preserve">¶ </w:t>
      </w:r>
      <w:r>
        <w:t xml:space="preserve">methodology, as I have discovered in an ongoing study of madness and black </w:t>
      </w:r>
      <w:r w:rsidRPr="00C65182">
        <w:rPr>
          <w:sz w:val="12"/>
        </w:rPr>
        <w:t xml:space="preserve">¶ </w:t>
      </w:r>
      <w:r>
        <w:t>Mad Is a Place | 307</w:t>
      </w:r>
      <w:r w:rsidRPr="00C65182">
        <w:rPr>
          <w:sz w:val="12"/>
        </w:rPr>
        <w:t xml:space="preserve">¶ </w:t>
      </w:r>
      <w:r>
        <w:t>radical art-making.16 The jazz pioneer Charles Mingus, for example, invokes</w:t>
      </w:r>
      <w:r w:rsidRPr="00C65182">
        <w:rPr>
          <w:sz w:val="12"/>
        </w:rPr>
        <w:t xml:space="preserve">¶ </w:t>
      </w:r>
      <w:r>
        <w:t xml:space="preserve">dissociative disorder for an exquisite </w:t>
      </w:r>
      <w:proofErr w:type="spellStart"/>
      <w:r>
        <w:t>narratological</w:t>
      </w:r>
      <w:proofErr w:type="spellEnd"/>
      <w:r>
        <w:t xml:space="preserve"> order in his memoir, Beneath</w:t>
      </w:r>
      <w:r w:rsidRPr="00C65182">
        <w:rPr>
          <w:sz w:val="12"/>
        </w:rPr>
        <w:t xml:space="preserve">¶ </w:t>
      </w:r>
      <w:r>
        <w:t>the Underdog (1971). The legal theorist Patricia J. Williams mobilizes “schizophrenic</w:t>
      </w:r>
      <w:r w:rsidRPr="00C65182">
        <w:rPr>
          <w:sz w:val="12"/>
        </w:rPr>
        <w:t xml:space="preserve">¶ </w:t>
      </w:r>
      <w:r>
        <w:t xml:space="preserve">black </w:t>
      </w:r>
      <w:proofErr w:type="gramStart"/>
      <w:r>
        <w:t>lady[</w:t>
      </w:r>
      <w:proofErr w:type="gramEnd"/>
      <w:r>
        <w:t>hood]” for critical pedagogy and radical legal theory in The</w:t>
      </w:r>
      <w:r w:rsidRPr="00C65182">
        <w:rPr>
          <w:sz w:val="12"/>
        </w:rPr>
        <w:t xml:space="preserve">¶ </w:t>
      </w:r>
      <w:r>
        <w:t>Alchemy of Race and Rights (1991).</w:t>
      </w:r>
      <w:r w:rsidRPr="00C65182">
        <w:rPr>
          <w:sz w:val="12"/>
        </w:rPr>
        <w:t xml:space="preserve">¶ </w:t>
      </w:r>
      <w:r>
        <w:t xml:space="preserve">17 The protest musician </w:t>
      </w:r>
      <w:proofErr w:type="spellStart"/>
      <w:r>
        <w:t>Lauryn</w:t>
      </w:r>
      <w:proofErr w:type="spellEnd"/>
      <w:r>
        <w:t xml:space="preserve"> Hill speaks</w:t>
      </w:r>
      <w:r w:rsidRPr="00C65182">
        <w:rPr>
          <w:sz w:val="12"/>
        </w:rPr>
        <w:t xml:space="preserve">¶ </w:t>
      </w:r>
      <w:r>
        <w:t xml:space="preserve">to and for the “people inside [her] head, too,” a sort of symbolic </w:t>
      </w:r>
      <w:proofErr w:type="spellStart"/>
      <w:r>
        <w:t>counterpublic</w:t>
      </w:r>
      <w:proofErr w:type="spellEnd"/>
      <w:r>
        <w:t>,</w:t>
      </w:r>
      <w:r w:rsidRPr="00C65182">
        <w:rPr>
          <w:sz w:val="12"/>
        </w:rPr>
        <w:t xml:space="preserve">¶ </w:t>
      </w:r>
      <w:r>
        <w:t>on her Unplugged 2.0 album (2002). The comedian Dave Chappelle adopts a</w:t>
      </w:r>
      <w:r w:rsidRPr="00C65182">
        <w:rPr>
          <w:sz w:val="12"/>
        </w:rPr>
        <w:t xml:space="preserve">¶ </w:t>
      </w:r>
      <w:r>
        <w:t xml:space="preserve">hermeneutics of paranoia to read the insidious </w:t>
      </w:r>
      <w:proofErr w:type="spellStart"/>
      <w:r>
        <w:t>antiblackness</w:t>
      </w:r>
      <w:proofErr w:type="spellEnd"/>
      <w:r>
        <w:t xml:space="preserve"> that heckles him</w:t>
      </w:r>
      <w:proofErr w:type="gramStart"/>
      <w:r>
        <w:t>.</w:t>
      </w:r>
      <w:r w:rsidRPr="00C65182">
        <w:rPr>
          <w:sz w:val="12"/>
        </w:rPr>
        <w:t>¶</w:t>
      </w:r>
      <w:proofErr w:type="gramEnd"/>
      <w:r w:rsidRPr="00C65182">
        <w:rPr>
          <w:sz w:val="12"/>
        </w:rPr>
        <w:t xml:space="preserve"> </w:t>
      </w:r>
      <w:r>
        <w:t>Even as I emphasize radical uses of mad art, I reject blithe equations of</w:t>
      </w:r>
      <w:r w:rsidRPr="00C65182">
        <w:rPr>
          <w:sz w:val="12"/>
        </w:rPr>
        <w:t xml:space="preserve">¶ </w:t>
      </w:r>
      <w:r>
        <w:t>“madness” and “resistance.” I recognize that madness may entail and generate</w:t>
      </w:r>
      <w:r w:rsidRPr="00C65182">
        <w:rPr>
          <w:sz w:val="12"/>
        </w:rPr>
        <w:t xml:space="preserve">¶ </w:t>
      </w:r>
      <w:r>
        <w:t>pain, terror, destruction, and abjection for those who experience it and those</w:t>
      </w:r>
      <w:r w:rsidRPr="00C65182">
        <w:rPr>
          <w:sz w:val="12"/>
        </w:rPr>
        <w:t xml:space="preserve">¶ </w:t>
      </w:r>
      <w:r>
        <w:t>in its vicinity. All the while, I know that a thing can simultaneously be fettered</w:t>
      </w:r>
      <w:r w:rsidRPr="00C65182">
        <w:rPr>
          <w:sz w:val="12"/>
        </w:rPr>
        <w:t xml:space="preserve">¶ </w:t>
      </w:r>
      <w:r>
        <w:t>by abjection and potent for resistance. Besides, hegemonic Reason may entail</w:t>
      </w:r>
      <w:r w:rsidRPr="00C65182">
        <w:rPr>
          <w:sz w:val="12"/>
        </w:rPr>
        <w:t xml:space="preserve">¶ </w:t>
      </w:r>
      <w:r>
        <w:t xml:space="preserve">and </w:t>
      </w:r>
      <w:proofErr w:type="gramStart"/>
      <w:r>
        <w:t>generate</w:t>
      </w:r>
      <w:proofErr w:type="gramEnd"/>
      <w:r>
        <w:t xml:space="preserve"> pain, terror, destruction, and abjection, too. The fact is that far</w:t>
      </w:r>
      <w:r w:rsidRPr="00C65182">
        <w:rPr>
          <w:sz w:val="12"/>
        </w:rPr>
        <w:t xml:space="preserve">¶ </w:t>
      </w:r>
      <w:r>
        <w:t>more modern violence has been perpetrated under the aegis of Reason than</w:t>
      </w:r>
      <w:r w:rsidRPr="00C65182">
        <w:rPr>
          <w:sz w:val="12"/>
        </w:rPr>
        <w:t xml:space="preserve">¶ </w:t>
      </w:r>
      <w:r>
        <w:t>committed by rogue madmen and madwomen</w:t>
      </w:r>
      <w:proofErr w:type="gramStart"/>
      <w:r>
        <w:t>.</w:t>
      </w:r>
      <w:r w:rsidRPr="00C65182">
        <w:rPr>
          <w:sz w:val="12"/>
        </w:rPr>
        <w:t>¶</w:t>
      </w:r>
      <w:proofErr w:type="gramEnd"/>
      <w:r w:rsidRPr="00C65182">
        <w:rPr>
          <w:sz w:val="12"/>
        </w:rPr>
        <w:t xml:space="preserve"> </w:t>
      </w:r>
      <w:r>
        <w:t>Rationalist readers may fear that such a mad study—with its emphasis on</w:t>
      </w:r>
      <w:r w:rsidRPr="00C65182">
        <w:rPr>
          <w:sz w:val="12"/>
        </w:rPr>
        <w:t xml:space="preserve">¶ </w:t>
      </w:r>
      <w:r>
        <w:t>eruptions of madness among black artists—detrimentally reinforces myths of</w:t>
      </w:r>
      <w:r w:rsidRPr="00C65182">
        <w:rPr>
          <w:sz w:val="12"/>
        </w:rPr>
        <w:t xml:space="preserve">¶ </w:t>
      </w:r>
      <w:r>
        <w:t xml:space="preserve">black savagery and </w:t>
      </w:r>
      <w:proofErr w:type="spellStart"/>
      <w:r>
        <w:t>subrationality</w:t>
      </w:r>
      <w:proofErr w:type="spellEnd"/>
      <w:r>
        <w:t>. Such investment in rationalism presumes</w:t>
      </w:r>
      <w:r w:rsidRPr="00C65182">
        <w:rPr>
          <w:sz w:val="12"/>
        </w:rPr>
        <w:t xml:space="preserve">¶ </w:t>
      </w:r>
      <w:r>
        <w:t>that Reason is paramount for fully realized modern personhood. I am not so</w:t>
      </w:r>
      <w:r w:rsidRPr="00C65182">
        <w:rPr>
          <w:sz w:val="12"/>
        </w:rPr>
        <w:t xml:space="preserve">¶ </w:t>
      </w:r>
      <w:r>
        <w:t>sure. Rather than integrate black people into the pantheon of Reason, or seek</w:t>
      </w:r>
      <w:r w:rsidRPr="00C65182">
        <w:rPr>
          <w:sz w:val="12"/>
        </w:rPr>
        <w:t xml:space="preserve">¶ </w:t>
      </w:r>
      <w:r>
        <w:t>a place for them at its hallowed table, my work interrogates the hegemonic</w:t>
      </w:r>
      <w:r w:rsidRPr="00C65182">
        <w:rPr>
          <w:sz w:val="12"/>
        </w:rPr>
        <w:t xml:space="preserve">¶ </w:t>
      </w:r>
      <w:r>
        <w:t>logics that often undergird that pantheon and prop that table. I am especially</w:t>
      </w:r>
      <w:r w:rsidRPr="00C65182">
        <w:rPr>
          <w:sz w:val="12"/>
        </w:rPr>
        <w:t xml:space="preserve">¶ </w:t>
      </w:r>
      <w:r>
        <w:t>interested in artists who refuse to take a seat, but would rather flip the table</w:t>
      </w:r>
      <w:r w:rsidRPr="00C65182">
        <w:rPr>
          <w:sz w:val="12"/>
        </w:rPr>
        <w:t xml:space="preserve">¶ </w:t>
      </w:r>
      <w:r>
        <w:t>and carry their meals outside.</w:t>
      </w:r>
    </w:p>
    <w:p w14:paraId="537EBE75" w14:textId="77777777" w:rsidR="00C65182" w:rsidRDefault="00C65182" w:rsidP="00C65182"/>
    <w:p w14:paraId="405D815F" w14:textId="77777777" w:rsidR="00C65182" w:rsidRDefault="00C65182" w:rsidP="00C65182"/>
    <w:p w14:paraId="5E38DE72" w14:textId="77777777" w:rsidR="00C65182" w:rsidRDefault="00D3375E" w:rsidP="00D3375E">
      <w:pPr>
        <w:pStyle w:val="Heading3"/>
      </w:pPr>
      <w:r>
        <w:t xml:space="preserve">A2 Cybernetics and Resistance </w:t>
      </w:r>
    </w:p>
    <w:p w14:paraId="46BA9973" w14:textId="77777777" w:rsidR="00D3375E" w:rsidRDefault="00D3375E" w:rsidP="00D3375E"/>
    <w:p w14:paraId="7F9DA90A" w14:textId="77777777" w:rsidR="00D3375E" w:rsidRDefault="00D3375E" w:rsidP="00D3375E">
      <w:r>
        <w:t>Close-Up: #Black Lives Matter and Media All Lives (Don’t) Matter: The Internet Meets</w:t>
      </w:r>
    </w:p>
    <w:p w14:paraId="5E6AE3C9" w14:textId="77777777" w:rsidR="00D3375E" w:rsidRDefault="00D3375E" w:rsidP="00D3375E">
      <w:r>
        <w:t xml:space="preserve">Afro-Pessimism and Black Optimism Charles “Chip” P. </w:t>
      </w:r>
      <w:proofErr w:type="spellStart"/>
      <w:r>
        <w:t>Linscott</w:t>
      </w:r>
      <w:proofErr w:type="spellEnd"/>
      <w:r>
        <w:t xml:space="preserve"> 2017 </w:t>
      </w:r>
    </w:p>
    <w:p w14:paraId="45B1794D" w14:textId="77777777" w:rsidR="00D3375E" w:rsidRDefault="00D3375E" w:rsidP="00D3375E"/>
    <w:p w14:paraId="44874C4C" w14:textId="77777777" w:rsidR="00D3375E" w:rsidRDefault="00D3375E" w:rsidP="00D3375E">
      <w:r w:rsidRPr="00D3375E">
        <w:rPr>
          <w:sz w:val="12"/>
        </w:rPr>
        <w:t xml:space="preserve">¶ </w:t>
      </w:r>
      <w:r>
        <w:t>In particular, the acceleration wrought by social media and the twenty four-hour</w:t>
      </w:r>
      <w:r w:rsidRPr="00D3375E">
        <w:rPr>
          <w:sz w:val="12"/>
        </w:rPr>
        <w:t xml:space="preserve">¶ </w:t>
      </w:r>
      <w:r>
        <w:t>news cycle serves to disclose a timeworn, but oft-denied, foundation</w:t>
      </w:r>
      <w:r w:rsidRPr="00D3375E">
        <w:rPr>
          <w:sz w:val="12"/>
        </w:rPr>
        <w:t xml:space="preserve">¶ </w:t>
      </w:r>
      <w:r>
        <w:t xml:space="preserve">of Western </w:t>
      </w:r>
      <w:proofErr w:type="spellStart"/>
      <w:r>
        <w:t>institutionality</w:t>
      </w:r>
      <w:proofErr w:type="spellEnd"/>
      <w:r>
        <w:t>—namely, the exclusion of black people</w:t>
      </w:r>
      <w:r w:rsidRPr="00D3375E">
        <w:rPr>
          <w:sz w:val="12"/>
        </w:rPr>
        <w:t xml:space="preserve">¶ </w:t>
      </w:r>
      <w:r>
        <w:t>from the category of the human. Yet, while global digital interconnection</w:t>
      </w:r>
      <w:r w:rsidRPr="00D3375E">
        <w:rPr>
          <w:sz w:val="12"/>
        </w:rPr>
        <w:t xml:space="preserve">¶ </w:t>
      </w:r>
      <w:r>
        <w:t>fosters greater awareness of the foreclosure of black life and provides opportunities</w:t>
      </w:r>
      <w:r w:rsidRPr="00D3375E">
        <w:rPr>
          <w:sz w:val="12"/>
        </w:rPr>
        <w:t xml:space="preserve">¶ </w:t>
      </w:r>
      <w:r>
        <w:t>for the rapid mobilization of protests and direct action, the internet</w:t>
      </w:r>
      <w:r w:rsidRPr="00D3375E">
        <w:rPr>
          <w:sz w:val="12"/>
        </w:rPr>
        <w:t xml:space="preserve">¶ </w:t>
      </w:r>
      <w:r>
        <w:t>also affords a powerful platform for the dissemination of antithetical movements</w:t>
      </w:r>
      <w:r w:rsidRPr="00D3375E">
        <w:rPr>
          <w:sz w:val="12"/>
        </w:rPr>
        <w:t xml:space="preserve">¶ </w:t>
      </w:r>
      <w:r>
        <w:t xml:space="preserve">and the surveillance and capture of resistance. A key thesis of </w:t>
      </w:r>
      <w:proofErr w:type="spellStart"/>
      <w:r>
        <w:t>AfroPessimism</w:t>
      </w:r>
      <w:proofErr w:type="spellEnd"/>
      <w:r w:rsidRPr="00D3375E">
        <w:rPr>
          <w:sz w:val="12"/>
        </w:rPr>
        <w:t xml:space="preserve">¶ </w:t>
      </w:r>
      <w:r>
        <w:t>is that white lives, police lives, property, and (white) public safety</w:t>
      </w:r>
      <w:r w:rsidRPr="00D3375E">
        <w:rPr>
          <w:sz w:val="12"/>
        </w:rPr>
        <w:t xml:space="preserve">¶ </w:t>
      </w:r>
      <w:r>
        <w:t>take precedence over black lives. The counter-movement #</w:t>
      </w:r>
      <w:proofErr w:type="spellStart"/>
      <w:r>
        <w:t>AllLivesMatter</w:t>
      </w:r>
      <w:proofErr w:type="spellEnd"/>
      <w:proofErr w:type="gramStart"/>
      <w:r>
        <w:t>,</w:t>
      </w:r>
      <w:r w:rsidRPr="00D3375E">
        <w:rPr>
          <w:sz w:val="12"/>
        </w:rPr>
        <w:t>¶</w:t>
      </w:r>
      <w:proofErr w:type="gramEnd"/>
      <w:r w:rsidRPr="00D3375E">
        <w:rPr>
          <w:sz w:val="12"/>
        </w:rPr>
        <w:t xml:space="preserve"> </w:t>
      </w:r>
      <w:r>
        <w:t>for example, confirms Afro-Pessimism’s claims on their face by promoting</w:t>
      </w:r>
      <w:r w:rsidRPr="00D3375E">
        <w:rPr>
          <w:sz w:val="12"/>
        </w:rPr>
        <w:t xml:space="preserve">¶ </w:t>
      </w:r>
      <w:r>
        <w:t>the erasure of structural anti-black racism and black social death in the</w:t>
      </w:r>
      <w:r w:rsidRPr="00D3375E">
        <w:rPr>
          <w:sz w:val="12"/>
        </w:rPr>
        <w:t xml:space="preserve">¶ </w:t>
      </w:r>
      <w:r>
        <w:t>name of formal and ideological equality and post-racial colorblindness.</w:t>
      </w:r>
      <w:r w:rsidRPr="00D3375E">
        <w:rPr>
          <w:sz w:val="12"/>
        </w:rPr>
        <w:t xml:space="preserve">¶ </w:t>
      </w:r>
      <w:r>
        <w:t>For example, in the college town where I live, there is a small stretch</w:t>
      </w:r>
      <w:r w:rsidRPr="00D3375E">
        <w:rPr>
          <w:sz w:val="12"/>
        </w:rPr>
        <w:t xml:space="preserve">¶ </w:t>
      </w:r>
      <w:r>
        <w:t>of highly visible retaining wall that straddles the back of a university classroom</w:t>
      </w:r>
      <w:r w:rsidRPr="00D3375E">
        <w:rPr>
          <w:sz w:val="12"/>
        </w:rPr>
        <w:t xml:space="preserve">¶ </w:t>
      </w:r>
      <w:r>
        <w:t>building. This wall is on a public street and is glimpsed by thousands of</w:t>
      </w:r>
      <w:r w:rsidRPr="00D3375E">
        <w:rPr>
          <w:sz w:val="12"/>
        </w:rPr>
        <w:t xml:space="preserve">¶ </w:t>
      </w:r>
      <w:r>
        <w:t>motorists and pedestrians every day. It is nicknamed the “graffiti wall” and is</w:t>
      </w:r>
      <w:r w:rsidRPr="00D3375E">
        <w:rPr>
          <w:sz w:val="12"/>
        </w:rPr>
        <w:t xml:space="preserve">¶ </w:t>
      </w:r>
      <w:r>
        <w:t>sanctioned for public artwork (figs. 1 and 2). The Black Student Union painted</w:t>
      </w:r>
      <w:r w:rsidRPr="00D3375E">
        <w:rPr>
          <w:sz w:val="12"/>
        </w:rPr>
        <w:t xml:space="preserve">¶ </w:t>
      </w:r>
      <w:r>
        <w:t>a simple but powerful image—a raised fist on a stark black background with</w:t>
      </w:r>
      <w:r w:rsidRPr="00D3375E">
        <w:rPr>
          <w:sz w:val="12"/>
        </w:rPr>
        <w:t xml:space="preserve">¶ </w:t>
      </w:r>
      <w:r>
        <w:t>the #</w:t>
      </w:r>
      <w:proofErr w:type="spellStart"/>
      <w:r>
        <w:t>BlackLivesMatter</w:t>
      </w:r>
      <w:proofErr w:type="spellEnd"/>
      <w:r>
        <w:t xml:space="preserve"> </w:t>
      </w:r>
      <w:proofErr w:type="spellStart"/>
      <w:r>
        <w:t>hashtag</w:t>
      </w:r>
      <w:proofErr w:type="spellEnd"/>
      <w:r>
        <w:t xml:space="preserve"> beneath—on the wall on December 4, 2015.4</w:t>
      </w:r>
      <w:r w:rsidRPr="00D3375E">
        <w:rPr>
          <w:sz w:val="12"/>
        </w:rPr>
        <w:t xml:space="preserve">¶ </w:t>
      </w:r>
      <w:r>
        <w:t>Roughly five days later, the image was crudely defaced by persons unknown</w:t>
      </w:r>
      <w:proofErr w:type="gramStart"/>
      <w:r>
        <w:t>,</w:t>
      </w:r>
      <w:r w:rsidRPr="00D3375E">
        <w:rPr>
          <w:sz w:val="12"/>
        </w:rPr>
        <w:t>¶</w:t>
      </w:r>
      <w:proofErr w:type="gramEnd"/>
      <w:r w:rsidRPr="00D3375E">
        <w:rPr>
          <w:sz w:val="12"/>
        </w:rPr>
        <w:t xml:space="preserve"> </w:t>
      </w:r>
      <w:r>
        <w:t>but the message was clear: “life is hard [and] transcends race and gender.”</w:t>
      </w:r>
      <w:r w:rsidRPr="00D3375E">
        <w:rPr>
          <w:sz w:val="12"/>
        </w:rPr>
        <w:t xml:space="preserve">¶ </w:t>
      </w:r>
      <w:proofErr w:type="gramStart"/>
      <w:r>
        <w:t>The</w:t>
      </w:r>
      <w:proofErr w:type="gramEnd"/>
      <w:r>
        <w:t xml:space="preserve"> anonymous vandal graphically insisted that #</w:t>
      </w:r>
      <w:proofErr w:type="spellStart"/>
      <w:r>
        <w:t>BlackLivesMatter</w:t>
      </w:r>
      <w:proofErr w:type="spellEnd"/>
      <w:r>
        <w:t xml:space="preserve"> is composed</w:t>
      </w:r>
      <w:r w:rsidRPr="00D3375E">
        <w:rPr>
          <w:sz w:val="12"/>
        </w:rPr>
        <w:t xml:space="preserve">¶ </w:t>
      </w:r>
      <w:r>
        <w:t>of “neo-progressive fucks” who should “wake up” and “fuck off.” The</w:t>
      </w:r>
      <w:r w:rsidRPr="00D3375E">
        <w:rPr>
          <w:sz w:val="12"/>
        </w:rPr>
        <w:t xml:space="preserve">¶ </w:t>
      </w:r>
      <w:proofErr w:type="spellStart"/>
      <w:r>
        <w:t>hashtag</w:t>
      </w:r>
      <w:proofErr w:type="spellEnd"/>
      <w:r>
        <w:t xml:space="preserve"> was, unsurprisingly, changed to #</w:t>
      </w:r>
      <w:proofErr w:type="spellStart"/>
      <w:r>
        <w:t>AllLivesMatter</w:t>
      </w:r>
      <w:proofErr w:type="spellEnd"/>
      <w:r>
        <w:t>. In essence, the</w:t>
      </w:r>
      <w:r w:rsidRPr="00D3375E">
        <w:rPr>
          <w:sz w:val="12"/>
        </w:rPr>
        <w:t xml:space="preserve">¶ </w:t>
      </w:r>
      <w:r>
        <w:t>defacing artist misses the point, as does #</w:t>
      </w:r>
      <w:proofErr w:type="spellStart"/>
      <w:r>
        <w:t>AllLivesMatter</w:t>
      </w:r>
      <w:proofErr w:type="spellEnd"/>
      <w:r>
        <w:t xml:space="preserve"> itself, by flattening</w:t>
      </w:r>
      <w:r w:rsidRPr="00D3375E">
        <w:rPr>
          <w:sz w:val="12"/>
        </w:rPr>
        <w:t xml:space="preserve">¶ </w:t>
      </w:r>
      <w:r>
        <w:t>distinctions and equivocating between constitutive positions. In America</w:t>
      </w:r>
      <w:proofErr w:type="gramStart"/>
      <w:r>
        <w:t>,</w:t>
      </w:r>
      <w:r w:rsidRPr="00D3375E">
        <w:rPr>
          <w:sz w:val="12"/>
        </w:rPr>
        <w:t>¶</w:t>
      </w:r>
      <w:proofErr w:type="gramEnd"/>
      <w:r w:rsidRPr="00D3375E">
        <w:rPr>
          <w:sz w:val="12"/>
        </w:rPr>
        <w:t xml:space="preserve"> </w:t>
      </w:r>
      <w:r>
        <w:t>black people and white people are not “the same” nor are people of different</w:t>
      </w:r>
      <w:r w:rsidRPr="00D3375E">
        <w:rPr>
          <w:sz w:val="12"/>
        </w:rPr>
        <w:t xml:space="preserve">¶ </w:t>
      </w:r>
      <w:r>
        <w:t>genders. The revisionist graffiti artist seeks nothing short of erasure: of difference, of conflict, and of the epidemic of anti-black violence against which #</w:t>
      </w:r>
      <w:proofErr w:type="spellStart"/>
      <w:r>
        <w:t>BlackLivesMatter</w:t>
      </w:r>
      <w:proofErr w:type="spellEnd"/>
      <w:r>
        <w:t xml:space="preserve"> so tirelessly struggles.</w:t>
      </w:r>
    </w:p>
    <w:p w14:paraId="1586EAD6" w14:textId="77777777" w:rsidR="00D3375E" w:rsidRDefault="00D3375E" w:rsidP="00D3375E"/>
    <w:p w14:paraId="73EBC471" w14:textId="77777777" w:rsidR="00D3375E" w:rsidRDefault="00D3375E" w:rsidP="00D3375E"/>
    <w:p w14:paraId="36DC25CD" w14:textId="77777777" w:rsidR="00491FFE" w:rsidRDefault="00491FFE" w:rsidP="00491FFE">
      <w:pPr>
        <w:pStyle w:val="Heading3"/>
      </w:pPr>
      <w:r>
        <w:t xml:space="preserve">A2: Affect-Graffiti </w:t>
      </w:r>
    </w:p>
    <w:p w14:paraId="36A301F7" w14:textId="77777777" w:rsidR="00491FFE" w:rsidRDefault="00491FFE" w:rsidP="00491FFE"/>
    <w:p w14:paraId="268F2810" w14:textId="77777777" w:rsidR="00491FFE" w:rsidRDefault="00491FFE" w:rsidP="00491FFE">
      <w:r>
        <w:t>Close-Up: #Black Lives Matter and Media All Lives (Don’t) Matter: The Internet Meets</w:t>
      </w:r>
    </w:p>
    <w:p w14:paraId="5D00C4A7" w14:textId="77777777" w:rsidR="00491FFE" w:rsidRDefault="00491FFE" w:rsidP="00491FFE">
      <w:r>
        <w:t xml:space="preserve">Afro-Pessimism and Black Optimism Charles “Chip” P. </w:t>
      </w:r>
      <w:proofErr w:type="spellStart"/>
      <w:r>
        <w:t>Linscott</w:t>
      </w:r>
      <w:proofErr w:type="spellEnd"/>
      <w:r>
        <w:t xml:space="preserve"> 2017 </w:t>
      </w:r>
    </w:p>
    <w:p w14:paraId="01852884" w14:textId="77777777" w:rsidR="00491FFE" w:rsidRDefault="00491FFE" w:rsidP="00D3375E"/>
    <w:p w14:paraId="6C700E5E" w14:textId="77777777" w:rsidR="00491FFE" w:rsidRDefault="00491FFE" w:rsidP="00491FFE">
      <w:r>
        <w:t xml:space="preserve">While the use of </w:t>
      </w:r>
      <w:proofErr w:type="spellStart"/>
      <w:r>
        <w:t>hashtags</w:t>
      </w:r>
      <w:proofErr w:type="spellEnd"/>
      <w:r>
        <w:t xml:space="preserve"> gestures toward social media in this example</w:t>
      </w:r>
      <w:proofErr w:type="gramStart"/>
      <w:r>
        <w:t>,</w:t>
      </w:r>
      <w:r w:rsidRPr="00491FFE">
        <w:rPr>
          <w:sz w:val="12"/>
        </w:rPr>
        <w:t>¶</w:t>
      </w:r>
      <w:proofErr w:type="gramEnd"/>
      <w:r w:rsidRPr="00491FFE">
        <w:rPr>
          <w:sz w:val="12"/>
        </w:rPr>
        <w:t xml:space="preserve"> </w:t>
      </w:r>
      <w:r>
        <w:t>street art is an unquestionably ancient phenomenon. Yet there is a poignant</w:t>
      </w:r>
      <w:r w:rsidRPr="00491FFE">
        <w:rPr>
          <w:sz w:val="12"/>
        </w:rPr>
        <w:t xml:space="preserve">¶ </w:t>
      </w:r>
      <w:r>
        <w:t xml:space="preserve">irony of </w:t>
      </w:r>
      <w:proofErr w:type="spellStart"/>
      <w:r>
        <w:t>mediatic</w:t>
      </w:r>
      <w:proofErr w:type="spellEnd"/>
      <w:r>
        <w:t xml:space="preserve"> form here: graffiti, a foundational part of contemporary</w:t>
      </w:r>
      <w:r w:rsidRPr="00491FFE">
        <w:rPr>
          <w:sz w:val="12"/>
        </w:rPr>
        <w:t xml:space="preserve">¶ </w:t>
      </w:r>
      <w:r>
        <w:t>black expressive culture and one of the core elements of hip-hop, was used</w:t>
      </w:r>
      <w:r w:rsidRPr="00491FFE">
        <w:rPr>
          <w:sz w:val="12"/>
        </w:rPr>
        <w:t xml:space="preserve">¶ </w:t>
      </w:r>
      <w:r>
        <w:t>to spread the #</w:t>
      </w:r>
      <w:proofErr w:type="spellStart"/>
      <w:r>
        <w:t>BlackLivesMatter</w:t>
      </w:r>
      <w:proofErr w:type="spellEnd"/>
      <w:r>
        <w:t xml:space="preserve"> message in a space that was sanctioned for</w:t>
      </w:r>
      <w:r w:rsidRPr="00491FFE">
        <w:rPr>
          <w:sz w:val="12"/>
        </w:rPr>
        <w:t xml:space="preserve">¶ </w:t>
      </w:r>
      <w:r>
        <w:t>black life, if not only black life. Sure enough, as quickly as the message was</w:t>
      </w:r>
      <w:r w:rsidRPr="00491FFE">
        <w:rPr>
          <w:sz w:val="12"/>
        </w:rPr>
        <w:t xml:space="preserve">¶ </w:t>
      </w:r>
      <w:r>
        <w:t>distributed, the forces that work to subjugate and devalue blackness co-opted</w:t>
      </w:r>
      <w:r w:rsidRPr="00491FFE">
        <w:rPr>
          <w:sz w:val="12"/>
        </w:rPr>
        <w:t xml:space="preserve">¶ </w:t>
      </w:r>
      <w:r>
        <w:t>the space, contravened the concern, and mocked black struggles to survive</w:t>
      </w:r>
      <w:r w:rsidRPr="00491FFE">
        <w:rPr>
          <w:sz w:val="12"/>
        </w:rPr>
        <w:t xml:space="preserve">¶ </w:t>
      </w:r>
      <w:r>
        <w:t>in an anti-black culture. This is a recursive dynamic.</w:t>
      </w:r>
    </w:p>
    <w:p w14:paraId="21E411C1" w14:textId="77777777" w:rsidR="00491FFE" w:rsidRDefault="00491FFE" w:rsidP="00491FFE"/>
    <w:p w14:paraId="4589E3D1" w14:textId="77777777" w:rsidR="00491FFE" w:rsidRDefault="00491FFE" w:rsidP="00491FFE"/>
    <w:p w14:paraId="55F5A66F" w14:textId="77777777" w:rsidR="00491FFE" w:rsidRDefault="00491FFE" w:rsidP="00491FFE"/>
    <w:p w14:paraId="4BFEE48A" w14:textId="77777777" w:rsidR="00491FFE" w:rsidRDefault="00491FFE" w:rsidP="00207505">
      <w:pPr>
        <w:pStyle w:val="Heading3"/>
      </w:pPr>
      <w:r>
        <w:t xml:space="preserve">A2: Black Lives Matters – Cybernetics </w:t>
      </w:r>
    </w:p>
    <w:p w14:paraId="0C925169" w14:textId="77777777" w:rsidR="00207505" w:rsidRDefault="00207505" w:rsidP="00207505"/>
    <w:p w14:paraId="6449E35D" w14:textId="77777777" w:rsidR="00207505" w:rsidRDefault="00207505" w:rsidP="00207505"/>
    <w:p w14:paraId="01A445CC" w14:textId="77777777" w:rsidR="00207505" w:rsidRDefault="00207505" w:rsidP="00207505">
      <w:r>
        <w:t>Close-Up: #Black Lives Matter and Media All Lives (Don’t) Matter: The Internet Meets</w:t>
      </w:r>
    </w:p>
    <w:p w14:paraId="161662E0" w14:textId="77777777" w:rsidR="00207505" w:rsidRDefault="00207505" w:rsidP="00207505">
      <w:r>
        <w:t xml:space="preserve">Afro-Pessimism and Black Optimism Charles “Chip” P. </w:t>
      </w:r>
      <w:proofErr w:type="spellStart"/>
      <w:r>
        <w:t>Linscott</w:t>
      </w:r>
      <w:proofErr w:type="spellEnd"/>
      <w:r>
        <w:t xml:space="preserve"> 2017 </w:t>
      </w:r>
    </w:p>
    <w:p w14:paraId="73DBF4F4" w14:textId="77777777" w:rsidR="00207505" w:rsidRDefault="00207505" w:rsidP="00207505"/>
    <w:p w14:paraId="58512837" w14:textId="77777777" w:rsidR="00207505" w:rsidRDefault="00207505" w:rsidP="00207505">
      <w:r>
        <w:t>Following, I will pose a few questions regarding the functional differences</w:t>
      </w:r>
      <w:r w:rsidRPr="00207505">
        <w:rPr>
          <w:sz w:val="12"/>
        </w:rPr>
        <w:t xml:space="preserve">¶ </w:t>
      </w:r>
      <w:r>
        <w:t xml:space="preserve">and relative importance of the rapidly circulating and </w:t>
      </w:r>
      <w:proofErr w:type="spellStart"/>
      <w:r>
        <w:t>memetic</w:t>
      </w:r>
      <w:proofErr w:type="spellEnd"/>
      <w:r>
        <w:t xml:space="preserve"> nature</w:t>
      </w:r>
      <w:r w:rsidRPr="00207505">
        <w:rPr>
          <w:sz w:val="12"/>
        </w:rPr>
        <w:t xml:space="preserve">¶ </w:t>
      </w:r>
      <w:r>
        <w:t>of contemporary social media. How do the “new” media bring attention</w:t>
      </w:r>
      <w:r w:rsidRPr="00207505">
        <w:rPr>
          <w:sz w:val="12"/>
        </w:rPr>
        <w:t xml:space="preserve">¶ </w:t>
      </w:r>
      <w:r>
        <w:t>to the very old problematic of black dehumanization as understood by</w:t>
      </w:r>
      <w:r w:rsidRPr="00207505">
        <w:rPr>
          <w:sz w:val="12"/>
        </w:rPr>
        <w:t xml:space="preserve">¶ </w:t>
      </w:r>
      <w:r>
        <w:t>Afro-Pessimism</w:t>
      </w:r>
      <w:proofErr w:type="gramStart"/>
      <w:r>
        <w:t>?5</w:t>
      </w:r>
      <w:proofErr w:type="gramEnd"/>
      <w:r w:rsidRPr="00207505">
        <w:rPr>
          <w:sz w:val="12"/>
        </w:rPr>
        <w:t>¶</w:t>
      </w:r>
      <w:r>
        <w:rPr>
          <w:sz w:val="12"/>
        </w:rPr>
        <w:t xml:space="preserve"> </w:t>
      </w:r>
      <w:r>
        <w:t>Do black lives matter more when they have a hash tag?</w:t>
      </w:r>
      <w:r w:rsidRPr="00207505">
        <w:rPr>
          <w:sz w:val="12"/>
        </w:rPr>
        <w:t xml:space="preserve">¶ </w:t>
      </w:r>
      <w:r>
        <w:t>Ultimately, I think it’s clear that digitized social media technologies portend</w:t>
      </w:r>
      <w:r w:rsidRPr="00207505">
        <w:rPr>
          <w:sz w:val="12"/>
        </w:rPr>
        <w:t xml:space="preserve">¶ </w:t>
      </w:r>
      <w:r>
        <w:t>both opportunity and peril for #</w:t>
      </w:r>
      <w:proofErr w:type="spellStart"/>
      <w:r>
        <w:t>BlackLivesMatter</w:t>
      </w:r>
      <w:proofErr w:type="spellEnd"/>
      <w:r>
        <w:t xml:space="preserve"> through, respectively, the</w:t>
      </w:r>
      <w:r w:rsidRPr="00207505">
        <w:rPr>
          <w:sz w:val="12"/>
        </w:rPr>
        <w:t xml:space="preserve">¶ </w:t>
      </w:r>
      <w:r>
        <w:t xml:space="preserve">promise of global reach and rapid dissemination, and their </w:t>
      </w:r>
      <w:proofErr w:type="spellStart"/>
      <w:r>
        <w:t>embeddedness</w:t>
      </w:r>
      <w:proofErr w:type="spellEnd"/>
      <w:r w:rsidRPr="00207505">
        <w:rPr>
          <w:sz w:val="12"/>
        </w:rPr>
        <w:t xml:space="preserve">¶ </w:t>
      </w:r>
      <w:r>
        <w:t>within structural anti-blackness. At present, then, to think carefully about</w:t>
      </w:r>
      <w:r w:rsidRPr="00207505">
        <w:rPr>
          <w:sz w:val="12"/>
        </w:rPr>
        <w:t xml:space="preserve">¶ </w:t>
      </w:r>
      <w:r>
        <w:t>#</w:t>
      </w:r>
      <w:proofErr w:type="spellStart"/>
      <w:r>
        <w:t>BlackLivesMatter</w:t>
      </w:r>
      <w:proofErr w:type="spellEnd"/>
      <w:r>
        <w:t xml:space="preserve"> is to unpack the changing </w:t>
      </w:r>
      <w:proofErr w:type="spellStart"/>
      <w:r>
        <w:t>mediascape</w:t>
      </w:r>
      <w:proofErr w:type="spellEnd"/>
      <w:r>
        <w:t>, and vice versa. As</w:t>
      </w:r>
      <w:r w:rsidRPr="00207505">
        <w:rPr>
          <w:sz w:val="12"/>
        </w:rPr>
        <w:t xml:space="preserve">¶ </w:t>
      </w:r>
      <w:r>
        <w:t>I noted above, a further plank in my argument is that various forms of social</w:t>
      </w:r>
      <w:r w:rsidRPr="00207505">
        <w:rPr>
          <w:sz w:val="12"/>
        </w:rPr>
        <w:t xml:space="preserve">¶ </w:t>
      </w:r>
      <w:r>
        <w:t>media and the disruptive tactics of #</w:t>
      </w:r>
      <w:proofErr w:type="spellStart"/>
      <w:r>
        <w:t>BlackLivesMatter</w:t>
      </w:r>
      <w:proofErr w:type="spellEnd"/>
      <w:r>
        <w:t xml:space="preserve"> actually reiterate</w:t>
      </w:r>
      <w:r w:rsidRPr="00207505">
        <w:rPr>
          <w:sz w:val="12"/>
        </w:rPr>
        <w:t xml:space="preserve">¶ </w:t>
      </w:r>
      <w:r>
        <w:t>important aspects of the divide between Afro-Pessimism and what might be</w:t>
      </w:r>
      <w:r w:rsidRPr="00207505">
        <w:rPr>
          <w:sz w:val="12"/>
        </w:rPr>
        <w:t xml:space="preserve">¶ </w:t>
      </w:r>
      <w:r>
        <w:t xml:space="preserve">called, following Fred </w:t>
      </w:r>
      <w:proofErr w:type="spellStart"/>
      <w:r>
        <w:t>Moten</w:t>
      </w:r>
      <w:proofErr w:type="spellEnd"/>
      <w:r>
        <w:t>, “Black Optimism.” While social media may</w:t>
      </w:r>
      <w:r w:rsidRPr="00207505">
        <w:rPr>
          <w:sz w:val="12"/>
        </w:rPr>
        <w:t xml:space="preserve">¶ </w:t>
      </w:r>
      <w:r>
        <w:t xml:space="preserve">offer a productive space for an </w:t>
      </w:r>
      <w:proofErr w:type="spellStart"/>
      <w:r>
        <w:t>undercommons</w:t>
      </w:r>
      <w:proofErr w:type="spellEnd"/>
      <w:r>
        <w:t>—that is, a relatively untethered</w:t>
      </w:r>
      <w:r w:rsidRPr="00207505">
        <w:rPr>
          <w:sz w:val="12"/>
        </w:rPr>
        <w:t xml:space="preserve">¶ </w:t>
      </w:r>
      <w:r>
        <w:t>place for black social life—are not these same media merely scaffolding</w:t>
      </w:r>
      <w:r w:rsidRPr="00207505">
        <w:rPr>
          <w:sz w:val="12"/>
        </w:rPr>
        <w:t xml:space="preserve">¶ </w:t>
      </w:r>
      <w:r>
        <w:t xml:space="preserve">in the very anti-black structures that </w:t>
      </w:r>
      <w:proofErr w:type="spellStart"/>
      <w:r>
        <w:t>commodify</w:t>
      </w:r>
      <w:proofErr w:type="spellEnd"/>
      <w:r>
        <w:t xml:space="preserve"> the black body while simultaneously</w:t>
      </w:r>
      <w:r w:rsidRPr="00207505">
        <w:rPr>
          <w:sz w:val="12"/>
        </w:rPr>
        <w:t xml:space="preserve">¶ </w:t>
      </w:r>
      <w:r>
        <w:t>condemning it to social death</w:t>
      </w:r>
      <w:proofErr w:type="gramStart"/>
      <w:r>
        <w:t>?6</w:t>
      </w:r>
      <w:proofErr w:type="gramEnd"/>
      <w:r w:rsidRPr="00207505">
        <w:rPr>
          <w:sz w:val="12"/>
        </w:rPr>
        <w:t>¶</w:t>
      </w:r>
      <w:r>
        <w:rPr>
          <w:sz w:val="12"/>
        </w:rPr>
        <w:t xml:space="preserve"> </w:t>
      </w:r>
      <w:r>
        <w:t>Finally, what happens to these</w:t>
      </w:r>
      <w:r w:rsidRPr="00207505">
        <w:rPr>
          <w:sz w:val="12"/>
        </w:rPr>
        <w:t xml:space="preserve">¶ </w:t>
      </w:r>
      <w:proofErr w:type="spellStart"/>
      <w:r>
        <w:t>mediatic</w:t>
      </w:r>
      <w:proofErr w:type="spellEnd"/>
      <w:r>
        <w:t xml:space="preserve"> forms when and if whiteness itself comes to an end?</w:t>
      </w:r>
    </w:p>
    <w:p w14:paraId="3C80BA0C" w14:textId="77777777" w:rsidR="00207505" w:rsidRDefault="00207505" w:rsidP="00207505"/>
    <w:p w14:paraId="316E1FB3" w14:textId="77777777" w:rsidR="00207505" w:rsidRDefault="00207505" w:rsidP="00207505"/>
    <w:p w14:paraId="68C2D87D" w14:textId="77777777" w:rsidR="001024F3" w:rsidRDefault="001024F3" w:rsidP="00207505"/>
    <w:p w14:paraId="15F811AC" w14:textId="77777777" w:rsidR="001024F3" w:rsidRDefault="00B81FDD" w:rsidP="001024F3">
      <w:pPr>
        <w:pStyle w:val="Heading3"/>
      </w:pPr>
      <w:r>
        <w:t xml:space="preserve">Blackness South America </w:t>
      </w:r>
      <w:r w:rsidR="001024F3">
        <w:t xml:space="preserve"> </w:t>
      </w:r>
    </w:p>
    <w:p w14:paraId="68CABA4A" w14:textId="77777777" w:rsidR="001024F3" w:rsidRDefault="001024F3" w:rsidP="001024F3">
      <w:pPr>
        <w:rPr>
          <w:b/>
        </w:rPr>
      </w:pPr>
    </w:p>
    <w:p w14:paraId="44599BAC" w14:textId="77777777" w:rsidR="001024F3" w:rsidRDefault="001024F3" w:rsidP="001024F3">
      <w:r w:rsidRPr="001024F3">
        <w:rPr>
          <w:b/>
        </w:rPr>
        <w:t>Sullivan, 17</w:t>
      </w:r>
      <w:r>
        <w:t xml:space="preserve"> (</w:t>
      </w:r>
      <w:proofErr w:type="spellStart"/>
      <w:r>
        <w:t>LaShandra</w:t>
      </w:r>
      <w:proofErr w:type="spellEnd"/>
      <w:r>
        <w:t xml:space="preserve"> Sullivan (2017) Black invisibility on a Brazilian ‘frontier’: land and</w:t>
      </w:r>
    </w:p>
    <w:p w14:paraId="3CB5F9D0" w14:textId="77777777" w:rsidR="001024F3" w:rsidRDefault="001024F3" w:rsidP="001024F3">
      <w:proofErr w:type="gramStart"/>
      <w:r>
        <w:t>identity</w:t>
      </w:r>
      <w:proofErr w:type="gramEnd"/>
      <w:r>
        <w:t xml:space="preserve"> in </w:t>
      </w:r>
      <w:proofErr w:type="spellStart"/>
      <w:r>
        <w:t>Mato</w:t>
      </w:r>
      <w:proofErr w:type="spellEnd"/>
      <w:r>
        <w:t xml:space="preserve"> </w:t>
      </w:r>
      <w:proofErr w:type="spellStart"/>
      <w:r>
        <w:t>Grosso</w:t>
      </w:r>
      <w:proofErr w:type="spellEnd"/>
      <w:r>
        <w:t xml:space="preserve"> do </w:t>
      </w:r>
      <w:proofErr w:type="spellStart"/>
      <w:r>
        <w:t>Sul</w:t>
      </w:r>
      <w:proofErr w:type="spellEnd"/>
      <w:r>
        <w:t>, Brazil, African and Black Diaspora: An International Journal, 10:2,</w:t>
      </w:r>
    </w:p>
    <w:p w14:paraId="2C3D82B8" w14:textId="77777777" w:rsidR="00A8641F" w:rsidRDefault="001024F3" w:rsidP="001024F3">
      <w:r>
        <w:t>131-142)</w:t>
      </w:r>
    </w:p>
    <w:p w14:paraId="4ECCA4BC" w14:textId="77777777" w:rsidR="001024F3" w:rsidRDefault="001024F3" w:rsidP="00A8641F">
      <w:pPr>
        <w:rPr>
          <w:sz w:val="12"/>
        </w:rPr>
      </w:pPr>
    </w:p>
    <w:p w14:paraId="1BD89C9C" w14:textId="77777777" w:rsidR="00A8641F" w:rsidRDefault="00A8641F" w:rsidP="00A8641F">
      <w:pPr>
        <w:rPr>
          <w:rStyle w:val="Emphasis"/>
        </w:rPr>
      </w:pPr>
      <w:r w:rsidRPr="001024F3">
        <w:rPr>
          <w:u w:val="single"/>
        </w:rPr>
        <w:t>While researching land conflict</w:t>
      </w:r>
      <w:r>
        <w:t xml:space="preserve"> </w:t>
      </w:r>
      <w:r w:rsidRPr="001024F3">
        <w:rPr>
          <w:b/>
          <w:u w:val="single"/>
        </w:rPr>
        <w:t>between agribusiness plantation owners and indigenous</w:t>
      </w:r>
      <w:r w:rsidRPr="001024F3">
        <w:rPr>
          <w:b/>
          <w:sz w:val="12"/>
          <w:u w:val="single"/>
        </w:rPr>
        <w:t xml:space="preserve">¶ </w:t>
      </w:r>
      <w:r w:rsidRPr="001024F3">
        <w:rPr>
          <w:b/>
          <w:u w:val="single"/>
        </w:rPr>
        <w:t xml:space="preserve">protestors in </w:t>
      </w:r>
      <w:proofErr w:type="spellStart"/>
      <w:r w:rsidRPr="001024F3">
        <w:rPr>
          <w:b/>
          <w:u w:val="single"/>
        </w:rPr>
        <w:t>Dourados</w:t>
      </w:r>
      <w:proofErr w:type="spellEnd"/>
      <w:r w:rsidRPr="001024F3">
        <w:rPr>
          <w:b/>
          <w:u w:val="single"/>
        </w:rPr>
        <w:t xml:space="preserve">, </w:t>
      </w:r>
      <w:proofErr w:type="spellStart"/>
      <w:r w:rsidRPr="001024F3">
        <w:rPr>
          <w:b/>
          <w:u w:val="single"/>
        </w:rPr>
        <w:t>Mato</w:t>
      </w:r>
      <w:proofErr w:type="spellEnd"/>
      <w:r w:rsidRPr="001024F3">
        <w:rPr>
          <w:b/>
          <w:u w:val="single"/>
        </w:rPr>
        <w:t xml:space="preserve"> </w:t>
      </w:r>
      <w:proofErr w:type="spellStart"/>
      <w:r w:rsidRPr="001024F3">
        <w:rPr>
          <w:b/>
          <w:u w:val="single"/>
        </w:rPr>
        <w:t>Grosso</w:t>
      </w:r>
      <w:proofErr w:type="spellEnd"/>
      <w:r w:rsidRPr="001024F3">
        <w:rPr>
          <w:b/>
          <w:u w:val="single"/>
        </w:rPr>
        <w:t xml:space="preserve"> do </w:t>
      </w:r>
      <w:proofErr w:type="spellStart"/>
      <w:r w:rsidRPr="001024F3">
        <w:rPr>
          <w:b/>
          <w:u w:val="single"/>
        </w:rPr>
        <w:t>Sul</w:t>
      </w:r>
      <w:proofErr w:type="spellEnd"/>
      <w:r w:rsidRPr="001024F3">
        <w:rPr>
          <w:b/>
          <w:u w:val="single"/>
        </w:rPr>
        <w:t>, Brazil, I was surprised by recurrent ‘coming</w:t>
      </w:r>
      <w:r w:rsidRPr="001024F3">
        <w:rPr>
          <w:b/>
          <w:sz w:val="12"/>
          <w:u w:val="single"/>
        </w:rPr>
        <w:t xml:space="preserve">¶ </w:t>
      </w:r>
      <w:r w:rsidRPr="001024F3">
        <w:rPr>
          <w:b/>
          <w:u w:val="single"/>
        </w:rPr>
        <w:t>out’ stories from chance afro-Brazilian acquaintances in the town</w:t>
      </w:r>
      <w:r>
        <w:t>. My use of the term</w:t>
      </w:r>
      <w:r w:rsidRPr="00A8641F">
        <w:rPr>
          <w:sz w:val="12"/>
        </w:rPr>
        <w:t xml:space="preserve">¶ </w:t>
      </w:r>
      <w:r>
        <w:t>‘coming out’ is partially poetic. The encounters resonated with typical ‘coming out’</w:t>
      </w:r>
      <w:r w:rsidRPr="00A8641F">
        <w:rPr>
          <w:sz w:val="12"/>
        </w:rPr>
        <w:t xml:space="preserve">¶ </w:t>
      </w:r>
      <w:r>
        <w:t xml:space="preserve">moments that reveal or confirm a sexual identity. However, </w:t>
      </w:r>
      <w:r w:rsidRPr="001024F3">
        <w:rPr>
          <w:rStyle w:val="Emphasis"/>
        </w:rPr>
        <w:t>in this case the ‘coming out’¶ concerned their blackness.</w:t>
      </w:r>
      <w:r>
        <w:t xml:space="preserve"> </w:t>
      </w:r>
      <w:r w:rsidRPr="001024F3">
        <w:t>They were revealing to me that they were, like me, afro-descendent</w:t>
      </w:r>
      <w:proofErr w:type="gramStart"/>
      <w:r w:rsidRPr="001024F3">
        <w:t>.</w:t>
      </w:r>
      <w:r w:rsidRPr="001024F3">
        <w:rPr>
          <w:sz w:val="12"/>
        </w:rPr>
        <w:t>¶</w:t>
      </w:r>
      <w:proofErr w:type="gramEnd"/>
      <w:r w:rsidRPr="001024F3">
        <w:rPr>
          <w:sz w:val="12"/>
          <w:u w:val="single"/>
        </w:rPr>
        <w:t xml:space="preserve"> </w:t>
      </w:r>
      <w:r w:rsidRPr="001024F3">
        <w:rPr>
          <w:b/>
          <w:u w:val="single"/>
        </w:rPr>
        <w:t>In a context like Brazil</w:t>
      </w:r>
      <w:r w:rsidRPr="001024F3">
        <w:rPr>
          <w:u w:val="single"/>
        </w:rPr>
        <w:t xml:space="preserve"> where racial mixture is a key tenet of racial ideology and</w:t>
      </w:r>
      <w:r w:rsidRPr="001024F3">
        <w:rPr>
          <w:sz w:val="12"/>
          <w:u w:val="single"/>
        </w:rPr>
        <w:t xml:space="preserve">¶ </w:t>
      </w:r>
      <w:r w:rsidRPr="001024F3">
        <w:rPr>
          <w:u w:val="single"/>
        </w:rPr>
        <w:t xml:space="preserve">national identity, I wondered what to make of such moments. </w:t>
      </w:r>
      <w:r w:rsidRPr="001024F3">
        <w:rPr>
          <w:b/>
          <w:u w:val="single"/>
        </w:rPr>
        <w:t>These were moments of</w:t>
      </w:r>
      <w:r w:rsidRPr="001024F3">
        <w:rPr>
          <w:b/>
          <w:sz w:val="12"/>
          <w:u w:val="single"/>
        </w:rPr>
        <w:t xml:space="preserve">¶ </w:t>
      </w:r>
      <w:r w:rsidRPr="001024F3">
        <w:rPr>
          <w:b/>
          <w:u w:val="single"/>
        </w:rPr>
        <w:t>an asserted reaching for blackness in a context where such a reach would have been</w:t>
      </w:r>
      <w:r w:rsidRPr="001024F3">
        <w:rPr>
          <w:b/>
          <w:sz w:val="12"/>
          <w:u w:val="single"/>
        </w:rPr>
        <w:t xml:space="preserve">¶ </w:t>
      </w:r>
      <w:r w:rsidRPr="001024F3">
        <w:rPr>
          <w:b/>
          <w:u w:val="single"/>
        </w:rPr>
        <w:t>decidedly discouraged</w:t>
      </w:r>
      <w:proofErr w:type="gramStart"/>
      <w:r w:rsidRPr="001024F3">
        <w:rPr>
          <w:b/>
          <w:u w:val="single"/>
        </w:rPr>
        <w:t>.</w:t>
      </w:r>
      <w:r w:rsidRPr="001024F3">
        <w:rPr>
          <w:b/>
          <w:sz w:val="12"/>
        </w:rPr>
        <w:t>¶</w:t>
      </w:r>
      <w:proofErr w:type="gramEnd"/>
      <w:r w:rsidRPr="00A8641F">
        <w:rPr>
          <w:sz w:val="12"/>
        </w:rPr>
        <w:t xml:space="preserve"> </w:t>
      </w:r>
      <w:r>
        <w:t xml:space="preserve">Here, </w:t>
      </w:r>
      <w:r w:rsidRPr="001024F3">
        <w:rPr>
          <w:b/>
          <w:u w:val="single"/>
        </w:rPr>
        <w:t>I am investigating how to make sense of a type of racial performance, where</w:t>
      </w:r>
      <w:r w:rsidRPr="001024F3">
        <w:rPr>
          <w:b/>
          <w:sz w:val="12"/>
          <w:u w:val="single"/>
        </w:rPr>
        <w:t xml:space="preserve">¶ </w:t>
      </w:r>
      <w:r w:rsidRPr="001024F3">
        <w:rPr>
          <w:b/>
          <w:u w:val="single"/>
        </w:rPr>
        <w:t>blackness is at once readily apparent and somehow seemingly non-apparent.</w:t>
      </w:r>
      <w:r>
        <w:t xml:space="preserve"> I would</w:t>
      </w:r>
      <w:r w:rsidRPr="00A8641F">
        <w:rPr>
          <w:sz w:val="12"/>
        </w:rPr>
        <w:t xml:space="preserve">¶ </w:t>
      </w:r>
      <w:r>
        <w:t xml:space="preserve">like to be careful in this analysis, since as other scholars of Brazil have recently noted, </w:t>
      </w:r>
      <w:r w:rsidRPr="001024F3">
        <w:rPr>
          <w:u w:val="single"/>
        </w:rPr>
        <w:t>it</w:t>
      </w:r>
      <w:r w:rsidRPr="001024F3">
        <w:rPr>
          <w:sz w:val="12"/>
          <w:u w:val="single"/>
        </w:rPr>
        <w:t xml:space="preserve">¶ </w:t>
      </w:r>
      <w:r w:rsidRPr="001024F3">
        <w:rPr>
          <w:u w:val="single"/>
        </w:rPr>
        <w:t xml:space="preserve">is easy to overstate the ambiguity of race in Brazil </w:t>
      </w:r>
      <w:r>
        <w:t>(see Mitchell, this volume)</w:t>
      </w:r>
      <w:proofErr w:type="gramStart"/>
      <w:r>
        <w:t>.</w:t>
      </w:r>
      <w:r w:rsidRPr="001024F3">
        <w:rPr>
          <w:b/>
          <w:u w:val="single"/>
        </w:rPr>
        <w:t>1</w:t>
      </w:r>
      <w:proofErr w:type="gramEnd"/>
      <w:r w:rsidRPr="001024F3">
        <w:rPr>
          <w:b/>
          <w:u w:val="single"/>
        </w:rPr>
        <w:t xml:space="preserve"> The supposed</w:t>
      </w:r>
      <w:r w:rsidRPr="001024F3">
        <w:rPr>
          <w:b/>
          <w:sz w:val="12"/>
          <w:u w:val="single"/>
        </w:rPr>
        <w:t xml:space="preserve">¶ </w:t>
      </w:r>
      <w:r w:rsidRPr="001024F3">
        <w:rPr>
          <w:b/>
          <w:u w:val="single"/>
        </w:rPr>
        <w:t xml:space="preserve">ambiguity is a critical part of the construction of Brazilian </w:t>
      </w:r>
      <w:proofErr w:type="spellStart"/>
      <w:r w:rsidRPr="001024F3">
        <w:rPr>
          <w:b/>
          <w:u w:val="single"/>
        </w:rPr>
        <w:t>exceptionalism</w:t>
      </w:r>
      <w:proofErr w:type="spellEnd"/>
      <w:r w:rsidRPr="001024F3">
        <w:rPr>
          <w:b/>
          <w:u w:val="single"/>
        </w:rPr>
        <w:t xml:space="preserve"> and</w:t>
      </w:r>
      <w:r w:rsidRPr="001024F3">
        <w:rPr>
          <w:b/>
          <w:sz w:val="12"/>
          <w:u w:val="single"/>
        </w:rPr>
        <w:t xml:space="preserve">¶ </w:t>
      </w:r>
      <w:r w:rsidRPr="001024F3">
        <w:rPr>
          <w:b/>
          <w:u w:val="single"/>
        </w:rPr>
        <w:t>how race is done in Brazil.</w:t>
      </w:r>
      <w:r>
        <w:t xml:space="preserve"> I seek to explore and explain instances of </w:t>
      </w:r>
      <w:r w:rsidRPr="001024F3">
        <w:rPr>
          <w:b/>
          <w:u w:val="single"/>
        </w:rPr>
        <w:t>a peculiar regional</w:t>
      </w:r>
      <w:r w:rsidRPr="001024F3">
        <w:rPr>
          <w:b/>
          <w:sz w:val="12"/>
          <w:u w:val="single"/>
        </w:rPr>
        <w:t xml:space="preserve">¶ </w:t>
      </w:r>
      <w:r w:rsidRPr="001024F3">
        <w:rPr>
          <w:b/>
          <w:u w:val="single"/>
        </w:rPr>
        <w:t>production of race</w:t>
      </w:r>
      <w:r>
        <w:t xml:space="preserve"> where the random and explicit embrace of </w:t>
      </w:r>
      <w:r w:rsidRPr="001024F3">
        <w:rPr>
          <w:b/>
          <w:u w:val="single"/>
        </w:rPr>
        <w:t>blackness poses a surprise</w:t>
      </w:r>
      <w:r w:rsidRPr="00A8641F">
        <w:rPr>
          <w:sz w:val="12"/>
        </w:rPr>
        <w:t xml:space="preserve">¶ </w:t>
      </w:r>
      <w:r>
        <w:t xml:space="preserve">in that it is presented as something that is being revealed. Over the course of years of fieldwork, </w:t>
      </w:r>
      <w:r w:rsidRPr="001024F3">
        <w:rPr>
          <w:b/>
          <w:u w:val="single"/>
        </w:rPr>
        <w:t>I questioned how the very context of ethno-racial</w:t>
      </w:r>
      <w:r w:rsidRPr="001024F3">
        <w:rPr>
          <w:b/>
          <w:sz w:val="12"/>
          <w:u w:val="single"/>
        </w:rPr>
        <w:t xml:space="preserve">¶ </w:t>
      </w:r>
      <w:r w:rsidRPr="001024F3">
        <w:rPr>
          <w:b/>
          <w:u w:val="single"/>
        </w:rPr>
        <w:t xml:space="preserve">struggle over land in </w:t>
      </w:r>
      <w:proofErr w:type="spellStart"/>
      <w:r w:rsidRPr="001024F3">
        <w:rPr>
          <w:b/>
          <w:u w:val="single"/>
        </w:rPr>
        <w:t>Mato</w:t>
      </w:r>
      <w:proofErr w:type="spellEnd"/>
      <w:r w:rsidRPr="001024F3">
        <w:rPr>
          <w:b/>
          <w:u w:val="single"/>
        </w:rPr>
        <w:t xml:space="preserve"> </w:t>
      </w:r>
      <w:proofErr w:type="spellStart"/>
      <w:r w:rsidRPr="001024F3">
        <w:rPr>
          <w:b/>
          <w:u w:val="single"/>
        </w:rPr>
        <w:t>Grosso</w:t>
      </w:r>
      <w:proofErr w:type="spellEnd"/>
      <w:r w:rsidRPr="001024F3">
        <w:rPr>
          <w:b/>
          <w:u w:val="single"/>
        </w:rPr>
        <w:t xml:space="preserve"> do </w:t>
      </w:r>
      <w:proofErr w:type="spellStart"/>
      <w:r w:rsidRPr="001024F3">
        <w:rPr>
          <w:b/>
          <w:u w:val="single"/>
        </w:rPr>
        <w:t>Sul</w:t>
      </w:r>
      <w:proofErr w:type="spellEnd"/>
      <w:r w:rsidRPr="001024F3">
        <w:rPr>
          <w:b/>
          <w:u w:val="single"/>
        </w:rPr>
        <w:t xml:space="preserve"> informed such seemingly peculiar ‘coming out’</w:t>
      </w:r>
      <w:r w:rsidRPr="001024F3">
        <w:rPr>
          <w:b/>
          <w:sz w:val="12"/>
          <w:u w:val="single"/>
        </w:rPr>
        <w:t xml:space="preserve">¶ </w:t>
      </w:r>
      <w:r w:rsidRPr="001024F3">
        <w:rPr>
          <w:b/>
          <w:u w:val="single"/>
        </w:rPr>
        <w:t>moments. In other words, what, if anything, did it have to do with the violent land conflict</w:t>
      </w:r>
      <w:r w:rsidRPr="001024F3">
        <w:rPr>
          <w:b/>
          <w:sz w:val="12"/>
          <w:u w:val="single"/>
        </w:rPr>
        <w:t xml:space="preserve">¶ </w:t>
      </w:r>
      <w:r w:rsidRPr="001024F3">
        <w:rPr>
          <w:b/>
          <w:u w:val="single"/>
        </w:rPr>
        <w:t>raging in the state? Given the connection of land and belonging so viscerally animating</w:t>
      </w:r>
      <w:r w:rsidRPr="001024F3">
        <w:rPr>
          <w:b/>
          <w:sz w:val="12"/>
          <w:u w:val="single"/>
        </w:rPr>
        <w:t xml:space="preserve">¶ </w:t>
      </w:r>
      <w:r w:rsidRPr="001024F3">
        <w:rPr>
          <w:b/>
          <w:u w:val="single"/>
        </w:rPr>
        <w:t>the struggles of both the indigenous land protestors and their white opponents (both</w:t>
      </w:r>
      <w:r w:rsidRPr="001024F3">
        <w:rPr>
          <w:b/>
          <w:sz w:val="12"/>
          <w:u w:val="single"/>
        </w:rPr>
        <w:t xml:space="preserve">¶ </w:t>
      </w:r>
      <w:r w:rsidRPr="001024F3">
        <w:rPr>
          <w:b/>
          <w:u w:val="single"/>
        </w:rPr>
        <w:t>landholders and ordinary townspeople), how could I situate such ‘coming out’ moments</w:t>
      </w:r>
      <w:r w:rsidRPr="001024F3">
        <w:rPr>
          <w:b/>
          <w:sz w:val="12"/>
          <w:u w:val="single"/>
        </w:rPr>
        <w:t xml:space="preserve">¶ </w:t>
      </w:r>
      <w:r w:rsidRPr="001024F3">
        <w:rPr>
          <w:b/>
          <w:u w:val="single"/>
        </w:rPr>
        <w:t>by black Brazilians</w:t>
      </w:r>
      <w:proofErr w:type="gramStart"/>
      <w:r w:rsidRPr="001024F3">
        <w:rPr>
          <w:b/>
          <w:u w:val="single"/>
        </w:rPr>
        <w:t>?</w:t>
      </w:r>
      <w:r w:rsidRPr="001024F3">
        <w:rPr>
          <w:b/>
          <w:sz w:val="12"/>
          <w:u w:val="single"/>
        </w:rPr>
        <w:t>¶</w:t>
      </w:r>
      <w:proofErr w:type="gramEnd"/>
      <w:r w:rsidRPr="00A8641F">
        <w:rPr>
          <w:sz w:val="12"/>
        </w:rPr>
        <w:t xml:space="preserve"> </w:t>
      </w:r>
      <w:r>
        <w:t>Stuart Hall sets up the problem nicely in his essay ‘Who Needs Identity?’ (2000). He</w:t>
      </w:r>
      <w:r w:rsidRPr="00A8641F">
        <w:rPr>
          <w:sz w:val="12"/>
        </w:rPr>
        <w:t xml:space="preserve">¶ </w:t>
      </w:r>
      <w:r>
        <w:t>poses a central question for theorizing ideology that I would like to apply to racial ideology</w:t>
      </w:r>
      <w:proofErr w:type="gramStart"/>
      <w:r>
        <w:t>.</w:t>
      </w:r>
      <w:r w:rsidRPr="00A8641F">
        <w:rPr>
          <w:sz w:val="12"/>
        </w:rPr>
        <w:t>¶</w:t>
      </w:r>
      <w:proofErr w:type="gramEnd"/>
      <w:r w:rsidRPr="00A8641F">
        <w:rPr>
          <w:sz w:val="12"/>
        </w:rPr>
        <w:t xml:space="preserve"> </w:t>
      </w:r>
      <w:r>
        <w:t>How can we account for, on the one hand, identity as the product of discourses that</w:t>
      </w:r>
      <w:r w:rsidRPr="00A8641F">
        <w:rPr>
          <w:sz w:val="12"/>
        </w:rPr>
        <w:t xml:space="preserve">¶ </w:t>
      </w:r>
      <w:r>
        <w:t>impose categories of race, gender, and sexuality, and, on the other hand, the interior processes</w:t>
      </w:r>
      <w:r w:rsidRPr="00A8641F">
        <w:rPr>
          <w:sz w:val="12"/>
        </w:rPr>
        <w:t xml:space="preserve">¶ </w:t>
      </w:r>
      <w:r>
        <w:t xml:space="preserve">or mechanisms by which those </w:t>
      </w:r>
      <w:proofErr w:type="spellStart"/>
      <w:r>
        <w:t>reinscriptions</w:t>
      </w:r>
      <w:proofErr w:type="spellEnd"/>
      <w:r>
        <w:t xml:space="preserve"> on the body are taken up or resisted</w:t>
      </w:r>
      <w:r w:rsidRPr="00A8641F">
        <w:rPr>
          <w:sz w:val="12"/>
        </w:rPr>
        <w:t xml:space="preserve">¶ </w:t>
      </w:r>
      <w:r>
        <w:t>(Hall 2000, 29)?2 He challenges that we must interrogate how processes of identification</w:t>
      </w:r>
      <w:r w:rsidRPr="00A8641F">
        <w:rPr>
          <w:sz w:val="12"/>
        </w:rPr>
        <w:t xml:space="preserve">¶ </w:t>
      </w:r>
      <w:r>
        <w:t>occur as an effect of ideology.</w:t>
      </w:r>
      <w:r w:rsidRPr="00A8641F">
        <w:rPr>
          <w:sz w:val="12"/>
        </w:rPr>
        <w:t xml:space="preserve">¶ </w:t>
      </w:r>
      <w:r>
        <w:t xml:space="preserve">In this article, </w:t>
      </w:r>
      <w:r w:rsidRPr="001024F3">
        <w:rPr>
          <w:u w:val="single"/>
        </w:rPr>
        <w:t>I query the production of two axes of racial categories to examine how</w:t>
      </w:r>
      <w:r w:rsidRPr="001024F3">
        <w:rPr>
          <w:sz w:val="12"/>
          <w:u w:val="single"/>
        </w:rPr>
        <w:t xml:space="preserve">¶ </w:t>
      </w:r>
      <w:r w:rsidRPr="001024F3">
        <w:rPr>
          <w:u w:val="single"/>
        </w:rPr>
        <w:t xml:space="preserve">blackness and </w:t>
      </w:r>
      <w:proofErr w:type="spellStart"/>
      <w:r w:rsidRPr="001024F3">
        <w:rPr>
          <w:u w:val="single"/>
        </w:rPr>
        <w:t>Brazilianess</w:t>
      </w:r>
      <w:proofErr w:type="spellEnd"/>
      <w:r w:rsidRPr="001024F3">
        <w:rPr>
          <w:u w:val="single"/>
        </w:rPr>
        <w:t xml:space="preserve"> come together in the making of a place within Brazil, which</w:t>
      </w:r>
      <w:r w:rsidRPr="001024F3">
        <w:rPr>
          <w:sz w:val="12"/>
          <w:u w:val="single"/>
        </w:rPr>
        <w:t xml:space="preserve">¶ </w:t>
      </w:r>
      <w:r w:rsidRPr="001024F3">
        <w:rPr>
          <w:u w:val="single"/>
        </w:rPr>
        <w:t>will in turn inform our understanding of Brazil more broadly at this moment in its</w:t>
      </w:r>
      <w:r w:rsidRPr="001024F3">
        <w:rPr>
          <w:sz w:val="12"/>
          <w:u w:val="single"/>
        </w:rPr>
        <w:t xml:space="preserve">¶ </w:t>
      </w:r>
      <w:r w:rsidRPr="001024F3">
        <w:rPr>
          <w:u w:val="single"/>
        </w:rPr>
        <w:t>history.</w:t>
      </w:r>
      <w:r>
        <w:t xml:space="preserve"> On the one hand, the índo-não-indio3 </w:t>
      </w:r>
      <w:r w:rsidRPr="001024F3">
        <w:rPr>
          <w:u w:val="single"/>
        </w:rPr>
        <w:t>(Indian versus non-Indian) distinction and</w:t>
      </w:r>
      <w:proofErr w:type="gramStart"/>
      <w:r w:rsidRPr="001024F3">
        <w:rPr>
          <w:u w:val="single"/>
        </w:rPr>
        <w:t>,</w:t>
      </w:r>
      <w:r w:rsidRPr="001024F3">
        <w:rPr>
          <w:sz w:val="12"/>
          <w:u w:val="single"/>
        </w:rPr>
        <w:t>¶</w:t>
      </w:r>
      <w:proofErr w:type="gramEnd"/>
      <w:r w:rsidRPr="001024F3">
        <w:rPr>
          <w:sz w:val="12"/>
          <w:u w:val="single"/>
        </w:rPr>
        <w:t xml:space="preserve"> </w:t>
      </w:r>
      <w:r w:rsidRPr="001024F3">
        <w:rPr>
          <w:u w:val="single"/>
        </w:rPr>
        <w:t>on the other hand</w:t>
      </w:r>
      <w:r>
        <w:t xml:space="preserve">, the </w:t>
      </w:r>
      <w:proofErr w:type="spellStart"/>
      <w:r>
        <w:t>branco</w:t>
      </w:r>
      <w:proofErr w:type="spellEnd"/>
      <w:r>
        <w:t>-negro (</w:t>
      </w:r>
      <w:r w:rsidRPr="001024F3">
        <w:rPr>
          <w:u w:val="single"/>
        </w:rPr>
        <w:t>white versus black)4 axes are part of a shifting ideology</w:t>
      </w:r>
      <w:r w:rsidRPr="001024F3">
        <w:rPr>
          <w:sz w:val="12"/>
          <w:u w:val="single"/>
        </w:rPr>
        <w:t xml:space="preserve">¶ </w:t>
      </w:r>
      <w:r w:rsidRPr="001024F3">
        <w:rPr>
          <w:u w:val="single"/>
        </w:rPr>
        <w:t>of race occurring amidst challenges to racial democracy and trumpets of multiculturalism</w:t>
      </w:r>
      <w:r>
        <w:t>5</w:t>
      </w:r>
      <w:r w:rsidRPr="00A8641F">
        <w:rPr>
          <w:sz w:val="12"/>
        </w:rPr>
        <w:t xml:space="preserve">¶ </w:t>
      </w:r>
      <w:r>
        <w:t>in the state</w:t>
      </w:r>
      <w:r w:rsidRPr="001024F3">
        <w:rPr>
          <w:b/>
          <w:u w:val="single"/>
        </w:rPr>
        <w:t>. Racial democracy refers in part to the idea that Brazilians are a</w:t>
      </w:r>
      <w:r>
        <w:t xml:space="preserve"> </w:t>
      </w:r>
      <w:proofErr w:type="spellStart"/>
      <w:r>
        <w:t>mestiço</w:t>
      </w:r>
      <w:proofErr w:type="spellEnd"/>
      <w:r w:rsidRPr="00A8641F">
        <w:rPr>
          <w:sz w:val="12"/>
        </w:rPr>
        <w:t xml:space="preserve">¶ </w:t>
      </w:r>
      <w:r>
        <w:t>(</w:t>
      </w:r>
      <w:r w:rsidRPr="001024F3">
        <w:rPr>
          <w:b/>
          <w:u w:val="single"/>
        </w:rPr>
        <w:t>mixed race) people</w:t>
      </w:r>
      <w:r>
        <w:t xml:space="preserve">, </w:t>
      </w:r>
      <w:r w:rsidRPr="001024F3">
        <w:rPr>
          <w:rStyle w:val="Emphasis"/>
        </w:rPr>
        <w:t>consisting of the triumvirate of the three races: black, white, and Indian. Long-standing land politics point to contradictions of material circumstances that make plain how the practices of the lived experiences of daily life, including practices of racialization, have material bases</w:t>
      </w:r>
      <w:r>
        <w:t>. This is the case in terms of both quilombo6 land struggles</w:t>
      </w:r>
      <w:r w:rsidRPr="00A8641F">
        <w:rPr>
          <w:sz w:val="12"/>
        </w:rPr>
        <w:t xml:space="preserve">¶ </w:t>
      </w:r>
      <w:r>
        <w:t xml:space="preserve">in the region and the broader context of ethno-racial categories referenced above. </w:t>
      </w:r>
      <w:r w:rsidRPr="001024F3">
        <w:rPr>
          <w:rStyle w:val="Emphasis"/>
        </w:rPr>
        <w:t xml:space="preserve">An important part of this analysis is attention to how discourses around blackness are interconnected with treatments of </w:t>
      </w:r>
      <w:proofErr w:type="spellStart"/>
      <w:r w:rsidRPr="001024F3">
        <w:rPr>
          <w:rStyle w:val="Emphasis"/>
        </w:rPr>
        <w:t>indigeneity</w:t>
      </w:r>
      <w:proofErr w:type="spellEnd"/>
      <w:r w:rsidRPr="001024F3">
        <w:rPr>
          <w:rStyle w:val="Emphasis"/>
        </w:rPr>
        <w:t xml:space="preserve"> and concerns with indigenous people as active</w:t>
      </w:r>
      <w:r w:rsidRPr="00A8641F">
        <w:rPr>
          <w:sz w:val="12"/>
        </w:rPr>
        <w:t xml:space="preserve"> </w:t>
      </w:r>
      <w:r>
        <w:t>political actors, sometimes overlapping identities with afro-descendant people (French</w:t>
      </w:r>
      <w:r w:rsidRPr="00A8641F">
        <w:rPr>
          <w:sz w:val="12"/>
        </w:rPr>
        <w:t xml:space="preserve">¶ </w:t>
      </w:r>
      <w:r>
        <w:t>2009)</w:t>
      </w:r>
      <w:proofErr w:type="gramStart"/>
      <w:r>
        <w:t>.</w:t>
      </w:r>
      <w:r w:rsidRPr="00A8641F">
        <w:rPr>
          <w:sz w:val="12"/>
        </w:rPr>
        <w:t>¶</w:t>
      </w:r>
      <w:proofErr w:type="gramEnd"/>
      <w:r w:rsidRPr="00A8641F">
        <w:rPr>
          <w:sz w:val="12"/>
        </w:rPr>
        <w:t xml:space="preserve"> </w:t>
      </w:r>
      <w:r>
        <w:t>Building on recent scholarship on the co-production of race, place, and space in Brazil</w:t>
      </w:r>
      <w:r w:rsidRPr="00A8641F">
        <w:rPr>
          <w:sz w:val="12"/>
        </w:rPr>
        <w:t xml:space="preserve">¶ </w:t>
      </w:r>
      <w:r>
        <w:t>(</w:t>
      </w:r>
      <w:proofErr w:type="spellStart"/>
      <w:r>
        <w:t>cf</w:t>
      </w:r>
      <w:proofErr w:type="spellEnd"/>
      <w:r>
        <w:t xml:space="preserve"> Perry 2013 and Williams 2013), I argue that land may offer an insightful focal point to</w:t>
      </w:r>
      <w:r w:rsidRPr="00A8641F">
        <w:rPr>
          <w:sz w:val="12"/>
        </w:rPr>
        <w:t xml:space="preserve">¶ </w:t>
      </w:r>
      <w:r>
        <w:t>better understand race-making and place-making and its particularity both within Brazil</w:t>
      </w:r>
      <w:r w:rsidRPr="00A8641F">
        <w:rPr>
          <w:sz w:val="12"/>
        </w:rPr>
        <w:t xml:space="preserve">¶ </w:t>
      </w:r>
      <w:r>
        <w:t>and as proto-typically Brazilian, especially at this particular historical juncture of debates</w:t>
      </w:r>
      <w:r w:rsidRPr="00A8641F">
        <w:rPr>
          <w:sz w:val="12"/>
        </w:rPr>
        <w:t xml:space="preserve">¶ </w:t>
      </w:r>
      <w:r>
        <w:t xml:space="preserve">around race and citizenship in the country. Doing race in </w:t>
      </w:r>
      <w:proofErr w:type="spellStart"/>
      <w:r>
        <w:t>Mato</w:t>
      </w:r>
      <w:proofErr w:type="spellEnd"/>
      <w:r>
        <w:t xml:space="preserve"> </w:t>
      </w:r>
      <w:proofErr w:type="spellStart"/>
      <w:r>
        <w:t>Grosso</w:t>
      </w:r>
      <w:proofErr w:type="spellEnd"/>
      <w:r>
        <w:t xml:space="preserve"> do </w:t>
      </w:r>
      <w:proofErr w:type="spellStart"/>
      <w:r>
        <w:t>Sul</w:t>
      </w:r>
      <w:proofErr w:type="spellEnd"/>
      <w:r>
        <w:t xml:space="preserve"> necessitates</w:t>
      </w:r>
      <w:r w:rsidRPr="00A8641F">
        <w:rPr>
          <w:sz w:val="12"/>
        </w:rPr>
        <w:t xml:space="preserve">¶ </w:t>
      </w:r>
      <w:r>
        <w:t>ways of relating to land, legal wrangling over questions of belonging, and making of</w:t>
      </w:r>
      <w:r w:rsidRPr="00A8641F">
        <w:rPr>
          <w:sz w:val="12"/>
        </w:rPr>
        <w:t xml:space="preserve">¶ </w:t>
      </w:r>
      <w:r>
        <w:t xml:space="preserve">boundaries (cadastral and ethno-racial) into recognizable lines of delineation. </w:t>
      </w:r>
      <w:r w:rsidRPr="001024F3">
        <w:rPr>
          <w:b/>
          <w:u w:val="single"/>
        </w:rPr>
        <w:t>Blackness</w:t>
      </w:r>
      <w:r w:rsidRPr="00A8641F">
        <w:rPr>
          <w:sz w:val="12"/>
        </w:rPr>
        <w:t xml:space="preserve">¶ </w:t>
      </w:r>
      <w:r>
        <w:t xml:space="preserve">in this context both </w:t>
      </w:r>
      <w:r w:rsidRPr="001024F3">
        <w:rPr>
          <w:b/>
          <w:u w:val="single"/>
        </w:rPr>
        <w:t>necessitates rendering of its invisibility and moments of calling attention</w:t>
      </w:r>
      <w:r w:rsidRPr="001024F3">
        <w:rPr>
          <w:b/>
          <w:sz w:val="12"/>
          <w:u w:val="single"/>
        </w:rPr>
        <w:t xml:space="preserve">¶ </w:t>
      </w:r>
      <w:r w:rsidRPr="001024F3">
        <w:rPr>
          <w:b/>
          <w:u w:val="single"/>
        </w:rPr>
        <w:t>to it in order to dismiss it. This is the central contradiction to which I will return again</w:t>
      </w:r>
      <w:r w:rsidRPr="001024F3">
        <w:rPr>
          <w:b/>
          <w:sz w:val="12"/>
          <w:u w:val="single"/>
        </w:rPr>
        <w:t xml:space="preserve">¶ </w:t>
      </w:r>
      <w:r w:rsidRPr="001024F3">
        <w:rPr>
          <w:b/>
          <w:u w:val="single"/>
        </w:rPr>
        <w:t>and again, and a key dimension of Brazilian forms of both race and racism</w:t>
      </w:r>
      <w:proofErr w:type="gramStart"/>
      <w:r w:rsidRPr="001024F3">
        <w:rPr>
          <w:b/>
          <w:u w:val="single"/>
        </w:rPr>
        <w:t>.</w:t>
      </w:r>
      <w:r w:rsidRPr="001024F3">
        <w:rPr>
          <w:b/>
          <w:sz w:val="12"/>
          <w:u w:val="single"/>
        </w:rPr>
        <w:t>¶</w:t>
      </w:r>
      <w:proofErr w:type="gramEnd"/>
      <w:r w:rsidRPr="001024F3">
        <w:rPr>
          <w:b/>
          <w:sz w:val="12"/>
          <w:u w:val="single"/>
        </w:rPr>
        <w:t xml:space="preserve"> </w:t>
      </w:r>
      <w:r w:rsidRPr="001024F3">
        <w:rPr>
          <w:b/>
          <w:u w:val="single"/>
        </w:rPr>
        <w:t>Blackness is actively silenced as an operational category by virtue of a national ideology</w:t>
      </w:r>
      <w:r w:rsidRPr="001024F3">
        <w:rPr>
          <w:b/>
          <w:sz w:val="12"/>
          <w:u w:val="single"/>
        </w:rPr>
        <w:t xml:space="preserve">¶ </w:t>
      </w:r>
      <w:r w:rsidRPr="001024F3">
        <w:rPr>
          <w:b/>
          <w:u w:val="single"/>
        </w:rPr>
        <w:t>of race mixture (i.e. Brazilians are a mixed race) and the purported resultant absence of</w:t>
      </w:r>
      <w:r w:rsidRPr="001024F3">
        <w:rPr>
          <w:b/>
          <w:sz w:val="12"/>
          <w:u w:val="single"/>
        </w:rPr>
        <w:t xml:space="preserve">¶ </w:t>
      </w:r>
      <w:r w:rsidRPr="001024F3">
        <w:rPr>
          <w:b/>
          <w:u w:val="single"/>
        </w:rPr>
        <w:t>racism. At the same time, racial difference is a constant point of commentary in passing</w:t>
      </w:r>
      <w:r w:rsidRPr="001024F3">
        <w:rPr>
          <w:b/>
          <w:sz w:val="12"/>
          <w:u w:val="single"/>
        </w:rPr>
        <w:t xml:space="preserve">¶ </w:t>
      </w:r>
      <w:r w:rsidRPr="001024F3">
        <w:rPr>
          <w:b/>
          <w:u w:val="single"/>
        </w:rPr>
        <w:t>conversation and jokes. These key contradictions in daily practices of race and racism</w:t>
      </w:r>
      <w:r w:rsidRPr="001024F3">
        <w:rPr>
          <w:b/>
          <w:sz w:val="12"/>
          <w:u w:val="single"/>
        </w:rPr>
        <w:t xml:space="preserve">¶ </w:t>
      </w:r>
      <w:r w:rsidRPr="001024F3">
        <w:rPr>
          <w:b/>
          <w:u w:val="single"/>
        </w:rPr>
        <w:t>can only be understood at the different levels of orderings of space and place at which they take place. On the one hand, these contradictions transpire at the level of the nation</w:t>
      </w:r>
      <w:proofErr w:type="gramStart"/>
      <w:r w:rsidRPr="001024F3">
        <w:rPr>
          <w:b/>
          <w:u w:val="single"/>
        </w:rPr>
        <w:t>,</w:t>
      </w:r>
      <w:r w:rsidRPr="001024F3">
        <w:rPr>
          <w:b/>
          <w:sz w:val="12"/>
          <w:u w:val="single"/>
        </w:rPr>
        <w:t>¶</w:t>
      </w:r>
      <w:proofErr w:type="gramEnd"/>
      <w:r w:rsidRPr="001024F3">
        <w:rPr>
          <w:b/>
          <w:sz w:val="12"/>
          <w:u w:val="single"/>
        </w:rPr>
        <w:t xml:space="preserve"> </w:t>
      </w:r>
      <w:r w:rsidRPr="001024F3">
        <w:rPr>
          <w:b/>
          <w:u w:val="single"/>
        </w:rPr>
        <w:t xml:space="preserve">through both a </w:t>
      </w:r>
      <w:proofErr w:type="spellStart"/>
      <w:r w:rsidRPr="001024F3">
        <w:rPr>
          <w:b/>
          <w:u w:val="single"/>
        </w:rPr>
        <w:t>juridico</w:t>
      </w:r>
      <w:proofErr w:type="spellEnd"/>
      <w:r w:rsidRPr="001024F3">
        <w:rPr>
          <w:b/>
          <w:u w:val="single"/>
        </w:rPr>
        <w:t>-legal order enacted through state administrative and bureaucratic</w:t>
      </w:r>
      <w:r w:rsidRPr="001024F3">
        <w:rPr>
          <w:b/>
          <w:sz w:val="12"/>
          <w:u w:val="single"/>
        </w:rPr>
        <w:t xml:space="preserve">¶ </w:t>
      </w:r>
      <w:r w:rsidRPr="001024F3">
        <w:rPr>
          <w:b/>
          <w:u w:val="single"/>
        </w:rPr>
        <w:t>actors and actions, as well as through discourses and imaginaries produced and circulated</w:t>
      </w:r>
      <w:r w:rsidRPr="001024F3">
        <w:rPr>
          <w:b/>
          <w:sz w:val="12"/>
          <w:u w:val="single"/>
        </w:rPr>
        <w:t xml:space="preserve">¶ </w:t>
      </w:r>
      <w:r w:rsidRPr="001024F3">
        <w:rPr>
          <w:b/>
          <w:u w:val="single"/>
        </w:rPr>
        <w:t>throughout the national territory</w:t>
      </w:r>
      <w:r>
        <w:t>. On the other hand, these contradictions take on highly</w:t>
      </w:r>
      <w:r w:rsidRPr="00A8641F">
        <w:rPr>
          <w:sz w:val="12"/>
        </w:rPr>
        <w:t xml:space="preserve">¶ </w:t>
      </w:r>
      <w:r>
        <w:t>particular hues and meanings toward the rendering of the regional and local that may vary</w:t>
      </w:r>
      <w:r w:rsidRPr="00A8641F">
        <w:rPr>
          <w:sz w:val="12"/>
        </w:rPr>
        <w:t xml:space="preserve">¶ </w:t>
      </w:r>
      <w:r>
        <w:t>across Brazil. Thus, ways of doing race and racism occur amidst the differentiated production</w:t>
      </w:r>
      <w:r w:rsidRPr="00A8641F">
        <w:rPr>
          <w:sz w:val="12"/>
        </w:rPr>
        <w:t xml:space="preserve">¶ </w:t>
      </w:r>
      <w:r>
        <w:t xml:space="preserve">of race, space, and place, which in the state of </w:t>
      </w:r>
      <w:proofErr w:type="spellStart"/>
      <w:r>
        <w:t>Mato</w:t>
      </w:r>
      <w:proofErr w:type="spellEnd"/>
      <w:r>
        <w:t xml:space="preserve"> </w:t>
      </w:r>
      <w:proofErr w:type="spellStart"/>
      <w:r>
        <w:t>Grosso</w:t>
      </w:r>
      <w:proofErr w:type="spellEnd"/>
      <w:r>
        <w:t xml:space="preserve"> do </w:t>
      </w:r>
      <w:proofErr w:type="spellStart"/>
      <w:r>
        <w:t>Sul</w:t>
      </w:r>
      <w:proofErr w:type="spellEnd"/>
      <w:r>
        <w:t xml:space="preserve"> entails an invisibility</w:t>
      </w:r>
      <w:r w:rsidRPr="00A8641F">
        <w:rPr>
          <w:sz w:val="12"/>
        </w:rPr>
        <w:t xml:space="preserve">¶ </w:t>
      </w:r>
      <w:r>
        <w:t>of blackness</w:t>
      </w:r>
      <w:proofErr w:type="gramStart"/>
      <w:r>
        <w:t>.</w:t>
      </w:r>
      <w:r w:rsidRPr="00A8641F">
        <w:rPr>
          <w:sz w:val="12"/>
        </w:rPr>
        <w:t>¶</w:t>
      </w:r>
      <w:proofErr w:type="gramEnd"/>
      <w:r w:rsidRPr="00A8641F">
        <w:rPr>
          <w:sz w:val="12"/>
        </w:rPr>
        <w:t xml:space="preserve"> </w:t>
      </w:r>
      <w:r>
        <w:t>I begin by showing how the transformations in the political and economic order of</w:t>
      </w:r>
      <w:r w:rsidRPr="00A8641F">
        <w:rPr>
          <w:sz w:val="12"/>
        </w:rPr>
        <w:t xml:space="preserve">¶ </w:t>
      </w:r>
      <w:r>
        <w:t>recent decades, particularly as it concerns agribusiness production, have structurally</w:t>
      </w:r>
      <w:r w:rsidRPr="00A8641F">
        <w:rPr>
          <w:sz w:val="12"/>
        </w:rPr>
        <w:t xml:space="preserve">¶ </w:t>
      </w:r>
      <w:r>
        <w:t>accompanied the ethnographic encounters with which I am grappling. I then turn to an</w:t>
      </w:r>
      <w:r w:rsidRPr="00A8641F">
        <w:rPr>
          <w:sz w:val="12"/>
        </w:rPr>
        <w:t xml:space="preserve">¶ </w:t>
      </w:r>
      <w:r>
        <w:t>examination of the particularity of racial ideology to Brazil, and more specific still, the</w:t>
      </w:r>
      <w:r w:rsidRPr="00A8641F">
        <w:rPr>
          <w:sz w:val="12"/>
        </w:rPr>
        <w:t xml:space="preserve">¶ </w:t>
      </w:r>
      <w:r>
        <w:t xml:space="preserve">regional variations within </w:t>
      </w:r>
      <w:proofErr w:type="spellStart"/>
      <w:r>
        <w:t>Mato</w:t>
      </w:r>
      <w:proofErr w:type="spellEnd"/>
      <w:r>
        <w:t xml:space="preserve"> </w:t>
      </w:r>
      <w:proofErr w:type="spellStart"/>
      <w:r>
        <w:t>Grosso</w:t>
      </w:r>
      <w:proofErr w:type="spellEnd"/>
      <w:r>
        <w:t xml:space="preserve"> do </w:t>
      </w:r>
      <w:proofErr w:type="spellStart"/>
      <w:r>
        <w:t>Sul</w:t>
      </w:r>
      <w:proofErr w:type="spellEnd"/>
      <w:r>
        <w:t xml:space="preserve">. This focus outlines how </w:t>
      </w:r>
      <w:r w:rsidRPr="001024F3">
        <w:rPr>
          <w:b/>
          <w:u w:val="single"/>
        </w:rPr>
        <w:t>racial ideology</w:t>
      </w:r>
      <w:r w:rsidRPr="001024F3">
        <w:rPr>
          <w:b/>
          <w:sz w:val="12"/>
          <w:u w:val="single"/>
        </w:rPr>
        <w:t xml:space="preserve">¶ </w:t>
      </w:r>
      <w:r w:rsidRPr="001024F3">
        <w:rPr>
          <w:b/>
          <w:u w:val="single"/>
        </w:rPr>
        <w:t xml:space="preserve">and conceptions of whiteness, blackness, and </w:t>
      </w:r>
      <w:proofErr w:type="spellStart"/>
      <w:r w:rsidRPr="001024F3">
        <w:rPr>
          <w:b/>
          <w:u w:val="single"/>
        </w:rPr>
        <w:t>indigeneity</w:t>
      </w:r>
      <w:proofErr w:type="spellEnd"/>
      <w:r w:rsidRPr="001024F3">
        <w:rPr>
          <w:b/>
          <w:u w:val="single"/>
        </w:rPr>
        <w:t xml:space="preserve"> take place through historical</w:t>
      </w:r>
      <w:r w:rsidRPr="001024F3">
        <w:rPr>
          <w:b/>
          <w:sz w:val="12"/>
          <w:u w:val="single"/>
        </w:rPr>
        <w:t xml:space="preserve">¶ </w:t>
      </w:r>
      <w:r w:rsidRPr="001024F3">
        <w:rPr>
          <w:b/>
          <w:u w:val="single"/>
        </w:rPr>
        <w:t>narratives of place that undergird local conceptions of nation and citizenship.</w:t>
      </w:r>
      <w:r>
        <w:t xml:space="preserve"> Finally, I</w:t>
      </w:r>
      <w:r w:rsidRPr="00A8641F">
        <w:rPr>
          <w:sz w:val="12"/>
        </w:rPr>
        <w:t xml:space="preserve">¶ </w:t>
      </w:r>
      <w:r>
        <w:t>end by revisiting the convergence of Brazilian racial ideology and the current moment</w:t>
      </w:r>
      <w:r w:rsidRPr="00A8641F">
        <w:rPr>
          <w:sz w:val="12"/>
        </w:rPr>
        <w:t xml:space="preserve">¶ </w:t>
      </w:r>
      <w:r>
        <w:t xml:space="preserve">of what we can describe as </w:t>
      </w:r>
      <w:r w:rsidRPr="001024F3">
        <w:rPr>
          <w:b/>
          <w:u w:val="single"/>
        </w:rPr>
        <w:t>nominal multiculturalism, in which recognition of difference</w:t>
      </w:r>
      <w:r w:rsidRPr="001024F3">
        <w:rPr>
          <w:b/>
          <w:sz w:val="12"/>
          <w:u w:val="single"/>
        </w:rPr>
        <w:t xml:space="preserve">¶ </w:t>
      </w:r>
      <w:r w:rsidRPr="001024F3">
        <w:rPr>
          <w:b/>
          <w:u w:val="single"/>
        </w:rPr>
        <w:t>attempts redress of legacies of racism and inequality as exceptional moments, preserving</w:t>
      </w:r>
      <w:r w:rsidRPr="001024F3">
        <w:rPr>
          <w:b/>
          <w:sz w:val="12"/>
          <w:u w:val="single"/>
        </w:rPr>
        <w:t xml:space="preserve">¶ </w:t>
      </w:r>
      <w:r w:rsidRPr="001024F3">
        <w:rPr>
          <w:b/>
          <w:u w:val="single"/>
        </w:rPr>
        <w:t>a dominant social order that tacitly maintains white dominance of land, as well as white</w:t>
      </w:r>
      <w:r w:rsidRPr="001024F3">
        <w:rPr>
          <w:b/>
          <w:sz w:val="12"/>
          <w:u w:val="single"/>
        </w:rPr>
        <w:t xml:space="preserve">¶ </w:t>
      </w:r>
      <w:r w:rsidRPr="001024F3">
        <w:rPr>
          <w:b/>
          <w:u w:val="single"/>
        </w:rPr>
        <w:t>supremacy in Brazil more broadly.</w:t>
      </w:r>
      <w:r>
        <w:t xml:space="preserve"> This occurs while seemingly not occurring thanks to</w:t>
      </w:r>
      <w:r w:rsidRPr="00A8641F">
        <w:rPr>
          <w:sz w:val="12"/>
        </w:rPr>
        <w:t xml:space="preserve">¶ </w:t>
      </w:r>
      <w:r>
        <w:t xml:space="preserve">overlapping racial ideologies in their national and local iterations. </w:t>
      </w:r>
      <w:r w:rsidRPr="001024F3">
        <w:rPr>
          <w:rStyle w:val="Emphasis"/>
        </w:rPr>
        <w:t>I thus raise questions¶ about the material urgencies of racial recognition in Brazil, particularly as it concerns land.</w:t>
      </w:r>
    </w:p>
    <w:p w14:paraId="5FFCDE1E" w14:textId="77777777" w:rsidR="001024F3" w:rsidRDefault="001024F3" w:rsidP="00A8641F">
      <w:pPr>
        <w:rPr>
          <w:rStyle w:val="Emphasis"/>
        </w:rPr>
      </w:pPr>
    </w:p>
    <w:p w14:paraId="02E20FC0" w14:textId="77777777" w:rsidR="001024F3" w:rsidRDefault="001024F3" w:rsidP="00A8641F">
      <w:pPr>
        <w:rPr>
          <w:rStyle w:val="Emphasis"/>
        </w:rPr>
      </w:pPr>
    </w:p>
    <w:p w14:paraId="3582ECFA" w14:textId="77777777" w:rsidR="00B81FDD" w:rsidRDefault="00B81FDD" w:rsidP="00A8641F">
      <w:pPr>
        <w:rPr>
          <w:rStyle w:val="Emphasis"/>
        </w:rPr>
      </w:pPr>
    </w:p>
    <w:p w14:paraId="7AC9FD73" w14:textId="77777777" w:rsidR="00B81FDD" w:rsidRPr="00B81FDD" w:rsidRDefault="00B81FDD" w:rsidP="00B81FDD">
      <w:pPr>
        <w:pStyle w:val="Heading3"/>
      </w:pPr>
      <w:r w:rsidRPr="00B81FDD">
        <w:t>B</w:t>
      </w:r>
      <w:r>
        <w:t xml:space="preserve">lackness and Land </w:t>
      </w:r>
    </w:p>
    <w:p w14:paraId="320D1253" w14:textId="77777777" w:rsidR="00B81FDD" w:rsidRDefault="00B81FDD" w:rsidP="00B81FDD">
      <w:pPr>
        <w:rPr>
          <w:b/>
        </w:rPr>
      </w:pPr>
    </w:p>
    <w:p w14:paraId="3A84C335" w14:textId="77777777" w:rsidR="00B81FDD" w:rsidRDefault="00B81FDD" w:rsidP="00B81FDD">
      <w:r w:rsidRPr="001024F3">
        <w:rPr>
          <w:b/>
        </w:rPr>
        <w:t>Sullivan, 17</w:t>
      </w:r>
      <w:r>
        <w:t xml:space="preserve"> (</w:t>
      </w:r>
      <w:proofErr w:type="spellStart"/>
      <w:r>
        <w:t>LaShandra</w:t>
      </w:r>
      <w:proofErr w:type="spellEnd"/>
      <w:r>
        <w:t xml:space="preserve"> Sullivan (2017) Black invisibility on a Brazilian ‘frontier’: land and</w:t>
      </w:r>
    </w:p>
    <w:p w14:paraId="1241A5EB" w14:textId="77777777" w:rsidR="00B81FDD" w:rsidRDefault="00B81FDD" w:rsidP="00B81FDD">
      <w:proofErr w:type="gramStart"/>
      <w:r>
        <w:t>identity</w:t>
      </w:r>
      <w:proofErr w:type="gramEnd"/>
      <w:r>
        <w:t xml:space="preserve"> in </w:t>
      </w:r>
      <w:proofErr w:type="spellStart"/>
      <w:r>
        <w:t>Mato</w:t>
      </w:r>
      <w:proofErr w:type="spellEnd"/>
      <w:r>
        <w:t xml:space="preserve"> </w:t>
      </w:r>
      <w:proofErr w:type="spellStart"/>
      <w:r>
        <w:t>Grosso</w:t>
      </w:r>
      <w:proofErr w:type="spellEnd"/>
      <w:r>
        <w:t xml:space="preserve"> do </w:t>
      </w:r>
      <w:proofErr w:type="spellStart"/>
      <w:r>
        <w:t>Sul</w:t>
      </w:r>
      <w:proofErr w:type="spellEnd"/>
      <w:r>
        <w:t>, Brazil, African and Black Diaspora: An International Journal, 10:2,</w:t>
      </w:r>
    </w:p>
    <w:p w14:paraId="7B86DDCB" w14:textId="77777777" w:rsidR="00B81FDD" w:rsidRDefault="00B81FDD" w:rsidP="00B81FDD">
      <w:r>
        <w:t>131-142)</w:t>
      </w:r>
    </w:p>
    <w:p w14:paraId="7FF7A223" w14:textId="77777777" w:rsidR="00B81FDD" w:rsidRDefault="00B81FDD" w:rsidP="00A8641F">
      <w:pPr>
        <w:rPr>
          <w:rStyle w:val="Emphasis"/>
        </w:rPr>
      </w:pPr>
    </w:p>
    <w:p w14:paraId="5A142069" w14:textId="77777777" w:rsidR="001024F3" w:rsidRDefault="00B81FDD" w:rsidP="00B81FDD">
      <w:r>
        <w:t>Immediately relevant for this inquiry is a repeated refrain encountered during my fieldwork</w:t>
      </w:r>
      <w:r w:rsidRPr="00B81FDD">
        <w:rPr>
          <w:sz w:val="12"/>
        </w:rPr>
        <w:t xml:space="preserve">¶ </w:t>
      </w:r>
      <w:r>
        <w:t xml:space="preserve">in </w:t>
      </w:r>
      <w:proofErr w:type="spellStart"/>
      <w:r>
        <w:t>Dourados</w:t>
      </w:r>
      <w:proofErr w:type="spellEnd"/>
      <w:r>
        <w:t>, ‘The state has no black people’. During my field work there, from</w:t>
      </w:r>
      <w:r w:rsidRPr="00B81FDD">
        <w:rPr>
          <w:sz w:val="12"/>
        </w:rPr>
        <w:t xml:space="preserve">¶ </w:t>
      </w:r>
      <w:r>
        <w:t xml:space="preserve">2007 to 2011, the townspeople of </w:t>
      </w:r>
      <w:proofErr w:type="spellStart"/>
      <w:r>
        <w:t>Dourados</w:t>
      </w:r>
      <w:proofErr w:type="spellEnd"/>
      <w:r>
        <w:t xml:space="preserve">, </w:t>
      </w:r>
      <w:proofErr w:type="spellStart"/>
      <w:r>
        <w:t>Mato</w:t>
      </w:r>
      <w:proofErr w:type="spellEnd"/>
      <w:r>
        <w:t xml:space="preserve"> </w:t>
      </w:r>
      <w:proofErr w:type="spellStart"/>
      <w:r>
        <w:t>Grosso</w:t>
      </w:r>
      <w:proofErr w:type="spellEnd"/>
      <w:r>
        <w:t xml:space="preserve"> do </w:t>
      </w:r>
      <w:proofErr w:type="spellStart"/>
      <w:r>
        <w:t>Sul</w:t>
      </w:r>
      <w:proofErr w:type="spellEnd"/>
      <w:r>
        <w:t>, commented casually</w:t>
      </w:r>
      <w:r w:rsidRPr="00B81FDD">
        <w:rPr>
          <w:sz w:val="12"/>
        </w:rPr>
        <w:t xml:space="preserve">¶ </w:t>
      </w:r>
      <w:r>
        <w:t>and frequently on the reputed dearth of black people in the region. The significance of</w:t>
      </w:r>
      <w:r w:rsidRPr="00B81FDD">
        <w:rPr>
          <w:sz w:val="12"/>
        </w:rPr>
        <w:t xml:space="preserve">¶ </w:t>
      </w:r>
      <w:r>
        <w:t>such sentiments became apparent to me as I studied the violent land conflict between</w:t>
      </w:r>
      <w:r w:rsidRPr="00B81FDD">
        <w:rPr>
          <w:sz w:val="12"/>
        </w:rPr>
        <w:t xml:space="preserve">¶ </w:t>
      </w:r>
      <w:r>
        <w:t>Indians and non-Indians in the region, a struggle that dates to the colonial era but has</w:t>
      </w:r>
      <w:r w:rsidRPr="00B81FDD">
        <w:rPr>
          <w:sz w:val="12"/>
        </w:rPr>
        <w:t xml:space="preserve">¶ </w:t>
      </w:r>
      <w:r>
        <w:t>intensified since the 1970s with the expansion of agribusiness complexes and industrial</w:t>
      </w:r>
      <w:r w:rsidRPr="00B81FDD">
        <w:rPr>
          <w:sz w:val="12"/>
        </w:rPr>
        <w:t xml:space="preserve">¶ </w:t>
      </w:r>
      <w:r>
        <w:t>agrarian production, all of which transformed the production of space</w:t>
      </w:r>
      <w:proofErr w:type="gramStart"/>
      <w:r>
        <w:t>.</w:t>
      </w:r>
      <w:r w:rsidRPr="00B81FDD">
        <w:rPr>
          <w:sz w:val="12"/>
        </w:rPr>
        <w:t>¶</w:t>
      </w:r>
      <w:proofErr w:type="gramEnd"/>
      <w:r w:rsidRPr="00B81FDD">
        <w:rPr>
          <w:sz w:val="12"/>
        </w:rPr>
        <w:t xml:space="preserve"> </w:t>
      </w:r>
      <w:r>
        <w:t>By production of space (Lefebvre [1974] 1991), I refer to the economic and political</w:t>
      </w:r>
      <w:r w:rsidRPr="00B81FDD">
        <w:rPr>
          <w:sz w:val="12"/>
        </w:rPr>
        <w:t xml:space="preserve">¶ </w:t>
      </w:r>
      <w:r>
        <w:t>transformations in Brazil prompted by the macroeconomic fiscal and monetary policies</w:t>
      </w:r>
      <w:r w:rsidRPr="00B81FDD">
        <w:rPr>
          <w:sz w:val="12"/>
        </w:rPr>
        <w:t xml:space="preserve">¶ </w:t>
      </w:r>
      <w:r>
        <w:t>of recent decades. These arose in part from the adjustment of public accounts and restrictions</w:t>
      </w:r>
      <w:r w:rsidRPr="00B81FDD">
        <w:rPr>
          <w:sz w:val="12"/>
        </w:rPr>
        <w:t xml:space="preserve">¶ </w:t>
      </w:r>
      <w:r>
        <w:t>of public-sector expenses to encourage investment and development. The reduction</w:t>
      </w:r>
      <w:r w:rsidRPr="00B81FDD">
        <w:rPr>
          <w:sz w:val="12"/>
        </w:rPr>
        <w:t xml:space="preserve">¶ </w:t>
      </w:r>
      <w:r>
        <w:t>in the supply of subsidized agricultural credit resulted in such elements as the internationalization</w:t>
      </w:r>
      <w:r w:rsidRPr="00B81FDD">
        <w:rPr>
          <w:sz w:val="12"/>
        </w:rPr>
        <w:t xml:space="preserve">¶ </w:t>
      </w:r>
      <w:r>
        <w:t>of investors, new financial products and determinants for financing (e.g. farm</w:t>
      </w:r>
      <w:r w:rsidRPr="00B81FDD">
        <w:rPr>
          <w:sz w:val="12"/>
        </w:rPr>
        <w:t xml:space="preserve">¶ </w:t>
      </w:r>
      <w:r>
        <w:t>size and association of collateral with the credit agreement), new economic agents like</w:t>
      </w:r>
      <w:r w:rsidRPr="00B81FDD">
        <w:rPr>
          <w:sz w:val="12"/>
        </w:rPr>
        <w:t xml:space="preserve">¶ </w:t>
      </w:r>
      <w:r>
        <w:t>insurers, and the introduction of capital-intensive techniques and technologies for production</w:t>
      </w:r>
      <w:proofErr w:type="gramStart"/>
      <w:r>
        <w:t>.</w:t>
      </w:r>
      <w:r w:rsidRPr="00B81FDD">
        <w:rPr>
          <w:sz w:val="12"/>
        </w:rPr>
        <w:t>¶</w:t>
      </w:r>
      <w:proofErr w:type="gramEnd"/>
      <w:r w:rsidRPr="00B81FDD">
        <w:rPr>
          <w:sz w:val="12"/>
        </w:rPr>
        <w:t xml:space="preserve"> </w:t>
      </w:r>
      <w:r>
        <w:t>All of these factors drove in migration to the region and displacement of</w:t>
      </w:r>
      <w:r w:rsidRPr="00B81FDD">
        <w:rPr>
          <w:sz w:val="12"/>
        </w:rPr>
        <w:t xml:space="preserve">¶ </w:t>
      </w:r>
      <w:r>
        <w:t>people from the countryside to the city.</w:t>
      </w:r>
      <w:r w:rsidRPr="00B81FDD">
        <w:rPr>
          <w:sz w:val="12"/>
        </w:rPr>
        <w:t xml:space="preserve">¶ </w:t>
      </w:r>
      <w:r>
        <w:t>Relations between the state, firms, and farmers have produced rural space as a site</w:t>
      </w:r>
      <w:r w:rsidRPr="00B81FDD">
        <w:rPr>
          <w:sz w:val="12"/>
        </w:rPr>
        <w:t xml:space="preserve">¶ </w:t>
      </w:r>
      <w:r>
        <w:t>exclusive of residence or dwelling, and conceive of the countryside as de facto devoid</w:t>
      </w:r>
      <w:r w:rsidRPr="00B81FDD">
        <w:rPr>
          <w:sz w:val="12"/>
        </w:rPr>
        <w:t xml:space="preserve">¶ </w:t>
      </w:r>
      <w:r>
        <w:t>of occupants and available for maximized production and return. State demarcation of</w:t>
      </w:r>
      <w:r w:rsidRPr="00B81FDD">
        <w:rPr>
          <w:sz w:val="12"/>
        </w:rPr>
        <w:t xml:space="preserve">¶ </w:t>
      </w:r>
      <w:r>
        <w:t>AFRICAN AND BLACK DIASPORA: AN INTERNATIONAL JOURNAL 133</w:t>
      </w:r>
      <w:r w:rsidRPr="00B81FDD">
        <w:rPr>
          <w:sz w:val="12"/>
        </w:rPr>
        <w:t xml:space="preserve">¶ </w:t>
      </w:r>
      <w:r>
        <w:t xml:space="preserve">land for family agriculture and ethno-cultural (indigenous and </w:t>
      </w:r>
      <w:proofErr w:type="spellStart"/>
      <w:r>
        <w:t>quilombo</w:t>
      </w:r>
      <w:proofErr w:type="spellEnd"/>
      <w:r>
        <w:t>) ‘belonging’</w:t>
      </w:r>
      <w:r w:rsidRPr="00B81FDD">
        <w:rPr>
          <w:sz w:val="12"/>
        </w:rPr>
        <w:t xml:space="preserve">¶ </w:t>
      </w:r>
      <w:r>
        <w:t>present risks to those tasked with development and confronted by its historical dislocations</w:t>
      </w:r>
      <w:r w:rsidRPr="00B81FDD">
        <w:rPr>
          <w:sz w:val="12"/>
        </w:rPr>
        <w:t xml:space="preserve">¶ </w:t>
      </w:r>
      <w:r>
        <w:t>(Wolford 2010). Land reform demarcations are effectively the exceptions that</w:t>
      </w:r>
      <w:r w:rsidRPr="00B81FDD">
        <w:rPr>
          <w:sz w:val="12"/>
        </w:rPr>
        <w:t xml:space="preserve">¶ </w:t>
      </w:r>
      <w:r>
        <w:t>make the rule of an agro-industrial countryside in which land supposedly does not</w:t>
      </w:r>
      <w:r w:rsidRPr="00B81FDD">
        <w:rPr>
          <w:sz w:val="12"/>
        </w:rPr>
        <w:t xml:space="preserve">¶ </w:t>
      </w:r>
      <w:r>
        <w:t>belong to anyone outside of the real estate market. This understanding of space is both</w:t>
      </w:r>
      <w:r w:rsidRPr="00B81FDD">
        <w:rPr>
          <w:sz w:val="12"/>
        </w:rPr>
        <w:t xml:space="preserve">¶ </w:t>
      </w:r>
      <w:r>
        <w:t>continuous with and a radical departure from earlier colonial and national imaginaries</w:t>
      </w:r>
      <w:r w:rsidRPr="00B81FDD">
        <w:rPr>
          <w:sz w:val="12"/>
        </w:rPr>
        <w:t xml:space="preserve">¶ </w:t>
      </w:r>
      <w:r>
        <w:t>in which work and residence in the countryside overlapped</w:t>
      </w:r>
      <w:proofErr w:type="gramStart"/>
      <w:r>
        <w:t>.</w:t>
      </w:r>
      <w:r w:rsidRPr="00B81FDD">
        <w:rPr>
          <w:sz w:val="12"/>
        </w:rPr>
        <w:t>¶</w:t>
      </w:r>
      <w:proofErr w:type="gramEnd"/>
      <w:r w:rsidRPr="00B81FDD">
        <w:rPr>
          <w:sz w:val="12"/>
        </w:rPr>
        <w:t xml:space="preserve"> </w:t>
      </w:r>
      <w:r>
        <w:t>Since the late 1980s, there have been roadside protest occupations of agribusiness</w:t>
      </w:r>
      <w:r w:rsidRPr="00B81FDD">
        <w:rPr>
          <w:sz w:val="12"/>
        </w:rPr>
        <w:t xml:space="preserve">¶ </w:t>
      </w:r>
      <w:r>
        <w:t xml:space="preserve">plantations, including indigenous and </w:t>
      </w:r>
      <w:proofErr w:type="spellStart"/>
      <w:r>
        <w:t>quilombo</w:t>
      </w:r>
      <w:proofErr w:type="spellEnd"/>
      <w:r>
        <w:t xml:space="preserve"> land reform activists mobilizing out of</w:t>
      </w:r>
      <w:r w:rsidRPr="00B81FDD">
        <w:rPr>
          <w:sz w:val="12"/>
        </w:rPr>
        <w:t xml:space="preserve">¶ </w:t>
      </w:r>
      <w:r>
        <w:t>reservations and urban peripheries. They have met brutal violence as a result, including</w:t>
      </w:r>
      <w:r w:rsidRPr="00B81FDD">
        <w:rPr>
          <w:sz w:val="12"/>
        </w:rPr>
        <w:t xml:space="preserve">¶ </w:t>
      </w:r>
      <w:r>
        <w:t xml:space="preserve">more than a hundred assassinations of indigenous protest leaders.7 </w:t>
      </w:r>
      <w:proofErr w:type="spellStart"/>
      <w:r>
        <w:t>Quilombo</w:t>
      </w:r>
      <w:proofErr w:type="spellEnd"/>
      <w:r>
        <w:t xml:space="preserve"> conflicts</w:t>
      </w:r>
      <w:r w:rsidRPr="00B81FDD">
        <w:rPr>
          <w:sz w:val="12"/>
        </w:rPr>
        <w:t xml:space="preserve">¶ </w:t>
      </w:r>
      <w:r>
        <w:t>with plantation owners and agribusiness interests provide apt sites for looking at how</w:t>
      </w:r>
      <w:r w:rsidRPr="00B81FDD">
        <w:rPr>
          <w:sz w:val="12"/>
        </w:rPr>
        <w:t xml:space="preserve">¶ </w:t>
      </w:r>
      <w:r>
        <w:t xml:space="preserve">the invisibility of blackness is a problem. Many in </w:t>
      </w:r>
      <w:proofErr w:type="spellStart"/>
      <w:r>
        <w:t>Mato</w:t>
      </w:r>
      <w:proofErr w:type="spellEnd"/>
      <w:r>
        <w:t xml:space="preserve"> </w:t>
      </w:r>
      <w:proofErr w:type="spellStart"/>
      <w:r>
        <w:t>Grosso</w:t>
      </w:r>
      <w:proofErr w:type="spellEnd"/>
      <w:r>
        <w:t xml:space="preserve"> do </w:t>
      </w:r>
      <w:proofErr w:type="spellStart"/>
      <w:r>
        <w:t>Sul</w:t>
      </w:r>
      <w:proofErr w:type="spellEnd"/>
      <w:r>
        <w:t xml:space="preserve"> discuss the region</w:t>
      </w:r>
      <w:r w:rsidRPr="00B81FDD">
        <w:rPr>
          <w:sz w:val="12"/>
        </w:rPr>
        <w:t xml:space="preserve">¶ </w:t>
      </w:r>
      <w:r>
        <w:t xml:space="preserve">as a frontier of the nation in which pioneers and </w:t>
      </w:r>
      <w:proofErr w:type="spellStart"/>
      <w:r>
        <w:t>bandeirantes</w:t>
      </w:r>
      <w:proofErr w:type="spellEnd"/>
      <w:r>
        <w:t xml:space="preserve"> (colonial era slave raiders)</w:t>
      </w:r>
      <w:r w:rsidRPr="00B81FDD">
        <w:rPr>
          <w:sz w:val="12"/>
        </w:rPr>
        <w:t xml:space="preserve">¶ </w:t>
      </w:r>
      <w:r>
        <w:t>carved out the western states to incorporate them into the nation. These narratives</w:t>
      </w:r>
      <w:r w:rsidRPr="00B81FDD">
        <w:rPr>
          <w:sz w:val="12"/>
        </w:rPr>
        <w:t xml:space="preserve">¶ </w:t>
      </w:r>
      <w:r>
        <w:t>deny the existence of afro-descended slaves in the region (which traces back to the use</w:t>
      </w:r>
      <w:r w:rsidRPr="00B81FDD">
        <w:rPr>
          <w:sz w:val="12"/>
        </w:rPr>
        <w:t xml:space="preserve">¶ </w:t>
      </w:r>
      <w:r>
        <w:t xml:space="preserve">of African slave labor in the gold mines near </w:t>
      </w:r>
      <w:proofErr w:type="spellStart"/>
      <w:r>
        <w:t>Cuiabá</w:t>
      </w:r>
      <w:proofErr w:type="spellEnd"/>
      <w:r>
        <w:t>) and ignore the substantial waves</w:t>
      </w:r>
      <w:r w:rsidRPr="00B81FDD">
        <w:rPr>
          <w:sz w:val="12"/>
        </w:rPr>
        <w:t xml:space="preserve">¶ </w:t>
      </w:r>
      <w:r>
        <w:t>of afro-descended migrants who arrived from northeastern Brazil as agricultural laborers</w:t>
      </w:r>
      <w:r w:rsidRPr="00B81FDD">
        <w:rPr>
          <w:sz w:val="12"/>
        </w:rPr>
        <w:t xml:space="preserve">¶ </w:t>
      </w:r>
      <w:r>
        <w:t>in the mid-to-late twentieth century. In short, these narratives effectively erase black Brazilians</w:t>
      </w:r>
      <w:r w:rsidRPr="00B81FDD">
        <w:rPr>
          <w:sz w:val="12"/>
        </w:rPr>
        <w:t xml:space="preserve">¶ </w:t>
      </w:r>
      <w:r>
        <w:t xml:space="preserve">from </w:t>
      </w:r>
      <w:proofErr w:type="spellStart"/>
      <w:r>
        <w:t>Mato</w:t>
      </w:r>
      <w:proofErr w:type="spellEnd"/>
      <w:r>
        <w:t xml:space="preserve"> </w:t>
      </w:r>
      <w:proofErr w:type="spellStart"/>
      <w:r>
        <w:t>Grosso</w:t>
      </w:r>
      <w:proofErr w:type="spellEnd"/>
      <w:r>
        <w:t xml:space="preserve"> do </w:t>
      </w:r>
      <w:proofErr w:type="spellStart"/>
      <w:r>
        <w:t>Sul’s</w:t>
      </w:r>
      <w:proofErr w:type="spellEnd"/>
      <w:r>
        <w:t xml:space="preserve"> history, with great consequence for their material wellbeing</w:t>
      </w:r>
      <w:proofErr w:type="gramStart"/>
      <w:r>
        <w:t>,</w:t>
      </w:r>
      <w:r w:rsidRPr="00B81FDD">
        <w:rPr>
          <w:sz w:val="12"/>
        </w:rPr>
        <w:t>¶</w:t>
      </w:r>
      <w:proofErr w:type="gramEnd"/>
      <w:r w:rsidRPr="00B81FDD">
        <w:rPr>
          <w:sz w:val="12"/>
        </w:rPr>
        <w:t xml:space="preserve"> </w:t>
      </w:r>
      <w:r>
        <w:t>particularly in terms of land ownership.</w:t>
      </w:r>
    </w:p>
    <w:p w14:paraId="512C342F" w14:textId="77777777" w:rsidR="00B81FDD" w:rsidRDefault="00B81FDD" w:rsidP="00B81FDD"/>
    <w:p w14:paraId="27DAD953" w14:textId="77777777" w:rsidR="00B81FDD" w:rsidRDefault="00B81FDD" w:rsidP="00B81FDD"/>
    <w:p w14:paraId="11D00E5C" w14:textId="77777777" w:rsidR="00B81FDD" w:rsidRDefault="00B81FDD" w:rsidP="00B81FDD">
      <w:pPr>
        <w:pStyle w:val="Heading3"/>
      </w:pPr>
      <w:r>
        <w:t xml:space="preserve">Whiteness and Spatiality </w:t>
      </w:r>
    </w:p>
    <w:p w14:paraId="75C3A4A7" w14:textId="77777777" w:rsidR="00B81FDD" w:rsidRDefault="00B81FDD" w:rsidP="00B81FDD">
      <w:pPr>
        <w:rPr>
          <w:b/>
        </w:rPr>
      </w:pPr>
    </w:p>
    <w:p w14:paraId="6D909493" w14:textId="77777777" w:rsidR="00B81FDD" w:rsidRDefault="00B81FDD" w:rsidP="00B81FDD">
      <w:pPr>
        <w:rPr>
          <w:b/>
        </w:rPr>
      </w:pPr>
      <w:r>
        <w:rPr>
          <w:b/>
        </w:rPr>
        <w:t>White presence</w:t>
      </w:r>
      <w:r w:rsidR="00CB5676">
        <w:rPr>
          <w:b/>
        </w:rPr>
        <w:t xml:space="preserve"> as occupation of place </w:t>
      </w:r>
      <w:r>
        <w:rPr>
          <w:b/>
        </w:rPr>
        <w:t xml:space="preserve"> </w:t>
      </w:r>
    </w:p>
    <w:p w14:paraId="5EA0B99F" w14:textId="77777777" w:rsidR="00B81FDD" w:rsidRDefault="00B81FDD" w:rsidP="00B81FDD">
      <w:r w:rsidRPr="001024F3">
        <w:rPr>
          <w:b/>
        </w:rPr>
        <w:t>Sullivan, 17</w:t>
      </w:r>
      <w:r>
        <w:t xml:space="preserve"> (</w:t>
      </w:r>
      <w:proofErr w:type="spellStart"/>
      <w:r>
        <w:t>LaShandra</w:t>
      </w:r>
      <w:proofErr w:type="spellEnd"/>
      <w:r>
        <w:t xml:space="preserve"> Sullivan (2017) Black invisibility on a Brazilian ‘frontier’: land and</w:t>
      </w:r>
    </w:p>
    <w:p w14:paraId="56FDEA18" w14:textId="77777777" w:rsidR="00B81FDD" w:rsidRDefault="00B81FDD" w:rsidP="00B81FDD">
      <w:proofErr w:type="gramStart"/>
      <w:r>
        <w:t>identity</w:t>
      </w:r>
      <w:proofErr w:type="gramEnd"/>
      <w:r>
        <w:t xml:space="preserve"> in </w:t>
      </w:r>
      <w:proofErr w:type="spellStart"/>
      <w:r>
        <w:t>Mato</w:t>
      </w:r>
      <w:proofErr w:type="spellEnd"/>
      <w:r>
        <w:t xml:space="preserve"> </w:t>
      </w:r>
      <w:proofErr w:type="spellStart"/>
      <w:r>
        <w:t>Grosso</w:t>
      </w:r>
      <w:proofErr w:type="spellEnd"/>
      <w:r>
        <w:t xml:space="preserve"> do </w:t>
      </w:r>
      <w:proofErr w:type="spellStart"/>
      <w:r>
        <w:t>Sul</w:t>
      </w:r>
      <w:proofErr w:type="spellEnd"/>
      <w:r>
        <w:t>, Brazil, African and Black Diaspora: An International Journal, 10:2,</w:t>
      </w:r>
    </w:p>
    <w:p w14:paraId="660A72AF" w14:textId="77777777" w:rsidR="00B81FDD" w:rsidRDefault="00B81FDD" w:rsidP="00B81FDD">
      <w:r>
        <w:t>131-142)</w:t>
      </w:r>
    </w:p>
    <w:p w14:paraId="39DE86DB" w14:textId="77777777" w:rsidR="00B81FDD" w:rsidRDefault="00B81FDD" w:rsidP="00B81FDD"/>
    <w:p w14:paraId="28E84CE3" w14:textId="77777777" w:rsidR="00B81FDD" w:rsidRDefault="00B81FDD" w:rsidP="00CB5676">
      <w:r>
        <w:t xml:space="preserve">Rhetoric around the supposed absence of blackness in </w:t>
      </w:r>
      <w:proofErr w:type="spellStart"/>
      <w:r>
        <w:t>Mato</w:t>
      </w:r>
      <w:proofErr w:type="spellEnd"/>
      <w:r>
        <w:t xml:space="preserve"> </w:t>
      </w:r>
      <w:proofErr w:type="spellStart"/>
      <w:r>
        <w:t>Grosso</w:t>
      </w:r>
      <w:proofErr w:type="spellEnd"/>
      <w:r>
        <w:t xml:space="preserve"> do </w:t>
      </w:r>
      <w:proofErr w:type="spellStart"/>
      <w:r>
        <w:t>Sul</w:t>
      </w:r>
      <w:proofErr w:type="spellEnd"/>
      <w:r>
        <w:t xml:space="preserve"> occurs</w:t>
      </w:r>
      <w:r w:rsidRPr="00B81FDD">
        <w:rPr>
          <w:sz w:val="12"/>
        </w:rPr>
        <w:t xml:space="preserve">¶ </w:t>
      </w:r>
      <w:r>
        <w:t>through and reinforces long-standing narratives of racial democracy, while also illuminating</w:t>
      </w:r>
      <w:r w:rsidRPr="00B81FDD">
        <w:rPr>
          <w:sz w:val="12"/>
        </w:rPr>
        <w:t xml:space="preserve">¶ </w:t>
      </w:r>
      <w:r>
        <w:t xml:space="preserve">how such narratives are regionally variant and inflected. In-migration to </w:t>
      </w:r>
      <w:proofErr w:type="spellStart"/>
      <w:r>
        <w:t>Mato</w:t>
      </w:r>
      <w:proofErr w:type="spellEnd"/>
      <w:r>
        <w:t xml:space="preserve"> </w:t>
      </w:r>
      <w:proofErr w:type="spellStart"/>
      <w:r>
        <w:t>Grosso</w:t>
      </w:r>
      <w:proofErr w:type="spellEnd"/>
      <w:r w:rsidRPr="00B81FDD">
        <w:rPr>
          <w:sz w:val="12"/>
        </w:rPr>
        <w:t xml:space="preserve">¶ </w:t>
      </w:r>
      <w:r>
        <w:t xml:space="preserve">do </w:t>
      </w:r>
      <w:proofErr w:type="spellStart"/>
      <w:r>
        <w:t>Sul</w:t>
      </w:r>
      <w:proofErr w:type="spellEnd"/>
      <w:r>
        <w:t xml:space="preserve"> has taken place primarily since the 1940s, particularly from the southern states of</w:t>
      </w:r>
      <w:r w:rsidRPr="00B81FDD">
        <w:rPr>
          <w:sz w:val="12"/>
        </w:rPr>
        <w:t xml:space="preserve">¶ </w:t>
      </w:r>
      <w:r>
        <w:t xml:space="preserve">Rio Grande do </w:t>
      </w:r>
      <w:proofErr w:type="spellStart"/>
      <w:r>
        <w:t>Sul</w:t>
      </w:r>
      <w:proofErr w:type="spellEnd"/>
      <w:r>
        <w:t xml:space="preserve"> and Parana. Both states experienced a late nineteenth century and early</w:t>
      </w:r>
      <w:r w:rsidRPr="00B81FDD">
        <w:rPr>
          <w:sz w:val="12"/>
        </w:rPr>
        <w:t xml:space="preserve">¶ </w:t>
      </w:r>
      <w:r>
        <w:t>twentieth century influx of European immigrants from Germany, Italy, and Poland that was</w:t>
      </w:r>
      <w:r w:rsidRPr="00B81FDD">
        <w:rPr>
          <w:sz w:val="12"/>
        </w:rPr>
        <w:t xml:space="preserve">¶ </w:t>
      </w:r>
      <w:r>
        <w:t xml:space="preserve">subsidized by the federal government with the stated aim of ‘whitening’ Brazil. This </w:t>
      </w:r>
      <w:proofErr w:type="spellStart"/>
      <w:r>
        <w:t>inmigration</w:t>
      </w:r>
      <w:proofErr w:type="spellEnd"/>
      <w:r w:rsidRPr="00B81FDD">
        <w:rPr>
          <w:sz w:val="12"/>
        </w:rPr>
        <w:t xml:space="preserve">¶ </w:t>
      </w:r>
      <w:r>
        <w:t>contributed to narratives of a prevailing whiteness to the state. An oft-repeated</w:t>
      </w:r>
      <w:r w:rsidRPr="00B81FDD">
        <w:rPr>
          <w:sz w:val="12"/>
        </w:rPr>
        <w:t xml:space="preserve">¶ </w:t>
      </w:r>
      <w:r>
        <w:t>insistence on race mixture as Brazilians, but racial delineation and distinction as white descendants</w:t>
      </w:r>
      <w:r w:rsidRPr="00B81FDD">
        <w:rPr>
          <w:sz w:val="12"/>
        </w:rPr>
        <w:t xml:space="preserve">¶ </w:t>
      </w:r>
      <w:r>
        <w:t>of immigrants, presents a seeming contradiction that is consistent with a racial</w:t>
      </w:r>
      <w:r w:rsidRPr="00B81FDD">
        <w:rPr>
          <w:sz w:val="12"/>
        </w:rPr>
        <w:t xml:space="preserve">¶ </w:t>
      </w:r>
      <w:r>
        <w:t>ideology in the region. The interlaces of race thinking, national developmental policies</w:t>
      </w:r>
      <w:proofErr w:type="gramStart"/>
      <w:r>
        <w:t>,</w:t>
      </w:r>
      <w:r w:rsidRPr="00B81FDD">
        <w:rPr>
          <w:sz w:val="12"/>
        </w:rPr>
        <w:t>¶</w:t>
      </w:r>
      <w:proofErr w:type="gramEnd"/>
      <w:r w:rsidRPr="00B81FDD">
        <w:rPr>
          <w:sz w:val="12"/>
        </w:rPr>
        <w:t xml:space="preserve"> </w:t>
      </w:r>
      <w:r>
        <w:t>and place-making as a Brazilian ‘frontier’ come together in a mix of nostalgic longing</w:t>
      </w:r>
      <w:r w:rsidRPr="00B81FDD">
        <w:rPr>
          <w:sz w:val="12"/>
        </w:rPr>
        <w:t xml:space="preserve">¶ </w:t>
      </w:r>
      <w:r>
        <w:t>for harmonious national togetherness in which racial boundaries both cease to exist</w:t>
      </w:r>
      <w:r w:rsidRPr="00B81FDD">
        <w:rPr>
          <w:sz w:val="12"/>
        </w:rPr>
        <w:t xml:space="preserve">¶ </w:t>
      </w:r>
      <w:r>
        <w:t>and congeal sublimely into a white utopia. Local discourses imagine the region as</w:t>
      </w:r>
      <w:r w:rsidRPr="00B81FDD">
        <w:rPr>
          <w:sz w:val="12"/>
        </w:rPr>
        <w:t xml:space="preserve">¶ </w:t>
      </w:r>
      <w:r>
        <w:t>always already a part of Brazil, but rendered more fully Brazilian via non-Indian settlement</w:t>
      </w:r>
      <w:r w:rsidRPr="00B81FDD">
        <w:rPr>
          <w:sz w:val="12"/>
        </w:rPr>
        <w:t xml:space="preserve">¶ </w:t>
      </w:r>
      <w:r>
        <w:t>and modern economic development. For example, in 2011 the sitting government’s PMDB</w:t>
      </w:r>
      <w:r w:rsidRPr="00B81FDD">
        <w:rPr>
          <w:sz w:val="12"/>
        </w:rPr>
        <w:t xml:space="preserve">¶ </w:t>
      </w:r>
      <w:r>
        <w:t xml:space="preserve">party promoted a new highway in the north of </w:t>
      </w:r>
      <w:proofErr w:type="spellStart"/>
      <w:r>
        <w:t>Dourados</w:t>
      </w:r>
      <w:proofErr w:type="spellEnd"/>
      <w:r>
        <w:t xml:space="preserve"> with the slogan ‘MS: No </w:t>
      </w:r>
      <w:proofErr w:type="spellStart"/>
      <w:r>
        <w:t>Rumo</w:t>
      </w:r>
      <w:proofErr w:type="spellEnd"/>
      <w:r>
        <w:t xml:space="preserve"> </w:t>
      </w:r>
      <w:proofErr w:type="spellStart"/>
      <w:r>
        <w:t>Ao</w:t>
      </w:r>
      <w:proofErr w:type="spellEnd"/>
      <w:r w:rsidRPr="00B81FDD">
        <w:rPr>
          <w:sz w:val="12"/>
        </w:rPr>
        <w:t xml:space="preserve">¶ </w:t>
      </w:r>
      <w:proofErr w:type="spellStart"/>
      <w:r>
        <w:t>Desenvolvimento</w:t>
      </w:r>
      <w:proofErr w:type="spellEnd"/>
      <w:r>
        <w:t xml:space="preserve">’ (translation: the </w:t>
      </w:r>
      <w:proofErr w:type="spellStart"/>
      <w:r>
        <w:t>Mato</w:t>
      </w:r>
      <w:proofErr w:type="spellEnd"/>
      <w:r>
        <w:t xml:space="preserve"> </w:t>
      </w:r>
      <w:proofErr w:type="spellStart"/>
      <w:r>
        <w:t>Grosso</w:t>
      </w:r>
      <w:proofErr w:type="spellEnd"/>
      <w:r>
        <w:t xml:space="preserve"> do </w:t>
      </w:r>
      <w:proofErr w:type="spellStart"/>
      <w:r>
        <w:t>Sul</w:t>
      </w:r>
      <w:proofErr w:type="spellEnd"/>
      <w:r>
        <w:t>: On the Path to Development)</w:t>
      </w:r>
      <w:proofErr w:type="gramStart"/>
      <w:r>
        <w:t>.</w:t>
      </w:r>
      <w:r w:rsidRPr="00B81FDD">
        <w:rPr>
          <w:sz w:val="12"/>
        </w:rPr>
        <w:t>¶</w:t>
      </w:r>
      <w:proofErr w:type="gramEnd"/>
      <w:r w:rsidRPr="00B81FDD">
        <w:rPr>
          <w:sz w:val="12"/>
        </w:rPr>
        <w:t xml:space="preserve"> </w:t>
      </w:r>
      <w:r>
        <w:t xml:space="preserve">The city of </w:t>
      </w:r>
      <w:proofErr w:type="spellStart"/>
      <w:r>
        <w:t>Dourados</w:t>
      </w:r>
      <w:proofErr w:type="spellEnd"/>
      <w:r>
        <w:t xml:space="preserve"> is exemplary of the region. Located in the southern cone of the</w:t>
      </w:r>
      <w:r w:rsidRPr="00B81FDD">
        <w:rPr>
          <w:sz w:val="12"/>
        </w:rPr>
        <w:t xml:space="preserve">¶ </w:t>
      </w:r>
      <w:r>
        <w:t xml:space="preserve">state, its second largest city </w:t>
      </w:r>
      <w:proofErr w:type="spellStart"/>
      <w:r>
        <w:t>Dourados</w:t>
      </w:r>
      <w:proofErr w:type="spellEnd"/>
      <w:r>
        <w:t xml:space="preserve"> numbers roughly 200,000 people. It has grown</w:t>
      </w:r>
      <w:r w:rsidRPr="00B81FDD">
        <w:rPr>
          <w:sz w:val="12"/>
        </w:rPr>
        <w:t xml:space="preserve">¶ </w:t>
      </w:r>
      <w:r>
        <w:t>rapidly in the past few decades, particularly since the 1970s. The city proper features a</w:t>
      </w:r>
      <w:r w:rsidRPr="00B81FDD">
        <w:rPr>
          <w:sz w:val="12"/>
        </w:rPr>
        <w:t xml:space="preserve">¶ </w:t>
      </w:r>
      <w:r>
        <w:t>downtown (</w:t>
      </w:r>
      <w:proofErr w:type="spellStart"/>
      <w:r>
        <w:t>centro</w:t>
      </w:r>
      <w:proofErr w:type="spellEnd"/>
      <w:r>
        <w:t>) centered around two major avenues that provide the main thoroughfares</w:t>
      </w:r>
      <w:proofErr w:type="gramStart"/>
      <w:r>
        <w:t>.</w:t>
      </w:r>
      <w:r w:rsidRPr="00B81FDD">
        <w:rPr>
          <w:sz w:val="12"/>
        </w:rPr>
        <w:t>¶</w:t>
      </w:r>
      <w:proofErr w:type="gramEnd"/>
      <w:r w:rsidRPr="00B81FDD">
        <w:rPr>
          <w:sz w:val="12"/>
        </w:rPr>
        <w:t xml:space="preserve"> </w:t>
      </w:r>
      <w:r>
        <w:t>Wealthier areas are adjacent to this area and extend north to northeast to newer</w:t>
      </w:r>
      <w:r w:rsidRPr="00B81FDD">
        <w:rPr>
          <w:sz w:val="12"/>
        </w:rPr>
        <w:t xml:space="preserve">¶ </w:t>
      </w:r>
      <w:r>
        <w:t>developments. Poorer and working class areas, most of which have unpaved roads and</w:t>
      </w:r>
      <w:r w:rsidRPr="00B81FDD">
        <w:rPr>
          <w:sz w:val="12"/>
        </w:rPr>
        <w:t xml:space="preserve">¶ </w:t>
      </w:r>
      <w:r>
        <w:t>unfinished sewer systems, are dispersed in peripheral areas that remain within the city</w:t>
      </w:r>
      <w:r w:rsidRPr="00B81FDD">
        <w:rPr>
          <w:sz w:val="12"/>
        </w:rPr>
        <w:t xml:space="preserve">¶ </w:t>
      </w:r>
      <w:r>
        <w:t>134 L. SULLIVAN</w:t>
      </w:r>
      <w:r w:rsidRPr="00B81FDD">
        <w:rPr>
          <w:sz w:val="12"/>
        </w:rPr>
        <w:t xml:space="preserve">¶ </w:t>
      </w:r>
      <w:r>
        <w:t xml:space="preserve">boundaries. The </w:t>
      </w:r>
      <w:proofErr w:type="spellStart"/>
      <w:r>
        <w:t>Dourados</w:t>
      </w:r>
      <w:proofErr w:type="spellEnd"/>
      <w:r>
        <w:t xml:space="preserve"> reservation, in which reside primarily indigenous Guarani</w:t>
      </w:r>
      <w:r w:rsidRPr="00B81FDD">
        <w:rPr>
          <w:sz w:val="12"/>
        </w:rPr>
        <w:t xml:space="preserve">¶ </w:t>
      </w:r>
      <w:r>
        <w:t>(</w:t>
      </w:r>
      <w:proofErr w:type="spellStart"/>
      <w:r>
        <w:t>Kaiowá</w:t>
      </w:r>
      <w:proofErr w:type="spellEnd"/>
      <w:r>
        <w:t xml:space="preserve"> and </w:t>
      </w:r>
      <w:proofErr w:type="spellStart"/>
      <w:r>
        <w:t>Ñandeva</w:t>
      </w:r>
      <w:proofErr w:type="spellEnd"/>
      <w:r>
        <w:t xml:space="preserve">) and </w:t>
      </w:r>
      <w:proofErr w:type="spellStart"/>
      <w:r>
        <w:t>Terena</w:t>
      </w:r>
      <w:proofErr w:type="spellEnd"/>
      <w:r>
        <w:t xml:space="preserve"> ethnic groups, sits across from the city’s northern</w:t>
      </w:r>
      <w:r w:rsidRPr="00B81FDD">
        <w:rPr>
          <w:sz w:val="12"/>
        </w:rPr>
        <w:t xml:space="preserve">¶ </w:t>
      </w:r>
      <w:r>
        <w:t>border. It is one of the most overcrowded reservations in Brazil in terms of overall</w:t>
      </w:r>
      <w:r w:rsidRPr="00B81FDD">
        <w:rPr>
          <w:sz w:val="12"/>
        </w:rPr>
        <w:t xml:space="preserve">¶ </w:t>
      </w:r>
      <w:r>
        <w:t xml:space="preserve">numbers. </w:t>
      </w:r>
      <w:proofErr w:type="spellStart"/>
      <w:r>
        <w:t>Mato</w:t>
      </w:r>
      <w:proofErr w:type="spellEnd"/>
      <w:r>
        <w:t xml:space="preserve"> </w:t>
      </w:r>
      <w:proofErr w:type="spellStart"/>
      <w:r>
        <w:t>Grosso</w:t>
      </w:r>
      <w:proofErr w:type="spellEnd"/>
      <w:r>
        <w:t xml:space="preserve"> do </w:t>
      </w:r>
      <w:proofErr w:type="spellStart"/>
      <w:r>
        <w:t>Sul</w:t>
      </w:r>
      <w:proofErr w:type="spellEnd"/>
      <w:r>
        <w:t xml:space="preserve"> has the second most numerous population of indigenous</w:t>
      </w:r>
      <w:r w:rsidRPr="00B81FDD">
        <w:rPr>
          <w:sz w:val="12"/>
        </w:rPr>
        <w:t xml:space="preserve">¶ </w:t>
      </w:r>
      <w:r>
        <w:t>people of any state in Brazil, second only to Amazonas. Indigenous reservations in the</w:t>
      </w:r>
      <w:r w:rsidRPr="00B81FDD">
        <w:rPr>
          <w:sz w:val="12"/>
        </w:rPr>
        <w:t xml:space="preserve">¶ </w:t>
      </w:r>
      <w:r>
        <w:t>state typically border cities, a legacy of the federal government’s efforts to facilitate</w:t>
      </w:r>
      <w:r w:rsidRPr="00B81FDD">
        <w:rPr>
          <w:sz w:val="12"/>
        </w:rPr>
        <w:t xml:space="preserve">¶ </w:t>
      </w:r>
      <w:r>
        <w:t>state administration of indigenes since the 1920s</w:t>
      </w:r>
      <w:proofErr w:type="gramStart"/>
      <w:r>
        <w:t>.</w:t>
      </w:r>
      <w:r w:rsidRPr="00B81FDD">
        <w:rPr>
          <w:sz w:val="12"/>
        </w:rPr>
        <w:t>¶</w:t>
      </w:r>
      <w:proofErr w:type="gramEnd"/>
      <w:r w:rsidRPr="00B81FDD">
        <w:rPr>
          <w:sz w:val="12"/>
        </w:rPr>
        <w:t xml:space="preserve"> </w:t>
      </w:r>
      <w:r>
        <w:t xml:space="preserve">In my experience, no one explicitly called the city a space for </w:t>
      </w:r>
      <w:proofErr w:type="spellStart"/>
      <w:r>
        <w:t>brancos</w:t>
      </w:r>
      <w:proofErr w:type="spellEnd"/>
      <w:r>
        <w:t xml:space="preserve"> (white people);</w:t>
      </w:r>
      <w:r w:rsidRPr="00B81FDD">
        <w:rPr>
          <w:sz w:val="12"/>
        </w:rPr>
        <w:t xml:space="preserve">¶ </w:t>
      </w:r>
      <w:r>
        <w:t>they did not have to.8 White places are unmarked. Only the presence in these places of</w:t>
      </w:r>
      <w:r w:rsidRPr="00B81FDD">
        <w:rPr>
          <w:sz w:val="12"/>
        </w:rPr>
        <w:t xml:space="preserve">¶ </w:t>
      </w:r>
      <w:r>
        <w:t>Indians engenders marking and verbal remarking. Physical markers designating indigenous</w:t>
      </w:r>
      <w:r w:rsidRPr="00B81FDD">
        <w:rPr>
          <w:sz w:val="12"/>
        </w:rPr>
        <w:t xml:space="preserve">¶ </w:t>
      </w:r>
      <w:r>
        <w:t>space from city space would be superfluous and ridiculous. You know that you are</w:t>
      </w:r>
      <w:r w:rsidRPr="00B81FDD">
        <w:rPr>
          <w:sz w:val="12"/>
        </w:rPr>
        <w:t xml:space="preserve">¶ </w:t>
      </w:r>
      <w:r>
        <w:t>on the reservation, or rather approaching it, merely by looking around. You know this</w:t>
      </w:r>
      <w:r w:rsidRPr="00B81FDD">
        <w:rPr>
          <w:sz w:val="12"/>
        </w:rPr>
        <w:t xml:space="preserve">¶ </w:t>
      </w:r>
      <w:r>
        <w:t>in the same way that you know that you are in a different neighborhood of a sharply segregated</w:t>
      </w:r>
      <w:r w:rsidRPr="00B81FDD">
        <w:rPr>
          <w:sz w:val="12"/>
        </w:rPr>
        <w:t xml:space="preserve">¶ </w:t>
      </w:r>
      <w:r>
        <w:t>urban area in the United States. You look around and the racial markers have</w:t>
      </w:r>
      <w:r w:rsidRPr="00B81FDD">
        <w:rPr>
          <w:sz w:val="12"/>
        </w:rPr>
        <w:t xml:space="preserve">¶ </w:t>
      </w:r>
      <w:r>
        <w:t>changed.</w:t>
      </w:r>
      <w:r w:rsidR="00CB5676">
        <w:t xml:space="preserve"> As an African-American researcher, marked recurrently as </w:t>
      </w:r>
      <w:proofErr w:type="spellStart"/>
      <w:r w:rsidR="00CB5676">
        <w:t>negra</w:t>
      </w:r>
      <w:proofErr w:type="spellEnd"/>
      <w:r w:rsidR="00CB5676">
        <w:t xml:space="preserve"> (black woman), I</w:t>
      </w:r>
      <w:r w:rsidR="00CB5676" w:rsidRPr="00CB5676">
        <w:rPr>
          <w:sz w:val="12"/>
        </w:rPr>
        <w:t xml:space="preserve">¶ </w:t>
      </w:r>
      <w:r w:rsidR="00CB5676">
        <w:t>encountered a strange mix of unsolicited stares and comments from the friendly, provincial</w:t>
      </w:r>
      <w:r w:rsidR="00CB5676" w:rsidRPr="00CB5676">
        <w:rPr>
          <w:sz w:val="12"/>
        </w:rPr>
        <w:t xml:space="preserve">¶ </w:t>
      </w:r>
      <w:r w:rsidR="00CB5676">
        <w:t xml:space="preserve">townspeople of </w:t>
      </w:r>
      <w:proofErr w:type="spellStart"/>
      <w:r w:rsidR="00CB5676">
        <w:t>Dourados</w:t>
      </w:r>
      <w:proofErr w:type="spellEnd"/>
      <w:r w:rsidR="00CB5676">
        <w:t>. Randomly and regularly, I heard comments about the lack</w:t>
      </w:r>
      <w:r w:rsidR="00CB5676" w:rsidRPr="00CB5676">
        <w:rPr>
          <w:sz w:val="12"/>
        </w:rPr>
        <w:t xml:space="preserve">¶ </w:t>
      </w:r>
      <w:r w:rsidR="00CB5676">
        <w:t>of black people in the city. In conversations, my interlocutors would remark that the city</w:t>
      </w:r>
      <w:r w:rsidR="00CB5676" w:rsidRPr="00CB5676">
        <w:rPr>
          <w:sz w:val="12"/>
        </w:rPr>
        <w:t xml:space="preserve">¶ </w:t>
      </w:r>
      <w:r w:rsidR="00CB5676">
        <w:t>had no black people (as described by a woman from a small town on the border of the</w:t>
      </w:r>
      <w:r w:rsidR="00CB5676" w:rsidRPr="00CB5676">
        <w:rPr>
          <w:sz w:val="12"/>
        </w:rPr>
        <w:t xml:space="preserve">¶ </w:t>
      </w:r>
      <w:r w:rsidR="00CB5676">
        <w:t xml:space="preserve">southern states of Rio Grande do </w:t>
      </w:r>
      <w:proofErr w:type="spellStart"/>
      <w:r w:rsidR="00CB5676">
        <w:t>Sul</w:t>
      </w:r>
      <w:proofErr w:type="spellEnd"/>
      <w:r w:rsidR="00CB5676">
        <w:t xml:space="preserve"> and Paraná). Or comments on black people occurred</w:t>
      </w:r>
      <w:r w:rsidR="00CB5676" w:rsidRPr="00CB5676">
        <w:rPr>
          <w:sz w:val="12"/>
        </w:rPr>
        <w:t xml:space="preserve">¶ </w:t>
      </w:r>
      <w:r w:rsidR="00CB5676">
        <w:t>seemingly randomly and without prompts. For example, a conversation on ice cream</w:t>
      </w:r>
      <w:r w:rsidR="00CB5676" w:rsidRPr="00CB5676">
        <w:rPr>
          <w:sz w:val="12"/>
        </w:rPr>
        <w:t xml:space="preserve">¶ </w:t>
      </w:r>
      <w:r w:rsidR="00CB5676">
        <w:t>could trigger memories on the part of my interlocutors of the one time that they had</w:t>
      </w:r>
      <w:r w:rsidR="00CB5676" w:rsidRPr="00CB5676">
        <w:rPr>
          <w:sz w:val="12"/>
        </w:rPr>
        <w:t xml:space="preserve">¶ </w:t>
      </w:r>
      <w:r w:rsidR="00CB5676">
        <w:t>kissed a black person, noteworthy in its novelty. These moments are also noteworthy in</w:t>
      </w:r>
      <w:r w:rsidR="00CB5676" w:rsidRPr="00CB5676">
        <w:rPr>
          <w:sz w:val="12"/>
        </w:rPr>
        <w:t xml:space="preserve">¶ </w:t>
      </w:r>
      <w:r w:rsidR="00CB5676">
        <w:t>their precipitation of feelings of alienation and objectification for those racially denigrated</w:t>
      </w:r>
      <w:proofErr w:type="gramStart"/>
      <w:r w:rsidR="00CB5676">
        <w:t>.</w:t>
      </w:r>
      <w:r w:rsidR="00CB5676" w:rsidRPr="00CB5676">
        <w:rPr>
          <w:sz w:val="12"/>
        </w:rPr>
        <w:t>¶</w:t>
      </w:r>
      <w:proofErr w:type="gramEnd"/>
      <w:r w:rsidR="00CB5676" w:rsidRPr="00CB5676">
        <w:rPr>
          <w:sz w:val="12"/>
        </w:rPr>
        <w:t xml:space="preserve"> </w:t>
      </w:r>
      <w:r w:rsidR="00CB5676">
        <w:t>They offer a reminder that the effects of racialization are not merely abstract.</w:t>
      </w:r>
    </w:p>
    <w:p w14:paraId="72DA6552" w14:textId="77777777" w:rsidR="00B81FDD" w:rsidRDefault="00B81FDD" w:rsidP="00B81FDD"/>
    <w:p w14:paraId="3F6DF838" w14:textId="77777777" w:rsidR="00B81FDD" w:rsidRDefault="00B81FDD" w:rsidP="00B81FDD"/>
    <w:p w14:paraId="78D858E1" w14:textId="77777777" w:rsidR="00B81FDD" w:rsidRDefault="005C097E" w:rsidP="005C097E">
      <w:pPr>
        <w:pStyle w:val="Heading3"/>
      </w:pPr>
      <w:r>
        <w:t xml:space="preserve">Blackness Commons </w:t>
      </w:r>
    </w:p>
    <w:p w14:paraId="1ED69618" w14:textId="77777777" w:rsidR="005C097E" w:rsidRDefault="005C097E" w:rsidP="005C097E">
      <w:pPr>
        <w:rPr>
          <w:b/>
        </w:rPr>
      </w:pPr>
    </w:p>
    <w:p w14:paraId="2948CEFE" w14:textId="77777777" w:rsidR="005C097E" w:rsidRDefault="005C097E" w:rsidP="005C097E">
      <w:r w:rsidRPr="005C097E">
        <w:rPr>
          <w:b/>
        </w:rPr>
        <w:t>Juárez and Pierce 2017</w:t>
      </w:r>
      <w:r>
        <w:t xml:space="preserve"> (Educational Enclosure and the Existential</w:t>
      </w:r>
    </w:p>
    <w:p w14:paraId="6939A98F" w14:textId="77777777" w:rsidR="005C097E" w:rsidRDefault="005C097E" w:rsidP="005C097E">
      <w:r>
        <w:t>Commons: Settler Colonialism, Racial Capitalism, and the Problem of the Human</w:t>
      </w:r>
    </w:p>
    <w:p w14:paraId="642AB122" w14:textId="77777777" w:rsidR="005C097E" w:rsidRDefault="005C097E" w:rsidP="005C097E">
      <w:r>
        <w:t>Anita Juárez and Clayton Pierce 2017)</w:t>
      </w:r>
    </w:p>
    <w:p w14:paraId="54DA4B8E" w14:textId="77777777" w:rsidR="005C097E" w:rsidRDefault="005C097E" w:rsidP="005C097E"/>
    <w:p w14:paraId="55915722" w14:textId="77777777" w:rsidR="005C097E" w:rsidRDefault="005C097E" w:rsidP="005C097E">
      <w:r>
        <w:t>In recent years, educational theory has largely focused on conceptualizing</w:t>
      </w:r>
      <w:r w:rsidRPr="005C097E">
        <w:rPr>
          <w:sz w:val="12"/>
        </w:rPr>
        <w:t xml:space="preserve">¶ </w:t>
      </w:r>
      <w:r>
        <w:t>and thinking through what an educational politics of the commons might</w:t>
      </w:r>
      <w:r w:rsidRPr="005C097E">
        <w:rPr>
          <w:sz w:val="12"/>
        </w:rPr>
        <w:t xml:space="preserve">¶ </w:t>
      </w:r>
      <w:r>
        <w:t xml:space="preserve">look like (Bowers, 2004; Lewis &amp; Kahn, 2010; De </w:t>
      </w:r>
      <w:proofErr w:type="spellStart"/>
      <w:r>
        <w:t>Lissovoy</w:t>
      </w:r>
      <w:proofErr w:type="spellEnd"/>
      <w:r>
        <w:t>, 2011; Lewis</w:t>
      </w:r>
      <w:proofErr w:type="gramStart"/>
      <w:r>
        <w:t>,</w:t>
      </w:r>
      <w:r w:rsidRPr="005C097E">
        <w:rPr>
          <w:sz w:val="12"/>
        </w:rPr>
        <w:t>¶</w:t>
      </w:r>
      <w:proofErr w:type="gramEnd"/>
      <w:r w:rsidRPr="005C097E">
        <w:rPr>
          <w:sz w:val="12"/>
        </w:rPr>
        <w:t xml:space="preserve"> </w:t>
      </w:r>
      <w:r>
        <w:t xml:space="preserve">2012; De </w:t>
      </w:r>
      <w:proofErr w:type="spellStart"/>
      <w:r>
        <w:t>Lissovoy</w:t>
      </w:r>
      <w:proofErr w:type="spellEnd"/>
      <w:r>
        <w:t xml:space="preserve">, Means, &amp; </w:t>
      </w:r>
      <w:proofErr w:type="spellStart"/>
      <w:r>
        <w:t>Saltman</w:t>
      </w:r>
      <w:proofErr w:type="spellEnd"/>
      <w:r>
        <w:t>, 2014). A politics of the commons</w:t>
      </w:r>
      <w:r w:rsidRPr="005C097E">
        <w:rPr>
          <w:sz w:val="12"/>
        </w:rPr>
        <w:t xml:space="preserve">¶ </w:t>
      </w:r>
      <w:r>
        <w:t>remains attractive to those who want to find an educational exit point</w:t>
      </w:r>
      <w:r w:rsidRPr="005C097E">
        <w:rPr>
          <w:sz w:val="12"/>
        </w:rPr>
        <w:t xml:space="preserve">¶ </w:t>
      </w:r>
      <w:r>
        <w:t>from the aggressive and violent nature of capitalist forces that continue</w:t>
      </w:r>
      <w:r w:rsidRPr="005C097E">
        <w:rPr>
          <w:sz w:val="12"/>
        </w:rPr>
        <w:t xml:space="preserve">¶ </w:t>
      </w:r>
      <w:r>
        <w:t>to destroy humans and ecosystems within the current neoliberal moment</w:t>
      </w:r>
      <w:proofErr w:type="gramStart"/>
      <w:r>
        <w:t>.</w:t>
      </w:r>
      <w:r w:rsidRPr="005C097E">
        <w:rPr>
          <w:sz w:val="12"/>
        </w:rPr>
        <w:t>¶</w:t>
      </w:r>
      <w:proofErr w:type="gramEnd"/>
      <w:r w:rsidRPr="005C097E">
        <w:rPr>
          <w:sz w:val="12"/>
        </w:rPr>
        <w:t xml:space="preserve"> </w:t>
      </w:r>
      <w:r>
        <w:t>This concern is especially relevant since schools in the neoliberal phase of</w:t>
      </w:r>
      <w:r w:rsidRPr="005C097E">
        <w:rPr>
          <w:sz w:val="12"/>
        </w:rPr>
        <w:t xml:space="preserve">¶ </w:t>
      </w:r>
      <w:r>
        <w:t>capitalism, as this literature points out, play a pivotal role in maintaining</w:t>
      </w:r>
      <w:r w:rsidRPr="005C097E">
        <w:rPr>
          <w:sz w:val="12"/>
        </w:rPr>
        <w:t xml:space="preserve">¶ </w:t>
      </w:r>
      <w:r>
        <w:t>and reproducing the ongoing processes of primitive accumulation. Upon</w:t>
      </w:r>
      <w:r w:rsidRPr="005C097E">
        <w:rPr>
          <w:sz w:val="12"/>
        </w:rPr>
        <w:t xml:space="preserve">¶ </w:t>
      </w:r>
      <w:r>
        <w:t>entering this debate within the literature, we understand primitive accumulation</w:t>
      </w:r>
      <w:r w:rsidRPr="005C097E">
        <w:rPr>
          <w:sz w:val="12"/>
        </w:rPr>
        <w:t xml:space="preserve">¶ </w:t>
      </w:r>
      <w:r>
        <w:t>in Marx’s (1977) original historical materialist sense: a historical account of how land, resources, and cultural knowledge and practices were</w:t>
      </w:r>
      <w:r w:rsidRPr="005C097E">
        <w:rPr>
          <w:sz w:val="12"/>
        </w:rPr>
        <w:t xml:space="preserve">¶ </w:t>
      </w:r>
      <w:r>
        <w:t xml:space="preserve">violently seized from feudal peasantry of Europe in the pre- and </w:t>
      </w:r>
      <w:proofErr w:type="spellStart"/>
      <w:r>
        <w:t>earlycapitalist</w:t>
      </w:r>
      <w:proofErr w:type="spellEnd"/>
      <w:r w:rsidRPr="005C097E">
        <w:rPr>
          <w:sz w:val="12"/>
        </w:rPr>
        <w:t xml:space="preserve">¶ </w:t>
      </w:r>
      <w:r>
        <w:t xml:space="preserve">periods, providing the </w:t>
      </w:r>
      <w:proofErr w:type="spellStart"/>
      <w:r>
        <w:t>originary</w:t>
      </w:r>
      <w:proofErr w:type="spellEnd"/>
      <w:r>
        <w:t xml:space="preserve"> wealth that fueled industrial</w:t>
      </w:r>
      <w:r w:rsidRPr="005C097E">
        <w:rPr>
          <w:sz w:val="12"/>
        </w:rPr>
        <w:t xml:space="preserve">¶ </w:t>
      </w:r>
      <w:r>
        <w:t>capitalism. We see this definition as foundational to enclosure/commons</w:t>
      </w:r>
      <w:r w:rsidRPr="005C097E">
        <w:rPr>
          <w:sz w:val="12"/>
        </w:rPr>
        <w:t xml:space="preserve">¶ </w:t>
      </w:r>
      <w:r>
        <w:t>analyses within the Marxist and neo-Marxist literature in education. With</w:t>
      </w:r>
      <w:r w:rsidRPr="005C097E">
        <w:rPr>
          <w:sz w:val="12"/>
        </w:rPr>
        <w:t xml:space="preserve">¶ </w:t>
      </w:r>
      <w:r>
        <w:t>that said, the goal of this chapter is to provide a theoretical contribution</w:t>
      </w:r>
      <w:r w:rsidRPr="005C097E">
        <w:rPr>
          <w:sz w:val="12"/>
        </w:rPr>
        <w:t xml:space="preserve">¶ </w:t>
      </w:r>
      <w:r>
        <w:t>to the commons/enclosure literature in education that expands and challenges</w:t>
      </w:r>
      <w:r w:rsidRPr="005C097E">
        <w:rPr>
          <w:sz w:val="12"/>
        </w:rPr>
        <w:t xml:space="preserve">¶ </w:t>
      </w:r>
      <w:r>
        <w:t>some of the limitations of Marx’s conceptualization of primitive</w:t>
      </w:r>
      <w:r w:rsidRPr="005C097E">
        <w:rPr>
          <w:sz w:val="12"/>
        </w:rPr>
        <w:t xml:space="preserve">¶ </w:t>
      </w:r>
      <w:r>
        <w:t>accumulation. Our contribution applies settler colonial and Afro-pessimist</w:t>
      </w:r>
      <w:r w:rsidRPr="005C097E">
        <w:rPr>
          <w:sz w:val="12"/>
        </w:rPr>
        <w:t xml:space="preserve">¶ </w:t>
      </w:r>
      <w:r>
        <w:t>analyses to the concept of humanism as it relates to neoliberal constructions</w:t>
      </w:r>
      <w:r w:rsidRPr="005C097E">
        <w:rPr>
          <w:sz w:val="12"/>
        </w:rPr>
        <w:t xml:space="preserve">¶ </w:t>
      </w:r>
      <w:r>
        <w:t>of education, hence highlighting a dimension of the commons/</w:t>
      </w:r>
      <w:r w:rsidRPr="005C097E">
        <w:rPr>
          <w:sz w:val="12"/>
        </w:rPr>
        <w:t xml:space="preserve">¶ </w:t>
      </w:r>
      <w:r>
        <w:t>enclosure debate that has not been taken up in educational theory. We</w:t>
      </w:r>
      <w:r w:rsidRPr="005C097E">
        <w:rPr>
          <w:sz w:val="12"/>
        </w:rPr>
        <w:t xml:space="preserve">¶ </w:t>
      </w:r>
      <w:r>
        <w:t>argue that this conversation is an important one to consider when thinking</w:t>
      </w:r>
      <w:r w:rsidRPr="005C097E">
        <w:rPr>
          <w:sz w:val="12"/>
        </w:rPr>
        <w:t xml:space="preserve">¶ </w:t>
      </w:r>
      <w:r>
        <w:t>through what the politics of the common would look like in connection to</w:t>
      </w:r>
      <w:r w:rsidRPr="005C097E">
        <w:rPr>
          <w:sz w:val="12"/>
        </w:rPr>
        <w:t xml:space="preserve">¶ </w:t>
      </w:r>
      <w:r>
        <w:t>educational struggles of communities and people who face insidious forms</w:t>
      </w:r>
      <w:r w:rsidRPr="005C097E">
        <w:rPr>
          <w:sz w:val="12"/>
        </w:rPr>
        <w:t xml:space="preserve">¶ </w:t>
      </w:r>
      <w:r>
        <w:t>of primitive accumulation like urban gentrification, merit pay and other</w:t>
      </w:r>
      <w:r w:rsidRPr="005C097E">
        <w:rPr>
          <w:sz w:val="12"/>
        </w:rPr>
        <w:t xml:space="preserve">¶ </w:t>
      </w:r>
      <w:r>
        <w:t xml:space="preserve">classroom productivity-based accountability strategies, </w:t>
      </w:r>
      <w:proofErr w:type="spellStart"/>
      <w:r>
        <w:t>carceral</w:t>
      </w:r>
      <w:proofErr w:type="spellEnd"/>
      <w:r>
        <w:t xml:space="preserve"> disciplinary</w:t>
      </w:r>
      <w:r w:rsidRPr="005C097E">
        <w:rPr>
          <w:sz w:val="12"/>
        </w:rPr>
        <w:t xml:space="preserve">¶ </w:t>
      </w:r>
      <w:r>
        <w:t>practices, and the general creation of disposable populations through</w:t>
      </w:r>
      <w:r w:rsidRPr="005C097E">
        <w:rPr>
          <w:sz w:val="12"/>
        </w:rPr>
        <w:t xml:space="preserve">¶ </w:t>
      </w:r>
      <w:r>
        <w:t>austerity measures (Means, 2013) The theoretical perspective we offer is informed by the work of Frank</w:t>
      </w:r>
      <w:r w:rsidRPr="005C097E">
        <w:rPr>
          <w:sz w:val="12"/>
        </w:rPr>
        <w:t xml:space="preserve">¶ </w:t>
      </w:r>
      <w:r>
        <w:t xml:space="preserve">Wilderson, Shona Jackson, and Glen </w:t>
      </w:r>
      <w:proofErr w:type="spellStart"/>
      <w:r>
        <w:t>Coulthard</w:t>
      </w:r>
      <w:proofErr w:type="spellEnd"/>
      <w:r>
        <w:t>. We contend that their</w:t>
      </w:r>
      <w:r w:rsidRPr="005C097E">
        <w:rPr>
          <w:sz w:val="12"/>
        </w:rPr>
        <w:t xml:space="preserve">¶ </w:t>
      </w:r>
      <w:r>
        <w:t>combined critiques, and advanced theorizations of primitive accumulation</w:t>
      </w:r>
      <w:r w:rsidRPr="005C097E">
        <w:rPr>
          <w:sz w:val="12"/>
        </w:rPr>
        <w:t xml:space="preserve">¶ </w:t>
      </w:r>
      <w:r>
        <w:t>and enclosure, forefront fundamental assumptions about who can be</w:t>
      </w:r>
      <w:r w:rsidRPr="005C097E">
        <w:rPr>
          <w:sz w:val="12"/>
        </w:rPr>
        <w:t xml:space="preserve">¶ </w:t>
      </w:r>
      <w:r>
        <w:t>human in the commons and how one becomes human within the social</w:t>
      </w:r>
      <w:r w:rsidRPr="005C097E">
        <w:rPr>
          <w:sz w:val="12"/>
        </w:rPr>
        <w:t xml:space="preserve">¶ </w:t>
      </w:r>
      <w:r>
        <w:t>relations established by settler colonial and racial capitalist nations. Our</w:t>
      </w:r>
      <w:r w:rsidRPr="005C097E">
        <w:rPr>
          <w:sz w:val="12"/>
        </w:rPr>
        <w:t xml:space="preserve">¶ </w:t>
      </w:r>
      <w:r>
        <w:t>analyses emphasize two particular areas in these authors’ work</w:t>
      </w:r>
      <w:proofErr w:type="gramStart"/>
      <w:r>
        <w:t>:</w:t>
      </w:r>
      <w:r w:rsidRPr="005C097E">
        <w:rPr>
          <w:sz w:val="12"/>
        </w:rPr>
        <w:t>¶</w:t>
      </w:r>
      <w:proofErr w:type="gramEnd"/>
      <w:r w:rsidRPr="005C097E">
        <w:rPr>
          <w:sz w:val="12"/>
        </w:rPr>
        <w:t xml:space="preserve"> </w:t>
      </w:r>
      <w:r>
        <w:t>1. What does the reacquisition of dispossessed land look like in calls for</w:t>
      </w:r>
      <w:r w:rsidRPr="005C097E">
        <w:rPr>
          <w:sz w:val="12"/>
        </w:rPr>
        <w:t xml:space="preserve">¶ </w:t>
      </w:r>
      <w:r>
        <w:t>regaining “direct access to the means of subsistence” in settler societies</w:t>
      </w:r>
      <w:r w:rsidRPr="005C097E">
        <w:rPr>
          <w:sz w:val="12"/>
        </w:rPr>
        <w:t xml:space="preserve">¶ </w:t>
      </w:r>
      <w:r>
        <w:t xml:space="preserve">like the US? </w:t>
      </w:r>
      <w:proofErr w:type="gramStart"/>
      <w:r>
        <w:t>and</w:t>
      </w:r>
      <w:proofErr w:type="gramEnd"/>
      <w:r w:rsidRPr="005C097E">
        <w:rPr>
          <w:sz w:val="12"/>
        </w:rPr>
        <w:t xml:space="preserve">¶ </w:t>
      </w:r>
      <w:r>
        <w:t>2. How might conceptualizations and practices of humanism in the</w:t>
      </w:r>
      <w:r w:rsidRPr="005C097E">
        <w:rPr>
          <w:sz w:val="12"/>
        </w:rPr>
        <w:t xml:space="preserve">¶ </w:t>
      </w:r>
      <w:r>
        <w:t>European Marxist tradition focusing on alienation and exploitation</w:t>
      </w:r>
      <w:r w:rsidRPr="005C097E">
        <w:rPr>
          <w:sz w:val="12"/>
        </w:rPr>
        <w:t xml:space="preserve">¶ </w:t>
      </w:r>
      <w:r>
        <w:t>participate in erasing Indigenous peoples’ presence while supporting</w:t>
      </w:r>
      <w:r w:rsidRPr="005C097E">
        <w:rPr>
          <w:sz w:val="12"/>
        </w:rPr>
        <w:t xml:space="preserve">¶ </w:t>
      </w:r>
      <w:r>
        <w:t>antiblackness</w:t>
      </w:r>
      <w:proofErr w:type="gramStart"/>
      <w:r>
        <w:t>?1</w:t>
      </w:r>
      <w:proofErr w:type="gramEnd"/>
      <w:r w:rsidRPr="005C097E">
        <w:rPr>
          <w:sz w:val="12"/>
        </w:rPr>
        <w:t xml:space="preserve">¶ </w:t>
      </w:r>
      <w:r>
        <w:t>In essence, what we are suggesting with these questions is that</w:t>
      </w:r>
      <w:r w:rsidRPr="005C097E">
        <w:rPr>
          <w:sz w:val="12"/>
        </w:rPr>
        <w:t xml:space="preserve">¶ </w:t>
      </w:r>
      <w:r>
        <w:t>any commons movement in education built on questions of direct</w:t>
      </w:r>
      <w:r w:rsidRPr="005C097E">
        <w:rPr>
          <w:sz w:val="12"/>
        </w:rPr>
        <w:t xml:space="preserve">¶ </w:t>
      </w:r>
      <w:r>
        <w:t xml:space="preserve">access to land, labor, cultural </w:t>
      </w:r>
      <w:proofErr w:type="spellStart"/>
      <w:r>
        <w:t>knowledges</w:t>
      </w:r>
      <w:proofErr w:type="spellEnd"/>
      <w:r>
        <w:t>, and non-institutionalized</w:t>
      </w:r>
      <w:r w:rsidRPr="005C097E">
        <w:rPr>
          <w:sz w:val="12"/>
        </w:rPr>
        <w:t xml:space="preserve">¶ </w:t>
      </w:r>
      <w:r>
        <w:t>learning needs to cautiously interrogate what Wilderson (2010)</w:t>
      </w:r>
      <w:r w:rsidRPr="005C097E">
        <w:rPr>
          <w:sz w:val="12"/>
        </w:rPr>
        <w:t xml:space="preserve">¶ </w:t>
      </w:r>
      <w:r>
        <w:t>calls “Humanism’s existential commons.”</w:t>
      </w:r>
      <w:r w:rsidRPr="005C097E">
        <w:rPr>
          <w:sz w:val="12"/>
        </w:rPr>
        <w:t xml:space="preserve">¶ </w:t>
      </w:r>
      <w:r>
        <w:t>A. JUÁREZ AND C. PIERCE</w:t>
      </w:r>
      <w:r w:rsidRPr="005C097E">
        <w:rPr>
          <w:sz w:val="12"/>
        </w:rPr>
        <w:t xml:space="preserve">¶ </w:t>
      </w:r>
      <w:r>
        <w:t>147</w:t>
      </w:r>
      <w:r w:rsidRPr="005C097E">
        <w:rPr>
          <w:sz w:val="12"/>
        </w:rPr>
        <w:t xml:space="preserve">¶ </w:t>
      </w:r>
      <w:r>
        <w:t>For Wilderson, “Humanism’s existential commons” in modernity is</w:t>
      </w:r>
      <w:r w:rsidRPr="005C097E">
        <w:rPr>
          <w:sz w:val="12"/>
        </w:rPr>
        <w:t xml:space="preserve">¶ </w:t>
      </w:r>
      <w:r>
        <w:t>reflected in Marx’s analysis of slavery as a form of primitive accumulation</w:t>
      </w:r>
      <w:r w:rsidRPr="005C097E">
        <w:rPr>
          <w:sz w:val="12"/>
        </w:rPr>
        <w:t xml:space="preserve">¶ </w:t>
      </w:r>
      <w:r>
        <w:t>in Capital Volume 1. Wilderson draws a distinction between</w:t>
      </w:r>
      <w:r w:rsidRPr="005C097E">
        <w:rPr>
          <w:sz w:val="12"/>
        </w:rPr>
        <w:t xml:space="preserve">¶ </w:t>
      </w:r>
      <w:r>
        <w:t>the worker and slave by pointing out how the wage worker stands in</w:t>
      </w:r>
      <w:r w:rsidRPr="005C097E">
        <w:rPr>
          <w:sz w:val="12"/>
        </w:rPr>
        <w:t xml:space="preserve">¶ </w:t>
      </w:r>
      <w:r>
        <w:t>equal relation to the capitalist in terms of how they can theoretically</w:t>
      </w:r>
      <w:r w:rsidRPr="005C097E">
        <w:rPr>
          <w:sz w:val="12"/>
        </w:rPr>
        <w:t xml:space="preserve">¶ </w:t>
      </w:r>
      <w:r>
        <w:t>spend money on commodities. What the white worker learns here</w:t>
      </w:r>
      <w:proofErr w:type="gramStart"/>
      <w:r>
        <w:t>,</w:t>
      </w:r>
      <w:r w:rsidRPr="005C097E">
        <w:rPr>
          <w:sz w:val="12"/>
        </w:rPr>
        <w:t>¶</w:t>
      </w:r>
      <w:proofErr w:type="gramEnd"/>
      <w:r w:rsidRPr="005C097E">
        <w:rPr>
          <w:sz w:val="12"/>
        </w:rPr>
        <w:t xml:space="preserve"> </w:t>
      </w:r>
      <w:r>
        <w:t>according to Wilderson (2010), is that if they</w:t>
      </w:r>
      <w:r w:rsidRPr="005C097E">
        <w:rPr>
          <w:sz w:val="12"/>
        </w:rPr>
        <w:t xml:space="preserve">¶ </w:t>
      </w:r>
      <w:r>
        <w:t>can buy a loaf of bread, they can also buy a slave. It seems to me that the</w:t>
      </w:r>
      <w:r w:rsidRPr="005C097E">
        <w:rPr>
          <w:sz w:val="12"/>
        </w:rPr>
        <w:t xml:space="preserve">¶ </w:t>
      </w:r>
      <w:r>
        <w:t>psychic dimension of a proletariat who ‘stands in precisely the same relationship’</w:t>
      </w:r>
      <w:r w:rsidRPr="005C097E">
        <w:rPr>
          <w:sz w:val="12"/>
        </w:rPr>
        <w:t xml:space="preserve">¶ </w:t>
      </w:r>
      <w:r>
        <w:t>to other members of civil society due to their intramural exchange in</w:t>
      </w:r>
      <w:r w:rsidRPr="005C097E">
        <w:rPr>
          <w:sz w:val="12"/>
        </w:rPr>
        <w:t xml:space="preserve">¶ </w:t>
      </w:r>
      <w:r>
        <w:t>mutual, possessive possibilities, the ability to own either a piece of Black</w:t>
      </w:r>
      <w:r w:rsidRPr="005C097E">
        <w:rPr>
          <w:sz w:val="12"/>
        </w:rPr>
        <w:t xml:space="preserve">¶ </w:t>
      </w:r>
      <w:r>
        <w:t>flesh or a loaf of white bread or both, is where we must begin to understand</w:t>
      </w:r>
      <w:r w:rsidRPr="005C097E">
        <w:rPr>
          <w:sz w:val="12"/>
        </w:rPr>
        <w:t xml:space="preserve">¶ </w:t>
      </w:r>
      <w:r>
        <w:t xml:space="preserve">the founding </w:t>
      </w:r>
      <w:proofErr w:type="gramStart"/>
      <w:r>
        <w:t>antagonism ….</w:t>
      </w:r>
      <w:proofErr w:type="gramEnd"/>
      <w:r>
        <w:t xml:space="preserve"> (p. 13)</w:t>
      </w:r>
      <w:r w:rsidRPr="005C097E">
        <w:rPr>
          <w:sz w:val="12"/>
        </w:rPr>
        <w:t xml:space="preserve">¶ </w:t>
      </w:r>
      <w:r>
        <w:t>The founding antagonism Wilderson is referring to here is the way</w:t>
      </w:r>
      <w:r w:rsidRPr="005C097E">
        <w:rPr>
          <w:sz w:val="12"/>
        </w:rPr>
        <w:t xml:space="preserve">¶ </w:t>
      </w:r>
      <w:r>
        <w:t>“Humanism’s existential commons” has been created through capitalist</w:t>
      </w:r>
      <w:r w:rsidRPr="005C097E">
        <w:rPr>
          <w:sz w:val="12"/>
        </w:rPr>
        <w:t xml:space="preserve">¶ </w:t>
      </w:r>
      <w:r>
        <w:t>social relations imbued with what Du Bois (1998) called the “psychic</w:t>
      </w:r>
      <w:r w:rsidRPr="005C097E">
        <w:rPr>
          <w:sz w:val="12"/>
        </w:rPr>
        <w:t xml:space="preserve">¶ </w:t>
      </w:r>
      <w:r>
        <w:t>wages of whiteness,” the psychic and material privileges white workers</w:t>
      </w:r>
      <w:r w:rsidRPr="005C097E">
        <w:rPr>
          <w:sz w:val="12"/>
        </w:rPr>
        <w:t xml:space="preserve">¶ </w:t>
      </w:r>
      <w:r>
        <w:t xml:space="preserve">garnered in racial capitalist society by virtue of their race. </w:t>
      </w:r>
      <w:proofErr w:type="spellStart"/>
      <w:r>
        <w:t>Wilderson’s</w:t>
      </w:r>
      <w:proofErr w:type="spellEnd"/>
      <w:r>
        <w:t xml:space="preserve"> key</w:t>
      </w:r>
      <w:r w:rsidRPr="005C097E">
        <w:rPr>
          <w:sz w:val="12"/>
        </w:rPr>
        <w:t xml:space="preserve">¶ </w:t>
      </w:r>
      <w:r>
        <w:t>point here is that whiteness is predicated on the ontological condition of</w:t>
      </w:r>
      <w:r w:rsidRPr="005C097E">
        <w:rPr>
          <w:sz w:val="12"/>
        </w:rPr>
        <w:t xml:space="preserve">¶ </w:t>
      </w:r>
      <w:r>
        <w:t>social death imposed upon enslaved Black people—and maintained by a</w:t>
      </w:r>
      <w:r w:rsidRPr="005C097E">
        <w:rPr>
          <w:sz w:val="12"/>
        </w:rPr>
        <w:t xml:space="preserve">¶ </w:t>
      </w:r>
      <w:r>
        <w:t>racial caste system in the post-Reconstruction period—as well as the genocidal</w:t>
      </w:r>
      <w:r w:rsidRPr="005C097E">
        <w:rPr>
          <w:sz w:val="12"/>
        </w:rPr>
        <w:t xml:space="preserve">¶ </w:t>
      </w:r>
      <w:r>
        <w:t>relationship to Indigenous peoples endemic to settler states. The</w:t>
      </w:r>
      <w:r w:rsidRPr="005C097E">
        <w:rPr>
          <w:sz w:val="12"/>
        </w:rPr>
        <w:t xml:space="preserve">¶ </w:t>
      </w:r>
      <w:r>
        <w:t>white worker achieves full humanity because they directly benefit from a</w:t>
      </w:r>
      <w:r w:rsidRPr="005C097E">
        <w:rPr>
          <w:sz w:val="12"/>
        </w:rPr>
        <w:t xml:space="preserve">¶ </w:t>
      </w:r>
      <w:r>
        <w:t>settler state where “the dehumanizing impulses of colonization are successfully</w:t>
      </w:r>
      <w:r w:rsidRPr="005C097E">
        <w:rPr>
          <w:sz w:val="12"/>
        </w:rPr>
        <w:t xml:space="preserve">¶ </w:t>
      </w:r>
      <w:r>
        <w:t>acted upon because racism in these countries are predicated on</w:t>
      </w:r>
      <w:r w:rsidRPr="005C097E">
        <w:rPr>
          <w:sz w:val="12"/>
        </w:rPr>
        <w:t xml:space="preserve">¶ </w:t>
      </w:r>
      <w:r>
        <w:t>the logics of possession” (</w:t>
      </w:r>
      <w:proofErr w:type="spellStart"/>
      <w:r>
        <w:t>Moreton</w:t>
      </w:r>
      <w:proofErr w:type="spellEnd"/>
      <w:r>
        <w:t>-Robinson, 2015)</w:t>
      </w:r>
      <w:proofErr w:type="gramStart"/>
      <w:r>
        <w:t>.</w:t>
      </w:r>
      <w:r w:rsidRPr="005C097E">
        <w:rPr>
          <w:sz w:val="12"/>
        </w:rPr>
        <w:t>¶</w:t>
      </w:r>
      <w:proofErr w:type="gramEnd"/>
      <w:r w:rsidRPr="005C097E">
        <w:rPr>
          <w:sz w:val="12"/>
        </w:rPr>
        <w:t xml:space="preserve"> </w:t>
      </w:r>
      <w:r>
        <w:t>In the section that follows, we engage the commons literature both</w:t>
      </w:r>
      <w:r w:rsidRPr="005C097E">
        <w:rPr>
          <w:sz w:val="12"/>
        </w:rPr>
        <w:t xml:space="preserve">¶ </w:t>
      </w:r>
      <w:r>
        <w:t>inside and outside education as a way of tracing the productive directions</w:t>
      </w:r>
      <w:r w:rsidRPr="005C097E">
        <w:rPr>
          <w:sz w:val="12"/>
        </w:rPr>
        <w:t xml:space="preserve">¶ </w:t>
      </w:r>
      <w:r>
        <w:t>theorists of the commons/enclosure in education have pushed traditional</w:t>
      </w:r>
      <w:r w:rsidRPr="005C097E">
        <w:rPr>
          <w:sz w:val="12"/>
        </w:rPr>
        <w:t xml:space="preserve">¶ </w:t>
      </w:r>
      <w:r>
        <w:t>Marxist analyses through the development and application of neo-Marxist</w:t>
      </w:r>
      <w:r w:rsidRPr="005C097E">
        <w:rPr>
          <w:sz w:val="12"/>
        </w:rPr>
        <w:t xml:space="preserve">¶ </w:t>
      </w:r>
      <w:r>
        <w:t>theories of the commons and enclosure. We pay particular attention to</w:t>
      </w:r>
      <w:r w:rsidRPr="005C097E">
        <w:rPr>
          <w:sz w:val="12"/>
        </w:rPr>
        <w:t xml:space="preserve">¶ </w:t>
      </w:r>
      <w:r>
        <w:t>places in the educational literature that provide openings for challenging</w:t>
      </w:r>
      <w:r w:rsidRPr="005C097E">
        <w:rPr>
          <w:sz w:val="12"/>
        </w:rPr>
        <w:t xml:space="preserve">¶ </w:t>
      </w:r>
      <w:r>
        <w:t>an ontology of humanness for whites, and one of suffering and erasure</w:t>
      </w:r>
      <w:r w:rsidRPr="005C097E">
        <w:rPr>
          <w:sz w:val="12"/>
        </w:rPr>
        <w:t xml:space="preserve">¶ </w:t>
      </w:r>
      <w:r>
        <w:t>for Black and Indigenous peoples. Subsequently, we suggest important</w:t>
      </w:r>
      <w:r w:rsidRPr="005C097E">
        <w:rPr>
          <w:sz w:val="12"/>
        </w:rPr>
        <w:t xml:space="preserve">¶ </w:t>
      </w:r>
      <w:r>
        <w:t>points of theorization around a commons movement within education</w:t>
      </w:r>
      <w:r w:rsidRPr="005C097E">
        <w:rPr>
          <w:sz w:val="12"/>
        </w:rPr>
        <w:t xml:space="preserve">¶ </w:t>
      </w:r>
      <w:r>
        <w:t>and what this might look like within the current neoliberal reform context</w:t>
      </w:r>
      <w:proofErr w:type="gramStart"/>
      <w:r>
        <w:t>.</w:t>
      </w:r>
      <w:r w:rsidRPr="005C097E">
        <w:rPr>
          <w:sz w:val="12"/>
        </w:rPr>
        <w:t>¶</w:t>
      </w:r>
      <w:proofErr w:type="gramEnd"/>
      <w:r w:rsidRPr="005C097E">
        <w:rPr>
          <w:sz w:val="12"/>
        </w:rPr>
        <w:t xml:space="preserve"> </w:t>
      </w:r>
      <w:r>
        <w:t xml:space="preserve">We use the work of Wilderson, Jackson, and </w:t>
      </w:r>
      <w:proofErr w:type="spellStart"/>
      <w:r>
        <w:t>Coulthard</w:t>
      </w:r>
      <w:proofErr w:type="spellEnd"/>
      <w:r>
        <w:t xml:space="preserve"> to highlight the</w:t>
      </w:r>
      <w:r w:rsidRPr="005C097E">
        <w:rPr>
          <w:sz w:val="12"/>
        </w:rPr>
        <w:t xml:space="preserve">¶ </w:t>
      </w:r>
      <w:r>
        <w:t>ways US schools currently maintain and reproduce white settler forms of</w:t>
      </w:r>
      <w:r w:rsidRPr="005C097E">
        <w:rPr>
          <w:sz w:val="12"/>
        </w:rPr>
        <w:t xml:space="preserve">¶ </w:t>
      </w:r>
      <w:r>
        <w:t>EDUCATIONAL ENCLOSURE AND THE EXISTENTIAL COMMONS: SETTLER...</w:t>
      </w:r>
      <w:r w:rsidRPr="005C097E">
        <w:rPr>
          <w:sz w:val="12"/>
        </w:rPr>
        <w:t xml:space="preserve">¶ </w:t>
      </w:r>
      <w:r>
        <w:t>148</w:t>
      </w:r>
      <w:r w:rsidRPr="005C097E">
        <w:rPr>
          <w:sz w:val="12"/>
        </w:rPr>
        <w:t xml:space="preserve">¶ </w:t>
      </w:r>
      <w:r>
        <w:t xml:space="preserve">accumulation and </w:t>
      </w:r>
      <w:proofErr w:type="spellStart"/>
      <w:r>
        <w:t>antiblackness</w:t>
      </w:r>
      <w:proofErr w:type="spellEnd"/>
      <w:r>
        <w:t xml:space="preserve"> through the recent authorization of the</w:t>
      </w:r>
      <w:r w:rsidRPr="005C097E">
        <w:rPr>
          <w:sz w:val="12"/>
        </w:rPr>
        <w:t xml:space="preserve">¶ </w:t>
      </w:r>
      <w:r>
        <w:t>Every Student Succeeds Act (ESSA). Ultimately, we argue that neoliberal</w:t>
      </w:r>
      <w:r w:rsidRPr="005C097E">
        <w:rPr>
          <w:sz w:val="12"/>
        </w:rPr>
        <w:t xml:space="preserve">¶ </w:t>
      </w:r>
      <w:r>
        <w:t>enclosures do nothing new (in a historical sense) besides change the terms</w:t>
      </w:r>
      <w:r w:rsidRPr="005C097E">
        <w:rPr>
          <w:sz w:val="12"/>
        </w:rPr>
        <w:t xml:space="preserve">¶ </w:t>
      </w:r>
      <w:r>
        <w:t xml:space="preserve">of the same process of primitive accumulation—one built on the </w:t>
      </w:r>
      <w:proofErr w:type="spellStart"/>
      <w:r>
        <w:t>fungibility</w:t>
      </w:r>
      <w:proofErr w:type="spellEnd"/>
      <w:r w:rsidRPr="005C097E">
        <w:rPr>
          <w:sz w:val="12"/>
        </w:rPr>
        <w:t xml:space="preserve">¶ </w:t>
      </w:r>
      <w:r>
        <w:t>of students of color and the preservation of humanity set within the</w:t>
      </w:r>
      <w:r w:rsidRPr="005C097E">
        <w:rPr>
          <w:sz w:val="12"/>
        </w:rPr>
        <w:t xml:space="preserve">¶ </w:t>
      </w:r>
      <w:r>
        <w:t>boundaries of what Du Bois called the “white world” and its most abundant</w:t>
      </w:r>
      <w:r w:rsidRPr="005C097E">
        <w:rPr>
          <w:sz w:val="12"/>
        </w:rPr>
        <w:t xml:space="preserve">¶ </w:t>
      </w:r>
      <w:r>
        <w:t xml:space="preserve">inhabitant: the white </w:t>
      </w:r>
      <w:proofErr w:type="spellStart"/>
      <w:r>
        <w:t>accumulatory</w:t>
      </w:r>
      <w:proofErr w:type="spellEnd"/>
      <w:r>
        <w:t xml:space="preserve"> subject.</w:t>
      </w:r>
    </w:p>
    <w:p w14:paraId="43C8974E" w14:textId="77777777" w:rsidR="005C097E" w:rsidRDefault="005C097E" w:rsidP="005C097E"/>
    <w:p w14:paraId="01617105" w14:textId="77777777" w:rsidR="005C097E" w:rsidRDefault="005C097E" w:rsidP="005C097E"/>
    <w:p w14:paraId="12396C97" w14:textId="77777777" w:rsidR="002334D5" w:rsidRDefault="002334D5" w:rsidP="005C097E"/>
    <w:p w14:paraId="400790EF" w14:textId="77777777" w:rsidR="002334D5" w:rsidRDefault="002334D5" w:rsidP="002334D5">
      <w:pPr>
        <w:pStyle w:val="Heading3"/>
      </w:pPr>
      <w:r>
        <w:t xml:space="preserve">Wake Work Curriculum Methodology </w:t>
      </w:r>
      <w:r w:rsidR="00F24688">
        <w:t xml:space="preserve">- </w:t>
      </w:r>
      <w:r>
        <w:t xml:space="preserve">Globalization and Racialized Metaphysics  </w:t>
      </w:r>
    </w:p>
    <w:p w14:paraId="7D4FE904" w14:textId="77777777" w:rsidR="002334D5" w:rsidRDefault="002334D5" w:rsidP="002334D5"/>
    <w:p w14:paraId="7DAB2BD8" w14:textId="77777777" w:rsidR="002334D5" w:rsidRDefault="002334D5" w:rsidP="002334D5">
      <w:r w:rsidRPr="002334D5">
        <w:rPr>
          <w:b/>
        </w:rPr>
        <w:t>Juárez and Pierce 2017</w:t>
      </w:r>
      <w:r>
        <w:t xml:space="preserve"> (Educational Enclosure and the Existential</w:t>
      </w:r>
    </w:p>
    <w:p w14:paraId="2ABE052A" w14:textId="77777777" w:rsidR="002334D5" w:rsidRDefault="002334D5" w:rsidP="002334D5">
      <w:r>
        <w:t>Commons: Settler Colonialism, Racial Capitalism, and the Problem of the Human</w:t>
      </w:r>
    </w:p>
    <w:p w14:paraId="56D8F44C" w14:textId="77777777" w:rsidR="002334D5" w:rsidRDefault="002334D5" w:rsidP="002334D5">
      <w:r>
        <w:t>Anita Juárez and Clayton Pierce 2017)</w:t>
      </w:r>
    </w:p>
    <w:p w14:paraId="5C20F1DB" w14:textId="77777777" w:rsidR="002334D5" w:rsidRDefault="002334D5" w:rsidP="005C097E"/>
    <w:p w14:paraId="76EB4E20" w14:textId="77777777" w:rsidR="005C097E" w:rsidRDefault="002334D5" w:rsidP="002334D5">
      <w:r>
        <w:t>Crucially, institutions of education have been one of the most contested</w:t>
      </w:r>
      <w:r w:rsidRPr="002334D5">
        <w:rPr>
          <w:sz w:val="12"/>
        </w:rPr>
        <w:t xml:space="preserve">¶ </w:t>
      </w:r>
      <w:r>
        <w:t>sites where enclosure and commons have been interrogated. This is</w:t>
      </w:r>
      <w:r w:rsidRPr="002334D5">
        <w:rPr>
          <w:sz w:val="12"/>
        </w:rPr>
        <w:t xml:space="preserve">¶ </w:t>
      </w:r>
      <w:r>
        <w:t xml:space="preserve">in </w:t>
      </w:r>
      <w:r w:rsidRPr="006D034E">
        <w:rPr>
          <w:u w:val="single"/>
        </w:rPr>
        <w:t>large part because creating economic and political dependency requires</w:t>
      </w:r>
      <w:r w:rsidRPr="006D034E">
        <w:rPr>
          <w:sz w:val="12"/>
          <w:u w:val="single"/>
        </w:rPr>
        <w:t xml:space="preserve">¶ </w:t>
      </w:r>
      <w:r w:rsidRPr="006D034E">
        <w:rPr>
          <w:u w:val="single"/>
        </w:rPr>
        <w:t>teaching people that they are incapable of learning outside the purview of</w:t>
      </w:r>
      <w:r w:rsidRPr="006D034E">
        <w:rPr>
          <w:sz w:val="12"/>
          <w:u w:val="single"/>
        </w:rPr>
        <w:t xml:space="preserve">¶ </w:t>
      </w:r>
      <w:r w:rsidRPr="006D034E">
        <w:rPr>
          <w:u w:val="single"/>
        </w:rPr>
        <w:t xml:space="preserve">expert control and that education is little more than a </w:t>
      </w:r>
      <w:proofErr w:type="spellStart"/>
      <w:r w:rsidRPr="006D034E">
        <w:rPr>
          <w:u w:val="single"/>
        </w:rPr>
        <w:t>commodified</w:t>
      </w:r>
      <w:proofErr w:type="spellEnd"/>
      <w:r w:rsidRPr="006D034E">
        <w:rPr>
          <w:u w:val="single"/>
        </w:rPr>
        <w:t xml:space="preserve"> product</w:t>
      </w:r>
      <w:r w:rsidRPr="006D034E">
        <w:rPr>
          <w:sz w:val="12"/>
          <w:u w:val="single"/>
        </w:rPr>
        <w:t xml:space="preserve">¶ </w:t>
      </w:r>
      <w:r w:rsidRPr="006D034E">
        <w:rPr>
          <w:u w:val="single"/>
        </w:rPr>
        <w:t>detached from autonomous social and cultural concerns</w:t>
      </w:r>
      <w:r>
        <w:t xml:space="preserve"> (</w:t>
      </w:r>
      <w:proofErr w:type="spellStart"/>
      <w:r>
        <w:t>Illich</w:t>
      </w:r>
      <w:proofErr w:type="spellEnd"/>
      <w:r>
        <w:t>, 1971)</w:t>
      </w:r>
      <w:proofErr w:type="gramStart"/>
      <w:r>
        <w:t>.</w:t>
      </w:r>
      <w:r w:rsidRPr="002334D5">
        <w:rPr>
          <w:sz w:val="12"/>
        </w:rPr>
        <w:t>¶</w:t>
      </w:r>
      <w:proofErr w:type="gramEnd"/>
      <w:r w:rsidRPr="002334D5">
        <w:rPr>
          <w:sz w:val="12"/>
        </w:rPr>
        <w:t xml:space="preserve"> </w:t>
      </w:r>
      <w:r>
        <w:t>In the field of educational theory, several scholars have argued for the</w:t>
      </w:r>
      <w:r w:rsidRPr="002334D5">
        <w:rPr>
          <w:sz w:val="12"/>
        </w:rPr>
        <w:t xml:space="preserve">¶ </w:t>
      </w:r>
      <w:r>
        <w:t>need to move away from forms of subjective enclosure caused by neoliberal,</w:t>
      </w:r>
      <w:r w:rsidRPr="002334D5">
        <w:rPr>
          <w:sz w:val="12"/>
        </w:rPr>
        <w:t xml:space="preserve">¶ </w:t>
      </w:r>
      <w:r>
        <w:t>educational policy and curriculum, and toward collective movements</w:t>
      </w:r>
      <w:r w:rsidRPr="002334D5">
        <w:rPr>
          <w:sz w:val="12"/>
        </w:rPr>
        <w:t xml:space="preserve">¶ </w:t>
      </w:r>
      <w:r>
        <w:t>and spaces that can help facilitate subjectivities attuned to a politics of</w:t>
      </w:r>
      <w:r w:rsidRPr="002334D5">
        <w:rPr>
          <w:sz w:val="12"/>
        </w:rPr>
        <w:t xml:space="preserve">¶ </w:t>
      </w:r>
      <w:r>
        <w:t xml:space="preserve">the common (De </w:t>
      </w:r>
      <w:proofErr w:type="spellStart"/>
      <w:r>
        <w:t>Lissovoy</w:t>
      </w:r>
      <w:proofErr w:type="spellEnd"/>
      <w:r>
        <w:t xml:space="preserve">, 2011; De </w:t>
      </w:r>
      <w:proofErr w:type="spellStart"/>
      <w:r>
        <w:t>Lissovoy</w:t>
      </w:r>
      <w:proofErr w:type="spellEnd"/>
      <w:r>
        <w:t xml:space="preserve"> et al., 2014; Lewis, 2012;</w:t>
      </w:r>
      <w:r w:rsidRPr="002334D5">
        <w:rPr>
          <w:sz w:val="12"/>
        </w:rPr>
        <w:t xml:space="preserve">¶ </w:t>
      </w:r>
      <w:r>
        <w:t xml:space="preserve">Means, 2013; </w:t>
      </w:r>
      <w:proofErr w:type="spellStart"/>
      <w:r>
        <w:t>Schnyder</w:t>
      </w:r>
      <w:proofErr w:type="spellEnd"/>
      <w:r>
        <w:t>, 2010; Slater, 2014).</w:t>
      </w:r>
      <w:r w:rsidRPr="002334D5">
        <w:rPr>
          <w:sz w:val="12"/>
        </w:rPr>
        <w:t xml:space="preserve">¶ </w:t>
      </w:r>
      <w:r>
        <w:t>In jumping to a politics of direct access around these different means</w:t>
      </w:r>
      <w:r w:rsidRPr="002334D5">
        <w:rPr>
          <w:sz w:val="12"/>
        </w:rPr>
        <w:t xml:space="preserve">¶ </w:t>
      </w:r>
      <w:r>
        <w:t>of the commons, as the autonomist Marxist Massimo De Angelis suggests,</w:t>
      </w:r>
      <w:r w:rsidRPr="002334D5">
        <w:rPr>
          <w:sz w:val="12"/>
        </w:rPr>
        <w:t xml:space="preserve">¶ </w:t>
      </w:r>
      <w:r>
        <w:t>we want to ask for a collective pause that considers whether the</w:t>
      </w:r>
      <w:r w:rsidRPr="002334D5">
        <w:rPr>
          <w:sz w:val="12"/>
        </w:rPr>
        <w:t xml:space="preserve">¶ </w:t>
      </w:r>
      <w:r>
        <w:t>move to direct access to the means of production adequately deals with</w:t>
      </w:r>
      <w:r w:rsidRPr="002334D5">
        <w:rPr>
          <w:sz w:val="12"/>
        </w:rPr>
        <w:t xml:space="preserve">¶ </w:t>
      </w:r>
      <w:r>
        <w:t>foundational assumptions about who can be fully human in the future</w:t>
      </w:r>
      <w:r w:rsidRPr="002334D5">
        <w:rPr>
          <w:sz w:val="12"/>
        </w:rPr>
        <w:t xml:space="preserve">¶ </w:t>
      </w:r>
      <w:r>
        <w:t xml:space="preserve">commons. It is our contention that we must deeply reflect on how </w:t>
      </w:r>
      <w:proofErr w:type="spellStart"/>
      <w:r>
        <w:t>antiblackness</w:t>
      </w:r>
      <w:proofErr w:type="spellEnd"/>
      <w:r w:rsidRPr="002334D5">
        <w:rPr>
          <w:sz w:val="12"/>
        </w:rPr>
        <w:t xml:space="preserve">¶ </w:t>
      </w:r>
      <w:r>
        <w:t>and settler colonialism complicate the idea of remaking our</w:t>
      </w:r>
      <w:r w:rsidRPr="002334D5">
        <w:rPr>
          <w:sz w:val="12"/>
        </w:rPr>
        <w:t xml:space="preserve">¶ </w:t>
      </w:r>
      <w:r>
        <w:t>social existences through “direct access to the means of existence, production</w:t>
      </w:r>
      <w:r w:rsidRPr="002334D5">
        <w:rPr>
          <w:sz w:val="12"/>
        </w:rPr>
        <w:t xml:space="preserve">¶ </w:t>
      </w:r>
      <w:r>
        <w:t>and communication.” Here we would be in agreement with De</w:t>
      </w:r>
      <w:r w:rsidRPr="002334D5">
        <w:rPr>
          <w:sz w:val="12"/>
        </w:rPr>
        <w:t xml:space="preserve">¶ </w:t>
      </w:r>
      <w:proofErr w:type="spellStart"/>
      <w:r>
        <w:t>Lissovoy</w:t>
      </w:r>
      <w:proofErr w:type="spellEnd"/>
      <w:r>
        <w:t xml:space="preserve"> et al. (2014) that “a new common school movement will need</w:t>
      </w:r>
      <w:r w:rsidRPr="002334D5">
        <w:rPr>
          <w:sz w:val="12"/>
        </w:rPr>
        <w:t xml:space="preserve">¶ </w:t>
      </w:r>
      <w:r>
        <w:t>to challenge the whiteness of education,” and abolish schools in neoliberal</w:t>
      </w:r>
      <w:r w:rsidRPr="002334D5">
        <w:rPr>
          <w:sz w:val="12"/>
        </w:rPr>
        <w:t xml:space="preserve">¶ </w:t>
      </w:r>
      <w:r>
        <w:t>society that are part of a “racist containment of black and brown students</w:t>
      </w:r>
      <w:r w:rsidRPr="002334D5">
        <w:rPr>
          <w:sz w:val="12"/>
        </w:rPr>
        <w:t xml:space="preserve">¶ </w:t>
      </w:r>
      <w:r>
        <w:t xml:space="preserve">in preparation for </w:t>
      </w:r>
      <w:proofErr w:type="spellStart"/>
      <w:r>
        <w:t>semipermanent</w:t>
      </w:r>
      <w:proofErr w:type="spellEnd"/>
      <w:r>
        <w:t xml:space="preserve"> marginalization within the flux of an</w:t>
      </w:r>
      <w:r w:rsidRPr="002334D5">
        <w:rPr>
          <w:sz w:val="12"/>
        </w:rPr>
        <w:t xml:space="preserve">¶ </w:t>
      </w:r>
      <w:r>
        <w:t>uncertain service economy and prison state” (pp. 92–93). We would</w:t>
      </w:r>
      <w:proofErr w:type="gramStart"/>
      <w:r>
        <w:t>,</w:t>
      </w:r>
      <w:r w:rsidRPr="002334D5">
        <w:rPr>
          <w:sz w:val="12"/>
        </w:rPr>
        <w:t>¶</w:t>
      </w:r>
      <w:proofErr w:type="gramEnd"/>
      <w:r w:rsidRPr="002334D5">
        <w:rPr>
          <w:sz w:val="12"/>
        </w:rPr>
        <w:t xml:space="preserve"> </w:t>
      </w:r>
      <w:r>
        <w:t>however, suggest that one important place to start a radical educational</w:t>
      </w:r>
      <w:r w:rsidRPr="002334D5">
        <w:rPr>
          <w:sz w:val="12"/>
        </w:rPr>
        <w:t xml:space="preserve">¶ </w:t>
      </w:r>
      <w:r>
        <w:t>movement based in a commons that “confront[s] the violent ontology</w:t>
      </w:r>
      <w:r w:rsidRPr="002334D5">
        <w:rPr>
          <w:sz w:val="12"/>
        </w:rPr>
        <w:t xml:space="preserve">¶ </w:t>
      </w:r>
      <w:r>
        <w:t>that determines these students as mere objects or disposable instances</w:t>
      </w:r>
      <w:r w:rsidRPr="002334D5">
        <w:rPr>
          <w:sz w:val="12"/>
        </w:rPr>
        <w:t xml:space="preserve">¶ </w:t>
      </w:r>
      <w:r>
        <w:t>of ‘bare life’” is to begin to articulate what an abolitionary pedagogy</w:t>
      </w:r>
      <w:r w:rsidRPr="002334D5">
        <w:rPr>
          <w:sz w:val="12"/>
        </w:rPr>
        <w:t xml:space="preserve">¶ </w:t>
      </w:r>
      <w:r>
        <w:t>might entail within the neoliberal education context (p. 93). Extending previous calls in educational theory for developing an abolitionary pedagogy</w:t>
      </w:r>
      <w:proofErr w:type="gramStart"/>
      <w:r>
        <w:t>,</w:t>
      </w:r>
      <w:r w:rsidRPr="002334D5">
        <w:rPr>
          <w:sz w:val="12"/>
        </w:rPr>
        <w:t>¶</w:t>
      </w:r>
      <w:proofErr w:type="gramEnd"/>
      <w:r w:rsidRPr="002334D5">
        <w:rPr>
          <w:sz w:val="12"/>
        </w:rPr>
        <w:t xml:space="preserve"> </w:t>
      </w:r>
      <w:r>
        <w:t>we argue that it is important to link a theory and practice of abolitionary</w:t>
      </w:r>
      <w:r w:rsidRPr="002334D5">
        <w:rPr>
          <w:sz w:val="12"/>
        </w:rPr>
        <w:t xml:space="preserve">¶ </w:t>
      </w:r>
      <w:r>
        <w:t>pedagogy to the commons movement in education—reason</w:t>
      </w:r>
      <w:r w:rsidRPr="002334D5">
        <w:rPr>
          <w:sz w:val="12"/>
        </w:rPr>
        <w:t xml:space="preserve">¶ </w:t>
      </w:r>
      <w:r>
        <w:t>being that the white world remains invested in an ontological basis of</w:t>
      </w:r>
      <w:r w:rsidRPr="002334D5">
        <w:rPr>
          <w:sz w:val="12"/>
        </w:rPr>
        <w:t xml:space="preserve">¶ </w:t>
      </w:r>
      <w:r>
        <w:t xml:space="preserve">humanity that is measured by the </w:t>
      </w:r>
      <w:proofErr w:type="spellStart"/>
      <w:r>
        <w:t>accumulatory</w:t>
      </w:r>
      <w:proofErr w:type="spellEnd"/>
      <w:r>
        <w:t xml:space="preserve"> white subjects’ ability</w:t>
      </w:r>
      <w:r w:rsidRPr="002334D5">
        <w:rPr>
          <w:sz w:val="12"/>
        </w:rPr>
        <w:t xml:space="preserve">¶ </w:t>
      </w:r>
      <w:r>
        <w:t>to extract material and psychic wealth from the less than human “dark</w:t>
      </w:r>
      <w:r w:rsidRPr="002334D5">
        <w:rPr>
          <w:sz w:val="12"/>
        </w:rPr>
        <w:t xml:space="preserve">¶ </w:t>
      </w:r>
      <w:r>
        <w:t xml:space="preserve">world” (Allen, 2004; </w:t>
      </w:r>
      <w:proofErr w:type="spellStart"/>
      <w:r>
        <w:t>Gillborn</w:t>
      </w:r>
      <w:proofErr w:type="spellEnd"/>
      <w:r>
        <w:t>, 2005; Leonardo, 2002, 2009; Pierce,</w:t>
      </w:r>
      <w:r w:rsidRPr="002334D5">
        <w:rPr>
          <w:sz w:val="12"/>
        </w:rPr>
        <w:t xml:space="preserve">¶ </w:t>
      </w:r>
      <w:r>
        <w:t>2013b; Watkins, 2005). In fact, the white world’s education has supported</w:t>
      </w:r>
      <w:r w:rsidRPr="002334D5">
        <w:rPr>
          <w:sz w:val="12"/>
        </w:rPr>
        <w:t xml:space="preserve">¶ </w:t>
      </w:r>
      <w:r>
        <w:t>and normalized this dehumanizing ethic</w:t>
      </w:r>
      <w:proofErr w:type="gramStart"/>
      <w:r>
        <w:t>.</w:t>
      </w:r>
      <w:r w:rsidRPr="002334D5">
        <w:rPr>
          <w:sz w:val="12"/>
        </w:rPr>
        <w:t>¶</w:t>
      </w:r>
      <w:proofErr w:type="gramEnd"/>
      <w:r w:rsidRPr="002334D5">
        <w:rPr>
          <w:sz w:val="12"/>
        </w:rPr>
        <w:t xml:space="preserve"> </w:t>
      </w:r>
      <w:r>
        <w:t>As part of a commons movement in education, an abolitionary pedagogy</w:t>
      </w:r>
      <w:r w:rsidRPr="002334D5">
        <w:rPr>
          <w:sz w:val="12"/>
        </w:rPr>
        <w:t xml:space="preserve">¶ </w:t>
      </w:r>
      <w:r>
        <w:t>would thus entail dismantling what Du Bois (1998) called the</w:t>
      </w:r>
      <w:r w:rsidRPr="002334D5">
        <w:rPr>
          <w:sz w:val="12"/>
        </w:rPr>
        <w:t xml:space="preserve">¶ </w:t>
      </w:r>
      <w:r>
        <w:t>“wages of whiteness”: the privileges white groups have accrued over</w:t>
      </w:r>
      <w:r w:rsidRPr="002334D5">
        <w:rPr>
          <w:sz w:val="12"/>
        </w:rPr>
        <w:t xml:space="preserve">¶ </w:t>
      </w:r>
      <w:r>
        <w:t>the centuries in the US that advantages the “white world” with better</w:t>
      </w:r>
      <w:r w:rsidRPr="002334D5">
        <w:rPr>
          <w:sz w:val="12"/>
        </w:rPr>
        <w:t xml:space="preserve">¶ </w:t>
      </w:r>
      <w:r>
        <w:t>social, economic, and psychic life conditions. In this sense, an abolitionary</w:t>
      </w:r>
      <w:r w:rsidRPr="002334D5">
        <w:rPr>
          <w:sz w:val="12"/>
        </w:rPr>
        <w:t xml:space="preserve">¶ </w:t>
      </w:r>
      <w:r>
        <w:t xml:space="preserve">pedagogy would need to draw on Du </w:t>
      </w:r>
      <w:proofErr w:type="spellStart"/>
      <w:r>
        <w:t>Bois’s</w:t>
      </w:r>
      <w:proofErr w:type="spellEnd"/>
      <w:r>
        <w:t xml:space="preserve"> material and psychic</w:t>
      </w:r>
      <w:r w:rsidRPr="002334D5">
        <w:rPr>
          <w:sz w:val="12"/>
        </w:rPr>
        <w:t xml:space="preserve">¶ </w:t>
      </w:r>
      <w:r>
        <w:t>concept of the “wages of whiteness” to confront how the white working</w:t>
      </w:r>
      <w:r w:rsidRPr="002334D5">
        <w:rPr>
          <w:sz w:val="12"/>
        </w:rPr>
        <w:t xml:space="preserve">¶ </w:t>
      </w:r>
      <w:r>
        <w:t xml:space="preserve">class learned to be </w:t>
      </w:r>
      <w:proofErr w:type="spellStart"/>
      <w:r>
        <w:t>antiblack</w:t>
      </w:r>
      <w:proofErr w:type="spellEnd"/>
      <w:r>
        <w:t xml:space="preserve"> because their ontological and material</w:t>
      </w:r>
      <w:r w:rsidRPr="002334D5">
        <w:rPr>
          <w:sz w:val="12"/>
        </w:rPr>
        <w:t xml:space="preserve">¶ </w:t>
      </w:r>
      <w:r>
        <w:t>conditions are predicated on the dehumanized condition of the Black</w:t>
      </w:r>
      <w:r w:rsidRPr="002334D5">
        <w:rPr>
          <w:sz w:val="12"/>
        </w:rPr>
        <w:t xml:space="preserve">¶ </w:t>
      </w:r>
      <w:r>
        <w:t>worker. A commons movement in education connected to an abolitionary</w:t>
      </w:r>
      <w:r w:rsidRPr="002334D5">
        <w:rPr>
          <w:sz w:val="12"/>
        </w:rPr>
        <w:t xml:space="preserve">¶ </w:t>
      </w:r>
      <w:r>
        <w:t>pedagogy would also need to articulate in practical terms how the</w:t>
      </w:r>
      <w:r w:rsidRPr="002334D5">
        <w:rPr>
          <w:sz w:val="12"/>
        </w:rPr>
        <w:t xml:space="preserve">¶ </w:t>
      </w:r>
      <w:r>
        <w:t>original and sustained theft of land from Indigenous peoples are tied</w:t>
      </w:r>
      <w:r w:rsidRPr="002334D5">
        <w:rPr>
          <w:sz w:val="12"/>
        </w:rPr>
        <w:t xml:space="preserve">¶ </w:t>
      </w:r>
      <w:r>
        <w:t xml:space="preserve">to the white </w:t>
      </w:r>
      <w:proofErr w:type="spellStart"/>
      <w:r>
        <w:t>accumulatory</w:t>
      </w:r>
      <w:proofErr w:type="spellEnd"/>
      <w:r>
        <w:t xml:space="preserve"> subject supported by the wages of whiteness</w:t>
      </w:r>
      <w:r w:rsidRPr="002334D5">
        <w:rPr>
          <w:sz w:val="12"/>
        </w:rPr>
        <w:t xml:space="preserve">¶ </w:t>
      </w:r>
      <w:r>
        <w:t xml:space="preserve">and the ontological condition of </w:t>
      </w:r>
      <w:proofErr w:type="spellStart"/>
      <w:r>
        <w:t>antiblackness</w:t>
      </w:r>
      <w:proofErr w:type="spellEnd"/>
      <w:r>
        <w:t>. Such a project, as</w:t>
      </w:r>
      <w:r w:rsidRPr="002334D5">
        <w:rPr>
          <w:sz w:val="12"/>
        </w:rPr>
        <w:t xml:space="preserve">¶ </w:t>
      </w:r>
      <w:r>
        <w:t>the authors we turn to below suggest, would need to address how even</w:t>
      </w:r>
      <w:r w:rsidRPr="002334D5">
        <w:rPr>
          <w:sz w:val="12"/>
        </w:rPr>
        <w:t xml:space="preserve">¶ </w:t>
      </w:r>
      <w:r>
        <w:t>Marxist revolutionary politics can harbor settler colonial values and fail</w:t>
      </w:r>
      <w:r w:rsidRPr="002334D5">
        <w:rPr>
          <w:sz w:val="12"/>
        </w:rPr>
        <w:t xml:space="preserve">¶ </w:t>
      </w:r>
      <w:r>
        <w:t>to adequately see the ontological consequences of focusing on exploitation</w:t>
      </w:r>
      <w:r w:rsidRPr="002334D5">
        <w:rPr>
          <w:sz w:val="12"/>
        </w:rPr>
        <w:t xml:space="preserve">¶ </w:t>
      </w:r>
      <w:r>
        <w:t xml:space="preserve">and alienation over </w:t>
      </w:r>
      <w:proofErr w:type="spellStart"/>
      <w:r>
        <w:t>fungibility</w:t>
      </w:r>
      <w:proofErr w:type="spellEnd"/>
      <w:r>
        <w:t>. Here we might consider if calling</w:t>
      </w:r>
      <w:r w:rsidRPr="002334D5">
        <w:rPr>
          <w:sz w:val="12"/>
        </w:rPr>
        <w:t xml:space="preserve">¶ </w:t>
      </w:r>
      <w:r>
        <w:t>for a politics of the commons based on a move to retake the means</w:t>
      </w:r>
      <w:r w:rsidRPr="002334D5">
        <w:rPr>
          <w:sz w:val="12"/>
        </w:rPr>
        <w:t xml:space="preserve">¶ </w:t>
      </w:r>
      <w:r>
        <w:t>of production (especially how communities choose to educate themselves)</w:t>
      </w:r>
      <w:r w:rsidRPr="002334D5">
        <w:rPr>
          <w:sz w:val="12"/>
        </w:rPr>
        <w:t xml:space="preserve">¶ </w:t>
      </w:r>
      <w:r>
        <w:t>includes returning Indigenous lands and other forms of wealth to</w:t>
      </w:r>
      <w:r w:rsidRPr="002334D5">
        <w:rPr>
          <w:sz w:val="12"/>
        </w:rPr>
        <w:t xml:space="preserve">¶ </w:t>
      </w:r>
      <w:r>
        <w:t>tribes across the Americas—both at a material, psychological (i.e. wages</w:t>
      </w:r>
      <w:r w:rsidRPr="002334D5">
        <w:rPr>
          <w:sz w:val="12"/>
        </w:rPr>
        <w:t xml:space="preserve">¶ </w:t>
      </w:r>
      <w:r>
        <w:t>of whiteness), and organizational level. To begin to broaden Marxist</w:t>
      </w:r>
      <w:r w:rsidRPr="002334D5">
        <w:rPr>
          <w:sz w:val="12"/>
        </w:rPr>
        <w:t xml:space="preserve">¶ </w:t>
      </w:r>
      <w:r>
        <w:t>oriented theorizations of the commons we now turn to work in the educational</w:t>
      </w:r>
      <w:r w:rsidRPr="002334D5">
        <w:rPr>
          <w:sz w:val="12"/>
        </w:rPr>
        <w:t xml:space="preserve">¶ </w:t>
      </w:r>
      <w:r>
        <w:t>literature that has advanced the analytic of primitive accumulation</w:t>
      </w:r>
      <w:r w:rsidRPr="002334D5">
        <w:rPr>
          <w:sz w:val="12"/>
        </w:rPr>
        <w:t xml:space="preserve">¶ </w:t>
      </w:r>
      <w:r>
        <w:t>in some important ways. In particular, we point to work that deals</w:t>
      </w:r>
      <w:r w:rsidRPr="002334D5">
        <w:rPr>
          <w:sz w:val="12"/>
        </w:rPr>
        <w:t xml:space="preserve">¶ </w:t>
      </w:r>
      <w:r>
        <w:t>with how primitive accumulation and the co-articulating projects of race</w:t>
      </w:r>
      <w:r w:rsidRPr="002334D5">
        <w:rPr>
          <w:sz w:val="12"/>
        </w:rPr>
        <w:t xml:space="preserve">¶ </w:t>
      </w:r>
      <w:r>
        <w:t>and class operate in and through the racial capitalist and settler colonial</w:t>
      </w:r>
      <w:r w:rsidRPr="002334D5">
        <w:rPr>
          <w:sz w:val="12"/>
        </w:rPr>
        <w:t xml:space="preserve">¶ </w:t>
      </w:r>
      <w:r>
        <w:t>project of schooling in the US. The persistent commodification and privatization of public education</w:t>
      </w:r>
      <w:r w:rsidRPr="002334D5">
        <w:rPr>
          <w:sz w:val="12"/>
        </w:rPr>
        <w:t xml:space="preserve">¶ </w:t>
      </w:r>
      <w:r>
        <w:t>by neoliberal regimes has led to a series of new critiques and proposed</w:t>
      </w:r>
      <w:r w:rsidRPr="002334D5">
        <w:rPr>
          <w:sz w:val="12"/>
        </w:rPr>
        <w:t xml:space="preserve">¶ </w:t>
      </w:r>
      <w:r>
        <w:t>alternatives for rethinking the politics of education from the standpoint of</w:t>
      </w:r>
      <w:r w:rsidRPr="002334D5">
        <w:rPr>
          <w:sz w:val="12"/>
        </w:rPr>
        <w:t xml:space="preserve">¶ </w:t>
      </w:r>
      <w:r>
        <w:t xml:space="preserve">the commons. Take, for example, Damien </w:t>
      </w:r>
      <w:proofErr w:type="spellStart"/>
      <w:r>
        <w:t>Schnyder</w:t>
      </w:r>
      <w:proofErr w:type="spellEnd"/>
      <w:r>
        <w:t>, whose work explores</w:t>
      </w:r>
      <w:r w:rsidRPr="002334D5">
        <w:rPr>
          <w:sz w:val="12"/>
        </w:rPr>
        <w:t xml:space="preserve">¶ </w:t>
      </w:r>
      <w:r>
        <w:t>how schools function within a “prison regime” that intentionally attempts</w:t>
      </w:r>
      <w:r w:rsidRPr="002334D5">
        <w:rPr>
          <w:sz w:val="12"/>
        </w:rPr>
        <w:t xml:space="preserve">¶ </w:t>
      </w:r>
      <w:r>
        <w:t>to enclose Black autonomous spaces of being by subjugating the humanity</w:t>
      </w:r>
      <w:r w:rsidRPr="002334D5">
        <w:rPr>
          <w:sz w:val="12"/>
        </w:rPr>
        <w:t xml:space="preserve">¶ </w:t>
      </w:r>
      <w:r>
        <w:t xml:space="preserve">and culture of Black youth. </w:t>
      </w:r>
      <w:proofErr w:type="spellStart"/>
      <w:r>
        <w:t>Schnyder</w:t>
      </w:r>
      <w:proofErr w:type="spellEnd"/>
      <w:r>
        <w:t xml:space="preserve"> (2010) has introduced the idea</w:t>
      </w:r>
      <w:r w:rsidRPr="002334D5">
        <w:rPr>
          <w:sz w:val="12"/>
        </w:rPr>
        <w:t xml:space="preserve">¶ </w:t>
      </w:r>
      <w:r>
        <w:t>of white capital’s urgency to remove and erase the vernacular cultures of</w:t>
      </w:r>
      <w:r w:rsidRPr="002334D5">
        <w:rPr>
          <w:sz w:val="12"/>
        </w:rPr>
        <w:t xml:space="preserve">¶ </w:t>
      </w:r>
      <w:r>
        <w:t>Black and brown populations—particularly since they serve as potential</w:t>
      </w:r>
      <w:r w:rsidRPr="002334D5">
        <w:rPr>
          <w:sz w:val="12"/>
        </w:rPr>
        <w:t xml:space="preserve">¶ </w:t>
      </w:r>
      <w:r>
        <w:t>sites for creating, imagining, and practicing autonomous ways of existence</w:t>
      </w:r>
      <w:proofErr w:type="gramStart"/>
      <w:r>
        <w:t>.</w:t>
      </w:r>
      <w:r w:rsidRPr="002334D5">
        <w:rPr>
          <w:sz w:val="12"/>
        </w:rPr>
        <w:t>¶</w:t>
      </w:r>
      <w:proofErr w:type="gramEnd"/>
      <w:r w:rsidRPr="002334D5">
        <w:rPr>
          <w:sz w:val="12"/>
        </w:rPr>
        <w:t xml:space="preserve"> </w:t>
      </w:r>
      <w:r>
        <w:t xml:space="preserve">Along similar lines, Noah De </w:t>
      </w:r>
      <w:proofErr w:type="spellStart"/>
      <w:r>
        <w:t>Lissovoy</w:t>
      </w:r>
      <w:proofErr w:type="spellEnd"/>
      <w:r>
        <w:t xml:space="preserve"> theorizes educational enclosure</w:t>
      </w:r>
      <w:r w:rsidRPr="002334D5">
        <w:rPr>
          <w:sz w:val="12"/>
        </w:rPr>
        <w:t xml:space="preserve">¶ </w:t>
      </w:r>
      <w:r>
        <w:t xml:space="preserve">through the ways accumulation and </w:t>
      </w:r>
      <w:proofErr w:type="spellStart"/>
      <w:r>
        <w:t>carceral</w:t>
      </w:r>
      <w:proofErr w:type="spellEnd"/>
      <w:r>
        <w:t xml:space="preserve"> forms of power work</w:t>
      </w:r>
      <w:r w:rsidRPr="002334D5">
        <w:rPr>
          <w:sz w:val="12"/>
        </w:rPr>
        <w:t xml:space="preserve">¶ </w:t>
      </w:r>
      <w:r>
        <w:t xml:space="preserve">within the neoliberal schooling context. De </w:t>
      </w:r>
      <w:proofErr w:type="spellStart"/>
      <w:r>
        <w:t>Lissovoy</w:t>
      </w:r>
      <w:proofErr w:type="spellEnd"/>
      <w:r>
        <w:t xml:space="preserve"> (2012) argues that</w:t>
      </w:r>
      <w:r w:rsidRPr="002334D5">
        <w:rPr>
          <w:sz w:val="12"/>
        </w:rPr>
        <w:t xml:space="preserve">¶ </w:t>
      </w:r>
      <w:r>
        <w:t>“schools increasingly exclude and marginalize students of color in preparation</w:t>
      </w:r>
      <w:r w:rsidRPr="002334D5">
        <w:rPr>
          <w:sz w:val="12"/>
        </w:rPr>
        <w:t xml:space="preserve">¶ </w:t>
      </w:r>
      <w:r>
        <w:t>not for regular work but rather for an existence on the periphery of</w:t>
      </w:r>
      <w:r w:rsidRPr="002334D5">
        <w:rPr>
          <w:sz w:val="12"/>
        </w:rPr>
        <w:t xml:space="preserve">¶ </w:t>
      </w:r>
      <w:r>
        <w:t>the economy or within the walls of the prison system” (p. 750)</w:t>
      </w:r>
      <w:proofErr w:type="gramStart"/>
      <w:r>
        <w:t>.</w:t>
      </w:r>
      <w:r w:rsidRPr="002334D5">
        <w:rPr>
          <w:sz w:val="12"/>
        </w:rPr>
        <w:t>¶</w:t>
      </w:r>
      <w:proofErr w:type="gramEnd"/>
      <w:r w:rsidRPr="002334D5">
        <w:rPr>
          <w:sz w:val="12"/>
        </w:rPr>
        <w:t xml:space="preserve"> </w:t>
      </w:r>
      <w:r>
        <w:t xml:space="preserve">Both </w:t>
      </w:r>
      <w:proofErr w:type="spellStart"/>
      <w:r>
        <w:t>Schnyder</w:t>
      </w:r>
      <w:proofErr w:type="spellEnd"/>
      <w:r>
        <w:t xml:space="preserve"> and De </w:t>
      </w:r>
      <w:proofErr w:type="spellStart"/>
      <w:r>
        <w:t>Lissovoy</w:t>
      </w:r>
      <w:proofErr w:type="spellEnd"/>
      <w:r>
        <w:t xml:space="preserve"> point to an important feature of how</w:t>
      </w:r>
      <w:r w:rsidRPr="002334D5">
        <w:rPr>
          <w:sz w:val="12"/>
        </w:rPr>
        <w:t xml:space="preserve">¶ </w:t>
      </w:r>
      <w:r>
        <w:t>primitive accumulation and enclosure work within the neoliberal context</w:t>
      </w:r>
      <w:r w:rsidRPr="002334D5">
        <w:rPr>
          <w:sz w:val="12"/>
        </w:rPr>
        <w:t xml:space="preserve">¶ </w:t>
      </w:r>
      <w:r>
        <w:t>of schooling today: Black and brown bodies are made productive and</w:t>
      </w:r>
      <w:r w:rsidRPr="002334D5">
        <w:rPr>
          <w:sz w:val="12"/>
        </w:rPr>
        <w:t xml:space="preserve">¶ </w:t>
      </w:r>
      <w:r>
        <w:t>capitalized upon by locking their life chances within ontological spaces</w:t>
      </w:r>
      <w:r w:rsidRPr="002334D5">
        <w:rPr>
          <w:sz w:val="12"/>
        </w:rPr>
        <w:t xml:space="preserve">¶ </w:t>
      </w:r>
      <w:r>
        <w:t>that deny humanity outside of the white settler patriarchal framework.</w:t>
      </w:r>
      <w:r w:rsidRPr="002334D5">
        <w:rPr>
          <w:sz w:val="12"/>
        </w:rPr>
        <w:t xml:space="preserve">¶ </w:t>
      </w:r>
      <w:r>
        <w:t>In other words, schools play an important role in maintaining the processes</w:t>
      </w:r>
      <w:r w:rsidRPr="002334D5">
        <w:rPr>
          <w:sz w:val="12"/>
        </w:rPr>
        <w:t xml:space="preserve">¶ </w:t>
      </w:r>
      <w:r>
        <w:t>of primitive accumulation and enclosure because they enforce</w:t>
      </w:r>
      <w:r w:rsidRPr="002334D5">
        <w:rPr>
          <w:sz w:val="12"/>
        </w:rPr>
        <w:t xml:space="preserve">¶ </w:t>
      </w:r>
      <w:r>
        <w:t>epistemological and ontological allegiance with forms of dispossession,</w:t>
      </w:r>
      <w:r w:rsidRPr="002334D5">
        <w:rPr>
          <w:sz w:val="12"/>
        </w:rPr>
        <w:t xml:space="preserve">¶ </w:t>
      </w:r>
      <w:r>
        <w:t xml:space="preserve">eliminating students of color from the workforce through </w:t>
      </w:r>
      <w:proofErr w:type="spellStart"/>
      <w:r>
        <w:t>carceral</w:t>
      </w:r>
      <w:proofErr w:type="spellEnd"/>
      <w:r>
        <w:t xml:space="preserve"> “violations”</w:t>
      </w:r>
      <w:r w:rsidRPr="002334D5">
        <w:rPr>
          <w:sz w:val="12"/>
        </w:rPr>
        <w:t xml:space="preserve">¶ </w:t>
      </w:r>
      <w:r>
        <w:t>that hinge on making disposable life profitable (such as in the</w:t>
      </w:r>
      <w:r w:rsidRPr="002334D5">
        <w:rPr>
          <w:sz w:val="12"/>
        </w:rPr>
        <w:t xml:space="preserve">¶ </w:t>
      </w:r>
      <w:r>
        <w:t xml:space="preserve">prison industrial complex). Here, as De </w:t>
      </w:r>
      <w:proofErr w:type="spellStart"/>
      <w:r>
        <w:t>Lissovoy</w:t>
      </w:r>
      <w:proofErr w:type="spellEnd"/>
      <w:r>
        <w:t xml:space="preserve"> points out, schools in the</w:t>
      </w:r>
      <w:r w:rsidRPr="002334D5">
        <w:rPr>
          <w:sz w:val="12"/>
        </w:rPr>
        <w:t xml:space="preserve">¶ </w:t>
      </w:r>
      <w:r>
        <w:t>neoliberal context are not solely concerned with human capital workforce</w:t>
      </w:r>
      <w:r w:rsidRPr="002334D5">
        <w:rPr>
          <w:sz w:val="12"/>
        </w:rPr>
        <w:t xml:space="preserve">¶ </w:t>
      </w:r>
      <w:r>
        <w:t>production but on managing bodies and populations for “useful” forms</w:t>
      </w:r>
      <w:r w:rsidRPr="002334D5">
        <w:rPr>
          <w:sz w:val="12"/>
        </w:rPr>
        <w:t xml:space="preserve">¶ </w:t>
      </w:r>
      <w:r>
        <w:t xml:space="preserve">of labor such as prison, military, or service types. In this sense, as </w:t>
      </w:r>
      <w:proofErr w:type="spellStart"/>
      <w:r>
        <w:t>Schnyder</w:t>
      </w:r>
      <w:proofErr w:type="spellEnd"/>
      <w:r w:rsidRPr="002334D5">
        <w:rPr>
          <w:sz w:val="12"/>
        </w:rPr>
        <w:t xml:space="preserve">¶ </w:t>
      </w:r>
      <w:r>
        <w:t>(2010) points out, the school in the school-to-prison pipeline is not simply</w:t>
      </w:r>
      <w:r w:rsidRPr="002334D5">
        <w:rPr>
          <w:sz w:val="12"/>
        </w:rPr>
        <w:t xml:space="preserve">¶ </w:t>
      </w:r>
      <w:r>
        <w:t xml:space="preserve">a </w:t>
      </w:r>
      <w:proofErr w:type="spellStart"/>
      <w:r>
        <w:t>carceral</w:t>
      </w:r>
      <w:proofErr w:type="spellEnd"/>
      <w:r>
        <w:t xml:space="preserve"> staging area: it is a site of cultural violence and epistemic</w:t>
      </w:r>
      <w:r w:rsidRPr="002334D5">
        <w:rPr>
          <w:sz w:val="12"/>
        </w:rPr>
        <w:t xml:space="preserve">¶ </w:t>
      </w:r>
      <w:r>
        <w:t>punishment in itself.</w:t>
      </w:r>
    </w:p>
    <w:p w14:paraId="3C210D39" w14:textId="77777777" w:rsidR="002334D5" w:rsidRDefault="002334D5" w:rsidP="002334D5"/>
    <w:p w14:paraId="5B051740" w14:textId="77777777" w:rsidR="00DE640A" w:rsidRDefault="00DE640A" w:rsidP="00DE640A">
      <w:pPr>
        <w:pStyle w:val="Heading3"/>
      </w:pPr>
      <w:r>
        <w:t xml:space="preserve">Link: Desegregation </w:t>
      </w:r>
    </w:p>
    <w:p w14:paraId="6D59E064" w14:textId="77777777" w:rsidR="002334D5" w:rsidRDefault="002334D5" w:rsidP="002334D5"/>
    <w:p w14:paraId="2C025CFB" w14:textId="77777777" w:rsidR="00DE640A" w:rsidRDefault="00DE640A" w:rsidP="00DE640A">
      <w:proofErr w:type="spellStart"/>
      <w:r>
        <w:t>Baldridge</w:t>
      </w:r>
      <w:proofErr w:type="spellEnd"/>
      <w:r>
        <w:t xml:space="preserve">, 16 (Bianca J. </w:t>
      </w:r>
      <w:proofErr w:type="spellStart"/>
      <w:r>
        <w:t>Baldridge</w:t>
      </w:r>
      <w:proofErr w:type="spellEnd"/>
      <w:r>
        <w:t xml:space="preserve"> (2016): “It’s like this Myth of the </w:t>
      </w:r>
      <w:proofErr w:type="spellStart"/>
      <w:r>
        <w:t>Supernegro</w:t>
      </w:r>
      <w:proofErr w:type="spellEnd"/>
      <w:r>
        <w:t>”: resisting</w:t>
      </w:r>
    </w:p>
    <w:p w14:paraId="71B5DE60" w14:textId="77777777" w:rsidR="00DE640A" w:rsidRDefault="00DE640A" w:rsidP="00DE640A">
      <w:proofErr w:type="gramStart"/>
      <w:r>
        <w:t>narratives</w:t>
      </w:r>
      <w:proofErr w:type="gramEnd"/>
      <w:r>
        <w:t xml:space="preserve"> of damage and struggle in the neoliberal educational policy context, Race Ethnicity and Education)</w:t>
      </w:r>
    </w:p>
    <w:p w14:paraId="6920F6DE" w14:textId="77777777" w:rsidR="00DE640A" w:rsidRDefault="00DE640A" w:rsidP="00DE640A"/>
    <w:p w14:paraId="30AB955D" w14:textId="77777777" w:rsidR="00DE640A" w:rsidRDefault="00DE640A" w:rsidP="00DE640A">
      <w:r>
        <w:t xml:space="preserve">As </w:t>
      </w:r>
      <w:proofErr w:type="spellStart"/>
      <w:r>
        <w:t>pathologizing</w:t>
      </w:r>
      <w:proofErr w:type="spellEnd"/>
      <w:r>
        <w:t xml:space="preserve">, </w:t>
      </w:r>
      <w:proofErr w:type="spellStart"/>
      <w:r>
        <w:t>racialized</w:t>
      </w:r>
      <w:proofErr w:type="spellEnd"/>
      <w:r>
        <w:t>, and patriarchal rhetoric undergirds neoliberal education reform, perilous</w:t>
      </w:r>
      <w:r w:rsidRPr="00DE640A">
        <w:rPr>
          <w:sz w:val="12"/>
        </w:rPr>
        <w:t xml:space="preserve">¶ </w:t>
      </w:r>
      <w:r>
        <w:t>dichotomies emerge. Privatized ‘goodness’ vs. public ‘badness’ and ‘heroes’ vs. those that need ‘saving,’</w:t>
      </w:r>
      <w:r w:rsidRPr="00DE640A">
        <w:rPr>
          <w:sz w:val="12"/>
        </w:rPr>
        <w:t xml:space="preserve">¶ </w:t>
      </w:r>
      <w:r>
        <w:t xml:space="preserve">has become commonplace rhetoric embedded within educational programs and policy. </w:t>
      </w:r>
      <w:proofErr w:type="gramStart"/>
      <w:r>
        <w:t>Such narratives</w:t>
      </w:r>
      <w:r w:rsidRPr="00DE640A">
        <w:rPr>
          <w:sz w:val="12"/>
        </w:rPr>
        <w:t xml:space="preserve">¶ </w:t>
      </w:r>
      <w:r>
        <w:t>present deep challenges for educational policy, public schools, and community-based educational</w:t>
      </w:r>
      <w:r w:rsidRPr="00DE640A">
        <w:rPr>
          <w:sz w:val="12"/>
        </w:rPr>
        <w:t xml:space="preserve">¶ </w:t>
      </w:r>
      <w:r>
        <w:t>spaces (</w:t>
      </w:r>
      <w:proofErr w:type="spellStart"/>
      <w:r>
        <w:t>Baldridge</w:t>
      </w:r>
      <w:proofErr w:type="spellEnd"/>
      <w:r>
        <w:t xml:space="preserve"> 2014; </w:t>
      </w:r>
      <w:proofErr w:type="spellStart"/>
      <w:r>
        <w:t>Lipman</w:t>
      </w:r>
      <w:proofErr w:type="spellEnd"/>
      <w:r>
        <w:t xml:space="preserve"> 2011).</w:t>
      </w:r>
      <w:proofErr w:type="gramEnd"/>
      <w:r>
        <w:t xml:space="preserve"> Further, these narratives highlight a critical element of the</w:t>
      </w:r>
      <w:r w:rsidRPr="00DE640A">
        <w:rPr>
          <w:sz w:val="12"/>
        </w:rPr>
        <w:t xml:space="preserve">¶ </w:t>
      </w:r>
      <w:r>
        <w:t xml:space="preserve">neoliberal agenda as a </w:t>
      </w:r>
      <w:proofErr w:type="spellStart"/>
      <w:r>
        <w:t>racialized</w:t>
      </w:r>
      <w:proofErr w:type="spellEnd"/>
      <w:r>
        <w:t xml:space="preserve"> project deeply characterized by privatization, marketization, </w:t>
      </w:r>
      <w:proofErr w:type="gramStart"/>
      <w:r>
        <w:t>and</w:t>
      </w:r>
      <w:r w:rsidRPr="00DE640A">
        <w:rPr>
          <w:sz w:val="12"/>
        </w:rPr>
        <w:t xml:space="preserve">¶ </w:t>
      </w:r>
      <w:r>
        <w:t>discourses of deficiency ascribed to Black, Brown, and poor youth</w:t>
      </w:r>
      <w:proofErr w:type="gramEnd"/>
      <w:r>
        <w:t xml:space="preserve"> (</w:t>
      </w:r>
      <w:proofErr w:type="spellStart"/>
      <w:r>
        <w:t>Lipman</w:t>
      </w:r>
      <w:proofErr w:type="spellEnd"/>
      <w:r>
        <w:t xml:space="preserve"> 2011). This dichotomy of</w:t>
      </w:r>
      <w:r w:rsidRPr="00DE640A">
        <w:rPr>
          <w:sz w:val="12"/>
        </w:rPr>
        <w:t xml:space="preserve">¶ </w:t>
      </w:r>
      <w:r>
        <w:t xml:space="preserve">heroes and those that need to be saved is deeply </w:t>
      </w:r>
      <w:proofErr w:type="spellStart"/>
      <w:r>
        <w:t>racialized</w:t>
      </w:r>
      <w:proofErr w:type="spellEnd"/>
      <w:r>
        <w:t>, gendered, and classed, subsequently tying</w:t>
      </w:r>
      <w:r w:rsidRPr="00DE640A">
        <w:rPr>
          <w:sz w:val="12"/>
        </w:rPr>
        <w:t xml:space="preserve">¶ </w:t>
      </w:r>
      <w:r>
        <w:t>hero narratives to damage-centered narratives within and across diverse educational spaces serving</w:t>
      </w:r>
      <w:r w:rsidRPr="00DE640A">
        <w:rPr>
          <w:sz w:val="12"/>
        </w:rPr>
        <w:t xml:space="preserve">¶ </w:t>
      </w:r>
      <w:r>
        <w:t>Black youth (Tuck 2009; Dumas 2015). By situating the narratives of community-based educators</w:t>
      </w:r>
      <w:r w:rsidRPr="00DE640A">
        <w:rPr>
          <w:sz w:val="12"/>
        </w:rPr>
        <w:t xml:space="preserve">¶ </w:t>
      </w:r>
      <w:r>
        <w:t>within a broader policy context shaped by race, class, and gender, this article illustrates the challenges</w:t>
      </w:r>
      <w:r w:rsidRPr="00DE640A">
        <w:rPr>
          <w:sz w:val="12"/>
        </w:rPr>
        <w:t xml:space="preserve">¶ </w:t>
      </w:r>
      <w:r>
        <w:t>that arise for community-based educators who seek to frame Black youth beyond deficit narratives</w:t>
      </w:r>
      <w:r w:rsidRPr="00DE640A">
        <w:rPr>
          <w:sz w:val="12"/>
        </w:rPr>
        <w:t xml:space="preserve">¶ </w:t>
      </w:r>
      <w:r>
        <w:t>and who avoid framing themselves as heroes and saviors</w:t>
      </w:r>
      <w:proofErr w:type="gramStart"/>
      <w:r>
        <w:t>.</w:t>
      </w:r>
      <w:r w:rsidRPr="00DE640A">
        <w:rPr>
          <w:sz w:val="12"/>
        </w:rPr>
        <w:t>¶</w:t>
      </w:r>
      <w:proofErr w:type="gramEnd"/>
      <w:r w:rsidRPr="00DE640A">
        <w:rPr>
          <w:sz w:val="12"/>
        </w:rPr>
        <w:t xml:space="preserve"> </w:t>
      </w:r>
      <w:r>
        <w:t>I suggest that through sustaining narratives of damage and struggle, Black youth in low-income</w:t>
      </w:r>
      <w:r w:rsidRPr="00DE640A">
        <w:rPr>
          <w:sz w:val="12"/>
        </w:rPr>
        <w:t xml:space="preserve">¶ </w:t>
      </w:r>
      <w:r>
        <w:t>settings are framed as ‘broken’ and in need of ‘fixing.’ Black male educators are then positioned as</w:t>
      </w:r>
      <w:r w:rsidRPr="00DE640A">
        <w:rPr>
          <w:sz w:val="12"/>
        </w:rPr>
        <w:t xml:space="preserve">¶ </w:t>
      </w:r>
      <w:r>
        <w:t xml:space="preserve">their ‘heroes’ and ‘saviors.’ This positioning of Black males as heroes and the discourse </w:t>
      </w:r>
      <w:proofErr w:type="gramStart"/>
      <w:r>
        <w:t>that follow</w:t>
      </w:r>
      <w:proofErr w:type="gramEnd"/>
      <w:r>
        <w:t xml:space="preserve"> are</w:t>
      </w:r>
      <w:r w:rsidRPr="00DE640A">
        <w:rPr>
          <w:sz w:val="12"/>
        </w:rPr>
        <w:t xml:space="preserve">¶ </w:t>
      </w:r>
      <w:r>
        <w:t>indicative of the larger political context of neoliberal education reform, which rests on white paternalism</w:t>
      </w:r>
      <w:r w:rsidRPr="00DE640A">
        <w:rPr>
          <w:sz w:val="12"/>
        </w:rPr>
        <w:t xml:space="preserve">¶ </w:t>
      </w:r>
      <w:r>
        <w:t>(</w:t>
      </w:r>
      <w:proofErr w:type="spellStart"/>
      <w:r>
        <w:t>Soss</w:t>
      </w:r>
      <w:proofErr w:type="spellEnd"/>
      <w:r>
        <w:t xml:space="preserve">, Fording, and </w:t>
      </w:r>
      <w:proofErr w:type="spellStart"/>
      <w:r>
        <w:t>Schram</w:t>
      </w:r>
      <w:proofErr w:type="spellEnd"/>
      <w:r>
        <w:t xml:space="preserve"> 2011). In fact, the positioning of Black males as heroes in the current</w:t>
      </w:r>
      <w:r w:rsidRPr="00DE640A">
        <w:rPr>
          <w:sz w:val="12"/>
        </w:rPr>
        <w:t xml:space="preserve">¶ </w:t>
      </w:r>
      <w:r>
        <w:t>context can be historically linked to the ‘construction of the ideology of paternalism’ during slavery (</w:t>
      </w:r>
      <w:proofErr w:type="spellStart"/>
      <w:r>
        <w:t>Wynter</w:t>
      </w:r>
      <w:proofErr w:type="spellEnd"/>
      <w:r>
        <w:t xml:space="preserve"> 1979, p. 150). Sylvia </w:t>
      </w:r>
      <w:proofErr w:type="spellStart"/>
      <w:r>
        <w:t>Wynter’s</w:t>
      </w:r>
      <w:proofErr w:type="spellEnd"/>
      <w:r>
        <w:t xml:space="preserve"> article, ‘</w:t>
      </w:r>
      <w:proofErr w:type="spellStart"/>
      <w:r>
        <w:t>Sambos</w:t>
      </w:r>
      <w:proofErr w:type="spellEnd"/>
      <w:r>
        <w:t xml:space="preserve"> and Minstrels,’ contends that the ideology of</w:t>
      </w:r>
      <w:r w:rsidRPr="00DE640A">
        <w:rPr>
          <w:sz w:val="12"/>
        </w:rPr>
        <w:t xml:space="preserve">¶ </w:t>
      </w:r>
      <w:r>
        <w:t>paternalism was constructed as a solution to the contradictions inherent in the construction of whiteness</w:t>
      </w:r>
      <w:r w:rsidRPr="00DE640A">
        <w:rPr>
          <w:sz w:val="12"/>
        </w:rPr>
        <w:t xml:space="preserve">¶ </w:t>
      </w:r>
      <w:r>
        <w:t xml:space="preserve">that sought to justify the horrors of slavery. According to </w:t>
      </w:r>
      <w:proofErr w:type="spellStart"/>
      <w:r>
        <w:t>Wynter</w:t>
      </w:r>
      <w:proofErr w:type="spellEnd"/>
      <w:r>
        <w:t xml:space="preserve">, the </w:t>
      </w:r>
      <w:proofErr w:type="spellStart"/>
      <w:r>
        <w:t>Sambo</w:t>
      </w:r>
      <w:proofErr w:type="spellEnd"/>
      <w:r>
        <w:t xml:space="preserve"> stereotype helped</w:t>
      </w:r>
      <w:r w:rsidRPr="00DE640A">
        <w:rPr>
          <w:sz w:val="12"/>
        </w:rPr>
        <w:t xml:space="preserve">¶ </w:t>
      </w:r>
      <w:r>
        <w:t>to maintain white paternalism. She writes</w:t>
      </w:r>
      <w:proofErr w:type="gramStart"/>
      <w:r>
        <w:t>,</w:t>
      </w:r>
      <w:r w:rsidRPr="00DE640A">
        <w:rPr>
          <w:sz w:val="12"/>
        </w:rPr>
        <w:t>¶</w:t>
      </w:r>
      <w:proofErr w:type="gramEnd"/>
      <w:r w:rsidRPr="00DE640A">
        <w:rPr>
          <w:sz w:val="12"/>
        </w:rPr>
        <w:t xml:space="preserve"> </w:t>
      </w:r>
      <w:r>
        <w:t xml:space="preserve">By constructing the </w:t>
      </w:r>
      <w:proofErr w:type="spellStart"/>
      <w:r>
        <w:t>Sambo</w:t>
      </w:r>
      <w:proofErr w:type="spellEnd"/>
      <w:r>
        <w:t xml:space="preserve"> as the negation of responsibility, the slave master legitimized his own role as the</w:t>
      </w:r>
      <w:r w:rsidRPr="00DE640A">
        <w:rPr>
          <w:sz w:val="12"/>
        </w:rPr>
        <w:t xml:space="preserve">¶ </w:t>
      </w:r>
      <w:r>
        <w:t>responsible agent acting on behalf of the irresponsible minstrel. By making sure that the social process and legal</w:t>
      </w:r>
      <w:r w:rsidRPr="00DE640A">
        <w:rPr>
          <w:sz w:val="12"/>
        </w:rPr>
        <w:t xml:space="preserve">¶ </w:t>
      </w:r>
      <w:r>
        <w:t>structures deprived the slave of any decision making power over his environment the slave master created as far</w:t>
      </w:r>
      <w:r w:rsidRPr="00DE640A">
        <w:rPr>
          <w:sz w:val="12"/>
        </w:rPr>
        <w:t xml:space="preserve">¶ </w:t>
      </w:r>
      <w:r>
        <w:t>as possible dependency complex in the slave, needing this opposed complex to constitute his own autonomous</w:t>
      </w:r>
      <w:r w:rsidRPr="00DE640A">
        <w:rPr>
          <w:sz w:val="12"/>
        </w:rPr>
        <w:t xml:space="preserve">¶ </w:t>
      </w:r>
      <w:r>
        <w:t>and responsible role (p. 151)</w:t>
      </w:r>
      <w:proofErr w:type="gramStart"/>
      <w:r>
        <w:t>.</w:t>
      </w:r>
      <w:r w:rsidRPr="00DE640A">
        <w:rPr>
          <w:sz w:val="12"/>
        </w:rPr>
        <w:t>¶</w:t>
      </w:r>
      <w:proofErr w:type="gramEnd"/>
      <w:r w:rsidRPr="00DE640A">
        <w:rPr>
          <w:sz w:val="12"/>
        </w:rPr>
        <w:t xml:space="preserve"> </w:t>
      </w:r>
      <w:r>
        <w:t xml:space="preserve">As </w:t>
      </w:r>
      <w:proofErr w:type="spellStart"/>
      <w:r>
        <w:t>Wynter</w:t>
      </w:r>
      <w:proofErr w:type="spellEnd"/>
      <w:r>
        <w:t xml:space="preserve"> suggests, the </w:t>
      </w:r>
      <w:proofErr w:type="spellStart"/>
      <w:r>
        <w:t>Sambo</w:t>
      </w:r>
      <w:proofErr w:type="spellEnd"/>
      <w:r>
        <w:t xml:space="preserve"> became the model of behavior, and those that acted out the role</w:t>
      </w:r>
      <w:r w:rsidRPr="00DE640A">
        <w:rPr>
          <w:sz w:val="12"/>
        </w:rPr>
        <w:t xml:space="preserve">¶ </w:t>
      </w:r>
      <w:r>
        <w:t xml:space="preserve">of </w:t>
      </w:r>
      <w:proofErr w:type="spellStart"/>
      <w:r>
        <w:t>Sambo</w:t>
      </w:r>
      <w:proofErr w:type="spellEnd"/>
      <w:r>
        <w:t xml:space="preserve"> were informed by the ‘master-model.’ Even more, the </w:t>
      </w:r>
      <w:proofErr w:type="spellStart"/>
      <w:r>
        <w:t>Sambo</w:t>
      </w:r>
      <w:proofErr w:type="spellEnd"/>
      <w:r>
        <w:t xml:space="preserve"> signaled a form of ‘lack’ of</w:t>
      </w:r>
      <w:r w:rsidRPr="00DE640A">
        <w:rPr>
          <w:sz w:val="12"/>
        </w:rPr>
        <w:t xml:space="preserve">¶ </w:t>
      </w:r>
      <w:r>
        <w:t>humanity that relied on a master or benevolent savior. In the current political and cultural context</w:t>
      </w:r>
      <w:proofErr w:type="gramStart"/>
      <w:r>
        <w:t>,</w:t>
      </w:r>
      <w:r w:rsidRPr="00DE640A">
        <w:rPr>
          <w:sz w:val="12"/>
        </w:rPr>
        <w:t>¶</w:t>
      </w:r>
      <w:proofErr w:type="gramEnd"/>
      <w:r w:rsidRPr="00DE640A">
        <w:rPr>
          <w:sz w:val="12"/>
        </w:rPr>
        <w:t xml:space="preserve"> </w:t>
      </w:r>
      <w:r>
        <w:t>discourses of ‘lack’ ascribed to Black youth and the positioning of particular brands of blackness are</w:t>
      </w:r>
      <w:r w:rsidRPr="00DE640A">
        <w:rPr>
          <w:sz w:val="12"/>
        </w:rPr>
        <w:t xml:space="preserve">¶ </w:t>
      </w:r>
      <w:r>
        <w:t>rampant in educational reform, policy, and practice.</w:t>
      </w:r>
      <w:r w:rsidRPr="00DE640A">
        <w:rPr>
          <w:sz w:val="12"/>
        </w:rPr>
        <w:t xml:space="preserve">¶ </w:t>
      </w:r>
      <w:r>
        <w:t>White paternalism (</w:t>
      </w:r>
      <w:proofErr w:type="spellStart"/>
      <w:r>
        <w:t>Soss</w:t>
      </w:r>
      <w:proofErr w:type="spellEnd"/>
      <w:r>
        <w:t xml:space="preserve">, Fording, and </w:t>
      </w:r>
      <w:proofErr w:type="spellStart"/>
      <w:r>
        <w:t>Schram</w:t>
      </w:r>
      <w:proofErr w:type="spellEnd"/>
      <w:r>
        <w:t xml:space="preserve"> 2011) and the positioning of Black heroes is aligned</w:t>
      </w:r>
      <w:r w:rsidRPr="00DE640A">
        <w:rPr>
          <w:sz w:val="12"/>
        </w:rPr>
        <w:t xml:space="preserve">¶ </w:t>
      </w:r>
      <w:r>
        <w:t>with current neoliberal education context characterized by continuous takeover via charter management</w:t>
      </w:r>
      <w:r w:rsidRPr="00DE640A">
        <w:rPr>
          <w:sz w:val="12"/>
        </w:rPr>
        <w:t xml:space="preserve">¶ </w:t>
      </w:r>
      <w:r>
        <w:t xml:space="preserve">organizations (Henry and </w:t>
      </w:r>
      <w:proofErr w:type="spellStart"/>
      <w:r>
        <w:t>Dixson</w:t>
      </w:r>
      <w:proofErr w:type="spellEnd"/>
      <w:r>
        <w:t xml:space="preserve"> 2015) and the </w:t>
      </w:r>
      <w:proofErr w:type="spellStart"/>
      <w:r>
        <w:t>racialized</w:t>
      </w:r>
      <w:proofErr w:type="spellEnd"/>
      <w:r>
        <w:t>, patriarchal, and classed discourse</w:t>
      </w:r>
      <w:r w:rsidRPr="00DE640A">
        <w:rPr>
          <w:sz w:val="12"/>
        </w:rPr>
        <w:t xml:space="preserve">¶ </w:t>
      </w:r>
      <w:r>
        <w:t>shaping current executive initiative, My Brother’s Keeper (MBK) under the Obama Administration</w:t>
      </w:r>
      <w:r w:rsidRPr="00DE640A">
        <w:rPr>
          <w:sz w:val="12"/>
        </w:rPr>
        <w:t xml:space="preserve">¶ </w:t>
      </w:r>
      <w:r>
        <w:t>(Dumas 2015). Discourses of deficiency are often ascribed to Black youth and are deeply entrenched</w:t>
      </w:r>
      <w:r w:rsidRPr="00DE640A">
        <w:rPr>
          <w:sz w:val="12"/>
        </w:rPr>
        <w:t xml:space="preserve">¶ </w:t>
      </w:r>
      <w:r>
        <w:t xml:space="preserve">within schooling and educational policy (Martinez and </w:t>
      </w:r>
      <w:proofErr w:type="spellStart"/>
      <w:r>
        <w:t>Rury</w:t>
      </w:r>
      <w:proofErr w:type="spellEnd"/>
      <w:r>
        <w:t xml:space="preserve"> 2012) and community-based programs</w:t>
      </w:r>
      <w:r w:rsidRPr="00DE640A">
        <w:rPr>
          <w:sz w:val="12"/>
        </w:rPr>
        <w:t xml:space="preserve">¶ </w:t>
      </w:r>
      <w:r>
        <w:t>(</w:t>
      </w:r>
      <w:proofErr w:type="spellStart"/>
      <w:r>
        <w:t>Ginwright</w:t>
      </w:r>
      <w:proofErr w:type="spellEnd"/>
      <w:r>
        <w:t xml:space="preserve"> 2009; Kwon 2013) targeting Black and other marginalized youth of color. These narratives</w:t>
      </w:r>
      <w:r w:rsidRPr="00DE640A">
        <w:rPr>
          <w:sz w:val="12"/>
        </w:rPr>
        <w:t xml:space="preserve">¶ </w:t>
      </w:r>
      <w:r>
        <w:t>disregard their agency and neglect the structural conditions that shape educational and economic</w:t>
      </w:r>
      <w:r w:rsidRPr="00DE640A">
        <w:rPr>
          <w:sz w:val="12"/>
        </w:rPr>
        <w:t xml:space="preserve">¶ </w:t>
      </w:r>
      <w:r>
        <w:t>inequities. Deep interrogation is needed to problematize the mechanisms through which neoliberal</w:t>
      </w:r>
      <w:r w:rsidRPr="00DE640A">
        <w:rPr>
          <w:sz w:val="12"/>
        </w:rPr>
        <w:t xml:space="preserve">¶ </w:t>
      </w:r>
      <w:r>
        <w:t>logics shape racial discourse and educational opportunity. The purpose of this article is to explore the</w:t>
      </w:r>
      <w:r w:rsidRPr="00DE640A">
        <w:rPr>
          <w:sz w:val="12"/>
        </w:rPr>
        <w:t xml:space="preserve">¶ </w:t>
      </w:r>
      <w:r>
        <w:t xml:space="preserve">ways in which community-based educators’ personal and professional stories are </w:t>
      </w:r>
      <w:proofErr w:type="spellStart"/>
      <w:r>
        <w:t>racialized</w:t>
      </w:r>
      <w:proofErr w:type="spellEnd"/>
      <w:r>
        <w:t>, classed</w:t>
      </w:r>
      <w:proofErr w:type="gramStart"/>
      <w:r>
        <w:t>,</w:t>
      </w:r>
      <w:r w:rsidRPr="00DE640A">
        <w:rPr>
          <w:sz w:val="12"/>
        </w:rPr>
        <w:t>¶</w:t>
      </w:r>
      <w:proofErr w:type="gramEnd"/>
      <w:r w:rsidRPr="00DE640A">
        <w:rPr>
          <w:sz w:val="12"/>
        </w:rPr>
        <w:t xml:space="preserve"> </w:t>
      </w:r>
      <w:r>
        <w:t xml:space="preserve">and gendered by the larger educational policy context with similar </w:t>
      </w:r>
      <w:proofErr w:type="spellStart"/>
      <w:r>
        <w:t>pathologizing</w:t>
      </w:r>
      <w:proofErr w:type="spellEnd"/>
      <w:r>
        <w:t xml:space="preserve"> rhetoric used to</w:t>
      </w:r>
      <w:r w:rsidRPr="00DE640A">
        <w:rPr>
          <w:sz w:val="12"/>
        </w:rPr>
        <w:t xml:space="preserve">¶ </w:t>
      </w:r>
      <w:r>
        <w:t>describe Black youth. Even more, the narratives about Black ‘heroes’ and the Black youth they ‘save’</w:t>
      </w:r>
      <w:r w:rsidRPr="00DE640A">
        <w:rPr>
          <w:sz w:val="12"/>
        </w:rPr>
        <w:t xml:space="preserve">¶ </w:t>
      </w:r>
      <w:r>
        <w:t xml:space="preserve">are both part of a larger narrative at work engineered and sustained through a </w:t>
      </w:r>
      <w:proofErr w:type="spellStart"/>
      <w:r>
        <w:t>racialized</w:t>
      </w:r>
      <w:proofErr w:type="spellEnd"/>
      <w:r>
        <w:t>, patriarchal</w:t>
      </w:r>
      <w:proofErr w:type="gramStart"/>
      <w:r>
        <w:t>,</w:t>
      </w:r>
      <w:r w:rsidRPr="00DE640A">
        <w:rPr>
          <w:sz w:val="12"/>
        </w:rPr>
        <w:t>¶</w:t>
      </w:r>
      <w:proofErr w:type="gramEnd"/>
      <w:r w:rsidRPr="00DE640A">
        <w:rPr>
          <w:sz w:val="12"/>
        </w:rPr>
        <w:t xml:space="preserve"> </w:t>
      </w:r>
      <w:r>
        <w:t>and classed neoliberal project informing education policy and practice.</w:t>
      </w:r>
      <w:r w:rsidRPr="00DE640A">
        <w:rPr>
          <w:sz w:val="12"/>
        </w:rPr>
        <w:t xml:space="preserve">¶ </w:t>
      </w:r>
      <w:r>
        <w:t>Drawing on the narratives of community-based educators from Educational Excellence1</w:t>
      </w:r>
      <w:r w:rsidRPr="00DE640A">
        <w:rPr>
          <w:sz w:val="12"/>
        </w:rPr>
        <w:t>¶</w:t>
      </w:r>
      <w:r>
        <w:rPr>
          <w:sz w:val="12"/>
        </w:rPr>
        <w:t xml:space="preserve"> </w:t>
      </w:r>
      <w:r>
        <w:t>(EE), a community-based</w:t>
      </w:r>
      <w:r w:rsidRPr="00DE640A">
        <w:rPr>
          <w:sz w:val="12"/>
        </w:rPr>
        <w:t xml:space="preserve">¶ </w:t>
      </w:r>
      <w:r>
        <w:t>afterschool program, this article explores how staff members at EE rejected deficit framing</w:t>
      </w:r>
      <w:r w:rsidRPr="00DE640A">
        <w:rPr>
          <w:sz w:val="12"/>
        </w:rPr>
        <w:t xml:space="preserve">¶ </w:t>
      </w:r>
      <w:r>
        <w:t>of their students and resisted pressures to label themselves as heroes. Throughout this article, I suggest that</w:t>
      </w:r>
      <w:r w:rsidRPr="00DE640A">
        <w:rPr>
          <w:sz w:val="12"/>
        </w:rPr>
        <w:t xml:space="preserve">¶ </w:t>
      </w:r>
      <w:r>
        <w:t>hero narratives of damage and struggle are connected to broader discourses of race, class, and gender that</w:t>
      </w:r>
      <w:r w:rsidRPr="00DE640A">
        <w:rPr>
          <w:sz w:val="12"/>
        </w:rPr>
        <w:t xml:space="preserve">¶ </w:t>
      </w:r>
      <w:r>
        <w:t>in this particular moment are reflected in (1) the neoliberal restructuring of public education, marked by</w:t>
      </w:r>
      <w:r w:rsidRPr="00DE640A">
        <w:rPr>
          <w:sz w:val="12"/>
        </w:rPr>
        <w:t xml:space="preserve">¶ </w:t>
      </w:r>
      <w:r>
        <w:t>privatization and charter management takeover, (2) the current policy context of MBK rooted in a discussion</w:t>
      </w:r>
      <w:r w:rsidRPr="00DE640A">
        <w:rPr>
          <w:sz w:val="12"/>
        </w:rPr>
        <w:t xml:space="preserve">¶ </w:t>
      </w:r>
      <w:r>
        <w:t xml:space="preserve">of Black male students and the </w:t>
      </w:r>
      <w:proofErr w:type="spellStart"/>
      <w:r>
        <w:t>essentializing</w:t>
      </w:r>
      <w:proofErr w:type="spellEnd"/>
      <w:r>
        <w:t xml:space="preserve"> of Black male teachers and leaders; and (3) the narratives of</w:t>
      </w:r>
      <w:r w:rsidRPr="00DE640A">
        <w:rPr>
          <w:sz w:val="12"/>
        </w:rPr>
        <w:t xml:space="preserve">¶ </w:t>
      </w:r>
      <w:r>
        <w:t>community-based educational spaces that are autonomous yet connected to state power, and therefore are</w:t>
      </w:r>
      <w:r w:rsidRPr="00DE640A">
        <w:rPr>
          <w:sz w:val="12"/>
        </w:rPr>
        <w:t xml:space="preserve">¶ </w:t>
      </w:r>
      <w:r>
        <w:t>dependent on philanthropic relationships that are entrenched in neoliberal values of race and class that</w:t>
      </w:r>
      <w:r w:rsidRPr="00DE640A">
        <w:rPr>
          <w:sz w:val="12"/>
        </w:rPr>
        <w:t xml:space="preserve">¶ </w:t>
      </w:r>
      <w:r>
        <w:t>indirectly (and sometimes directly) thwart the rise of organizations that seek to create counter-hegemonic</w:t>
      </w:r>
      <w:r w:rsidRPr="00DE640A">
        <w:rPr>
          <w:sz w:val="12"/>
        </w:rPr>
        <w:t xml:space="preserve">¶ </w:t>
      </w:r>
      <w:r>
        <w:t>narratives about marginalized communities (Gilmore 2007).</w:t>
      </w:r>
      <w:r w:rsidRPr="00DE640A">
        <w:rPr>
          <w:sz w:val="12"/>
        </w:rPr>
        <w:t xml:space="preserve">¶ </w:t>
      </w:r>
      <w:r>
        <w:t>This article proposes a new lens to view youth work that re-centers the dialog and attention on</w:t>
      </w:r>
      <w:r w:rsidRPr="00DE640A">
        <w:rPr>
          <w:sz w:val="12"/>
        </w:rPr>
        <w:t xml:space="preserve">¶ </w:t>
      </w:r>
      <w:r>
        <w:t>the needs of youth and eradicating structural inequities, and not about those who self-identify or are</w:t>
      </w:r>
      <w:r w:rsidRPr="00DE640A">
        <w:rPr>
          <w:sz w:val="12"/>
        </w:rPr>
        <w:t xml:space="preserve">¶ </w:t>
      </w:r>
      <w:r>
        <w:t>deemed by others as heroes. This article asks two essential questions: In what ways are community-based</w:t>
      </w:r>
      <w:r w:rsidRPr="00DE640A">
        <w:rPr>
          <w:sz w:val="12"/>
        </w:rPr>
        <w:t xml:space="preserve">¶ </w:t>
      </w:r>
      <w:r>
        <w:t xml:space="preserve">educational spaces implicated/shaped by the </w:t>
      </w:r>
      <w:proofErr w:type="spellStart"/>
      <w:r>
        <w:t>racialized</w:t>
      </w:r>
      <w:proofErr w:type="spellEnd"/>
      <w:r>
        <w:t>, classed, and patriarchal dimensions of</w:t>
      </w:r>
      <w:r w:rsidRPr="00DE640A">
        <w:rPr>
          <w:sz w:val="12"/>
        </w:rPr>
        <w:t xml:space="preserve">¶ </w:t>
      </w:r>
      <w:r>
        <w:t>neoliberal education reforms? And, in what ways do superhero narratives of Black male educators and</w:t>
      </w:r>
      <w:r w:rsidRPr="00DE640A">
        <w:rPr>
          <w:sz w:val="12"/>
        </w:rPr>
        <w:t xml:space="preserve">¶ </w:t>
      </w:r>
      <w:r>
        <w:t xml:space="preserve">leaders perpetuate the </w:t>
      </w:r>
      <w:proofErr w:type="spellStart"/>
      <w:r>
        <w:t>racialized</w:t>
      </w:r>
      <w:proofErr w:type="spellEnd"/>
      <w:r>
        <w:t>, classed, and patriarchal dimensions of neoliberal education reforms? In her open letter to education researchers and practitioners, Eve Tuck (2009) challenges readers to</w:t>
      </w:r>
      <w:r w:rsidRPr="00DE640A">
        <w:rPr>
          <w:sz w:val="12"/>
        </w:rPr>
        <w:t xml:space="preserve">¶ </w:t>
      </w:r>
      <w:r>
        <w:t xml:space="preserve">‘suspend damage-centered research’ on indigenous, urban, and other disenfranchised communities. </w:t>
      </w:r>
      <w:r w:rsidRPr="00DE640A">
        <w:rPr>
          <w:sz w:val="12"/>
        </w:rPr>
        <w:t xml:space="preserve">¶ </w:t>
      </w:r>
      <w:r>
        <w:t>Race Ethnicity and Education 3</w:t>
      </w:r>
      <w:r w:rsidRPr="00DE640A">
        <w:rPr>
          <w:sz w:val="12"/>
        </w:rPr>
        <w:t xml:space="preserve">¶ </w:t>
      </w:r>
      <w:r>
        <w:t>Damage-centered research is linked to deficit-centered discourse, which focuses solely on what individuals</w:t>
      </w:r>
      <w:r w:rsidRPr="00DE640A">
        <w:rPr>
          <w:sz w:val="12"/>
        </w:rPr>
        <w:t xml:space="preserve">¶ </w:t>
      </w:r>
      <w:r>
        <w:t>or communities are lacking (Valencia 2010). Within educational policy, deficit ideologies and</w:t>
      </w:r>
      <w:r w:rsidRPr="00DE640A">
        <w:rPr>
          <w:sz w:val="12"/>
        </w:rPr>
        <w:t xml:space="preserve">¶ </w:t>
      </w:r>
      <w:r>
        <w:t xml:space="preserve">discourses characterize the underachievement of Black, </w:t>
      </w:r>
      <w:proofErr w:type="spellStart"/>
      <w:r>
        <w:t>Latinx</w:t>
      </w:r>
      <w:proofErr w:type="spellEnd"/>
      <w:r>
        <w:t>, and low-income students without</w:t>
      </w:r>
      <w:r w:rsidRPr="00DE640A">
        <w:rPr>
          <w:sz w:val="12"/>
        </w:rPr>
        <w:t xml:space="preserve">¶ </w:t>
      </w:r>
      <w:r>
        <w:t>mention of the social and political problems they endure. This deficit imagining of youth not only</w:t>
      </w:r>
      <w:r w:rsidRPr="00DE640A">
        <w:rPr>
          <w:sz w:val="12"/>
        </w:rPr>
        <w:t xml:space="preserve">¶ </w:t>
      </w:r>
      <w:proofErr w:type="spellStart"/>
      <w:r>
        <w:t>pathologizes</w:t>
      </w:r>
      <w:proofErr w:type="spellEnd"/>
      <w:r>
        <w:t xml:space="preserve"> them, but it reduces their agency and ignores the acts of structural violence committed</w:t>
      </w:r>
      <w:r w:rsidRPr="00DE640A">
        <w:rPr>
          <w:sz w:val="12"/>
        </w:rPr>
        <w:t xml:space="preserve">¶ </w:t>
      </w:r>
      <w:r>
        <w:t>against them. This approach to research and engaging communities positions the population studied</w:t>
      </w:r>
      <w:r w:rsidRPr="00DE640A">
        <w:rPr>
          <w:sz w:val="12"/>
        </w:rPr>
        <w:t xml:space="preserve">¶ </w:t>
      </w:r>
      <w:r>
        <w:t>as inadequate and in need of saving by some outside force. Individuals, groups, and institutions are</w:t>
      </w:r>
      <w:r w:rsidRPr="00DE640A">
        <w:rPr>
          <w:sz w:val="12"/>
        </w:rPr>
        <w:t xml:space="preserve">¶ </w:t>
      </w:r>
      <w:r>
        <w:t>then positioned as saviors; on the individual level, people begin to believe in the myth of their own</w:t>
      </w:r>
      <w:r w:rsidRPr="00DE640A">
        <w:rPr>
          <w:sz w:val="12"/>
        </w:rPr>
        <w:t xml:space="preserve">¶ </w:t>
      </w:r>
      <w:r>
        <w:t>power – that they alone can be the savior of someone they feel is lacking without any structural analysis</w:t>
      </w:r>
      <w:r w:rsidRPr="00DE640A">
        <w:rPr>
          <w:sz w:val="12"/>
        </w:rPr>
        <w:t xml:space="preserve">¶ </w:t>
      </w:r>
      <w:r>
        <w:t>or structural solutions</w:t>
      </w:r>
      <w:proofErr w:type="gramStart"/>
      <w:r>
        <w:t>.</w:t>
      </w:r>
      <w:r w:rsidRPr="00DE640A">
        <w:rPr>
          <w:sz w:val="12"/>
        </w:rPr>
        <w:t>¶</w:t>
      </w:r>
      <w:proofErr w:type="gramEnd"/>
      <w:r w:rsidRPr="00DE640A">
        <w:rPr>
          <w:sz w:val="12"/>
        </w:rPr>
        <w:t xml:space="preserve"> </w:t>
      </w:r>
      <w:r>
        <w:t>Neoliberalism, and its relationship to and reliance on racism, capitalism, and patriarchy, shapes</w:t>
      </w:r>
      <w:r w:rsidRPr="00DE640A">
        <w:rPr>
          <w:sz w:val="12"/>
        </w:rPr>
        <w:t xml:space="preserve">¶ </w:t>
      </w:r>
      <w:r>
        <w:t>educational policy, opportunity, and narratives about race, gender, and academic achievement in</w:t>
      </w:r>
      <w:r w:rsidRPr="00DE640A">
        <w:rPr>
          <w:sz w:val="12"/>
        </w:rPr>
        <w:t xml:space="preserve">¶ </w:t>
      </w:r>
      <w:r>
        <w:t>very particular ways (Weaver-Hightower 2003). Although analyses of class are often used to critique</w:t>
      </w:r>
      <w:r w:rsidRPr="00DE640A">
        <w:rPr>
          <w:sz w:val="12"/>
        </w:rPr>
        <w:t xml:space="preserve">¶ </w:t>
      </w:r>
      <w:r>
        <w:t>neoliberalism as an economic doctrine, scholars have asserted the ways in which race functions as a</w:t>
      </w:r>
      <w:r w:rsidRPr="00DE640A">
        <w:rPr>
          <w:sz w:val="12"/>
        </w:rPr>
        <w:t xml:space="preserve">¶ </w:t>
      </w:r>
      <w:r>
        <w:t xml:space="preserve">dimension of neoliberal </w:t>
      </w:r>
      <w:proofErr w:type="spellStart"/>
      <w:r>
        <w:t>governmentality</w:t>
      </w:r>
      <w:proofErr w:type="spellEnd"/>
      <w:r>
        <w:t xml:space="preserve"> (Rhee 2013). Rhee, for example, asserts that neoliberalism</w:t>
      </w:r>
      <w:r w:rsidRPr="00DE640A">
        <w:rPr>
          <w:sz w:val="12"/>
        </w:rPr>
        <w:t xml:space="preserve">¶ </w:t>
      </w:r>
      <w:r>
        <w:t>functions as a ‘</w:t>
      </w:r>
      <w:proofErr w:type="spellStart"/>
      <w:r>
        <w:t>racialized</w:t>
      </w:r>
      <w:proofErr w:type="spellEnd"/>
      <w:r>
        <w:t xml:space="preserve"> project that shapes and reshapes racial subjects’ (pg. 562), and in this way</w:t>
      </w:r>
      <w:proofErr w:type="gramStart"/>
      <w:r>
        <w:t>,</w:t>
      </w:r>
      <w:r w:rsidRPr="00DE640A">
        <w:rPr>
          <w:sz w:val="12"/>
        </w:rPr>
        <w:t>¶</w:t>
      </w:r>
      <w:proofErr w:type="gramEnd"/>
      <w:r w:rsidRPr="00DE640A">
        <w:rPr>
          <w:sz w:val="12"/>
        </w:rPr>
        <w:t xml:space="preserve"> </w:t>
      </w:r>
      <w:r>
        <w:t>Rhee suggests that neoliberalism is a process of racial formation and racism.</w:t>
      </w:r>
      <w:r w:rsidRPr="00DE640A">
        <w:rPr>
          <w:sz w:val="12"/>
        </w:rPr>
        <w:t xml:space="preserve">¶ </w:t>
      </w:r>
      <w:r>
        <w:t>Therefore, rhetoric espousing meritocracy, notions of individualism, and ignoring structural oppression</w:t>
      </w:r>
      <w:r w:rsidRPr="00DE640A">
        <w:rPr>
          <w:sz w:val="12"/>
        </w:rPr>
        <w:t xml:space="preserve">¶ </w:t>
      </w:r>
      <w:r>
        <w:t>opens the door for damage-centered and deficit-oriented rhetoric that shapes the context for policy</w:t>
      </w:r>
      <w:r w:rsidRPr="00DE640A">
        <w:rPr>
          <w:sz w:val="12"/>
        </w:rPr>
        <w:t xml:space="preserve">¶ </w:t>
      </w:r>
      <w:r>
        <w:t>that positions marginalized communities of color to be saved by outside forces – without regard or</w:t>
      </w:r>
      <w:r w:rsidRPr="00DE640A">
        <w:rPr>
          <w:sz w:val="12"/>
        </w:rPr>
        <w:t xml:space="preserve">¶ </w:t>
      </w:r>
      <w:r>
        <w:t>analysis of structural racism, economic distress, and disenfranchisement. Hero narratives within a</w:t>
      </w:r>
      <w:r w:rsidRPr="00DE640A">
        <w:rPr>
          <w:sz w:val="12"/>
        </w:rPr>
        <w:t xml:space="preserve">¶ </w:t>
      </w:r>
      <w:r>
        <w:t>neoliberal education context perpetuate the individualism and technical standards and measures that</w:t>
      </w:r>
      <w:r w:rsidRPr="00DE640A">
        <w:rPr>
          <w:sz w:val="12"/>
        </w:rPr>
        <w:t xml:space="preserve">¶ </w:t>
      </w:r>
      <w:r>
        <w:t>feed the myth of meritocracy. As such, individuals, organizations, and legislation emerge as heroes</w:t>
      </w:r>
      <w:r w:rsidRPr="00DE640A">
        <w:rPr>
          <w:sz w:val="12"/>
        </w:rPr>
        <w:t xml:space="preserve">¶ </w:t>
      </w:r>
      <w:r>
        <w:t>without any examination of systemic oppression. Given that race is an organizing principle of domination, it is imperative to understand that education is</w:t>
      </w:r>
      <w:r w:rsidRPr="00DE640A">
        <w:rPr>
          <w:sz w:val="12"/>
        </w:rPr>
        <w:t xml:space="preserve">¶ </w:t>
      </w:r>
      <w:r>
        <w:t xml:space="preserve">administered in a system of White supremacy (Ladson-Billings and Tate 1995; </w:t>
      </w:r>
      <w:proofErr w:type="spellStart"/>
      <w:r>
        <w:t>Gillborn</w:t>
      </w:r>
      <w:proofErr w:type="spellEnd"/>
      <w:r>
        <w:t xml:space="preserve"> 2005; </w:t>
      </w:r>
      <w:proofErr w:type="spellStart"/>
      <w:r>
        <w:t>Picower</w:t>
      </w:r>
      <w:proofErr w:type="spellEnd"/>
      <w:r w:rsidRPr="00DE640A">
        <w:rPr>
          <w:sz w:val="12"/>
        </w:rPr>
        <w:t xml:space="preserve">¶ </w:t>
      </w:r>
      <w:r>
        <w:t>2009). Whiteness is operationalized in myriad ways, such as, the denial of white privilege, denial of</w:t>
      </w:r>
      <w:r w:rsidRPr="00DE640A">
        <w:rPr>
          <w:sz w:val="12"/>
        </w:rPr>
        <w:t xml:space="preserve">¶ </w:t>
      </w:r>
      <w:r>
        <w:t>ones’ place in the racial hierarchy, and the passive and active ways in which Whites oppress people</w:t>
      </w:r>
      <w:r w:rsidRPr="00DE640A">
        <w:rPr>
          <w:sz w:val="12"/>
        </w:rPr>
        <w:t xml:space="preserve">¶ </w:t>
      </w:r>
      <w:r>
        <w:t>of color (</w:t>
      </w:r>
      <w:proofErr w:type="spellStart"/>
      <w:r>
        <w:t>Kincheloe</w:t>
      </w:r>
      <w:proofErr w:type="spellEnd"/>
      <w:r>
        <w:t xml:space="preserve"> and Steinberg 1997; Leonardo 2004; </w:t>
      </w:r>
      <w:proofErr w:type="spellStart"/>
      <w:r>
        <w:t>Picower</w:t>
      </w:r>
      <w:proofErr w:type="spellEnd"/>
      <w:r>
        <w:t xml:space="preserve"> 2009). Whiteness is predicated on</w:t>
      </w:r>
      <w:r w:rsidRPr="00DE640A">
        <w:rPr>
          <w:sz w:val="12"/>
        </w:rPr>
        <w:t xml:space="preserve">¶ </w:t>
      </w:r>
      <w:r>
        <w:t>deficit ideologies and paternalism towards groups of color (Marx 2004). As such, teacher education</w:t>
      </w:r>
      <w:r w:rsidRPr="00DE640A">
        <w:rPr>
          <w:sz w:val="12"/>
        </w:rPr>
        <w:t xml:space="preserve">¶ </w:t>
      </w:r>
      <w:r>
        <w:t>scholars have noted the ways in which many White teachers are ignorant of how their whiteness</w:t>
      </w:r>
      <w:proofErr w:type="gramStart"/>
      <w:r>
        <w:t>,</w:t>
      </w:r>
      <w:r w:rsidRPr="00DE640A">
        <w:rPr>
          <w:sz w:val="12"/>
        </w:rPr>
        <w:t>¶</w:t>
      </w:r>
      <w:proofErr w:type="gramEnd"/>
      <w:r w:rsidRPr="00DE640A">
        <w:rPr>
          <w:sz w:val="12"/>
        </w:rPr>
        <w:t xml:space="preserve"> </w:t>
      </w:r>
      <w:r>
        <w:t>and thus, their privilege manifests in their desire to ‘save’ Black youth (Marx 2004; Warren 2015).</w:t>
      </w:r>
      <w:r w:rsidRPr="00DE640A">
        <w:rPr>
          <w:sz w:val="12"/>
        </w:rPr>
        <w:t xml:space="preserve">¶ </w:t>
      </w:r>
      <w:r>
        <w:t>Further, their imagining of students of color as needing to be saved is strongly present and rooted in</w:t>
      </w:r>
      <w:r w:rsidRPr="00DE640A">
        <w:rPr>
          <w:sz w:val="12"/>
        </w:rPr>
        <w:t xml:space="preserve">¶ </w:t>
      </w:r>
      <w:r>
        <w:t>their pedagogical approaches and interactions with students (</w:t>
      </w:r>
      <w:proofErr w:type="spellStart"/>
      <w:r>
        <w:t>Delpit</w:t>
      </w:r>
      <w:proofErr w:type="spellEnd"/>
      <w:r>
        <w:t xml:space="preserve"> 1995). This sense of paternalism</w:t>
      </w:r>
      <w:r w:rsidRPr="00DE640A">
        <w:rPr>
          <w:sz w:val="12"/>
        </w:rPr>
        <w:t xml:space="preserve">¶ </w:t>
      </w:r>
      <w:r>
        <w:t>and perspective of ‘saving’ others is rooted in entitlement mediated by white supremacy that assumes</w:t>
      </w:r>
      <w:r w:rsidRPr="00DE640A">
        <w:rPr>
          <w:sz w:val="12"/>
        </w:rPr>
        <w:t xml:space="preserve">¶ </w:t>
      </w:r>
      <w:r>
        <w:t>superiority nested in unequal relations (</w:t>
      </w:r>
      <w:proofErr w:type="spellStart"/>
      <w:r>
        <w:t>Jackman</w:t>
      </w:r>
      <w:proofErr w:type="spellEnd"/>
      <w:r>
        <w:t xml:space="preserve"> 1996; Marx 2004). In film and television, White</w:t>
      </w:r>
      <w:r w:rsidRPr="00DE640A">
        <w:rPr>
          <w:sz w:val="12"/>
        </w:rPr>
        <w:t xml:space="preserve">¶ </w:t>
      </w:r>
      <w:r>
        <w:t>messiah narratives are normalized as the only way Black, Brown, and poor youth ‘make it’ out of</w:t>
      </w:r>
      <w:r w:rsidRPr="00DE640A">
        <w:rPr>
          <w:sz w:val="12"/>
        </w:rPr>
        <w:t xml:space="preserve">¶ </w:t>
      </w:r>
      <w:r>
        <w:t>their circumstances (</w:t>
      </w:r>
      <w:proofErr w:type="spellStart"/>
      <w:r>
        <w:t>Hughey</w:t>
      </w:r>
      <w:proofErr w:type="spellEnd"/>
      <w:r>
        <w:t xml:space="preserve"> 2010). Far too many films about schooling reinforce the idea that Black</w:t>
      </w:r>
      <w:r w:rsidRPr="00DE640A">
        <w:rPr>
          <w:sz w:val="12"/>
        </w:rPr>
        <w:t xml:space="preserve">¶ </w:t>
      </w:r>
      <w:r>
        <w:t>youth need to be ‘saved’ by someone who is well meaning and often white. From Dangerous Minds</w:t>
      </w:r>
      <w:r w:rsidRPr="00DE640A">
        <w:rPr>
          <w:sz w:val="12"/>
        </w:rPr>
        <w:t xml:space="preserve">¶ </w:t>
      </w:r>
      <w:r>
        <w:t>to Freedom Writers by the close of these films youth are ‘transformed, saved, and redeemed’ through</w:t>
      </w:r>
      <w:r w:rsidRPr="00DE640A">
        <w:rPr>
          <w:sz w:val="12"/>
        </w:rPr>
        <w:t xml:space="preserve">¶ </w:t>
      </w:r>
      <w:r>
        <w:t>the sacrifices made by White teachers (</w:t>
      </w:r>
      <w:proofErr w:type="spellStart"/>
      <w:r>
        <w:t>Hughey</w:t>
      </w:r>
      <w:proofErr w:type="spellEnd"/>
      <w:r>
        <w:t xml:space="preserve"> 2010). This troubling </w:t>
      </w:r>
      <w:proofErr w:type="spellStart"/>
      <w:r>
        <w:t>racialized</w:t>
      </w:r>
      <w:proofErr w:type="spellEnd"/>
      <w:r>
        <w:t xml:space="preserve"> storyline reinforces a</w:t>
      </w:r>
      <w:r w:rsidRPr="00DE640A">
        <w:rPr>
          <w:sz w:val="12"/>
        </w:rPr>
        <w:t xml:space="preserve">¶ </w:t>
      </w:r>
      <w:r>
        <w:t>narrative of blackness as bad and whiteness as inherently good.</w:t>
      </w:r>
    </w:p>
    <w:p w14:paraId="418DEE25" w14:textId="77777777" w:rsidR="00946252" w:rsidRDefault="00946252" w:rsidP="00DE640A"/>
    <w:p w14:paraId="7CF5E7B7" w14:textId="77777777" w:rsidR="00946252" w:rsidRDefault="00F24688" w:rsidP="00946252">
      <w:pPr>
        <w:pStyle w:val="Heading3"/>
      </w:pPr>
      <w:r>
        <w:t xml:space="preserve">Link: </w:t>
      </w:r>
      <w:r w:rsidR="00946252">
        <w:t xml:space="preserve">CTE </w:t>
      </w:r>
      <w:proofErr w:type="spellStart"/>
      <w:r w:rsidR="00946252">
        <w:t>Govermentality</w:t>
      </w:r>
      <w:proofErr w:type="spellEnd"/>
      <w:r w:rsidR="00946252">
        <w:t xml:space="preserve"> </w:t>
      </w:r>
    </w:p>
    <w:p w14:paraId="00C7555D" w14:textId="77777777" w:rsidR="00946252" w:rsidRDefault="00946252" w:rsidP="00946252"/>
    <w:p w14:paraId="7A228A40" w14:textId="77777777" w:rsidR="00946252" w:rsidRDefault="00946252" w:rsidP="00946252"/>
    <w:p w14:paraId="1A1EC5AB" w14:textId="77777777" w:rsidR="00946252" w:rsidRDefault="00946252" w:rsidP="00946252">
      <w:r>
        <w:t>Dumas, 15 (My Brother as</w:t>
      </w:r>
      <w:r>
        <w:rPr>
          <w:sz w:val="12"/>
        </w:rPr>
        <w:t xml:space="preserve"> </w:t>
      </w:r>
      <w:r>
        <w:t>“Problem”: Neoliberal</w:t>
      </w:r>
      <w:r w:rsidRPr="00946252">
        <w:rPr>
          <w:sz w:val="12"/>
        </w:rPr>
        <w:t xml:space="preserve">¶ </w:t>
      </w:r>
      <w:proofErr w:type="spellStart"/>
      <w:r>
        <w:t>Governmentality</w:t>
      </w:r>
      <w:proofErr w:type="spellEnd"/>
      <w:r>
        <w:t xml:space="preserve"> and</w:t>
      </w:r>
      <w:r w:rsidRPr="00946252">
        <w:rPr>
          <w:sz w:val="12"/>
        </w:rPr>
        <w:t xml:space="preserve">¶ </w:t>
      </w:r>
      <w:r>
        <w:t>Interventions for Black</w:t>
      </w:r>
      <w:r w:rsidRPr="00946252">
        <w:rPr>
          <w:sz w:val="12"/>
        </w:rPr>
        <w:t xml:space="preserve">¶ </w:t>
      </w:r>
      <w:r>
        <w:t>Young Men and Boys</w:t>
      </w:r>
      <w:r w:rsidRPr="00946252">
        <w:rPr>
          <w:sz w:val="12"/>
        </w:rPr>
        <w:t xml:space="preserve">¶ </w:t>
      </w:r>
      <w:r>
        <w:t>Michael J. Dumas 2015)</w:t>
      </w:r>
    </w:p>
    <w:p w14:paraId="2991FF46" w14:textId="77777777" w:rsidR="00946252" w:rsidRDefault="00946252" w:rsidP="00946252"/>
    <w:p w14:paraId="60FAE536" w14:textId="77777777" w:rsidR="00946252" w:rsidRPr="00946252" w:rsidRDefault="00946252" w:rsidP="00946252">
      <w:r>
        <w:t>Rather than deliberating the significance of “our history or our future,” he</w:t>
      </w:r>
      <w:r w:rsidRPr="00946252">
        <w:rPr>
          <w:sz w:val="12"/>
        </w:rPr>
        <w:t xml:space="preserve">¶ </w:t>
      </w:r>
      <w:r>
        <w:t>chided, we need to “move past some of those old arguments and focus on</w:t>
      </w:r>
      <w:r w:rsidRPr="00946252">
        <w:rPr>
          <w:sz w:val="12"/>
        </w:rPr>
        <w:t xml:space="preserve">¶ </w:t>
      </w:r>
      <w:r>
        <w:t>getting something done and focusing on what works” (Obama, 2014a)</w:t>
      </w:r>
      <w:proofErr w:type="gramStart"/>
      <w:r>
        <w:t>.</w:t>
      </w:r>
      <w:r w:rsidRPr="00946252">
        <w:rPr>
          <w:sz w:val="12"/>
        </w:rPr>
        <w:t>¶</w:t>
      </w:r>
      <w:proofErr w:type="gramEnd"/>
      <w:r w:rsidRPr="00946252">
        <w:rPr>
          <w:sz w:val="12"/>
        </w:rPr>
        <w:t xml:space="preserve"> </w:t>
      </w:r>
      <w:r>
        <w:t xml:space="preserve">Far from being </w:t>
      </w:r>
      <w:proofErr w:type="spellStart"/>
      <w:r>
        <w:t>nonideological</w:t>
      </w:r>
      <w:proofErr w:type="spellEnd"/>
      <w:r>
        <w:t>, this first speech introducing MBK laid</w:t>
      </w:r>
      <w:r w:rsidRPr="00946252">
        <w:rPr>
          <w:sz w:val="12"/>
        </w:rPr>
        <w:t xml:space="preserve">¶ </w:t>
      </w:r>
      <w:r>
        <w:t>out the very ideological argument for a government retreat from racial</w:t>
      </w:r>
      <w:r w:rsidRPr="00946252">
        <w:rPr>
          <w:sz w:val="12"/>
        </w:rPr>
        <w:t xml:space="preserve">¶ </w:t>
      </w:r>
      <w:r>
        <w:t>redress, and provided the justification for a shift to private corporate-sector</w:t>
      </w:r>
      <w:r w:rsidRPr="00946252">
        <w:rPr>
          <w:sz w:val="12"/>
        </w:rPr>
        <w:t xml:space="preserve">¶ </w:t>
      </w:r>
      <w:r>
        <w:t>and (normative traditional) family-based and racial-cultural solutions to the</w:t>
      </w:r>
      <w:r w:rsidRPr="00946252">
        <w:rPr>
          <w:sz w:val="12"/>
        </w:rPr>
        <w:t xml:space="preserve">¶ </w:t>
      </w:r>
      <w:r>
        <w:t>problems of boys and young men of color—solutions decidedly outside of</w:t>
      </w:r>
      <w:r w:rsidRPr="00946252">
        <w:rPr>
          <w:sz w:val="12"/>
        </w:rPr>
        <w:t xml:space="preserve">¶ </w:t>
      </w:r>
      <w:r>
        <w:t>the sphere of political deliberation and contestation. In this article, I argue</w:t>
      </w:r>
      <w:r w:rsidRPr="00946252">
        <w:rPr>
          <w:sz w:val="12"/>
        </w:rPr>
        <w:t xml:space="preserve">¶ </w:t>
      </w:r>
      <w:r>
        <w:t>that the Obama Administration’s MBK initiative serves as an exemplar</w:t>
      </w:r>
      <w:r w:rsidRPr="00946252">
        <w:rPr>
          <w:sz w:val="12"/>
        </w:rPr>
        <w:t xml:space="preserve">¶ </w:t>
      </w:r>
      <w:r>
        <w:t xml:space="preserve">of neoliberal </w:t>
      </w:r>
      <w:proofErr w:type="spellStart"/>
      <w:r>
        <w:t>governmentality</w:t>
      </w:r>
      <w:proofErr w:type="spellEnd"/>
      <w:r>
        <w:t>, in which Black young men and boys are</w:t>
      </w:r>
      <w:r w:rsidRPr="00946252">
        <w:rPr>
          <w:sz w:val="12"/>
        </w:rPr>
        <w:t xml:space="preserve">¶ </w:t>
      </w:r>
      <w:r>
        <w:t>constructed as essentially damaged, as problems in need of a technocratic</w:t>
      </w:r>
      <w:r w:rsidRPr="00946252">
        <w:rPr>
          <w:sz w:val="12"/>
        </w:rPr>
        <w:t xml:space="preserve">¶ </w:t>
      </w:r>
      <w:r>
        <w:t xml:space="preserve">public–private solution. More than simply an ideological imposition from </w:t>
      </w:r>
      <w:r w:rsidRPr="00946252">
        <w:rPr>
          <w:sz w:val="12"/>
        </w:rPr>
        <w:t xml:space="preserve">¶ </w:t>
      </w:r>
      <w:r>
        <w:t>96 Educational Policy 30(1)</w:t>
      </w:r>
      <w:r w:rsidRPr="00946252">
        <w:rPr>
          <w:sz w:val="12"/>
        </w:rPr>
        <w:t xml:space="preserve">¶ </w:t>
      </w:r>
      <w:r>
        <w:t>above or outside—from policy makers, state bureaucrats, or market actors—</w:t>
      </w:r>
      <w:r w:rsidRPr="00946252">
        <w:rPr>
          <w:sz w:val="12"/>
        </w:rPr>
        <w:t xml:space="preserve">¶ </w:t>
      </w:r>
      <w:r>
        <w:t>MBK signals what Lester Spence (2012) has called “the neoliberal turn in</w:t>
      </w:r>
      <w:r w:rsidRPr="00946252">
        <w:rPr>
          <w:sz w:val="12"/>
        </w:rPr>
        <w:t xml:space="preserve">¶ </w:t>
      </w:r>
      <w:r>
        <w:t>Black politics,” in which technical, entrepreneurial interventions replace</w:t>
      </w:r>
      <w:r w:rsidRPr="00946252">
        <w:rPr>
          <w:sz w:val="12"/>
        </w:rPr>
        <w:t xml:space="preserve">¶ </w:t>
      </w:r>
      <w:r>
        <w:t>political organization as the imagined solution to the social and economic</w:t>
      </w:r>
      <w:r w:rsidRPr="00946252">
        <w:rPr>
          <w:sz w:val="12"/>
        </w:rPr>
        <w:t xml:space="preserve">¶ </w:t>
      </w:r>
      <w:r>
        <w:t>inequities experienced in Black life. Necessarily, MBK proceeds through</w:t>
      </w:r>
      <w:r w:rsidRPr="00946252">
        <w:rPr>
          <w:sz w:val="12"/>
        </w:rPr>
        <w:t xml:space="preserve">¶ </w:t>
      </w:r>
      <w:r>
        <w:t>representations of Black males and Black poor communities as in crisis—</w:t>
      </w:r>
      <w:r w:rsidRPr="00946252">
        <w:rPr>
          <w:sz w:val="12"/>
        </w:rPr>
        <w:t xml:space="preserve">¶ </w:t>
      </w:r>
      <w:r>
        <w:t>always in crisis—a state of affairs requiring paternalistic intervention to</w:t>
      </w:r>
      <w:r w:rsidRPr="00946252">
        <w:rPr>
          <w:sz w:val="12"/>
        </w:rPr>
        <w:t xml:space="preserve">¶ </w:t>
      </w:r>
      <w:r>
        <w:t>eradicate deficiencies of character and provide psychological uplift for those</w:t>
      </w:r>
      <w:r w:rsidRPr="00946252">
        <w:rPr>
          <w:sz w:val="12"/>
        </w:rPr>
        <w:t xml:space="preserve">¶ </w:t>
      </w:r>
      <w:r>
        <w:t>willing to overcome the damage inflicted on them largely as a result of their</w:t>
      </w:r>
      <w:r w:rsidRPr="00946252">
        <w:rPr>
          <w:sz w:val="12"/>
        </w:rPr>
        <w:t xml:space="preserve">¶ </w:t>
      </w:r>
      <w:r>
        <w:t>failure to adapt to shifts in the global economy, and who have, it is asserted</w:t>
      </w:r>
      <w:proofErr w:type="gramStart"/>
      <w:r>
        <w:t>,</w:t>
      </w:r>
      <w:r w:rsidRPr="00946252">
        <w:rPr>
          <w:sz w:val="12"/>
        </w:rPr>
        <w:t>¶</w:t>
      </w:r>
      <w:proofErr w:type="gramEnd"/>
      <w:r w:rsidRPr="00946252">
        <w:rPr>
          <w:sz w:val="12"/>
        </w:rPr>
        <w:t xml:space="preserve"> </w:t>
      </w:r>
      <w:r>
        <w:t>chosen an anachronistic cultural identification with blackness over racial</w:t>
      </w:r>
      <w:r w:rsidRPr="00946252">
        <w:rPr>
          <w:sz w:val="12"/>
        </w:rPr>
        <w:t xml:space="preserve">¶ </w:t>
      </w:r>
      <w:r>
        <w:t>and national identities more consistent with social cohesion and economic</w:t>
      </w:r>
      <w:r w:rsidRPr="00946252">
        <w:rPr>
          <w:sz w:val="12"/>
        </w:rPr>
        <w:t xml:space="preserve">¶ </w:t>
      </w:r>
      <w:r>
        <w:t>mobility (</w:t>
      </w:r>
      <w:proofErr w:type="spellStart"/>
      <w:r>
        <w:t>Melamed</w:t>
      </w:r>
      <w:proofErr w:type="spellEnd"/>
      <w:r>
        <w:t>, 2011; Sexton, 2008).</w:t>
      </w:r>
      <w:r w:rsidRPr="00946252">
        <w:rPr>
          <w:sz w:val="12"/>
        </w:rPr>
        <w:t xml:space="preserve">¶ </w:t>
      </w:r>
      <w:r>
        <w:t xml:space="preserve">Neoliberal </w:t>
      </w:r>
      <w:proofErr w:type="spellStart"/>
      <w:r>
        <w:t>governmentality</w:t>
      </w:r>
      <w:proofErr w:type="spellEnd"/>
      <w:r>
        <w:t xml:space="preserve"> can be understood as “the collective logic</w:t>
      </w:r>
      <w:r w:rsidRPr="00946252">
        <w:rPr>
          <w:sz w:val="12"/>
        </w:rPr>
        <w:t xml:space="preserve">¶ </w:t>
      </w:r>
      <w:r>
        <w:t>used to generate knowledge about populations, institutions, and spaces, as</w:t>
      </w:r>
      <w:r w:rsidRPr="00946252">
        <w:rPr>
          <w:sz w:val="12"/>
        </w:rPr>
        <w:t xml:space="preserve">¶ </w:t>
      </w:r>
      <w:r>
        <w:t>well as problems and solutions” (Spence, 2012, p. 140). Here, problems are</w:t>
      </w:r>
      <w:r w:rsidRPr="00946252">
        <w:rPr>
          <w:sz w:val="12"/>
        </w:rPr>
        <w:t xml:space="preserve">¶ </w:t>
      </w:r>
      <w:r>
        <w:t>constructed as outside of the realm of the political; there is little role for the</w:t>
      </w:r>
      <w:r w:rsidRPr="00946252">
        <w:rPr>
          <w:sz w:val="12"/>
        </w:rPr>
        <w:t xml:space="preserve">¶ </w:t>
      </w:r>
      <w:r>
        <w:t>state except to facilitate the process whereby a professional-managerial class</w:t>
      </w:r>
      <w:r w:rsidRPr="00946252">
        <w:rPr>
          <w:sz w:val="12"/>
        </w:rPr>
        <w:t xml:space="preserve">¶ </w:t>
      </w:r>
      <w:r>
        <w:t>uses its technical knowledge and skills to bring about changes in individuals</w:t>
      </w:r>
      <w:r w:rsidRPr="00946252">
        <w:rPr>
          <w:sz w:val="12"/>
        </w:rPr>
        <w:t xml:space="preserve">¶ </w:t>
      </w:r>
      <w:r>
        <w:t>and communities. The work of these technicians is imagined as motivated</w:t>
      </w:r>
      <w:r w:rsidRPr="00946252">
        <w:rPr>
          <w:sz w:val="12"/>
        </w:rPr>
        <w:t xml:space="preserve">¶ </w:t>
      </w:r>
      <w:r>
        <w:t>purely by the pursuit of favored measurable outcomes (rather than ideology</w:t>
      </w:r>
      <w:r w:rsidRPr="00946252">
        <w:rPr>
          <w:sz w:val="12"/>
        </w:rPr>
        <w:t xml:space="preserve">¶ </w:t>
      </w:r>
      <w:r>
        <w:t>or bias), and to proceed (best) without the interference of politics (Apple</w:t>
      </w:r>
      <w:proofErr w:type="gramStart"/>
      <w:r>
        <w:t>,</w:t>
      </w:r>
      <w:r w:rsidRPr="00946252">
        <w:rPr>
          <w:sz w:val="12"/>
        </w:rPr>
        <w:t>¶</w:t>
      </w:r>
      <w:proofErr w:type="gramEnd"/>
      <w:r w:rsidRPr="00946252">
        <w:rPr>
          <w:sz w:val="12"/>
        </w:rPr>
        <w:t xml:space="preserve"> </w:t>
      </w:r>
      <w:r>
        <w:t>2006). It may also be celebrated as replacement for politics, as the successful</w:t>
      </w:r>
      <w:r w:rsidRPr="00946252">
        <w:rPr>
          <w:sz w:val="12"/>
        </w:rPr>
        <w:t xml:space="preserve">¶ </w:t>
      </w:r>
      <w:r>
        <w:t>resolution of past resistance and protest, now evolved into actionable “what</w:t>
      </w:r>
      <w:r w:rsidRPr="00946252">
        <w:rPr>
          <w:sz w:val="12"/>
        </w:rPr>
        <w:t xml:space="preserve">¶ </w:t>
      </w:r>
      <w:r>
        <w:t>works” solutions (Spence, 2012)</w:t>
      </w:r>
    </w:p>
    <w:sectPr w:rsidR="00946252" w:rsidRPr="0094625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26E22D" w14:textId="77777777" w:rsidR="00F24688" w:rsidRDefault="00F24688" w:rsidP="00E46E7E">
      <w:r>
        <w:separator/>
      </w:r>
    </w:p>
  </w:endnote>
  <w:endnote w:type="continuationSeparator" w:id="0">
    <w:p w14:paraId="0D0D30AD" w14:textId="77777777" w:rsidR="00F24688" w:rsidRDefault="00F2468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383F15" w14:textId="77777777" w:rsidR="00F24688" w:rsidRDefault="00F24688" w:rsidP="00E46E7E">
      <w:r>
        <w:separator/>
      </w:r>
    </w:p>
  </w:footnote>
  <w:footnote w:type="continuationSeparator" w:id="0">
    <w:p w14:paraId="32B4FDF9" w14:textId="77777777" w:rsidR="00F24688" w:rsidRDefault="00F2468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9CB"/>
    <w:rsid w:val="000140EC"/>
    <w:rsid w:val="00016A35"/>
    <w:rsid w:val="000316C7"/>
    <w:rsid w:val="00042C4A"/>
    <w:rsid w:val="000C16B3"/>
    <w:rsid w:val="001024F3"/>
    <w:rsid w:val="001408C0"/>
    <w:rsid w:val="00143FD7"/>
    <w:rsid w:val="001463FB"/>
    <w:rsid w:val="001710E3"/>
    <w:rsid w:val="00186DB7"/>
    <w:rsid w:val="001D7626"/>
    <w:rsid w:val="00207505"/>
    <w:rsid w:val="002334D5"/>
    <w:rsid w:val="002613DA"/>
    <w:rsid w:val="0029012B"/>
    <w:rsid w:val="002A294E"/>
    <w:rsid w:val="002B6353"/>
    <w:rsid w:val="002B68C8"/>
    <w:rsid w:val="002F35F4"/>
    <w:rsid w:val="002F3E28"/>
    <w:rsid w:val="002F40E6"/>
    <w:rsid w:val="00303E5B"/>
    <w:rsid w:val="00313226"/>
    <w:rsid w:val="0031425E"/>
    <w:rsid w:val="00325059"/>
    <w:rsid w:val="00357719"/>
    <w:rsid w:val="00374144"/>
    <w:rsid w:val="00375D5F"/>
    <w:rsid w:val="003B3EC7"/>
    <w:rsid w:val="003B6C1F"/>
    <w:rsid w:val="003F42AF"/>
    <w:rsid w:val="00412F6D"/>
    <w:rsid w:val="0042635A"/>
    <w:rsid w:val="0046168D"/>
    <w:rsid w:val="00466B6F"/>
    <w:rsid w:val="00487747"/>
    <w:rsid w:val="00491FFE"/>
    <w:rsid w:val="004B3188"/>
    <w:rsid w:val="004B3DB3"/>
    <w:rsid w:val="004C63B5"/>
    <w:rsid w:val="004D461E"/>
    <w:rsid w:val="00517479"/>
    <w:rsid w:val="005A0BE5"/>
    <w:rsid w:val="005C097E"/>
    <w:rsid w:val="005C0E1F"/>
    <w:rsid w:val="005E0D2B"/>
    <w:rsid w:val="005E2C99"/>
    <w:rsid w:val="00624D4E"/>
    <w:rsid w:val="006339CB"/>
    <w:rsid w:val="00647659"/>
    <w:rsid w:val="00672258"/>
    <w:rsid w:val="0067575B"/>
    <w:rsid w:val="00692C26"/>
    <w:rsid w:val="006973F2"/>
    <w:rsid w:val="006D034E"/>
    <w:rsid w:val="006F2D3D"/>
    <w:rsid w:val="00700835"/>
    <w:rsid w:val="00726F87"/>
    <w:rsid w:val="007333B9"/>
    <w:rsid w:val="00791B7D"/>
    <w:rsid w:val="007A3515"/>
    <w:rsid w:val="007D7924"/>
    <w:rsid w:val="007E470C"/>
    <w:rsid w:val="007E5F71"/>
    <w:rsid w:val="00821415"/>
    <w:rsid w:val="0083768F"/>
    <w:rsid w:val="0091595A"/>
    <w:rsid w:val="009165EA"/>
    <w:rsid w:val="00946252"/>
    <w:rsid w:val="00953CFF"/>
    <w:rsid w:val="00973239"/>
    <w:rsid w:val="009829F2"/>
    <w:rsid w:val="00993F61"/>
    <w:rsid w:val="009B0746"/>
    <w:rsid w:val="009C198B"/>
    <w:rsid w:val="009D207E"/>
    <w:rsid w:val="009D3B05"/>
    <w:rsid w:val="009E5822"/>
    <w:rsid w:val="009E691A"/>
    <w:rsid w:val="00A074CB"/>
    <w:rsid w:val="00A369C4"/>
    <w:rsid w:val="00A47986"/>
    <w:rsid w:val="00A8641F"/>
    <w:rsid w:val="00A91A24"/>
    <w:rsid w:val="00A93584"/>
    <w:rsid w:val="00AC0E99"/>
    <w:rsid w:val="00AD3E6B"/>
    <w:rsid w:val="00AF1E67"/>
    <w:rsid w:val="00AF5046"/>
    <w:rsid w:val="00AF70D4"/>
    <w:rsid w:val="00B169A1"/>
    <w:rsid w:val="00B33E0C"/>
    <w:rsid w:val="00B45FE9"/>
    <w:rsid w:val="00B55D49"/>
    <w:rsid w:val="00B65E97"/>
    <w:rsid w:val="00B81FDD"/>
    <w:rsid w:val="00B84180"/>
    <w:rsid w:val="00BE63EA"/>
    <w:rsid w:val="00C42A3C"/>
    <w:rsid w:val="00C65182"/>
    <w:rsid w:val="00CB5676"/>
    <w:rsid w:val="00CD2C6D"/>
    <w:rsid w:val="00CF1A0F"/>
    <w:rsid w:val="00D3375E"/>
    <w:rsid w:val="00D36252"/>
    <w:rsid w:val="00D4330B"/>
    <w:rsid w:val="00D460F1"/>
    <w:rsid w:val="00D51B44"/>
    <w:rsid w:val="00D6085D"/>
    <w:rsid w:val="00D66D57"/>
    <w:rsid w:val="00D81480"/>
    <w:rsid w:val="00D83DAD"/>
    <w:rsid w:val="00DA2E40"/>
    <w:rsid w:val="00DA5BF8"/>
    <w:rsid w:val="00DC71AA"/>
    <w:rsid w:val="00DD2FAB"/>
    <w:rsid w:val="00DE627C"/>
    <w:rsid w:val="00DE640A"/>
    <w:rsid w:val="00DE7B1E"/>
    <w:rsid w:val="00DF1850"/>
    <w:rsid w:val="00E46E7E"/>
    <w:rsid w:val="00E95631"/>
    <w:rsid w:val="00F01B4B"/>
    <w:rsid w:val="00F1173B"/>
    <w:rsid w:val="00F24688"/>
    <w:rsid w:val="00F45F2E"/>
    <w:rsid w:val="00F738A3"/>
    <w:rsid w:val="00FA538E"/>
    <w:rsid w:val="00FA5E44"/>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C19C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8641F"/>
    <w:rPr>
      <w:rFonts w:ascii="Calibri" w:hAnsi="Calibri"/>
      <w:sz w:val="22"/>
    </w:rPr>
  </w:style>
  <w:style w:type="paragraph" w:styleId="Heading1">
    <w:name w:val="heading 1"/>
    <w:aliases w:val="Pocket"/>
    <w:basedOn w:val="Normal"/>
    <w:next w:val="Normal"/>
    <w:link w:val="Heading1Char"/>
    <w:uiPriority w:val="9"/>
    <w:qFormat/>
    <w:rsid w:val="00A8641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8641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8641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A8641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A864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641F"/>
  </w:style>
  <w:style w:type="character" w:styleId="Emphasis">
    <w:name w:val="Emphasis"/>
    <w:basedOn w:val="DefaultParagraphFont"/>
    <w:uiPriority w:val="7"/>
    <w:qFormat/>
    <w:rsid w:val="00A8641F"/>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A8641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8641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8641F"/>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A8641F"/>
    <w:rPr>
      <w:rFonts w:asciiTheme="majorHAnsi" w:eastAsiaTheme="majorEastAsia" w:hAnsiTheme="majorHAnsi" w:cstheme="majorBidi"/>
      <w:b/>
      <w:bCs/>
      <w:iCs/>
      <w:sz w:val="26"/>
    </w:rPr>
  </w:style>
  <w:style w:type="paragraph" w:styleId="NoSpacing">
    <w:name w:val="No Spacing"/>
    <w:uiPriority w:val="1"/>
    <w:rsid w:val="00A8641F"/>
  </w:style>
  <w:style w:type="character" w:customStyle="1" w:styleId="StyleStyleBold12pt">
    <w:name w:val="Style Style Bold + 12 pt"/>
    <w:aliases w:val="Cite"/>
    <w:basedOn w:val="DefaultParagraphFont"/>
    <w:uiPriority w:val="1"/>
    <w:qFormat/>
    <w:rsid w:val="00A8641F"/>
    <w:rPr>
      <w:b/>
      <w:sz w:val="26"/>
      <w:u w:val="none"/>
    </w:rPr>
  </w:style>
  <w:style w:type="character" w:customStyle="1" w:styleId="StyleBoldUnderline">
    <w:name w:val="Style Bold Underline"/>
    <w:aliases w:val="Underline"/>
    <w:basedOn w:val="DefaultParagraphFont"/>
    <w:uiPriority w:val="1"/>
    <w:qFormat/>
    <w:rsid w:val="00A8641F"/>
    <w:rPr>
      <w:b/>
      <w:sz w:val="22"/>
      <w:u w:val="single"/>
    </w:rPr>
  </w:style>
  <w:style w:type="paragraph" w:styleId="DocumentMap">
    <w:name w:val="Document Map"/>
    <w:basedOn w:val="Normal"/>
    <w:link w:val="DocumentMapChar"/>
    <w:uiPriority w:val="99"/>
    <w:semiHidden/>
    <w:unhideWhenUsed/>
    <w:rsid w:val="00A8641F"/>
    <w:rPr>
      <w:rFonts w:ascii="Lucida Grande" w:hAnsi="Lucida Grande" w:cs="Lucida Grande"/>
    </w:rPr>
  </w:style>
  <w:style w:type="character" w:customStyle="1" w:styleId="DocumentMapChar">
    <w:name w:val="Document Map Char"/>
    <w:basedOn w:val="DefaultParagraphFont"/>
    <w:link w:val="DocumentMap"/>
    <w:uiPriority w:val="99"/>
    <w:semiHidden/>
    <w:rsid w:val="00A8641F"/>
    <w:rPr>
      <w:rFonts w:ascii="Lucida Grande" w:hAnsi="Lucida Grande" w:cs="Lucida Grande"/>
      <w:sz w:val="22"/>
    </w:rPr>
  </w:style>
  <w:style w:type="paragraph" w:styleId="ListParagraph">
    <w:name w:val="List Paragraph"/>
    <w:basedOn w:val="Normal"/>
    <w:uiPriority w:val="34"/>
    <w:rsid w:val="00A8641F"/>
    <w:pPr>
      <w:ind w:left="720"/>
      <w:contextualSpacing/>
    </w:pPr>
  </w:style>
  <w:style w:type="paragraph" w:styleId="Header">
    <w:name w:val="header"/>
    <w:basedOn w:val="Normal"/>
    <w:link w:val="HeaderChar"/>
    <w:uiPriority w:val="99"/>
    <w:unhideWhenUsed/>
    <w:rsid w:val="00A8641F"/>
    <w:pPr>
      <w:tabs>
        <w:tab w:val="center" w:pos="4320"/>
        <w:tab w:val="right" w:pos="8640"/>
      </w:tabs>
    </w:pPr>
  </w:style>
  <w:style w:type="character" w:customStyle="1" w:styleId="HeaderChar">
    <w:name w:val="Header Char"/>
    <w:basedOn w:val="DefaultParagraphFont"/>
    <w:link w:val="Header"/>
    <w:uiPriority w:val="99"/>
    <w:rsid w:val="00A8641F"/>
    <w:rPr>
      <w:rFonts w:ascii="Calibri" w:hAnsi="Calibri"/>
      <w:sz w:val="22"/>
    </w:rPr>
  </w:style>
  <w:style w:type="paragraph" w:styleId="Footer">
    <w:name w:val="footer"/>
    <w:basedOn w:val="Normal"/>
    <w:link w:val="FooterChar"/>
    <w:uiPriority w:val="99"/>
    <w:unhideWhenUsed/>
    <w:rsid w:val="00A8641F"/>
    <w:pPr>
      <w:tabs>
        <w:tab w:val="center" w:pos="4320"/>
        <w:tab w:val="right" w:pos="8640"/>
      </w:tabs>
    </w:pPr>
  </w:style>
  <w:style w:type="character" w:customStyle="1" w:styleId="FooterChar">
    <w:name w:val="Footer Char"/>
    <w:basedOn w:val="DefaultParagraphFont"/>
    <w:link w:val="Footer"/>
    <w:uiPriority w:val="99"/>
    <w:rsid w:val="00A8641F"/>
    <w:rPr>
      <w:rFonts w:ascii="Calibri" w:hAnsi="Calibri"/>
      <w:sz w:val="22"/>
    </w:rPr>
  </w:style>
  <w:style w:type="character" w:styleId="PageNumber">
    <w:name w:val="page number"/>
    <w:basedOn w:val="DefaultParagraphFont"/>
    <w:uiPriority w:val="99"/>
    <w:semiHidden/>
    <w:unhideWhenUsed/>
    <w:rsid w:val="00A8641F"/>
  </w:style>
  <w:style w:type="character" w:styleId="Hyperlink">
    <w:name w:val="Hyperlink"/>
    <w:basedOn w:val="DefaultParagraphFont"/>
    <w:uiPriority w:val="99"/>
    <w:unhideWhenUsed/>
    <w:rsid w:val="00A8641F"/>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8641F"/>
    <w:rPr>
      <w:rFonts w:ascii="Calibri" w:hAnsi="Calibri"/>
      <w:sz w:val="22"/>
    </w:rPr>
  </w:style>
  <w:style w:type="paragraph" w:styleId="Heading1">
    <w:name w:val="heading 1"/>
    <w:aliases w:val="Pocket"/>
    <w:basedOn w:val="Normal"/>
    <w:next w:val="Normal"/>
    <w:link w:val="Heading1Char"/>
    <w:uiPriority w:val="9"/>
    <w:qFormat/>
    <w:rsid w:val="00A8641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8641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8641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A8641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A864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641F"/>
  </w:style>
  <w:style w:type="character" w:styleId="Emphasis">
    <w:name w:val="Emphasis"/>
    <w:basedOn w:val="DefaultParagraphFont"/>
    <w:uiPriority w:val="7"/>
    <w:qFormat/>
    <w:rsid w:val="00A8641F"/>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A8641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8641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8641F"/>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A8641F"/>
    <w:rPr>
      <w:rFonts w:asciiTheme="majorHAnsi" w:eastAsiaTheme="majorEastAsia" w:hAnsiTheme="majorHAnsi" w:cstheme="majorBidi"/>
      <w:b/>
      <w:bCs/>
      <w:iCs/>
      <w:sz w:val="26"/>
    </w:rPr>
  </w:style>
  <w:style w:type="paragraph" w:styleId="NoSpacing">
    <w:name w:val="No Spacing"/>
    <w:uiPriority w:val="1"/>
    <w:rsid w:val="00A8641F"/>
  </w:style>
  <w:style w:type="character" w:customStyle="1" w:styleId="StyleStyleBold12pt">
    <w:name w:val="Style Style Bold + 12 pt"/>
    <w:aliases w:val="Cite"/>
    <w:basedOn w:val="DefaultParagraphFont"/>
    <w:uiPriority w:val="1"/>
    <w:qFormat/>
    <w:rsid w:val="00A8641F"/>
    <w:rPr>
      <w:b/>
      <w:sz w:val="26"/>
      <w:u w:val="none"/>
    </w:rPr>
  </w:style>
  <w:style w:type="character" w:customStyle="1" w:styleId="StyleBoldUnderline">
    <w:name w:val="Style Bold Underline"/>
    <w:aliases w:val="Underline"/>
    <w:basedOn w:val="DefaultParagraphFont"/>
    <w:uiPriority w:val="1"/>
    <w:qFormat/>
    <w:rsid w:val="00A8641F"/>
    <w:rPr>
      <w:b/>
      <w:sz w:val="22"/>
      <w:u w:val="single"/>
    </w:rPr>
  </w:style>
  <w:style w:type="paragraph" w:styleId="DocumentMap">
    <w:name w:val="Document Map"/>
    <w:basedOn w:val="Normal"/>
    <w:link w:val="DocumentMapChar"/>
    <w:uiPriority w:val="99"/>
    <w:semiHidden/>
    <w:unhideWhenUsed/>
    <w:rsid w:val="00A8641F"/>
    <w:rPr>
      <w:rFonts w:ascii="Lucida Grande" w:hAnsi="Lucida Grande" w:cs="Lucida Grande"/>
    </w:rPr>
  </w:style>
  <w:style w:type="character" w:customStyle="1" w:styleId="DocumentMapChar">
    <w:name w:val="Document Map Char"/>
    <w:basedOn w:val="DefaultParagraphFont"/>
    <w:link w:val="DocumentMap"/>
    <w:uiPriority w:val="99"/>
    <w:semiHidden/>
    <w:rsid w:val="00A8641F"/>
    <w:rPr>
      <w:rFonts w:ascii="Lucida Grande" w:hAnsi="Lucida Grande" w:cs="Lucida Grande"/>
      <w:sz w:val="22"/>
    </w:rPr>
  </w:style>
  <w:style w:type="paragraph" w:styleId="ListParagraph">
    <w:name w:val="List Paragraph"/>
    <w:basedOn w:val="Normal"/>
    <w:uiPriority w:val="34"/>
    <w:rsid w:val="00A8641F"/>
    <w:pPr>
      <w:ind w:left="720"/>
      <w:contextualSpacing/>
    </w:pPr>
  </w:style>
  <w:style w:type="paragraph" w:styleId="Header">
    <w:name w:val="header"/>
    <w:basedOn w:val="Normal"/>
    <w:link w:val="HeaderChar"/>
    <w:uiPriority w:val="99"/>
    <w:unhideWhenUsed/>
    <w:rsid w:val="00A8641F"/>
    <w:pPr>
      <w:tabs>
        <w:tab w:val="center" w:pos="4320"/>
        <w:tab w:val="right" w:pos="8640"/>
      </w:tabs>
    </w:pPr>
  </w:style>
  <w:style w:type="character" w:customStyle="1" w:styleId="HeaderChar">
    <w:name w:val="Header Char"/>
    <w:basedOn w:val="DefaultParagraphFont"/>
    <w:link w:val="Header"/>
    <w:uiPriority w:val="99"/>
    <w:rsid w:val="00A8641F"/>
    <w:rPr>
      <w:rFonts w:ascii="Calibri" w:hAnsi="Calibri"/>
      <w:sz w:val="22"/>
    </w:rPr>
  </w:style>
  <w:style w:type="paragraph" w:styleId="Footer">
    <w:name w:val="footer"/>
    <w:basedOn w:val="Normal"/>
    <w:link w:val="FooterChar"/>
    <w:uiPriority w:val="99"/>
    <w:unhideWhenUsed/>
    <w:rsid w:val="00A8641F"/>
    <w:pPr>
      <w:tabs>
        <w:tab w:val="center" w:pos="4320"/>
        <w:tab w:val="right" w:pos="8640"/>
      </w:tabs>
    </w:pPr>
  </w:style>
  <w:style w:type="character" w:customStyle="1" w:styleId="FooterChar">
    <w:name w:val="Footer Char"/>
    <w:basedOn w:val="DefaultParagraphFont"/>
    <w:link w:val="Footer"/>
    <w:uiPriority w:val="99"/>
    <w:rsid w:val="00A8641F"/>
    <w:rPr>
      <w:rFonts w:ascii="Calibri" w:hAnsi="Calibri"/>
      <w:sz w:val="22"/>
    </w:rPr>
  </w:style>
  <w:style w:type="character" w:styleId="PageNumber">
    <w:name w:val="page number"/>
    <w:basedOn w:val="DefaultParagraphFont"/>
    <w:uiPriority w:val="99"/>
    <w:semiHidden/>
    <w:unhideWhenUsed/>
    <w:rsid w:val="00A8641F"/>
  </w:style>
  <w:style w:type="character" w:styleId="Hyperlink">
    <w:name w:val="Hyperlink"/>
    <w:basedOn w:val="DefaultParagraphFont"/>
    <w:uiPriority w:val="99"/>
    <w:unhideWhenUsed/>
    <w:rsid w:val="00A864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rquisdebat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179</TotalTime>
  <Pages>25</Pages>
  <Words>10123</Words>
  <Characters>57705</Characters>
  <Application>Microsoft Macintosh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67693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Marquis Ard</dc:creator>
  <cp:keywords/>
  <dc:description/>
  <cp:lastModifiedBy>Marquis Ard</cp:lastModifiedBy>
  <cp:revision>2</cp:revision>
  <dcterms:created xsi:type="dcterms:W3CDTF">2017-07-13T19:25:00Z</dcterms:created>
  <dcterms:modified xsi:type="dcterms:W3CDTF">2017-07-22T16:48:00Z</dcterms:modified>
  <cp:category/>
</cp:coreProperties>
</file>