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4D55" w:rsidRPr="005A27B6" w:rsidRDefault="005A27B6" w:rsidP="00C64FB2">
      <w:pPr>
        <w:pStyle w:val="Heading1"/>
      </w:pPr>
      <w:bookmarkStart w:id="0" w:name="_GoBack"/>
      <w:bookmarkEnd w:id="0"/>
      <w:r w:rsidRPr="005A27B6">
        <w:t>baudrillard neg supplement</w:t>
      </w:r>
      <w:r>
        <w:t xml:space="preserve"> – bfhhr</w:t>
      </w:r>
    </w:p>
    <w:p w:rsidR="005A27B6" w:rsidRPr="005A27B6" w:rsidRDefault="005A27B6" w:rsidP="005A27B6"/>
    <w:p w:rsidR="00254C27" w:rsidRPr="005A27B6" w:rsidRDefault="005A27B6" w:rsidP="00254C27">
      <w:pPr>
        <w:pStyle w:val="Heading2"/>
      </w:pPr>
      <w:r w:rsidRPr="005A27B6">
        <w:lastRenderedPageBreak/>
        <w:t>baudrillard neg materials</w:t>
      </w:r>
    </w:p>
    <w:p w:rsidR="0088675E" w:rsidRPr="005A27B6" w:rsidRDefault="005A27B6" w:rsidP="0088675E">
      <w:pPr>
        <w:pStyle w:val="Heading3"/>
      </w:pPr>
      <w:r w:rsidRPr="005A27B6">
        <w:lastRenderedPageBreak/>
        <w:t>Deleuze – Alt</w:t>
      </w:r>
    </w:p>
    <w:p w:rsidR="0088675E" w:rsidRPr="005A27B6" w:rsidRDefault="0088675E" w:rsidP="0088675E">
      <w:pPr>
        <w:pStyle w:val="Heading4"/>
      </w:pPr>
      <w:r w:rsidRPr="005A27B6">
        <w:t>The alternative is to hyper-invest in simulation, affirming the value of the simulacrum above that of the original. We champion the positive power of the simulacrum to erode hierarchies, falsify power, and mask radical political thought. The form of their politics is fatalist.</w:t>
      </w:r>
    </w:p>
    <w:p w:rsidR="0088675E" w:rsidRPr="005A27B6" w:rsidRDefault="0088675E" w:rsidP="0088675E">
      <w:proofErr w:type="spellStart"/>
      <w:r w:rsidRPr="005A27B6">
        <w:rPr>
          <w:rStyle w:val="Style13ptBold"/>
        </w:rPr>
        <w:t>Deleuze</w:t>
      </w:r>
      <w:proofErr w:type="spellEnd"/>
      <w:r w:rsidRPr="005A27B6">
        <w:rPr>
          <w:rStyle w:val="Style13ptBold"/>
        </w:rPr>
        <w:t xml:space="preserve"> 83</w:t>
      </w:r>
      <w:r w:rsidRPr="005A27B6">
        <w:t xml:space="preserve"> (Gilles, French philosopher who, from the early 1960s until his death, wrote on philosophy, literature, film, and fine art. His most popular works were the two volumes of Capitalism and Schizophrenia: Anti-Oedipus (1972) and A Thousand Plateaus (1980), both co-written with psychoanalyst Félix </w:t>
      </w:r>
      <w:proofErr w:type="spellStart"/>
      <w:r w:rsidRPr="005A27B6">
        <w:t>Guattari</w:t>
      </w:r>
      <w:proofErr w:type="spellEnd"/>
      <w:r w:rsidRPr="005A27B6">
        <w:t xml:space="preserve">. His metaphysical treatise Difference and Repetition (1968) is considered by many scholars to be his magnum opus. | “Plato and the Simulacrum” in </w:t>
      </w:r>
      <w:r w:rsidRPr="005A27B6">
        <w:rPr>
          <w:i/>
        </w:rPr>
        <w:t>October</w:t>
      </w:r>
      <w:r w:rsidRPr="005A27B6">
        <w:t xml:space="preserve"> vol. 27, Winter 1983.)//</w:t>
      </w:r>
      <w:proofErr w:type="spellStart"/>
      <w:r w:rsidRPr="005A27B6">
        <w:t>tbrooks</w:t>
      </w:r>
      <w:proofErr w:type="spellEnd"/>
    </w:p>
    <w:p w:rsidR="0088675E" w:rsidRPr="005A27B6" w:rsidRDefault="0088675E" w:rsidP="0088675E">
      <w:pPr>
        <w:rPr>
          <w:u w:val="single"/>
        </w:rPr>
      </w:pPr>
      <w:r w:rsidRPr="005A27B6">
        <w:rPr>
          <w:sz w:val="16"/>
        </w:rPr>
        <w:t xml:space="preserve">Hence, </w:t>
      </w:r>
      <w:r w:rsidRPr="005A27B6">
        <w:rPr>
          <w:u w:val="single"/>
        </w:rPr>
        <w:t>to overthrow Platonism means: to raise up simulacra, to assert their rights over icons or copies. The problem no longer concerns the distinction</w:t>
      </w:r>
      <w:r w:rsidRPr="005A27B6">
        <w:rPr>
          <w:sz w:val="16"/>
        </w:rPr>
        <w:t xml:space="preserve"> Essence/Appearance or </w:t>
      </w:r>
      <w:r w:rsidRPr="005A27B6">
        <w:rPr>
          <w:u w:val="single"/>
        </w:rPr>
        <w:t>Model/Copy. This whole distinction operates in the world of representation. The goal is the subversion of this world</w:t>
      </w:r>
      <w:r w:rsidRPr="005A27B6">
        <w:rPr>
          <w:sz w:val="16"/>
        </w:rPr>
        <w:t xml:space="preserve">, "the twilight of the idols." </w:t>
      </w:r>
      <w:r w:rsidRPr="005A27B6">
        <w:rPr>
          <w:u w:val="single"/>
        </w:rPr>
        <w:t>The simulacrum</w:t>
      </w:r>
      <w:r w:rsidRPr="005A27B6">
        <w:rPr>
          <w:sz w:val="16"/>
        </w:rPr>
        <w:t xml:space="preserve"> is not degraded copy, rather it </w:t>
      </w:r>
      <w:r w:rsidRPr="005A27B6">
        <w:rPr>
          <w:u w:val="single"/>
        </w:rPr>
        <w:t>contains a positive power which negates both original and copy,</w:t>
      </w:r>
      <w:r w:rsidRPr="005A27B6">
        <w:rPr>
          <w:sz w:val="16"/>
        </w:rPr>
        <w:t xml:space="preserve"> both model and reproduction. Of the at least two divergent series interiorized in the simulacrum, neither can be assigned as original or as copy.8 It doesn't even work to invoke the model of the Other, because no model resists the vertigo of the simulacrum. And the privileged point of view has no more existence than does the object held in common by all points of view. </w:t>
      </w:r>
      <w:r w:rsidRPr="005A27B6">
        <w:rPr>
          <w:u w:val="single"/>
        </w:rPr>
        <w:t>There is no possible hierarchy: neither second, nor third. . . . Resemblance continues</w:t>
      </w:r>
      <w:r w:rsidRPr="005A27B6">
        <w:rPr>
          <w:sz w:val="16"/>
        </w:rPr>
        <w:t xml:space="preserve">, but it is produced </w:t>
      </w:r>
      <w:r w:rsidRPr="005A27B6">
        <w:rPr>
          <w:u w:val="single"/>
        </w:rPr>
        <w:t>as the external effect of the simulacrum insofar as this is constructed on the divergent series and makes them resonate. Identity persists, but it is produced as the law that complicates all series</w:t>
      </w:r>
      <w:r w:rsidRPr="005A27B6">
        <w:rPr>
          <w:sz w:val="16"/>
        </w:rPr>
        <w:t xml:space="preserve">, causing them to return within each one as the course of compulsion. In the overthrow of Platonism </w:t>
      </w:r>
      <w:r w:rsidRPr="005A27B6">
        <w:rPr>
          <w:u w:val="single"/>
        </w:rPr>
        <w:t>it is resemblance that speaks of interiorized difference, and identity, of Difference as a primary power. Similarity and resemblance now have as their essence only the condition of being simulated</w:t>
      </w:r>
      <w:r w:rsidRPr="005A27B6">
        <w:rPr>
          <w:sz w:val="16"/>
        </w:rPr>
        <w:t xml:space="preserve">, that is, of expressing the operation of the simulacrum. Selection is no longer possible. </w:t>
      </w:r>
      <w:r w:rsidRPr="005A27B6">
        <w:rPr>
          <w:u w:val="single"/>
        </w:rPr>
        <w:t>The nonhierarchical work is a condensation of coexistences, a simultaneity of events. It is the triumph of the false claimant.</w:t>
      </w:r>
      <w:r w:rsidRPr="005A27B6">
        <w:rPr>
          <w:sz w:val="16"/>
        </w:rPr>
        <w:t xml:space="preserve"> He simulates father, claimant, and </w:t>
      </w:r>
      <w:proofErr w:type="spellStart"/>
      <w:r w:rsidRPr="005A27B6">
        <w:rPr>
          <w:sz w:val="16"/>
        </w:rPr>
        <w:t>fiance</w:t>
      </w:r>
      <w:proofErr w:type="spellEnd"/>
      <w:r w:rsidRPr="005A27B6">
        <w:rPr>
          <w:sz w:val="16"/>
        </w:rPr>
        <w:t xml:space="preserve">, in a superimposition of masks. </w:t>
      </w:r>
      <w:r w:rsidRPr="005A27B6">
        <w:rPr>
          <w:u w:val="single"/>
        </w:rPr>
        <w:t>But the false claimant cannot be said to be false in relation to a supposedly true model, any more than simulation can be termed an appearance</w:t>
      </w:r>
      <w:r w:rsidRPr="005A27B6">
        <w:rPr>
          <w:sz w:val="16"/>
        </w:rPr>
        <w:t xml:space="preserve">, an illusion. </w:t>
      </w:r>
      <w:r w:rsidRPr="005A27B6">
        <w:rPr>
          <w:u w:val="single"/>
        </w:rPr>
        <w:t>Simulation is the phantasm itself</w:t>
      </w:r>
      <w:r w:rsidRPr="005A27B6">
        <w:rPr>
          <w:sz w:val="16"/>
        </w:rPr>
        <w:t xml:space="preserve">, that is, </w:t>
      </w:r>
      <w:r w:rsidRPr="005A27B6">
        <w:rPr>
          <w:u w:val="single"/>
        </w:rPr>
        <w:t>the effect of the operations of the simulacrum as machinery</w:t>
      </w:r>
      <w:r w:rsidRPr="005A27B6">
        <w:rPr>
          <w:sz w:val="16"/>
        </w:rPr>
        <w:t xml:space="preserve">, </w:t>
      </w:r>
      <w:proofErr w:type="spellStart"/>
      <w:r w:rsidRPr="005A27B6">
        <w:rPr>
          <w:sz w:val="16"/>
        </w:rPr>
        <w:t>Dionysiac</w:t>
      </w:r>
      <w:proofErr w:type="spellEnd"/>
      <w:r w:rsidRPr="005A27B6">
        <w:rPr>
          <w:sz w:val="16"/>
        </w:rPr>
        <w:t xml:space="preserve"> machine. </w:t>
      </w:r>
      <w:r w:rsidRPr="005A27B6">
        <w:rPr>
          <w:u w:val="single"/>
        </w:rPr>
        <w:t>It is a matter of the false as power</w:t>
      </w:r>
      <w:r w:rsidRPr="005A27B6">
        <w:rPr>
          <w:sz w:val="16"/>
        </w:rPr>
        <w:t xml:space="preserve">, </w:t>
      </w:r>
      <w:proofErr w:type="spellStart"/>
      <w:r w:rsidRPr="005A27B6">
        <w:rPr>
          <w:sz w:val="16"/>
        </w:rPr>
        <w:t>Pseudos</w:t>
      </w:r>
      <w:proofErr w:type="spellEnd"/>
      <w:r w:rsidRPr="005A27B6">
        <w:rPr>
          <w:sz w:val="16"/>
        </w:rPr>
        <w:t xml:space="preserve">, in Nietzsche's sense when he speaks of the highest power of the false. </w:t>
      </w:r>
      <w:r w:rsidRPr="005A27B6">
        <w:rPr>
          <w:u w:val="single"/>
        </w:rPr>
        <w:t>The simulacrum</w:t>
      </w:r>
      <w:r w:rsidRPr="005A27B6">
        <w:rPr>
          <w:sz w:val="16"/>
        </w:rPr>
        <w:t xml:space="preserve">, in rising to the surface, </w:t>
      </w:r>
      <w:r w:rsidRPr="005A27B6">
        <w:rPr>
          <w:u w:val="single"/>
        </w:rPr>
        <w:t xml:space="preserve">causes the </w:t>
      </w:r>
      <w:proofErr w:type="gramStart"/>
      <w:r w:rsidRPr="005A27B6">
        <w:rPr>
          <w:u w:val="single"/>
        </w:rPr>
        <w:t>Same</w:t>
      </w:r>
      <w:proofErr w:type="gramEnd"/>
      <w:r w:rsidRPr="005A27B6">
        <w:rPr>
          <w:u w:val="single"/>
        </w:rPr>
        <w:t xml:space="preserve"> and the Like, the model and the copy, to fall under the power of the false</w:t>
      </w:r>
      <w:r w:rsidRPr="005A27B6">
        <w:rPr>
          <w:sz w:val="16"/>
        </w:rPr>
        <w:t xml:space="preserve"> (phantasm). </w:t>
      </w:r>
      <w:r w:rsidRPr="005A27B6">
        <w:rPr>
          <w:u w:val="single"/>
        </w:rPr>
        <w:t>It renders the notion of hierarchy impossible in relation to the idea of the order of participation, the fixity of distribution, and the determination of value. It sets up the world of nomadic distributions and consecrated anarchy. Far from being a new foundation, it swallows up all foundations, it assures a universal collapse, but as a positive and joyous event</w:t>
      </w:r>
      <w:r w:rsidRPr="005A27B6">
        <w:rPr>
          <w:sz w:val="16"/>
        </w:rPr>
        <w:t>, as de-founding (</w:t>
      </w:r>
      <w:proofErr w:type="spellStart"/>
      <w:r w:rsidRPr="005A27B6">
        <w:rPr>
          <w:sz w:val="16"/>
        </w:rPr>
        <w:t>effondement</w:t>
      </w:r>
      <w:proofErr w:type="spellEnd"/>
      <w:r w:rsidRPr="005A27B6">
        <w:rPr>
          <w:sz w:val="16"/>
        </w:rPr>
        <w:t xml:space="preserve">):9 "Behind every cave . . </w:t>
      </w:r>
      <w:proofErr w:type="gramStart"/>
      <w:r w:rsidRPr="005A27B6">
        <w:rPr>
          <w:sz w:val="16"/>
        </w:rPr>
        <w:t>.there</w:t>
      </w:r>
      <w:proofErr w:type="gramEnd"/>
      <w:r w:rsidRPr="005A27B6">
        <w:rPr>
          <w:sz w:val="16"/>
        </w:rPr>
        <w:t xml:space="preserve"> is, and must necessarily be, a still deeper cave: an ampler, stranger, richer world beyond the surface, an abyss behind every bottom, beneath every 'foundation."'10 How could Socrates recognize himself in these </w:t>
      </w:r>
      <w:proofErr w:type="spellStart"/>
      <w:r w:rsidRPr="005A27B6">
        <w:rPr>
          <w:sz w:val="16"/>
        </w:rPr>
        <w:t>caves</w:t>
      </w:r>
      <w:proofErr w:type="spellEnd"/>
      <w:r w:rsidRPr="005A27B6">
        <w:rPr>
          <w:sz w:val="16"/>
        </w:rPr>
        <w:t xml:space="preserve"> that are no longer his own? With what thread, since the thread is lost? How could he get out and how could he still tell himself apart from the Sophist? That the Same and the Like might be simulated does not mean that they would be appearances or illusions. </w:t>
      </w:r>
      <w:r w:rsidRPr="005A27B6">
        <w:rPr>
          <w:u w:val="single"/>
        </w:rPr>
        <w:t>Simulation</w:t>
      </w:r>
      <w:r w:rsidRPr="005A27B6">
        <w:rPr>
          <w:sz w:val="16"/>
        </w:rPr>
        <w:t xml:space="preserve"> designates the power to produce an effect. But this is not only in the causal sense, because causality, without the intervention of other meanings, would remain completely hypothetical and indeterminate. It is in the sense of "sign," resulting from the process of signals. And it </w:t>
      </w:r>
      <w:r w:rsidRPr="005A27B6">
        <w:rPr>
          <w:u w:val="single"/>
        </w:rPr>
        <w:t>is in the sense of "costume," or even better, of masks, expressing a process of disguise where, behind each mask there is still another</w:t>
      </w:r>
      <w:r w:rsidRPr="005A27B6">
        <w:rPr>
          <w:sz w:val="16"/>
        </w:rPr>
        <w:t xml:space="preserve">. . . . </w:t>
      </w:r>
      <w:r w:rsidRPr="005A27B6">
        <w:rPr>
          <w:u w:val="single"/>
        </w:rPr>
        <w:t>Simulation constructed in this way is not separable from the Eternal Return, because it is in the Eternal Return that the overthrow of the icons or the subversion of the world of representation is decided.</w:t>
      </w:r>
      <w:r w:rsidRPr="005A27B6">
        <w:rPr>
          <w:sz w:val="16"/>
        </w:rPr>
        <w:t xml:space="preserve"> There, everything happens as if a latent content blocked a manifest content. The manifest content of the Eternal Return could be determined in accordance with Platonism in general. It then represents the manner in which chaos is organized through the action of the demiurge, and according to the model of the Idea that imposes on it similarity and resemblance. In this sense </w:t>
      </w:r>
      <w:r w:rsidRPr="005A27B6">
        <w:rPr>
          <w:u w:val="single"/>
        </w:rPr>
        <w:t xml:space="preserve">the Eternal Return is the process of going mad mastered, </w:t>
      </w:r>
      <w:proofErr w:type="spellStart"/>
      <w:r w:rsidRPr="005A27B6">
        <w:rPr>
          <w:u w:val="single"/>
        </w:rPr>
        <w:t>uni</w:t>
      </w:r>
      <w:proofErr w:type="spellEnd"/>
      <w:r w:rsidRPr="005A27B6">
        <w:rPr>
          <w:u w:val="single"/>
        </w:rPr>
        <w:t>-centered, determined to copy the eternal.</w:t>
      </w:r>
      <w:r w:rsidRPr="005A27B6">
        <w:rPr>
          <w:sz w:val="16"/>
        </w:rPr>
        <w:t xml:space="preserve"> And this is how it appears in the foundation myth. </w:t>
      </w:r>
      <w:r w:rsidRPr="005A27B6">
        <w:rPr>
          <w:u w:val="single"/>
        </w:rPr>
        <w:t>It installs the copy within the image, it subordinates the image to resemblance. But this manifest content</w:t>
      </w:r>
      <w:r w:rsidRPr="005A27B6">
        <w:rPr>
          <w:sz w:val="16"/>
        </w:rPr>
        <w:t xml:space="preserve">, far from representing the truth of the Eternal Return, </w:t>
      </w:r>
      <w:r w:rsidRPr="005A27B6">
        <w:rPr>
          <w:u w:val="single"/>
        </w:rPr>
        <w:t xml:space="preserve">acts as the mark of a mythical use and survival within an ideology that can no longer support that truth and to which </w:t>
      </w:r>
      <w:proofErr w:type="gramStart"/>
      <w:r w:rsidRPr="005A27B6">
        <w:rPr>
          <w:u w:val="single"/>
        </w:rPr>
        <w:t>its</w:t>
      </w:r>
      <w:proofErr w:type="gramEnd"/>
      <w:r w:rsidRPr="005A27B6">
        <w:rPr>
          <w:u w:val="single"/>
        </w:rPr>
        <w:t xml:space="preserve"> secret is </w:t>
      </w:r>
      <w:r w:rsidRPr="005A27B6">
        <w:rPr>
          <w:u w:val="single"/>
        </w:rPr>
        <w:lastRenderedPageBreak/>
        <w:t>lost.</w:t>
      </w:r>
      <w:r w:rsidRPr="005A27B6">
        <w:rPr>
          <w:sz w:val="16"/>
        </w:rPr>
        <w:t xml:space="preserve"> It is fitting that we recall how much the Greek spirit in general, and Platonism in particular, is repelled by the Eternal Return taken in its latent meaning."1 We must grant Nietzsche's claim that the Eternal Return is his own vertiginous idea, fed only by esoteric </w:t>
      </w:r>
      <w:proofErr w:type="spellStart"/>
      <w:r w:rsidRPr="005A27B6">
        <w:rPr>
          <w:sz w:val="16"/>
        </w:rPr>
        <w:t>Dionysiac</w:t>
      </w:r>
      <w:proofErr w:type="spellEnd"/>
      <w:r w:rsidRPr="005A27B6">
        <w:rPr>
          <w:sz w:val="16"/>
        </w:rPr>
        <w:t xml:space="preserve"> sources unknown to or repressed by Platonism. Nietzsche's own rare explanations remain at the level of the manifest content: the Eternal Return as the </w:t>
      </w:r>
      <w:proofErr w:type="gramStart"/>
      <w:r w:rsidRPr="005A27B6">
        <w:rPr>
          <w:sz w:val="16"/>
        </w:rPr>
        <w:t>Same</w:t>
      </w:r>
      <w:proofErr w:type="gramEnd"/>
      <w:r w:rsidRPr="005A27B6">
        <w:rPr>
          <w:sz w:val="16"/>
        </w:rPr>
        <w:t xml:space="preserve"> which causes the Like to come back. But how are we to overlook the disproportion between this flat </w:t>
      </w:r>
      <w:proofErr w:type="gramStart"/>
      <w:r w:rsidRPr="005A27B6">
        <w:rPr>
          <w:sz w:val="16"/>
        </w:rPr>
        <w:t>truism, that goes no further than a generalized order of the seasons,</w:t>
      </w:r>
      <w:proofErr w:type="gramEnd"/>
      <w:r w:rsidRPr="005A27B6">
        <w:rPr>
          <w:sz w:val="16"/>
        </w:rPr>
        <w:t xml:space="preserve"> and Zarathustra's emotion? Or better, the manifest statement that exists only to be dryly refuted by Zarathustra? Once addressing the dwarf, another time his animals, Zarathustra reproaches them with the transformation into platitude of that which is particularly profound, with making a "tired refrain" of that which is quite another music, with changing into circular simplicity that which is especially tortuous. In the Eternal Return one must pass by way of the manifest content, but only to reach the latent content located a thousand feet below (cavern behind all caverns . . .). Then, what seemed to Plato nothing but a sterile effect, reveals in itself the inalterability of masks, the impassibility of signs. The secret of </w:t>
      </w:r>
      <w:r w:rsidRPr="005A27B6">
        <w:rPr>
          <w:u w:val="single"/>
        </w:rPr>
        <w:t>the Eternal Return</w:t>
      </w:r>
      <w:r w:rsidRPr="005A27B6">
        <w:rPr>
          <w:sz w:val="16"/>
        </w:rPr>
        <w:t xml:space="preserve"> is that it </w:t>
      </w:r>
      <w:r w:rsidRPr="005A27B6">
        <w:rPr>
          <w:u w:val="single"/>
        </w:rPr>
        <w:t xml:space="preserve">in no way expresses </w:t>
      </w:r>
      <w:proofErr w:type="gramStart"/>
      <w:r w:rsidRPr="005A27B6">
        <w:rPr>
          <w:u w:val="single"/>
        </w:rPr>
        <w:t>an</w:t>
      </w:r>
      <w:proofErr w:type="gramEnd"/>
      <w:r w:rsidRPr="005A27B6">
        <w:rPr>
          <w:u w:val="single"/>
        </w:rPr>
        <w:t xml:space="preserve"> order that it opposes to chaos, and masters it.</w:t>
      </w:r>
      <w:r w:rsidRPr="005A27B6">
        <w:rPr>
          <w:sz w:val="16"/>
        </w:rPr>
        <w:t xml:space="preserve"> On the contrary, </w:t>
      </w:r>
      <w:r w:rsidRPr="005A27B6">
        <w:rPr>
          <w:u w:val="single"/>
        </w:rPr>
        <w:t>it is nothing but chaos, the power of affirming chaos.</w:t>
      </w:r>
      <w:r w:rsidRPr="005A27B6">
        <w:rPr>
          <w:sz w:val="16"/>
        </w:rPr>
        <w:t xml:space="preserve"> There is a point at which Joyce is </w:t>
      </w:r>
      <w:proofErr w:type="spellStart"/>
      <w:r w:rsidRPr="005A27B6">
        <w:rPr>
          <w:sz w:val="16"/>
        </w:rPr>
        <w:t>Nietzschian</w:t>
      </w:r>
      <w:proofErr w:type="spellEnd"/>
      <w:r w:rsidRPr="005A27B6">
        <w:rPr>
          <w:sz w:val="16"/>
        </w:rPr>
        <w:t xml:space="preserve"> - when he shows that the vicus of recirculation cannot affect or spin a "</w:t>
      </w:r>
      <w:proofErr w:type="spellStart"/>
      <w:r w:rsidRPr="005A27B6">
        <w:rPr>
          <w:sz w:val="16"/>
        </w:rPr>
        <w:t>chaosmos</w:t>
      </w:r>
      <w:proofErr w:type="spellEnd"/>
      <w:r w:rsidRPr="005A27B6">
        <w:rPr>
          <w:sz w:val="16"/>
        </w:rPr>
        <w:t xml:space="preserve">." </w:t>
      </w:r>
      <w:r w:rsidRPr="005A27B6">
        <w:rPr>
          <w:u w:val="single"/>
        </w:rPr>
        <w:t>For the coherence of representation, the Eternal Return substitutes something entirely different</w:t>
      </w:r>
      <w:r w:rsidRPr="005A27B6">
        <w:rPr>
          <w:sz w:val="16"/>
        </w:rPr>
        <w:t xml:space="preserve">, its own </w:t>
      </w:r>
      <w:proofErr w:type="gramStart"/>
      <w:r w:rsidRPr="005A27B6">
        <w:rPr>
          <w:sz w:val="16"/>
        </w:rPr>
        <w:t>c[</w:t>
      </w:r>
      <w:proofErr w:type="gramEnd"/>
      <w:r w:rsidRPr="005A27B6">
        <w:rPr>
          <w:sz w:val="16"/>
        </w:rPr>
        <w:t>ha]o-</w:t>
      </w:r>
      <w:proofErr w:type="spellStart"/>
      <w:r w:rsidRPr="005A27B6">
        <w:rPr>
          <w:sz w:val="16"/>
        </w:rPr>
        <w:t>errance</w:t>
      </w:r>
      <w:proofErr w:type="spellEnd"/>
      <w:r w:rsidRPr="005A27B6">
        <w:rPr>
          <w:sz w:val="16"/>
        </w:rPr>
        <w:t xml:space="preserve">. </w:t>
      </w:r>
      <w:r w:rsidRPr="005A27B6">
        <w:rPr>
          <w:u w:val="single"/>
        </w:rPr>
        <w:t>For between the Eternal Return and the simulacrum there is a connection so profound that one is only comprehended by the other. What returns are the divergent series, as divergent:</w:t>
      </w:r>
      <w:r w:rsidRPr="005A27B6">
        <w:rPr>
          <w:sz w:val="16"/>
        </w:rPr>
        <w:t xml:space="preserve"> that is, </w:t>
      </w:r>
      <w:r w:rsidRPr="005A27B6">
        <w:rPr>
          <w:u w:val="single"/>
        </w:rPr>
        <w:t>each one insofar as it displaces its difference from all the others; and all, insofar as they complicate their difference in the chaos without beginning or end.</w:t>
      </w:r>
      <w:r w:rsidRPr="005A27B6">
        <w:rPr>
          <w:sz w:val="16"/>
        </w:rPr>
        <w:t xml:space="preserve"> The circle of the Eternal Return is a continually eccentric circle with a constantly decentered center. </w:t>
      </w:r>
      <w:proofErr w:type="spellStart"/>
      <w:r w:rsidRPr="005A27B6">
        <w:rPr>
          <w:sz w:val="16"/>
        </w:rPr>
        <w:t>Klossowski</w:t>
      </w:r>
      <w:proofErr w:type="spellEnd"/>
      <w:r w:rsidRPr="005A27B6">
        <w:rPr>
          <w:sz w:val="16"/>
        </w:rPr>
        <w:t xml:space="preserve"> is right in saying that the Eternal Return is "a simulacrum of doctrine." It is indeed </w:t>
      </w:r>
      <w:proofErr w:type="gramStart"/>
      <w:r w:rsidRPr="005A27B6">
        <w:rPr>
          <w:sz w:val="16"/>
        </w:rPr>
        <w:t>Being</w:t>
      </w:r>
      <w:proofErr w:type="gramEnd"/>
      <w:r w:rsidRPr="005A27B6">
        <w:rPr>
          <w:sz w:val="16"/>
        </w:rPr>
        <w:t xml:space="preserve">, but only when "being" is for its part simulacral.12 </w:t>
      </w:r>
      <w:r w:rsidRPr="005A27B6">
        <w:rPr>
          <w:u w:val="single"/>
        </w:rPr>
        <w:t xml:space="preserve">The simulacrum functions in such a way that resemblance is necessarily </w:t>
      </w:r>
      <w:proofErr w:type="spellStart"/>
      <w:r w:rsidRPr="005A27B6">
        <w:rPr>
          <w:u w:val="single"/>
        </w:rPr>
        <w:t>retrojected</w:t>
      </w:r>
      <w:proofErr w:type="spellEnd"/>
      <w:r w:rsidRPr="005A27B6">
        <w:rPr>
          <w:u w:val="single"/>
        </w:rPr>
        <w:t xml:space="preserve"> onto the base series, and an identity is necessarily projected onto the forced movement. The Eternal Return</w:t>
      </w:r>
      <w:r w:rsidRPr="005A27B6">
        <w:rPr>
          <w:sz w:val="16"/>
        </w:rPr>
        <w:t xml:space="preserve"> is then indeed the </w:t>
      </w:r>
      <w:proofErr w:type="gramStart"/>
      <w:r w:rsidRPr="005A27B6">
        <w:rPr>
          <w:sz w:val="16"/>
        </w:rPr>
        <w:t>Same</w:t>
      </w:r>
      <w:proofErr w:type="gramEnd"/>
      <w:r w:rsidRPr="005A27B6">
        <w:rPr>
          <w:sz w:val="16"/>
        </w:rPr>
        <w:t xml:space="preserve"> and the Like, but only insofar as they are simulated, products of simulation, of the functioning of the simulacrum (will to power). It is in this sense that it </w:t>
      </w:r>
      <w:r w:rsidRPr="005A27B6">
        <w:rPr>
          <w:u w:val="single"/>
        </w:rPr>
        <w:t>overturns representation and destroys icons. It</w:t>
      </w:r>
      <w:r w:rsidRPr="005A27B6">
        <w:rPr>
          <w:sz w:val="16"/>
        </w:rPr>
        <w:t xml:space="preserve"> does not presuppose the </w:t>
      </w:r>
      <w:proofErr w:type="gramStart"/>
      <w:r w:rsidRPr="005A27B6">
        <w:rPr>
          <w:sz w:val="16"/>
        </w:rPr>
        <w:t>Same</w:t>
      </w:r>
      <w:proofErr w:type="gramEnd"/>
      <w:r w:rsidRPr="005A27B6">
        <w:rPr>
          <w:sz w:val="16"/>
        </w:rPr>
        <w:t xml:space="preserve"> and the Like, but rather, </w:t>
      </w:r>
      <w:r w:rsidRPr="005A27B6">
        <w:rPr>
          <w:u w:val="single"/>
        </w:rPr>
        <w:t>sets up that which differs as the only Same and makes of unlikeness the only resemblance. It is the single phantasm for all the simulacra</w:t>
      </w:r>
      <w:r w:rsidRPr="005A27B6">
        <w:rPr>
          <w:sz w:val="16"/>
        </w:rPr>
        <w:t xml:space="preserve"> (the being of all the beings). </w:t>
      </w:r>
      <w:r w:rsidRPr="005A27B6">
        <w:rPr>
          <w:u w:val="single"/>
        </w:rPr>
        <w:t>It is the power of affirming divergence and decentering. It makes of them the objects of a higher affirmation.</w:t>
      </w:r>
      <w:r w:rsidRPr="005A27B6">
        <w:rPr>
          <w:sz w:val="16"/>
        </w:rPr>
        <w:t xml:space="preserve"> It is under the power of the false claimant that everything is forced to pass and repass. Further, not everything is allowed to return. The Return is still selective, establishing differences, but not at all in Plato's way. What it chooses are all the processes that oppose choice. What is excluded, what is not allowed to return, are those things that presuppose the </w:t>
      </w:r>
      <w:proofErr w:type="gramStart"/>
      <w:r w:rsidRPr="005A27B6">
        <w:rPr>
          <w:sz w:val="16"/>
        </w:rPr>
        <w:t>Same</w:t>
      </w:r>
      <w:proofErr w:type="gramEnd"/>
      <w:r w:rsidRPr="005A27B6">
        <w:rPr>
          <w:sz w:val="16"/>
        </w:rPr>
        <w:t xml:space="preserve"> and the Like, those things that pretend to correct divergence, to </w:t>
      </w:r>
      <w:proofErr w:type="spellStart"/>
      <w:r w:rsidRPr="005A27B6">
        <w:rPr>
          <w:sz w:val="16"/>
        </w:rPr>
        <w:t>recenter</w:t>
      </w:r>
      <w:proofErr w:type="spellEnd"/>
      <w:r w:rsidRPr="005A27B6">
        <w:rPr>
          <w:sz w:val="16"/>
        </w:rPr>
        <w:t xml:space="preserve"> the circles or to make order of chaos, to provide a model and make a copy. As long as history lasts, Platonism will occur only once, and Socrates falls under the knife. Because the Same and the Like become simple illusions, precisely from the moment they cease to be feigned. </w:t>
      </w:r>
      <w:r w:rsidRPr="005A27B6">
        <w:rPr>
          <w:u w:val="single"/>
        </w:rPr>
        <w:t>Modernity is defined by the power of the simulacrum. It behooves philosophy</w:t>
      </w:r>
      <w:r w:rsidRPr="005A27B6">
        <w:rPr>
          <w:sz w:val="16"/>
        </w:rPr>
        <w:t xml:space="preserve"> not </w:t>
      </w:r>
      <w:r w:rsidRPr="005A27B6">
        <w:rPr>
          <w:u w:val="single"/>
        </w:rPr>
        <w:t>to be</w:t>
      </w:r>
      <w:r w:rsidRPr="005A27B6">
        <w:rPr>
          <w:sz w:val="16"/>
        </w:rPr>
        <w:t xml:space="preserve"> modern at any price, nor yet to be timeless, but to extricate from modernity something that Nietzsche called the </w:t>
      </w:r>
      <w:r w:rsidRPr="005A27B6">
        <w:rPr>
          <w:u w:val="single"/>
        </w:rPr>
        <w:t>untimely</w:t>
      </w:r>
      <w:r w:rsidRPr="005A27B6">
        <w:rPr>
          <w:sz w:val="16"/>
        </w:rPr>
        <w:t xml:space="preserve">, which belongs to modernity, but which must also be turned against it - "in favor, I hope, of a future time." It is not in the great forests nor on pathways that philosophy is elaborated, but in the cities and streets, including even their most factitious aspects. </w:t>
      </w:r>
      <w:r w:rsidRPr="005A27B6">
        <w:rPr>
          <w:u w:val="single"/>
        </w:rPr>
        <w:t>The untimely is established, in relation to the most distant past, in the overthrow of Platonism, and in relation to the present, in the simulacrum conceived as the matter of this critical modernity, and in relation to the future, in the fantasy of the Eternal Return as belief in the future.</w:t>
      </w:r>
      <w:r w:rsidRPr="005A27B6">
        <w:rPr>
          <w:sz w:val="16"/>
        </w:rPr>
        <w:t xml:space="preserve"> The artificial and the simulacrum are not the same thing. They are even opposed. </w:t>
      </w:r>
      <w:r w:rsidRPr="005A27B6">
        <w:rPr>
          <w:u w:val="single"/>
        </w:rPr>
        <w:t>The factitious is always a copy of a copy, which must be pushed to the point where it changes its nature and turns into a simulacrum</w:t>
      </w:r>
      <w:r w:rsidRPr="005A27B6">
        <w:rPr>
          <w:sz w:val="16"/>
        </w:rPr>
        <w:t xml:space="preserve"> (the moment of Pop Art). </w:t>
      </w:r>
      <w:r w:rsidRPr="005A27B6">
        <w:rPr>
          <w:u w:val="single"/>
        </w:rPr>
        <w:t>It is at the core of modernity</w:t>
      </w:r>
      <w:r w:rsidRPr="005A27B6">
        <w:rPr>
          <w:sz w:val="16"/>
        </w:rPr>
        <w:t xml:space="preserve">, at the point where modernism settles its </w:t>
      </w:r>
      <w:proofErr w:type="gramStart"/>
      <w:r w:rsidRPr="005A27B6">
        <w:rPr>
          <w:sz w:val="16"/>
        </w:rPr>
        <w:t xml:space="preserve">accounts, </w:t>
      </w:r>
      <w:r w:rsidRPr="005A27B6">
        <w:rPr>
          <w:u w:val="single"/>
        </w:rPr>
        <w:t>that</w:t>
      </w:r>
      <w:proofErr w:type="gramEnd"/>
      <w:r w:rsidRPr="005A27B6">
        <w:rPr>
          <w:u w:val="single"/>
        </w:rPr>
        <w:t xml:space="preserve"> the factitious and the simulacrum stand in opposition as two modes of destruction may: the two nihilisms.</w:t>
      </w:r>
      <w:r w:rsidRPr="005A27B6">
        <w:rPr>
          <w:sz w:val="16"/>
        </w:rPr>
        <w:t xml:space="preserve"> For </w:t>
      </w:r>
      <w:r w:rsidRPr="005A27B6">
        <w:rPr>
          <w:u w:val="single"/>
        </w:rPr>
        <w:t>between the destruction which conserves and perpetuates the established order of representations, models, and copies, and the destruction of models and copies which sets up a creative chaos, there is a great difference; that chaos, which sets in motion the simulacra and raises a phantasm, is the most innocent of all destructions, that of Platonism.</w:t>
      </w:r>
    </w:p>
    <w:p w:rsidR="00254C27" w:rsidRPr="005A27B6" w:rsidRDefault="00254C27" w:rsidP="00254C27">
      <w:pPr>
        <w:pStyle w:val="Heading3"/>
      </w:pPr>
      <w:r w:rsidRPr="005A27B6">
        <w:lastRenderedPageBreak/>
        <w:t>Deleuze</w:t>
      </w:r>
      <w:r w:rsidR="0088675E" w:rsidRPr="005A27B6">
        <w:t xml:space="preserve"> – Links</w:t>
      </w:r>
    </w:p>
    <w:p w:rsidR="0038405A" w:rsidRPr="005A27B6" w:rsidRDefault="0038405A" w:rsidP="0038405A">
      <w:pPr>
        <w:pStyle w:val="Heading4"/>
      </w:pPr>
      <w:proofErr w:type="spellStart"/>
      <w:r w:rsidRPr="005A27B6">
        <w:t>Baudrillard’s</w:t>
      </w:r>
      <w:proofErr w:type="spellEnd"/>
      <w:r w:rsidRPr="005A27B6">
        <w:t xml:space="preserve"> wrong – there was never any real to simulate. His false dichotomy between model and copy masks how power operates through the inevitable ruses and ruptures on the molecular plane. </w:t>
      </w:r>
      <w:r w:rsidR="00BA281D" w:rsidRPr="005A27B6">
        <w:t>We must ask</w:t>
      </w:r>
      <w:r w:rsidRPr="005A27B6">
        <w:t>, ‘What is the best simulation?’</w:t>
      </w:r>
    </w:p>
    <w:p w:rsidR="00254C27" w:rsidRPr="005A27B6" w:rsidRDefault="0038405A" w:rsidP="00254C27">
      <w:proofErr w:type="spellStart"/>
      <w:r w:rsidRPr="005A27B6">
        <w:rPr>
          <w:rStyle w:val="Style13ptBold"/>
        </w:rPr>
        <w:t>Massumi</w:t>
      </w:r>
      <w:proofErr w:type="spellEnd"/>
      <w:r w:rsidRPr="005A27B6">
        <w:rPr>
          <w:rStyle w:val="Style13ptBold"/>
        </w:rPr>
        <w:t xml:space="preserve"> 87</w:t>
      </w:r>
      <w:r w:rsidRPr="005A27B6">
        <w:t xml:space="preserve"> (Brian, Canadian social theorist, writer and philosopher. </w:t>
      </w:r>
      <w:proofErr w:type="spellStart"/>
      <w:r w:rsidRPr="005A27B6">
        <w:t>Massumi's</w:t>
      </w:r>
      <w:proofErr w:type="spellEnd"/>
      <w:r w:rsidRPr="005A27B6">
        <w:t xml:space="preserve"> research spans the fields of art, architecture, political theory, cultural studies and philosophy. He is widely known for his English-language translations of recent French philosophy, including Jean-François </w:t>
      </w:r>
      <w:proofErr w:type="spellStart"/>
      <w:r w:rsidRPr="005A27B6">
        <w:t>Lyotard's</w:t>
      </w:r>
      <w:proofErr w:type="spellEnd"/>
      <w:r w:rsidRPr="005A27B6">
        <w:t xml:space="preserve"> The Postmodern Condition (with Geoffrey Bennington), Jacques </w:t>
      </w:r>
      <w:proofErr w:type="spellStart"/>
      <w:r w:rsidRPr="005A27B6">
        <w:t>Attali's</w:t>
      </w:r>
      <w:proofErr w:type="spellEnd"/>
      <w:r w:rsidRPr="005A27B6">
        <w:t xml:space="preserve"> Noise and Gilles </w:t>
      </w:r>
      <w:proofErr w:type="spellStart"/>
      <w:r w:rsidRPr="005A27B6">
        <w:t>Deleuze</w:t>
      </w:r>
      <w:proofErr w:type="spellEnd"/>
      <w:r w:rsidRPr="005A27B6">
        <w:t xml:space="preserve"> and Félix </w:t>
      </w:r>
      <w:proofErr w:type="spellStart"/>
      <w:r w:rsidRPr="005A27B6">
        <w:t>Guattari's</w:t>
      </w:r>
      <w:proofErr w:type="spellEnd"/>
      <w:r w:rsidRPr="005A27B6">
        <w:t xml:space="preserve"> A Thousand Plateaus. | “REALER THAN REAL: The Simulacrum According to </w:t>
      </w:r>
      <w:proofErr w:type="spellStart"/>
      <w:r w:rsidRPr="005A27B6">
        <w:t>Deleuze</w:t>
      </w:r>
      <w:proofErr w:type="spellEnd"/>
      <w:r w:rsidRPr="005A27B6">
        <w:t xml:space="preserve"> and </w:t>
      </w:r>
      <w:proofErr w:type="spellStart"/>
      <w:r w:rsidRPr="005A27B6">
        <w:t>Guattari</w:t>
      </w:r>
      <w:proofErr w:type="spellEnd"/>
      <w:r w:rsidRPr="005A27B6">
        <w:t xml:space="preserve">” in </w:t>
      </w:r>
      <w:r w:rsidRPr="005A27B6">
        <w:rPr>
          <w:i/>
        </w:rPr>
        <w:t>Copyright</w:t>
      </w:r>
      <w:r w:rsidRPr="005A27B6">
        <w:t xml:space="preserve"> no. 1, 1987.)//</w:t>
      </w:r>
      <w:proofErr w:type="spellStart"/>
      <w:r w:rsidRPr="005A27B6">
        <w:t>tbrooks</w:t>
      </w:r>
      <w:proofErr w:type="spellEnd"/>
    </w:p>
    <w:p w:rsidR="00254C27" w:rsidRPr="005A27B6" w:rsidRDefault="00254C27" w:rsidP="00254C27">
      <w:pPr>
        <w:rPr>
          <w:u w:val="single"/>
        </w:rPr>
      </w:pPr>
      <w:r w:rsidRPr="005A27B6">
        <w:rPr>
          <w:sz w:val="16"/>
        </w:rPr>
        <w:t xml:space="preserve">A common definition of </w:t>
      </w:r>
      <w:r w:rsidRPr="005A27B6">
        <w:rPr>
          <w:u w:val="single"/>
        </w:rPr>
        <w:t>the simulacrum is a copy of a copy</w:t>
      </w:r>
      <w:r w:rsidRPr="005A27B6">
        <w:rPr>
          <w:sz w:val="16"/>
        </w:rPr>
        <w:t xml:space="preserve"> whose relation to the model has become so attenuated that it can no longer properly be said to be a copy. It stands on its own as a copy </w:t>
      </w:r>
      <w:r w:rsidRPr="005A27B6">
        <w:rPr>
          <w:u w:val="single"/>
        </w:rPr>
        <w:t>without a model</w:t>
      </w:r>
      <w:r w:rsidRPr="005A27B6">
        <w:rPr>
          <w:sz w:val="16"/>
        </w:rPr>
        <w:t xml:space="preserve">. Fredric Jameson cites the example of photorealism. The painting is a copy not of reality, but of a photograph, which is already a copy of the original.9 </w:t>
      </w:r>
      <w:proofErr w:type="spellStart"/>
      <w:r w:rsidRPr="005A27B6">
        <w:rPr>
          <w:u w:val="single"/>
        </w:rPr>
        <w:t>Deleuze</w:t>
      </w:r>
      <w:proofErr w:type="spellEnd"/>
      <w:r w:rsidRPr="005A27B6">
        <w:rPr>
          <w:sz w:val="16"/>
        </w:rPr>
        <w:t xml:space="preserve">, in his article "Plato and the Simulacrum," </w:t>
      </w:r>
      <w:r w:rsidRPr="005A27B6">
        <w:rPr>
          <w:u w:val="single"/>
        </w:rPr>
        <w:t>takes a similar definition as his starting point, but emphasizes its inadequacy.</w:t>
      </w:r>
      <w:r w:rsidRPr="005A27B6">
        <w:rPr>
          <w:sz w:val="16"/>
        </w:rPr>
        <w:t xml:space="preserve"> For </w:t>
      </w:r>
      <w:r w:rsidRPr="005A27B6">
        <w:rPr>
          <w:u w:val="single"/>
        </w:rPr>
        <w:t>beyond a certain point, the distinction is no longer one of degree. The simulacrum is less a copy twice removed than a phenomenon of a different nature altogether: it undermines the very distinction between copy and model</w:t>
      </w:r>
      <w:r w:rsidRPr="005A27B6">
        <w:rPr>
          <w:sz w:val="16"/>
        </w:rPr>
        <w:t xml:space="preserve">.10 </w:t>
      </w:r>
      <w:proofErr w:type="gramStart"/>
      <w:r w:rsidRPr="005A27B6">
        <w:rPr>
          <w:u w:val="single"/>
        </w:rPr>
        <w:t>The</w:t>
      </w:r>
      <w:proofErr w:type="gramEnd"/>
      <w:r w:rsidRPr="005A27B6">
        <w:rPr>
          <w:u w:val="single"/>
        </w:rPr>
        <w:t xml:space="preserve"> terms copy and model bind us to the world of representation and objective (re)production. A copy</w:t>
      </w:r>
      <w:r w:rsidRPr="005A27B6">
        <w:rPr>
          <w:sz w:val="16"/>
        </w:rPr>
        <w:t xml:space="preserve">, no matter how many times removed, authentic or fake, </w:t>
      </w:r>
      <w:r w:rsidRPr="005A27B6">
        <w:rPr>
          <w:u w:val="single"/>
        </w:rPr>
        <w:t>is defined by the presence or absence of internal, essential relations of resemblance to a model. The simulacrum</w:t>
      </w:r>
      <w:r w:rsidRPr="005A27B6">
        <w:rPr>
          <w:sz w:val="16"/>
        </w:rPr>
        <w:t xml:space="preserve">, on the other hand, </w:t>
      </w:r>
      <w:r w:rsidRPr="005A27B6">
        <w:rPr>
          <w:u w:val="single"/>
        </w:rPr>
        <w:t>bears only an external and deceptive resemblance to a putative model. The process of its production</w:t>
      </w:r>
      <w:r w:rsidRPr="005A27B6">
        <w:rPr>
          <w:sz w:val="16"/>
        </w:rPr>
        <w:t xml:space="preserve">, its inner dynamism, </w:t>
      </w:r>
      <w:r w:rsidRPr="005A27B6">
        <w:rPr>
          <w:u w:val="single"/>
        </w:rPr>
        <w:t>is entirely different from that of its supposed model</w:t>
      </w:r>
      <w:r w:rsidRPr="005A27B6">
        <w:rPr>
          <w:sz w:val="16"/>
        </w:rPr>
        <w:t xml:space="preserve">; its resemblance to it is merely a surface effect, an illusion.11 </w:t>
      </w:r>
      <w:proofErr w:type="gramStart"/>
      <w:r w:rsidRPr="005A27B6">
        <w:rPr>
          <w:sz w:val="16"/>
        </w:rPr>
        <w:t>The</w:t>
      </w:r>
      <w:proofErr w:type="gramEnd"/>
      <w:r w:rsidRPr="005A27B6">
        <w:rPr>
          <w:sz w:val="16"/>
        </w:rPr>
        <w:t xml:space="preserve"> production and function of a photograph has no relation to that of the object photographed; and the photorealist painting in turn envelops an essential difference. </w:t>
      </w:r>
      <w:r w:rsidRPr="005A27B6">
        <w:rPr>
          <w:u w:val="single"/>
        </w:rPr>
        <w:t xml:space="preserve">It is that masked difference, not the manifest </w:t>
      </w:r>
      <w:proofErr w:type="gramStart"/>
      <w:r w:rsidRPr="005A27B6">
        <w:rPr>
          <w:u w:val="single"/>
        </w:rPr>
        <w:t>resemblance, that</w:t>
      </w:r>
      <w:proofErr w:type="gramEnd"/>
      <w:r w:rsidRPr="005A27B6">
        <w:rPr>
          <w:u w:val="single"/>
        </w:rPr>
        <w:t xml:space="preserve"> produces the effect of uncanniness so often associated with the simulacrum. A copy is made in order to stand in for its model. A simulacrum has a different agenda</w:t>
      </w:r>
      <w:r w:rsidRPr="005A27B6">
        <w:rPr>
          <w:sz w:val="16"/>
        </w:rPr>
        <w:t xml:space="preserve">, it enters different circuits. Pop Art is the example </w:t>
      </w:r>
      <w:proofErr w:type="spellStart"/>
      <w:r w:rsidRPr="005A27B6">
        <w:rPr>
          <w:sz w:val="16"/>
        </w:rPr>
        <w:t>Deleuze</w:t>
      </w:r>
      <w:proofErr w:type="spellEnd"/>
      <w:r w:rsidRPr="005A27B6">
        <w:rPr>
          <w:sz w:val="16"/>
        </w:rPr>
        <w:t xml:space="preserve"> uses for simulacra that have successfully broken out of the copy mold</w:t>
      </w:r>
      <w:proofErr w:type="gramStart"/>
      <w:r w:rsidRPr="005A27B6">
        <w:rPr>
          <w:sz w:val="16"/>
        </w:rPr>
        <w:t>:12</w:t>
      </w:r>
      <w:proofErr w:type="gramEnd"/>
      <w:r w:rsidRPr="005A27B6">
        <w:rPr>
          <w:sz w:val="16"/>
        </w:rPr>
        <w:t xml:space="preserve"> the </w:t>
      </w:r>
      <w:r w:rsidRPr="005A27B6">
        <w:rPr>
          <w:u w:val="single"/>
        </w:rPr>
        <w:t>multiplied, stylized images take on a life of their own. The thrust of the process is not to become an equivalent of the "model" but to turn against it</w:t>
      </w:r>
      <w:r w:rsidRPr="005A27B6">
        <w:rPr>
          <w:sz w:val="16"/>
        </w:rPr>
        <w:t xml:space="preserve"> and its world in order </w:t>
      </w:r>
      <w:r w:rsidRPr="005A27B6">
        <w:rPr>
          <w:u w:val="single"/>
        </w:rPr>
        <w:t>to open a new space for the simulacrum's own mad proliferation. The simulacrum affirms its own difference. It is not an implosion, but a differentiation</w:t>
      </w:r>
      <w:r w:rsidRPr="005A27B6">
        <w:rPr>
          <w:sz w:val="16"/>
        </w:rPr>
        <w:t xml:space="preserve">; it is an index not of absolute proximity, but of galactic distances. The resemblance of the simulacrum is a means, not an end. </w:t>
      </w:r>
      <w:r w:rsidRPr="005A27B6">
        <w:rPr>
          <w:u w:val="single"/>
        </w:rPr>
        <w:t>A thing</w:t>
      </w:r>
      <w:r w:rsidRPr="005A27B6">
        <w:rPr>
          <w:sz w:val="16"/>
        </w:rPr>
        <w:t xml:space="preserve">, write </w:t>
      </w:r>
      <w:proofErr w:type="spellStart"/>
      <w:r w:rsidRPr="005A27B6">
        <w:rPr>
          <w:sz w:val="16"/>
        </w:rPr>
        <w:t>Deleuze</w:t>
      </w:r>
      <w:proofErr w:type="spellEnd"/>
      <w:r w:rsidRPr="005A27B6">
        <w:rPr>
          <w:sz w:val="16"/>
        </w:rPr>
        <w:t xml:space="preserve"> and </w:t>
      </w:r>
      <w:proofErr w:type="spellStart"/>
      <w:r w:rsidRPr="005A27B6">
        <w:rPr>
          <w:sz w:val="16"/>
        </w:rPr>
        <w:t>Guattari</w:t>
      </w:r>
      <w:proofErr w:type="spellEnd"/>
      <w:r w:rsidRPr="005A27B6">
        <w:rPr>
          <w:sz w:val="16"/>
        </w:rPr>
        <w:t xml:space="preserve">, "in order to become apparent, </w:t>
      </w:r>
      <w:r w:rsidRPr="005A27B6">
        <w:rPr>
          <w:u w:val="single"/>
        </w:rPr>
        <w:t>is forced to simulate structural states and to slip into states of forces that serve it as masks</w:t>
      </w:r>
      <w:r w:rsidRPr="005A27B6">
        <w:rPr>
          <w:sz w:val="16"/>
        </w:rPr>
        <w:t xml:space="preserve">. . . . </w:t>
      </w:r>
      <w:proofErr w:type="gramStart"/>
      <w:r w:rsidRPr="005A27B6">
        <w:rPr>
          <w:u w:val="single"/>
        </w:rPr>
        <w:t>underneath</w:t>
      </w:r>
      <w:proofErr w:type="gramEnd"/>
      <w:r w:rsidRPr="005A27B6">
        <w:rPr>
          <w:u w:val="single"/>
        </w:rPr>
        <w:t xml:space="preserve"> the mask and by means of it, it already invests the terminal forms and the specific higher states whose integrity it will subsequently establish</w:t>
      </w:r>
      <w:r w:rsidRPr="005A27B6">
        <w:rPr>
          <w:sz w:val="16"/>
        </w:rPr>
        <w:t xml:space="preserve">."13 </w:t>
      </w:r>
      <w:r w:rsidRPr="005A27B6">
        <w:rPr>
          <w:u w:val="single"/>
        </w:rPr>
        <w:t>Resemblance is a beginning masking the advent of whole new vital dimension.</w:t>
      </w:r>
      <w:r w:rsidRPr="005A27B6">
        <w:rPr>
          <w:sz w:val="16"/>
        </w:rPr>
        <w:t xml:space="preserve"> This even applies to </w:t>
      </w:r>
      <w:proofErr w:type="spellStart"/>
      <w:r w:rsidRPr="005A27B6">
        <w:rPr>
          <w:sz w:val="16"/>
        </w:rPr>
        <w:t>mimickry</w:t>
      </w:r>
      <w:proofErr w:type="spellEnd"/>
      <w:r w:rsidRPr="005A27B6">
        <w:rPr>
          <w:sz w:val="16"/>
        </w:rPr>
        <w:t xml:space="preserve"> in nature. </w:t>
      </w:r>
      <w:r w:rsidRPr="005A27B6">
        <w:rPr>
          <w:u w:val="single"/>
        </w:rPr>
        <w:t xml:space="preserve">An insect that mimics a leaf does so not to meld with the vegetable state of its surrounding milieu, but to reenter the higher realm of predatory animal warfare on a new footing. </w:t>
      </w:r>
      <w:proofErr w:type="spellStart"/>
      <w:r w:rsidRPr="005A27B6">
        <w:rPr>
          <w:u w:val="single"/>
        </w:rPr>
        <w:t>Mimickry</w:t>
      </w:r>
      <w:proofErr w:type="spellEnd"/>
      <w:r w:rsidRPr="005A27B6">
        <w:rPr>
          <w:sz w:val="16"/>
        </w:rPr>
        <w:t xml:space="preserve">, according to </w:t>
      </w:r>
      <w:proofErr w:type="spellStart"/>
      <w:r w:rsidRPr="005A27B6">
        <w:rPr>
          <w:sz w:val="16"/>
        </w:rPr>
        <w:t>Lacan</w:t>
      </w:r>
      <w:proofErr w:type="spellEnd"/>
      <w:r w:rsidRPr="005A27B6">
        <w:rPr>
          <w:sz w:val="16"/>
        </w:rPr>
        <w:t xml:space="preserve">, is camouflage.14 </w:t>
      </w:r>
      <w:proofErr w:type="gramStart"/>
      <w:r w:rsidRPr="005A27B6">
        <w:rPr>
          <w:sz w:val="16"/>
        </w:rPr>
        <w:t>It</w:t>
      </w:r>
      <w:proofErr w:type="gramEnd"/>
      <w:r w:rsidRPr="005A27B6">
        <w:rPr>
          <w:sz w:val="16"/>
        </w:rPr>
        <w:t xml:space="preserve"> </w:t>
      </w:r>
      <w:r w:rsidRPr="005A27B6">
        <w:rPr>
          <w:u w:val="single"/>
        </w:rPr>
        <w:t>constitutes a war zone. There is a power inherent in the false</w:t>
      </w:r>
      <w:r w:rsidRPr="005A27B6">
        <w:rPr>
          <w:sz w:val="16"/>
        </w:rPr>
        <w:t xml:space="preserve">: the positive power of ruse, the power to gain a strategic advantage by masking one's life force. Ridley Scott's film Blade Runner shows that </w:t>
      </w:r>
      <w:r w:rsidRPr="005A27B6">
        <w:rPr>
          <w:u w:val="single"/>
        </w:rPr>
        <w:t>the ultimate enemy in this war of ruse is the so-called "model" itself.</w:t>
      </w:r>
      <w:r w:rsidRPr="005A27B6">
        <w:rPr>
          <w:sz w:val="16"/>
        </w:rPr>
        <w:t xml:space="preserve"> The off-world </w:t>
      </w:r>
      <w:proofErr w:type="spellStart"/>
      <w:r w:rsidRPr="005A27B6">
        <w:rPr>
          <w:sz w:val="16"/>
        </w:rPr>
        <w:t>replicants</w:t>
      </w:r>
      <w:proofErr w:type="spellEnd"/>
      <w:r w:rsidRPr="005A27B6">
        <w:rPr>
          <w:sz w:val="16"/>
        </w:rPr>
        <w:t xml:space="preserve"> return to earth not to blend in with the indigenous population, but to find the secret of their built-in obsolescence so they can escape their bondage and live full lives, and on their own terms. Imitation is an indication of a life force propelling the falsifier toward the unbridled expression of its uniqueness. The dominant </w:t>
      </w:r>
      <w:proofErr w:type="spellStart"/>
      <w:r w:rsidRPr="005A27B6">
        <w:rPr>
          <w:sz w:val="16"/>
        </w:rPr>
        <w:t>replicant</w:t>
      </w:r>
      <w:proofErr w:type="spellEnd"/>
      <w:r w:rsidRPr="005A27B6">
        <w:rPr>
          <w:sz w:val="16"/>
        </w:rPr>
        <w:t xml:space="preserve"> makes a statement to the man who made his eyes that can be taken as a general formula for simulation: if only you could see what I have seen with your eyes. If they find out how to undo their pre-programed deaths, the </w:t>
      </w:r>
      <w:proofErr w:type="spellStart"/>
      <w:r w:rsidRPr="005A27B6">
        <w:rPr>
          <w:sz w:val="16"/>
        </w:rPr>
        <w:t>replicants</w:t>
      </w:r>
      <w:proofErr w:type="spellEnd"/>
      <w:r w:rsidRPr="005A27B6">
        <w:rPr>
          <w:sz w:val="16"/>
        </w:rPr>
        <w:t xml:space="preserve"> will not remain on earth as imitation humans. They will either take over or flee back to their own vital dimension of interplanetary space to see things no human being ever has or will. Their imitation is only a way-station </w:t>
      </w:r>
      <w:proofErr w:type="spellStart"/>
      <w:r w:rsidRPr="005A27B6">
        <w:rPr>
          <w:sz w:val="16"/>
        </w:rPr>
        <w:t>en</w:t>
      </w:r>
      <w:proofErr w:type="spellEnd"/>
      <w:r w:rsidRPr="005A27B6">
        <w:rPr>
          <w:sz w:val="16"/>
        </w:rPr>
        <w:t xml:space="preserve"> route to an unmasking and the assumption of difference. As Eric </w:t>
      </w:r>
      <w:proofErr w:type="spellStart"/>
      <w:r w:rsidRPr="005A27B6">
        <w:rPr>
          <w:sz w:val="16"/>
        </w:rPr>
        <w:t>Alliez</w:t>
      </w:r>
      <w:proofErr w:type="spellEnd"/>
      <w:r w:rsidRPr="005A27B6">
        <w:rPr>
          <w:sz w:val="16"/>
        </w:rPr>
        <w:t xml:space="preserve"> and Michel </w:t>
      </w:r>
      <w:proofErr w:type="spellStart"/>
      <w:r w:rsidRPr="005A27B6">
        <w:rPr>
          <w:sz w:val="16"/>
        </w:rPr>
        <w:t>Feher</w:t>
      </w:r>
      <w:proofErr w:type="spellEnd"/>
      <w:r w:rsidRPr="005A27B6">
        <w:rPr>
          <w:sz w:val="16"/>
        </w:rPr>
        <w:t xml:space="preserve"> observe, </w:t>
      </w:r>
      <w:r w:rsidRPr="005A27B6">
        <w:rPr>
          <w:u w:val="single"/>
        </w:rPr>
        <w:t>the best weapon against the simulacrum is not to unmask it as a false copy, but to force it to be a true copy</w:t>
      </w:r>
      <w:r w:rsidRPr="005A27B6">
        <w:rPr>
          <w:sz w:val="16"/>
        </w:rPr>
        <w:t xml:space="preserve">, thereby </w:t>
      </w:r>
      <w:r w:rsidRPr="005A27B6">
        <w:rPr>
          <w:u w:val="single"/>
        </w:rPr>
        <w:t>resubmitting it to representation and the mastery of the model</w:t>
      </w:r>
      <w:r w:rsidRPr="005A27B6">
        <w:rPr>
          <w:sz w:val="16"/>
        </w:rPr>
        <w:t xml:space="preserve">: the corporation that built the rebellious </w:t>
      </w:r>
      <w:proofErr w:type="spellStart"/>
      <w:r w:rsidRPr="005A27B6">
        <w:rPr>
          <w:sz w:val="16"/>
        </w:rPr>
        <w:t>replicants</w:t>
      </w:r>
      <w:proofErr w:type="spellEnd"/>
      <w:r w:rsidRPr="005A27B6">
        <w:rPr>
          <w:sz w:val="16"/>
        </w:rPr>
        <w:t xml:space="preserve"> introduces a new version complete with second-hand human memories.15 I said earlier that </w:t>
      </w:r>
      <w:r w:rsidRPr="005A27B6">
        <w:rPr>
          <w:u w:val="single"/>
        </w:rPr>
        <w:t>the simulacrum cannot adequately be discussed in terms of copy and model,</w:t>
      </w:r>
      <w:r w:rsidRPr="005A27B6">
        <w:rPr>
          <w:sz w:val="16"/>
        </w:rPr>
        <w:t xml:space="preserve"> and now I find myself not only talking about a model again, but claiming that it is in a life and death struggle with the simulacrum. </w:t>
      </w:r>
      <w:r w:rsidRPr="005A27B6">
        <w:rPr>
          <w:u w:val="single"/>
        </w:rPr>
        <w:t xml:space="preserve">The reality of the model is a </w:t>
      </w:r>
      <w:r w:rsidRPr="005A27B6">
        <w:rPr>
          <w:u w:val="single"/>
        </w:rPr>
        <w:lastRenderedPageBreak/>
        <w:t xml:space="preserve">question that needs to be dealt with. </w:t>
      </w:r>
      <w:proofErr w:type="spellStart"/>
      <w:r w:rsidRPr="005A27B6">
        <w:rPr>
          <w:u w:val="single"/>
        </w:rPr>
        <w:t>Baudrillard</w:t>
      </w:r>
      <w:proofErr w:type="spellEnd"/>
      <w:r w:rsidRPr="005A27B6">
        <w:rPr>
          <w:u w:val="single"/>
        </w:rPr>
        <w:t xml:space="preserve"> sidesteps the question of whether simulation replaces a real that did indeed exist, or if simulation is all there has ever been</w:t>
      </w:r>
      <w:r w:rsidRPr="005A27B6">
        <w:rPr>
          <w:sz w:val="16"/>
        </w:rPr>
        <w:t xml:space="preserve">.16 </w:t>
      </w:r>
      <w:proofErr w:type="spellStart"/>
      <w:r w:rsidRPr="005A27B6">
        <w:rPr>
          <w:sz w:val="16"/>
        </w:rPr>
        <w:t>Deleuze</w:t>
      </w:r>
      <w:proofErr w:type="spellEnd"/>
      <w:r w:rsidRPr="005A27B6">
        <w:rPr>
          <w:sz w:val="16"/>
        </w:rPr>
        <w:t xml:space="preserve"> and </w:t>
      </w:r>
      <w:proofErr w:type="spellStart"/>
      <w:r w:rsidRPr="005A27B6">
        <w:rPr>
          <w:sz w:val="16"/>
        </w:rPr>
        <w:t>Guattari</w:t>
      </w:r>
      <w:proofErr w:type="spellEnd"/>
      <w:r w:rsidRPr="005A27B6">
        <w:rPr>
          <w:sz w:val="16"/>
        </w:rPr>
        <w:t xml:space="preserve"> say yes to both. The alternative is a false one because </w:t>
      </w:r>
      <w:r w:rsidRPr="005A27B6">
        <w:rPr>
          <w:u w:val="single"/>
        </w:rPr>
        <w:t>simulation is a process that produces the real</w:t>
      </w:r>
      <w:r w:rsidRPr="005A27B6">
        <w:rPr>
          <w:sz w:val="16"/>
        </w:rPr>
        <w:t xml:space="preserve">, or, more precisely, more real (a more-than-real) on the basis of the real. "It carries the real beyond its principle to the point where it is effectively produced."17 </w:t>
      </w:r>
      <w:r w:rsidRPr="005A27B6">
        <w:rPr>
          <w:u w:val="single"/>
        </w:rPr>
        <w:t>Every simulation takes as its point of departure a regularized world comprising apparently stable identities or territories. But these "real" entities are</w:t>
      </w:r>
      <w:r w:rsidRPr="005A27B6">
        <w:rPr>
          <w:sz w:val="16"/>
        </w:rPr>
        <w:t xml:space="preserve"> in fact </w:t>
      </w:r>
      <w:r w:rsidRPr="005A27B6">
        <w:rPr>
          <w:u w:val="single"/>
        </w:rPr>
        <w:t>undercover simulacra that have consented to feign being copies</w:t>
      </w:r>
      <w:r w:rsidRPr="005A27B6">
        <w:rPr>
          <w:sz w:val="16"/>
        </w:rPr>
        <w:t xml:space="preserve">. A silent film by Louis </w:t>
      </w:r>
      <w:proofErr w:type="spellStart"/>
      <w:r w:rsidRPr="005A27B6">
        <w:rPr>
          <w:sz w:val="16"/>
        </w:rPr>
        <w:t>Feuillade</w:t>
      </w:r>
      <w:proofErr w:type="spellEnd"/>
      <w:r w:rsidRPr="005A27B6">
        <w:rPr>
          <w:sz w:val="16"/>
        </w:rPr>
        <w:t xml:space="preserve"> illustrates the process. </w:t>
      </w:r>
      <w:proofErr w:type="spellStart"/>
      <w:r w:rsidRPr="005A27B6">
        <w:rPr>
          <w:sz w:val="16"/>
        </w:rPr>
        <w:t>Vendémiaire</w:t>
      </w:r>
      <w:proofErr w:type="spellEnd"/>
      <w:r w:rsidRPr="005A27B6">
        <w:rPr>
          <w:sz w:val="16"/>
        </w:rPr>
        <w:t xml:space="preserve"> takes place in the final days of World War I. The plot is simple: members of a well-to-family from the north of France who cannot fight in the war flee to unoccupied territory in the south to contribute their efforts to the wine harvest. There they meet one of the daughters' husband-to-be and a sinister pair of German prisoners of war who have obtained identity papers by killing two Belgians and try to pass themselves off as Allies until they can get enough money to flee to Spain. The Germans' plan is to steal from the vineyard owners and pin the theft on a </w:t>
      </w:r>
      <w:proofErr w:type="spellStart"/>
      <w:r w:rsidRPr="005A27B6">
        <w:rPr>
          <w:sz w:val="16"/>
        </w:rPr>
        <w:t>gypsie</w:t>
      </w:r>
      <w:proofErr w:type="spellEnd"/>
      <w:r w:rsidRPr="005A27B6">
        <w:rPr>
          <w:sz w:val="16"/>
        </w:rPr>
        <w:t xml:space="preserve"> woman who is also working on the harvest. The plan fails when one of the Germans, about to be found out, jumps into an empty grape storage tank. He is killed by poisonous gases produced by grapes fermenting in the next tank. His corpse is found still clutching the loot, and the </w:t>
      </w:r>
      <w:proofErr w:type="spellStart"/>
      <w:r w:rsidRPr="005A27B6">
        <w:rPr>
          <w:sz w:val="16"/>
        </w:rPr>
        <w:t>gypsie</w:t>
      </w:r>
      <w:proofErr w:type="spellEnd"/>
      <w:r w:rsidRPr="005A27B6">
        <w:rPr>
          <w:sz w:val="16"/>
        </w:rPr>
        <w:t xml:space="preserve"> woman is saved. His lonely comrade later betrays himself by getting drunk and speaking in German. The film is </w:t>
      </w:r>
      <w:proofErr w:type="spellStart"/>
      <w:r w:rsidRPr="005A27B6">
        <w:rPr>
          <w:sz w:val="16"/>
        </w:rPr>
        <w:t>bracketted</w:t>
      </w:r>
      <w:proofErr w:type="spellEnd"/>
      <w:r w:rsidRPr="005A27B6">
        <w:rPr>
          <w:sz w:val="16"/>
        </w:rPr>
        <w:t xml:space="preserve"> by grapes. The grape harvest supplies the initial motivation that sets up the situation of the plot, and the grapes themselves rather than any human hero resolve the dilemma. The film is not only </w:t>
      </w:r>
      <w:proofErr w:type="spellStart"/>
      <w:r w:rsidRPr="005A27B6">
        <w:rPr>
          <w:sz w:val="16"/>
        </w:rPr>
        <w:t>bracketted</w:t>
      </w:r>
      <w:proofErr w:type="spellEnd"/>
      <w:r w:rsidRPr="005A27B6">
        <w:rPr>
          <w:sz w:val="16"/>
        </w:rPr>
        <w:t xml:space="preserve"> by grapes, it swims in wine as its very element. Every crucial moment is expressed in terms of wine: love is expressed by the scintillating image of the faraway wife dancing in the husband's wine cup; the German menace in its highest expression is one of the escapees stomping on the grape vine; heroism is exemplified by an altruistic trooper who braves death to bring wine back to the trenches to give his comrades a taste of the homeland that will revive their will to victory; when victory does come, it is toasted to with wine, and the movie ends with a sentimental tableau of the vines and a final intertitle saying that from these vineyards a new nation will be reborn. "</w:t>
      </w:r>
      <w:r w:rsidRPr="005A27B6">
        <w:rPr>
          <w:u w:val="single"/>
        </w:rPr>
        <w:t>Simulation</w:t>
      </w:r>
      <w:r w:rsidRPr="005A27B6">
        <w:rPr>
          <w:sz w:val="16"/>
        </w:rPr>
        <w:t xml:space="preserve">," </w:t>
      </w:r>
      <w:proofErr w:type="spellStart"/>
      <w:r w:rsidRPr="005A27B6">
        <w:rPr>
          <w:sz w:val="16"/>
        </w:rPr>
        <w:t>Deleuze</w:t>
      </w:r>
      <w:proofErr w:type="spellEnd"/>
      <w:r w:rsidRPr="005A27B6">
        <w:rPr>
          <w:sz w:val="16"/>
        </w:rPr>
        <w:t xml:space="preserve"> and </w:t>
      </w:r>
      <w:proofErr w:type="spellStart"/>
      <w:r w:rsidRPr="005A27B6">
        <w:rPr>
          <w:sz w:val="16"/>
        </w:rPr>
        <w:t>Guattari</w:t>
      </w:r>
      <w:proofErr w:type="spellEnd"/>
      <w:r w:rsidRPr="005A27B6">
        <w:rPr>
          <w:sz w:val="16"/>
        </w:rPr>
        <w:t xml:space="preserve"> write, "does not replace reality . . . but rather it </w:t>
      </w:r>
      <w:r w:rsidRPr="005A27B6">
        <w:rPr>
          <w:u w:val="single"/>
        </w:rPr>
        <w:t xml:space="preserve">appropriates reality in the operation of despotic </w:t>
      </w:r>
      <w:proofErr w:type="spellStart"/>
      <w:r w:rsidRPr="005A27B6">
        <w:rPr>
          <w:u w:val="single"/>
        </w:rPr>
        <w:t>overcoding</w:t>
      </w:r>
      <w:proofErr w:type="spellEnd"/>
      <w:r w:rsidRPr="005A27B6">
        <w:rPr>
          <w:u w:val="single"/>
        </w:rPr>
        <w:t>, it produces reality on the new full body that replaces the earth. It expresses the appropriation and production of the real by a quasi-cause."</w:t>
      </w:r>
      <w:r w:rsidRPr="005A27B6">
        <w:rPr>
          <w:sz w:val="16"/>
        </w:rPr>
        <w:t xml:space="preserve">18 The undivided, abstract flow of wine is the glorified body of the nation. It arrogates to itself the power of love, victory and rebirth. It presents itself as first and final cause. But the war was obviously not won with wine. Its causality is an illusion. But it is an effective illusion because it is reinjected into reality and sets to work: it expresses love, and thereby motivates the man to be a good husband and give sons to the nation rising; it expresses patriotism, and thereby spurs the soldiers to victory. That is why it is called a quasi-cause. </w:t>
      </w:r>
      <w:r w:rsidRPr="005A27B6">
        <w:rPr>
          <w:u w:val="single"/>
        </w:rPr>
        <w:t>It abstracts from bodies and things a transcendental plane of ideal identities</w:t>
      </w:r>
      <w:r w:rsidRPr="005A27B6">
        <w:rPr>
          <w:sz w:val="16"/>
        </w:rPr>
        <w:t xml:space="preserve">: a glorious wife, a glorious family, a glorious nation. ("It carries the real beyond its principle...") </w:t>
      </w:r>
      <w:r w:rsidRPr="005A27B6">
        <w:rPr>
          <w:u w:val="single"/>
        </w:rPr>
        <w:t>Then it folds that ideal dimension back down onto bodies and things in order to force them to conform to the distribution of identities it lays out for them</w:t>
      </w:r>
      <w:r w:rsidRPr="005A27B6">
        <w:rPr>
          <w:sz w:val="16"/>
        </w:rPr>
        <w:t xml:space="preserve">. ("...to the point where it is effectively produced.") </w:t>
      </w:r>
      <w:r w:rsidRPr="005A27B6">
        <w:rPr>
          <w:u w:val="single"/>
        </w:rPr>
        <w:t xml:space="preserve">It creates the entire network of resemblance and representation. Both copy and model are the products of the same </w:t>
      </w:r>
      <w:proofErr w:type="spellStart"/>
      <w:r w:rsidRPr="005A27B6">
        <w:rPr>
          <w:u w:val="single"/>
        </w:rPr>
        <w:t>fabulatory</w:t>
      </w:r>
      <w:proofErr w:type="spellEnd"/>
      <w:r w:rsidRPr="005A27B6">
        <w:rPr>
          <w:u w:val="single"/>
        </w:rPr>
        <w:t xml:space="preserve"> process, the final goal of which is the recreation of the earth, the creation of a new territory</w:t>
      </w:r>
      <w:r w:rsidRPr="005A27B6">
        <w:rPr>
          <w:sz w:val="16"/>
        </w:rPr>
        <w:t>. The power of the quasi-cause is essentially distributive. It separates the good bodies from the bad, in other words the bodies that agree to resemble the glorious illusion it presents them as a model from those that do not; and it polices for renegade copies operating with a different agenda. The quasi-cause enables the French patriots to unmask the conniving Germans</w:t>
      </w:r>
      <w:proofErr w:type="gramStart"/>
      <w:r w:rsidRPr="005A27B6">
        <w:rPr>
          <w:sz w:val="16"/>
        </w:rPr>
        <w:t>,19</w:t>
      </w:r>
      <w:proofErr w:type="gramEnd"/>
      <w:r w:rsidRPr="005A27B6">
        <w:rPr>
          <w:sz w:val="16"/>
        </w:rPr>
        <w:t xml:space="preserve"> and it shows up the </w:t>
      </w:r>
      <w:proofErr w:type="spellStart"/>
      <w:r w:rsidRPr="005A27B6">
        <w:rPr>
          <w:sz w:val="16"/>
        </w:rPr>
        <w:t>gypsie</w:t>
      </w:r>
      <w:proofErr w:type="spellEnd"/>
      <w:r w:rsidRPr="005A27B6">
        <w:rPr>
          <w:sz w:val="16"/>
        </w:rPr>
        <w:t xml:space="preserve"> for the true, hard-working Frenchwoman that she is despite her apparent otherness. </w:t>
      </w:r>
      <w:r w:rsidRPr="005A27B6">
        <w:rPr>
          <w:u w:val="single"/>
        </w:rPr>
        <w:t>This account overcomes the polarity between the model and the copy by treating them both as second-order productions</w:t>
      </w:r>
      <w:r w:rsidRPr="005A27B6">
        <w:rPr>
          <w:sz w:val="16"/>
        </w:rPr>
        <w:t xml:space="preserve">, as </w:t>
      </w:r>
      <w:r w:rsidRPr="005A27B6">
        <w:rPr>
          <w:u w:val="single"/>
        </w:rPr>
        <w:t>working parts in the same machine</w:t>
      </w:r>
      <w:r w:rsidRPr="005A27B6">
        <w:rPr>
          <w:sz w:val="16"/>
        </w:rPr>
        <w:t xml:space="preserve">; but it seems to leave intact the dichotomy between the real and the imaginary--until it is realized that the </w:t>
      </w:r>
      <w:r w:rsidRPr="005A27B6">
        <w:rPr>
          <w:u w:val="single"/>
        </w:rPr>
        <w:t xml:space="preserve">bodies and things that are taken up by this </w:t>
      </w:r>
      <w:proofErr w:type="spellStart"/>
      <w:r w:rsidRPr="005A27B6">
        <w:rPr>
          <w:u w:val="single"/>
        </w:rPr>
        <w:t>fabulatory</w:t>
      </w:r>
      <w:proofErr w:type="spellEnd"/>
      <w:r w:rsidRPr="005A27B6">
        <w:rPr>
          <w:u w:val="single"/>
        </w:rPr>
        <w:t xml:space="preserve"> process are themselves the result of prior simulation-based distributions operating on other levels with different quasi-causes. Simulation upon simulation. Reality is nothing but a well-tempered harmony of simulation. The world is a complex circuit of interconnected simulations</w:t>
      </w:r>
      <w:r w:rsidRPr="005A27B6">
        <w:rPr>
          <w:sz w:val="16"/>
        </w:rPr>
        <w:t xml:space="preserve">, in which </w:t>
      </w:r>
      <w:proofErr w:type="spellStart"/>
      <w:r w:rsidRPr="005A27B6">
        <w:rPr>
          <w:sz w:val="16"/>
        </w:rPr>
        <w:t>Feuillade's</w:t>
      </w:r>
      <w:proofErr w:type="spellEnd"/>
      <w:r w:rsidRPr="005A27B6">
        <w:rPr>
          <w:sz w:val="16"/>
        </w:rPr>
        <w:t xml:space="preserve"> own film takes its place. It was made in 1919, just after the war. Every war, especially one of those dimensions, has a powerful </w:t>
      </w:r>
      <w:proofErr w:type="spellStart"/>
      <w:r w:rsidRPr="005A27B6">
        <w:rPr>
          <w:sz w:val="16"/>
        </w:rPr>
        <w:t>deterritorializing</w:t>
      </w:r>
      <w:proofErr w:type="spellEnd"/>
      <w:r w:rsidRPr="005A27B6">
        <w:rPr>
          <w:sz w:val="16"/>
        </w:rPr>
        <w:t xml:space="preserve"> effect: the mobilization of troops and supplies, refugees from other countries, refugees to other countries, families broken, entire regions levelled... The film itself is a simulation meant to insert </w:t>
      </w:r>
      <w:proofErr w:type="spellStart"/>
      <w:r w:rsidRPr="005A27B6">
        <w:rPr>
          <w:sz w:val="16"/>
        </w:rPr>
        <w:t>itelf</w:t>
      </w:r>
      <w:proofErr w:type="spellEnd"/>
      <w:r w:rsidRPr="005A27B6">
        <w:rPr>
          <w:sz w:val="16"/>
        </w:rPr>
        <w:t xml:space="preserve"> into that disjointed situation to help induce a unifying reterritorialization, to contribute to the rebirth of the nation. </w:t>
      </w:r>
      <w:proofErr w:type="spellStart"/>
      <w:r w:rsidRPr="005A27B6">
        <w:rPr>
          <w:sz w:val="16"/>
        </w:rPr>
        <w:t>Vendémiare</w:t>
      </w:r>
      <w:proofErr w:type="spellEnd"/>
      <w:r w:rsidRPr="005A27B6">
        <w:rPr>
          <w:sz w:val="16"/>
        </w:rPr>
        <w:t xml:space="preserve"> is the first month of the Republican calendar. So what we are left with is a distinction not primarily between the model and the copy, or the real and the imaginary, but between two modes of simulation. One, exemplified in </w:t>
      </w:r>
      <w:proofErr w:type="spellStart"/>
      <w:r w:rsidRPr="005A27B6">
        <w:rPr>
          <w:sz w:val="16"/>
        </w:rPr>
        <w:t>Feuillade's</w:t>
      </w:r>
      <w:proofErr w:type="spellEnd"/>
      <w:r w:rsidRPr="005A27B6">
        <w:rPr>
          <w:sz w:val="16"/>
        </w:rPr>
        <w:t xml:space="preserve"> film, is normative, regularizing, and reproductive. It selects only certain properties of the entities it takes up: hard work, loyalty, good parenting, etc. It creates a network of surface resemblances. They are surface resemblances because at bottom they not resemblances at all but standardized actions: what those entities do when called upon (the </w:t>
      </w:r>
      <w:proofErr w:type="spellStart"/>
      <w:r w:rsidRPr="005A27B6">
        <w:rPr>
          <w:sz w:val="16"/>
        </w:rPr>
        <w:t>gypsie</w:t>
      </w:r>
      <w:proofErr w:type="spellEnd"/>
      <w:r w:rsidRPr="005A27B6">
        <w:rPr>
          <w:sz w:val="16"/>
        </w:rPr>
        <w:t xml:space="preserve"> in this respect is as French as the French). What bodies do depends on where they land in </w:t>
      </w:r>
      <w:proofErr w:type="spellStart"/>
      <w:proofErr w:type="gramStart"/>
      <w:r w:rsidRPr="005A27B6">
        <w:rPr>
          <w:sz w:val="16"/>
        </w:rPr>
        <w:t>a</w:t>
      </w:r>
      <w:proofErr w:type="spellEnd"/>
      <w:proofErr w:type="gramEnd"/>
      <w:r w:rsidRPr="005A27B6">
        <w:rPr>
          <w:sz w:val="16"/>
        </w:rPr>
        <w:t xml:space="preserve"> abstract grid of </w:t>
      </w:r>
      <w:proofErr w:type="spellStart"/>
      <w:r w:rsidRPr="005A27B6">
        <w:rPr>
          <w:sz w:val="16"/>
        </w:rPr>
        <w:t>miraculated</w:t>
      </w:r>
      <w:proofErr w:type="spellEnd"/>
      <w:r w:rsidRPr="005A27B6">
        <w:rPr>
          <w:sz w:val="16"/>
        </w:rPr>
        <w:t xml:space="preserve"> identities that are in practice only a bundle of normalized and basically reproductive functions. It is not a question of Platonic copies, but of human </w:t>
      </w:r>
      <w:proofErr w:type="spellStart"/>
      <w:r w:rsidRPr="005A27B6">
        <w:rPr>
          <w:sz w:val="16"/>
        </w:rPr>
        <w:t>replicants</w:t>
      </w:r>
      <w:proofErr w:type="spellEnd"/>
      <w:r w:rsidRPr="005A27B6">
        <w:rPr>
          <w:sz w:val="16"/>
        </w:rPr>
        <w:t xml:space="preserve">. </w:t>
      </w:r>
      <w:r w:rsidRPr="005A27B6">
        <w:rPr>
          <w:u w:val="single"/>
        </w:rPr>
        <w:t>Every society creates a quasi-causal system of this kind</w:t>
      </w:r>
      <w:r w:rsidRPr="005A27B6">
        <w:rPr>
          <w:sz w:val="16"/>
        </w:rPr>
        <w:t>. In capitalist society the ultimate quasi-cause is capital itself</w:t>
      </w:r>
      <w:proofErr w:type="gramStart"/>
      <w:r w:rsidRPr="005A27B6">
        <w:rPr>
          <w:sz w:val="16"/>
        </w:rPr>
        <w:t>,20</w:t>
      </w:r>
      <w:proofErr w:type="gramEnd"/>
      <w:r w:rsidRPr="005A27B6">
        <w:rPr>
          <w:sz w:val="16"/>
        </w:rPr>
        <w:t xml:space="preserve"> which is described by Marx as a </w:t>
      </w:r>
      <w:proofErr w:type="spellStart"/>
      <w:r w:rsidRPr="005A27B6">
        <w:rPr>
          <w:sz w:val="16"/>
        </w:rPr>
        <w:t>miraculating</w:t>
      </w:r>
      <w:proofErr w:type="spellEnd"/>
      <w:r w:rsidRPr="005A27B6">
        <w:rPr>
          <w:sz w:val="16"/>
        </w:rPr>
        <w:t xml:space="preserve"> substance that arrogates all things to itself and presents itself as first and final cause. </w:t>
      </w:r>
      <w:r w:rsidRPr="005A27B6">
        <w:rPr>
          <w:u w:val="single"/>
        </w:rPr>
        <w:t xml:space="preserve">This mode of simulation goes by the name of "reality." </w:t>
      </w:r>
    </w:p>
    <w:p w:rsidR="00C4331F" w:rsidRPr="005A27B6" w:rsidRDefault="00C4331F" w:rsidP="00254C27">
      <w:pPr>
        <w:rPr>
          <w:u w:val="single"/>
        </w:rPr>
      </w:pPr>
    </w:p>
    <w:p w:rsidR="00807E08" w:rsidRPr="005A27B6" w:rsidRDefault="00807E08" w:rsidP="00807E08">
      <w:pPr>
        <w:pStyle w:val="Heading4"/>
      </w:pPr>
      <w:r w:rsidRPr="005A27B6">
        <w:lastRenderedPageBreak/>
        <w:t>‘Formal mimicry’ is indistinguishable from capitalist production – turns case.</w:t>
      </w:r>
    </w:p>
    <w:p w:rsidR="00807E08" w:rsidRPr="005A27B6" w:rsidRDefault="00807E08" w:rsidP="00807E08">
      <w:proofErr w:type="spellStart"/>
      <w:r w:rsidRPr="005A27B6">
        <w:rPr>
          <w:rStyle w:val="Style13ptBold"/>
        </w:rPr>
        <w:t>Trifonova</w:t>
      </w:r>
      <w:proofErr w:type="spellEnd"/>
      <w:r w:rsidRPr="005A27B6">
        <w:rPr>
          <w:rStyle w:val="Style13ptBold"/>
        </w:rPr>
        <w:t xml:space="preserve"> 3</w:t>
      </w:r>
      <w:r w:rsidRPr="005A27B6">
        <w:t xml:space="preserve"> (</w:t>
      </w:r>
      <w:proofErr w:type="spellStart"/>
      <w:r w:rsidRPr="005A27B6">
        <w:t>Temenuga</w:t>
      </w:r>
      <w:proofErr w:type="spellEnd"/>
      <w:r w:rsidRPr="005A27B6">
        <w:t xml:space="preserve">, Associate Professor of Cinema and Media Studies at York University in Toronto. She is the author of several books and numerous scholarly articles, and her first feature film Man of Glass won the Cinematic Vision Award at the 2013 Amsterdam Film Festival. | “Is There a Subject in </w:t>
      </w:r>
      <w:proofErr w:type="spellStart"/>
      <w:r w:rsidRPr="005A27B6">
        <w:t>Hyperreality</w:t>
      </w:r>
      <w:proofErr w:type="spellEnd"/>
      <w:r w:rsidRPr="005A27B6">
        <w:t xml:space="preserve">?” in </w:t>
      </w:r>
      <w:r w:rsidRPr="005A27B6">
        <w:rPr>
          <w:i/>
        </w:rPr>
        <w:t>Postmodern Culture</w:t>
      </w:r>
      <w:r w:rsidRPr="005A27B6">
        <w:t xml:space="preserve">, 2003. </w:t>
      </w:r>
      <w:hyperlink r:id="rId7" w:history="1">
        <w:r w:rsidRPr="005A27B6">
          <w:rPr>
            <w:rStyle w:val="Hyperlink"/>
          </w:rPr>
          <w:t>http://pmc.iath.virginia.edu/issue.503/13.3trifonova.html</w:t>
        </w:r>
      </w:hyperlink>
      <w:r w:rsidRPr="005A27B6">
        <w:t xml:space="preserve"> )//</w:t>
      </w:r>
      <w:proofErr w:type="spellStart"/>
      <w:r w:rsidRPr="005A27B6">
        <w:t>tbrooks</w:t>
      </w:r>
      <w:proofErr w:type="spellEnd"/>
    </w:p>
    <w:p w:rsidR="00C4331F" w:rsidRPr="005A27B6" w:rsidRDefault="00C4331F" w:rsidP="00C4331F">
      <w:pPr>
        <w:rPr>
          <w:u w:val="single"/>
        </w:rPr>
      </w:pPr>
      <w:r w:rsidRPr="005A27B6">
        <w:rPr>
          <w:u w:val="single"/>
        </w:rPr>
        <w:t xml:space="preserve">What makes </w:t>
      </w:r>
      <w:proofErr w:type="spellStart"/>
      <w:r w:rsidRPr="005A27B6">
        <w:rPr>
          <w:u w:val="single"/>
        </w:rPr>
        <w:t>Baudrillard's</w:t>
      </w:r>
      <w:proofErr w:type="spellEnd"/>
      <w:r w:rsidRPr="005A27B6">
        <w:rPr>
          <w:u w:val="single"/>
        </w:rPr>
        <w:t xml:space="preserve"> theory of the hyperreal problematic is the possibility for confusing the hyperreal with the pure or the impersonal</w:t>
      </w:r>
      <w:r w:rsidRPr="005A27B6">
        <w:rPr>
          <w:sz w:val="16"/>
        </w:rPr>
        <w:t xml:space="preserve"> (the fatal) </w:t>
      </w:r>
      <w:r w:rsidRPr="005A27B6">
        <w:rPr>
          <w:u w:val="single"/>
        </w:rPr>
        <w:t>since both are defined as the collapse of the subject/object distinction</w:t>
      </w:r>
      <w:r w:rsidRPr="005A27B6">
        <w:rPr>
          <w:sz w:val="16"/>
        </w:rPr>
        <w:t xml:space="preserve">. On one hand, the pure or </w:t>
      </w:r>
      <w:r w:rsidRPr="005A27B6">
        <w:rPr>
          <w:u w:val="single"/>
        </w:rPr>
        <w:t>the impersonal is the elimination of human perception as an external</w:t>
      </w:r>
      <w:r w:rsidRPr="005A27B6">
        <w:rPr>
          <w:sz w:val="16"/>
        </w:rPr>
        <w:t xml:space="preserve">, privileged </w:t>
      </w:r>
      <w:r w:rsidRPr="005A27B6">
        <w:rPr>
          <w:u w:val="single"/>
        </w:rPr>
        <w:t>point of view. However, the hyperreal is also defined as the elimination of the subjective</w:t>
      </w:r>
      <w:r w:rsidRPr="005A27B6">
        <w:rPr>
          <w:sz w:val="16"/>
        </w:rPr>
        <w:t xml:space="preserve"> point of view, the suppression of the look, the fact that the object of perception is always already there, already seen, thus preventing the act of seeing. </w:t>
      </w:r>
      <w:r w:rsidRPr="005A27B6">
        <w:rPr>
          <w:u w:val="single"/>
        </w:rPr>
        <w:t>Obscenity then has two</w:t>
      </w:r>
      <w:r w:rsidRPr="005A27B6">
        <w:rPr>
          <w:sz w:val="16"/>
        </w:rPr>
        <w:t xml:space="preserve"> possible and </w:t>
      </w:r>
      <w:r w:rsidRPr="005A27B6">
        <w:rPr>
          <w:u w:val="single"/>
        </w:rPr>
        <w:t>mutually exclusive meanings: it signifies either the absolute triumph of subjectivity (the world has been preempted by consciousness</w:t>
      </w:r>
      <w:r w:rsidRPr="005A27B6">
        <w:rPr>
          <w:sz w:val="16"/>
        </w:rPr>
        <w:t xml:space="preserve">, objects are merely extensions or reflections of the subject) </w:t>
      </w:r>
      <w:r w:rsidRPr="005A27B6">
        <w:rPr>
          <w:u w:val="single"/>
        </w:rPr>
        <w:t xml:space="preserve">or the complete </w:t>
      </w:r>
      <w:proofErr w:type="spellStart"/>
      <w:r w:rsidRPr="005A27B6">
        <w:rPr>
          <w:u w:val="single"/>
        </w:rPr>
        <w:t>objectivization</w:t>
      </w:r>
      <w:proofErr w:type="spellEnd"/>
      <w:r w:rsidRPr="005A27B6">
        <w:rPr>
          <w:u w:val="single"/>
        </w:rPr>
        <w:t xml:space="preserve"> of the world (everything becomes objective because what is already seen is</w:t>
      </w:r>
      <w:r w:rsidRPr="005A27B6">
        <w:rPr>
          <w:sz w:val="16"/>
        </w:rPr>
        <w:t xml:space="preserve">, for that very reason, </w:t>
      </w:r>
      <w:r w:rsidRPr="005A27B6">
        <w:rPr>
          <w:u w:val="single"/>
        </w:rPr>
        <w:t>no longer accessible</w:t>
      </w:r>
      <w:r w:rsidRPr="005A27B6">
        <w:rPr>
          <w:sz w:val="16"/>
        </w:rPr>
        <w:t>; it cannot be manipulated or relativized by the subject but exists independently).</w:t>
      </w:r>
      <w:r w:rsidR="00807E08" w:rsidRPr="005A27B6">
        <w:rPr>
          <w:sz w:val="16"/>
        </w:rPr>
        <w:t xml:space="preserve"> </w:t>
      </w:r>
      <w:r w:rsidRPr="005A27B6">
        <w:rPr>
          <w:u w:val="single"/>
        </w:rPr>
        <w:t>The difficulty in distinguishing between the Absolute and the hyperreal</w:t>
      </w:r>
      <w:r w:rsidRPr="005A27B6">
        <w:rPr>
          <w:sz w:val="16"/>
        </w:rPr>
        <w:t xml:space="preserve">, between real immediacy and manufactured immediacy, </w:t>
      </w:r>
      <w:r w:rsidRPr="005A27B6">
        <w:rPr>
          <w:u w:val="single"/>
        </w:rPr>
        <w:t xml:space="preserve">is also evidenced by </w:t>
      </w:r>
      <w:proofErr w:type="spellStart"/>
      <w:r w:rsidRPr="005A27B6">
        <w:rPr>
          <w:u w:val="single"/>
        </w:rPr>
        <w:t>Baudrillard's</w:t>
      </w:r>
      <w:proofErr w:type="spellEnd"/>
      <w:r w:rsidRPr="005A27B6">
        <w:rPr>
          <w:u w:val="single"/>
        </w:rPr>
        <w:t xml:space="preserve"> slippery distinction between "seduction" and "production." "Seduction" designates</w:t>
      </w:r>
      <w:r w:rsidRPr="005A27B6">
        <w:rPr>
          <w:sz w:val="16"/>
        </w:rPr>
        <w:t xml:space="preserve"> difference or </w:t>
      </w:r>
      <w:r w:rsidRPr="005A27B6">
        <w:rPr>
          <w:u w:val="single"/>
        </w:rPr>
        <w:t>otherness</w:t>
      </w:r>
      <w:r w:rsidRPr="005A27B6">
        <w:rPr>
          <w:sz w:val="16"/>
        </w:rPr>
        <w:t xml:space="preserve">; thus, </w:t>
      </w:r>
      <w:r w:rsidRPr="005A27B6">
        <w:rPr>
          <w:u w:val="single"/>
        </w:rPr>
        <w:t>a sign that "fall[s] from seduction into interpretation</w:t>
      </w:r>
      <w:r w:rsidRPr="005A27B6">
        <w:rPr>
          <w:sz w:val="16"/>
        </w:rPr>
        <w:t>" (Ecstasy</w:t>
      </w:r>
      <w:r w:rsidR="00807E08" w:rsidRPr="005A27B6">
        <w:rPr>
          <w:sz w:val="16"/>
        </w:rPr>
        <w:t xml:space="preserve"> </w:t>
      </w:r>
      <w:r w:rsidRPr="005A27B6">
        <w:rPr>
          <w:sz w:val="16"/>
        </w:rPr>
        <w:t xml:space="preserve">61) </w:t>
      </w:r>
      <w:r w:rsidRPr="005A27B6">
        <w:rPr>
          <w:u w:val="single"/>
        </w:rPr>
        <w:t>loses its otherness</w:t>
      </w:r>
      <w:r w:rsidRPr="005A27B6">
        <w:rPr>
          <w:sz w:val="16"/>
        </w:rPr>
        <w:t xml:space="preserve">, its secret, is completely exposed and, once exposed, can be produced over and over again. </w:t>
      </w:r>
      <w:r w:rsidRPr="005A27B6">
        <w:rPr>
          <w:u w:val="single"/>
        </w:rPr>
        <w:t>The distinction between seduction and production</w:t>
      </w:r>
      <w:r w:rsidRPr="005A27B6">
        <w:rPr>
          <w:sz w:val="16"/>
        </w:rPr>
        <w:t xml:space="preserve"> (obscenity) </w:t>
      </w:r>
      <w:r w:rsidRPr="005A27B6">
        <w:rPr>
          <w:u w:val="single"/>
        </w:rPr>
        <w:t>is far from clear since both are a form of immediacy, the only difference between them being that the sign that seduces is</w:t>
      </w:r>
      <w:r w:rsidR="00807E08" w:rsidRPr="005A27B6">
        <w:rPr>
          <w:u w:val="single"/>
        </w:rPr>
        <w:t xml:space="preserve"> </w:t>
      </w:r>
      <w:r w:rsidRPr="005A27B6">
        <w:rPr>
          <w:u w:val="single"/>
        </w:rPr>
        <w:t>immediately undecipherable, whereas the sign that has lost its seductive power is</w:t>
      </w:r>
      <w:r w:rsidR="00807E08" w:rsidRPr="005A27B6">
        <w:rPr>
          <w:u w:val="single"/>
        </w:rPr>
        <w:t xml:space="preserve"> </w:t>
      </w:r>
      <w:r w:rsidRPr="005A27B6">
        <w:rPr>
          <w:u w:val="single"/>
        </w:rPr>
        <w:t>immediately</w:t>
      </w:r>
      <w:r w:rsidRPr="005A27B6">
        <w:rPr>
          <w:sz w:val="16"/>
        </w:rPr>
        <w:t>--always already--</w:t>
      </w:r>
      <w:r w:rsidRPr="005A27B6">
        <w:rPr>
          <w:u w:val="single"/>
        </w:rPr>
        <w:t>deciphered</w:t>
      </w:r>
      <w:r w:rsidRPr="005A27B6">
        <w:rPr>
          <w:sz w:val="16"/>
        </w:rPr>
        <w:t>.</w:t>
      </w:r>
      <w:r w:rsidR="00807E08" w:rsidRPr="005A27B6">
        <w:rPr>
          <w:sz w:val="16"/>
        </w:rPr>
        <w:t xml:space="preserve"> </w:t>
      </w:r>
      <w:r w:rsidRPr="005A27B6">
        <w:rPr>
          <w:sz w:val="16"/>
        </w:rPr>
        <w:t xml:space="preserve">The confusion stems from the fact that </w:t>
      </w:r>
      <w:r w:rsidRPr="005A27B6">
        <w:rPr>
          <w:u w:val="single"/>
        </w:rPr>
        <w:t>both the immediately undecipherable and the immediately pre-deciphered resist us to an equal degree: both appear "unknown</w:t>
      </w:r>
      <w:r w:rsidRPr="005A27B6">
        <w:rPr>
          <w:sz w:val="16"/>
        </w:rPr>
        <w:t xml:space="preserve">" and inaccessible to us. </w:t>
      </w:r>
      <w:r w:rsidRPr="005A27B6">
        <w:rPr>
          <w:u w:val="single"/>
        </w:rPr>
        <w:t xml:space="preserve">This point is usually missed, since we assume that </w:t>
      </w:r>
      <w:proofErr w:type="spellStart"/>
      <w:r w:rsidRPr="005A27B6">
        <w:rPr>
          <w:u w:val="single"/>
        </w:rPr>
        <w:t>overinterpretation</w:t>
      </w:r>
      <w:proofErr w:type="spellEnd"/>
      <w:r w:rsidRPr="005A27B6">
        <w:rPr>
          <w:u w:val="single"/>
        </w:rPr>
        <w:t xml:space="preserve"> and reflexivity are always connected to subjectivity, which has produced them and is now in control of them. The truth is that the products of such self-referential acts eventually separate themselves from the subject, assuming an independent existence.</w:t>
      </w:r>
      <w:r w:rsidRPr="005A27B6">
        <w:rPr>
          <w:sz w:val="16"/>
        </w:rPr>
        <w:t xml:space="preserve"> In fact, </w:t>
      </w:r>
      <w:r w:rsidRPr="005A27B6">
        <w:rPr>
          <w:u w:val="single"/>
        </w:rPr>
        <w:t>whatever the subject produces in its least self-reflective states remains bound to subjectivity, while the more self-reflexive production becomes, the greater its independence from subjectivity.</w:t>
      </w:r>
    </w:p>
    <w:p w:rsidR="002B2240" w:rsidRPr="005A27B6" w:rsidRDefault="002B2240" w:rsidP="00D54221"/>
    <w:p w:rsidR="00E33931" w:rsidRPr="005A27B6" w:rsidRDefault="00E33931" w:rsidP="00E33931">
      <w:pPr>
        <w:pStyle w:val="Heading4"/>
      </w:pPr>
      <w:proofErr w:type="spellStart"/>
      <w:r w:rsidRPr="005A27B6">
        <w:t>Baudrillard’s</w:t>
      </w:r>
      <w:proofErr w:type="spellEnd"/>
      <w:r w:rsidRPr="005A27B6">
        <w:t xml:space="preserve"> understanding of the event is devoid of any radical political potential – literally inconsequential. We must rather theorize </w:t>
      </w:r>
      <w:r w:rsidR="002F53C0" w:rsidRPr="005A27B6">
        <w:t>simulation</w:t>
      </w:r>
      <w:r w:rsidRPr="005A27B6">
        <w:t xml:space="preserve"> as a schizo</w:t>
      </w:r>
      <w:r w:rsidR="00D156CC" w:rsidRPr="005A27B6">
        <w:t>phrenic</w:t>
      </w:r>
      <w:r w:rsidRPr="005A27B6">
        <w:t xml:space="preserve"> disintegration of the subject and the symbolic.</w:t>
      </w:r>
    </w:p>
    <w:p w:rsidR="002B2240" w:rsidRPr="005A27B6" w:rsidRDefault="002B2240" w:rsidP="00C4331F">
      <w:proofErr w:type="spellStart"/>
      <w:r w:rsidRPr="005A27B6">
        <w:rPr>
          <w:rStyle w:val="Style13ptBold"/>
        </w:rPr>
        <w:t>Trifonova</w:t>
      </w:r>
      <w:proofErr w:type="spellEnd"/>
      <w:r w:rsidRPr="005A27B6">
        <w:rPr>
          <w:rStyle w:val="Style13ptBold"/>
        </w:rPr>
        <w:t xml:space="preserve"> 3</w:t>
      </w:r>
      <w:r w:rsidRPr="005A27B6">
        <w:t xml:space="preserve"> (</w:t>
      </w:r>
      <w:proofErr w:type="spellStart"/>
      <w:r w:rsidRPr="005A27B6">
        <w:t>Temenuga</w:t>
      </w:r>
      <w:proofErr w:type="spellEnd"/>
      <w:r w:rsidRPr="005A27B6">
        <w:t xml:space="preserve">, Associate Professor of Cinema and Media Studies at York University in Toronto. She is the author of several books and numerous scholarly articles, and her first feature film Man of Glass won the Cinematic Vision Award at the 2013 Amsterdam Film Festival. | “Is There a Subject in </w:t>
      </w:r>
      <w:proofErr w:type="spellStart"/>
      <w:r w:rsidRPr="005A27B6">
        <w:t>Hyperreality</w:t>
      </w:r>
      <w:proofErr w:type="spellEnd"/>
      <w:r w:rsidRPr="005A27B6">
        <w:t xml:space="preserve">?” in </w:t>
      </w:r>
      <w:r w:rsidRPr="005A27B6">
        <w:rPr>
          <w:i/>
        </w:rPr>
        <w:t>Postmodern Culture</w:t>
      </w:r>
      <w:r w:rsidRPr="005A27B6">
        <w:t xml:space="preserve">, 2003. </w:t>
      </w:r>
      <w:hyperlink r:id="rId8" w:history="1">
        <w:r w:rsidRPr="005A27B6">
          <w:rPr>
            <w:rStyle w:val="Hyperlink"/>
          </w:rPr>
          <w:t>http://pmc.iath.virginia.edu/issue.503/13.3trifonova.html</w:t>
        </w:r>
      </w:hyperlink>
      <w:r w:rsidRPr="005A27B6">
        <w:t xml:space="preserve"> )//</w:t>
      </w:r>
      <w:proofErr w:type="spellStart"/>
      <w:r w:rsidRPr="005A27B6">
        <w:t>tbrooks</w:t>
      </w:r>
      <w:proofErr w:type="spellEnd"/>
    </w:p>
    <w:p w:rsidR="002B2240" w:rsidRPr="005A27B6" w:rsidRDefault="002B2240" w:rsidP="002B2240">
      <w:pPr>
        <w:rPr>
          <w:u w:val="single"/>
        </w:rPr>
      </w:pPr>
      <w:proofErr w:type="spellStart"/>
      <w:r w:rsidRPr="005A27B6">
        <w:rPr>
          <w:u w:val="single"/>
        </w:rPr>
        <w:t>Baudrillard</w:t>
      </w:r>
      <w:proofErr w:type="spellEnd"/>
      <w:r w:rsidRPr="005A27B6">
        <w:rPr>
          <w:u w:val="single"/>
        </w:rPr>
        <w:t xml:space="preserve"> cannot decide whether the event is on the "good" side of illusion or on the "bad" side of </w:t>
      </w:r>
      <w:proofErr w:type="spellStart"/>
      <w:r w:rsidRPr="005A27B6">
        <w:rPr>
          <w:u w:val="single"/>
        </w:rPr>
        <w:t>hyperreality</w:t>
      </w:r>
      <w:proofErr w:type="spellEnd"/>
      <w:r w:rsidRPr="005A27B6">
        <w:rPr>
          <w:sz w:val="16"/>
        </w:rPr>
        <w:t xml:space="preserve">. First, </w:t>
      </w:r>
      <w:r w:rsidRPr="005A27B6">
        <w:rPr>
          <w:u w:val="single"/>
        </w:rPr>
        <w:t>insofar as it collapses time and space, the event belongs to the hyperreal</w:t>
      </w:r>
      <w:r w:rsidRPr="005A27B6">
        <w:rPr>
          <w:sz w:val="16"/>
        </w:rPr>
        <w:t xml:space="preserve"> or the virtual: in the event, </w:t>
      </w:r>
      <w:r w:rsidRPr="005A27B6">
        <w:rPr>
          <w:u w:val="single"/>
        </w:rPr>
        <w:t>there is no delay, no distance, and both delay and distance are essential to thought.</w:t>
      </w:r>
      <w:r w:rsidRPr="005A27B6">
        <w:rPr>
          <w:sz w:val="16"/>
        </w:rPr>
        <w:t xml:space="preserve"> The event illustrates best the obscenity of the immediate and the contemporaneous. The event cannot be integrated in our mental life, because it has no beginning and end. And </w:t>
      </w:r>
      <w:r w:rsidRPr="005A27B6">
        <w:rPr>
          <w:u w:val="single"/>
        </w:rPr>
        <w:t>since it cannot appear and disappear</w:t>
      </w:r>
      <w:r w:rsidRPr="005A27B6">
        <w:rPr>
          <w:sz w:val="16"/>
        </w:rPr>
        <w:t xml:space="preserve">--precisely </w:t>
      </w:r>
      <w:r w:rsidRPr="005A27B6">
        <w:rPr>
          <w:u w:val="single"/>
        </w:rPr>
        <w:t>because it has no beginning or end--it is also the end of illusion. However</w:t>
      </w:r>
      <w:r w:rsidRPr="005A27B6">
        <w:rPr>
          <w:sz w:val="16"/>
        </w:rPr>
        <w:t xml:space="preserve">, occasionally </w:t>
      </w:r>
      <w:proofErr w:type="spellStart"/>
      <w:r w:rsidRPr="005A27B6">
        <w:rPr>
          <w:u w:val="single"/>
        </w:rPr>
        <w:t>Baudrillard</w:t>
      </w:r>
      <w:proofErr w:type="spellEnd"/>
      <w:r w:rsidRPr="005A27B6">
        <w:rPr>
          <w:u w:val="single"/>
        </w:rPr>
        <w:t xml:space="preserve"> uses the term "event" to designate the material illusion of the world. The world is illusion only to the extent that it is an</w:t>
      </w:r>
      <w:r w:rsidR="00D3351E" w:rsidRPr="005A27B6">
        <w:rPr>
          <w:u w:val="single"/>
        </w:rPr>
        <w:t xml:space="preserve"> </w:t>
      </w:r>
      <w:r w:rsidRPr="005A27B6">
        <w:rPr>
          <w:u w:val="single"/>
        </w:rPr>
        <w:t>event</w:t>
      </w:r>
      <w:r w:rsidRPr="005A27B6">
        <w:rPr>
          <w:sz w:val="16"/>
        </w:rPr>
        <w:t>, a creation</w:t>
      </w:r>
      <w:r w:rsidR="00D3351E" w:rsidRPr="005A27B6">
        <w:rPr>
          <w:sz w:val="16"/>
        </w:rPr>
        <w:t xml:space="preserve"> </w:t>
      </w:r>
      <w:r w:rsidRPr="005A27B6">
        <w:rPr>
          <w:sz w:val="16"/>
        </w:rPr>
        <w:t xml:space="preserve">ex nihilo, </w:t>
      </w:r>
      <w:r w:rsidRPr="005A27B6">
        <w:rPr>
          <w:u w:val="single"/>
        </w:rPr>
        <w:t>which is</w:t>
      </w:r>
      <w:r w:rsidRPr="005A27B6">
        <w:rPr>
          <w:sz w:val="16"/>
        </w:rPr>
        <w:t xml:space="preserve"> also to say to the extent it is</w:t>
      </w:r>
      <w:r w:rsidR="00D3351E" w:rsidRPr="005A27B6">
        <w:rPr>
          <w:sz w:val="16"/>
        </w:rPr>
        <w:t xml:space="preserve"> </w:t>
      </w:r>
      <w:r w:rsidRPr="005A27B6">
        <w:rPr>
          <w:u w:val="single"/>
        </w:rPr>
        <w:t>unintelligible</w:t>
      </w:r>
      <w:r w:rsidR="00D3351E" w:rsidRPr="005A27B6">
        <w:rPr>
          <w:sz w:val="16"/>
        </w:rPr>
        <w:t xml:space="preserve"> </w:t>
      </w:r>
      <w:r w:rsidRPr="005A27B6">
        <w:rPr>
          <w:sz w:val="16"/>
        </w:rPr>
        <w:t xml:space="preserve">(the assumption being that only that which can be inscribed in a cause-and-effect sequence--that is, that which has a history, is intelligible). </w:t>
      </w:r>
      <w:r w:rsidRPr="005A27B6">
        <w:rPr>
          <w:u w:val="single"/>
        </w:rPr>
        <w:t>The unintelligible cannot be annihilated because it can never be realized</w:t>
      </w:r>
      <w:r w:rsidRPr="005A27B6">
        <w:rPr>
          <w:sz w:val="16"/>
        </w:rPr>
        <w:t xml:space="preserve">, never fulfilled. </w:t>
      </w:r>
      <w:r w:rsidRPr="005A27B6">
        <w:rPr>
          <w:u w:val="single"/>
        </w:rPr>
        <w:t xml:space="preserve">Things are </w:t>
      </w:r>
      <w:r w:rsidRPr="005A27B6">
        <w:rPr>
          <w:u w:val="single"/>
        </w:rPr>
        <w:lastRenderedPageBreak/>
        <w:t>illusory to the extent that they appear suddenly and without cause. The value of the event lies precisely in this absence of reason</w:t>
      </w:r>
      <w:r w:rsidRPr="005A27B6">
        <w:rPr>
          <w:sz w:val="16"/>
        </w:rPr>
        <w:t>, in its absurdity:</w:t>
      </w:r>
      <w:r w:rsidR="00D3351E" w:rsidRPr="005A27B6">
        <w:rPr>
          <w:sz w:val="16"/>
        </w:rPr>
        <w:t xml:space="preserve"> </w:t>
      </w:r>
      <w:r w:rsidRPr="005A27B6">
        <w:rPr>
          <w:sz w:val="16"/>
        </w:rPr>
        <w:t xml:space="preserve">This suddenness, this emergence from the void, this non-interiority of things to themselves, continues to affect the event of the world at the very heart of its historical unfolding....Nothing gives us greater pleasure than what emerges or disappears at a stroke, than emptiness succeeding plenitude. Illusion is made up of this magic portion, this accursed share which creates a kind of absolute surplus-value by </w:t>
      </w:r>
      <w:proofErr w:type="spellStart"/>
      <w:r w:rsidRPr="005A27B6">
        <w:rPr>
          <w:sz w:val="16"/>
        </w:rPr>
        <w:t>substraction</w:t>
      </w:r>
      <w:proofErr w:type="spellEnd"/>
      <w:r w:rsidRPr="005A27B6">
        <w:rPr>
          <w:sz w:val="16"/>
        </w:rPr>
        <w:t xml:space="preserve"> of causes or by distortion of effects and causes. (Perfect</w:t>
      </w:r>
      <w:r w:rsidR="00D3351E" w:rsidRPr="005A27B6">
        <w:rPr>
          <w:sz w:val="16"/>
        </w:rPr>
        <w:t xml:space="preserve"> </w:t>
      </w:r>
      <w:r w:rsidRPr="005A27B6">
        <w:rPr>
          <w:sz w:val="16"/>
        </w:rPr>
        <w:t>58)</w:t>
      </w:r>
      <w:r w:rsidR="00D3351E" w:rsidRPr="005A27B6">
        <w:rPr>
          <w:sz w:val="16"/>
        </w:rPr>
        <w:t xml:space="preserve"> </w:t>
      </w:r>
      <w:r w:rsidRPr="005A27B6">
        <w:rPr>
          <w:sz w:val="16"/>
        </w:rPr>
        <w:t xml:space="preserve">Yet, </w:t>
      </w:r>
      <w:r w:rsidRPr="005A27B6">
        <w:rPr>
          <w:u w:val="single"/>
        </w:rPr>
        <w:t xml:space="preserve">how are we to reconcile this glorification of the event as a surplus-value with </w:t>
      </w:r>
      <w:proofErr w:type="spellStart"/>
      <w:r w:rsidRPr="005A27B6">
        <w:rPr>
          <w:u w:val="single"/>
        </w:rPr>
        <w:t>Baudrillard's</w:t>
      </w:r>
      <w:proofErr w:type="spellEnd"/>
      <w:r w:rsidRPr="005A27B6">
        <w:rPr>
          <w:u w:val="single"/>
        </w:rPr>
        <w:t xml:space="preserve"> critique of the drive to exhaust all possibilities, a drive that is responsible for the annihilation of all "reserves of uselessness?"</w:t>
      </w:r>
      <w:r w:rsidRPr="005A27B6">
        <w:rPr>
          <w:sz w:val="16"/>
        </w:rPr>
        <w:t xml:space="preserve"> "These," </w:t>
      </w:r>
      <w:proofErr w:type="spellStart"/>
      <w:r w:rsidRPr="005A27B6">
        <w:rPr>
          <w:sz w:val="16"/>
        </w:rPr>
        <w:t>Baudrillard</w:t>
      </w:r>
      <w:proofErr w:type="spellEnd"/>
      <w:r w:rsidRPr="005A27B6">
        <w:rPr>
          <w:sz w:val="16"/>
        </w:rPr>
        <w:t xml:space="preserve"> continues, "are threatened with intensive exploitation. Insignificance is under threat from an excess of meaning. Banality is threatened with its hour of glory. The supply of floating signifiers has fallen to dangerous levels" (49). </w:t>
      </w:r>
      <w:r w:rsidRPr="005A27B6">
        <w:rPr>
          <w:u w:val="single"/>
        </w:rPr>
        <w:t>Supposedly, the event's significance derives from its</w:t>
      </w:r>
      <w:r w:rsidRPr="005A27B6">
        <w:rPr>
          <w:sz w:val="16"/>
        </w:rPr>
        <w:t xml:space="preserve"> poverty, and its effect of suddenness from its </w:t>
      </w:r>
      <w:r w:rsidRPr="005A27B6">
        <w:rPr>
          <w:u w:val="single"/>
        </w:rPr>
        <w:t>non-anteriority</w:t>
      </w:r>
      <w:r w:rsidRPr="005A27B6">
        <w:rPr>
          <w:sz w:val="16"/>
        </w:rPr>
        <w:t>, from a simple</w:t>
      </w:r>
      <w:r w:rsidR="00D3351E" w:rsidRPr="005A27B6">
        <w:rPr>
          <w:sz w:val="16"/>
        </w:rPr>
        <w:t xml:space="preserve"> </w:t>
      </w:r>
      <w:r w:rsidRPr="005A27B6">
        <w:rPr>
          <w:sz w:val="16"/>
        </w:rPr>
        <w:t>that.</w:t>
      </w:r>
      <w:r w:rsidR="00D3351E" w:rsidRPr="005A27B6">
        <w:rPr>
          <w:sz w:val="16"/>
        </w:rPr>
        <w:t xml:space="preserve"> </w:t>
      </w:r>
      <w:r w:rsidRPr="005A27B6">
        <w:rPr>
          <w:u w:val="single"/>
        </w:rPr>
        <w:t>But is there anything more banal than the fact that something exists?</w:t>
      </w:r>
      <w:r w:rsidRPr="005A27B6">
        <w:rPr>
          <w:sz w:val="16"/>
        </w:rPr>
        <w:t xml:space="preserve"> Isn't the banality of the</w:t>
      </w:r>
      <w:r w:rsidR="00D3351E" w:rsidRPr="005A27B6">
        <w:rPr>
          <w:sz w:val="16"/>
        </w:rPr>
        <w:t xml:space="preserve"> </w:t>
      </w:r>
      <w:r w:rsidRPr="005A27B6">
        <w:rPr>
          <w:sz w:val="16"/>
        </w:rPr>
        <w:t>quod</w:t>
      </w:r>
      <w:r w:rsidR="00D3351E" w:rsidRPr="005A27B6">
        <w:rPr>
          <w:sz w:val="16"/>
        </w:rPr>
        <w:t xml:space="preserve"> </w:t>
      </w:r>
      <w:r w:rsidRPr="005A27B6">
        <w:rPr>
          <w:sz w:val="16"/>
        </w:rPr>
        <w:t xml:space="preserve">now threatened "with its hour of glory"? </w:t>
      </w:r>
      <w:r w:rsidRPr="005A27B6">
        <w:rPr>
          <w:u w:val="single"/>
        </w:rPr>
        <w:t xml:space="preserve">Is not the event part of the dangerous drive to "greater visibility, transparency and </w:t>
      </w:r>
      <w:proofErr w:type="spellStart"/>
      <w:r w:rsidRPr="005A27B6">
        <w:rPr>
          <w:u w:val="single"/>
        </w:rPr>
        <w:t>hypercoincidence</w:t>
      </w:r>
      <w:proofErr w:type="spellEnd"/>
      <w:r w:rsidRPr="005A27B6">
        <w:rPr>
          <w:u w:val="single"/>
        </w:rPr>
        <w:t>"</w:t>
      </w:r>
      <w:r w:rsidRPr="005A27B6">
        <w:rPr>
          <w:sz w:val="16"/>
        </w:rPr>
        <w:t xml:space="preserve"> (62)</w:t>
      </w:r>
      <w:r w:rsidRPr="005A27B6">
        <w:rPr>
          <w:u w:val="single"/>
        </w:rPr>
        <w:t>? Does not the event announce the end of surpassing insofar as the event declares itself to be a transcendence but a transcendence that is immanent to things</w:t>
      </w:r>
      <w:r w:rsidRPr="005A27B6">
        <w:rPr>
          <w:sz w:val="16"/>
        </w:rPr>
        <w:t xml:space="preserve"> or works of art, </w:t>
      </w:r>
      <w:r w:rsidRPr="005A27B6">
        <w:rPr>
          <w:u w:val="single"/>
        </w:rPr>
        <w:t xml:space="preserve">their very existence or facticity having become a transcendence? Is transcendence in immanence still a transcendence or is it rather an artificial transcendence similar to that achieved by Andy Warhol's images, which </w:t>
      </w:r>
      <w:proofErr w:type="spellStart"/>
      <w:r w:rsidRPr="005A27B6">
        <w:rPr>
          <w:u w:val="single"/>
        </w:rPr>
        <w:t>Baudrillard</w:t>
      </w:r>
      <w:proofErr w:type="spellEnd"/>
      <w:r w:rsidRPr="005A27B6">
        <w:rPr>
          <w:u w:val="single"/>
        </w:rPr>
        <w:t xml:space="preserve"> gives as an example of "the elevation of the image to pure figuration, without the least transfiguration"</w:t>
      </w:r>
      <w:r w:rsidRPr="005A27B6">
        <w:rPr>
          <w:sz w:val="16"/>
        </w:rPr>
        <w:t xml:space="preserve"> (76)? If the event as a sublime experience attains the absolute, the distinction between real and ideal, between facticity and transcendence disappears, making negation impossible. From </w:t>
      </w:r>
      <w:proofErr w:type="spellStart"/>
      <w:r w:rsidRPr="005A27B6">
        <w:rPr>
          <w:sz w:val="16"/>
        </w:rPr>
        <w:t>Baudrillard's</w:t>
      </w:r>
      <w:proofErr w:type="spellEnd"/>
      <w:r w:rsidRPr="005A27B6">
        <w:rPr>
          <w:sz w:val="16"/>
        </w:rPr>
        <w:t xml:space="preserve"> point of view the postmodern sublime experience is an excess of being as it partakes of the obsession with immediacy he condemns. </w:t>
      </w:r>
      <w:r w:rsidRPr="005A27B6">
        <w:rPr>
          <w:u w:val="single"/>
        </w:rPr>
        <w:t>In the realm of the hyperreal every event has become as inconsequential as a catastrophe</w:t>
      </w:r>
      <w:r w:rsidRPr="005A27B6">
        <w:rPr>
          <w:sz w:val="16"/>
        </w:rPr>
        <w:t>:</w:t>
      </w:r>
      <w:r w:rsidR="00D3351E" w:rsidRPr="005A27B6">
        <w:rPr>
          <w:sz w:val="16"/>
        </w:rPr>
        <w:t xml:space="preserve"> </w:t>
      </w:r>
      <w:r w:rsidRPr="005A27B6">
        <w:rPr>
          <w:sz w:val="16"/>
        </w:rPr>
        <w:t xml:space="preserve">Beyond this point there are only inconsequential events (and inconsequential theories) precisely because they absorb their sense into themselves. They reflect nothing, presage nothing. Beyond this point there are only catastrophes. Perfect is the event or language which assumes its own mode of disappearance, knows how to stage it, and thus reaches the maximal energy of appearances....The event without consequence--like </w:t>
      </w:r>
      <w:proofErr w:type="spellStart"/>
      <w:r w:rsidRPr="005A27B6">
        <w:rPr>
          <w:sz w:val="16"/>
        </w:rPr>
        <w:t>Musil's</w:t>
      </w:r>
      <w:proofErr w:type="spellEnd"/>
      <w:r w:rsidRPr="005A27B6">
        <w:rPr>
          <w:sz w:val="16"/>
        </w:rPr>
        <w:t xml:space="preserve"> man without qualities, the body without organs, or time without memory. (Fatal</w:t>
      </w:r>
      <w:r w:rsidR="00D3351E" w:rsidRPr="005A27B6">
        <w:rPr>
          <w:sz w:val="16"/>
        </w:rPr>
        <w:t xml:space="preserve"> </w:t>
      </w:r>
      <w:r w:rsidRPr="005A27B6">
        <w:rPr>
          <w:sz w:val="16"/>
        </w:rPr>
        <w:t>17)</w:t>
      </w:r>
      <w:r w:rsidR="00D3351E" w:rsidRPr="005A27B6">
        <w:rPr>
          <w:sz w:val="16"/>
        </w:rPr>
        <w:t xml:space="preserve"> </w:t>
      </w:r>
      <w:r w:rsidRPr="005A27B6">
        <w:rPr>
          <w:u w:val="single"/>
        </w:rPr>
        <w:t>In the event origin and end coincide.</w:t>
      </w:r>
      <w:r w:rsidRPr="005A27B6">
        <w:rPr>
          <w:sz w:val="16"/>
        </w:rPr>
        <w:t xml:space="preserve"> The event remains equally indifferent to every interpretation because none ever makes it intelligible. </w:t>
      </w:r>
      <w:proofErr w:type="spellStart"/>
      <w:r w:rsidRPr="005A27B6">
        <w:rPr>
          <w:sz w:val="16"/>
        </w:rPr>
        <w:t>Lyotard</w:t>
      </w:r>
      <w:proofErr w:type="spellEnd"/>
      <w:r w:rsidRPr="005A27B6">
        <w:rPr>
          <w:sz w:val="16"/>
        </w:rPr>
        <w:t xml:space="preserve"> interprets the event's meaninglessness as liberating, stressing not its indifference to various interpretations but rather the fact that it refuses to be explained away (by being made intelligible). Far more </w:t>
      </w:r>
      <w:r w:rsidRPr="005A27B6">
        <w:rPr>
          <w:u w:val="single"/>
        </w:rPr>
        <w:t xml:space="preserve">reluctant to give up meaning, </w:t>
      </w:r>
      <w:proofErr w:type="spellStart"/>
      <w:r w:rsidRPr="005A27B6">
        <w:rPr>
          <w:u w:val="single"/>
        </w:rPr>
        <w:t>Baudrillard</w:t>
      </w:r>
      <w:proofErr w:type="spellEnd"/>
      <w:r w:rsidRPr="005A27B6">
        <w:rPr>
          <w:u w:val="single"/>
        </w:rPr>
        <w:t xml:space="preserve"> laments the inconsequentiality of the event. He compares its unsettling immediacy to the sense of instantaneity characteristic of a schizophrenic's experience</w:t>
      </w:r>
      <w:r w:rsidRPr="005A27B6">
        <w:rPr>
          <w:sz w:val="16"/>
        </w:rPr>
        <w:t>:</w:t>
      </w:r>
      <w:r w:rsidR="00D3351E" w:rsidRPr="005A27B6">
        <w:rPr>
          <w:sz w:val="16"/>
        </w:rPr>
        <w:t xml:space="preserve"> </w:t>
      </w:r>
      <w:r w:rsidRPr="005A27B6">
        <w:rPr>
          <w:sz w:val="16"/>
        </w:rPr>
        <w:t xml:space="preserve">The </w:t>
      </w:r>
      <w:proofErr w:type="spellStart"/>
      <w:r w:rsidRPr="005A27B6">
        <w:rPr>
          <w:sz w:val="16"/>
        </w:rPr>
        <w:t>schizo</w:t>
      </w:r>
      <w:proofErr w:type="spellEnd"/>
      <w:r w:rsidRPr="005A27B6">
        <w:rPr>
          <w:sz w:val="16"/>
        </w:rPr>
        <w:t xml:space="preserve"> is deprived of all scene, open to all in spite of himself, and in the greatest confusion....What characterizes him is less his light-years distance from the real, a radical break, than absolute proximity, the total instantaneousness of things, defenseless, with no retreat; end of interiority and intimacy, overexposure and transparency of the world that traverses him without his being able to interpose any barrier. For he can no longer produce the limits of his own being, and reflect himself; he is only an absorbent screen... (Fatal</w:t>
      </w:r>
      <w:r w:rsidR="00D3351E" w:rsidRPr="005A27B6">
        <w:rPr>
          <w:sz w:val="16"/>
        </w:rPr>
        <w:t xml:space="preserve"> </w:t>
      </w:r>
      <w:r w:rsidRPr="005A27B6">
        <w:rPr>
          <w:sz w:val="16"/>
        </w:rPr>
        <w:t>69-70)</w:t>
      </w:r>
      <w:r w:rsidR="00D3351E" w:rsidRPr="005A27B6">
        <w:rPr>
          <w:sz w:val="16"/>
        </w:rPr>
        <w:t xml:space="preserve"> </w:t>
      </w:r>
      <w:r w:rsidRPr="005A27B6">
        <w:rPr>
          <w:sz w:val="16"/>
        </w:rPr>
        <w:t xml:space="preserve">Like an object or an image in pure perception, </w:t>
      </w:r>
      <w:r w:rsidRPr="005A27B6">
        <w:rPr>
          <w:u w:val="single"/>
        </w:rPr>
        <w:t xml:space="preserve">the schizophrenic subject is open on all sides to all things: no discrimination, no choice, no discreteness, </w:t>
      </w:r>
      <w:proofErr w:type="gramStart"/>
      <w:r w:rsidRPr="005A27B6">
        <w:rPr>
          <w:u w:val="single"/>
        </w:rPr>
        <w:t>no</w:t>
      </w:r>
      <w:proofErr w:type="gramEnd"/>
      <w:r w:rsidRPr="005A27B6">
        <w:rPr>
          <w:u w:val="single"/>
        </w:rPr>
        <w:t xml:space="preserve"> conscious perception to delimit or isolate a part of the world of images.</w:t>
      </w:r>
      <w:r w:rsidRPr="005A27B6">
        <w:rPr>
          <w:sz w:val="16"/>
        </w:rPr>
        <w:t xml:space="preserve"> Clearly, </w:t>
      </w:r>
      <w:proofErr w:type="spellStart"/>
      <w:r w:rsidRPr="005A27B6">
        <w:rPr>
          <w:u w:val="single"/>
        </w:rPr>
        <w:t>Baudrillard</w:t>
      </w:r>
      <w:proofErr w:type="spellEnd"/>
      <w:r w:rsidRPr="005A27B6">
        <w:rPr>
          <w:u w:val="single"/>
        </w:rPr>
        <w:t xml:space="preserve"> would like the subject to preserve its boundaries, not to dissolve in the objectivity of the world as the </w:t>
      </w:r>
      <w:proofErr w:type="spellStart"/>
      <w:r w:rsidRPr="005A27B6">
        <w:rPr>
          <w:u w:val="single"/>
        </w:rPr>
        <w:t>schizo</w:t>
      </w:r>
      <w:proofErr w:type="spellEnd"/>
      <w:r w:rsidRPr="005A27B6">
        <w:rPr>
          <w:u w:val="single"/>
        </w:rPr>
        <w:t xml:space="preserve"> does</w:t>
      </w:r>
      <w:r w:rsidRPr="005A27B6">
        <w:rPr>
          <w:sz w:val="16"/>
        </w:rPr>
        <w:t xml:space="preserve">, but at the same time he celebrates what he calls "the revenge of the crystal," which is supposed to overthrow the tyranny of subjectivity. </w:t>
      </w:r>
      <w:r w:rsidRPr="005A27B6">
        <w:rPr>
          <w:u w:val="single"/>
        </w:rPr>
        <w:t xml:space="preserve">This description of the schizophrenic subject corresponds very closely to </w:t>
      </w:r>
      <w:proofErr w:type="spellStart"/>
      <w:r w:rsidRPr="005A27B6">
        <w:rPr>
          <w:u w:val="single"/>
        </w:rPr>
        <w:t>Deleuze's</w:t>
      </w:r>
      <w:proofErr w:type="spellEnd"/>
      <w:r w:rsidRPr="005A27B6">
        <w:rPr>
          <w:u w:val="single"/>
        </w:rPr>
        <w:t xml:space="preserve"> account of</w:t>
      </w:r>
      <w:r w:rsidRPr="005A27B6">
        <w:rPr>
          <w:sz w:val="16"/>
        </w:rPr>
        <w:t xml:space="preserve"> </w:t>
      </w:r>
      <w:proofErr w:type="spellStart"/>
      <w:r w:rsidRPr="005A27B6">
        <w:rPr>
          <w:sz w:val="16"/>
        </w:rPr>
        <w:t>Bergsonian</w:t>
      </w:r>
      <w:proofErr w:type="spellEnd"/>
      <w:r w:rsidRPr="005A27B6">
        <w:rPr>
          <w:sz w:val="16"/>
        </w:rPr>
        <w:t xml:space="preserve"> pure perception or, in </w:t>
      </w:r>
      <w:proofErr w:type="spellStart"/>
      <w:r w:rsidRPr="005A27B6">
        <w:rPr>
          <w:sz w:val="16"/>
        </w:rPr>
        <w:t>Deleuze's</w:t>
      </w:r>
      <w:proofErr w:type="spellEnd"/>
      <w:r w:rsidRPr="005A27B6">
        <w:rPr>
          <w:sz w:val="16"/>
        </w:rPr>
        <w:t xml:space="preserve"> own thought, to the idea of a "crystalline regime of </w:t>
      </w:r>
      <w:r w:rsidRPr="005A27B6">
        <w:rPr>
          <w:u w:val="single"/>
        </w:rPr>
        <w:t>images" in which images exist only for one another without varying for a human consciousness.</w:t>
      </w:r>
      <w:r w:rsidRPr="005A27B6">
        <w:rPr>
          <w:sz w:val="16"/>
        </w:rPr>
        <w:t xml:space="preserve"> In </w:t>
      </w:r>
      <w:proofErr w:type="spellStart"/>
      <w:r w:rsidRPr="005A27B6">
        <w:rPr>
          <w:sz w:val="16"/>
        </w:rPr>
        <w:t>Bergsonian</w:t>
      </w:r>
      <w:proofErr w:type="spellEnd"/>
      <w:r w:rsidRPr="005A27B6">
        <w:rPr>
          <w:sz w:val="16"/>
        </w:rPr>
        <w:t xml:space="preserve"> pure perception, </w:t>
      </w:r>
      <w:r w:rsidRPr="005A27B6">
        <w:rPr>
          <w:u w:val="single"/>
        </w:rPr>
        <w:t xml:space="preserve">images are neutral to one another: they do not act on one another, do not appear to one another but merely reflect one another. Similarly, </w:t>
      </w:r>
      <w:proofErr w:type="spellStart"/>
      <w:r w:rsidRPr="005A27B6">
        <w:rPr>
          <w:u w:val="single"/>
        </w:rPr>
        <w:t>Deleuze's</w:t>
      </w:r>
      <w:proofErr w:type="spellEnd"/>
      <w:r w:rsidRPr="005A27B6">
        <w:rPr>
          <w:u w:val="single"/>
        </w:rPr>
        <w:t xml:space="preserve"> "time-image" or "crystal-image" is a </w:t>
      </w:r>
      <w:proofErr w:type="spellStart"/>
      <w:r w:rsidRPr="005A27B6">
        <w:rPr>
          <w:u w:val="single"/>
        </w:rPr>
        <w:t>schizo</w:t>
      </w:r>
      <w:proofErr w:type="spellEnd"/>
      <w:r w:rsidRPr="005A27B6">
        <w:rPr>
          <w:u w:val="single"/>
        </w:rPr>
        <w:t xml:space="preserve">-image insofar as it does not reflect a privileged point of view but is dispersed amongst multiple points of views across the aggregate of images. Both the </w:t>
      </w:r>
      <w:proofErr w:type="spellStart"/>
      <w:r w:rsidRPr="005A27B6">
        <w:rPr>
          <w:u w:val="single"/>
        </w:rPr>
        <w:t>schizo</w:t>
      </w:r>
      <w:proofErr w:type="spellEnd"/>
      <w:r w:rsidRPr="005A27B6">
        <w:rPr>
          <w:u w:val="single"/>
        </w:rPr>
        <w:t xml:space="preserve"> subject and the pure object</w:t>
      </w:r>
      <w:r w:rsidRPr="005A27B6">
        <w:rPr>
          <w:sz w:val="16"/>
        </w:rPr>
        <w:t xml:space="preserve"> (the "crystal") </w:t>
      </w:r>
      <w:r w:rsidRPr="005A27B6">
        <w:rPr>
          <w:u w:val="single"/>
        </w:rPr>
        <w:t>are characterized by their anonymity: they are "whatever-subjects" or "whatever-objects."</w:t>
      </w:r>
    </w:p>
    <w:p w:rsidR="00D54221" w:rsidRPr="005A27B6" w:rsidRDefault="005A27B6" w:rsidP="00D54221">
      <w:pPr>
        <w:pStyle w:val="Heading3"/>
      </w:pPr>
      <w:r w:rsidRPr="005A27B6">
        <w:lastRenderedPageBreak/>
        <w:t>Psychoanalysis</w:t>
      </w:r>
    </w:p>
    <w:p w:rsidR="00C353DD" w:rsidRPr="005A27B6" w:rsidRDefault="00E57BB9" w:rsidP="00E57BB9">
      <w:pPr>
        <w:pStyle w:val="Heading4"/>
      </w:pPr>
      <w:r w:rsidRPr="005A27B6">
        <w:t>Theorizing simulation as deception is depoliticizing. Reality is always already mediated through the Symbolic and only analyzing power through this semiotic network can approach radical alternatives.</w:t>
      </w:r>
    </w:p>
    <w:p w:rsidR="00EC3732" w:rsidRPr="005A27B6" w:rsidRDefault="000A5143" w:rsidP="00EC3732">
      <w:r w:rsidRPr="005A27B6">
        <w:rPr>
          <w:rStyle w:val="Style13ptBold"/>
        </w:rPr>
        <w:t>Lemma 15</w:t>
      </w:r>
      <w:r w:rsidRPr="005A27B6">
        <w:t xml:space="preserve"> (Alessandra, Fellow of the British Psychoanalytical Society and Consultant - Clinical Psychologist at the Anna Freud National Centre for Children and Families. She is Honorary Professor of Psychological Therapies at the School of Health and Human Sciences at Essex University. | “Psychoanalysis in times of </w:t>
      </w:r>
      <w:proofErr w:type="spellStart"/>
      <w:r w:rsidRPr="005A27B6">
        <w:t>technoculture</w:t>
      </w:r>
      <w:proofErr w:type="spellEnd"/>
      <w:r w:rsidRPr="005A27B6">
        <w:t xml:space="preserve">: Some reflections on the fate of the body in virtual space” in </w:t>
      </w:r>
      <w:r w:rsidRPr="005A27B6">
        <w:rPr>
          <w:i/>
        </w:rPr>
        <w:t>The International Journal of Psychoanalysis</w:t>
      </w:r>
      <w:r w:rsidRPr="005A27B6">
        <w:t xml:space="preserve"> vol. 96 no. 3, 2015. </w:t>
      </w:r>
      <w:hyperlink r:id="rId9" w:history="1">
        <w:r w:rsidRPr="005A27B6">
          <w:rPr>
            <w:rStyle w:val="Hyperlink"/>
          </w:rPr>
          <w:t>http://www.ipa.world/CMDownload.aspx?ContentKey=b9ccc3b4-0624-49f1-9e07-74ade91131b2&amp;ContentItemKey=4fa98ea5-b0c9-40c9-ae3d-3947a8a749a5</w:t>
        </w:r>
      </w:hyperlink>
      <w:r w:rsidRPr="005A27B6">
        <w:t xml:space="preserve"> )//</w:t>
      </w:r>
      <w:proofErr w:type="spellStart"/>
      <w:r w:rsidRPr="005A27B6">
        <w:t>tbrooks</w:t>
      </w:r>
      <w:proofErr w:type="spellEnd"/>
    </w:p>
    <w:p w:rsidR="00D54221" w:rsidRPr="005A27B6" w:rsidRDefault="00D54221" w:rsidP="00D54221">
      <w:pPr>
        <w:rPr>
          <w:u w:val="single"/>
        </w:rPr>
      </w:pPr>
      <w:r w:rsidRPr="005A27B6">
        <w:rPr>
          <w:sz w:val="16"/>
        </w:rPr>
        <w:t xml:space="preserve">Today </w:t>
      </w:r>
      <w:r w:rsidRPr="005A27B6">
        <w:rPr>
          <w:u w:val="single"/>
        </w:rPr>
        <w:t>the most superficial and the most intimate forms of relationship include mediation</w:t>
      </w:r>
      <w:r w:rsidRPr="005A27B6">
        <w:rPr>
          <w:sz w:val="16"/>
        </w:rPr>
        <w:t xml:space="preserve">: we spend increasing amounts of time engaged in disembodied relating. </w:t>
      </w:r>
      <w:r w:rsidRPr="005A27B6">
        <w:rPr>
          <w:u w:val="single"/>
        </w:rPr>
        <w:t xml:space="preserve">Simulating presence has become a standard aspect of how we engage with one another. It is all too facile to dismiss new media and technology as merely facilitating simulation as deception, such as </w:t>
      </w:r>
      <w:proofErr w:type="spellStart"/>
      <w:r w:rsidRPr="005A27B6">
        <w:rPr>
          <w:u w:val="single"/>
        </w:rPr>
        <w:t>Baudrillard</w:t>
      </w:r>
      <w:proofErr w:type="spellEnd"/>
      <w:r w:rsidRPr="005A27B6">
        <w:rPr>
          <w:sz w:val="16"/>
        </w:rPr>
        <w:t xml:space="preserve"> (1981) </w:t>
      </w:r>
      <w:r w:rsidRPr="005A27B6">
        <w:rPr>
          <w:u w:val="single"/>
        </w:rPr>
        <w:t>and others have argued</w:t>
      </w:r>
      <w:r w:rsidRPr="005A27B6">
        <w:rPr>
          <w:sz w:val="16"/>
        </w:rPr>
        <w:t xml:space="preserve">; rather </w:t>
      </w:r>
      <w:r w:rsidRPr="005A27B6">
        <w:rPr>
          <w:u w:val="single"/>
        </w:rPr>
        <w:t xml:space="preserve">we need to also consider simulation as an aspect of </w:t>
      </w:r>
      <w:proofErr w:type="spellStart"/>
      <w:r w:rsidRPr="005A27B6">
        <w:rPr>
          <w:u w:val="single"/>
        </w:rPr>
        <w:t>copresence</w:t>
      </w:r>
      <w:proofErr w:type="spellEnd"/>
      <w:r w:rsidRPr="005A27B6">
        <w:rPr>
          <w:sz w:val="16"/>
        </w:rPr>
        <w:t xml:space="preserve"> (being together via mediation) (Coleman, 2011). Texting may be content poor or a way of not relating, but it can also be rich in its interpersonal significance, in the very act of making contact itself2. </w:t>
      </w:r>
      <w:r w:rsidRPr="005A27B6">
        <w:rPr>
          <w:u w:val="single"/>
        </w:rPr>
        <w:t>For</w:t>
      </w:r>
      <w:r w:rsidRPr="005A27B6">
        <w:rPr>
          <w:sz w:val="16"/>
        </w:rPr>
        <w:t xml:space="preserve"> a discipline like </w:t>
      </w:r>
      <w:r w:rsidRPr="005A27B6">
        <w:rPr>
          <w:u w:val="single"/>
        </w:rPr>
        <w:t>psychoanalysis</w:t>
      </w:r>
      <w:r w:rsidRPr="005A27B6">
        <w:rPr>
          <w:sz w:val="16"/>
        </w:rPr>
        <w:t xml:space="preserve"> - one </w:t>
      </w:r>
      <w:r w:rsidRPr="005A27B6">
        <w:rPr>
          <w:u w:val="single"/>
        </w:rPr>
        <w:t>predicated on the fundamental human tension between the lure of the ‘pleasure principle’ and the dampener of the ‘reality principle’</w:t>
      </w:r>
      <w:r w:rsidRPr="005A27B6">
        <w:rPr>
          <w:sz w:val="16"/>
        </w:rPr>
        <w:t xml:space="preserve"> (Freud, 1923) - </w:t>
      </w:r>
      <w:r w:rsidRPr="005A27B6">
        <w:rPr>
          <w:u w:val="single"/>
        </w:rPr>
        <w:t xml:space="preserve">the virtual is to the real what the copy is to the original: it is a reproduction that allows wishes to </w:t>
      </w:r>
      <w:proofErr w:type="spellStart"/>
      <w:r w:rsidRPr="005A27B6">
        <w:rPr>
          <w:u w:val="single"/>
        </w:rPr>
        <w:t>colonise</w:t>
      </w:r>
      <w:proofErr w:type="spellEnd"/>
      <w:r w:rsidRPr="005A27B6">
        <w:rPr>
          <w:u w:val="single"/>
        </w:rPr>
        <w:t xml:space="preserve"> reality.</w:t>
      </w:r>
      <w:r w:rsidRPr="005A27B6">
        <w:rPr>
          <w:sz w:val="16"/>
        </w:rPr>
        <w:t xml:space="preserve"> This definition of ‘</w:t>
      </w:r>
      <w:r w:rsidRPr="005A27B6">
        <w:rPr>
          <w:u w:val="single"/>
        </w:rPr>
        <w:t>virtual’ typically stands in opposition to</w:t>
      </w:r>
      <w:r w:rsidRPr="005A27B6">
        <w:rPr>
          <w:sz w:val="16"/>
        </w:rPr>
        <w:t xml:space="preserve"> the notion of ‘</w:t>
      </w:r>
      <w:r w:rsidRPr="005A27B6">
        <w:rPr>
          <w:u w:val="single"/>
        </w:rPr>
        <w:t>real’. The virtual</w:t>
      </w:r>
      <w:r w:rsidRPr="005A27B6">
        <w:rPr>
          <w:sz w:val="16"/>
        </w:rPr>
        <w:t xml:space="preserve"> here </w:t>
      </w:r>
      <w:r w:rsidRPr="005A27B6">
        <w:rPr>
          <w:u w:val="single"/>
        </w:rPr>
        <w:t xml:space="preserve">is always ‘less than’ the original. The virtual is seen to </w:t>
      </w:r>
      <w:proofErr w:type="spellStart"/>
      <w:r w:rsidRPr="005A27B6">
        <w:rPr>
          <w:u w:val="single"/>
        </w:rPr>
        <w:t>omnipotently</w:t>
      </w:r>
      <w:proofErr w:type="spellEnd"/>
      <w:r w:rsidRPr="005A27B6">
        <w:rPr>
          <w:u w:val="single"/>
        </w:rPr>
        <w:t xml:space="preserve"> divest the </w:t>
      </w:r>
      <w:proofErr w:type="spellStart"/>
      <w:r w:rsidRPr="005A27B6">
        <w:rPr>
          <w:u w:val="single"/>
        </w:rPr>
        <w:t>socalled</w:t>
      </w:r>
      <w:proofErr w:type="spellEnd"/>
      <w:r w:rsidRPr="005A27B6">
        <w:rPr>
          <w:u w:val="single"/>
        </w:rPr>
        <w:t xml:space="preserve"> ‘real’ of its flesh and bones reality.</w:t>
      </w:r>
      <w:r w:rsidRPr="005A27B6">
        <w:rPr>
          <w:sz w:val="16"/>
        </w:rPr>
        <w:t xml:space="preserve"> As such thinking about the nature of virtual reality can become </w:t>
      </w:r>
      <w:proofErr w:type="spellStart"/>
      <w:r w:rsidRPr="005A27B6">
        <w:rPr>
          <w:sz w:val="16"/>
        </w:rPr>
        <w:t>polarised</w:t>
      </w:r>
      <w:proofErr w:type="spellEnd"/>
      <w:r w:rsidRPr="005A27B6">
        <w:rPr>
          <w:sz w:val="16"/>
        </w:rPr>
        <w:t xml:space="preserve">: the </w:t>
      </w:r>
      <w:r w:rsidRPr="005A27B6">
        <w:rPr>
          <w:u w:val="single"/>
        </w:rPr>
        <w:t>virtual becomes equated with ‘not authentic’, a retreat away from so-called reality.</w:t>
      </w:r>
      <w:r w:rsidRPr="005A27B6">
        <w:rPr>
          <w:sz w:val="16"/>
        </w:rPr>
        <w:t xml:space="preserve"> As </w:t>
      </w:r>
      <w:r w:rsidRPr="005A27B6">
        <w:rPr>
          <w:u w:val="single"/>
        </w:rPr>
        <w:t>psychoanalytic practitioners</w:t>
      </w:r>
      <w:r w:rsidRPr="005A27B6">
        <w:rPr>
          <w:sz w:val="16"/>
        </w:rPr>
        <w:t xml:space="preserve"> we </w:t>
      </w:r>
      <w:r w:rsidRPr="005A27B6">
        <w:rPr>
          <w:u w:val="single"/>
        </w:rPr>
        <w:t>are</w:t>
      </w:r>
      <w:r w:rsidRPr="005A27B6">
        <w:rPr>
          <w:sz w:val="16"/>
        </w:rPr>
        <w:t xml:space="preserve"> nevertheless all too </w:t>
      </w:r>
      <w:r w:rsidRPr="005A27B6">
        <w:rPr>
          <w:u w:val="single"/>
        </w:rPr>
        <w:t xml:space="preserve">accustomed to the virtual nature of the real itself as it is filtered through a world of object relations - one in turn distorted by projective and </w:t>
      </w:r>
      <w:proofErr w:type="spellStart"/>
      <w:r w:rsidRPr="005A27B6">
        <w:rPr>
          <w:u w:val="single"/>
        </w:rPr>
        <w:t>introjective</w:t>
      </w:r>
      <w:proofErr w:type="spellEnd"/>
      <w:r w:rsidRPr="005A27B6">
        <w:rPr>
          <w:u w:val="single"/>
        </w:rPr>
        <w:t xml:space="preserve"> processes - that creates virtual others who carry emotional resonance within and inform how we experience and act in the world. The analytic setting</w:t>
      </w:r>
      <w:r w:rsidRPr="005A27B6">
        <w:rPr>
          <w:sz w:val="16"/>
        </w:rPr>
        <w:t xml:space="preserve"> itself </w:t>
      </w:r>
      <w:r w:rsidRPr="005A27B6">
        <w:rPr>
          <w:u w:val="single"/>
        </w:rPr>
        <w:t>is a form of virtual reality too</w:t>
      </w:r>
      <w:r w:rsidRPr="005A27B6">
        <w:rPr>
          <w:sz w:val="16"/>
        </w:rPr>
        <w:t xml:space="preserve">, we might say, </w:t>
      </w:r>
      <w:r w:rsidRPr="005A27B6">
        <w:rPr>
          <w:u w:val="single"/>
        </w:rPr>
        <w:t>as is the transference.</w:t>
      </w:r>
      <w:r w:rsidRPr="005A27B6">
        <w:rPr>
          <w:sz w:val="16"/>
        </w:rPr>
        <w:t xml:space="preserve"> Pervasive media use defines </w:t>
      </w:r>
      <w:r w:rsidRPr="005A27B6">
        <w:rPr>
          <w:u w:val="single"/>
        </w:rPr>
        <w:t>a world</w:t>
      </w:r>
      <w:r w:rsidRPr="005A27B6">
        <w:rPr>
          <w:sz w:val="16"/>
        </w:rPr>
        <w:t xml:space="preserve"> that is no longer either virtual or real, but perhaps </w:t>
      </w:r>
      <w:r w:rsidRPr="005A27B6">
        <w:rPr>
          <w:u w:val="single"/>
        </w:rPr>
        <w:t>can be thought of as</w:t>
      </w:r>
      <w:r w:rsidRPr="005A27B6">
        <w:rPr>
          <w:sz w:val="16"/>
        </w:rPr>
        <w:t xml:space="preserve"> representative of </w:t>
      </w:r>
      <w:r w:rsidRPr="005A27B6">
        <w:rPr>
          <w:u w:val="single"/>
        </w:rPr>
        <w:t>the diversity of network combinations. In order to engage theoretically</w:t>
      </w:r>
      <w:r w:rsidRPr="005A27B6">
        <w:rPr>
          <w:sz w:val="16"/>
        </w:rPr>
        <w:t xml:space="preserve"> as well as clinically </w:t>
      </w:r>
      <w:r w:rsidRPr="005A27B6">
        <w:rPr>
          <w:u w:val="single"/>
        </w:rPr>
        <w:t>with the current times we have to move beyond the binary logic of virtual and real, and understand the world we are currently living in.</w:t>
      </w:r>
    </w:p>
    <w:p w:rsidR="006D56E6" w:rsidRPr="005A27B6" w:rsidRDefault="006D56E6" w:rsidP="00D54221">
      <w:pPr>
        <w:rPr>
          <w:u w:val="single"/>
        </w:rPr>
      </w:pPr>
    </w:p>
    <w:p w:rsidR="006D56E6" w:rsidRPr="005A27B6" w:rsidRDefault="006D56E6" w:rsidP="006D56E6">
      <w:pPr>
        <w:pStyle w:val="Heading4"/>
      </w:pPr>
      <w:r w:rsidRPr="005A27B6">
        <w:t xml:space="preserve">The </w:t>
      </w:r>
      <w:proofErr w:type="spellStart"/>
      <w:r w:rsidRPr="005A27B6">
        <w:t>aff</w:t>
      </w:r>
      <w:proofErr w:type="spellEnd"/>
      <w:r w:rsidRPr="005A27B6">
        <w:t xml:space="preserve"> is the Hysteric.  Their call to destroy debate is no different the ascetic who is unable to deny the body and so instead embodies denial.  Unable to actually destroy debate, the staging of their argument merely ends up debating destruction, which subverts the very theoretical basis of their position.  They merely convert the supposed impediment to their desire into a desire for impediment, a mechanism to keep their unsatisfied desire always open. ***</w:t>
      </w:r>
    </w:p>
    <w:p w:rsidR="006D56E6" w:rsidRPr="005A27B6" w:rsidRDefault="006D56E6" w:rsidP="006D56E6">
      <w:pPr>
        <w:tabs>
          <w:tab w:val="left" w:pos="1533"/>
        </w:tabs>
        <w:rPr>
          <w:rStyle w:val="Style13ptBold"/>
        </w:rPr>
      </w:pPr>
      <w:proofErr w:type="spellStart"/>
      <w:r w:rsidRPr="005A27B6">
        <w:rPr>
          <w:rStyle w:val="Style13ptBold"/>
        </w:rPr>
        <w:t>Zizek</w:t>
      </w:r>
      <w:proofErr w:type="spellEnd"/>
      <w:r w:rsidRPr="005A27B6">
        <w:rPr>
          <w:rStyle w:val="Style13ptBold"/>
        </w:rPr>
        <w:t xml:space="preserve"> 8</w:t>
      </w:r>
      <w:r w:rsidRPr="005A27B6">
        <w:rPr>
          <w:rStyle w:val="Style13ptBold"/>
        </w:rPr>
        <w:tab/>
      </w:r>
    </w:p>
    <w:p w:rsidR="006D56E6" w:rsidRPr="005A27B6" w:rsidRDefault="006D56E6" w:rsidP="006D56E6">
      <w:r w:rsidRPr="005A27B6">
        <w:t>[</w:t>
      </w:r>
      <w:proofErr w:type="spellStart"/>
      <w:r w:rsidRPr="005A27B6">
        <w:t>Slavoj</w:t>
      </w:r>
      <w:proofErr w:type="spellEnd"/>
      <w:r w:rsidRPr="005A27B6">
        <w:t xml:space="preserve">, International Director of the </w:t>
      </w:r>
      <w:proofErr w:type="spellStart"/>
      <w:r w:rsidRPr="005A27B6">
        <w:t>Birkbeck</w:t>
      </w:r>
      <w:proofErr w:type="spellEnd"/>
      <w:r w:rsidRPr="005A27B6">
        <w:t xml:space="preserve"> Institute for the Humanities at University of London, Senior Researcher at the Institute of Sociology at University of </w:t>
      </w:r>
      <w:proofErr w:type="spellStart"/>
      <w:r w:rsidRPr="005A27B6">
        <w:t>Llubljana</w:t>
      </w:r>
      <w:proofErr w:type="spellEnd"/>
      <w:r w:rsidRPr="005A27B6">
        <w:t>, the Elvis of cultural theory, former candidate for Slovenian presidency, For They Know Not What They Do, p.142-4]</w:t>
      </w:r>
    </w:p>
    <w:p w:rsidR="006D56E6" w:rsidRPr="005A27B6" w:rsidRDefault="006D56E6" w:rsidP="006D56E6">
      <w:pPr>
        <w:rPr>
          <w:sz w:val="16"/>
        </w:rPr>
      </w:pPr>
      <w:r w:rsidRPr="005A27B6">
        <w:rPr>
          <w:sz w:val="16"/>
        </w:rPr>
        <w:t xml:space="preserve">The elementary form of hysteria, </w:t>
      </w:r>
      <w:r w:rsidRPr="005A27B6">
        <w:rPr>
          <w:rStyle w:val="StyleUnderline"/>
        </w:rPr>
        <w:t>hysteria par excellence, is</w:t>
      </w:r>
      <w:r w:rsidRPr="005A27B6">
        <w:rPr>
          <w:sz w:val="16"/>
        </w:rPr>
        <w:t xml:space="preserve"> the so-called "conversion hysteria" [</w:t>
      </w:r>
      <w:proofErr w:type="spellStart"/>
      <w:r w:rsidRPr="005A27B6">
        <w:rPr>
          <w:sz w:val="16"/>
        </w:rPr>
        <w:t>Konversionshysterie</w:t>
      </w:r>
      <w:proofErr w:type="spellEnd"/>
      <w:r w:rsidRPr="005A27B6">
        <w:rPr>
          <w:sz w:val="16"/>
        </w:rPr>
        <w:t xml:space="preserve">], </w:t>
      </w:r>
      <w:r w:rsidRPr="005A27B6">
        <w:rPr>
          <w:rStyle w:val="StyleUnderline"/>
        </w:rPr>
        <w:t>where the subject "gives body" to his deadlock, to the kernel that he is unable to put in words, by means of a hysterical symptom</w:t>
      </w:r>
      <w:r w:rsidRPr="005A27B6">
        <w:rPr>
          <w:sz w:val="16"/>
        </w:rPr>
        <w:t xml:space="preserve">, the abnormality of a part of his body or bodily functions (he starts to cough without any apparent physical reason; he repeats compulsive gestures; his leg or hand stiffens, although there is nothing medically wrong with it, and so on). In this precise sense we speak of hysterical conversion: </w:t>
      </w:r>
      <w:r w:rsidRPr="005A27B6">
        <w:rPr>
          <w:rStyle w:val="StyleUnderline"/>
        </w:rPr>
        <w:t xml:space="preserve">the impeded traumatic kernel is "converted" into a bodily symptom; the psychic content that cannot be signified in the medium of common </w:t>
      </w:r>
      <w:r w:rsidRPr="005A27B6">
        <w:rPr>
          <w:rStyle w:val="StyleUnderline"/>
        </w:rPr>
        <w:lastRenderedPageBreak/>
        <w:t xml:space="preserve">language makes itself heard in a distorted form </w:t>
      </w:r>
      <w:r w:rsidRPr="005A27B6">
        <w:rPr>
          <w:sz w:val="16"/>
        </w:rPr>
        <w:t xml:space="preserve">of "body language". From this brief sketch, one can already guess where the connection with Hegel lies: a homologous conversion is what defines "figures of consciousness" in Hegel's Phenomenology of Spirit. "Lordship and Bondage", "Unhappy Consciousness", "Law of the Heart", "Absolute Freedom", and so on, are not just abstract theoretical positions; what they name is always also a kind of "existential dramatization" of a theoretical position whereby a certain surplus is produced: </w:t>
      </w:r>
      <w:r w:rsidRPr="005A27B6">
        <w:rPr>
          <w:rStyle w:val="StyleUnderline"/>
        </w:rPr>
        <w:t>the "dramatization" gives the lie to the theoretical position by bringing out its implicit presuppositions.3 In "dramatizing" his position, the subject renders manifest what remains unspoken in it, what must remain unspoken for this position to maintain its consistency</w:t>
      </w:r>
      <w:r w:rsidRPr="005A27B6">
        <w:rPr>
          <w:sz w:val="16"/>
        </w:rPr>
        <w:t xml:space="preserve">. In other words, </w:t>
      </w:r>
      <w:r w:rsidRPr="005A27B6">
        <w:rPr>
          <w:rStyle w:val="StyleUnderline"/>
        </w:rPr>
        <w:t>the "dramatization reflects the conditions of a theoretical position overlooked by the subject who holds to it</w:t>
      </w:r>
      <w:r w:rsidRPr="005A27B6">
        <w:rPr>
          <w:sz w:val="16"/>
        </w:rPr>
        <w:t>: the "figure of consciousness" stages “figures")</w:t>
      </w:r>
      <w:r w:rsidRPr="005A27B6">
        <w:rPr>
          <w:rStyle w:val="StyleUnderline"/>
        </w:rPr>
        <w:t xml:space="preserve"> the concealed truth of a position </w:t>
      </w:r>
      <w:r w:rsidRPr="005A27B6">
        <w:rPr>
          <w:sz w:val="16"/>
        </w:rPr>
        <w:t xml:space="preserve">- in this sense, every “figure of consciousness" implies a kind of hysterical theatre. We can see already how the logic of this dramatization subverts the classical idealist relationship of a theoretical Notion and its exemplification: far from reducing exemplification to an imperfect illustration of the Idea, the staging produces "examples" which, paradoxically, subvert the very Idea they exemplify - or, as Hegel would say, the imperfection of the example with regard to the Idea is an index of the imperfection proper to the Idea itself. </w:t>
      </w:r>
      <w:proofErr w:type="gramStart"/>
      <w:r w:rsidRPr="005A27B6">
        <w:rPr>
          <w:sz w:val="16"/>
        </w:rPr>
        <w:t>;•</w:t>
      </w:r>
      <w:proofErr w:type="gramEnd"/>
      <w:r w:rsidRPr="005A27B6">
        <w:rPr>
          <w:sz w:val="16"/>
        </w:rPr>
        <w:t xml:space="preserve"> </w:t>
      </w:r>
      <w:r w:rsidRPr="005A27B6">
        <w:rPr>
          <w:rStyle w:val="StyleUnderline"/>
        </w:rPr>
        <w:t>What we have here is quite literally a "conversion": the figuration</w:t>
      </w:r>
      <w:r w:rsidRPr="005A27B6">
        <w:rPr>
          <w:sz w:val="16"/>
        </w:rPr>
        <w:t xml:space="preserve"> ("acting out") </w:t>
      </w:r>
      <w:r w:rsidRPr="005A27B6">
        <w:rPr>
          <w:rStyle w:val="StyleUnderline"/>
        </w:rPr>
        <w:t>of a theoretical impasse</w:t>
      </w:r>
      <w:r w:rsidRPr="005A27B6">
        <w:rPr>
          <w:sz w:val="16"/>
        </w:rPr>
        <w:t xml:space="preserve"> (of the "</w:t>
      </w:r>
      <w:proofErr w:type="spellStart"/>
      <w:r w:rsidRPr="005A27B6">
        <w:rPr>
          <w:sz w:val="16"/>
        </w:rPr>
        <w:t>unthought</w:t>
      </w:r>
      <w:proofErr w:type="spellEnd"/>
      <w:r w:rsidRPr="005A27B6">
        <w:rPr>
          <w:sz w:val="16"/>
        </w:rPr>
        <w:t xml:space="preserve">" of a theoretical position) and at the same time the inversion best rendered by one of Hegel's constant rhetorical figures: when, for example, Hegel deals with the ascetic's position, he says that </w:t>
      </w:r>
      <w:r w:rsidRPr="005A27B6">
        <w:rPr>
          <w:rStyle w:val="StyleUnderline"/>
        </w:rPr>
        <w:t>the ascetic converts the denial of the body into the embodied denial.</w:t>
      </w:r>
      <w:r w:rsidRPr="005A27B6">
        <w:rPr>
          <w:sz w:val="16"/>
        </w:rPr>
        <w:t xml:space="preserve"> Here, we must take care not to mistake this inversion for the simple mirror-reversal that just turns the elements round within the confines of the same configuration: the crucial point is that the Hegelian conversion is "mediated" by an impossibility - </w:t>
      </w:r>
      <w:r w:rsidRPr="005A27B6">
        <w:rPr>
          <w:rStyle w:val="StyleUnderline"/>
        </w:rPr>
        <w:t>since the ascetic is unable to deny the body</w:t>
      </w:r>
      <w:r w:rsidRPr="005A27B6">
        <w:rPr>
          <w:sz w:val="16"/>
        </w:rPr>
        <w:t xml:space="preserve"> (this would simply mean death), </w:t>
      </w:r>
      <w:r w:rsidRPr="005A27B6">
        <w:rPr>
          <w:rStyle w:val="StyleUnderline"/>
        </w:rPr>
        <w:t>the only thing that remains to him is to embody denial itself - to organize his bodily life as a standing disavowal and renunciation. His own practice thereby subverts the theoretical position according to which the earthly, bodily life is inherently null and worthless: all the time he is preoccupied with his body, inventing new ways of mortifying and pacifying it, instead of assuming an indifferent distance towards it.</w:t>
      </w:r>
      <w:r w:rsidRPr="005A27B6">
        <w:rPr>
          <w:sz w:val="16"/>
        </w:rPr>
        <w:t xml:space="preserve"> The passage from one "figure of consciousness" to the next occurs when the subject takes cognizance of this gap separating his "enunciated" (his theoretical position) from his position of enunciation and assumes thereby what he unknowingly staged as his new explicit theoretical position: each "figure of consciousness", so to speak, stages in advance what will become the next position. And what is hysteria if not the bodily staging of the same rhetorical figure? According to </w:t>
      </w:r>
      <w:proofErr w:type="spellStart"/>
      <w:r w:rsidRPr="005A27B6">
        <w:rPr>
          <w:sz w:val="16"/>
        </w:rPr>
        <w:t>Lacan</w:t>
      </w:r>
      <w:proofErr w:type="spellEnd"/>
      <w:r w:rsidRPr="005A27B6">
        <w:rPr>
          <w:sz w:val="16"/>
        </w:rPr>
        <w:t xml:space="preserve">, the fundamental experience of man qua being-of-language is that his desire is impeded, constitutively dissatisfied: he "doesn't know what he really wants". </w:t>
      </w:r>
      <w:r w:rsidRPr="005A27B6">
        <w:rPr>
          <w:rStyle w:val="StyleUnderline"/>
        </w:rPr>
        <w:t xml:space="preserve">What the hysterical "conversion" accomplishes is precisely an inversion of this impediment, by means of it, the impeded desire converts into a desire for impediment; the unsatisfied desire converts into a desire for </w:t>
      </w:r>
      <w:proofErr w:type="spellStart"/>
      <w:r w:rsidRPr="005A27B6">
        <w:rPr>
          <w:rStyle w:val="StyleUnderline"/>
        </w:rPr>
        <w:t>unsatisfaction</w:t>
      </w:r>
      <w:proofErr w:type="spellEnd"/>
      <w:r w:rsidRPr="005A27B6">
        <w:rPr>
          <w:rStyle w:val="StyleUnderline"/>
        </w:rPr>
        <w:t>; a desire to keep our desire "open"</w:t>
      </w:r>
      <w:r w:rsidRPr="005A27B6">
        <w:rPr>
          <w:sz w:val="16"/>
        </w:rPr>
        <w:t xml:space="preserve">; the fact that we "don't know what we really want" - what to desire - converts into a desire not to know, a desire for ignorance.... </w:t>
      </w:r>
      <w:r w:rsidRPr="005A27B6">
        <w:rPr>
          <w:rStyle w:val="StyleUnderline"/>
        </w:rPr>
        <w:t>Therein consists the basic paradox of the hysteric's desire: what he desires is above all that his desire itself should remain unsatisfied, hindered - in other words: alive as a desire.</w:t>
      </w:r>
      <w:r w:rsidRPr="005A27B6">
        <w:rPr>
          <w:sz w:val="16"/>
        </w:rPr>
        <w:t xml:space="preserve"> </w:t>
      </w:r>
      <w:proofErr w:type="spellStart"/>
      <w:r w:rsidRPr="005A27B6">
        <w:rPr>
          <w:sz w:val="16"/>
        </w:rPr>
        <w:t>Lacan</w:t>
      </w:r>
      <w:proofErr w:type="spellEnd"/>
      <w:r w:rsidRPr="005A27B6">
        <w:rPr>
          <w:sz w:val="16"/>
        </w:rPr>
        <w:t xml:space="preserve"> demonstrated this with brilliance apropos of the dream of the "merry butcher's wife" quoted by Freud</w:t>
      </w:r>
      <w:proofErr w:type="gramStart"/>
      <w:r w:rsidRPr="005A27B6">
        <w:rPr>
          <w:sz w:val="16"/>
        </w:rPr>
        <w:t>:4</w:t>
      </w:r>
      <w:proofErr w:type="gramEnd"/>
      <w:r w:rsidRPr="005A27B6">
        <w:rPr>
          <w:sz w:val="16"/>
        </w:rPr>
        <w:t xml:space="preserve"> as a defiance to Freud, to his theory that a dream is a fulfilled wish, she proposed a dream in which the wish is not fulfilled; the solution to this enigma, of course, is that her true desire was precisely that her too-compliant husband should for once not satisfy her whim, thus keeping her desire open and alive. </w:t>
      </w:r>
      <w:r w:rsidRPr="005A27B6">
        <w:rPr>
          <w:rStyle w:val="StyleUnderline"/>
        </w:rPr>
        <w:t>This conversion confirms the "reflective" nature of desire: desire is always also a desire for desire itself, a desire to desire or not to desire something.</w:t>
      </w:r>
      <w:r w:rsidRPr="005A27B6">
        <w:rPr>
          <w:sz w:val="16"/>
        </w:rPr>
        <w:t xml:space="preserve"> </w:t>
      </w:r>
    </w:p>
    <w:p w:rsidR="006D56E6" w:rsidRPr="005A27B6" w:rsidRDefault="006D56E6" w:rsidP="006D56E6">
      <w:pPr>
        <w:pStyle w:val="Heading4"/>
      </w:pPr>
      <w:r w:rsidRPr="005A27B6">
        <w:t xml:space="preserve">Their commitment to a politics of critique, disorientation, and interruption papers over the patriarchal economy of desire that forms the substrate of hegemonic politics. The ultimate function is to sustain the order of mastery that produces the conditions of possibility for </w:t>
      </w:r>
      <w:proofErr w:type="spellStart"/>
      <w:r w:rsidRPr="005A27B6">
        <w:t>imperialization</w:t>
      </w:r>
      <w:proofErr w:type="spellEnd"/>
      <w:r w:rsidRPr="005A27B6">
        <w:t xml:space="preserve"> </w:t>
      </w:r>
    </w:p>
    <w:p w:rsidR="006D56E6" w:rsidRPr="005A27B6" w:rsidRDefault="006D56E6" w:rsidP="006D56E6">
      <w:r w:rsidRPr="005A27B6">
        <w:rPr>
          <w:rStyle w:val="Style13ptBold"/>
        </w:rPr>
        <w:t>Lundberg 12</w:t>
      </w:r>
    </w:p>
    <w:p w:rsidR="006D56E6" w:rsidRPr="005A27B6" w:rsidRDefault="006D56E6" w:rsidP="006D56E6">
      <w:r w:rsidRPr="005A27B6">
        <w:t xml:space="preserve">[Christian O. Lundberg, Director of Cultural Studies and Associate Professor of Rhetoric at The University of North Carolina at Chapel Hill, 2012, </w:t>
      </w:r>
      <w:proofErr w:type="spellStart"/>
      <w:r w:rsidRPr="005A27B6">
        <w:t>Lacan</w:t>
      </w:r>
      <w:proofErr w:type="spellEnd"/>
      <w:r w:rsidRPr="005A27B6">
        <w:t xml:space="preserve"> in Public: Psychoanalysis and the Science of Rhetoric, pub. University Alabama Press, p. 165-175]</w:t>
      </w:r>
    </w:p>
    <w:p w:rsidR="006D56E6" w:rsidRPr="005A27B6" w:rsidRDefault="006D56E6" w:rsidP="006D56E6">
      <w:pPr>
        <w:rPr>
          <w:rStyle w:val="Emphasis"/>
        </w:rPr>
      </w:pPr>
      <w:r w:rsidRPr="005A27B6">
        <w:rPr>
          <w:sz w:val="10"/>
        </w:rPr>
        <w:t xml:space="preserve">As a mode of individuation and </w:t>
      </w:r>
      <w:proofErr w:type="spellStart"/>
      <w:r w:rsidRPr="005A27B6">
        <w:rPr>
          <w:sz w:val="10"/>
        </w:rPr>
        <w:t>subjectivization</w:t>
      </w:r>
      <w:proofErr w:type="spellEnd"/>
      <w:r w:rsidRPr="005A27B6">
        <w:rPr>
          <w:sz w:val="10"/>
        </w:rPr>
        <w:t xml:space="preserve">, egos are economies of frustration and compensation. This economy relies on a split in the </w:t>
      </w:r>
      <w:proofErr w:type="spellStart"/>
      <w:proofErr w:type="gramStart"/>
      <w:r w:rsidRPr="005A27B6">
        <w:rPr>
          <w:sz w:val="10"/>
        </w:rPr>
        <w:t>freudian</w:t>
      </w:r>
      <w:proofErr w:type="spellEnd"/>
      <w:proofErr w:type="gramEnd"/>
      <w:r w:rsidRPr="005A27B6">
        <w:rPr>
          <w:sz w:val="10"/>
        </w:rPr>
        <w:t xml:space="preserve"> demand, which is both a demand to satiate a specific need and a demand for the addressee to provide an automatic fulfillment of a need. </w:t>
      </w:r>
      <w:r w:rsidRPr="005A27B6">
        <w:rPr>
          <w:rStyle w:val="StyleUnderline"/>
        </w:rPr>
        <w:t>The generative power of the demand relies on two things: the split between the demand and the need that it attempts to redress, and the fact that some demands will be refused</w:t>
      </w:r>
      <w:r w:rsidRPr="005A27B6">
        <w:rPr>
          <w:sz w:val="10"/>
        </w:rPr>
        <w:t xml:space="preserve">. </w:t>
      </w:r>
      <w:r w:rsidRPr="005A27B6">
        <w:rPr>
          <w:rStyle w:val="StyleUnderline"/>
        </w:rPr>
        <w:t xml:space="preserve">This economy of need and frustration works because </w:t>
      </w:r>
      <w:r w:rsidRPr="005A27B6">
        <w:rPr>
          <w:rStyle w:val="Emphasis"/>
        </w:rPr>
        <w:t>the refusal of a specific need articulated as a demand</w:t>
      </w:r>
      <w:r w:rsidRPr="005A27B6">
        <w:rPr>
          <w:rStyle w:val="StyleUnderline"/>
        </w:rPr>
        <w:t xml:space="preserve"> on another is also a </w:t>
      </w:r>
      <w:r w:rsidRPr="005A27B6">
        <w:rPr>
          <w:rStyle w:val="Emphasis"/>
        </w:rPr>
        <w:t>refusal of the idea that the addressee of the demand can fulfill all the subject’s needs</w:t>
      </w:r>
      <w:r w:rsidRPr="005A27B6">
        <w:rPr>
          <w:rStyle w:val="StyleUnderline"/>
        </w:rPr>
        <w:t xml:space="preserve">, requiring a set of </w:t>
      </w:r>
      <w:r w:rsidRPr="005A27B6">
        <w:rPr>
          <w:rStyle w:val="Emphasis"/>
        </w:rPr>
        <w:t>compensatory economic functions</w:t>
      </w:r>
      <w:r w:rsidRPr="005A27B6">
        <w:rPr>
          <w:rStyle w:val="StyleUnderline"/>
        </w:rPr>
        <w:t xml:space="preserve"> to negotiate the refusal of specific demands. </w:t>
      </w:r>
      <w:r w:rsidRPr="005A27B6">
        <w:rPr>
          <w:sz w:val="10"/>
        </w:rPr>
        <w:t>“</w:t>
      </w:r>
      <w:r w:rsidRPr="005A27B6">
        <w:rPr>
          <w:rStyle w:val="StyleUnderline"/>
        </w:rPr>
        <w:t>Ego</w:t>
      </w:r>
      <w:r w:rsidRPr="005A27B6">
        <w:rPr>
          <w:sz w:val="10"/>
        </w:rPr>
        <w:t xml:space="preserve">,” then, </w:t>
      </w:r>
      <w:r w:rsidRPr="005A27B6">
        <w:rPr>
          <w:rStyle w:val="StyleUnderline"/>
        </w:rPr>
        <w:lastRenderedPageBreak/>
        <w:t xml:space="preserve">names the economy of compensatory </w:t>
      </w:r>
      <w:proofErr w:type="spellStart"/>
      <w:r w:rsidRPr="005A27B6">
        <w:rPr>
          <w:rStyle w:val="StyleUnderline"/>
        </w:rPr>
        <w:t>subjectivization</w:t>
      </w:r>
      <w:proofErr w:type="spellEnd"/>
      <w:r w:rsidRPr="005A27B6">
        <w:rPr>
          <w:rStyle w:val="StyleUnderline"/>
        </w:rPr>
        <w:t xml:space="preserve"> driven by the repetition and refusal of demands</w:t>
      </w:r>
      <w:r w:rsidRPr="005A27B6">
        <w:rPr>
          <w:sz w:val="10"/>
        </w:rPr>
        <w:t xml:space="preserve">. </w:t>
      </w:r>
      <w:r w:rsidRPr="005A27B6">
        <w:rPr>
          <w:rStyle w:val="StyleUnderline"/>
        </w:rPr>
        <w:t xml:space="preserve">The nascent subject presents wants and needs in the form of the demand, but </w:t>
      </w:r>
      <w:r w:rsidRPr="005A27B6">
        <w:rPr>
          <w:rStyle w:val="Emphasis"/>
        </w:rPr>
        <w:t>the role of the demand is not the simple fulfillment of these wants and needs</w:t>
      </w:r>
      <w:r w:rsidRPr="005A27B6">
        <w:rPr>
          <w:sz w:val="10"/>
        </w:rPr>
        <w:t xml:space="preserve">. </w:t>
      </w:r>
      <w:r w:rsidRPr="005A27B6">
        <w:rPr>
          <w:rStyle w:val="StyleUnderline"/>
        </w:rPr>
        <w:t xml:space="preserve">The </w:t>
      </w:r>
      <w:r w:rsidRPr="005A27B6">
        <w:rPr>
          <w:rStyle w:val="Emphasis"/>
        </w:rPr>
        <w:t>demand and its refusal</w:t>
      </w:r>
      <w:r w:rsidRPr="005A27B6">
        <w:rPr>
          <w:rStyle w:val="StyleUnderline"/>
        </w:rPr>
        <w:t xml:space="preserve"> are the </w:t>
      </w:r>
      <w:r w:rsidRPr="005A27B6">
        <w:rPr>
          <w:rStyle w:val="Emphasis"/>
        </w:rPr>
        <w:t>fulcrum</w:t>
      </w:r>
      <w:r w:rsidRPr="005A27B6">
        <w:rPr>
          <w:rStyle w:val="StyleUnderline"/>
        </w:rPr>
        <w:t xml:space="preserve"> on which the </w:t>
      </w:r>
      <w:r w:rsidRPr="005A27B6">
        <w:rPr>
          <w:rStyle w:val="Emphasis"/>
        </w:rPr>
        <w:t>identity and insularity of the subject are produced</w:t>
      </w:r>
      <w:r w:rsidRPr="005A27B6">
        <w:rPr>
          <w:sz w:val="10"/>
        </w:rPr>
        <w:t xml:space="preserve">: an unformed amalgam of needs and articulated demands is transformed into a subject that negotiates the vicissitudes of life with others. Put in the meta- </w:t>
      </w:r>
      <w:proofErr w:type="spellStart"/>
      <w:r w:rsidRPr="005A27B6">
        <w:rPr>
          <w:sz w:val="10"/>
        </w:rPr>
        <w:t>phor</w:t>
      </w:r>
      <w:proofErr w:type="spellEnd"/>
      <w:r w:rsidRPr="005A27B6">
        <w:rPr>
          <w:sz w:val="10"/>
        </w:rPr>
        <w:t xml:space="preserve"> of developmental psychology, an infant lodges the instinctual demands of the id on others but these demands cannot be, and for the sake of develop- </w:t>
      </w:r>
      <w:proofErr w:type="spellStart"/>
      <w:r w:rsidRPr="005A27B6">
        <w:rPr>
          <w:sz w:val="10"/>
        </w:rPr>
        <w:t>ment</w:t>
      </w:r>
      <w:proofErr w:type="spellEnd"/>
      <w:r w:rsidRPr="005A27B6">
        <w:rPr>
          <w:sz w:val="10"/>
        </w:rPr>
        <w:t xml:space="preserve">, must not be fulfilled. Thus, </w:t>
      </w:r>
      <w:r w:rsidRPr="005A27B6">
        <w:rPr>
          <w:rStyle w:val="StyleUnderline"/>
        </w:rPr>
        <w:t xml:space="preserve">pop psychology observations that the incessant demands of children for impermissible objects (“may </w:t>
      </w:r>
      <w:proofErr w:type="spellStart"/>
      <w:r w:rsidRPr="005A27B6">
        <w:rPr>
          <w:rStyle w:val="StyleUnderline"/>
        </w:rPr>
        <w:t>i</w:t>
      </w:r>
      <w:proofErr w:type="spellEnd"/>
      <w:r w:rsidRPr="005A27B6">
        <w:rPr>
          <w:rStyle w:val="StyleUnderline"/>
        </w:rPr>
        <w:t xml:space="preserve"> have a fourth helping of dessert”) or meanings that culminate in </w:t>
      </w:r>
      <w:proofErr w:type="spellStart"/>
      <w:r w:rsidRPr="005A27B6">
        <w:rPr>
          <w:rStyle w:val="StyleUnderline"/>
        </w:rPr>
        <w:t>ungroundable</w:t>
      </w:r>
      <w:proofErr w:type="spellEnd"/>
      <w:r w:rsidRPr="005A27B6">
        <w:rPr>
          <w:rStyle w:val="StyleUnderline"/>
        </w:rPr>
        <w:t xml:space="preserve"> </w:t>
      </w:r>
      <w:proofErr w:type="spellStart"/>
      <w:r w:rsidRPr="005A27B6">
        <w:rPr>
          <w:rStyle w:val="StyleUnderline"/>
        </w:rPr>
        <w:t>authori</w:t>
      </w:r>
      <w:proofErr w:type="spellEnd"/>
      <w:r w:rsidRPr="005A27B6">
        <w:rPr>
          <w:rStyle w:val="StyleUnderline"/>
        </w:rPr>
        <w:t xml:space="preserve">- </w:t>
      </w:r>
      <w:proofErr w:type="spellStart"/>
      <w:r w:rsidRPr="005A27B6">
        <w:rPr>
          <w:rStyle w:val="StyleUnderline"/>
        </w:rPr>
        <w:t>tative</w:t>
      </w:r>
      <w:proofErr w:type="spellEnd"/>
      <w:r w:rsidRPr="005A27B6">
        <w:rPr>
          <w:rStyle w:val="StyleUnderline"/>
        </w:rPr>
        <w:t xml:space="preserve"> pronouncements (the game of asking never ending “whys”) are </w:t>
      </w:r>
      <w:r w:rsidRPr="005A27B6">
        <w:rPr>
          <w:rStyle w:val="Emphasis"/>
        </w:rPr>
        <w:t>less about satisfaction of a request than the identity-producing effects of the parental “no.”</w:t>
      </w:r>
      <w:r w:rsidRPr="005A27B6">
        <w:rPr>
          <w:sz w:val="10"/>
        </w:rPr>
        <w:t xml:space="preserve"> in “The Question of Lay Analysis,” </w:t>
      </w:r>
      <w:proofErr w:type="spellStart"/>
      <w:r w:rsidRPr="005A27B6">
        <w:rPr>
          <w:sz w:val="10"/>
        </w:rPr>
        <w:t>freud</w:t>
      </w:r>
      <w:proofErr w:type="spellEnd"/>
      <w:r w:rsidRPr="005A27B6">
        <w:rPr>
          <w:sz w:val="10"/>
        </w:rPr>
        <w:t xml:space="preserve"> argues that “</w:t>
      </w:r>
      <w:r w:rsidRPr="005A27B6">
        <w:rPr>
          <w:rStyle w:val="StyleUnderline"/>
        </w:rPr>
        <w:t xml:space="preserve">if . . . demands meet with no satisfaction, intolerable conditions arise . . . [and] . . . </w:t>
      </w:r>
      <w:r w:rsidRPr="005A27B6">
        <w:rPr>
          <w:rStyle w:val="Emphasis"/>
        </w:rPr>
        <w:t>the ego begins to function</w:t>
      </w:r>
      <w:r w:rsidRPr="005A27B6">
        <w:rPr>
          <w:sz w:val="10"/>
        </w:rPr>
        <w:t xml:space="preserve">. . . . [T]he driving force that sets the vehicle in </w:t>
      </w:r>
      <w:proofErr w:type="spellStart"/>
      <w:r w:rsidRPr="005A27B6">
        <w:rPr>
          <w:sz w:val="10"/>
        </w:rPr>
        <w:t>mo</w:t>
      </w:r>
      <w:proofErr w:type="spellEnd"/>
      <w:r w:rsidRPr="005A27B6">
        <w:rPr>
          <w:sz w:val="10"/>
        </w:rPr>
        <w:t xml:space="preserve">- </w:t>
      </w:r>
      <w:proofErr w:type="spellStart"/>
      <w:r w:rsidRPr="005A27B6">
        <w:rPr>
          <w:sz w:val="10"/>
        </w:rPr>
        <w:t>tion</w:t>
      </w:r>
      <w:proofErr w:type="spellEnd"/>
      <w:r w:rsidRPr="005A27B6">
        <w:rPr>
          <w:sz w:val="10"/>
        </w:rPr>
        <w:t xml:space="preserve"> is derived from the id, the ego . . . undertakes the steering. . . . The task of the ego [is] . . . to mediate between the claims of the id and the objections of the external world.”31 Later, in Group Psychology and the Analysis of the Ego, and Civilization and Its Discontents, </w:t>
      </w:r>
      <w:proofErr w:type="spellStart"/>
      <w:proofErr w:type="gramStart"/>
      <w:r w:rsidRPr="005A27B6">
        <w:rPr>
          <w:sz w:val="10"/>
        </w:rPr>
        <w:t>freud</w:t>
      </w:r>
      <w:proofErr w:type="spellEnd"/>
      <w:proofErr w:type="gramEnd"/>
      <w:r w:rsidRPr="005A27B6">
        <w:rPr>
          <w:sz w:val="10"/>
        </w:rPr>
        <w:t xml:space="preserve"> relocates the site of the ego’s genesis beyond the parent/child relationship and in the broader social relationships that animate it. Life with others inevitably produces blockages in the </w:t>
      </w:r>
      <w:proofErr w:type="spellStart"/>
      <w:r w:rsidRPr="005A27B6">
        <w:rPr>
          <w:sz w:val="10"/>
        </w:rPr>
        <w:t>indi</w:t>
      </w:r>
      <w:proofErr w:type="spellEnd"/>
      <w:r w:rsidRPr="005A27B6">
        <w:rPr>
          <w:sz w:val="10"/>
        </w:rPr>
        <w:t xml:space="preserve">- </w:t>
      </w:r>
      <w:proofErr w:type="spellStart"/>
      <w:r w:rsidRPr="005A27B6">
        <w:rPr>
          <w:sz w:val="10"/>
        </w:rPr>
        <w:t>vidual’s</w:t>
      </w:r>
      <w:proofErr w:type="spellEnd"/>
      <w:r w:rsidRPr="005A27B6">
        <w:rPr>
          <w:sz w:val="10"/>
        </w:rPr>
        <w:t xml:space="preserve"> attempts to fulfill certain desires, since some demands for </w:t>
      </w:r>
      <w:proofErr w:type="gramStart"/>
      <w:r w:rsidRPr="005A27B6">
        <w:rPr>
          <w:sz w:val="10"/>
        </w:rPr>
        <w:t>the fulfill</w:t>
      </w:r>
      <w:proofErr w:type="gramEnd"/>
      <w:r w:rsidRPr="005A27B6">
        <w:rPr>
          <w:sz w:val="10"/>
        </w:rPr>
        <w:t xml:space="preserve">- </w:t>
      </w:r>
      <w:proofErr w:type="spellStart"/>
      <w:r w:rsidRPr="005A27B6">
        <w:rPr>
          <w:sz w:val="10"/>
        </w:rPr>
        <w:t>ment</w:t>
      </w:r>
      <w:proofErr w:type="spellEnd"/>
      <w:r w:rsidRPr="005A27B6">
        <w:rPr>
          <w:sz w:val="10"/>
        </w:rPr>
        <w:t xml:space="preserve"> of desires must be frustrated. </w:t>
      </w:r>
      <w:r w:rsidRPr="005A27B6">
        <w:rPr>
          <w:rStyle w:val="Emphasis"/>
        </w:rPr>
        <w:t>This blockage produces feelings of guilt, which in turn are sublimated as a general social morality</w:t>
      </w:r>
      <w:r w:rsidRPr="005A27B6">
        <w:rPr>
          <w:sz w:val="10"/>
        </w:rPr>
        <w:t xml:space="preserve">. </w:t>
      </w:r>
      <w:r w:rsidRPr="005A27B6">
        <w:rPr>
          <w:rStyle w:val="StyleUnderline"/>
        </w:rPr>
        <w:t>The frustration of demand is both productive in that it authorizes social moral codes and, by ex- tension, civilization writ large, although it does so at the cost of imposing a contested relationship between desire and social mores</w:t>
      </w:r>
      <w:r w:rsidRPr="005A27B6">
        <w:rPr>
          <w:sz w:val="10"/>
        </w:rPr>
        <w:t xml:space="preserve">.32 </w:t>
      </w:r>
      <w:r w:rsidRPr="005A27B6">
        <w:rPr>
          <w:rStyle w:val="Emphasis"/>
        </w:rPr>
        <w:t xml:space="preserve">Confronted by student calls to join the movement of 1968 </w:t>
      </w:r>
      <w:proofErr w:type="spellStart"/>
      <w:r w:rsidRPr="005A27B6">
        <w:rPr>
          <w:rStyle w:val="Emphasis"/>
        </w:rPr>
        <w:t>Lacan</w:t>
      </w:r>
      <w:proofErr w:type="spellEnd"/>
      <w:r w:rsidRPr="005A27B6">
        <w:rPr>
          <w:rStyle w:val="Emphasis"/>
        </w:rPr>
        <w:t xml:space="preserve"> famously quipped: “as hysterics you demand a new master: you will get it!”</w:t>
      </w:r>
      <w:r w:rsidRPr="005A27B6">
        <w:rPr>
          <w:sz w:val="10"/>
        </w:rPr>
        <w:t xml:space="preserve"> under- standing the meaning of his response requires a treatment of </w:t>
      </w:r>
      <w:proofErr w:type="spellStart"/>
      <w:r w:rsidRPr="005A27B6">
        <w:rPr>
          <w:sz w:val="10"/>
        </w:rPr>
        <w:t>Lacan’s</w:t>
      </w:r>
      <w:proofErr w:type="spellEnd"/>
      <w:r w:rsidRPr="005A27B6">
        <w:rPr>
          <w:sz w:val="10"/>
        </w:rPr>
        <w:t xml:space="preserve"> theory of the demand and its relationship to hysteria as an enabling and constraining political subject position. </w:t>
      </w:r>
      <w:proofErr w:type="spellStart"/>
      <w:r w:rsidRPr="005A27B6">
        <w:rPr>
          <w:sz w:val="10"/>
        </w:rPr>
        <w:t>Lacan’s</w:t>
      </w:r>
      <w:proofErr w:type="spellEnd"/>
      <w:r w:rsidRPr="005A27B6">
        <w:rPr>
          <w:sz w:val="10"/>
        </w:rPr>
        <w:t xml:space="preserve"> theory of the demand picks up at </w:t>
      </w:r>
      <w:proofErr w:type="spellStart"/>
      <w:proofErr w:type="gramStart"/>
      <w:r w:rsidRPr="005A27B6">
        <w:rPr>
          <w:sz w:val="10"/>
        </w:rPr>
        <w:t>freud’s</w:t>
      </w:r>
      <w:proofErr w:type="spellEnd"/>
      <w:proofErr w:type="gramEnd"/>
      <w:r w:rsidRPr="005A27B6">
        <w:rPr>
          <w:sz w:val="10"/>
        </w:rPr>
        <w:t xml:space="preserve"> movement outward from the paradigmatic relationships between the parent/ child and individual/civilization toward a more general account of the sub- </w:t>
      </w:r>
      <w:proofErr w:type="spellStart"/>
      <w:r w:rsidRPr="005A27B6">
        <w:rPr>
          <w:sz w:val="10"/>
        </w:rPr>
        <w:t>ject</w:t>
      </w:r>
      <w:proofErr w:type="spellEnd"/>
      <w:r w:rsidRPr="005A27B6">
        <w:rPr>
          <w:sz w:val="10"/>
        </w:rPr>
        <w:t xml:space="preserve">, sociality, and signification. The infrastructure supporting this </w:t>
      </w:r>
      <w:proofErr w:type="spellStart"/>
      <w:r w:rsidRPr="005A27B6">
        <w:rPr>
          <w:sz w:val="10"/>
        </w:rPr>
        <w:t>theoreti</w:t>
      </w:r>
      <w:proofErr w:type="spellEnd"/>
      <w:r w:rsidRPr="005A27B6">
        <w:rPr>
          <w:sz w:val="10"/>
        </w:rPr>
        <w:t xml:space="preserve">- </w:t>
      </w:r>
      <w:proofErr w:type="spellStart"/>
      <w:r w:rsidRPr="005A27B6">
        <w:rPr>
          <w:sz w:val="10"/>
        </w:rPr>
        <w:t>cal</w:t>
      </w:r>
      <w:proofErr w:type="spellEnd"/>
      <w:r w:rsidRPr="005A27B6">
        <w:rPr>
          <w:sz w:val="10"/>
        </w:rPr>
        <w:t xml:space="preserve"> movement transposes </w:t>
      </w:r>
      <w:proofErr w:type="spellStart"/>
      <w:proofErr w:type="gramStart"/>
      <w:r w:rsidRPr="005A27B6">
        <w:rPr>
          <w:sz w:val="10"/>
        </w:rPr>
        <w:t>freud’s</w:t>
      </w:r>
      <w:proofErr w:type="spellEnd"/>
      <w:proofErr w:type="gramEnd"/>
      <w:r w:rsidRPr="005A27B6">
        <w:rPr>
          <w:sz w:val="10"/>
        </w:rPr>
        <w:t xml:space="preserve"> comparatively natural and genetic account of development to a set of metaphors for dealing with the subject’s entry into signification. As already noted, </w:t>
      </w:r>
      <w:r w:rsidRPr="005A27B6">
        <w:rPr>
          <w:rStyle w:val="StyleUnderline"/>
        </w:rPr>
        <w:t xml:space="preserve">the Lacanian aphorism that “the signifier represents a subject for another signifier inverts the conventional wisdom that a pre-given subject uses language as an instrument to communicate its subjective </w:t>
      </w:r>
      <w:proofErr w:type="spellStart"/>
      <w:r w:rsidRPr="005A27B6">
        <w:rPr>
          <w:rStyle w:val="StyleUnderline"/>
        </w:rPr>
        <w:t>inten</w:t>
      </w:r>
      <w:proofErr w:type="spellEnd"/>
      <w:r w:rsidRPr="005A27B6">
        <w:rPr>
          <w:rStyle w:val="StyleUnderline"/>
        </w:rPr>
        <w:t>- tions</w:t>
      </w:r>
      <w:r w:rsidRPr="005A27B6">
        <w:rPr>
          <w:sz w:val="10"/>
        </w:rPr>
        <w:t xml:space="preserve">.”33 </w:t>
      </w:r>
      <w:r w:rsidRPr="005A27B6">
        <w:rPr>
          <w:rStyle w:val="StyleUnderline"/>
        </w:rPr>
        <w:t xml:space="preserve">The paradoxical implication of this reversal is that </w:t>
      </w:r>
      <w:r w:rsidRPr="005A27B6">
        <w:rPr>
          <w:rStyle w:val="Emphasis"/>
        </w:rPr>
        <w:t>the subject is simultaneously produced and disfigured</w:t>
      </w:r>
      <w:r w:rsidRPr="005A27B6">
        <w:rPr>
          <w:rStyle w:val="StyleUnderline"/>
        </w:rPr>
        <w:t xml:space="preserve"> by its unavoidable insertion into the space of the Symbolic</w:t>
      </w:r>
      <w:r w:rsidRPr="005A27B6">
        <w:rPr>
          <w:sz w:val="10"/>
        </w:rPr>
        <w:t xml:space="preserve">. An </w:t>
      </w:r>
      <w:proofErr w:type="spellStart"/>
      <w:r w:rsidRPr="005A27B6">
        <w:rPr>
          <w:sz w:val="10"/>
        </w:rPr>
        <w:t>Es</w:t>
      </w:r>
      <w:proofErr w:type="spellEnd"/>
      <w:r w:rsidRPr="005A27B6">
        <w:rPr>
          <w:sz w:val="10"/>
        </w:rPr>
        <w:t xml:space="preserve"> assumes an identity as a subject as a way of ac- </w:t>
      </w:r>
      <w:proofErr w:type="spellStart"/>
      <w:r w:rsidRPr="005A27B6">
        <w:rPr>
          <w:sz w:val="10"/>
        </w:rPr>
        <w:t>commodating</w:t>
      </w:r>
      <w:proofErr w:type="spellEnd"/>
      <w:r w:rsidRPr="005A27B6">
        <w:rPr>
          <w:sz w:val="10"/>
        </w:rPr>
        <w:t xml:space="preserve"> to the </w:t>
      </w:r>
      <w:proofErr w:type="spellStart"/>
      <w:r w:rsidRPr="005A27B6">
        <w:rPr>
          <w:sz w:val="10"/>
        </w:rPr>
        <w:t>Symbolic’s</w:t>
      </w:r>
      <w:proofErr w:type="spellEnd"/>
      <w:r w:rsidRPr="005A27B6">
        <w:rPr>
          <w:sz w:val="10"/>
        </w:rPr>
        <w:t xml:space="preserve"> demands and as a node for producing de- </w:t>
      </w:r>
      <w:proofErr w:type="spellStart"/>
      <w:r w:rsidRPr="005A27B6">
        <w:rPr>
          <w:sz w:val="10"/>
        </w:rPr>
        <w:t>mands</w:t>
      </w:r>
      <w:proofErr w:type="spellEnd"/>
      <w:r w:rsidRPr="005A27B6">
        <w:rPr>
          <w:sz w:val="10"/>
        </w:rPr>
        <w:t xml:space="preserve"> on its others or of being recognized as a subject.34 As </w:t>
      </w:r>
      <w:proofErr w:type="spellStart"/>
      <w:r w:rsidRPr="005A27B6">
        <w:rPr>
          <w:sz w:val="10"/>
        </w:rPr>
        <w:t>i</w:t>
      </w:r>
      <w:proofErr w:type="spellEnd"/>
      <w:r w:rsidRPr="005A27B6">
        <w:rPr>
          <w:sz w:val="10"/>
        </w:rPr>
        <w:t xml:space="preserve"> have already argued, </w:t>
      </w:r>
      <w:r w:rsidRPr="005A27B6">
        <w:rPr>
          <w:rStyle w:val="Emphasis"/>
        </w:rPr>
        <w:t xml:space="preserve">the demand demonstrates that the enjoyment of one’s own subjectivity is useless surplus produced in the gap between the </w:t>
      </w:r>
      <w:proofErr w:type="spellStart"/>
      <w:r w:rsidRPr="005A27B6">
        <w:rPr>
          <w:rStyle w:val="Emphasis"/>
        </w:rPr>
        <w:t>Es</w:t>
      </w:r>
      <w:proofErr w:type="spellEnd"/>
      <w:r w:rsidRPr="005A27B6">
        <w:rPr>
          <w:rStyle w:val="Emphasis"/>
        </w:rPr>
        <w:t xml:space="preserve"> (or it) and the ideal </w:t>
      </w:r>
      <w:proofErr w:type="spellStart"/>
      <w:r w:rsidRPr="005A27B6">
        <w:rPr>
          <w:rStyle w:val="Emphasis"/>
        </w:rPr>
        <w:t>i</w:t>
      </w:r>
      <w:proofErr w:type="spellEnd"/>
      <w:r w:rsidRPr="005A27B6">
        <w:rPr>
          <w:sz w:val="10"/>
        </w:rPr>
        <w:t xml:space="preserve">. As a result, </w:t>
      </w:r>
      <w:r w:rsidRPr="005A27B6">
        <w:rPr>
          <w:rStyle w:val="StyleUnderline"/>
        </w:rPr>
        <w:t xml:space="preserve">there is excess </w:t>
      </w:r>
      <w:proofErr w:type="spellStart"/>
      <w:r w:rsidRPr="005A27B6">
        <w:rPr>
          <w:rStyle w:val="StyleUnderline"/>
        </w:rPr>
        <w:t>jouissance</w:t>
      </w:r>
      <w:proofErr w:type="spellEnd"/>
      <w:r w:rsidRPr="005A27B6">
        <w:rPr>
          <w:rStyle w:val="StyleUnderline"/>
        </w:rPr>
        <w:t xml:space="preserve"> that remains even after its reduction to hegemony</w:t>
      </w:r>
      <w:r w:rsidRPr="005A27B6">
        <w:rPr>
          <w:sz w:val="10"/>
        </w:rPr>
        <w:t xml:space="preserve">. </w:t>
      </w:r>
      <w:r w:rsidRPr="005A27B6">
        <w:rPr>
          <w:rStyle w:val="Emphasis"/>
        </w:rPr>
        <w:t xml:space="preserve">This remainder may even be logically prior to hegemony, in that it is a useless but ritually repeated retroactive act of naming the self that produces the subject and therefore conditions possibility for investment in an </w:t>
      </w:r>
      <w:proofErr w:type="spellStart"/>
      <w:r w:rsidRPr="005A27B6">
        <w:rPr>
          <w:rStyle w:val="Emphasis"/>
        </w:rPr>
        <w:t>identitarian</w:t>
      </w:r>
      <w:proofErr w:type="spellEnd"/>
      <w:r w:rsidRPr="005A27B6">
        <w:rPr>
          <w:rStyle w:val="Emphasis"/>
        </w:rPr>
        <w:t xml:space="preserve"> configuration</w:t>
      </w:r>
      <w:r w:rsidRPr="005A27B6">
        <w:rPr>
          <w:sz w:val="10"/>
        </w:rPr>
        <w:t xml:space="preserve">. </w:t>
      </w:r>
      <w:r w:rsidRPr="005A27B6">
        <w:rPr>
          <w:rStyle w:val="StyleUnderline"/>
        </w:rPr>
        <w:t xml:space="preserve">The site of this excess, where the subject negotiates the terms of a non- relationship with the Symbolic, is also the primary site differentiating need, demand, and desire. </w:t>
      </w:r>
      <w:proofErr w:type="gramStart"/>
      <w:r w:rsidRPr="005A27B6">
        <w:rPr>
          <w:rStyle w:val="StyleUnderline"/>
        </w:rPr>
        <w:t>need</w:t>
      </w:r>
      <w:proofErr w:type="gramEnd"/>
      <w:r w:rsidRPr="005A27B6">
        <w:rPr>
          <w:rStyle w:val="StyleUnderline"/>
        </w:rPr>
        <w:t xml:space="preserve"> approximates the position of the </w:t>
      </w:r>
      <w:proofErr w:type="spellStart"/>
      <w:r w:rsidRPr="005A27B6">
        <w:rPr>
          <w:rStyle w:val="StyleUnderline"/>
        </w:rPr>
        <w:t>freudian</w:t>
      </w:r>
      <w:proofErr w:type="spellEnd"/>
      <w:r w:rsidRPr="005A27B6">
        <w:rPr>
          <w:rStyle w:val="StyleUnderline"/>
        </w:rPr>
        <w:t xml:space="preserve"> id, in that it is a precursor to demand. Demand is the filtering of the need through signification</w:t>
      </w:r>
      <w:r w:rsidRPr="005A27B6">
        <w:rPr>
          <w:sz w:val="10"/>
        </w:rPr>
        <w:t>, but as Sheridan notes, “</w:t>
      </w:r>
      <w:r w:rsidRPr="005A27B6">
        <w:rPr>
          <w:rStyle w:val="Emphasis"/>
        </w:rPr>
        <w:t xml:space="preserve">there is no </w:t>
      </w:r>
      <w:proofErr w:type="spellStart"/>
      <w:r w:rsidRPr="005A27B6">
        <w:rPr>
          <w:rStyle w:val="Emphasis"/>
        </w:rPr>
        <w:t>adequation</w:t>
      </w:r>
      <w:proofErr w:type="spellEnd"/>
      <w:r w:rsidRPr="005A27B6">
        <w:rPr>
          <w:rStyle w:val="Emphasis"/>
        </w:rPr>
        <w:t xml:space="preserve"> between need and demand</w:t>
      </w:r>
      <w:r w:rsidRPr="005A27B6">
        <w:rPr>
          <w:sz w:val="10"/>
        </w:rPr>
        <w:t xml:space="preserve">.”35 The same type of split that inheres in the </w:t>
      </w:r>
      <w:proofErr w:type="spellStart"/>
      <w:r w:rsidRPr="005A27B6">
        <w:rPr>
          <w:sz w:val="10"/>
        </w:rPr>
        <w:t>freudian</w:t>
      </w:r>
      <w:proofErr w:type="spellEnd"/>
      <w:r w:rsidRPr="005A27B6">
        <w:rPr>
          <w:sz w:val="10"/>
        </w:rPr>
        <w:t xml:space="preserve"> demand inheres in the Lacanian demand, although in </w:t>
      </w:r>
      <w:proofErr w:type="spellStart"/>
      <w:r w:rsidRPr="005A27B6">
        <w:rPr>
          <w:sz w:val="10"/>
        </w:rPr>
        <w:t>Lacan’s</w:t>
      </w:r>
      <w:proofErr w:type="spellEnd"/>
      <w:r w:rsidRPr="005A27B6">
        <w:rPr>
          <w:sz w:val="10"/>
        </w:rPr>
        <w:t xml:space="preserve"> case it is crucial to no- tice that the split does not derive from the empirical impossibility of </w:t>
      </w:r>
      <w:proofErr w:type="spellStart"/>
      <w:r w:rsidRPr="005A27B6">
        <w:rPr>
          <w:sz w:val="10"/>
        </w:rPr>
        <w:t>ful</w:t>
      </w:r>
      <w:proofErr w:type="spellEnd"/>
      <w:r w:rsidRPr="005A27B6">
        <w:rPr>
          <w:sz w:val="10"/>
        </w:rPr>
        <w:t xml:space="preserve">- filling demands as much as it stems from the impossibility of articulating needs to or receiving a satisfactory response from the other. Thus, the specificity of the demand becomes less relevant than the structural fact that de- </w:t>
      </w:r>
      <w:proofErr w:type="spellStart"/>
      <w:r w:rsidRPr="005A27B6">
        <w:rPr>
          <w:sz w:val="10"/>
        </w:rPr>
        <w:t>mand</w:t>
      </w:r>
      <w:proofErr w:type="spellEnd"/>
      <w:r w:rsidRPr="005A27B6">
        <w:rPr>
          <w:sz w:val="10"/>
        </w:rPr>
        <w:t xml:space="preserve"> presupposes the ability of the addressee to fulfill the demand. </w:t>
      </w:r>
      <w:r w:rsidRPr="005A27B6">
        <w:rPr>
          <w:rStyle w:val="StyleUnderline"/>
        </w:rPr>
        <w:t xml:space="preserve">This impossibility points to the paradoxical nature of demand: </w:t>
      </w:r>
      <w:r w:rsidRPr="005A27B6">
        <w:rPr>
          <w:rStyle w:val="Emphasis"/>
        </w:rPr>
        <w:t>the demand is less a way of addressing need to the other than a call for love and recognition by it</w:t>
      </w:r>
      <w:r w:rsidRPr="005A27B6">
        <w:rPr>
          <w:sz w:val="10"/>
        </w:rPr>
        <w:t>. “</w:t>
      </w:r>
      <w:proofErr w:type="gramStart"/>
      <w:r w:rsidRPr="005A27B6">
        <w:rPr>
          <w:rStyle w:val="StyleUnderline"/>
        </w:rPr>
        <w:t>in</w:t>
      </w:r>
      <w:proofErr w:type="gramEnd"/>
      <w:r w:rsidRPr="005A27B6">
        <w:rPr>
          <w:rStyle w:val="StyleUnderline"/>
        </w:rPr>
        <w:t xml:space="preserve"> this way</w:t>
      </w:r>
      <w:r w:rsidRPr="005A27B6">
        <w:rPr>
          <w:sz w:val="10"/>
        </w:rPr>
        <w:t xml:space="preserve">,” writes </w:t>
      </w:r>
      <w:proofErr w:type="spellStart"/>
      <w:r w:rsidRPr="005A27B6">
        <w:rPr>
          <w:sz w:val="10"/>
        </w:rPr>
        <w:t>Lacan</w:t>
      </w:r>
      <w:proofErr w:type="spellEnd"/>
      <w:r w:rsidRPr="005A27B6">
        <w:rPr>
          <w:sz w:val="10"/>
        </w:rPr>
        <w:t>, “</w:t>
      </w:r>
      <w:r w:rsidRPr="005A27B6">
        <w:rPr>
          <w:rStyle w:val="StyleUnderline"/>
        </w:rPr>
        <w:t>demand annuls the particularity of everything that can be granted by transmuting it into a proof of love, and the very satisfactions that it obtains for need are reduced to the level of being no more than the crushing of the demand for love</w:t>
      </w:r>
      <w:r w:rsidRPr="005A27B6">
        <w:rPr>
          <w:sz w:val="10"/>
        </w:rPr>
        <w:t xml:space="preserve">.”36 </w:t>
      </w:r>
      <w:r w:rsidRPr="005A27B6">
        <w:rPr>
          <w:rStyle w:val="Emphasis"/>
        </w:rPr>
        <w:t>The other cannot, by definition, ever give this gift: the starting presupposition of the mirror stage is the constitutive impossibility of comfortably inhabiting the Symbolic</w:t>
      </w:r>
      <w:r w:rsidRPr="005A27B6">
        <w:rPr>
          <w:sz w:val="10"/>
        </w:rPr>
        <w:t xml:space="preserve">. </w:t>
      </w:r>
      <w:r w:rsidRPr="005A27B6">
        <w:rPr>
          <w:rStyle w:val="StyleUnderline"/>
        </w:rPr>
        <w:t xml:space="preserve">The structural impossibility of fulfilling demands resonates with the </w:t>
      </w:r>
      <w:proofErr w:type="spellStart"/>
      <w:proofErr w:type="gramStart"/>
      <w:r w:rsidRPr="005A27B6">
        <w:rPr>
          <w:rStyle w:val="StyleUnderline"/>
        </w:rPr>
        <w:t>freudian</w:t>
      </w:r>
      <w:proofErr w:type="spellEnd"/>
      <w:proofErr w:type="gramEnd"/>
      <w:r w:rsidRPr="005A27B6">
        <w:rPr>
          <w:rStyle w:val="StyleUnderline"/>
        </w:rPr>
        <w:t xml:space="preserve"> de- </w:t>
      </w:r>
      <w:proofErr w:type="spellStart"/>
      <w:r w:rsidRPr="005A27B6">
        <w:rPr>
          <w:rStyle w:val="StyleUnderline"/>
        </w:rPr>
        <w:t>mand</w:t>
      </w:r>
      <w:proofErr w:type="spellEnd"/>
      <w:r w:rsidRPr="005A27B6">
        <w:rPr>
          <w:rStyle w:val="StyleUnderline"/>
        </w:rPr>
        <w:t xml:space="preserve"> in that the frustration of demand produces the articulation of desire</w:t>
      </w:r>
      <w:r w:rsidRPr="005A27B6">
        <w:rPr>
          <w:sz w:val="10"/>
        </w:rPr>
        <w:t xml:space="preserve">. Thus, </w:t>
      </w:r>
      <w:proofErr w:type="spellStart"/>
      <w:r w:rsidRPr="005A27B6">
        <w:rPr>
          <w:sz w:val="10"/>
        </w:rPr>
        <w:t>Lacan</w:t>
      </w:r>
      <w:proofErr w:type="spellEnd"/>
      <w:r w:rsidRPr="005A27B6">
        <w:rPr>
          <w:sz w:val="10"/>
        </w:rPr>
        <w:t xml:space="preserve"> argues that “</w:t>
      </w:r>
      <w:r w:rsidRPr="005A27B6">
        <w:rPr>
          <w:rStyle w:val="StyleUnderline"/>
        </w:rPr>
        <w:t>desire is neither the appetite for satisfaction, nor the demand for love, but the difference that results from the subtraction of the first from the second</w:t>
      </w:r>
      <w:r w:rsidRPr="005A27B6">
        <w:rPr>
          <w:sz w:val="10"/>
        </w:rPr>
        <w:t xml:space="preserve">.”37 This sentiment animates the crucial Lacanian claim for the impossibility of the other giving a gift that it does not have, namely the gift of love: “all demand implies . . . a request for love. . . . Desire begins to take shape in the margin in which demand becomes separated from need: this margin being that which is opened up by demand, the appeal of which can be unconditional only in regards to the other . . . having no universal satisfaction. . . . </w:t>
      </w:r>
      <w:proofErr w:type="gramStart"/>
      <w:r w:rsidRPr="005A27B6">
        <w:rPr>
          <w:sz w:val="10"/>
        </w:rPr>
        <w:t>it</w:t>
      </w:r>
      <w:proofErr w:type="gramEnd"/>
      <w:r w:rsidRPr="005A27B6">
        <w:rPr>
          <w:sz w:val="10"/>
        </w:rPr>
        <w:t xml:space="preserve"> is this whim that introduces the phantom of omnipotence, not of the subject, but of the other in which his demand is installed.”38 This framing of demand reverses the classically liberal presupposition regarding demand and agency. Contemporary and classical </w:t>
      </w:r>
      <w:r w:rsidRPr="005A27B6">
        <w:rPr>
          <w:rStyle w:val="Emphasis"/>
        </w:rPr>
        <w:t>liberal democratic theories presume that the demand is a way of exerting agency</w:t>
      </w:r>
      <w:r w:rsidRPr="005A27B6">
        <w:rPr>
          <w:rStyle w:val="StyleUnderline"/>
        </w:rPr>
        <w:t xml:space="preserve"> and, further, that the more firmly the demand is lodged, the greater the production of an agential </w:t>
      </w:r>
      <w:r w:rsidRPr="005A27B6">
        <w:rPr>
          <w:rStyle w:val="StyleUnderline"/>
        </w:rPr>
        <w:lastRenderedPageBreak/>
        <w:t xml:space="preserve">effect. </w:t>
      </w:r>
      <w:r w:rsidRPr="005A27B6">
        <w:rPr>
          <w:rStyle w:val="Emphasis"/>
        </w:rPr>
        <w:t>The Lacanian framing of the demand sees the relationship as exactly the opposite: the more firmly one lodges a demand, the more desperately one clings to the legitimate ability of an institution to fulfill it</w:t>
      </w:r>
      <w:r w:rsidRPr="005A27B6">
        <w:rPr>
          <w:rStyle w:val="StyleUnderline"/>
        </w:rPr>
        <w:t xml:space="preserve">. Hypothetically, demands </w:t>
      </w:r>
      <w:proofErr w:type="gramStart"/>
      <w:r w:rsidRPr="005A27B6">
        <w:rPr>
          <w:rStyle w:val="StyleUnderline"/>
        </w:rPr>
        <w:t>ought</w:t>
      </w:r>
      <w:proofErr w:type="gramEnd"/>
      <w:r w:rsidRPr="005A27B6">
        <w:rPr>
          <w:rStyle w:val="StyleUnderline"/>
        </w:rPr>
        <w:t xml:space="preserve"> reach a kind of </w:t>
      </w:r>
      <w:r w:rsidRPr="005A27B6">
        <w:rPr>
          <w:rStyle w:val="Emphasis"/>
        </w:rPr>
        <w:t>breaking point</w:t>
      </w:r>
      <w:r w:rsidRPr="005A27B6">
        <w:rPr>
          <w:rStyle w:val="StyleUnderline"/>
        </w:rPr>
        <w:t xml:space="preserve"> where the inability of an institution or order to proffer a response should </w:t>
      </w:r>
      <w:r w:rsidRPr="005A27B6">
        <w:rPr>
          <w:rStyle w:val="Emphasis"/>
        </w:rPr>
        <w:t>produce a reevaluation of the economy of demand and desire.</w:t>
      </w:r>
      <w:r w:rsidRPr="005A27B6">
        <w:rPr>
          <w:rStyle w:val="StyleUnderline"/>
        </w:rPr>
        <w:t xml:space="preserve"> In analytic terms, </w:t>
      </w:r>
      <w:r w:rsidRPr="005A27B6">
        <w:rPr>
          <w:rStyle w:val="Emphasis"/>
        </w:rPr>
        <w:t>this is the moment of subtraction, where the manifest content of the demand is stripped away and the desire that underwrites it is laid bare</w:t>
      </w:r>
      <w:r w:rsidRPr="005A27B6">
        <w:rPr>
          <w:rStyle w:val="StyleUnderline"/>
        </w:rPr>
        <w:t>.</w:t>
      </w:r>
      <w:r w:rsidRPr="005A27B6">
        <w:rPr>
          <w:sz w:val="10"/>
        </w:rPr>
        <w:t xml:space="preserve"> The result of this “subtraction” is that the subject is in a position to relate to its desire, not as a set of deferrals, avoidances, or transposition but rather as an owned political disposition. As </w:t>
      </w:r>
      <w:proofErr w:type="spellStart"/>
      <w:r w:rsidRPr="005A27B6">
        <w:rPr>
          <w:sz w:val="10"/>
        </w:rPr>
        <w:t>Lacan</w:t>
      </w:r>
      <w:proofErr w:type="spellEnd"/>
      <w:r w:rsidRPr="005A27B6">
        <w:rPr>
          <w:sz w:val="10"/>
        </w:rPr>
        <w:t xml:space="preserve"> frames it, demanding subjects are either learning to reassert the centrality of their demand or coming to terms with the impotence of the </w:t>
      </w:r>
      <w:proofErr w:type="gramStart"/>
      <w:r w:rsidRPr="005A27B6">
        <w:rPr>
          <w:sz w:val="10"/>
        </w:rPr>
        <w:t>Other</w:t>
      </w:r>
      <w:proofErr w:type="gramEnd"/>
      <w:r w:rsidRPr="005A27B6">
        <w:rPr>
          <w:sz w:val="10"/>
        </w:rPr>
        <w:t xml:space="preserve"> as a satisfier of demands: “But it is in the dialectic of the demand for love and the test of desire that development is ordered. . . . [T]his test of the desire of the </w:t>
      </w:r>
      <w:proofErr w:type="gramStart"/>
      <w:r w:rsidRPr="005A27B6">
        <w:rPr>
          <w:sz w:val="10"/>
        </w:rPr>
        <w:t>Other</w:t>
      </w:r>
      <w:proofErr w:type="gramEnd"/>
      <w:r w:rsidRPr="005A27B6">
        <w:rPr>
          <w:sz w:val="10"/>
        </w:rPr>
        <w:t xml:space="preserve"> is decisive not in the sense that the subject learns by it whether or not he has a phallus, but in the sense that he learns that the mother does not have it.”39 </w:t>
      </w:r>
      <w:r w:rsidRPr="005A27B6">
        <w:rPr>
          <w:rStyle w:val="StyleUnderline"/>
        </w:rPr>
        <w:t>The point of this disposition is to bring the subject to a point where they might “</w:t>
      </w:r>
      <w:r w:rsidRPr="005A27B6">
        <w:rPr>
          <w:rStyle w:val="Emphasis"/>
        </w:rPr>
        <w:t>recognize and name” their own desire and, as a result, become a political subject in the sense of being able to truly argue for something</w:t>
      </w:r>
      <w:r w:rsidRPr="005A27B6">
        <w:rPr>
          <w:rStyle w:val="StyleUnderline"/>
        </w:rPr>
        <w:t xml:space="preserve"> without being dependent on the other as a support for or organizing principle for political identity.</w:t>
      </w:r>
      <w:r w:rsidRPr="005A27B6">
        <w:rPr>
          <w:sz w:val="10"/>
        </w:rPr>
        <w:t xml:space="preserve"> Thus, desire has both a general status and a specific status for each subject. It is not just the mirror that produces the subject and its investments but the desire and sets of proxy objects that cover over this original gap. As </w:t>
      </w:r>
      <w:proofErr w:type="spellStart"/>
      <w:r w:rsidRPr="005A27B6">
        <w:rPr>
          <w:sz w:val="10"/>
        </w:rPr>
        <w:t>Easthope</w:t>
      </w:r>
      <w:proofErr w:type="spellEnd"/>
      <w:r w:rsidRPr="005A27B6">
        <w:rPr>
          <w:sz w:val="10"/>
        </w:rPr>
        <w:t xml:space="preserve"> puts it: “</w:t>
      </w:r>
      <w:proofErr w:type="spellStart"/>
      <w:r w:rsidRPr="005A27B6">
        <w:rPr>
          <w:sz w:val="10"/>
        </w:rPr>
        <w:t>Lacan</w:t>
      </w:r>
      <w:proofErr w:type="spellEnd"/>
      <w:r w:rsidRPr="005A27B6">
        <w:rPr>
          <w:sz w:val="10"/>
        </w:rPr>
        <w:t xml:space="preserve"> is sure that everyone’s desire is somehow different and their own—lack is nevertheless my lack. How can this be if each of us is just lost in language . . . passing through demand into desire, something from the Real, from the individual’s being before language, is retained as a trace enough to determine that I desire here and there, not anywhere and everywhere. </w:t>
      </w:r>
      <w:proofErr w:type="spellStart"/>
      <w:r w:rsidRPr="005A27B6">
        <w:rPr>
          <w:sz w:val="10"/>
        </w:rPr>
        <w:t>Lacan</w:t>
      </w:r>
      <w:proofErr w:type="spellEnd"/>
      <w:r w:rsidRPr="005A27B6">
        <w:rPr>
          <w:sz w:val="10"/>
        </w:rPr>
        <w:t xml:space="preserve"> terms this objet petit a . . . petit </w:t>
      </w:r>
      <w:proofErr w:type="gramStart"/>
      <w:r w:rsidRPr="005A27B6">
        <w:rPr>
          <w:sz w:val="10"/>
        </w:rPr>
        <w:t>a is</w:t>
      </w:r>
      <w:proofErr w:type="gramEnd"/>
      <w:r w:rsidRPr="005A27B6">
        <w:rPr>
          <w:sz w:val="10"/>
        </w:rPr>
        <w:t xml:space="preserve"> different for everyone; and it can never be in substitutes for it in which I try to </w:t>
      </w:r>
      <w:proofErr w:type="spellStart"/>
      <w:r w:rsidRPr="005A27B6">
        <w:rPr>
          <w:sz w:val="10"/>
        </w:rPr>
        <w:t>refind</w:t>
      </w:r>
      <w:proofErr w:type="spellEnd"/>
      <w:r w:rsidRPr="005A27B6">
        <w:rPr>
          <w:sz w:val="10"/>
        </w:rPr>
        <w:t xml:space="preserve"> it.”40 </w:t>
      </w:r>
      <w:r w:rsidRPr="005A27B6">
        <w:rPr>
          <w:rStyle w:val="StyleUnderline"/>
        </w:rPr>
        <w:t xml:space="preserve">Though individuated, this naming is not about discovering a latently held but hidden interiority, rather it is about naming a practice of thinking the uniqueness of individual subjects as a product of discourses that produce them. Thus, this is an account of political </w:t>
      </w:r>
      <w:proofErr w:type="spellStart"/>
      <w:r w:rsidRPr="005A27B6">
        <w:rPr>
          <w:rStyle w:val="StyleUnderline"/>
        </w:rPr>
        <w:t>subjectivization</w:t>
      </w:r>
      <w:proofErr w:type="spellEnd"/>
      <w:r w:rsidRPr="005A27B6">
        <w:rPr>
          <w:rStyle w:val="StyleUnderline"/>
        </w:rPr>
        <w:t xml:space="preserve"> that is not solely oriented toward or determined by the locus of the demand but that is also determined by the contingent sets of coping strategies that orient a subject toward others and a political order and serve as the condition of possibility for demands. As </w:t>
      </w:r>
      <w:proofErr w:type="spellStart"/>
      <w:r w:rsidRPr="005A27B6">
        <w:rPr>
          <w:rStyle w:val="StyleUnderline"/>
        </w:rPr>
        <w:t>Lacan</w:t>
      </w:r>
      <w:proofErr w:type="spellEnd"/>
      <w:r w:rsidRPr="005A27B6">
        <w:rPr>
          <w:rStyle w:val="StyleUnderline"/>
        </w:rPr>
        <w:t xml:space="preserve"> argues, </w:t>
      </w:r>
      <w:r w:rsidRPr="005A27B6">
        <w:rPr>
          <w:rStyle w:val="Emphasis"/>
        </w:rPr>
        <w:t>this is the point where a subject becomes a kind of new presence or a new political possibility</w:t>
      </w:r>
      <w:r w:rsidRPr="005A27B6">
        <w:rPr>
          <w:rStyle w:val="StyleUnderline"/>
        </w:rPr>
        <w:t>: “That the subject should come to recognize and to name his desire; that is the efficacious action of analysis.</w:t>
      </w:r>
      <w:r w:rsidRPr="005A27B6">
        <w:rPr>
          <w:sz w:val="10"/>
        </w:rPr>
        <w:t xml:space="preserve"> But it isn’t a question of recognizing something which would be entirely given. . . . In naming it, the subject creates, brings forth, a new presence in the world.”41 </w:t>
      </w:r>
      <w:r w:rsidRPr="005A27B6">
        <w:rPr>
          <w:rStyle w:val="StyleUnderline"/>
        </w:rPr>
        <w:t>Alternatively, subjects can stay fixated on the demand, but in doing so they forfeit their desire</w:t>
      </w:r>
      <w:r w:rsidRPr="005A27B6">
        <w:rPr>
          <w:sz w:val="10"/>
        </w:rPr>
        <w:t xml:space="preserve">, or as Fink argues, “an analysis . . . that . . . does not go far enough in constituting the subject as desire leaves him or her stranded at the level of demand . . . unable to truly desire.”42 </w:t>
      </w:r>
      <w:r w:rsidRPr="005A27B6">
        <w:rPr>
          <w:rStyle w:val="Emphasis"/>
        </w:rPr>
        <w:t>A politics defined by and exhausted in demands is by definition a hysterical politics.</w:t>
      </w:r>
      <w:r w:rsidRPr="005A27B6">
        <w:rPr>
          <w:rStyle w:val="StyleUnderline"/>
        </w:rPr>
        <w:t xml:space="preserve"> The hysteric is defined by </w:t>
      </w:r>
      <w:r w:rsidRPr="005A27B6">
        <w:rPr>
          <w:rStyle w:val="Emphasis"/>
        </w:rPr>
        <w:t>incessant demands on the other at the expense of ever articulating a desire that is theirs.</w:t>
      </w:r>
      <w:r w:rsidRPr="005A27B6">
        <w:rPr>
          <w:sz w:val="10"/>
        </w:rPr>
        <w:t xml:space="preserve"> In the Ethics of Psychoanalysis, </w:t>
      </w:r>
      <w:proofErr w:type="spellStart"/>
      <w:r w:rsidRPr="005A27B6">
        <w:rPr>
          <w:sz w:val="10"/>
        </w:rPr>
        <w:t>Lacan</w:t>
      </w:r>
      <w:proofErr w:type="spellEnd"/>
      <w:r w:rsidRPr="005A27B6">
        <w:rPr>
          <w:sz w:val="10"/>
        </w:rPr>
        <w:t xml:space="preserve"> argues that </w:t>
      </w:r>
      <w:r w:rsidRPr="005A27B6">
        <w:rPr>
          <w:rStyle w:val="StyleUnderline"/>
        </w:rPr>
        <w:t xml:space="preserve">the hysteric’s demand that the </w:t>
      </w:r>
      <w:proofErr w:type="gramStart"/>
      <w:r w:rsidRPr="005A27B6">
        <w:rPr>
          <w:rStyle w:val="StyleUnderline"/>
        </w:rPr>
        <w:t>Other</w:t>
      </w:r>
      <w:proofErr w:type="gramEnd"/>
      <w:r w:rsidRPr="005A27B6">
        <w:rPr>
          <w:rStyle w:val="StyleUnderline"/>
        </w:rPr>
        <w:t xml:space="preserve"> produce an object is the support of an aversion toward one’s desire: “</w:t>
      </w:r>
      <w:r w:rsidRPr="005A27B6">
        <w:rPr>
          <w:rStyle w:val="Emphasis"/>
        </w:rPr>
        <w:t>the behavior of the hysteric, for example, has as its aim to recreate a state centered on the object</w:t>
      </w:r>
      <w:r w:rsidRPr="005A27B6">
        <w:rPr>
          <w:rStyle w:val="StyleUnderline"/>
        </w:rPr>
        <w:t>, insofar as this object . . . is . . . the support of an aversion.”</w:t>
      </w:r>
      <w:r w:rsidRPr="005A27B6">
        <w:rPr>
          <w:sz w:val="10"/>
        </w:rPr>
        <w:t xml:space="preserve">43 </w:t>
      </w:r>
      <w:r w:rsidRPr="005A27B6">
        <w:rPr>
          <w:rStyle w:val="StyleUnderline"/>
        </w:rPr>
        <w:t xml:space="preserve">This economy of aversion explains the ambivalent relationship between hysterics and their demands. </w:t>
      </w:r>
      <w:r w:rsidRPr="005A27B6">
        <w:rPr>
          <w:rStyle w:val="Emphasis"/>
        </w:rPr>
        <w:t xml:space="preserve">On one hand, the hysteric asserts their agency, even authority, over the </w:t>
      </w:r>
      <w:proofErr w:type="gramStart"/>
      <w:r w:rsidRPr="005A27B6">
        <w:rPr>
          <w:rStyle w:val="Emphasis"/>
        </w:rPr>
        <w:t>Other</w:t>
      </w:r>
      <w:proofErr w:type="gramEnd"/>
      <w:r w:rsidRPr="005A27B6">
        <w:rPr>
          <w:rStyle w:val="Emphasis"/>
        </w:rPr>
        <w:t>. Yet, what appears as unfettered agency from the perspective of a discourse of authority is also simultaneously a surrender of desire by enjoying the act of figuring the other as the one with the exclusive capability to satisfy the demand.</w:t>
      </w:r>
      <w:r w:rsidRPr="005A27B6">
        <w:rPr>
          <w:rStyle w:val="StyleUnderline"/>
        </w:rPr>
        <w:t xml:space="preserve"> </w:t>
      </w:r>
      <w:r w:rsidRPr="005A27B6">
        <w:rPr>
          <w:rStyle w:val="Emphasis"/>
        </w:rPr>
        <w:t>Thus, “as hysterics you demand a new master: you will get it!”</w:t>
      </w:r>
      <w:r w:rsidRPr="005A27B6">
        <w:rPr>
          <w:sz w:val="10"/>
        </w:rPr>
        <w:t xml:space="preserve"> </w:t>
      </w:r>
      <w:r w:rsidRPr="005A27B6">
        <w:rPr>
          <w:rStyle w:val="StyleUnderline"/>
        </w:rPr>
        <w:t xml:space="preserve">At the register of manifest content, demands are claims for action and seemingly powerful, but at the level of the rhetorical form of the demand or in the register of enjoyment, demand is a kind of surrender. As a relation of address the hysterical demand is more a demand for recognition and love from an ostensibly repressive order than a claim for change. The limitation of the students’ call on </w:t>
      </w:r>
      <w:proofErr w:type="spellStart"/>
      <w:r w:rsidRPr="005A27B6">
        <w:rPr>
          <w:rStyle w:val="StyleUnderline"/>
        </w:rPr>
        <w:t>Lacan</w:t>
      </w:r>
      <w:proofErr w:type="spellEnd"/>
      <w:r w:rsidRPr="005A27B6">
        <w:rPr>
          <w:rStyle w:val="StyleUnderline"/>
        </w:rPr>
        <w:t xml:space="preserve"> does not lie in the end they sought but in the fact that the hysterical address never quite breaks free from its framing of the master. </w:t>
      </w:r>
      <w:r w:rsidRPr="005A27B6">
        <w:rPr>
          <w:rStyle w:val="Emphasis"/>
        </w:rPr>
        <w:t>The fundamental problem of democracy is not articulating resistance over and against hegemony but rather the practices of enjoyment that sustain an addiction to mastery and a deferral of desire.</w:t>
      </w:r>
      <w:r w:rsidRPr="005A27B6">
        <w:rPr>
          <w:rStyle w:val="StyleUnderline"/>
        </w:rPr>
        <w:t xml:space="preserve"> 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w:t>
      </w:r>
      <w:r w:rsidRPr="005A27B6">
        <w:rPr>
          <w:sz w:val="10"/>
        </w:rPr>
        <w:t xml:space="preserve">, and the discursive system was hermetically closed. </w:t>
      </w:r>
      <w:r w:rsidRPr="005A27B6">
        <w:rPr>
          <w:rStyle w:val="StyleUnderline"/>
        </w:rPr>
        <w:t xml:space="preserve">Politics would be an impossibility: with no site for contest or </w:t>
      </w:r>
      <w:proofErr w:type="spellStart"/>
      <w:r w:rsidRPr="005A27B6">
        <w:rPr>
          <w:rStyle w:val="StyleUnderline"/>
        </w:rPr>
        <w:t>reappropriation</w:t>
      </w:r>
      <w:proofErr w:type="spellEnd"/>
      <w:r w:rsidRPr="005A27B6">
        <w:rPr>
          <w:rStyle w:val="StyleUnderline"/>
        </w:rPr>
        <w:t>, politics would simply be the automatic extension of structure.</w:t>
      </w:r>
      <w:r w:rsidRPr="005A27B6">
        <w:rPr>
          <w:sz w:val="10"/>
        </w:rPr>
        <w:t xml:space="preserve"> </w:t>
      </w:r>
      <w:r w:rsidRPr="005A27B6">
        <w:rPr>
          <w:rStyle w:val="StyleUnderline"/>
        </w:rPr>
        <w:t xml:space="preserve">Hysteria is a site of interruption, in that hysteria </w:t>
      </w:r>
      <w:r w:rsidRPr="005A27B6">
        <w:rPr>
          <w:rStyle w:val="StyleUnderline"/>
        </w:rPr>
        <w:lastRenderedPageBreak/>
        <w:t>represents</w:t>
      </w:r>
      <w:r w:rsidRPr="005A27B6">
        <w:rPr>
          <w:sz w:val="10"/>
        </w:rPr>
        <w:t xml:space="preserve"> a challenge to our hypothetical system, </w:t>
      </w:r>
      <w:r w:rsidRPr="005A27B6">
        <w:rPr>
          <w:rStyle w:val="StyleUnderline"/>
        </w:rPr>
        <w:t xml:space="preserve">refusing straightforward incorporation by its symbolic logic. But, stepping outside this hypothetical non-polity, on balance, hysteria is politically constraining because the form of the demand, as a way of organizing the field of political enjoyment, requires that the system continue to act in certain ways to sustain its logic. Though on the surface it is an act of symbolic dissent, hysteria represents an affirmation of a hegemonic order and is therefore a particularly fraught form of political </w:t>
      </w:r>
      <w:proofErr w:type="spellStart"/>
      <w:r w:rsidRPr="005A27B6">
        <w:rPr>
          <w:rStyle w:val="StyleUnderline"/>
        </w:rPr>
        <w:t>subjectivization</w:t>
      </w:r>
      <w:proofErr w:type="spellEnd"/>
      <w:r w:rsidRPr="005A27B6">
        <w:rPr>
          <w:rStyle w:val="StyleUnderline"/>
        </w:rPr>
        <w:t xml:space="preserve">. </w:t>
      </w:r>
      <w:r w:rsidRPr="005A27B6">
        <w:rPr>
          <w:sz w:val="10"/>
        </w:rPr>
        <w:t xml:space="preserve">The case of the hysteric produces an additional problem in defining </w:t>
      </w:r>
      <w:proofErr w:type="spellStart"/>
      <w:r w:rsidRPr="005A27B6">
        <w:rPr>
          <w:sz w:val="10"/>
        </w:rPr>
        <w:t>jou</w:t>
      </w:r>
      <w:proofErr w:type="spellEnd"/>
      <w:r w:rsidRPr="005A27B6">
        <w:rPr>
          <w:sz w:val="10"/>
        </w:rPr>
        <w:t xml:space="preserve">- </w:t>
      </w:r>
      <w:proofErr w:type="spellStart"/>
      <w:r w:rsidRPr="005A27B6">
        <w:rPr>
          <w:sz w:val="10"/>
        </w:rPr>
        <w:t>issance</w:t>
      </w:r>
      <w:proofErr w:type="spellEnd"/>
      <w:r w:rsidRPr="005A27B6">
        <w:rPr>
          <w:sz w:val="10"/>
        </w:rPr>
        <w:t xml:space="preserve"> as equivalent with hegemony. </w:t>
      </w:r>
      <w:proofErr w:type="gramStart"/>
      <w:r w:rsidRPr="005A27B6">
        <w:rPr>
          <w:sz w:val="10"/>
        </w:rPr>
        <w:t>one</w:t>
      </w:r>
      <w:proofErr w:type="gramEnd"/>
      <w:r w:rsidRPr="005A27B6">
        <w:rPr>
          <w:sz w:val="10"/>
        </w:rPr>
        <w:t xml:space="preserve"> way of defining </w:t>
      </w:r>
      <w:r w:rsidRPr="005A27B6">
        <w:rPr>
          <w:rStyle w:val="StyleUnderline"/>
        </w:rPr>
        <w:t>hysteria</w:t>
      </w:r>
      <w:r w:rsidRPr="005A27B6">
        <w:rPr>
          <w:sz w:val="10"/>
        </w:rPr>
        <w:t xml:space="preserve"> is to say that it </w:t>
      </w:r>
      <w:r w:rsidRPr="005A27B6">
        <w:rPr>
          <w:rStyle w:val="StyleUnderline"/>
        </w:rPr>
        <w:t>is a form of enjoyment that is defined by its very disorganization</w:t>
      </w:r>
      <w:r w:rsidRPr="005A27B6">
        <w:rPr>
          <w:sz w:val="10"/>
        </w:rPr>
        <w:t xml:space="preserve">. </w:t>
      </w:r>
      <w:r w:rsidRPr="005A27B6">
        <w:rPr>
          <w:sz w:val="10"/>
          <w:szCs w:val="16"/>
        </w:rPr>
        <w:t xml:space="preserve">As Gérard </w:t>
      </w:r>
      <w:proofErr w:type="spellStart"/>
      <w:r w:rsidRPr="005A27B6">
        <w:rPr>
          <w:sz w:val="10"/>
          <w:szCs w:val="16"/>
        </w:rPr>
        <w:t>Wajcman</w:t>
      </w:r>
      <w:proofErr w:type="spellEnd"/>
      <w:r w:rsidRPr="005A27B6">
        <w:rPr>
          <w:sz w:val="10"/>
          <w:szCs w:val="16"/>
        </w:rPr>
        <w:t xml:space="preserve">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 vide an organizing principle for hysterical enjoyment, something the other cannot provide. Hysteria never moves beyond the question or the riddle, as </w:t>
      </w:r>
      <w:proofErr w:type="spellStart"/>
      <w:r w:rsidRPr="005A27B6">
        <w:rPr>
          <w:sz w:val="10"/>
          <w:szCs w:val="16"/>
        </w:rPr>
        <w:t>Wajcman</w:t>
      </w:r>
      <w:proofErr w:type="spellEnd"/>
      <w:r w:rsidRPr="005A27B6">
        <w:rPr>
          <w:sz w:val="10"/>
          <w:szCs w:val="16"/>
        </w:rPr>
        <w:t xml:space="preserve"> argues:</w:t>
      </w:r>
      <w:r w:rsidRPr="005A27B6">
        <w:rPr>
          <w:sz w:val="10"/>
        </w:rPr>
        <w:t xml:space="preserve"> </w:t>
      </w:r>
      <w:r w:rsidRPr="005A27B6">
        <w:rPr>
          <w:rStyle w:val="StyleUnderline"/>
        </w:rPr>
        <w:t>the “hysteric . . . cannot be mastered by knowledge and therefore remains outside of history, even outside its own</w:t>
      </w:r>
      <w:r w:rsidRPr="005A27B6">
        <w:rPr>
          <w:sz w:val="10"/>
        </w:rPr>
        <w:t xml:space="preserve">. . . . </w:t>
      </w:r>
      <w:r w:rsidRPr="005A27B6">
        <w:rPr>
          <w:sz w:val="10"/>
          <w:szCs w:val="16"/>
        </w:rPr>
        <w:t>[</w:t>
      </w:r>
      <w:proofErr w:type="spellStart"/>
      <w:r w:rsidRPr="005A27B6">
        <w:rPr>
          <w:sz w:val="10"/>
          <w:szCs w:val="16"/>
        </w:rPr>
        <w:t>i</w:t>
      </w:r>
      <w:proofErr w:type="spellEnd"/>
      <w:r w:rsidRPr="005A27B6">
        <w:rPr>
          <w:sz w:val="10"/>
          <w:szCs w:val="16"/>
        </w:rPr>
        <w:t xml:space="preserve">]f hysteria is a set of statements about the hysteric, then the hysteric is what eludes those statements, escapes this knowledge. . . . [T]he history of hysteria bears witness to something fundamental in the human condition—being put under pressure to answer a question.”44 Thus, a difficulty for a relatively formal/ structural account of hegemony as a substitute for </w:t>
      </w:r>
      <w:proofErr w:type="spellStart"/>
      <w:r w:rsidRPr="005A27B6">
        <w:rPr>
          <w:sz w:val="10"/>
          <w:szCs w:val="16"/>
        </w:rPr>
        <w:t>jouissance</w:t>
      </w:r>
      <w:proofErr w:type="spellEnd"/>
      <w:r w:rsidRPr="005A27B6">
        <w:rPr>
          <w:sz w:val="10"/>
          <w:szCs w:val="16"/>
        </w:rPr>
        <w:t xml:space="preserve"> without </w:t>
      </w:r>
      <w:proofErr w:type="spellStart"/>
      <w:r w:rsidRPr="005A27B6">
        <w:rPr>
          <w:sz w:val="10"/>
          <w:szCs w:val="16"/>
        </w:rPr>
        <w:t>reduc</w:t>
      </w:r>
      <w:proofErr w:type="spellEnd"/>
      <w:r w:rsidRPr="005A27B6">
        <w:rPr>
          <w:sz w:val="10"/>
          <w:szCs w:val="16"/>
        </w:rPr>
        <w:t xml:space="preserve">- </w:t>
      </w:r>
      <w:proofErr w:type="spellStart"/>
      <w:r w:rsidRPr="005A27B6">
        <w:rPr>
          <w:sz w:val="10"/>
          <w:szCs w:val="16"/>
        </w:rPr>
        <w:t>tion</w:t>
      </w:r>
      <w:proofErr w:type="spellEnd"/>
      <w:r w:rsidRPr="005A27B6">
        <w:rPr>
          <w:sz w:val="10"/>
          <w:szCs w:val="16"/>
        </w:rPr>
        <w:t xml:space="preserve">: where is the place for a practice of enjoyment that by its nature eludes naming in the order of knowledge? This account of hysteria provides a sig- </w:t>
      </w:r>
      <w:proofErr w:type="spellStart"/>
      <w:r w:rsidRPr="005A27B6">
        <w:rPr>
          <w:sz w:val="10"/>
          <w:szCs w:val="16"/>
        </w:rPr>
        <w:t>nificant</w:t>
      </w:r>
      <w:proofErr w:type="spellEnd"/>
      <w:r w:rsidRPr="005A27B6">
        <w:rPr>
          <w:sz w:val="10"/>
          <w:szCs w:val="16"/>
        </w:rPr>
        <w:t xml:space="preserve"> test case for the equation between </w:t>
      </w:r>
      <w:proofErr w:type="spellStart"/>
      <w:r w:rsidRPr="005A27B6">
        <w:rPr>
          <w:sz w:val="10"/>
          <w:szCs w:val="16"/>
        </w:rPr>
        <w:t>jouissance</w:t>
      </w:r>
      <w:proofErr w:type="spellEnd"/>
      <w:r w:rsidRPr="005A27B6">
        <w:rPr>
          <w:sz w:val="10"/>
          <w:szCs w:val="16"/>
        </w:rPr>
        <w:t xml:space="preserve"> and hegemony, for the political promise and peril of demands and ultimately for the efficacy of a hysterical politics. But the results of such a test can only be born out in the realm of everyday politics. On Resistance: The Dangers of Enjoying One’s Demands </w:t>
      </w:r>
      <w:r w:rsidRPr="005A27B6">
        <w:rPr>
          <w:rStyle w:val="Emphasis"/>
        </w:rPr>
        <w:t xml:space="preserve">The demands of student revolutionaries and </w:t>
      </w:r>
      <w:proofErr w:type="spellStart"/>
      <w:r w:rsidRPr="005A27B6">
        <w:rPr>
          <w:rStyle w:val="Emphasis"/>
        </w:rPr>
        <w:t>antiglobalization</w:t>
      </w:r>
      <w:proofErr w:type="spellEnd"/>
      <w:r w:rsidRPr="005A27B6">
        <w:rPr>
          <w:rStyle w:val="Emphasis"/>
        </w:rPr>
        <w:t xml:space="preserve"> protestors provide a set of opportunities for interrogating hysteria as a political practice</w:t>
      </w:r>
      <w:r w:rsidRPr="005A27B6">
        <w:rPr>
          <w:sz w:val="10"/>
        </w:rPr>
        <w:t xml:space="preserve">. </w:t>
      </w:r>
      <w:proofErr w:type="gramStart"/>
      <w:r w:rsidRPr="005A27B6">
        <w:rPr>
          <w:sz w:val="10"/>
        </w:rPr>
        <w:t>for</w:t>
      </w:r>
      <w:proofErr w:type="gramEnd"/>
      <w:r w:rsidRPr="005A27B6">
        <w:rPr>
          <w:sz w:val="10"/>
        </w:rPr>
        <w:t xml:space="preserve"> the </w:t>
      </w:r>
      <w:proofErr w:type="spellStart"/>
      <w:r w:rsidRPr="005A27B6">
        <w:rPr>
          <w:sz w:val="10"/>
        </w:rPr>
        <w:t>antiglobalization</w:t>
      </w:r>
      <w:proofErr w:type="spellEnd"/>
      <w:r w:rsidRPr="005A27B6">
        <w:rPr>
          <w:sz w:val="10"/>
        </w:rPr>
        <w:t xml:space="preserve"> protestors cited earlier, demands to be added to a list of dangerous </w:t>
      </w:r>
      <w:proofErr w:type="spellStart"/>
      <w:r w:rsidRPr="005A27B6">
        <w:rPr>
          <w:sz w:val="10"/>
        </w:rPr>
        <w:t>globophobes</w:t>
      </w:r>
      <w:proofErr w:type="spellEnd"/>
      <w:r w:rsidRPr="005A27B6">
        <w:rPr>
          <w:sz w:val="10"/>
        </w:rPr>
        <w:t xml:space="preserve"> uncannily condense a dynamic inherent to all demands for recognition. But </w:t>
      </w:r>
      <w:r w:rsidRPr="005A27B6">
        <w:rPr>
          <w:rStyle w:val="StyleUnderline"/>
        </w:rPr>
        <w:t>the demands of the Mexico Solidarity net- work and the Seattle independent Media project demand more than recognition: they also demand danger as a specific mode of representation</w:t>
      </w:r>
      <w:r w:rsidRPr="005A27B6">
        <w:rPr>
          <w:sz w:val="10"/>
        </w:rPr>
        <w:t>. “</w:t>
      </w:r>
      <w:r w:rsidRPr="005A27B6">
        <w:rPr>
          <w:rStyle w:val="StyleUnderline"/>
        </w:rPr>
        <w:t xml:space="preserve">Danger” functions as a sign of something more than inclusion, </w:t>
      </w:r>
      <w:r w:rsidRPr="005A27B6">
        <w:rPr>
          <w:rStyle w:val="Emphasis"/>
        </w:rPr>
        <w:t>a way of reaffirming the protestors’ imaginary agency over processes of globalization</w:t>
      </w:r>
      <w:r w:rsidRPr="005A27B6">
        <w:rPr>
          <w:sz w:val="10"/>
        </w:rPr>
        <w:t xml:space="preserve">. </w:t>
      </w:r>
      <w:proofErr w:type="gramStart"/>
      <w:r w:rsidRPr="005A27B6">
        <w:rPr>
          <w:rStyle w:val="StyleUnderline"/>
        </w:rPr>
        <w:t>if</w:t>
      </w:r>
      <w:proofErr w:type="gramEnd"/>
      <w:r w:rsidRPr="005A27B6">
        <w:rPr>
          <w:rStyle w:val="StyleUnderline"/>
        </w:rPr>
        <w:t xml:space="preserve"> danger represents an assertion of agency, and the assertion of agency is proportional to the deferral of desire to the master upon whom the demand is placed, then </w:t>
      </w:r>
      <w:r w:rsidRPr="005A27B6">
        <w:rPr>
          <w:rStyle w:val="Emphasis"/>
        </w:rPr>
        <w:t>demands to be recognized as dangerous are doubly hysterical</w:t>
      </w:r>
      <w:r w:rsidRPr="005A27B6">
        <w:rPr>
          <w:sz w:val="10"/>
        </w:rPr>
        <w:t xml:space="preserve">. </w:t>
      </w:r>
      <w:r w:rsidRPr="005A27B6">
        <w:rPr>
          <w:rStyle w:val="Emphasis"/>
        </w:rPr>
        <w:t>Such demands are also demands for a certain kind of love, namely, the state might extend its love by recognizing the dangerousness of the one who makes the demand</w:t>
      </w:r>
      <w:r w:rsidRPr="005A27B6">
        <w:rPr>
          <w:sz w:val="10"/>
        </w:rPr>
        <w:t xml:space="preserve">. At the level the demand’s rhetorical function, </w:t>
      </w:r>
      <w:r w:rsidRPr="005A27B6">
        <w:rPr>
          <w:rStyle w:val="StyleUnderline"/>
        </w:rPr>
        <w:t xml:space="preserve">dangerousness is metonymically connected with the idea that average citizens can effect change in the prevailing order, or that they might be recognized as agents who, in the instance of the list of </w:t>
      </w:r>
      <w:proofErr w:type="spellStart"/>
      <w:r w:rsidRPr="005A27B6">
        <w:rPr>
          <w:rStyle w:val="StyleUnderline"/>
        </w:rPr>
        <w:t>globalophobic</w:t>
      </w:r>
      <w:proofErr w:type="spellEnd"/>
      <w:r w:rsidRPr="005A27B6">
        <w:rPr>
          <w:rStyle w:val="StyleUnderline"/>
        </w:rPr>
        <w:t xml:space="preserve"> leaders, can command the Mexican state to re- affirm their agency by recognizing their dangerousness</w:t>
      </w:r>
      <w:r w:rsidRPr="005A27B6">
        <w:rPr>
          <w:sz w:val="10"/>
        </w:rPr>
        <w:t xml:space="preserve">. </w:t>
      </w:r>
      <w:r w:rsidRPr="005A27B6">
        <w:rPr>
          <w:rStyle w:val="StyleUnderline"/>
        </w:rPr>
        <w:t>The rhetorical structure of danger implies the continuing existence of the state or governing apparatus’s interests, and these interests become a nodal point at which the hysterical demand is discharged</w:t>
      </w:r>
      <w:r w:rsidRPr="005A27B6">
        <w:rPr>
          <w:sz w:val="10"/>
        </w:rPr>
        <w:t xml:space="preserve">. </w:t>
      </w:r>
      <w:r w:rsidRPr="005A27B6">
        <w:rPr>
          <w:rStyle w:val="Emphasis"/>
        </w:rPr>
        <w:t>This structure generates enjoyment of the existence of oppressive state policies as a point for the articulation of identity</w:t>
      </w:r>
      <w:r w:rsidRPr="005A27B6">
        <w:rPr>
          <w:sz w:val="10"/>
        </w:rPr>
        <w:t xml:space="preserve">. </w:t>
      </w:r>
      <w:r w:rsidRPr="005A27B6">
        <w:rPr>
          <w:rStyle w:val="Emphasis"/>
        </w:rPr>
        <w:t>The addiction to the state and the demands for the state’s love is also bound up with a fundamental dependency on the oppression of the state</w:t>
      </w:r>
      <w:r w:rsidRPr="005A27B6">
        <w:rPr>
          <w:sz w:val="10"/>
        </w:rPr>
        <w:t xml:space="preserve">: </w:t>
      </w:r>
      <w:r w:rsidRPr="005A27B6">
        <w:rPr>
          <w:rStyle w:val="Emphasis"/>
        </w:rPr>
        <w:t>otherwise the identity would collapse</w:t>
      </w:r>
      <w:r w:rsidRPr="005A27B6">
        <w:rPr>
          <w:sz w:val="10"/>
        </w:rPr>
        <w:t xml:space="preserve">. </w:t>
      </w:r>
      <w:r w:rsidRPr="005A27B6">
        <w:rPr>
          <w:rStyle w:val="Emphasis"/>
        </w:rPr>
        <w:t>Such demands constitute a reaffirmation of a hysterical subject position: they reaffirm not only the subject’s marginality in the global system but the danger that protestors present to the global system</w:t>
      </w:r>
      <w:r w:rsidRPr="005A27B6">
        <w:rPr>
          <w:sz w:val="10"/>
        </w:rPr>
        <w:t xml:space="preserve">. There are three practical implications for this formation. </w:t>
      </w:r>
      <w:proofErr w:type="gramStart"/>
      <w:r w:rsidRPr="005A27B6">
        <w:rPr>
          <w:sz w:val="10"/>
        </w:rPr>
        <w:t>first</w:t>
      </w:r>
      <w:proofErr w:type="gramEnd"/>
      <w:r w:rsidRPr="005A27B6">
        <w:rPr>
          <w:sz w:val="10"/>
        </w:rPr>
        <w:t xml:space="preserve">, for the hysteric the simple discharge of the demand is both the be- ginning and satisfaction of the political project. Although there is always a nascent political potential in performance, in this case </w:t>
      </w:r>
      <w:r w:rsidRPr="005A27B6">
        <w:rPr>
          <w:rStyle w:val="Emphasis"/>
        </w:rPr>
        <w:t>the performance of demand comes to fully eclipse the desires that animate content of the demand</w:t>
      </w:r>
      <w:r w:rsidRPr="005A27B6">
        <w:rPr>
          <w:sz w:val="10"/>
        </w:rPr>
        <w:t xml:space="preserve">. Second, </w:t>
      </w:r>
      <w:r w:rsidRPr="005A27B6">
        <w:rPr>
          <w:rStyle w:val="StyleUnderline"/>
        </w:rPr>
        <w:t xml:space="preserve">demand allows institutions that stand in for the global order to </w:t>
      </w:r>
      <w:r w:rsidRPr="005A27B6">
        <w:rPr>
          <w:rStyle w:val="Emphasis"/>
        </w:rPr>
        <w:t>dictate the direction of politics</w:t>
      </w:r>
      <w:r w:rsidRPr="005A27B6">
        <w:rPr>
          <w:sz w:val="10"/>
        </w:rPr>
        <w:t xml:space="preserve">. This is not to say that engaging such in- </w:t>
      </w:r>
      <w:proofErr w:type="spellStart"/>
      <w:r w:rsidRPr="005A27B6">
        <w:rPr>
          <w:sz w:val="10"/>
        </w:rPr>
        <w:t>stitutions</w:t>
      </w:r>
      <w:proofErr w:type="spellEnd"/>
      <w:r w:rsidRPr="005A27B6">
        <w:rPr>
          <w:sz w:val="10"/>
        </w:rPr>
        <w:t xml:space="preserve"> is a bad thing; rather, it is to say that </w:t>
      </w:r>
      <w:r w:rsidRPr="005A27B6">
        <w:rPr>
          <w:rStyle w:val="StyleUnderline"/>
        </w:rPr>
        <w:t xml:space="preserve">when antagonistic engage- </w:t>
      </w:r>
      <w:proofErr w:type="spellStart"/>
      <w:r w:rsidRPr="005A27B6">
        <w:rPr>
          <w:rStyle w:val="StyleUnderline"/>
        </w:rPr>
        <w:t>ment</w:t>
      </w:r>
      <w:proofErr w:type="spellEnd"/>
      <w:r w:rsidRPr="005A27B6">
        <w:rPr>
          <w:rStyle w:val="StyleUnderline"/>
        </w:rPr>
        <w:t xml:space="preserve"> with certain institutions is read as the end point of politics, </w:t>
      </w:r>
      <w:r w:rsidRPr="005A27B6">
        <w:rPr>
          <w:rStyle w:val="Emphasis"/>
        </w:rPr>
        <w:t>the field of political options is relatively constrained</w:t>
      </w:r>
      <w:r w:rsidRPr="005A27B6">
        <w:rPr>
          <w:sz w:val="10"/>
        </w:rPr>
        <w:t xml:space="preserve">. Demands to be recognized as </w:t>
      </w:r>
      <w:proofErr w:type="spellStart"/>
      <w:r w:rsidRPr="005A27B6">
        <w:rPr>
          <w:sz w:val="10"/>
        </w:rPr>
        <w:t>dan</w:t>
      </w:r>
      <w:proofErr w:type="spellEnd"/>
      <w:r w:rsidRPr="005A27B6">
        <w:rPr>
          <w:sz w:val="10"/>
        </w:rPr>
        <w:t xml:space="preserve">- </w:t>
      </w:r>
      <w:proofErr w:type="spellStart"/>
      <w:r w:rsidRPr="005A27B6">
        <w:rPr>
          <w:sz w:val="10"/>
        </w:rPr>
        <w:t>gerous</w:t>
      </w:r>
      <w:proofErr w:type="spellEnd"/>
      <w:r w:rsidRPr="005A27B6">
        <w:rPr>
          <w:sz w:val="10"/>
        </w:rPr>
        <w:t xml:space="preserve"> by the Mexican government or as a powerful </w:t>
      </w:r>
      <w:proofErr w:type="spellStart"/>
      <w:r w:rsidRPr="005A27B6">
        <w:rPr>
          <w:sz w:val="10"/>
        </w:rPr>
        <w:t>antiglobalization</w:t>
      </w:r>
      <w:proofErr w:type="spellEnd"/>
      <w:r w:rsidRPr="005A27B6">
        <w:rPr>
          <w:sz w:val="10"/>
        </w:rPr>
        <w:t xml:space="preserve"> force by the </w:t>
      </w:r>
      <w:proofErr w:type="spellStart"/>
      <w:r w:rsidRPr="005A27B6">
        <w:rPr>
          <w:sz w:val="10"/>
        </w:rPr>
        <w:t>WTo</w:t>
      </w:r>
      <w:proofErr w:type="spellEnd"/>
      <w:r w:rsidRPr="005A27B6">
        <w:rPr>
          <w:sz w:val="10"/>
        </w:rPr>
        <w:t xml:space="preserve"> often function at the cost of addressing how practices of glob- </w:t>
      </w:r>
      <w:proofErr w:type="spellStart"/>
      <w:r w:rsidRPr="005A27B6">
        <w:rPr>
          <w:sz w:val="10"/>
        </w:rPr>
        <w:t>alization</w:t>
      </w:r>
      <w:proofErr w:type="spellEnd"/>
      <w:r w:rsidRPr="005A27B6">
        <w:rPr>
          <w:sz w:val="10"/>
        </w:rPr>
        <w:t xml:space="preserve"> are reaffirmed at the level of consumption, of identity, and so on or in thinking through alternative political strategies for engaging globalization that do not hinge on the state and the state’s actions. Paradoxically, </w:t>
      </w:r>
      <w:r w:rsidRPr="005A27B6">
        <w:rPr>
          <w:rStyle w:val="Emphasis"/>
        </w:rPr>
        <w:t>the third danger is that an addiction to the refusal of demands creates a paralyzing disposition toward institutional politics</w:t>
      </w:r>
      <w:r w:rsidRPr="005A27B6">
        <w:rPr>
          <w:sz w:val="10"/>
        </w:rPr>
        <w:t xml:space="preserve">. </w:t>
      </w:r>
      <w:proofErr w:type="spellStart"/>
      <w:r w:rsidRPr="005A27B6">
        <w:rPr>
          <w:rStyle w:val="StyleUnderline"/>
        </w:rPr>
        <w:t>Grossberg</w:t>
      </w:r>
      <w:proofErr w:type="spellEnd"/>
      <w:r w:rsidRPr="005A27B6">
        <w:rPr>
          <w:rStyle w:val="StyleUnderline"/>
        </w:rPr>
        <w:t xml:space="preserve"> has identified a tendency in left politics to retreat from the “politics of policy and public debate.</w:t>
      </w:r>
      <w:r w:rsidRPr="005A27B6">
        <w:rPr>
          <w:sz w:val="10"/>
        </w:rPr>
        <w:t xml:space="preserve">”45 Although </w:t>
      </w:r>
      <w:proofErr w:type="spellStart"/>
      <w:r w:rsidRPr="005A27B6">
        <w:rPr>
          <w:sz w:val="10"/>
        </w:rPr>
        <w:t>Grossberg</w:t>
      </w:r>
      <w:proofErr w:type="spellEnd"/>
      <w:r w:rsidRPr="005A27B6">
        <w:rPr>
          <w:sz w:val="10"/>
        </w:rPr>
        <w:t xml:space="preserve"> identifies the problem as a specific coordination of “theory” and its relation to left politics, </w:t>
      </w:r>
      <w:r w:rsidRPr="005A27B6">
        <w:rPr>
          <w:rStyle w:val="Emphasis"/>
        </w:rPr>
        <w:t>perhaps a hysterical commitment to marginality informs the impulse in some sectors to eschew engagements with institutions and institutional debate</w:t>
      </w:r>
      <w:r w:rsidRPr="005A27B6">
        <w:rPr>
          <w:sz w:val="10"/>
        </w:rPr>
        <w:t xml:space="preserve">. </w:t>
      </w:r>
      <w:r w:rsidRPr="005A27B6">
        <w:rPr>
          <w:rStyle w:val="StyleUnderline"/>
        </w:rPr>
        <w:t xml:space="preserve">An addiction to the state’s refusal often makes the perfect the enemy of the good, implying a stifling commitment to political purity as a pretext for sustaining a structure of enjoyment dependent on refusal, </w:t>
      </w:r>
      <w:r w:rsidRPr="005A27B6">
        <w:rPr>
          <w:rStyle w:val="Emphasis"/>
        </w:rPr>
        <w:t>dependent on a kind of paternal “no.”</w:t>
      </w:r>
      <w:r w:rsidRPr="005A27B6">
        <w:rPr>
          <w:sz w:val="10"/>
        </w:rPr>
        <w:t xml:space="preserve"> </w:t>
      </w:r>
      <w:r w:rsidRPr="005A27B6">
        <w:rPr>
          <w:rStyle w:val="StyleUnderline"/>
        </w:rPr>
        <w:t xml:space="preserve">instead of seeing institutions and policy making as one part of the political field that might be pressured for contingent or relative goods, a </w:t>
      </w:r>
      <w:proofErr w:type="spellStart"/>
      <w:r w:rsidRPr="005A27B6">
        <w:rPr>
          <w:rStyle w:val="StyleUnderline"/>
        </w:rPr>
        <w:t>hys</w:t>
      </w:r>
      <w:proofErr w:type="spellEnd"/>
      <w:r w:rsidRPr="005A27B6">
        <w:rPr>
          <w:rStyle w:val="StyleUnderline"/>
        </w:rPr>
        <w:t xml:space="preserve">- </w:t>
      </w:r>
      <w:proofErr w:type="spellStart"/>
      <w:r w:rsidRPr="005A27B6">
        <w:rPr>
          <w:rStyle w:val="StyleUnderline"/>
        </w:rPr>
        <w:t>terical</w:t>
      </w:r>
      <w:proofErr w:type="spellEnd"/>
      <w:r w:rsidRPr="005A27B6">
        <w:rPr>
          <w:rStyle w:val="StyleUnderline"/>
        </w:rPr>
        <w:t xml:space="preserve"> politics is in the incredibly </w:t>
      </w:r>
      <w:r w:rsidRPr="005A27B6">
        <w:rPr>
          <w:rStyle w:val="StyleUnderline"/>
        </w:rPr>
        <w:lastRenderedPageBreak/>
        <w:t xml:space="preserve">difficult position of taking an addressee (such as the state) that it assumes represents the totality of the political field; </w:t>
      </w:r>
      <w:r w:rsidRPr="005A27B6">
        <w:rPr>
          <w:rStyle w:val="Emphasis"/>
        </w:rPr>
        <w:t xml:space="preserve">simultaneously it understands its addressee as constitutively and necessarily only a locus of prohibition. </w:t>
      </w:r>
      <w:r w:rsidRPr="005A27B6">
        <w:rPr>
          <w:rStyle w:val="StyleUnderline"/>
        </w:rPr>
        <w:t xml:space="preserve">These paradoxes become nearly insufferable when one makes an </w:t>
      </w:r>
      <w:proofErr w:type="spellStart"/>
      <w:r w:rsidRPr="005A27B6">
        <w:rPr>
          <w:rStyle w:val="StyleUnderline"/>
        </w:rPr>
        <w:t>analyti</w:t>
      </w:r>
      <w:proofErr w:type="spellEnd"/>
      <w:r w:rsidRPr="005A27B6">
        <w:rPr>
          <w:rStyle w:val="StyleUnderline"/>
        </w:rPr>
        <w:t xml:space="preserve">- </w:t>
      </w:r>
      <w:proofErr w:type="spellStart"/>
      <w:r w:rsidRPr="005A27B6">
        <w:rPr>
          <w:rStyle w:val="StyleUnderline"/>
        </w:rPr>
        <w:t>cal</w:t>
      </w:r>
      <w:proofErr w:type="spellEnd"/>
      <w:r w:rsidRPr="005A27B6">
        <w:rPr>
          <w:rStyle w:val="StyleUnderline"/>
        </w:rPr>
        <w:t xml:space="preserve"> cut between the content of a demand and its rhetorical functionality. At the level of the content of the demand, the state or institutions that </w:t>
      </w:r>
      <w:proofErr w:type="spellStart"/>
      <w:r w:rsidRPr="005A27B6">
        <w:rPr>
          <w:rStyle w:val="StyleUnderline"/>
        </w:rPr>
        <w:t>repre</w:t>
      </w:r>
      <w:proofErr w:type="spellEnd"/>
      <w:r w:rsidRPr="005A27B6">
        <w:rPr>
          <w:rStyle w:val="StyleUnderline"/>
        </w:rPr>
        <w:t>- sent globalization are figured as illegitimate, as morally and politically com- promised because of their misdeeds</w:t>
      </w:r>
      <w:r w:rsidRPr="005A27B6">
        <w:rPr>
          <w:sz w:val="10"/>
        </w:rPr>
        <w:t xml:space="preserve">. Here </w:t>
      </w:r>
      <w:r w:rsidRPr="005A27B6">
        <w:rPr>
          <w:rStyle w:val="Emphasis"/>
        </w:rPr>
        <w:t>there is an assertion of agency, but because the assertion of agency is simultaneously a deferral of desire, the identity produced in the hysterical demand is not only intimately tied to but is ultimately dependent on the continuing existence of the state, hegemonic order, or institution</w:t>
      </w:r>
      <w:r w:rsidRPr="005A27B6">
        <w:rPr>
          <w:sz w:val="10"/>
        </w:rPr>
        <w:t xml:space="preserve">. </w:t>
      </w:r>
      <w:r w:rsidRPr="005A27B6">
        <w:rPr>
          <w:rStyle w:val="Emphasis"/>
        </w:rPr>
        <w:t>At the level of affective investment, the state or institution is automatically figured as the legitimate authority over its domain</w:t>
      </w:r>
      <w:r w:rsidRPr="005A27B6">
        <w:rPr>
          <w:sz w:val="10"/>
        </w:rPr>
        <w:t xml:space="preserve">. As </w:t>
      </w:r>
      <w:proofErr w:type="spellStart"/>
      <w:r w:rsidRPr="005A27B6">
        <w:rPr>
          <w:sz w:val="10"/>
        </w:rPr>
        <w:t>Lacan</w:t>
      </w:r>
      <w:proofErr w:type="spellEnd"/>
      <w:r w:rsidRPr="005A27B6">
        <w:rPr>
          <w:sz w:val="10"/>
        </w:rPr>
        <w:t xml:space="preserve"> puts it: “</w:t>
      </w:r>
      <w:r w:rsidRPr="005A27B6">
        <w:rPr>
          <w:rStyle w:val="Emphasis"/>
        </w:rPr>
        <w:t>demand in itself . . . is demand of a presence or of an absence</w:t>
      </w:r>
      <w:r w:rsidRPr="005A27B6">
        <w:rPr>
          <w:sz w:val="10"/>
        </w:rPr>
        <w:t xml:space="preserve"> . . . </w:t>
      </w:r>
      <w:r w:rsidRPr="005A27B6">
        <w:rPr>
          <w:rStyle w:val="StyleUnderline"/>
        </w:rPr>
        <w:t>pregnant with that other to be situated within the needs that it can satisfy</w:t>
      </w:r>
      <w:r w:rsidRPr="005A27B6">
        <w:rPr>
          <w:sz w:val="10"/>
        </w:rPr>
        <w:t xml:space="preserve">. </w:t>
      </w:r>
      <w:r w:rsidRPr="005A27B6">
        <w:rPr>
          <w:rStyle w:val="Emphasis"/>
        </w:rPr>
        <w:t>Demand constitutes the other as already possessing the ‘privilege’ of satisfying needs, that it is to say, the power of depriving them of that alone by which they are satisfied</w:t>
      </w:r>
      <w:r w:rsidRPr="005A27B6">
        <w:rPr>
          <w:sz w:val="10"/>
        </w:rPr>
        <w:t xml:space="preserve">.”46 one outcome of framing demand as an affective and symbolic process tied to a set of determinate rhetorical functions enjoins against the simple celebration of demands as either exclusively </w:t>
      </w:r>
      <w:proofErr w:type="spellStart"/>
      <w:r w:rsidRPr="005A27B6">
        <w:rPr>
          <w:sz w:val="10"/>
        </w:rPr>
        <w:t>liberatory</w:t>
      </w:r>
      <w:proofErr w:type="spellEnd"/>
      <w:r w:rsidRPr="005A27B6">
        <w:rPr>
          <w:sz w:val="10"/>
        </w:rPr>
        <w:t xml:space="preserve">, as unproblematic modes of resistance, as exhausting the political, or as nodes for the production of political identity along the lines of equivalence. Alternatively, </w:t>
      </w:r>
      <w:r w:rsidRPr="005A27B6">
        <w:rPr>
          <w:rStyle w:val="StyleUnderline"/>
        </w:rPr>
        <w:t xml:space="preserve">a politics of desire requires that the place of the demand in a political toolbox ought to be relativized: demands are useful as a precursor to articulating desire; they are important when moored to a broader political strategy; but they are dangerous if seen as the </w:t>
      </w:r>
      <w:proofErr w:type="spellStart"/>
      <w:r w:rsidRPr="005A27B6">
        <w:rPr>
          <w:rStyle w:val="StyleUnderline"/>
        </w:rPr>
        <w:t>summum</w:t>
      </w:r>
      <w:proofErr w:type="spellEnd"/>
      <w:r w:rsidRPr="005A27B6">
        <w:rPr>
          <w:rStyle w:val="StyleUnderline"/>
        </w:rPr>
        <w:t xml:space="preserve"> </w:t>
      </w:r>
      <w:proofErr w:type="spellStart"/>
      <w:r w:rsidRPr="005A27B6">
        <w:rPr>
          <w:rStyle w:val="StyleUnderline"/>
        </w:rPr>
        <w:t>bonum</w:t>
      </w:r>
      <w:proofErr w:type="spellEnd"/>
      <w:r w:rsidRPr="005A27B6">
        <w:rPr>
          <w:rStyle w:val="StyleUnderline"/>
        </w:rPr>
        <w:t xml:space="preserve"> of political life</w:t>
      </w:r>
      <w:r w:rsidRPr="005A27B6">
        <w:rPr>
          <w:sz w:val="10"/>
        </w:rPr>
        <w:t xml:space="preserve">. </w:t>
      </w:r>
      <w:r w:rsidRPr="005A27B6">
        <w:rPr>
          <w:rStyle w:val="StyleUnderline"/>
        </w:rPr>
        <w:t>A politics of desire</w:t>
      </w:r>
      <w:r w:rsidRPr="005A27B6">
        <w:rPr>
          <w:sz w:val="10"/>
        </w:rPr>
        <w:t xml:space="preserve"> thus </w:t>
      </w:r>
      <w:r w:rsidRPr="005A27B6">
        <w:rPr>
          <w:rStyle w:val="StyleUnderline"/>
        </w:rPr>
        <w:t>functions</w:t>
      </w:r>
      <w:r w:rsidRPr="005A27B6">
        <w:rPr>
          <w:sz w:val="10"/>
        </w:rPr>
        <w:t xml:space="preserve"> simply a</w:t>
      </w:r>
      <w:r w:rsidRPr="005A27B6">
        <w:rPr>
          <w:rStyle w:val="StyleUnderline"/>
        </w:rPr>
        <w:t>s a negative constraint on the efficacy of a politics of demand, and as a practice a politics of desire asks that political subjects constantly test their demands against the measure of desire or against an explicitly owned set of political investments that envision an alternative world</w:t>
      </w:r>
      <w:r w:rsidRPr="005A27B6">
        <w:rPr>
          <w:sz w:val="10"/>
        </w:rPr>
        <w:t xml:space="preserve">. </w:t>
      </w:r>
      <w:proofErr w:type="gramStart"/>
      <w:r w:rsidRPr="005A27B6">
        <w:rPr>
          <w:rStyle w:val="Emphasis"/>
        </w:rPr>
        <w:t>it</w:t>
      </w:r>
      <w:proofErr w:type="gramEnd"/>
      <w:r w:rsidRPr="005A27B6">
        <w:rPr>
          <w:rStyle w:val="Emphasis"/>
        </w:rPr>
        <w:t xml:space="preserve"> is the presence of this alternative, explicitly owned as a desired end state of the political, that might become the prerequisite for desire-based solidarities in- stead of demand-driven affinities, and as such, a politics of desire recognizes the inevitability and productivity of frustrated demand as part and parcel of antagonistic democratic struggle. </w:t>
      </w:r>
    </w:p>
    <w:p w:rsidR="006D56E6" w:rsidRPr="005A27B6" w:rsidRDefault="006D56E6" w:rsidP="006D56E6">
      <w:pPr>
        <w:pStyle w:val="Heading4"/>
      </w:pPr>
      <w:proofErr w:type="spellStart"/>
      <w:r w:rsidRPr="005A27B6">
        <w:t>Baudrillard</w:t>
      </w:r>
      <w:proofErr w:type="spellEnd"/>
      <w:r w:rsidRPr="005A27B6">
        <w:t xml:space="preserve"> fails to adequately deal with the loss of reality and instead re-sutures a romantic </w:t>
      </w:r>
      <w:proofErr w:type="spellStart"/>
      <w:r w:rsidRPr="005A27B6">
        <w:t>nolstalgia</w:t>
      </w:r>
      <w:proofErr w:type="spellEnd"/>
      <w:r w:rsidRPr="005A27B6">
        <w:t xml:space="preserve"> for premodern forms of meaning. He ignores the way the Code has its roots in our being cut off from the Real</w:t>
      </w:r>
    </w:p>
    <w:p w:rsidR="006D56E6" w:rsidRPr="005A27B6" w:rsidRDefault="006D56E6" w:rsidP="006D56E6">
      <w:pPr>
        <w:rPr>
          <w:sz w:val="20"/>
          <w:szCs w:val="20"/>
        </w:rPr>
      </w:pPr>
      <w:r w:rsidRPr="005A27B6">
        <w:rPr>
          <w:rStyle w:val="Style13ptBold"/>
        </w:rPr>
        <w:t xml:space="preserve">Turner and </w:t>
      </w:r>
      <w:proofErr w:type="spellStart"/>
      <w:r w:rsidRPr="005A27B6">
        <w:rPr>
          <w:rStyle w:val="Style13ptBold"/>
        </w:rPr>
        <w:t>Rojek</w:t>
      </w:r>
      <w:proofErr w:type="spellEnd"/>
      <w:r w:rsidRPr="005A27B6">
        <w:rPr>
          <w:rStyle w:val="Style13ptBold"/>
        </w:rPr>
        <w:t xml:space="preserve"> 93.</w:t>
      </w:r>
      <w:r w:rsidRPr="005A27B6">
        <w:t xml:space="preserve"> </w:t>
      </w:r>
      <w:r w:rsidRPr="005A27B6">
        <w:rPr>
          <w:sz w:val="20"/>
          <w:szCs w:val="20"/>
        </w:rPr>
        <w:t>Bryan Turner, Senior Editor in Sociology at Routledge and Visiting</w:t>
      </w:r>
    </w:p>
    <w:p w:rsidR="006D56E6" w:rsidRPr="005A27B6" w:rsidRDefault="006D56E6" w:rsidP="006D56E6">
      <w:r w:rsidRPr="005A27B6">
        <w:rPr>
          <w:sz w:val="20"/>
          <w:szCs w:val="20"/>
        </w:rPr>
        <w:t xml:space="preserve">Fellow at the University of Portsmouth, Chris </w:t>
      </w:r>
      <w:proofErr w:type="spellStart"/>
      <w:r w:rsidRPr="005A27B6">
        <w:rPr>
          <w:sz w:val="20"/>
          <w:szCs w:val="20"/>
        </w:rPr>
        <w:t>Rojek</w:t>
      </w:r>
      <w:proofErr w:type="spellEnd"/>
      <w:r w:rsidRPr="005A27B6">
        <w:rPr>
          <w:sz w:val="20"/>
          <w:szCs w:val="20"/>
        </w:rPr>
        <w:t xml:space="preserve">, Dean of Social Sciences at Deakin University, Australia, “Forget </w:t>
      </w:r>
      <w:proofErr w:type="spellStart"/>
      <w:r w:rsidRPr="005A27B6">
        <w:rPr>
          <w:sz w:val="20"/>
          <w:szCs w:val="20"/>
        </w:rPr>
        <w:t>Baudrillard</w:t>
      </w:r>
      <w:proofErr w:type="spellEnd"/>
      <w:r w:rsidRPr="005A27B6">
        <w:rPr>
          <w:sz w:val="20"/>
          <w:szCs w:val="20"/>
        </w:rPr>
        <w:t xml:space="preserve">?”, published in the USA and Canada by Routledge, 1993, pg. 142-143 </w:t>
      </w:r>
      <w:r w:rsidRPr="005A27B6">
        <w:rPr>
          <w:color w:val="FFFFFF" w:themeColor="background1"/>
          <w:sz w:val="20"/>
          <w:szCs w:val="20"/>
        </w:rPr>
        <w:t>//LS</w:t>
      </w:r>
    </w:p>
    <w:p w:rsidR="006D56E6" w:rsidRPr="005A27B6" w:rsidRDefault="006D56E6" w:rsidP="006D56E6">
      <w:pPr>
        <w:rPr>
          <w:b/>
          <w:iCs/>
          <w:u w:val="single"/>
        </w:rPr>
      </w:pPr>
      <w:r w:rsidRPr="005A27B6">
        <w:rPr>
          <w:sz w:val="16"/>
        </w:rPr>
        <w:t xml:space="preserve">We suggest that </w:t>
      </w:r>
      <w:r w:rsidRPr="005A27B6">
        <w:rPr>
          <w:rStyle w:val="StyleUnderline"/>
        </w:rPr>
        <w:t>what is being exploited by postmodern capitalism</w:t>
      </w:r>
      <w:r w:rsidRPr="005A27B6">
        <w:rPr>
          <w:rStyle w:val="StyleUnderline"/>
          <w:sz w:val="12"/>
        </w:rPr>
        <w:t xml:space="preserve">¶ </w:t>
      </w:r>
      <w:r w:rsidRPr="005A27B6">
        <w:rPr>
          <w:rStyle w:val="StyleUnderline"/>
        </w:rPr>
        <w:t>are the codes of those in the starkest of human situations</w:t>
      </w:r>
      <w:r w:rsidRPr="005A27B6">
        <w:rPr>
          <w:sz w:val="16"/>
        </w:rPr>
        <w:t xml:space="preserve">, </w:t>
      </w:r>
      <w:r w:rsidRPr="005A27B6">
        <w:rPr>
          <w:rStyle w:val="StyleUnderline"/>
        </w:rPr>
        <w:t>who have</w:t>
      </w:r>
      <w:r w:rsidRPr="005A27B6">
        <w:rPr>
          <w:rStyle w:val="StyleUnderline"/>
          <w:sz w:val="12"/>
        </w:rPr>
        <w:t xml:space="preserve">¶ </w:t>
      </w:r>
      <w:r w:rsidRPr="005A27B6">
        <w:rPr>
          <w:rStyle w:val="StyleUnderline"/>
        </w:rPr>
        <w:t>confronted ‘the worst’</w:t>
      </w:r>
      <w:r w:rsidRPr="005A27B6">
        <w:rPr>
          <w:sz w:val="16"/>
        </w:rPr>
        <w:t xml:space="preserve"> most radically in their ‘lifestyles’ (=codes) or</w:t>
      </w:r>
      <w:r w:rsidRPr="005A27B6">
        <w:rPr>
          <w:sz w:val="12"/>
        </w:rPr>
        <w:t>¶</w:t>
      </w:r>
      <w:r w:rsidRPr="005A27B6">
        <w:rPr>
          <w:sz w:val="16"/>
        </w:rPr>
        <w:t xml:space="preserve"> modes of </w:t>
      </w:r>
      <w:r w:rsidRPr="005A27B6">
        <w:rPr>
          <w:rStyle w:val="StyleUnderline"/>
        </w:rPr>
        <w:t>relating to death and fulfilment</w:t>
      </w:r>
      <w:r w:rsidRPr="005A27B6">
        <w:rPr>
          <w:sz w:val="16"/>
        </w:rPr>
        <w:t xml:space="preserve">. </w:t>
      </w:r>
      <w:r w:rsidRPr="005A27B6">
        <w:rPr>
          <w:rStyle w:val="StyleUnderline"/>
        </w:rPr>
        <w:t>What is most successfully</w:t>
      </w:r>
      <w:r w:rsidRPr="005A27B6">
        <w:rPr>
          <w:rStyle w:val="StyleUnderline"/>
          <w:sz w:val="12"/>
        </w:rPr>
        <w:t xml:space="preserve">¶ </w:t>
      </w:r>
      <w:r w:rsidRPr="005A27B6">
        <w:rPr>
          <w:rStyle w:val="StyleUnderline"/>
        </w:rPr>
        <w:t>‘marketed’</w:t>
      </w:r>
      <w:r w:rsidRPr="005A27B6">
        <w:rPr>
          <w:sz w:val="16"/>
        </w:rPr>
        <w:t xml:space="preserve"> </w:t>
      </w:r>
      <w:r w:rsidRPr="005A27B6">
        <w:rPr>
          <w:rStyle w:val="StyleUnderline"/>
        </w:rPr>
        <w:t>today are simulacra of whole ways of existing</w:t>
      </w:r>
      <w:r w:rsidRPr="005A27B6">
        <w:rPr>
          <w:sz w:val="16"/>
        </w:rPr>
        <w:t xml:space="preserve">, </w:t>
      </w:r>
      <w:r w:rsidRPr="005A27B6">
        <w:rPr>
          <w:rStyle w:val="StyleUnderline"/>
        </w:rPr>
        <w:t>adaptations</w:t>
      </w:r>
      <w:r w:rsidRPr="005A27B6">
        <w:rPr>
          <w:rStyle w:val="StyleUnderline"/>
          <w:sz w:val="12"/>
        </w:rPr>
        <w:t xml:space="preserve">¶ </w:t>
      </w:r>
      <w:r w:rsidRPr="005A27B6">
        <w:rPr>
          <w:rStyle w:val="StyleUnderline"/>
        </w:rPr>
        <w:t>of ‘gang youth’, punks, ‘primitive’ Brazilian Indians</w:t>
      </w:r>
      <w:r w:rsidRPr="005A27B6">
        <w:rPr>
          <w:sz w:val="16"/>
        </w:rPr>
        <w:t xml:space="preserve"> (At Play in the</w:t>
      </w:r>
      <w:r w:rsidRPr="005A27B6">
        <w:rPr>
          <w:sz w:val="12"/>
        </w:rPr>
        <w:t>¶</w:t>
      </w:r>
      <w:r w:rsidRPr="005A27B6">
        <w:rPr>
          <w:sz w:val="16"/>
        </w:rPr>
        <w:t xml:space="preserve"> Fields of the Lord), homeless people, bag ladies, hookers, war victims,</w:t>
      </w:r>
      <w:r w:rsidRPr="005A27B6">
        <w:rPr>
          <w:sz w:val="12"/>
        </w:rPr>
        <w:t>¶</w:t>
      </w:r>
      <w:r w:rsidRPr="005A27B6">
        <w:rPr>
          <w:sz w:val="16"/>
        </w:rPr>
        <w:t xml:space="preserve"> AIDS sufferers (the list is extended daily), </w:t>
      </w:r>
      <w:r w:rsidRPr="005A27B6">
        <w:rPr>
          <w:rStyle w:val="StyleUnderline"/>
        </w:rPr>
        <w:t>their codes, the means they</w:t>
      </w:r>
      <w:r w:rsidRPr="005A27B6">
        <w:rPr>
          <w:rStyle w:val="StyleUnderline"/>
          <w:sz w:val="12"/>
        </w:rPr>
        <w:t xml:space="preserve">¶ </w:t>
      </w:r>
      <w:r w:rsidRPr="005A27B6">
        <w:rPr>
          <w:rStyle w:val="StyleUnderline"/>
        </w:rPr>
        <w:t>have worked</w:t>
      </w:r>
      <w:r w:rsidRPr="005A27B6">
        <w:rPr>
          <w:sz w:val="16"/>
        </w:rPr>
        <w:t xml:space="preserve"> out for dealing with the worst. We further suggest that</w:t>
      </w:r>
      <w:r w:rsidRPr="005A27B6">
        <w:rPr>
          <w:sz w:val="12"/>
        </w:rPr>
        <w:t>¶</w:t>
      </w:r>
      <w:r w:rsidRPr="005A27B6">
        <w:rPr>
          <w:sz w:val="16"/>
        </w:rPr>
        <w:t xml:space="preserve"> </w:t>
      </w:r>
      <w:proofErr w:type="spellStart"/>
      <w:r w:rsidRPr="005A27B6">
        <w:rPr>
          <w:rStyle w:val="Emphasis"/>
        </w:rPr>
        <w:t>Lacan</w:t>
      </w:r>
      <w:proofErr w:type="spellEnd"/>
      <w:r w:rsidRPr="005A27B6">
        <w:rPr>
          <w:rStyle w:val="Emphasis"/>
        </w:rPr>
        <w:t xml:space="preserve"> was correct</w:t>
      </w:r>
      <w:r w:rsidRPr="005A27B6">
        <w:rPr>
          <w:sz w:val="16"/>
        </w:rPr>
        <w:t xml:space="preserve"> </w:t>
      </w:r>
      <w:r w:rsidRPr="005A27B6">
        <w:rPr>
          <w:rStyle w:val="StyleUnderline"/>
        </w:rPr>
        <w:t>in his assertion</w:t>
      </w:r>
      <w:r w:rsidRPr="005A27B6">
        <w:rPr>
          <w:sz w:val="16"/>
        </w:rPr>
        <w:t xml:space="preserve"> </w:t>
      </w:r>
      <w:r w:rsidRPr="005A27B6">
        <w:rPr>
          <w:rStyle w:val="StyleUnderline"/>
        </w:rPr>
        <w:t>that</w:t>
      </w:r>
      <w:r w:rsidRPr="005A27B6">
        <w:rPr>
          <w:sz w:val="16"/>
        </w:rPr>
        <w:t xml:space="preserve"> </w:t>
      </w:r>
      <w:r w:rsidRPr="005A27B6">
        <w:rPr>
          <w:rStyle w:val="Emphasis"/>
        </w:rPr>
        <w:t>the ‘panic’ of the drive has</w:t>
      </w:r>
      <w:r w:rsidRPr="005A27B6">
        <w:rPr>
          <w:rStyle w:val="Emphasis"/>
          <w:sz w:val="12"/>
        </w:rPr>
        <w:t xml:space="preserve">¶ </w:t>
      </w:r>
      <w:r w:rsidRPr="005A27B6">
        <w:rPr>
          <w:rStyle w:val="Emphasis"/>
        </w:rPr>
        <w:t>displaced the Symbolic of desire for the contemporary</w:t>
      </w:r>
      <w:r w:rsidRPr="005A27B6">
        <w:rPr>
          <w:sz w:val="16"/>
        </w:rPr>
        <w:t xml:space="preserve"> or postmodern</w:t>
      </w:r>
      <w:r w:rsidRPr="005A27B6">
        <w:rPr>
          <w:sz w:val="12"/>
        </w:rPr>
        <w:t>¶</w:t>
      </w:r>
      <w:r w:rsidRPr="005A27B6">
        <w:rPr>
          <w:sz w:val="16"/>
        </w:rPr>
        <w:t xml:space="preserve"> </w:t>
      </w:r>
      <w:r w:rsidRPr="005A27B6">
        <w:rPr>
          <w:rStyle w:val="Emphasis"/>
        </w:rPr>
        <w:t>subject.</w:t>
      </w:r>
      <w:r w:rsidRPr="005A27B6">
        <w:rPr>
          <w:sz w:val="16"/>
        </w:rPr>
        <w:t xml:space="preserve"> </w:t>
      </w:r>
      <w:r w:rsidRPr="005A27B6">
        <w:rPr>
          <w:rStyle w:val="StyleUnderline"/>
        </w:rPr>
        <w:t>There is no more ‘needs fulfilment’</w:t>
      </w:r>
      <w:r w:rsidRPr="005A27B6">
        <w:rPr>
          <w:sz w:val="16"/>
        </w:rPr>
        <w:t xml:space="preserve"> </w:t>
      </w:r>
      <w:r w:rsidRPr="005A27B6">
        <w:rPr>
          <w:rStyle w:val="StyleUnderline"/>
        </w:rPr>
        <w:t>in postmodernity</w:t>
      </w:r>
      <w:r w:rsidRPr="005A27B6">
        <w:rPr>
          <w:sz w:val="16"/>
        </w:rPr>
        <w:t>.</w:t>
      </w:r>
      <w:r w:rsidRPr="005A27B6">
        <w:rPr>
          <w:sz w:val="12"/>
        </w:rPr>
        <w:t>¶</w:t>
      </w:r>
      <w:r w:rsidRPr="005A27B6">
        <w:rPr>
          <w:sz w:val="16"/>
        </w:rPr>
        <w:t xml:space="preserve"> </w:t>
      </w:r>
      <w:r w:rsidRPr="005A27B6">
        <w:rPr>
          <w:rStyle w:val="StyleUnderline"/>
        </w:rPr>
        <w:t>Capitalism</w:t>
      </w:r>
      <w:r w:rsidRPr="005A27B6">
        <w:rPr>
          <w:sz w:val="16"/>
        </w:rPr>
        <w:t xml:space="preserve">, driven beyond its capacity to provide, </w:t>
      </w:r>
      <w:r w:rsidRPr="005A27B6">
        <w:rPr>
          <w:rStyle w:val="StyleUnderline"/>
        </w:rPr>
        <w:t>has seen to that.</w:t>
      </w:r>
      <w:r w:rsidRPr="005A27B6">
        <w:rPr>
          <w:sz w:val="16"/>
        </w:rPr>
        <w:t xml:space="preserve"> </w:t>
      </w:r>
      <w:r w:rsidRPr="005A27B6">
        <w:rPr>
          <w:rStyle w:val="StyleUnderline"/>
        </w:rPr>
        <w:t>All</w:t>
      </w:r>
      <w:r w:rsidRPr="005A27B6">
        <w:rPr>
          <w:rStyle w:val="StyleUnderline"/>
          <w:sz w:val="12"/>
        </w:rPr>
        <w:t xml:space="preserve">¶ </w:t>
      </w:r>
      <w:r w:rsidRPr="005A27B6">
        <w:rPr>
          <w:rStyle w:val="StyleUnderline"/>
        </w:rPr>
        <w:t>that it can promise us now is an endless series of futile attempts to</w:t>
      </w:r>
      <w:r w:rsidRPr="005A27B6">
        <w:rPr>
          <w:rStyle w:val="StyleUnderline"/>
          <w:sz w:val="12"/>
        </w:rPr>
        <w:t xml:space="preserve">¶ </w:t>
      </w:r>
      <w:r w:rsidRPr="005A27B6">
        <w:rPr>
          <w:rStyle w:val="StyleUnderline"/>
        </w:rPr>
        <w:t>accommodate</w:t>
      </w:r>
      <w:r w:rsidRPr="005A27B6">
        <w:rPr>
          <w:sz w:val="16"/>
        </w:rPr>
        <w:t xml:space="preserve"> </w:t>
      </w:r>
      <w:r w:rsidRPr="005A27B6">
        <w:rPr>
          <w:rStyle w:val="StyleUnderline"/>
        </w:rPr>
        <w:t>that which cannot be accommodated</w:t>
      </w:r>
      <w:r w:rsidRPr="005A27B6">
        <w:rPr>
          <w:sz w:val="16"/>
        </w:rPr>
        <w:t xml:space="preserve">: </w:t>
      </w:r>
      <w:r w:rsidRPr="005A27B6">
        <w:rPr>
          <w:rStyle w:val="Emphasis"/>
        </w:rPr>
        <w:t>the satisfied</w:t>
      </w:r>
      <w:r w:rsidRPr="005A27B6">
        <w:rPr>
          <w:rStyle w:val="Emphasis"/>
          <w:sz w:val="12"/>
        </w:rPr>
        <w:t xml:space="preserve">¶ </w:t>
      </w:r>
      <w:r w:rsidRPr="005A27B6">
        <w:rPr>
          <w:rStyle w:val="Emphasis"/>
        </w:rPr>
        <w:t xml:space="preserve">need, ultimate </w:t>
      </w:r>
      <w:proofErr w:type="spellStart"/>
      <w:r w:rsidRPr="005A27B6">
        <w:rPr>
          <w:rStyle w:val="Emphasis"/>
        </w:rPr>
        <w:t>jouissance</w:t>
      </w:r>
      <w:proofErr w:type="spellEnd"/>
      <w:r w:rsidRPr="005A27B6">
        <w:rPr>
          <w:rStyle w:val="Emphasis"/>
        </w:rPr>
        <w:t>, death.</w:t>
      </w:r>
      <w:r w:rsidRPr="005A27B6">
        <w:rPr>
          <w:sz w:val="16"/>
        </w:rPr>
        <w:t xml:space="preserve"> </w:t>
      </w:r>
      <w:r w:rsidRPr="005A27B6">
        <w:rPr>
          <w:rStyle w:val="StyleUnderline"/>
        </w:rPr>
        <w:t>Its</w:t>
      </w:r>
      <w:r w:rsidRPr="005A27B6">
        <w:rPr>
          <w:sz w:val="16"/>
        </w:rPr>
        <w:t xml:space="preserve"> </w:t>
      </w:r>
      <w:r w:rsidRPr="005A27B6">
        <w:rPr>
          <w:rStyle w:val="Emphasis"/>
        </w:rPr>
        <w:t>radical failure of symbolization</w:t>
      </w:r>
      <w:r w:rsidRPr="005A27B6">
        <w:rPr>
          <w:sz w:val="12"/>
        </w:rPr>
        <w:t>¶</w:t>
      </w:r>
      <w:r w:rsidRPr="005A27B6">
        <w:rPr>
          <w:sz w:val="16"/>
        </w:rPr>
        <w:t xml:space="preserve"> </w:t>
      </w:r>
      <w:r w:rsidRPr="005A27B6">
        <w:rPr>
          <w:rStyle w:val="StyleUnderline"/>
        </w:rPr>
        <w:t>leaves its believers ‘eyeball to eyeball’ with The Real.</w:t>
      </w:r>
      <w:r w:rsidRPr="005A27B6">
        <w:rPr>
          <w:sz w:val="16"/>
        </w:rPr>
        <w:t xml:space="preserve"> </w:t>
      </w:r>
      <w:r w:rsidRPr="005A27B6">
        <w:rPr>
          <w:rStyle w:val="StyleUnderline"/>
        </w:rPr>
        <w:t>Postmodern</w:t>
      </w:r>
      <w:r w:rsidRPr="005A27B6">
        <w:rPr>
          <w:rStyle w:val="StyleUnderline"/>
          <w:sz w:val="12"/>
        </w:rPr>
        <w:t xml:space="preserve">¶ </w:t>
      </w:r>
      <w:r w:rsidRPr="005A27B6">
        <w:rPr>
          <w:rStyle w:val="StyleUnderline"/>
        </w:rPr>
        <w:t>capitalism is the realm of ‘enjoyment’,</w:t>
      </w:r>
      <w:r w:rsidRPr="005A27B6">
        <w:rPr>
          <w:sz w:val="16"/>
        </w:rPr>
        <w:t xml:space="preserve"> where </w:t>
      </w:r>
      <w:r w:rsidRPr="005A27B6">
        <w:rPr>
          <w:rStyle w:val="StyleUnderline"/>
        </w:rPr>
        <w:t>the human subject is</w:t>
      </w:r>
      <w:r w:rsidRPr="005A27B6">
        <w:rPr>
          <w:rStyle w:val="StyleUnderline"/>
          <w:sz w:val="12"/>
        </w:rPr>
        <w:t xml:space="preserve">¶ </w:t>
      </w:r>
      <w:r w:rsidRPr="005A27B6">
        <w:rPr>
          <w:rStyle w:val="StyleUnderline"/>
        </w:rPr>
        <w:t>commanded ‘to enjoy’ but cannot,</w:t>
      </w:r>
      <w:r w:rsidRPr="005A27B6">
        <w:rPr>
          <w:sz w:val="16"/>
        </w:rPr>
        <w:t xml:space="preserve"> where pleasure that cannot be</w:t>
      </w:r>
      <w:r w:rsidRPr="005A27B6">
        <w:rPr>
          <w:sz w:val="12"/>
        </w:rPr>
        <w:t>¶</w:t>
      </w:r>
      <w:r w:rsidRPr="005A27B6">
        <w:rPr>
          <w:sz w:val="16"/>
        </w:rPr>
        <w:t xml:space="preserve"> experienced spills over into The Thing, where our ‘things’ obscenely</w:t>
      </w:r>
      <w:r w:rsidRPr="005A27B6">
        <w:rPr>
          <w:sz w:val="12"/>
        </w:rPr>
        <w:t>¶</w:t>
      </w:r>
      <w:r w:rsidRPr="005A27B6">
        <w:rPr>
          <w:sz w:val="16"/>
        </w:rPr>
        <w:t xml:space="preserve"> and menacingly enjoy themselves at our expense.</w:t>
      </w:r>
      <w:r w:rsidRPr="005A27B6">
        <w:rPr>
          <w:sz w:val="12"/>
        </w:rPr>
        <w:t>¶</w:t>
      </w:r>
      <w:r w:rsidRPr="005A27B6">
        <w:rPr>
          <w:sz w:val="16"/>
        </w:rPr>
        <w:t xml:space="preserve"> </w:t>
      </w:r>
      <w:r w:rsidRPr="005A27B6">
        <w:rPr>
          <w:rStyle w:val="StyleUnderline"/>
        </w:rPr>
        <w:t>But there are those among us who deal directly with the</w:t>
      </w:r>
      <w:r w:rsidRPr="005A27B6">
        <w:rPr>
          <w:rStyle w:val="StyleUnderline"/>
          <w:sz w:val="12"/>
        </w:rPr>
        <w:t xml:space="preserve">¶ </w:t>
      </w:r>
      <w:r w:rsidRPr="005A27B6">
        <w:rPr>
          <w:rStyle w:val="StyleUnderline"/>
        </w:rPr>
        <w:t>absoluteness of loss</w:t>
      </w:r>
      <w:r w:rsidRPr="005A27B6">
        <w:rPr>
          <w:sz w:val="16"/>
        </w:rPr>
        <w:t>, those who know there is no substitutability, no</w:t>
      </w:r>
      <w:r w:rsidRPr="005A27B6">
        <w:rPr>
          <w:sz w:val="12"/>
        </w:rPr>
        <w:t>¶</w:t>
      </w:r>
      <w:r w:rsidRPr="005A27B6">
        <w:rPr>
          <w:sz w:val="16"/>
        </w:rPr>
        <w:t xml:space="preserve"> </w:t>
      </w:r>
      <w:proofErr w:type="spellStart"/>
      <w:r w:rsidRPr="005A27B6">
        <w:rPr>
          <w:sz w:val="16"/>
        </w:rPr>
        <w:t>iterability</w:t>
      </w:r>
      <w:proofErr w:type="spellEnd"/>
      <w:r w:rsidRPr="005A27B6">
        <w:rPr>
          <w:sz w:val="16"/>
        </w:rPr>
        <w:t xml:space="preserve">, no supplement. </w:t>
      </w:r>
      <w:r w:rsidRPr="005A27B6">
        <w:rPr>
          <w:rStyle w:val="StyleUnderline"/>
        </w:rPr>
        <w:t>They have carved out an existence on the</w:t>
      </w:r>
      <w:r w:rsidRPr="005A27B6">
        <w:rPr>
          <w:rStyle w:val="StyleUnderline"/>
          <w:sz w:val="12"/>
        </w:rPr>
        <w:t xml:space="preserve">¶ </w:t>
      </w:r>
      <w:r w:rsidRPr="005A27B6">
        <w:rPr>
          <w:rStyle w:val="StyleUnderline"/>
        </w:rPr>
        <w:t xml:space="preserve">empty </w:t>
      </w:r>
      <w:proofErr w:type="spellStart"/>
      <w:r w:rsidRPr="005A27B6">
        <w:rPr>
          <w:rStyle w:val="StyleUnderline"/>
        </w:rPr>
        <w:t>gound</w:t>
      </w:r>
      <w:proofErr w:type="spellEnd"/>
      <w:r w:rsidRPr="005A27B6">
        <w:rPr>
          <w:rStyle w:val="StyleUnderline"/>
        </w:rPr>
        <w:t xml:space="preserve"> between the possibility of the symbolization of desire</w:t>
      </w:r>
      <w:r w:rsidRPr="005A27B6">
        <w:rPr>
          <w:rStyle w:val="StyleUnderline"/>
          <w:sz w:val="12"/>
        </w:rPr>
        <w:t xml:space="preserve">¶ </w:t>
      </w:r>
      <w:r w:rsidRPr="005A27B6">
        <w:rPr>
          <w:rStyle w:val="StyleUnderline"/>
        </w:rPr>
        <w:t xml:space="preserve">and the dream of a single </w:t>
      </w:r>
      <w:r w:rsidRPr="005A27B6">
        <w:rPr>
          <w:rStyle w:val="StyleUnderline"/>
        </w:rPr>
        <w:lastRenderedPageBreak/>
        <w:t>Symbolic-Paternal Order.</w:t>
      </w:r>
      <w:r w:rsidRPr="005A27B6">
        <w:rPr>
          <w:sz w:val="16"/>
        </w:rPr>
        <w:t xml:space="preserve"> They are the only</w:t>
      </w:r>
      <w:r w:rsidRPr="005A27B6">
        <w:rPr>
          <w:sz w:val="12"/>
        </w:rPr>
        <w:t>¶</w:t>
      </w:r>
      <w:r w:rsidRPr="005A27B6">
        <w:rPr>
          <w:sz w:val="16"/>
        </w:rPr>
        <w:t xml:space="preserve"> possible source of a critical viewpoint on postmodern capitalism and</w:t>
      </w:r>
      <w:r w:rsidRPr="005A27B6">
        <w:rPr>
          <w:sz w:val="12"/>
        </w:rPr>
        <w:t>¶</w:t>
      </w:r>
      <w:r w:rsidRPr="005A27B6">
        <w:rPr>
          <w:sz w:val="16"/>
        </w:rPr>
        <w:t xml:space="preserve"> of the creative energy needed to move it. We are </w:t>
      </w:r>
      <w:r w:rsidRPr="005A27B6">
        <w:rPr>
          <w:rStyle w:val="Emphasis"/>
        </w:rPr>
        <w:t>disappointed with</w:t>
      </w:r>
      <w:r w:rsidRPr="005A27B6">
        <w:rPr>
          <w:rStyle w:val="Emphasis"/>
          <w:sz w:val="12"/>
        </w:rPr>
        <w:t xml:space="preserve">¶ </w:t>
      </w:r>
      <w:proofErr w:type="spellStart"/>
      <w:r w:rsidRPr="005A27B6">
        <w:rPr>
          <w:rStyle w:val="Emphasis"/>
        </w:rPr>
        <w:t>Baudrillard</w:t>
      </w:r>
      <w:proofErr w:type="spellEnd"/>
      <w:r w:rsidRPr="005A27B6">
        <w:rPr>
          <w:sz w:val="16"/>
        </w:rPr>
        <w:t xml:space="preserve"> </w:t>
      </w:r>
      <w:r w:rsidRPr="005A27B6">
        <w:rPr>
          <w:rStyle w:val="StyleUnderline"/>
        </w:rPr>
        <w:t>for not having found the site of post-modern exploitation</w:t>
      </w:r>
      <w:proofErr w:type="gramStart"/>
      <w:r w:rsidRPr="005A27B6">
        <w:rPr>
          <w:rStyle w:val="StyleUnderline"/>
        </w:rPr>
        <w:t>,</w:t>
      </w:r>
      <w:r w:rsidRPr="005A27B6">
        <w:rPr>
          <w:rStyle w:val="StyleUnderline"/>
          <w:sz w:val="12"/>
        </w:rPr>
        <w:t>¶</w:t>
      </w:r>
      <w:proofErr w:type="gramEnd"/>
      <w:r w:rsidRPr="005A27B6">
        <w:rPr>
          <w:rStyle w:val="StyleUnderline"/>
          <w:sz w:val="12"/>
        </w:rPr>
        <w:t xml:space="preserve"> </w:t>
      </w:r>
      <w:r w:rsidRPr="005A27B6">
        <w:rPr>
          <w:sz w:val="16"/>
        </w:rPr>
        <w:t xml:space="preserve">for </w:t>
      </w:r>
      <w:r w:rsidRPr="005A27B6">
        <w:rPr>
          <w:rStyle w:val="Emphasis"/>
        </w:rPr>
        <w:t>giving us instead nostalgia for the medieval Church in the form of</w:t>
      </w:r>
      <w:r w:rsidRPr="005A27B6">
        <w:rPr>
          <w:rStyle w:val="Emphasis"/>
          <w:sz w:val="12"/>
        </w:rPr>
        <w:t xml:space="preserve">¶ </w:t>
      </w:r>
      <w:r w:rsidRPr="005A27B6">
        <w:rPr>
          <w:rStyle w:val="Emphasis"/>
        </w:rPr>
        <w:t>the now commonplace postmodern assertion of its absence.</w:t>
      </w:r>
      <w:r w:rsidRPr="005A27B6">
        <w:rPr>
          <w:sz w:val="16"/>
        </w:rPr>
        <w:t xml:space="preserve"> </w:t>
      </w:r>
      <w:r w:rsidRPr="005A27B6">
        <w:rPr>
          <w:rStyle w:val="StyleUnderline"/>
        </w:rPr>
        <w:t>But</w:t>
      </w:r>
      <w:r w:rsidRPr="005A27B6">
        <w:rPr>
          <w:sz w:val="16"/>
        </w:rPr>
        <w:t xml:space="preserve"> if</w:t>
      </w:r>
      <w:r w:rsidRPr="005A27B6">
        <w:rPr>
          <w:rStyle w:val="Emphasis"/>
          <w:sz w:val="12"/>
        </w:rPr>
        <w:t xml:space="preserve">¶ </w:t>
      </w:r>
      <w:proofErr w:type="spellStart"/>
      <w:r w:rsidRPr="005A27B6">
        <w:rPr>
          <w:rStyle w:val="Emphasis"/>
        </w:rPr>
        <w:t>Baudrillard</w:t>
      </w:r>
      <w:proofErr w:type="spellEnd"/>
      <w:r w:rsidRPr="005A27B6">
        <w:rPr>
          <w:rStyle w:val="Emphasis"/>
        </w:rPr>
        <w:t xml:space="preserve"> spends all his time with commodities-as-simulacra</w:t>
      </w:r>
      <w:r w:rsidRPr="005A27B6">
        <w:rPr>
          <w:sz w:val="16"/>
        </w:rPr>
        <w:t>, with</w:t>
      </w:r>
      <w:r w:rsidRPr="005A27B6">
        <w:rPr>
          <w:sz w:val="12"/>
        </w:rPr>
        <w:t>¶</w:t>
      </w:r>
      <w:r w:rsidRPr="005A27B6">
        <w:rPr>
          <w:sz w:val="16"/>
        </w:rPr>
        <w:t xml:space="preserve"> God as simulacrum, </w:t>
      </w:r>
      <w:r w:rsidRPr="005A27B6">
        <w:rPr>
          <w:rStyle w:val="StyleUnderline"/>
        </w:rPr>
        <w:t>with things that can have no relation to need</w:t>
      </w:r>
      <w:proofErr w:type="gramStart"/>
      <w:r w:rsidRPr="005A27B6">
        <w:rPr>
          <w:sz w:val="16"/>
        </w:rPr>
        <w:t>,</w:t>
      </w:r>
      <w:r w:rsidRPr="005A27B6">
        <w:rPr>
          <w:sz w:val="12"/>
        </w:rPr>
        <w:t>¶</w:t>
      </w:r>
      <w:proofErr w:type="gramEnd"/>
      <w:r w:rsidRPr="005A27B6">
        <w:rPr>
          <w:sz w:val="16"/>
        </w:rPr>
        <w:t xml:space="preserve"> </w:t>
      </w:r>
      <w:r w:rsidRPr="005A27B6">
        <w:rPr>
          <w:rStyle w:val="StyleUnderline"/>
        </w:rPr>
        <w:t>there must be a reason for it</w:t>
      </w:r>
      <w:r w:rsidRPr="005A27B6">
        <w:rPr>
          <w:sz w:val="16"/>
        </w:rPr>
        <w:t xml:space="preserve">. </w:t>
      </w:r>
      <w:r w:rsidRPr="005A27B6">
        <w:rPr>
          <w:rStyle w:val="Emphasis"/>
        </w:rPr>
        <w:t>He is avoiding the ground that has been</w:t>
      </w:r>
      <w:r w:rsidRPr="005A27B6">
        <w:rPr>
          <w:rStyle w:val="Emphasis"/>
          <w:sz w:val="12"/>
        </w:rPr>
        <w:t xml:space="preserve">¶ </w:t>
      </w:r>
      <w:r w:rsidRPr="005A27B6">
        <w:rPr>
          <w:rStyle w:val="Emphasis"/>
        </w:rPr>
        <w:t>departed</w:t>
      </w:r>
      <w:r w:rsidRPr="005A27B6">
        <w:rPr>
          <w:sz w:val="16"/>
        </w:rPr>
        <w:t xml:space="preserve"> </w:t>
      </w:r>
      <w:r w:rsidRPr="005A27B6">
        <w:rPr>
          <w:rStyle w:val="StyleUnderline"/>
        </w:rPr>
        <w:t xml:space="preserve">by the cause of desire, the ground where </w:t>
      </w:r>
      <w:r w:rsidRPr="005A27B6">
        <w:rPr>
          <w:rStyle w:val="Emphasis"/>
        </w:rPr>
        <w:t>new codes are¶ created as a matter of necessity</w:t>
      </w:r>
      <w:r w:rsidRPr="005A27B6">
        <w:rPr>
          <w:rStyle w:val="StyleUnderline"/>
        </w:rPr>
        <w:t>.</w:t>
      </w:r>
      <w:r w:rsidRPr="005A27B6">
        <w:rPr>
          <w:sz w:val="16"/>
        </w:rPr>
        <w:t xml:space="preserve"> This is the reason he did not find</w:t>
      </w:r>
      <w:r w:rsidRPr="005A27B6">
        <w:rPr>
          <w:sz w:val="12"/>
        </w:rPr>
        <w:t>¶</w:t>
      </w:r>
      <w:r w:rsidRPr="005A27B6">
        <w:rPr>
          <w:sz w:val="16"/>
        </w:rPr>
        <w:t xml:space="preserve"> Mickey Mouse. </w:t>
      </w:r>
      <w:r w:rsidRPr="005A27B6">
        <w:rPr>
          <w:rStyle w:val="StyleUnderline"/>
        </w:rPr>
        <w:t>Mickey is there on the ground of departed desire as a</w:t>
      </w:r>
      <w:r w:rsidRPr="005A27B6">
        <w:rPr>
          <w:rStyle w:val="StyleUnderline"/>
          <w:sz w:val="12"/>
        </w:rPr>
        <w:t xml:space="preserve">¶ </w:t>
      </w:r>
      <w:r w:rsidRPr="005A27B6">
        <w:rPr>
          <w:rStyle w:val="StyleUnderline"/>
        </w:rPr>
        <w:t>defender of its borders</w:t>
      </w:r>
      <w:r w:rsidRPr="005A27B6">
        <w:rPr>
          <w:sz w:val="16"/>
        </w:rPr>
        <w:t xml:space="preserve">, </w:t>
      </w:r>
      <w:r w:rsidRPr="005A27B6">
        <w:rPr>
          <w:rStyle w:val="StyleUnderline"/>
        </w:rPr>
        <w:t>to block those who have not entered</w:t>
      </w:r>
      <w:r w:rsidRPr="005A27B6">
        <w:rPr>
          <w:sz w:val="16"/>
        </w:rPr>
        <w:t xml:space="preserve"> and to</w:t>
      </w:r>
      <w:r w:rsidRPr="005A27B6">
        <w:rPr>
          <w:sz w:val="12"/>
        </w:rPr>
        <w:t>¶</w:t>
      </w:r>
      <w:r w:rsidRPr="005A27B6">
        <w:rPr>
          <w:sz w:val="16"/>
        </w:rPr>
        <w:t xml:space="preserve"> </w:t>
      </w:r>
      <w:r w:rsidRPr="005A27B6">
        <w:rPr>
          <w:rStyle w:val="StyleUnderline"/>
        </w:rPr>
        <w:t>cover up the creative adaptations of those who have</w:t>
      </w:r>
      <w:r w:rsidRPr="005A27B6">
        <w:rPr>
          <w:sz w:val="16"/>
        </w:rPr>
        <w:t xml:space="preserve">. </w:t>
      </w:r>
      <w:r w:rsidRPr="005A27B6">
        <w:rPr>
          <w:rStyle w:val="StyleUnderline"/>
        </w:rPr>
        <w:t>Mickey permits</w:t>
      </w:r>
      <w:r w:rsidRPr="005A27B6">
        <w:rPr>
          <w:rStyle w:val="StyleUnderline"/>
          <w:sz w:val="12"/>
        </w:rPr>
        <w:t xml:space="preserve">¶ </w:t>
      </w:r>
      <w:r w:rsidRPr="005A27B6">
        <w:rPr>
          <w:rStyle w:val="StyleUnderline"/>
        </w:rPr>
        <w:t>us to imagine that there is a universal code</w:t>
      </w:r>
      <w:r w:rsidRPr="005A27B6">
        <w:rPr>
          <w:sz w:val="16"/>
        </w:rPr>
        <w:t xml:space="preserve"> of which he is the</w:t>
      </w:r>
      <w:r w:rsidRPr="005A27B6">
        <w:rPr>
          <w:sz w:val="12"/>
        </w:rPr>
        <w:t>¶</w:t>
      </w:r>
      <w:r w:rsidRPr="005A27B6">
        <w:rPr>
          <w:sz w:val="16"/>
        </w:rPr>
        <w:t xml:space="preserve"> emanation and emissary, </w:t>
      </w:r>
      <w:r w:rsidRPr="005A27B6">
        <w:rPr>
          <w:rStyle w:val="StyleUnderline"/>
        </w:rPr>
        <w:t>while his owners,</w:t>
      </w:r>
      <w:r w:rsidRPr="005A27B6">
        <w:rPr>
          <w:sz w:val="16"/>
        </w:rPr>
        <w:t xml:space="preserve"> if not his animators, </w:t>
      </w:r>
      <w:r w:rsidRPr="005A27B6">
        <w:rPr>
          <w:rStyle w:val="StyleUnderline"/>
        </w:rPr>
        <w:t>know</w:t>
      </w:r>
      <w:r w:rsidRPr="005A27B6">
        <w:rPr>
          <w:rStyle w:val="StyleUnderline"/>
          <w:sz w:val="12"/>
        </w:rPr>
        <w:t xml:space="preserve">¶ </w:t>
      </w:r>
      <w:r w:rsidRPr="005A27B6">
        <w:rPr>
          <w:rStyle w:val="StyleUnderline"/>
        </w:rPr>
        <w:t>there are as many codes</w:t>
      </w:r>
      <w:r w:rsidRPr="005A27B6">
        <w:rPr>
          <w:sz w:val="16"/>
        </w:rPr>
        <w:t>—ripe for the plucking—</w:t>
      </w:r>
      <w:r w:rsidRPr="005A27B6">
        <w:rPr>
          <w:rStyle w:val="StyleUnderline"/>
        </w:rPr>
        <w:t>as there are human</w:t>
      </w:r>
      <w:r w:rsidRPr="005A27B6">
        <w:rPr>
          <w:rStyle w:val="StyleUnderline"/>
          <w:sz w:val="12"/>
        </w:rPr>
        <w:t xml:space="preserve">¶ </w:t>
      </w:r>
      <w:r w:rsidRPr="005A27B6">
        <w:rPr>
          <w:rStyle w:val="StyleUnderline"/>
        </w:rPr>
        <w:t>groupings.</w:t>
      </w:r>
      <w:r w:rsidRPr="005A27B6">
        <w:rPr>
          <w:sz w:val="16"/>
        </w:rPr>
        <w:t xml:space="preserve"> </w:t>
      </w:r>
      <w:r w:rsidRPr="005A27B6">
        <w:rPr>
          <w:rStyle w:val="StyleUnderline"/>
        </w:rPr>
        <w:t>What Mickey does not permit us to imagine is his code</w:t>
      </w:r>
      <w:proofErr w:type="gramStart"/>
      <w:r w:rsidRPr="005A27B6">
        <w:rPr>
          <w:rStyle w:val="StyleUnderline"/>
        </w:rPr>
        <w:t>:</w:t>
      </w:r>
      <w:r w:rsidRPr="005A27B6">
        <w:rPr>
          <w:rStyle w:val="StyleUnderline"/>
          <w:sz w:val="12"/>
        </w:rPr>
        <w:t>¶</w:t>
      </w:r>
      <w:proofErr w:type="gramEnd"/>
      <w:r w:rsidRPr="005A27B6">
        <w:rPr>
          <w:rStyle w:val="StyleUnderline"/>
          <w:sz w:val="12"/>
        </w:rPr>
        <w:t xml:space="preserve"> </w:t>
      </w:r>
      <w:r w:rsidRPr="005A27B6">
        <w:rPr>
          <w:sz w:val="16"/>
        </w:rPr>
        <w:t xml:space="preserve">that his head, </w:t>
      </w:r>
      <w:r w:rsidRPr="005A27B6">
        <w:rPr>
          <w:rStyle w:val="StyleUnderline"/>
        </w:rPr>
        <w:t>with the two ears that never change their location</w:t>
      </w:r>
      <w:r w:rsidRPr="005A27B6">
        <w:rPr>
          <w:sz w:val="16"/>
        </w:rPr>
        <w:t xml:space="preserve"> or</w:t>
      </w:r>
      <w:r w:rsidRPr="005A27B6">
        <w:rPr>
          <w:sz w:val="12"/>
        </w:rPr>
        <w:t>¶</w:t>
      </w:r>
      <w:r w:rsidRPr="005A27B6">
        <w:rPr>
          <w:sz w:val="16"/>
        </w:rPr>
        <w:t xml:space="preserve"> position, that </w:t>
      </w:r>
      <w:r w:rsidRPr="005A27B6">
        <w:rPr>
          <w:rStyle w:val="StyleUnderline"/>
        </w:rPr>
        <w:t>his head is not only the maternal breast</w:t>
      </w:r>
      <w:r w:rsidRPr="005A27B6">
        <w:rPr>
          <w:sz w:val="16"/>
        </w:rPr>
        <w:t xml:space="preserve"> and </w:t>
      </w:r>
      <w:r w:rsidRPr="005A27B6">
        <w:rPr>
          <w:rStyle w:val="StyleUnderline"/>
        </w:rPr>
        <w:t>the castrated</w:t>
      </w:r>
      <w:r w:rsidRPr="005A27B6">
        <w:rPr>
          <w:rStyle w:val="StyleUnderline"/>
          <w:sz w:val="12"/>
        </w:rPr>
        <w:t xml:space="preserve">¶ </w:t>
      </w:r>
      <w:r w:rsidRPr="005A27B6">
        <w:rPr>
          <w:rStyle w:val="StyleUnderline"/>
        </w:rPr>
        <w:t>balls,</w:t>
      </w:r>
      <w:r w:rsidRPr="005A27B6">
        <w:rPr>
          <w:sz w:val="16"/>
        </w:rPr>
        <w:t xml:space="preserve"> </w:t>
      </w:r>
      <w:r w:rsidRPr="005A27B6">
        <w:rPr>
          <w:rStyle w:val="StyleUnderline"/>
        </w:rPr>
        <w:t>but a motion picture projector.</w:t>
      </w:r>
      <w:r w:rsidRPr="005A27B6">
        <w:rPr>
          <w:sz w:val="16"/>
        </w:rPr>
        <w:t xml:space="preserve"> What </w:t>
      </w:r>
      <w:r w:rsidRPr="005A27B6">
        <w:rPr>
          <w:rStyle w:val="StyleUnderline"/>
        </w:rPr>
        <w:t>this Mickey-projector</w:t>
      </w:r>
      <w:r w:rsidRPr="005A27B6">
        <w:rPr>
          <w:rStyle w:val="StyleUnderline"/>
          <w:sz w:val="12"/>
        </w:rPr>
        <w:t xml:space="preserve">¶ </w:t>
      </w:r>
      <w:r w:rsidRPr="005A27B6">
        <w:rPr>
          <w:rStyle w:val="StyleUnderline"/>
        </w:rPr>
        <w:t>reproduces</w:t>
      </w:r>
      <w:r w:rsidRPr="005A27B6">
        <w:rPr>
          <w:sz w:val="16"/>
        </w:rPr>
        <w:t xml:space="preserve"> </w:t>
      </w:r>
      <w:r w:rsidRPr="005A27B6">
        <w:rPr>
          <w:rStyle w:val="Emphasis"/>
        </w:rPr>
        <w:t>is not a universal code</w:t>
      </w:r>
      <w:r w:rsidRPr="005A27B6">
        <w:rPr>
          <w:sz w:val="16"/>
        </w:rPr>
        <w:t xml:space="preserve"> for iteration </w:t>
      </w:r>
      <w:r w:rsidRPr="005A27B6">
        <w:rPr>
          <w:rStyle w:val="Emphasis"/>
        </w:rPr>
        <w:t>as has been claimed</w:t>
      </w:r>
      <w:r w:rsidRPr="005A27B6">
        <w:rPr>
          <w:sz w:val="16"/>
        </w:rPr>
        <w:t xml:space="preserve">. </w:t>
      </w:r>
      <w:r w:rsidRPr="005A27B6">
        <w:rPr>
          <w:rStyle w:val="StyleUnderline"/>
        </w:rPr>
        <w:t>It</w:t>
      </w:r>
      <w:r w:rsidRPr="005A27B6">
        <w:rPr>
          <w:rStyle w:val="StyleUnderline"/>
          <w:sz w:val="12"/>
        </w:rPr>
        <w:t xml:space="preserve">¶ </w:t>
      </w:r>
      <w:r w:rsidRPr="005A27B6">
        <w:rPr>
          <w:rStyle w:val="StyleUnderline"/>
        </w:rPr>
        <w:t>is rather a faithful reproduction of the absolute loss human life is based</w:t>
      </w:r>
      <w:r w:rsidRPr="005A27B6">
        <w:rPr>
          <w:rStyle w:val="StyleUnderline"/>
          <w:sz w:val="12"/>
        </w:rPr>
        <w:t xml:space="preserve">¶ </w:t>
      </w:r>
      <w:r w:rsidRPr="005A27B6">
        <w:rPr>
          <w:rStyle w:val="StyleUnderline"/>
        </w:rPr>
        <w:t>upon;</w:t>
      </w:r>
      <w:r w:rsidRPr="005A27B6">
        <w:rPr>
          <w:sz w:val="16"/>
        </w:rPr>
        <w:t xml:space="preserve"> of the theft of its creativity, </w:t>
      </w:r>
      <w:r w:rsidRPr="005A27B6">
        <w:rPr>
          <w:rStyle w:val="StyleUnderline"/>
        </w:rPr>
        <w:t>its reduction</w:t>
      </w:r>
      <w:r w:rsidRPr="005A27B6">
        <w:rPr>
          <w:sz w:val="16"/>
        </w:rPr>
        <w:t xml:space="preserve">, and </w:t>
      </w:r>
      <w:r w:rsidRPr="005A27B6">
        <w:rPr>
          <w:rStyle w:val="Emphasis"/>
        </w:rPr>
        <w:t>abject resignation</w:t>
      </w:r>
      <w:r w:rsidRPr="005A27B6">
        <w:rPr>
          <w:rStyle w:val="Emphasis"/>
          <w:sz w:val="12"/>
        </w:rPr>
        <w:t xml:space="preserve">¶ </w:t>
      </w:r>
      <w:r w:rsidRPr="005A27B6">
        <w:rPr>
          <w:rStyle w:val="Emphasis"/>
        </w:rPr>
        <w:t>in the face of The Real.</w:t>
      </w:r>
    </w:p>
    <w:p w:rsidR="006D56E6" w:rsidRPr="005A27B6" w:rsidRDefault="006D56E6" w:rsidP="00D54221">
      <w:pPr>
        <w:rPr>
          <w:u w:val="single"/>
        </w:rPr>
      </w:pPr>
    </w:p>
    <w:p w:rsidR="009F63F7" w:rsidRPr="005A27B6" w:rsidRDefault="00807E08" w:rsidP="005A27B6">
      <w:pPr>
        <w:pStyle w:val="Heading3"/>
      </w:pPr>
      <w:r w:rsidRPr="005A27B6">
        <w:lastRenderedPageBreak/>
        <w:t>P</w:t>
      </w:r>
      <w:r w:rsidR="009F63F7" w:rsidRPr="005A27B6">
        <w:t>olicy</w:t>
      </w:r>
    </w:p>
    <w:p w:rsidR="00A52434" w:rsidRPr="005A27B6" w:rsidRDefault="000F6EBB" w:rsidP="000F6EBB">
      <w:pPr>
        <w:pStyle w:val="Heading4"/>
      </w:pPr>
      <w:r w:rsidRPr="005A27B6">
        <w:t xml:space="preserve">Events are still possible – student protests, Occupy, and </w:t>
      </w:r>
      <w:proofErr w:type="spellStart"/>
      <w:r w:rsidRPr="005A27B6">
        <w:t>Wikileaks</w:t>
      </w:r>
      <w:proofErr w:type="spellEnd"/>
      <w:r w:rsidRPr="005A27B6">
        <w:t xml:space="preserve"> prove.</w:t>
      </w:r>
    </w:p>
    <w:p w:rsidR="002C75B4" w:rsidRPr="005A27B6" w:rsidRDefault="002C75B4" w:rsidP="002C75B4">
      <w:r w:rsidRPr="005A27B6">
        <w:rPr>
          <w:rStyle w:val="Style13ptBold"/>
        </w:rPr>
        <w:t>Robinson 13</w:t>
      </w:r>
      <w:r w:rsidRPr="005A27B6">
        <w:t xml:space="preserve"> (Andrew, Political theorist and activist based in the UK. His book Power, Resistance and Conflict in the Contemporary World: Social Movements, Networks and Hierarchies (co-authored with </w:t>
      </w:r>
      <w:proofErr w:type="spellStart"/>
      <w:r w:rsidRPr="005A27B6">
        <w:t>Athina</w:t>
      </w:r>
      <w:proofErr w:type="spellEnd"/>
      <w:r w:rsidRPr="005A27B6">
        <w:t xml:space="preserve"> </w:t>
      </w:r>
      <w:proofErr w:type="spellStart"/>
      <w:r w:rsidRPr="005A27B6">
        <w:t>Karatzogianni</w:t>
      </w:r>
      <w:proofErr w:type="spellEnd"/>
      <w:r w:rsidRPr="005A27B6">
        <w:t xml:space="preserve">) was published in Sep 2009 by Routledge. | “Jean </w:t>
      </w:r>
      <w:proofErr w:type="spellStart"/>
      <w:r w:rsidRPr="005A27B6">
        <w:t>Baudrillard</w:t>
      </w:r>
      <w:proofErr w:type="spellEnd"/>
      <w:r w:rsidRPr="005A27B6">
        <w:t xml:space="preserve"> and Activism: A critique” in </w:t>
      </w:r>
      <w:r w:rsidR="00A52434" w:rsidRPr="005A27B6">
        <w:rPr>
          <w:i/>
        </w:rPr>
        <w:t>Ceasefire</w:t>
      </w:r>
      <w:r w:rsidR="00A52434" w:rsidRPr="005A27B6">
        <w:t xml:space="preserve">, 7 February 2013. </w:t>
      </w:r>
      <w:hyperlink r:id="rId10" w:history="1">
        <w:r w:rsidR="00A52434" w:rsidRPr="005A27B6">
          <w:rPr>
            <w:rStyle w:val="Hyperlink"/>
          </w:rPr>
          <w:t>https://ceasefiremagazine.co.uk/in-theory-baudrillard-14/</w:t>
        </w:r>
      </w:hyperlink>
      <w:r w:rsidR="00A52434" w:rsidRPr="005A27B6">
        <w:t xml:space="preserve"> )//</w:t>
      </w:r>
      <w:proofErr w:type="spellStart"/>
      <w:r w:rsidR="00A52434" w:rsidRPr="005A27B6">
        <w:t>tbrooks</w:t>
      </w:r>
      <w:proofErr w:type="spellEnd"/>
    </w:p>
    <w:p w:rsidR="002C75B4" w:rsidRPr="005A27B6" w:rsidRDefault="002C75B4" w:rsidP="002C75B4">
      <w:pPr>
        <w:rPr>
          <w:sz w:val="16"/>
        </w:rPr>
      </w:pPr>
      <w:proofErr w:type="spellStart"/>
      <w:r w:rsidRPr="005A27B6">
        <w:rPr>
          <w:u w:val="single"/>
        </w:rPr>
        <w:t>Baudrillard’s</w:t>
      </w:r>
      <w:proofErr w:type="spellEnd"/>
      <w:r w:rsidRPr="005A27B6">
        <w:rPr>
          <w:u w:val="single"/>
        </w:rPr>
        <w:t xml:space="preserve"> theory of deterrence needs to be reconsidered</w:t>
      </w:r>
      <w:r w:rsidRPr="005A27B6">
        <w:rPr>
          <w:sz w:val="16"/>
        </w:rPr>
        <w:t xml:space="preserve"> in light of recent events. We have seen in 2011 that</w:t>
      </w:r>
      <w:r w:rsidRPr="005A27B6">
        <w:rPr>
          <w:u w:val="single"/>
        </w:rPr>
        <w:t xml:space="preserve"> it is still possible to create events: the London unrest, the student protests, Occupy, the </w:t>
      </w:r>
      <w:proofErr w:type="spellStart"/>
      <w:r w:rsidRPr="005A27B6">
        <w:rPr>
          <w:u w:val="single"/>
        </w:rPr>
        <w:t>Wikileaks</w:t>
      </w:r>
      <w:proofErr w:type="spellEnd"/>
      <w:r w:rsidRPr="005A27B6">
        <w:rPr>
          <w:u w:val="single"/>
        </w:rPr>
        <w:t xml:space="preserve"> saga</w:t>
      </w:r>
      <w:r w:rsidRPr="005A27B6">
        <w:rPr>
          <w:sz w:val="16"/>
        </w:rPr>
        <w:t xml:space="preserve">…  </w:t>
      </w:r>
      <w:r w:rsidRPr="005A27B6">
        <w:rPr>
          <w:u w:val="single"/>
        </w:rPr>
        <w:t>The system does not</w:t>
      </w:r>
      <w:r w:rsidRPr="005A27B6">
        <w:rPr>
          <w:sz w:val="16"/>
        </w:rPr>
        <w:t xml:space="preserve"> actually </w:t>
      </w:r>
      <w:r w:rsidRPr="005A27B6">
        <w:rPr>
          <w:u w:val="single"/>
        </w:rPr>
        <w:t>have the power on the ground to prevent revolts, occupations, movements. Even the system’s vice-like grip on future significations is being partially broken through movements like </w:t>
      </w:r>
      <w:hyperlink r:id="rId11" w:history="1">
        <w:r w:rsidRPr="005A27B6">
          <w:rPr>
            <w:rStyle w:val="Hyperlink"/>
            <w:u w:val="single"/>
          </w:rPr>
          <w:t>Occupy</w:t>
        </w:r>
      </w:hyperlink>
      <w:r w:rsidRPr="005A27B6">
        <w:rPr>
          <w:u w:val="single"/>
        </w:rPr>
        <w:t>, which conveys different future images in its own rhetoric. </w:t>
      </w:r>
      <w:hyperlink r:id="rId12" w:history="1">
        <w:r w:rsidRPr="005A27B6">
          <w:rPr>
            <w:rStyle w:val="Hyperlink"/>
            <w:u w:val="single"/>
          </w:rPr>
          <w:t>Anonymous</w:t>
        </w:r>
      </w:hyperlink>
      <w:r w:rsidRPr="005A27B6">
        <w:rPr>
          <w:u w:val="single"/>
        </w:rPr>
        <w:t xml:space="preserve"> turns the anonymity of statistical indifference into a source of strength, using tactics based on the very vulnerability to excess the system creates – such as distributed denial of service attacks </w:t>
      </w:r>
      <w:r w:rsidRPr="005A27B6">
        <w:rPr>
          <w:sz w:val="16"/>
        </w:rPr>
        <w:t xml:space="preserve">(using an excess of web connections) </w:t>
      </w:r>
      <w:r w:rsidRPr="005A27B6">
        <w:rPr>
          <w:u w:val="single"/>
        </w:rPr>
        <w:t>and leaking of documents</w:t>
      </w:r>
      <w:r w:rsidRPr="005A27B6">
        <w:rPr>
          <w:sz w:val="16"/>
        </w:rPr>
        <w:t xml:space="preserve"> (relying on the obscene overexposure of information in the Internet).</w:t>
      </w:r>
    </w:p>
    <w:p w:rsidR="00C64FB2" w:rsidRPr="005A27B6" w:rsidRDefault="000F6EBB" w:rsidP="000F6EBB">
      <w:pPr>
        <w:tabs>
          <w:tab w:val="left" w:pos="16720"/>
        </w:tabs>
      </w:pPr>
      <w:r w:rsidRPr="005A27B6">
        <w:tab/>
      </w:r>
    </w:p>
    <w:p w:rsidR="00A52434" w:rsidRPr="005A27B6" w:rsidRDefault="00BA25BB" w:rsidP="00973F82">
      <w:pPr>
        <w:pStyle w:val="Heading4"/>
      </w:pPr>
      <w:r w:rsidRPr="005A27B6">
        <w:t>Events are possible and r</w:t>
      </w:r>
      <w:r w:rsidR="00973F82" w:rsidRPr="005A27B6">
        <w:t xml:space="preserve">eality isn’t dead – it’s just been displaced to the Global South. </w:t>
      </w:r>
      <w:proofErr w:type="spellStart"/>
      <w:r w:rsidR="00973F82" w:rsidRPr="005A27B6">
        <w:t>Baudrillard’s</w:t>
      </w:r>
      <w:proofErr w:type="spellEnd"/>
      <w:r w:rsidR="00973F82" w:rsidRPr="005A27B6">
        <w:t xml:space="preserve"> </w:t>
      </w:r>
      <w:r w:rsidRPr="005A27B6">
        <w:t xml:space="preserve">hyper-focus on </w:t>
      </w:r>
      <w:proofErr w:type="spellStart"/>
      <w:r w:rsidRPr="005A27B6">
        <w:t>semio</w:t>
      </w:r>
      <w:proofErr w:type="spellEnd"/>
      <w:r w:rsidRPr="005A27B6">
        <w:t>-capitalism in the North reproduces older forms of capitalist exploitation at the margins.</w:t>
      </w:r>
    </w:p>
    <w:p w:rsidR="002C75B4" w:rsidRPr="005A27B6" w:rsidRDefault="00A52434" w:rsidP="00C64FB2">
      <w:r w:rsidRPr="005A27B6">
        <w:rPr>
          <w:rStyle w:val="Style13ptBold"/>
        </w:rPr>
        <w:t>Robinson 13</w:t>
      </w:r>
      <w:r w:rsidRPr="005A27B6">
        <w:t xml:space="preserve"> (Andrew, Political theorist and activist based in the UK. His book Power, Resistance and Conflict in the Contemporary World: Social Movements, Networks and Hierarchies (co-authored with </w:t>
      </w:r>
      <w:proofErr w:type="spellStart"/>
      <w:r w:rsidRPr="005A27B6">
        <w:t>Athina</w:t>
      </w:r>
      <w:proofErr w:type="spellEnd"/>
      <w:r w:rsidRPr="005A27B6">
        <w:t xml:space="preserve"> </w:t>
      </w:r>
      <w:proofErr w:type="spellStart"/>
      <w:r w:rsidRPr="005A27B6">
        <w:t>Karatzogianni</w:t>
      </w:r>
      <w:proofErr w:type="spellEnd"/>
      <w:r w:rsidRPr="005A27B6">
        <w:t xml:space="preserve">) was published in Sep 2009 by Routledge. | “Jean </w:t>
      </w:r>
      <w:proofErr w:type="spellStart"/>
      <w:r w:rsidRPr="005A27B6">
        <w:t>Baudrillard</w:t>
      </w:r>
      <w:proofErr w:type="spellEnd"/>
      <w:r w:rsidRPr="005A27B6">
        <w:t xml:space="preserve"> and Activism: A critique” in </w:t>
      </w:r>
      <w:r w:rsidRPr="005A27B6">
        <w:rPr>
          <w:i/>
        </w:rPr>
        <w:t>Ceasefire</w:t>
      </w:r>
      <w:r w:rsidRPr="005A27B6">
        <w:t xml:space="preserve">, 7 February 2013. </w:t>
      </w:r>
      <w:hyperlink r:id="rId13" w:history="1">
        <w:r w:rsidRPr="005A27B6">
          <w:rPr>
            <w:rStyle w:val="Hyperlink"/>
          </w:rPr>
          <w:t>https://ceasefiremagazine.co.uk/in-theory-baudrillard-14/</w:t>
        </w:r>
      </w:hyperlink>
      <w:r w:rsidRPr="005A27B6">
        <w:t xml:space="preserve"> )//</w:t>
      </w:r>
      <w:proofErr w:type="spellStart"/>
      <w:r w:rsidRPr="005A27B6">
        <w:t>tbrooks</w:t>
      </w:r>
      <w:proofErr w:type="spellEnd"/>
    </w:p>
    <w:p w:rsidR="002C75B4" w:rsidRPr="005A27B6" w:rsidRDefault="002C75B4" w:rsidP="002C75B4">
      <w:pPr>
        <w:rPr>
          <w:u w:val="single"/>
        </w:rPr>
      </w:pPr>
      <w:r w:rsidRPr="005A27B6">
        <w:rPr>
          <w:u w:val="single"/>
        </w:rPr>
        <w:t xml:space="preserve">One limit to </w:t>
      </w:r>
      <w:proofErr w:type="spellStart"/>
      <w:r w:rsidRPr="005A27B6">
        <w:rPr>
          <w:u w:val="single"/>
        </w:rPr>
        <w:t>Baudrillard’s</w:t>
      </w:r>
      <w:proofErr w:type="spellEnd"/>
      <w:r w:rsidRPr="005A27B6">
        <w:rPr>
          <w:u w:val="single"/>
        </w:rPr>
        <w:t xml:space="preserve"> theory is his tendency to over-</w:t>
      </w:r>
      <w:proofErr w:type="spellStart"/>
      <w:r w:rsidRPr="005A27B6">
        <w:rPr>
          <w:u w:val="single"/>
        </w:rPr>
        <w:t>totalise</w:t>
      </w:r>
      <w:proofErr w:type="spellEnd"/>
      <w:r w:rsidRPr="005A27B6">
        <w:rPr>
          <w:u w:val="single"/>
        </w:rPr>
        <w:t xml:space="preserve">. </w:t>
      </w:r>
      <w:proofErr w:type="spellStart"/>
      <w:r w:rsidRPr="005A27B6">
        <w:rPr>
          <w:u w:val="single"/>
        </w:rPr>
        <w:t>Baudrillard</w:t>
      </w:r>
      <w:proofErr w:type="spellEnd"/>
      <w:r w:rsidRPr="005A27B6">
        <w:rPr>
          <w:u w:val="single"/>
        </w:rPr>
        <w:t xml:space="preserve"> is talking about </w:t>
      </w:r>
      <w:proofErr w:type="spellStart"/>
      <w:r w:rsidRPr="005A27B6">
        <w:rPr>
          <w:u w:val="single"/>
        </w:rPr>
        <w:t>tendential</w:t>
      </w:r>
      <w:proofErr w:type="spellEnd"/>
      <w:r w:rsidRPr="005A27B6">
        <w:rPr>
          <w:u w:val="single"/>
        </w:rPr>
        <w:t xml:space="preserve"> processes, but he often talks as if they are totally effective. There are still</w:t>
      </w:r>
      <w:r w:rsidRPr="005A27B6">
        <w:rPr>
          <w:sz w:val="16"/>
        </w:rPr>
        <w:t xml:space="preserve">, for instance, a lot of </w:t>
      </w:r>
      <w:r w:rsidRPr="005A27B6">
        <w:rPr>
          <w:u w:val="single"/>
        </w:rPr>
        <w:t xml:space="preserve">uncharted spaces, a lot of unexplained events, a lot of things the system can’t handle. While </w:t>
      </w:r>
      <w:proofErr w:type="spellStart"/>
      <w:r w:rsidRPr="005A27B6">
        <w:rPr>
          <w:u w:val="single"/>
        </w:rPr>
        <w:t>Baudrillard</w:t>
      </w:r>
      <w:proofErr w:type="spellEnd"/>
      <w:r w:rsidRPr="005A27B6">
        <w:rPr>
          <w:u w:val="single"/>
        </w:rPr>
        <w:t xml:space="preserve"> is describing dominant tendencies in the present, these tendencies coexist with older forms of capitalism</w:t>
      </w:r>
      <w:r w:rsidRPr="005A27B6">
        <w:rPr>
          <w:sz w:val="16"/>
        </w:rPr>
        <w:t xml:space="preserve">, in a situation of uneven development. The persistence of the system’s violence is a problem for </w:t>
      </w:r>
      <w:proofErr w:type="spellStart"/>
      <w:r w:rsidRPr="005A27B6">
        <w:rPr>
          <w:sz w:val="16"/>
        </w:rPr>
        <w:t>Baudrillard’s</w:t>
      </w:r>
      <w:proofErr w:type="spellEnd"/>
      <w:r w:rsidRPr="005A27B6">
        <w:rPr>
          <w:sz w:val="16"/>
        </w:rPr>
        <w:t xml:space="preserve"> perspective: </w:t>
      </w:r>
      <w:r w:rsidRPr="005A27B6">
        <w:rPr>
          <w:u w:val="single"/>
        </w:rPr>
        <w:t xml:space="preserve">the smooth regime of </w:t>
      </w:r>
      <w:proofErr w:type="spellStart"/>
      <w:r w:rsidRPr="005A27B6">
        <w:rPr>
          <w:u w:val="single"/>
        </w:rPr>
        <w:t>neutralisation</w:t>
      </w:r>
      <w:proofErr w:type="spellEnd"/>
      <w:r w:rsidRPr="005A27B6">
        <w:rPr>
          <w:u w:val="single"/>
        </w:rPr>
        <w:t xml:space="preserve"> and inclusive regulation has</w:t>
      </w:r>
      <w:r w:rsidR="00973F82" w:rsidRPr="005A27B6">
        <w:rPr>
          <w:u w:val="single"/>
        </w:rPr>
        <w:t xml:space="preserve"> </w:t>
      </w:r>
      <w:r w:rsidRPr="005A27B6">
        <w:rPr>
          <w:u w:val="single"/>
        </w:rPr>
        <w:t>not</w:t>
      </w:r>
      <w:r w:rsidR="001C411B" w:rsidRPr="005A27B6">
        <w:rPr>
          <w:u w:val="single"/>
        </w:rPr>
        <w:t xml:space="preserve"> </w:t>
      </w:r>
      <w:r w:rsidRPr="005A27B6">
        <w:rPr>
          <w:u w:val="single"/>
        </w:rPr>
        <w:t>ended older modalities of brutality.</w:t>
      </w:r>
      <w:r w:rsidR="00973F82" w:rsidRPr="005A27B6">
        <w:rPr>
          <w:u w:val="single"/>
        </w:rPr>
        <w:t xml:space="preserve"> </w:t>
      </w:r>
      <w:r w:rsidRPr="005A27B6">
        <w:rPr>
          <w:sz w:val="16"/>
        </w:rPr>
        <w:t xml:space="preserve">At times, </w:t>
      </w:r>
      <w:proofErr w:type="spellStart"/>
      <w:r w:rsidRPr="005A27B6">
        <w:rPr>
          <w:u w:val="single"/>
        </w:rPr>
        <w:t>Baudrillard</w:t>
      </w:r>
      <w:proofErr w:type="spellEnd"/>
      <w:r w:rsidRPr="005A27B6">
        <w:rPr>
          <w:u w:val="single"/>
        </w:rPr>
        <w:t xml:space="preserve"> exaggerates greatly the extent to which the old authoritarian version of capitalism has been replaced by subtle regimes of control. He exaggerates the extent to which contemporary capitalism is tolerant, permissive and ‘maternal’.</w:t>
      </w:r>
      <w:r w:rsidRPr="005A27B6">
        <w:rPr>
          <w:sz w:val="16"/>
        </w:rPr>
        <w:t xml:space="preserve"> This may be </w:t>
      </w:r>
      <w:r w:rsidRPr="005A27B6">
        <w:rPr>
          <w:u w:val="single"/>
        </w:rPr>
        <w:t>because his works were mostly written</w:t>
      </w:r>
      <w:r w:rsidRPr="005A27B6">
        <w:rPr>
          <w:sz w:val="16"/>
        </w:rPr>
        <w:t xml:space="preserve"> in France in the 1970s-80s, </w:t>
      </w:r>
      <w:r w:rsidRPr="005A27B6">
        <w:rPr>
          <w:u w:val="single"/>
        </w:rPr>
        <w:t xml:space="preserve">when the dominant ethos was still largely social-democratic. What </w:t>
      </w:r>
      <w:proofErr w:type="spellStart"/>
      <w:r w:rsidRPr="005A27B6">
        <w:rPr>
          <w:u w:val="single"/>
        </w:rPr>
        <w:t>Baudrillard</w:t>
      </w:r>
      <w:proofErr w:type="spellEnd"/>
      <w:r w:rsidRPr="005A27B6">
        <w:rPr>
          <w:u w:val="single"/>
        </w:rPr>
        <w:t xml:space="preserve"> </w:t>
      </w:r>
      <w:proofErr w:type="spellStart"/>
      <w:r w:rsidRPr="005A27B6">
        <w:rPr>
          <w:u w:val="single"/>
        </w:rPr>
        <w:t>recognises</w:t>
      </w:r>
      <w:proofErr w:type="spellEnd"/>
      <w:r w:rsidRPr="005A27B6">
        <w:rPr>
          <w:u w:val="single"/>
        </w:rPr>
        <w:t xml:space="preserve"> as the retrograde version of capitalism associated with the right-wing was to return with a vengeance, especially after 911.</w:t>
      </w:r>
      <w:r w:rsidR="00973F82" w:rsidRPr="005A27B6">
        <w:rPr>
          <w:u w:val="single"/>
        </w:rPr>
        <w:t xml:space="preserve"> </w:t>
      </w:r>
      <w:r w:rsidRPr="005A27B6">
        <w:rPr>
          <w:u w:val="single"/>
        </w:rPr>
        <w:t>Another problem is a lack of a Southern dimension</w:t>
      </w:r>
      <w:r w:rsidRPr="005A27B6">
        <w:rPr>
          <w:sz w:val="16"/>
        </w:rPr>
        <w:t xml:space="preserve">. Like many Northern authors, </w:t>
      </w:r>
      <w:proofErr w:type="spellStart"/>
      <w:r w:rsidRPr="005A27B6">
        <w:rPr>
          <w:u w:val="single"/>
        </w:rPr>
        <w:t>Baudrillard’s</w:t>
      </w:r>
      <w:proofErr w:type="spellEnd"/>
      <w:r w:rsidRPr="005A27B6">
        <w:rPr>
          <w:u w:val="single"/>
        </w:rPr>
        <w:t xml:space="preserve"> approach mainly applies to the functioning of capitalism in the North. The penetration of the code is substantially less in countries where information technology is less widespread.</w:t>
      </w:r>
      <w:r w:rsidRPr="005A27B6">
        <w:rPr>
          <w:sz w:val="16"/>
        </w:rPr>
        <w:t xml:space="preserve"> In parts of Africa, even simple coding exercises such as counting votes or recording censuses are extremely difficult. This is for the very reasons of respondent reflexivity which </w:t>
      </w:r>
      <w:proofErr w:type="spellStart"/>
      <w:r w:rsidRPr="005A27B6">
        <w:rPr>
          <w:sz w:val="16"/>
        </w:rPr>
        <w:t>Baudrillard</w:t>
      </w:r>
      <w:proofErr w:type="spellEnd"/>
      <w:r w:rsidRPr="005A27B6">
        <w:rPr>
          <w:sz w:val="16"/>
        </w:rPr>
        <w:t xml:space="preserve"> highlights. People will under-record themselves to stay invisible, or over-record themselves to obtain benefits. And </w:t>
      </w:r>
      <w:r w:rsidRPr="005A27B6">
        <w:rPr>
          <w:u w:val="single"/>
        </w:rPr>
        <w:t>without massive resources to put into its bureaucracies, the system is unable to find enough people who will act as transmitters for the code. Instead, people use their power to extract what they can from the system.</w:t>
      </w:r>
      <w:r w:rsidR="00973F82" w:rsidRPr="005A27B6">
        <w:rPr>
          <w:u w:val="single"/>
        </w:rPr>
        <w:t xml:space="preserve"> </w:t>
      </w:r>
      <w:r w:rsidRPr="005A27B6">
        <w:rPr>
          <w:u w:val="single"/>
        </w:rPr>
        <w:t>Explosions still happen regularly in the South</w:t>
      </w:r>
      <w:r w:rsidRPr="005A27B6">
        <w:rPr>
          <w:sz w:val="16"/>
        </w:rPr>
        <w:t>. Furthermore, a contracting system ‘forcibly delinks’ large portions of the globe. Its power on the margins is lessened as its power at the core is intensified. As the system becomes ever more contracted and inward-looking, liberated zones may appear</w:t>
      </w:r>
      <w:r w:rsidR="00973F82" w:rsidRPr="005A27B6">
        <w:rPr>
          <w:sz w:val="16"/>
        </w:rPr>
        <w:t xml:space="preserve"> </w:t>
      </w:r>
      <w:hyperlink r:id="rId14" w:history="1">
        <w:r w:rsidRPr="005A27B6">
          <w:rPr>
            <w:rStyle w:val="Hyperlink"/>
            <w:sz w:val="16"/>
          </w:rPr>
          <w:t>around the edges</w:t>
        </w:r>
      </w:hyperlink>
      <w:r w:rsidRPr="005A27B6">
        <w:rPr>
          <w:sz w:val="16"/>
        </w:rPr>
        <w:t>.</w:t>
      </w:r>
      <w:r w:rsidR="00973F82" w:rsidRPr="005A27B6">
        <w:rPr>
          <w:sz w:val="16"/>
        </w:rPr>
        <w:t xml:space="preserve"> </w:t>
      </w:r>
      <w:r w:rsidRPr="005A27B6">
        <w:rPr>
          <w:sz w:val="16"/>
        </w:rPr>
        <w:t xml:space="preserve">Without an element of border thinking, </w:t>
      </w:r>
      <w:proofErr w:type="spellStart"/>
      <w:r w:rsidRPr="005A27B6">
        <w:rPr>
          <w:u w:val="single"/>
        </w:rPr>
        <w:t>Baudrillard</w:t>
      </w:r>
      <w:proofErr w:type="spellEnd"/>
      <w:r w:rsidRPr="005A27B6">
        <w:rPr>
          <w:u w:val="single"/>
        </w:rPr>
        <w:t xml:space="preserve"> tends to exaggerate the system’s completeness and effectiveness. </w:t>
      </w:r>
      <w:proofErr w:type="spellStart"/>
      <w:r w:rsidRPr="005A27B6">
        <w:rPr>
          <w:u w:val="single"/>
        </w:rPr>
        <w:t>Baudrillard</w:t>
      </w:r>
      <w:proofErr w:type="spellEnd"/>
      <w:r w:rsidRPr="005A27B6">
        <w:rPr>
          <w:u w:val="single"/>
        </w:rPr>
        <w:t xml:space="preserve"> assumes that any excess is everywhere absorbed into the code. He ignores the persistence of borderlands.</w:t>
      </w:r>
      <w:r w:rsidRPr="005A27B6">
        <w:rPr>
          <w:sz w:val="16"/>
        </w:rPr>
        <w:t xml:space="preserve"> And </w:t>
      </w:r>
      <w:r w:rsidRPr="005A27B6">
        <w:rPr>
          <w:u w:val="single"/>
        </w:rPr>
        <w:t xml:space="preserve">when he talks about the South, he admits that the old regime of production might still exist here: people still work seeking betterment; colonial wars </w:t>
      </w:r>
      <w:r w:rsidRPr="005A27B6">
        <w:rPr>
          <w:u w:val="single"/>
        </w:rPr>
        <w:lastRenderedPageBreak/>
        <w:t>are fought to destroy persisting symbolic exchange</w:t>
      </w:r>
      <w:r w:rsidRPr="005A27B6">
        <w:rPr>
          <w:sz w:val="16"/>
        </w:rPr>
        <w:t xml:space="preserve">; Saddam was not playing the Gulf War by the rules of deterrence. </w:t>
      </w:r>
      <w:r w:rsidRPr="005A27B6">
        <w:rPr>
          <w:u w:val="single"/>
        </w:rPr>
        <w:t>The Arab masses are still able to become inflamed by war or non-war; Iran and Iraq can still fight a real war, not a simulated non-war. So perhaps only a minority</w:t>
      </w:r>
      <w:r w:rsidRPr="005A27B6">
        <w:rPr>
          <w:sz w:val="16"/>
        </w:rPr>
        <w:t xml:space="preserve">, only the included layers </w:t>
      </w:r>
      <w:r w:rsidRPr="005A27B6">
        <w:rPr>
          <w:u w:val="single"/>
        </w:rPr>
        <w:t>within the North, are trapped within simulation and the ‘masses’.</w:t>
      </w:r>
      <w:r w:rsidRPr="005A27B6">
        <w:rPr>
          <w:sz w:val="16"/>
        </w:rPr>
        <w:t xml:space="preserve"> Perhaps </w:t>
      </w:r>
      <w:r w:rsidRPr="005A27B6">
        <w:rPr>
          <w:u w:val="single"/>
        </w:rPr>
        <w:t>reality has not died, but been displaced to the South.</w:t>
      </w:r>
      <w:r w:rsidR="00973F82" w:rsidRPr="005A27B6">
        <w:rPr>
          <w:u w:val="single"/>
        </w:rPr>
        <w:t xml:space="preserve"> </w:t>
      </w:r>
      <w:r w:rsidRPr="005A27B6">
        <w:rPr>
          <w:u w:val="single"/>
        </w:rPr>
        <w:t>It seems</w:t>
      </w:r>
      <w:r w:rsidRPr="005A27B6">
        <w:rPr>
          <w:sz w:val="16"/>
        </w:rPr>
        <w:t xml:space="preserve">, therefore, </w:t>
      </w:r>
      <w:r w:rsidRPr="005A27B6">
        <w:rPr>
          <w:u w:val="single"/>
        </w:rPr>
        <w:t>premature to suggest that the system has encompassed all of social life in the code.</w:t>
      </w:r>
      <w:r w:rsidRPr="005A27B6">
        <w:rPr>
          <w:sz w:val="16"/>
        </w:rPr>
        <w:t xml:space="preserve"> To be sure, </w:t>
      </w:r>
      <w:r w:rsidRPr="005A27B6">
        <w:rPr>
          <w:u w:val="single"/>
        </w:rPr>
        <w:t>its reach has expanded, but it has also forcibly delinked large areas of the globe. The penetration of simulated reality into everyday life varies in its effectiveness. At the limit, as in Somalia, simulated states collapse under their own irrelevance. In other cases, an irrelevant state hovers over a largely autonomous society</w:t>
      </w:r>
      <w:r w:rsidRPr="005A27B6">
        <w:rPr>
          <w:sz w:val="16"/>
        </w:rPr>
        <w:t xml:space="preserve">. And the struggle </w:t>
      </w:r>
      <w:proofErr w:type="spellStart"/>
      <w:r w:rsidRPr="005A27B6">
        <w:rPr>
          <w:sz w:val="16"/>
        </w:rPr>
        <w:t>Baudrillard</w:t>
      </w:r>
      <w:proofErr w:type="spellEnd"/>
      <w:r w:rsidRPr="005A27B6">
        <w:rPr>
          <w:sz w:val="16"/>
        </w:rPr>
        <w:t xml:space="preserve"> advocated in his early works against subordination as </w:t>
      </w:r>
      <w:proofErr w:type="spellStart"/>
      <w:r w:rsidRPr="005A27B6">
        <w:rPr>
          <w:sz w:val="16"/>
        </w:rPr>
        <w:t>labour</w:t>
      </w:r>
      <w:proofErr w:type="spellEnd"/>
      <w:r w:rsidRPr="005A27B6">
        <w:rPr>
          <w:sz w:val="16"/>
        </w:rPr>
        <w:t xml:space="preserve">-power is not simply theoretical. In fact, </w:t>
      </w:r>
      <w:r w:rsidRPr="005A27B6">
        <w:rPr>
          <w:u w:val="single"/>
        </w:rPr>
        <w:t xml:space="preserve">there is a constant war, fought at various degrees of intensity, between the system and </w:t>
      </w:r>
      <w:proofErr w:type="gramStart"/>
      <w:r w:rsidRPr="005A27B6">
        <w:rPr>
          <w:u w:val="single"/>
        </w:rPr>
        <w:t>its</w:t>
      </w:r>
      <w:proofErr w:type="gramEnd"/>
      <w:r w:rsidRPr="005A27B6">
        <w:rPr>
          <w:u w:val="single"/>
        </w:rPr>
        <w:t xml:space="preserve"> others, especially in highly marginal parts of the global South: Chiapas, Afghanistan, the Niger Delta, Somalia, West Papua, rural Colombia, Northeast India, the Andes</w:t>
      </w:r>
      <w:r w:rsidRPr="005A27B6">
        <w:rPr>
          <w:sz w:val="16"/>
        </w:rPr>
        <w:t>…</w:t>
      </w:r>
      <w:r w:rsidR="00973F82" w:rsidRPr="005A27B6">
        <w:rPr>
          <w:sz w:val="16"/>
        </w:rPr>
        <w:t xml:space="preserve"> </w:t>
      </w:r>
      <w:r w:rsidRPr="005A27B6">
        <w:rPr>
          <w:u w:val="single"/>
        </w:rPr>
        <w:t>The system continues to be drawn into these conflicts, despite its apparent self-deterrence from total nuclear annihilation.</w:t>
      </w:r>
    </w:p>
    <w:p w:rsidR="002C75B4" w:rsidRPr="005A27B6" w:rsidRDefault="002C75B4" w:rsidP="00C64FB2"/>
    <w:p w:rsidR="00BC7ED4" w:rsidRPr="005A27B6" w:rsidRDefault="006925B2" w:rsidP="006925B2">
      <w:pPr>
        <w:pStyle w:val="Heading4"/>
      </w:pPr>
      <w:proofErr w:type="spellStart"/>
      <w:r w:rsidRPr="005A27B6">
        <w:t>Baudrillard’s</w:t>
      </w:r>
      <w:proofErr w:type="spellEnd"/>
      <w:r w:rsidRPr="005A27B6">
        <w:t xml:space="preserve"> absurd and fatalist. Positivist analyses can establish contingent meaning and value.</w:t>
      </w:r>
    </w:p>
    <w:p w:rsidR="00CC24E1" w:rsidRPr="005A27B6" w:rsidRDefault="00BC7ED4" w:rsidP="00C64FB2">
      <w:proofErr w:type="spellStart"/>
      <w:r w:rsidRPr="005A27B6">
        <w:rPr>
          <w:rStyle w:val="Style13ptBold"/>
        </w:rPr>
        <w:t>Mattessich</w:t>
      </w:r>
      <w:proofErr w:type="spellEnd"/>
      <w:r w:rsidRPr="005A27B6">
        <w:rPr>
          <w:rStyle w:val="Style13ptBold"/>
        </w:rPr>
        <w:t xml:space="preserve"> 3</w:t>
      </w:r>
      <w:r w:rsidRPr="005A27B6">
        <w:t xml:space="preserve"> (Richard, Austrian/Canadian business economist, and Emeritus Professor of Accounting at the University of British Columbia. | “Accounting representation and the onion model of reality: a comparison with </w:t>
      </w:r>
      <w:proofErr w:type="spellStart"/>
      <w:r w:rsidRPr="005A27B6">
        <w:t>Baudrillard's</w:t>
      </w:r>
      <w:proofErr w:type="spellEnd"/>
      <w:r w:rsidRPr="005A27B6">
        <w:t xml:space="preserve"> orders of simulacra and his </w:t>
      </w:r>
      <w:proofErr w:type="spellStart"/>
      <w:r w:rsidRPr="005A27B6">
        <w:t>hyperreality</w:t>
      </w:r>
      <w:proofErr w:type="spellEnd"/>
      <w:r w:rsidRPr="005A27B6">
        <w:t xml:space="preserve">” in </w:t>
      </w:r>
      <w:r w:rsidRPr="005A27B6">
        <w:rPr>
          <w:i/>
        </w:rPr>
        <w:t>Accounting Organizations and Society</w:t>
      </w:r>
      <w:r w:rsidRPr="005A27B6">
        <w:t xml:space="preserve"> vol. 28, February 2003. </w:t>
      </w:r>
      <w:hyperlink r:id="rId15" w:history="1">
        <w:r w:rsidRPr="005A27B6">
          <w:rPr>
            <w:rStyle w:val="Hyperlink"/>
          </w:rPr>
          <w:t>https://www.researchgate.net/publication/223347060_Accounting_representation_and_the_onion_model_of_reality_A_comparison_with_Baudrillard's_orders_of_simulacra_and_his_hyperreality</w:t>
        </w:r>
      </w:hyperlink>
      <w:r w:rsidRPr="005A27B6">
        <w:t xml:space="preserve"> )//</w:t>
      </w:r>
      <w:proofErr w:type="spellStart"/>
      <w:r w:rsidRPr="005A27B6">
        <w:t>tbrooks</w:t>
      </w:r>
      <w:proofErr w:type="spellEnd"/>
    </w:p>
    <w:p w:rsidR="00FC5575" w:rsidRPr="005A27B6" w:rsidRDefault="00FC5575" w:rsidP="00C64FB2">
      <w:pPr>
        <w:rPr>
          <w:sz w:val="16"/>
        </w:rPr>
      </w:pPr>
      <w:r w:rsidRPr="005A27B6">
        <w:rPr>
          <w:sz w:val="16"/>
        </w:rPr>
        <w:t xml:space="preserve">We began with a discussion of </w:t>
      </w:r>
      <w:r w:rsidRPr="005A27B6">
        <w:rPr>
          <w:u w:val="single"/>
        </w:rPr>
        <w:t>the OMR (onion model of reality</w:t>
      </w:r>
      <w:r w:rsidRPr="005A27B6">
        <w:rPr>
          <w:sz w:val="16"/>
        </w:rPr>
        <w:t xml:space="preserve">), and later examined the supplementary POR (purpose oriented model of representation). The OMR </w:t>
      </w:r>
      <w:r w:rsidRPr="005A27B6">
        <w:rPr>
          <w:u w:val="single"/>
        </w:rPr>
        <w:t>regards reality as a hierarchy of many layers and sub-layers that range from ultimate reality (by way of physical, chemical, biological and mental reality) to social reality (including that of jurisprudence, economics and accounting). The OMR takes advantage of the</w:t>
      </w:r>
      <w:r w:rsidRPr="005A27B6">
        <w:rPr>
          <w:sz w:val="16"/>
        </w:rPr>
        <w:t xml:space="preserve"> notion of </w:t>
      </w:r>
      <w:r w:rsidRPr="005A27B6">
        <w:rPr>
          <w:u w:val="single"/>
        </w:rPr>
        <w:t>emergent properties that enable us to specify the reality level on which we accept something either as real or not.</w:t>
      </w:r>
      <w:r w:rsidRPr="005A27B6">
        <w:rPr>
          <w:sz w:val="16"/>
        </w:rPr>
        <w:t xml:space="preserve"> Applied to accounting, the OMR indicates that </w:t>
      </w:r>
      <w:r w:rsidRPr="005A27B6">
        <w:rPr>
          <w:u w:val="single"/>
        </w:rPr>
        <w:t>income and capital</w:t>
      </w:r>
      <w:r w:rsidRPr="005A27B6">
        <w:rPr>
          <w:sz w:val="16"/>
        </w:rPr>
        <w:t xml:space="preserve"> (as social and legal claims) </w:t>
      </w:r>
      <w:r w:rsidRPr="005A27B6">
        <w:rPr>
          <w:u w:val="single"/>
        </w:rPr>
        <w:t>are real on the social level,</w:t>
      </w:r>
      <w:r w:rsidRPr="005A27B6">
        <w:rPr>
          <w:sz w:val="16"/>
        </w:rPr>
        <w:t xml:space="preserve"> while POR depicts these realities and their values through corresponding accounting concepts. </w:t>
      </w:r>
      <w:r w:rsidRPr="005A27B6">
        <w:rPr>
          <w:u w:val="single"/>
        </w:rPr>
        <w:t>Hence this model not only relates the ontological aspects (e.g. of income and wealth) to the epistemological ones (i.e. the concepts behind those entities), it also creates a bridge to the methodological aspects of measuring or estimating the values temporarily attributed to such concepts.</w:t>
      </w:r>
      <w:r w:rsidRPr="005A27B6">
        <w:rPr>
          <w:sz w:val="16"/>
        </w:rPr>
        <w:t xml:space="preserve"> The most important feature of our approach is the search for a purpose-oriented representation suitable to the applied sciences (in contrast to a positive representation, as required in the pure sciences). An approach based on matching the appropriate means to well-specified ends. Thus </w:t>
      </w:r>
      <w:r w:rsidRPr="005A27B6">
        <w:rPr>
          <w:u w:val="single"/>
        </w:rPr>
        <w:t>the determination of the values of income and capital</w:t>
      </w:r>
      <w:r w:rsidRPr="005A27B6">
        <w:rPr>
          <w:sz w:val="16"/>
        </w:rPr>
        <w:t xml:space="preserve"> in accounting </w:t>
      </w:r>
      <w:r w:rsidRPr="005A27B6">
        <w:rPr>
          <w:u w:val="single"/>
        </w:rPr>
        <w:t xml:space="preserve">is a separate methodological as well as pragmatic issue. It stipulates two important requirements: (1) acceptance of several models (as regards valuation, </w:t>
      </w:r>
      <w:proofErr w:type="spellStart"/>
      <w:r w:rsidRPr="005A27B6">
        <w:rPr>
          <w:u w:val="single"/>
        </w:rPr>
        <w:t>realisation</w:t>
      </w:r>
      <w:proofErr w:type="spellEnd"/>
      <w:r w:rsidRPr="005A27B6">
        <w:rPr>
          <w:u w:val="single"/>
        </w:rPr>
        <w:t>, classification, etc.), each depending on a specific information objective, and (2) a means-end analysis</w:t>
      </w:r>
      <w:r w:rsidRPr="005A27B6">
        <w:rPr>
          <w:sz w:val="16"/>
        </w:rPr>
        <w:t xml:space="preserve"> (for the time being </w:t>
      </w:r>
      <w:r w:rsidRPr="005A27B6">
        <w:rPr>
          <w:u w:val="single"/>
        </w:rPr>
        <w:t>by</w:t>
      </w:r>
      <w:r w:rsidRPr="005A27B6">
        <w:rPr>
          <w:sz w:val="16"/>
        </w:rPr>
        <w:t xml:space="preserve"> trial and error; later, hopefully, by a more </w:t>
      </w:r>
      <w:r w:rsidRPr="005A27B6">
        <w:rPr>
          <w:u w:val="single"/>
        </w:rPr>
        <w:t>scientific analysis). Although such a view does not aspire to any ‘‘absolute’’ claim, it appears to be a meaningful solution to the problems of reality, conceptual representation and valuation</w:t>
      </w:r>
      <w:r w:rsidRPr="005A27B6">
        <w:rPr>
          <w:sz w:val="16"/>
        </w:rPr>
        <w:t xml:space="preserve"> in accounting. All </w:t>
      </w:r>
      <w:r w:rsidRPr="005A27B6">
        <w:rPr>
          <w:u w:val="single"/>
        </w:rPr>
        <w:t xml:space="preserve">this is contrasted to the ontological and epistemological solutions offered by </w:t>
      </w:r>
      <w:proofErr w:type="spellStart"/>
      <w:r w:rsidRPr="005A27B6">
        <w:rPr>
          <w:u w:val="single"/>
        </w:rPr>
        <w:t>Baudrillard’s</w:t>
      </w:r>
      <w:proofErr w:type="spellEnd"/>
      <w:r w:rsidRPr="005A27B6">
        <w:rPr>
          <w:u w:val="single"/>
        </w:rPr>
        <w:t xml:space="preserve"> notions of </w:t>
      </w:r>
      <w:proofErr w:type="spellStart"/>
      <w:r w:rsidRPr="005A27B6">
        <w:rPr>
          <w:u w:val="single"/>
        </w:rPr>
        <w:t>hyperreality</w:t>
      </w:r>
      <w:proofErr w:type="spellEnd"/>
      <w:r w:rsidRPr="005A27B6">
        <w:rPr>
          <w:u w:val="single"/>
        </w:rPr>
        <w:t xml:space="preserve"> and his order of simulacra</w:t>
      </w:r>
      <w:r w:rsidRPr="005A27B6">
        <w:rPr>
          <w:sz w:val="16"/>
        </w:rPr>
        <w:t xml:space="preserve">, as well as their applications to accounting by the Macintosh team. </w:t>
      </w:r>
      <w:r w:rsidRPr="005A27B6">
        <w:rPr>
          <w:u w:val="single"/>
        </w:rPr>
        <w:t>For these authors ‘‘</w:t>
      </w:r>
      <w:r w:rsidRPr="005A27B6">
        <w:rPr>
          <w:sz w:val="16"/>
        </w:rPr>
        <w:t>accounting</w:t>
      </w:r>
      <w:r w:rsidRPr="005A27B6">
        <w:rPr>
          <w:u w:val="single"/>
        </w:rPr>
        <w:t xml:space="preserve"> signs </w:t>
      </w:r>
      <w:r w:rsidRPr="005A27B6">
        <w:rPr>
          <w:sz w:val="16"/>
        </w:rPr>
        <w:t>of income and capital</w:t>
      </w:r>
      <w:r w:rsidRPr="005A27B6">
        <w:rPr>
          <w:u w:val="single"/>
        </w:rPr>
        <w:t xml:space="preserve"> have slipped free from their putative referents and now circulate in </w:t>
      </w:r>
      <w:proofErr w:type="spellStart"/>
      <w:r w:rsidRPr="005A27B6">
        <w:rPr>
          <w:u w:val="single"/>
        </w:rPr>
        <w:t>hyperreality</w:t>
      </w:r>
      <w:proofErr w:type="spellEnd"/>
      <w:r w:rsidRPr="005A27B6">
        <w:rPr>
          <w:u w:val="single"/>
        </w:rPr>
        <w:t>’’</w:t>
      </w:r>
      <w:r w:rsidRPr="005A27B6">
        <w:rPr>
          <w:sz w:val="16"/>
        </w:rPr>
        <w:t xml:space="preserve"> (Macintosh et al., 2000, p. 45). </w:t>
      </w:r>
      <w:r w:rsidRPr="005A27B6">
        <w:rPr>
          <w:u w:val="single"/>
        </w:rPr>
        <w:t>This would mean that those concepts can no longer be regarded as having any counterpart in the real world</w:t>
      </w:r>
      <w:r w:rsidRPr="005A27B6">
        <w:rPr>
          <w:sz w:val="16"/>
        </w:rPr>
        <w:t xml:space="preserve">. But often </w:t>
      </w:r>
      <w:r w:rsidRPr="005A27B6">
        <w:rPr>
          <w:u w:val="single"/>
        </w:rPr>
        <w:t>it is not clear whether these authors really mean what they say. Sometimes they seem to admit implicitly that the concepts of income and capital have referents in reality</w:t>
      </w:r>
      <w:r w:rsidRPr="005A27B6">
        <w:rPr>
          <w:sz w:val="16"/>
        </w:rPr>
        <w:t xml:space="preserve"> (though not in a ‘‘profound reality’’, whatever that may mean).</w:t>
      </w:r>
    </w:p>
    <w:p w:rsidR="00CC24E1" w:rsidRPr="005A27B6" w:rsidRDefault="00CC24E1" w:rsidP="00C64FB2">
      <w:pPr>
        <w:rPr>
          <w:sz w:val="16"/>
        </w:rPr>
      </w:pPr>
    </w:p>
    <w:p w:rsidR="00471BF9" w:rsidRPr="005A27B6" w:rsidRDefault="00471BF9" w:rsidP="00471BF9">
      <w:pPr>
        <w:pStyle w:val="Heading4"/>
      </w:pPr>
      <w:r w:rsidRPr="005A27B6">
        <w:lastRenderedPageBreak/>
        <w:t xml:space="preserve">Their rejection of objective knowledge and positivism destroys democracy and threatens a return to premodern tribalism. </w:t>
      </w:r>
    </w:p>
    <w:p w:rsidR="00471BF9" w:rsidRPr="005A27B6" w:rsidRDefault="00471BF9" w:rsidP="00471BF9">
      <w:proofErr w:type="spellStart"/>
      <w:r w:rsidRPr="005A27B6">
        <w:rPr>
          <w:rStyle w:val="Style13ptBold"/>
        </w:rPr>
        <w:t>Pluckrose</w:t>
      </w:r>
      <w:proofErr w:type="spellEnd"/>
      <w:r w:rsidRPr="005A27B6">
        <w:rPr>
          <w:rStyle w:val="Style13ptBold"/>
        </w:rPr>
        <w:t xml:space="preserve"> 17 </w:t>
      </w:r>
      <w:r w:rsidRPr="005A27B6">
        <w:t xml:space="preserve">(Helen, Researcher in the humanities who focuses on late medieval/early modern religious writing for and about women. She is critical of postmodernism and cultural constructivism which she sees as currently dominating the humanities. | “HOW FRENCH “INTELLECTUALS” RUINED THE WEST: POSTMODERNISM AND ITS IMPACT, EXPLAINED” in </w:t>
      </w:r>
      <w:proofErr w:type="spellStart"/>
      <w:r w:rsidRPr="005A27B6">
        <w:rPr>
          <w:i/>
        </w:rPr>
        <w:t>Areo</w:t>
      </w:r>
      <w:proofErr w:type="spellEnd"/>
      <w:r w:rsidRPr="005A27B6">
        <w:rPr>
          <w:i/>
        </w:rPr>
        <w:t xml:space="preserve"> Magazine</w:t>
      </w:r>
      <w:r w:rsidRPr="005A27B6">
        <w:t xml:space="preserve">, 27 March 2017. </w:t>
      </w:r>
      <w:hyperlink r:id="rId16" w:history="1">
        <w:r w:rsidRPr="005A27B6">
          <w:rPr>
            <w:rStyle w:val="Hyperlink"/>
          </w:rPr>
          <w:t>https://areomagazine.com/2017/03/27/how-french-intellectuals-ruined-the-west-postmodernism-and-its-impact-explained/</w:t>
        </w:r>
      </w:hyperlink>
      <w:r w:rsidRPr="005A27B6">
        <w:t xml:space="preserve"> )//</w:t>
      </w:r>
      <w:proofErr w:type="spellStart"/>
      <w:r w:rsidRPr="005A27B6">
        <w:t>tbrooks</w:t>
      </w:r>
      <w:proofErr w:type="spellEnd"/>
    </w:p>
    <w:p w:rsidR="0062493B" w:rsidRPr="005A27B6" w:rsidRDefault="0062493B" w:rsidP="0062493B">
      <w:pPr>
        <w:rPr>
          <w:sz w:val="16"/>
        </w:rPr>
      </w:pPr>
      <w:r w:rsidRPr="005A27B6">
        <w:rPr>
          <w:u w:val="single"/>
        </w:rPr>
        <w:t>Postmodernism presents a threat not only to liberal democracy but to modernity itself.</w:t>
      </w:r>
      <w:r w:rsidR="00471BF9" w:rsidRPr="005A27B6">
        <w:rPr>
          <w:sz w:val="16"/>
        </w:rPr>
        <w:t xml:space="preserve"> </w:t>
      </w:r>
      <w:r w:rsidRPr="005A27B6">
        <w:rPr>
          <w:sz w:val="16"/>
        </w:rPr>
        <w:t xml:space="preserve">That may sound like a bold or even hyperbolic claim, but the reality is that the cluster of ideas and values at the root of postmodernism have broken the bounds of academia and gained great cultural power in western society. </w:t>
      </w:r>
      <w:r w:rsidRPr="005A27B6">
        <w:rPr>
          <w:u w:val="single"/>
        </w:rPr>
        <w:t xml:space="preserve">The irrational and </w:t>
      </w:r>
      <w:proofErr w:type="spellStart"/>
      <w:r w:rsidRPr="005A27B6">
        <w:rPr>
          <w:u w:val="single"/>
        </w:rPr>
        <w:t>identitarian</w:t>
      </w:r>
      <w:proofErr w:type="spellEnd"/>
      <w:r w:rsidRPr="005A27B6">
        <w:rPr>
          <w:u w:val="single"/>
        </w:rPr>
        <w:t xml:space="preserve"> “symptoms” of postmodernism are easily recognizable and much criticized</w:t>
      </w:r>
      <w:r w:rsidRPr="005A27B6">
        <w:rPr>
          <w:sz w:val="16"/>
        </w:rPr>
        <w:t xml:space="preserve">, but the ethos underlying them is not well understood. This is partly </w:t>
      </w:r>
      <w:r w:rsidRPr="005A27B6">
        <w:rPr>
          <w:u w:val="single"/>
        </w:rPr>
        <w:t>because postmodernists rarely explain themselves clearly and</w:t>
      </w:r>
      <w:r w:rsidRPr="005A27B6">
        <w:rPr>
          <w:sz w:val="16"/>
        </w:rPr>
        <w:t xml:space="preserve"> partly </w:t>
      </w:r>
      <w:r w:rsidRPr="005A27B6">
        <w:rPr>
          <w:u w:val="single"/>
        </w:rPr>
        <w:t>because of the inherent contradictions and inconsistencies of a way of thought which denies a stable reality or reliable knowledge to exist.</w:t>
      </w:r>
      <w:r w:rsidRPr="005A27B6">
        <w:rPr>
          <w:sz w:val="16"/>
        </w:rPr>
        <w:t xml:space="preserve"> However, there are consistent ideas at the root of </w:t>
      </w:r>
      <w:r w:rsidRPr="005A27B6">
        <w:rPr>
          <w:u w:val="single"/>
        </w:rPr>
        <w:t>postmodernism</w:t>
      </w:r>
      <w:r w:rsidRPr="005A27B6">
        <w:rPr>
          <w:sz w:val="16"/>
        </w:rPr>
        <w:t xml:space="preserve"> and understanding them is essential if we intend to counter them. They </w:t>
      </w:r>
      <w:r w:rsidRPr="005A27B6">
        <w:rPr>
          <w:u w:val="single"/>
        </w:rPr>
        <w:t>underlie the problems we see today in Social Justice Activism, undermine the credibility of the Left and threaten to return us to an irrational and tribal “pre-modern” culture.</w:t>
      </w:r>
      <w:r w:rsidR="00471BF9" w:rsidRPr="005A27B6">
        <w:rPr>
          <w:u w:val="single"/>
        </w:rPr>
        <w:t xml:space="preserve"> </w:t>
      </w:r>
      <w:r w:rsidRPr="005A27B6">
        <w:rPr>
          <w:u w:val="single"/>
        </w:rPr>
        <w:t>Postmodernism</w:t>
      </w:r>
      <w:r w:rsidRPr="005A27B6">
        <w:rPr>
          <w:sz w:val="16"/>
        </w:rPr>
        <w:t>, most simply, is an artistic and philosophical movement which began in France in the 1960s and produced bewildering art and even more bewildering</w:t>
      </w:r>
      <w:r w:rsidR="00471BF9" w:rsidRPr="005A27B6">
        <w:rPr>
          <w:sz w:val="16"/>
        </w:rPr>
        <w:t xml:space="preserve"> </w:t>
      </w:r>
      <w:r w:rsidRPr="005A27B6">
        <w:rPr>
          <w:sz w:val="16"/>
        </w:rPr>
        <w:t xml:space="preserve">“theory.” It </w:t>
      </w:r>
      <w:r w:rsidRPr="005A27B6">
        <w:rPr>
          <w:u w:val="single"/>
        </w:rPr>
        <w:t>drew on avant-garde and surrealist art</w:t>
      </w:r>
      <w:r w:rsidRPr="005A27B6">
        <w:rPr>
          <w:sz w:val="16"/>
        </w:rPr>
        <w:t xml:space="preserve"> and earlier philosophical ideas, particularly those of Nietzsche and Heidegger, </w:t>
      </w:r>
      <w:r w:rsidRPr="005A27B6">
        <w:rPr>
          <w:u w:val="single"/>
        </w:rPr>
        <w:t>for its anti-realism and rejection of the concept of the unified and coherent individual.</w:t>
      </w:r>
      <w:r w:rsidRPr="005A27B6">
        <w:rPr>
          <w:sz w:val="16"/>
        </w:rPr>
        <w:t xml:space="preserve"> It reacted against the liberal humanism of the</w:t>
      </w:r>
      <w:r w:rsidR="00471BF9" w:rsidRPr="005A27B6">
        <w:rPr>
          <w:sz w:val="16"/>
        </w:rPr>
        <w:t xml:space="preserve"> </w:t>
      </w:r>
      <w:r w:rsidRPr="005A27B6">
        <w:rPr>
          <w:sz w:val="16"/>
        </w:rPr>
        <w:t>modernist artistic and intellectual movements, which its proponents saw as naïvely universalizing a western, middle-class and male experience.</w:t>
      </w:r>
      <w:r w:rsidR="00471BF9" w:rsidRPr="005A27B6">
        <w:rPr>
          <w:sz w:val="16"/>
        </w:rPr>
        <w:t xml:space="preserve"> </w:t>
      </w:r>
      <w:r w:rsidRPr="005A27B6">
        <w:rPr>
          <w:u w:val="single"/>
        </w:rPr>
        <w:t>It rejected</w:t>
      </w:r>
      <w:r w:rsidRPr="005A27B6">
        <w:rPr>
          <w:sz w:val="16"/>
        </w:rPr>
        <w:t xml:space="preserve"> philosophy which valued </w:t>
      </w:r>
      <w:r w:rsidRPr="005A27B6">
        <w:rPr>
          <w:u w:val="single"/>
        </w:rPr>
        <w:t>ethics, reason and clarity with the same accusation.</w:t>
      </w:r>
      <w:r w:rsidRPr="005A27B6">
        <w:rPr>
          <w:sz w:val="16"/>
        </w:rPr>
        <w:t xml:space="preserve"> Structuralism, a movement which (often over-confidently) attempted to analyze human culture and psychology according to consistent structures of relationships, came under attack. Marxism, with its understanding of society through class and economic structures was regarded as equally rigid and simplistic. Above all, </w:t>
      </w:r>
      <w:r w:rsidRPr="005A27B6">
        <w:rPr>
          <w:u w:val="single"/>
        </w:rPr>
        <w:t>postmodernists attacked science and its goal of attaining objective knowledge about a reality which exists independently of human perceptions which they saw as merely another form of constructed ideology</w:t>
      </w:r>
      <w:r w:rsidRPr="005A27B6">
        <w:rPr>
          <w:sz w:val="16"/>
        </w:rPr>
        <w:t xml:space="preserve"> dominated by bourgeois, western assumptions. Decidedly left-wing, </w:t>
      </w:r>
      <w:r w:rsidRPr="005A27B6">
        <w:rPr>
          <w:u w:val="single"/>
        </w:rPr>
        <w:t>postmodernism had both a nihilistic and a revolutionary ethos which resonated with a post-war</w:t>
      </w:r>
      <w:r w:rsidRPr="005A27B6">
        <w:rPr>
          <w:sz w:val="16"/>
        </w:rPr>
        <w:t xml:space="preserve">, post-empire </w:t>
      </w:r>
      <w:r w:rsidRPr="005A27B6">
        <w:rPr>
          <w:u w:val="single"/>
        </w:rPr>
        <w:t>zeitgeist in the West</w:t>
      </w:r>
      <w:r w:rsidRPr="005A27B6">
        <w:rPr>
          <w:sz w:val="16"/>
        </w:rPr>
        <w:t>. As postmodernism continued to develop and diversify, its initially stronger nihilistic deconstructive phase became secondary (but still fundamental) to its revolutionary “identity politics” phase.</w:t>
      </w:r>
      <w:r w:rsidR="00471BF9" w:rsidRPr="005A27B6">
        <w:rPr>
          <w:sz w:val="16"/>
        </w:rPr>
        <w:t xml:space="preserve"> </w:t>
      </w:r>
      <w:r w:rsidRPr="005A27B6">
        <w:rPr>
          <w:sz w:val="16"/>
        </w:rPr>
        <w:t>It has been a matter of contention whether postmodernism is a reaction against modernity.</w:t>
      </w:r>
      <w:r w:rsidR="00471BF9" w:rsidRPr="005A27B6">
        <w:rPr>
          <w:sz w:val="16"/>
        </w:rPr>
        <w:t xml:space="preserve"> </w:t>
      </w:r>
      <w:r w:rsidRPr="005A27B6">
        <w:rPr>
          <w:sz w:val="16"/>
        </w:rPr>
        <w:t>The modern era is the period of history which saw Renaissance Humanism, the Enlightenment, the Scientific Revolution and the development of liberal values and human rights; the period when Western societies gradually came to value reason and science over faith and superstition as routes to knowledge, and developed a concept of the person as an individual member of the human race deserving of rights and freedoms rather than as part of various collectives subject to rigid hierarchical roles in society.</w:t>
      </w:r>
      <w:r w:rsidR="00471BF9" w:rsidRPr="005A27B6">
        <w:rPr>
          <w:sz w:val="16"/>
        </w:rPr>
        <w:t xml:space="preserve"> </w:t>
      </w:r>
      <w:r w:rsidRPr="005A27B6">
        <w:rPr>
          <w:sz w:val="16"/>
        </w:rPr>
        <w:t>The</w:t>
      </w:r>
      <w:r w:rsidR="00471BF9" w:rsidRPr="005A27B6">
        <w:rPr>
          <w:sz w:val="16"/>
        </w:rPr>
        <w:t xml:space="preserve"> </w:t>
      </w:r>
      <w:proofErr w:type="spellStart"/>
      <w:r w:rsidRPr="005A27B6">
        <w:rPr>
          <w:sz w:val="16"/>
        </w:rPr>
        <w:t>Encyclopaedia</w:t>
      </w:r>
      <w:proofErr w:type="spellEnd"/>
      <w:r w:rsidRPr="005A27B6">
        <w:rPr>
          <w:sz w:val="16"/>
        </w:rPr>
        <w:t xml:space="preserve"> Britannica</w:t>
      </w:r>
      <w:r w:rsidR="00471BF9" w:rsidRPr="005A27B6">
        <w:rPr>
          <w:sz w:val="16"/>
        </w:rPr>
        <w:t xml:space="preserve"> </w:t>
      </w:r>
      <w:r w:rsidRPr="005A27B6">
        <w:rPr>
          <w:sz w:val="16"/>
        </w:rPr>
        <w:t>says postmodernism “is largely a reaction against the philosophical assumptions and values of the modern period of Western (specifically European) history” whilst the</w:t>
      </w:r>
      <w:r w:rsidR="00471BF9" w:rsidRPr="005A27B6">
        <w:rPr>
          <w:sz w:val="16"/>
        </w:rPr>
        <w:t xml:space="preserve"> </w:t>
      </w:r>
      <w:r w:rsidRPr="005A27B6">
        <w:rPr>
          <w:sz w:val="16"/>
        </w:rPr>
        <w:t xml:space="preserve">Stanford </w:t>
      </w:r>
      <w:proofErr w:type="spellStart"/>
      <w:r w:rsidRPr="005A27B6">
        <w:rPr>
          <w:sz w:val="16"/>
        </w:rPr>
        <w:t>Encyclopaedia</w:t>
      </w:r>
      <w:proofErr w:type="spellEnd"/>
      <w:r w:rsidRPr="005A27B6">
        <w:rPr>
          <w:sz w:val="16"/>
        </w:rPr>
        <w:t xml:space="preserve"> of Philosophy</w:t>
      </w:r>
      <w:r w:rsidR="00471BF9" w:rsidRPr="005A27B6">
        <w:rPr>
          <w:sz w:val="16"/>
        </w:rPr>
        <w:t xml:space="preserve"> </w:t>
      </w:r>
      <w:r w:rsidRPr="005A27B6">
        <w:rPr>
          <w:sz w:val="16"/>
        </w:rPr>
        <w:t xml:space="preserve">denies this and says “Rather, its differences lie within modernity itself, and postmodernism is a continuation of modern thinking in another mode.” I’d suggest the difference lies in whether we see modernity in terms of what was produced or what was destroyed. </w:t>
      </w:r>
      <w:r w:rsidRPr="005A27B6">
        <w:rPr>
          <w:u w:val="single"/>
        </w:rPr>
        <w:t xml:space="preserve">If we see the essence of modernity as the development of science and reason as well as humanism and universal liberalism, postmodernists are opposed to it. If we see modernity as the tearing down of structures of power including feudalism, the Church, patriarchy, and Empire, postmodernists are attempting to continue it, but their targets are now science, reason, humanism and liberalism. </w:t>
      </w:r>
      <w:r w:rsidRPr="005A27B6">
        <w:rPr>
          <w:sz w:val="16"/>
        </w:rPr>
        <w:t xml:space="preserve">Consequently, </w:t>
      </w:r>
      <w:r w:rsidRPr="005A27B6">
        <w:rPr>
          <w:u w:val="single"/>
        </w:rPr>
        <w:t>the roots of postmodernism are inherently</w:t>
      </w:r>
      <w:r w:rsidRPr="005A27B6">
        <w:rPr>
          <w:sz w:val="16"/>
        </w:rPr>
        <w:t xml:space="preserve"> political and revolutionary, albeit in a </w:t>
      </w:r>
      <w:r w:rsidRPr="005A27B6">
        <w:rPr>
          <w:u w:val="single"/>
        </w:rPr>
        <w:t>destructive</w:t>
      </w:r>
      <w:r w:rsidRPr="005A27B6">
        <w:rPr>
          <w:sz w:val="16"/>
        </w:rPr>
        <w:t xml:space="preserve"> or, as they would term it, deconstructive way.</w:t>
      </w:r>
    </w:p>
    <w:p w:rsidR="00201746" w:rsidRPr="005A27B6" w:rsidRDefault="00201746" w:rsidP="00471BF9">
      <w:pPr>
        <w:tabs>
          <w:tab w:val="left" w:pos="15827"/>
        </w:tabs>
        <w:rPr>
          <w:sz w:val="16"/>
        </w:rPr>
      </w:pPr>
    </w:p>
    <w:p w:rsidR="00201746" w:rsidRPr="005A27B6" w:rsidRDefault="0021054D" w:rsidP="0021054D">
      <w:pPr>
        <w:pStyle w:val="Heading4"/>
      </w:pPr>
      <w:r w:rsidRPr="005A27B6">
        <w:t>Their theory replaces science and facts with dangerous epistemic relativism</w:t>
      </w:r>
      <w:r w:rsidR="001A0303" w:rsidRPr="005A27B6">
        <w:t xml:space="preserve"> which culminates in extinction.</w:t>
      </w:r>
    </w:p>
    <w:p w:rsidR="00201746" w:rsidRPr="005A27B6" w:rsidRDefault="00201746" w:rsidP="00201746">
      <w:proofErr w:type="spellStart"/>
      <w:r w:rsidRPr="005A27B6">
        <w:rPr>
          <w:rStyle w:val="Style13ptBold"/>
        </w:rPr>
        <w:t>Pluckrose</w:t>
      </w:r>
      <w:proofErr w:type="spellEnd"/>
      <w:r w:rsidRPr="005A27B6">
        <w:rPr>
          <w:rStyle w:val="Style13ptBold"/>
        </w:rPr>
        <w:t xml:space="preserve"> 17 </w:t>
      </w:r>
      <w:r w:rsidRPr="005A27B6">
        <w:t xml:space="preserve">(Helen, Researcher in the humanities who focuses on late medieval/early modern religious writing for and about women. She is critical of postmodernism and cultural constructivism which she sees as currently dominating the humanities. | “HOW FRENCH “INTELLECTUALS” RUINED THE WEST: POSTMODERNISM AND ITS IMPACT, EXPLAINED” in </w:t>
      </w:r>
      <w:proofErr w:type="spellStart"/>
      <w:r w:rsidRPr="005A27B6">
        <w:rPr>
          <w:i/>
        </w:rPr>
        <w:t>Areo</w:t>
      </w:r>
      <w:proofErr w:type="spellEnd"/>
      <w:r w:rsidRPr="005A27B6">
        <w:rPr>
          <w:i/>
        </w:rPr>
        <w:t xml:space="preserve"> Magazine</w:t>
      </w:r>
      <w:r w:rsidRPr="005A27B6">
        <w:t xml:space="preserve">, 27 March 2017. </w:t>
      </w:r>
      <w:hyperlink r:id="rId17" w:history="1">
        <w:r w:rsidRPr="005A27B6">
          <w:rPr>
            <w:rStyle w:val="Hyperlink"/>
          </w:rPr>
          <w:t>https://areomagazine.com/2017/03/27/how-</w:t>
        </w:r>
        <w:r w:rsidRPr="005A27B6">
          <w:rPr>
            <w:rStyle w:val="Hyperlink"/>
          </w:rPr>
          <w:lastRenderedPageBreak/>
          <w:t>french-intellectuals-ruined-the-west-postmodernism-and-its-impact-explained/</w:t>
        </w:r>
      </w:hyperlink>
      <w:r w:rsidRPr="005A27B6">
        <w:t xml:space="preserve"> )//</w:t>
      </w:r>
      <w:proofErr w:type="spellStart"/>
      <w:r w:rsidRPr="005A27B6">
        <w:t>tbrooks</w:t>
      </w:r>
      <w:proofErr w:type="spellEnd"/>
    </w:p>
    <w:p w:rsidR="0021054D" w:rsidRPr="005A27B6" w:rsidRDefault="00201746" w:rsidP="0021054D">
      <w:pPr>
        <w:rPr>
          <w:sz w:val="16"/>
        </w:rPr>
      </w:pPr>
      <w:r w:rsidRPr="005A27B6">
        <w:rPr>
          <w:sz w:val="16"/>
        </w:rPr>
        <w:t xml:space="preserve">The desire to “smash” the status quo, challenge widely held values and institutions and champion the marginalized is absolutely liberal in ethos. Opposing it is resolutely conservative. This is the historical reality, but we are at a unique point in history where </w:t>
      </w:r>
      <w:r w:rsidRPr="005A27B6">
        <w:rPr>
          <w:u w:val="single"/>
        </w:rPr>
        <w:t>the status quo is fairly consistently liberal, with a liberalism that upholds the values of freedom, equal rights and opportunities for everyone regardless of gender, race and sexuality.</w:t>
      </w:r>
      <w:r w:rsidRPr="005A27B6">
        <w:rPr>
          <w:sz w:val="16"/>
        </w:rPr>
        <w:t xml:space="preserve"> The result is confusion in which </w:t>
      </w:r>
      <w:r w:rsidRPr="005A27B6">
        <w:rPr>
          <w:u w:val="single"/>
        </w:rPr>
        <w:t>life-long liberals wishing to conserve this kind of liberal status quo find themselves considered conservative and those wishing to avoid conservatism</w:t>
      </w:r>
      <w:r w:rsidRPr="005A27B6">
        <w:rPr>
          <w:sz w:val="16"/>
        </w:rPr>
        <w:t xml:space="preserve"> at all costs find themselves </w:t>
      </w:r>
      <w:r w:rsidRPr="005A27B6">
        <w:rPr>
          <w:u w:val="single"/>
        </w:rPr>
        <w:t>defend</w:t>
      </w:r>
      <w:r w:rsidRPr="005A27B6">
        <w:rPr>
          <w:sz w:val="16"/>
        </w:rPr>
        <w:t xml:space="preserve">ing </w:t>
      </w:r>
      <w:r w:rsidRPr="005A27B6">
        <w:rPr>
          <w:u w:val="single"/>
        </w:rPr>
        <w:t>irrationalism and illiberalism.</w:t>
      </w:r>
      <w:r w:rsidRPr="005A27B6">
        <w:rPr>
          <w:sz w:val="16"/>
        </w:rPr>
        <w:t xml:space="preserve"> Whilst the first postmodernists mostly challenged discourse with discourse, the </w:t>
      </w:r>
      <w:r w:rsidRPr="005A27B6">
        <w:rPr>
          <w:u w:val="single"/>
        </w:rPr>
        <w:t>activists</w:t>
      </w:r>
      <w:r w:rsidRPr="005A27B6">
        <w:rPr>
          <w:sz w:val="16"/>
        </w:rPr>
        <w:t xml:space="preserve"> motivated by their ideas </w:t>
      </w:r>
      <w:r w:rsidRPr="005A27B6">
        <w:rPr>
          <w:u w:val="single"/>
        </w:rPr>
        <w:t>are becoming more authoritarian and following those ideas to their logical conclusion</w:t>
      </w:r>
      <w:r w:rsidRPr="005A27B6">
        <w:rPr>
          <w:sz w:val="16"/>
        </w:rPr>
        <w:t xml:space="preserve">. Freedom of speech is under threat because speech is now dangerous. So dangerous that people considering themselves liberal can now justify responding to it with violence. </w:t>
      </w:r>
      <w:r w:rsidRPr="005A27B6">
        <w:rPr>
          <w:u w:val="single"/>
        </w:rPr>
        <w:t>The need to argue a case persuasively using reasoned argument is now often replaced with references to identity and pure rage.</w:t>
      </w:r>
      <w:r w:rsidR="0021054D" w:rsidRPr="005A27B6">
        <w:rPr>
          <w:u w:val="single"/>
        </w:rPr>
        <w:t xml:space="preserve"> </w:t>
      </w:r>
      <w:r w:rsidRPr="005A27B6">
        <w:rPr>
          <w:u w:val="single"/>
        </w:rPr>
        <w:t>Despite all the evidence that racism, sexism, homophobia, transphobia and xenophobia are at an all-time low</w:t>
      </w:r>
      <w:r w:rsidRPr="005A27B6">
        <w:rPr>
          <w:sz w:val="16"/>
        </w:rPr>
        <w:t xml:space="preserve"> in Western societies, </w:t>
      </w:r>
      <w:r w:rsidRPr="005A27B6">
        <w:rPr>
          <w:u w:val="single"/>
        </w:rPr>
        <w:t>Leftist academics</w:t>
      </w:r>
      <w:r w:rsidRPr="005A27B6">
        <w:rPr>
          <w:sz w:val="16"/>
        </w:rPr>
        <w:t xml:space="preserve"> and </w:t>
      </w:r>
      <w:proofErr w:type="spellStart"/>
      <w:r w:rsidRPr="005A27B6">
        <w:rPr>
          <w:sz w:val="16"/>
        </w:rPr>
        <w:t>SocJus</w:t>
      </w:r>
      <w:proofErr w:type="spellEnd"/>
      <w:r w:rsidRPr="005A27B6">
        <w:rPr>
          <w:sz w:val="16"/>
        </w:rPr>
        <w:t xml:space="preserve"> activists </w:t>
      </w:r>
      <w:r w:rsidRPr="005A27B6">
        <w:rPr>
          <w:u w:val="single"/>
        </w:rPr>
        <w:t>display a fatalistic pessimism, enabled by postmodern interpretative “reading” practices which valorize confirmation bias</w:t>
      </w:r>
      <w:r w:rsidRPr="005A27B6">
        <w:rPr>
          <w:sz w:val="16"/>
        </w:rPr>
        <w:t>. The authoritarian power of the postmodern academics and activists seems to be invisible to them whilst being apparent to everyone else. As Andrew Sullivan says of intersectionality:</w:t>
      </w:r>
      <w:r w:rsidR="0021054D" w:rsidRPr="005A27B6">
        <w:rPr>
          <w:sz w:val="16"/>
        </w:rPr>
        <w:t xml:space="preserve"> </w:t>
      </w:r>
      <w:r w:rsidRPr="005A27B6">
        <w:rPr>
          <w:sz w:val="16"/>
        </w:rPr>
        <w:t>“It posits a classic orthodoxy through which all of human experience is explained — and through which all speech must be filtered. … Like the Puritanism once familiar in New England, intersectionality controls language and the very terms of discourse.”</w:t>
      </w:r>
      <w:r w:rsidR="0021054D" w:rsidRPr="005A27B6">
        <w:rPr>
          <w:sz w:val="16"/>
        </w:rPr>
        <w:t xml:space="preserve"> </w:t>
      </w:r>
      <w:bookmarkStart w:id="1" w:name="_ftnref7"/>
      <w:r w:rsidRPr="005A27B6">
        <w:rPr>
          <w:sz w:val="16"/>
        </w:rPr>
        <w:fldChar w:fldCharType="begin"/>
      </w:r>
      <w:r w:rsidRPr="005A27B6">
        <w:rPr>
          <w:sz w:val="16"/>
        </w:rPr>
        <w:instrText xml:space="preserve"> HYPERLINK "https://areomagazine.com/2017/03/27/how-french-intellectuals-ruined-the-west-postmodernism-and-its-impact-explained/" \l "_ftn7" </w:instrText>
      </w:r>
      <w:r w:rsidRPr="005A27B6">
        <w:rPr>
          <w:sz w:val="16"/>
        </w:rPr>
        <w:fldChar w:fldCharType="separate"/>
      </w:r>
      <w:r w:rsidRPr="005A27B6">
        <w:rPr>
          <w:rStyle w:val="Hyperlink"/>
          <w:sz w:val="16"/>
        </w:rPr>
        <w:t>[7]</w:t>
      </w:r>
      <w:r w:rsidRPr="005A27B6">
        <w:rPr>
          <w:sz w:val="16"/>
        </w:rPr>
        <w:fldChar w:fldCharType="end"/>
      </w:r>
      <w:bookmarkEnd w:id="1"/>
      <w:r w:rsidR="0021054D" w:rsidRPr="005A27B6">
        <w:rPr>
          <w:sz w:val="16"/>
        </w:rPr>
        <w:t xml:space="preserve"> </w:t>
      </w:r>
      <w:r w:rsidRPr="005A27B6">
        <w:rPr>
          <w:u w:val="single"/>
        </w:rPr>
        <w:t>Postmodernism has become a</w:t>
      </w:r>
      <w:r w:rsidRPr="005A27B6">
        <w:rPr>
          <w:sz w:val="16"/>
        </w:rPr>
        <w:t xml:space="preserve"> </w:t>
      </w:r>
      <w:proofErr w:type="spellStart"/>
      <w:r w:rsidRPr="005A27B6">
        <w:rPr>
          <w:sz w:val="16"/>
        </w:rPr>
        <w:t>Lyotardian</w:t>
      </w:r>
      <w:proofErr w:type="spellEnd"/>
      <w:r w:rsidRPr="005A27B6">
        <w:rPr>
          <w:sz w:val="16"/>
        </w:rPr>
        <w:t xml:space="preserve"> </w:t>
      </w:r>
      <w:r w:rsidRPr="005A27B6">
        <w:rPr>
          <w:u w:val="single"/>
        </w:rPr>
        <w:t>metanarrative, a</w:t>
      </w:r>
      <w:r w:rsidRPr="005A27B6">
        <w:rPr>
          <w:sz w:val="16"/>
        </w:rPr>
        <w:t xml:space="preserve"> Foucauldian </w:t>
      </w:r>
      <w:r w:rsidRPr="005A27B6">
        <w:rPr>
          <w:u w:val="single"/>
        </w:rPr>
        <w:t>system of discursive power, and a</w:t>
      </w:r>
      <w:r w:rsidRPr="005A27B6">
        <w:rPr>
          <w:sz w:val="16"/>
        </w:rPr>
        <w:t xml:space="preserve"> </w:t>
      </w:r>
      <w:proofErr w:type="spellStart"/>
      <w:r w:rsidRPr="005A27B6">
        <w:rPr>
          <w:sz w:val="16"/>
        </w:rPr>
        <w:t>Derridean</w:t>
      </w:r>
      <w:proofErr w:type="spellEnd"/>
      <w:r w:rsidRPr="005A27B6">
        <w:rPr>
          <w:sz w:val="16"/>
        </w:rPr>
        <w:t xml:space="preserve"> </w:t>
      </w:r>
      <w:r w:rsidRPr="005A27B6">
        <w:rPr>
          <w:u w:val="single"/>
        </w:rPr>
        <w:t>oppressive hierarchy.</w:t>
      </w:r>
      <w:r w:rsidR="0021054D" w:rsidRPr="005A27B6">
        <w:rPr>
          <w:sz w:val="16"/>
        </w:rPr>
        <w:t xml:space="preserve"> </w:t>
      </w:r>
      <w:r w:rsidRPr="005A27B6">
        <w:rPr>
          <w:u w:val="single"/>
        </w:rPr>
        <w:t>The logical problem of self-</w:t>
      </w:r>
      <w:proofErr w:type="spellStart"/>
      <w:r w:rsidRPr="005A27B6">
        <w:rPr>
          <w:u w:val="single"/>
        </w:rPr>
        <w:t>referentiality</w:t>
      </w:r>
      <w:proofErr w:type="spellEnd"/>
      <w:r w:rsidRPr="005A27B6">
        <w:rPr>
          <w:u w:val="single"/>
        </w:rPr>
        <w:t xml:space="preserve"> has been pointed out to postmodernists</w:t>
      </w:r>
      <w:r w:rsidRPr="005A27B6">
        <w:rPr>
          <w:sz w:val="16"/>
        </w:rPr>
        <w:t xml:space="preserve"> by philosophers fairly constantly </w:t>
      </w:r>
      <w:r w:rsidRPr="005A27B6">
        <w:rPr>
          <w:u w:val="single"/>
        </w:rPr>
        <w:t>but it is one they have yet to address convincingly</w:t>
      </w:r>
      <w:r w:rsidRPr="005A27B6">
        <w:rPr>
          <w:sz w:val="16"/>
        </w:rPr>
        <w:t xml:space="preserve">. As Christopher Butler points out, “the plausibility of </w:t>
      </w:r>
      <w:proofErr w:type="spellStart"/>
      <w:r w:rsidRPr="005A27B6">
        <w:rPr>
          <w:sz w:val="16"/>
        </w:rPr>
        <w:t>Lyotard’s</w:t>
      </w:r>
      <w:proofErr w:type="spellEnd"/>
      <w:r w:rsidRPr="005A27B6">
        <w:rPr>
          <w:sz w:val="16"/>
        </w:rPr>
        <w:t xml:space="preserve"> claim for the decline of metanarratives in the late 20th century ultimately depends upon an appeal to the cultural condition of an intellectual minority.” In other words, </w:t>
      </w:r>
      <w:proofErr w:type="spellStart"/>
      <w:r w:rsidRPr="005A27B6">
        <w:rPr>
          <w:sz w:val="16"/>
        </w:rPr>
        <w:t>Lyotard’s</w:t>
      </w:r>
      <w:proofErr w:type="spellEnd"/>
      <w:r w:rsidRPr="005A27B6">
        <w:rPr>
          <w:sz w:val="16"/>
        </w:rPr>
        <w:t xml:space="preserve"> claim comes directly from the discourses surrounding him in his bourgeois academic bubble and is, in fact, a metanarrative towards which he is not remotely incredulous. Equally, Foucault’s argument that knowledge is historically contingent must itself be historically contingent, and one wonders why Derrida bothered to explain the infinite malleability of texts at such length if I could read his entire body of work and claim it to be a story about bunny rabbits with the same degree of authority.</w:t>
      </w:r>
      <w:r w:rsidR="0021054D" w:rsidRPr="005A27B6">
        <w:rPr>
          <w:sz w:val="16"/>
        </w:rPr>
        <w:t xml:space="preserve"> </w:t>
      </w:r>
      <w:r w:rsidRPr="005A27B6">
        <w:rPr>
          <w:sz w:val="16"/>
        </w:rPr>
        <w:t xml:space="preserve">This is, of course, not the only criticism commonly made of postmodernism. </w:t>
      </w:r>
      <w:r w:rsidRPr="005A27B6">
        <w:rPr>
          <w:u w:val="single"/>
        </w:rPr>
        <w:t>The most glaring problem of epistemic cultural relativity has been addressed by philosophers and scientists.</w:t>
      </w:r>
      <w:r w:rsidRPr="005A27B6">
        <w:rPr>
          <w:sz w:val="16"/>
        </w:rPr>
        <w:t xml:space="preserve"> The philosopher, David </w:t>
      </w:r>
      <w:proofErr w:type="spellStart"/>
      <w:r w:rsidRPr="005A27B6">
        <w:rPr>
          <w:sz w:val="16"/>
        </w:rPr>
        <w:t>Detmer</w:t>
      </w:r>
      <w:proofErr w:type="spellEnd"/>
      <w:r w:rsidRPr="005A27B6">
        <w:rPr>
          <w:sz w:val="16"/>
        </w:rPr>
        <w:t>, in</w:t>
      </w:r>
      <w:r w:rsidR="0021054D" w:rsidRPr="005A27B6">
        <w:rPr>
          <w:sz w:val="16"/>
        </w:rPr>
        <w:t xml:space="preserve"> </w:t>
      </w:r>
      <w:r w:rsidRPr="005A27B6">
        <w:rPr>
          <w:sz w:val="16"/>
        </w:rPr>
        <w:t>Challenging Postmodernism,</w:t>
      </w:r>
      <w:r w:rsidR="0021054D" w:rsidRPr="005A27B6">
        <w:rPr>
          <w:sz w:val="16"/>
        </w:rPr>
        <w:t xml:space="preserve"> </w:t>
      </w:r>
      <w:r w:rsidRPr="005A27B6">
        <w:rPr>
          <w:sz w:val="16"/>
        </w:rPr>
        <w:t>says</w:t>
      </w:r>
      <w:r w:rsidR="0021054D" w:rsidRPr="005A27B6">
        <w:rPr>
          <w:sz w:val="16"/>
        </w:rPr>
        <w:t xml:space="preserve"> </w:t>
      </w:r>
      <w:r w:rsidRPr="005A27B6">
        <w:rPr>
          <w:sz w:val="16"/>
        </w:rPr>
        <w:t xml:space="preserve">“Consider this example, provided by </w:t>
      </w:r>
      <w:proofErr w:type="spellStart"/>
      <w:r w:rsidRPr="005A27B6">
        <w:rPr>
          <w:sz w:val="16"/>
        </w:rPr>
        <w:t>Erazim</w:t>
      </w:r>
      <w:proofErr w:type="spellEnd"/>
      <w:r w:rsidRPr="005A27B6">
        <w:rPr>
          <w:sz w:val="16"/>
        </w:rPr>
        <w:t xml:space="preserve"> </w:t>
      </w:r>
      <w:proofErr w:type="spellStart"/>
      <w:r w:rsidRPr="005A27B6">
        <w:rPr>
          <w:sz w:val="16"/>
        </w:rPr>
        <w:t>Kohak</w:t>
      </w:r>
      <w:proofErr w:type="spellEnd"/>
      <w:r w:rsidRPr="005A27B6">
        <w:rPr>
          <w:sz w:val="16"/>
        </w:rPr>
        <w:t>, ‘</w:t>
      </w:r>
      <w:r w:rsidRPr="005A27B6">
        <w:rPr>
          <w:u w:val="single"/>
        </w:rPr>
        <w:t>When I try, unsuccessfully, to squeeze a tennis ball into a wine bottle, I need not try several wine bottles and several tennis balls before,</w:t>
      </w:r>
      <w:r w:rsidRPr="005A27B6">
        <w:rPr>
          <w:sz w:val="16"/>
        </w:rPr>
        <w:t xml:space="preserve"> using Mill’s canons of induction</w:t>
      </w:r>
      <w:r w:rsidRPr="005A27B6">
        <w:rPr>
          <w:u w:val="single"/>
        </w:rPr>
        <w:t>, I arrive inductively at the hypothesis that tennis balls do not fit into wine bottles</w:t>
      </w:r>
      <w:r w:rsidRPr="005A27B6">
        <w:rPr>
          <w:sz w:val="16"/>
        </w:rPr>
        <w:t xml:space="preserve">’… </w:t>
      </w:r>
      <w:r w:rsidRPr="005A27B6">
        <w:rPr>
          <w:u w:val="single"/>
        </w:rPr>
        <w:t>We are now in a position to turn the tables on [postmodernist claims of cultural relativity] and ask, ‘If</w:t>
      </w:r>
      <w:r w:rsidRPr="005A27B6">
        <w:rPr>
          <w:sz w:val="16"/>
        </w:rPr>
        <w:t xml:space="preserve"> I judge that </w:t>
      </w:r>
      <w:r w:rsidRPr="005A27B6">
        <w:rPr>
          <w:u w:val="single"/>
        </w:rPr>
        <w:t>tennis balls do not fit into wine bottles, can you show precisely how it is that my gender, historical and spatial location, class, ethnicity, etc., undermine the objectivity of this judgement?”</w:t>
      </w:r>
      <w:r w:rsidR="0021054D" w:rsidRPr="005A27B6">
        <w:rPr>
          <w:sz w:val="16"/>
        </w:rPr>
        <w:t xml:space="preserve"> </w:t>
      </w:r>
      <w:bookmarkStart w:id="2" w:name="_ftnref8"/>
      <w:r w:rsidRPr="005A27B6">
        <w:rPr>
          <w:sz w:val="16"/>
        </w:rPr>
        <w:fldChar w:fldCharType="begin"/>
      </w:r>
      <w:r w:rsidRPr="005A27B6">
        <w:rPr>
          <w:sz w:val="16"/>
        </w:rPr>
        <w:instrText xml:space="preserve"> HYPERLINK "https://areomagazine.com/2017/03/27/how-french-intellectuals-ruined-the-west-postmodernism-and-its-impact-explained/" \l "_ftn8" </w:instrText>
      </w:r>
      <w:r w:rsidRPr="005A27B6">
        <w:rPr>
          <w:sz w:val="16"/>
        </w:rPr>
        <w:fldChar w:fldCharType="separate"/>
      </w:r>
      <w:r w:rsidRPr="005A27B6">
        <w:rPr>
          <w:rStyle w:val="Hyperlink"/>
          <w:sz w:val="16"/>
        </w:rPr>
        <w:t>[8]</w:t>
      </w:r>
      <w:r w:rsidRPr="005A27B6">
        <w:rPr>
          <w:sz w:val="16"/>
        </w:rPr>
        <w:fldChar w:fldCharType="end"/>
      </w:r>
      <w:bookmarkEnd w:id="2"/>
      <w:r w:rsidR="0021054D" w:rsidRPr="005A27B6">
        <w:rPr>
          <w:sz w:val="16"/>
        </w:rPr>
        <w:t xml:space="preserve"> </w:t>
      </w:r>
      <w:r w:rsidRPr="005A27B6">
        <w:rPr>
          <w:sz w:val="16"/>
        </w:rPr>
        <w:t>However, he has not found postmodernists committed to explaining their reasoning and describes a bewildering conversation with postmodern philosopher, Laurie Calhoun,</w:t>
      </w:r>
      <w:r w:rsidR="0021054D" w:rsidRPr="005A27B6">
        <w:rPr>
          <w:sz w:val="16"/>
        </w:rPr>
        <w:t xml:space="preserve"> </w:t>
      </w:r>
      <w:r w:rsidRPr="005A27B6">
        <w:rPr>
          <w:sz w:val="16"/>
        </w:rPr>
        <w:t>“When I had occasion to ask her whether or not it was a fact that giraffes are taller than ants, she replied that it was not a fact, but rather an article of religious faith in our culture.”</w:t>
      </w:r>
      <w:r w:rsidR="0021054D" w:rsidRPr="005A27B6">
        <w:rPr>
          <w:sz w:val="16"/>
        </w:rPr>
        <w:t xml:space="preserve"> </w:t>
      </w:r>
      <w:r w:rsidRPr="005A27B6">
        <w:rPr>
          <w:sz w:val="16"/>
        </w:rPr>
        <w:t xml:space="preserve">Physicists Alan </w:t>
      </w:r>
      <w:proofErr w:type="spellStart"/>
      <w:r w:rsidRPr="005A27B6">
        <w:rPr>
          <w:sz w:val="16"/>
        </w:rPr>
        <w:t>Sokal</w:t>
      </w:r>
      <w:proofErr w:type="spellEnd"/>
      <w:r w:rsidRPr="005A27B6">
        <w:rPr>
          <w:sz w:val="16"/>
        </w:rPr>
        <w:t xml:space="preserve"> and Jean </w:t>
      </w:r>
      <w:proofErr w:type="spellStart"/>
      <w:r w:rsidRPr="005A27B6">
        <w:rPr>
          <w:sz w:val="16"/>
        </w:rPr>
        <w:t>Bricmont</w:t>
      </w:r>
      <w:proofErr w:type="spellEnd"/>
      <w:r w:rsidRPr="005A27B6">
        <w:rPr>
          <w:sz w:val="16"/>
        </w:rPr>
        <w:t xml:space="preserve"> address the same problem from the perspective of science in</w:t>
      </w:r>
      <w:r w:rsidR="0021054D" w:rsidRPr="005A27B6">
        <w:rPr>
          <w:sz w:val="16"/>
        </w:rPr>
        <w:t xml:space="preserve"> </w:t>
      </w:r>
      <w:r w:rsidRPr="005A27B6">
        <w:rPr>
          <w:sz w:val="16"/>
        </w:rPr>
        <w:t>Fashionable Nonsense: Postmodern Intellectuals’ Abuse of Science:</w:t>
      </w:r>
      <w:r w:rsidR="0021054D" w:rsidRPr="005A27B6">
        <w:rPr>
          <w:sz w:val="16"/>
        </w:rPr>
        <w:t xml:space="preserve"> </w:t>
      </w:r>
      <w:r w:rsidRPr="005A27B6">
        <w:rPr>
          <w:sz w:val="16"/>
        </w:rPr>
        <w:t>“</w:t>
      </w:r>
      <w:r w:rsidRPr="005A27B6">
        <w:rPr>
          <w:u w:val="single"/>
        </w:rPr>
        <w:t>Who could now seriously deny the ‘grand narrative’ of evolution, except</w:t>
      </w:r>
      <w:r w:rsidRPr="005A27B6">
        <w:rPr>
          <w:sz w:val="16"/>
        </w:rPr>
        <w:t xml:space="preserve"> someone in the grip of a far less plausible master narrative such as Creationism? And who would wish to deny the truth of basic physics? The answer was, ‘some </w:t>
      </w:r>
      <w:r w:rsidRPr="005A27B6">
        <w:rPr>
          <w:u w:val="single"/>
        </w:rPr>
        <w:t>postmodernists</w:t>
      </w:r>
      <w:r w:rsidRPr="005A27B6">
        <w:rPr>
          <w:sz w:val="16"/>
        </w:rPr>
        <w:t>.’”</w:t>
      </w:r>
      <w:r w:rsidR="0021054D" w:rsidRPr="005A27B6">
        <w:rPr>
          <w:sz w:val="16"/>
        </w:rPr>
        <w:t xml:space="preserve"> </w:t>
      </w:r>
      <w:r w:rsidRPr="005A27B6">
        <w:rPr>
          <w:sz w:val="16"/>
        </w:rPr>
        <w:t>and</w:t>
      </w:r>
      <w:r w:rsidR="0021054D" w:rsidRPr="005A27B6">
        <w:rPr>
          <w:sz w:val="16"/>
        </w:rPr>
        <w:t xml:space="preserve"> </w:t>
      </w:r>
      <w:r w:rsidRPr="005A27B6">
        <w:rPr>
          <w:sz w:val="16"/>
        </w:rPr>
        <w:t xml:space="preserve">“There is something very odd indeed in the belief that in looking, say, for causal laws or a unified theory, or in asking whether atoms really do obey the laws of quantum mechanics, </w:t>
      </w:r>
      <w:r w:rsidRPr="005A27B6">
        <w:rPr>
          <w:u w:val="single"/>
        </w:rPr>
        <w:t>the activities of scientists are somehow inherently ‘bourgeois’ or ‘Eurocentric’ or ‘masculinist’, or even ‘militarist.'”</w:t>
      </w:r>
      <w:r w:rsidR="0021054D" w:rsidRPr="005A27B6">
        <w:rPr>
          <w:u w:val="single"/>
        </w:rPr>
        <w:t xml:space="preserve"> </w:t>
      </w:r>
      <w:r w:rsidRPr="005A27B6">
        <w:rPr>
          <w:sz w:val="16"/>
        </w:rPr>
        <w:t>How much of a threat is postmodernism to science? There are certainly some external attacks. In the recent protests against a talk given by Charles Murray at Middlebury, the protesters chanted, as one,</w:t>
      </w:r>
      <w:r w:rsidR="0021054D" w:rsidRPr="005A27B6">
        <w:rPr>
          <w:sz w:val="16"/>
        </w:rPr>
        <w:t xml:space="preserve"> </w:t>
      </w:r>
      <w:r w:rsidRPr="005A27B6">
        <w:rPr>
          <w:sz w:val="16"/>
        </w:rPr>
        <w:t>“Science has always been used to legitimize racism, sexism, classism, transphobia, ableism, and homophobia, all veiled as rational and fact, and supported by the government and state. In this world today, there is little that is true ‘fact.'”</w:t>
      </w:r>
      <w:bookmarkStart w:id="3" w:name="_ftnref9"/>
      <w:r w:rsidRPr="005A27B6">
        <w:rPr>
          <w:sz w:val="16"/>
        </w:rPr>
        <w:fldChar w:fldCharType="begin"/>
      </w:r>
      <w:r w:rsidRPr="005A27B6">
        <w:rPr>
          <w:sz w:val="16"/>
        </w:rPr>
        <w:instrText xml:space="preserve"> HYPERLINK "https://areomagazine.com/2017/03/27/how-french-intellectuals-ruined-the-west-postmodernism-and-its-impact-explained/" \l "_ftn9" </w:instrText>
      </w:r>
      <w:r w:rsidRPr="005A27B6">
        <w:rPr>
          <w:sz w:val="16"/>
        </w:rPr>
        <w:fldChar w:fldCharType="separate"/>
      </w:r>
      <w:r w:rsidRPr="005A27B6">
        <w:rPr>
          <w:rStyle w:val="Hyperlink"/>
          <w:sz w:val="16"/>
        </w:rPr>
        <w:t>[9]</w:t>
      </w:r>
      <w:r w:rsidRPr="005A27B6">
        <w:rPr>
          <w:sz w:val="16"/>
        </w:rPr>
        <w:fldChar w:fldCharType="end"/>
      </w:r>
      <w:bookmarkEnd w:id="3"/>
      <w:r w:rsidR="0021054D" w:rsidRPr="005A27B6">
        <w:rPr>
          <w:sz w:val="16"/>
        </w:rPr>
        <w:t xml:space="preserve"> </w:t>
      </w:r>
      <w:r w:rsidRPr="005A27B6">
        <w:rPr>
          <w:u w:val="single"/>
        </w:rPr>
        <w:t>When the organizers of the March for Science tweeted:</w:t>
      </w:r>
      <w:r w:rsidR="0021054D" w:rsidRPr="005A27B6">
        <w:rPr>
          <w:u w:val="single"/>
        </w:rPr>
        <w:t xml:space="preserve"> </w:t>
      </w:r>
      <w:r w:rsidRPr="005A27B6">
        <w:rPr>
          <w:u w:val="single"/>
        </w:rPr>
        <w:t>“colonization, racism, immigration, native rights, sexism, ableism, queer-, trans-, intersex-phobia, &amp; econ justice are scientific issues</w:t>
      </w:r>
      <w:r w:rsidRPr="005A27B6">
        <w:rPr>
          <w:sz w:val="16"/>
        </w:rPr>
        <w:t>,”</w:t>
      </w:r>
      <w:bookmarkStart w:id="4" w:name="_ftnref10"/>
      <w:r w:rsidRPr="005A27B6">
        <w:rPr>
          <w:sz w:val="16"/>
        </w:rPr>
        <w:fldChar w:fldCharType="begin"/>
      </w:r>
      <w:r w:rsidRPr="005A27B6">
        <w:rPr>
          <w:sz w:val="16"/>
        </w:rPr>
        <w:instrText xml:space="preserve"> HYPERLINK "https://areomagazine.com/2017/03/27/how-french-intellectuals-ruined-the-west-postmodernism-and-its-impact-explained/" \l "_ftn10" </w:instrText>
      </w:r>
      <w:r w:rsidRPr="005A27B6">
        <w:rPr>
          <w:sz w:val="16"/>
        </w:rPr>
        <w:fldChar w:fldCharType="separate"/>
      </w:r>
      <w:r w:rsidRPr="005A27B6">
        <w:rPr>
          <w:rStyle w:val="Hyperlink"/>
          <w:sz w:val="16"/>
        </w:rPr>
        <w:t>[10]</w:t>
      </w:r>
      <w:r w:rsidRPr="005A27B6">
        <w:rPr>
          <w:sz w:val="16"/>
        </w:rPr>
        <w:fldChar w:fldCharType="end"/>
      </w:r>
      <w:bookmarkEnd w:id="4"/>
      <w:r w:rsidR="0021054D" w:rsidRPr="005A27B6">
        <w:rPr>
          <w:sz w:val="16"/>
        </w:rPr>
        <w:t xml:space="preserve"> </w:t>
      </w:r>
      <w:r w:rsidRPr="005A27B6">
        <w:rPr>
          <w:sz w:val="16"/>
        </w:rPr>
        <w:t xml:space="preserve">many scientists immediately criticized this politicization of science and derailment of the focus on preservation of science to intersectional ideology. In South Africa, </w:t>
      </w:r>
      <w:r w:rsidRPr="005A27B6">
        <w:rPr>
          <w:u w:val="single"/>
        </w:rPr>
        <w:t>the</w:t>
      </w:r>
      <w:r w:rsidRPr="005A27B6">
        <w:rPr>
          <w:sz w:val="16"/>
        </w:rPr>
        <w:t xml:space="preserve"> #</w:t>
      </w:r>
      <w:proofErr w:type="spellStart"/>
      <w:r w:rsidRPr="005A27B6">
        <w:rPr>
          <w:sz w:val="16"/>
        </w:rPr>
        <w:t>ScienceMustFall</w:t>
      </w:r>
      <w:proofErr w:type="spellEnd"/>
      <w:r w:rsidRPr="005A27B6">
        <w:rPr>
          <w:sz w:val="16"/>
        </w:rPr>
        <w:t xml:space="preserve"> and #</w:t>
      </w:r>
      <w:proofErr w:type="spellStart"/>
      <w:r w:rsidRPr="005A27B6">
        <w:rPr>
          <w:sz w:val="16"/>
        </w:rPr>
        <w:t>DecolonizeScience</w:t>
      </w:r>
      <w:proofErr w:type="spellEnd"/>
      <w:r w:rsidRPr="005A27B6">
        <w:rPr>
          <w:sz w:val="16"/>
        </w:rPr>
        <w:t xml:space="preserve"> progressive </w:t>
      </w:r>
      <w:r w:rsidRPr="005A27B6">
        <w:rPr>
          <w:u w:val="single"/>
        </w:rPr>
        <w:t>student movement announced that science was only one way of knowing that people had been taught to accept. They suggested witchcraft as one alternative.</w:t>
      </w:r>
      <w:r w:rsidR="0021054D" w:rsidRPr="005A27B6">
        <w:rPr>
          <w:sz w:val="16"/>
        </w:rPr>
        <w:t xml:space="preserve"> </w:t>
      </w:r>
      <w:bookmarkStart w:id="5" w:name="_ftnref11"/>
      <w:r w:rsidRPr="005A27B6">
        <w:rPr>
          <w:sz w:val="16"/>
        </w:rPr>
        <w:fldChar w:fldCharType="begin"/>
      </w:r>
      <w:r w:rsidRPr="005A27B6">
        <w:rPr>
          <w:sz w:val="16"/>
        </w:rPr>
        <w:instrText xml:space="preserve"> HYPERLINK "https://areomagazine.com/2017/03/27/how-french-intellectuals-ruined-the-west-postmodernism-and-its-impact-explained/" \l "_ftn11" </w:instrText>
      </w:r>
      <w:r w:rsidRPr="005A27B6">
        <w:rPr>
          <w:sz w:val="16"/>
        </w:rPr>
        <w:fldChar w:fldCharType="separate"/>
      </w:r>
      <w:r w:rsidRPr="005A27B6">
        <w:rPr>
          <w:rStyle w:val="Hyperlink"/>
          <w:sz w:val="16"/>
        </w:rPr>
        <w:t>[11]</w:t>
      </w:r>
      <w:r w:rsidRPr="005A27B6">
        <w:rPr>
          <w:sz w:val="16"/>
        </w:rPr>
        <w:fldChar w:fldCharType="end"/>
      </w:r>
      <w:bookmarkEnd w:id="5"/>
      <w:r w:rsidR="0021054D" w:rsidRPr="005A27B6">
        <w:rPr>
          <w:sz w:val="16"/>
        </w:rPr>
        <w:t xml:space="preserve"> </w:t>
      </w:r>
      <w:r w:rsidRPr="005A27B6">
        <w:rPr>
          <w:sz w:val="16"/>
        </w:rPr>
        <w:t xml:space="preserve">Despite this, </w:t>
      </w:r>
      <w:r w:rsidRPr="005A27B6">
        <w:rPr>
          <w:u w:val="single"/>
        </w:rPr>
        <w:t>science</w:t>
      </w:r>
      <w:r w:rsidRPr="005A27B6">
        <w:rPr>
          <w:sz w:val="16"/>
        </w:rPr>
        <w:t xml:space="preserve"> as a methodology is not going anywhere. It </w:t>
      </w:r>
      <w:r w:rsidRPr="005A27B6">
        <w:rPr>
          <w:u w:val="single"/>
        </w:rPr>
        <w:t>cannot be “adapted” to include epistemic relativity and “alternative ways of knowing.” It can, however, lose public confidence and thereby, state funding, and this is a threat not to be underestimated.</w:t>
      </w:r>
      <w:r w:rsidRPr="005A27B6">
        <w:rPr>
          <w:sz w:val="16"/>
        </w:rPr>
        <w:t xml:space="preserve"> Also, </w:t>
      </w:r>
      <w:r w:rsidRPr="005A27B6">
        <w:rPr>
          <w:u w:val="single"/>
        </w:rPr>
        <w:t xml:space="preserve">at a </w:t>
      </w:r>
      <w:r w:rsidRPr="005A27B6">
        <w:rPr>
          <w:u w:val="single"/>
        </w:rPr>
        <w:lastRenderedPageBreak/>
        <w:t>time in which world rulers doubt climate change, parents believe false claims that vaccines cause autism and people turn to homeopaths and naturopaths for solutions to serious medical conditions, it is dangerous to the degree of an existential threat to further damage people’s confidence in the empirical sciences.</w:t>
      </w:r>
    </w:p>
    <w:p w:rsidR="001A0303" w:rsidRPr="005A27B6" w:rsidRDefault="001A0303" w:rsidP="0021054D">
      <w:pPr>
        <w:rPr>
          <w:sz w:val="16"/>
        </w:rPr>
      </w:pPr>
    </w:p>
    <w:p w:rsidR="001A0303" w:rsidRPr="005A27B6" w:rsidRDefault="00452280" w:rsidP="00452280">
      <w:pPr>
        <w:pStyle w:val="Heading4"/>
      </w:pPr>
      <w:proofErr w:type="spellStart"/>
      <w:r w:rsidRPr="005A27B6">
        <w:t>Baudrillard’s</w:t>
      </w:r>
      <w:proofErr w:type="spellEnd"/>
      <w:r w:rsidRPr="005A27B6">
        <w:t xml:space="preserve"> rejection of reality and objective truth facilitates </w:t>
      </w:r>
      <w:r w:rsidR="001D1671" w:rsidRPr="005A27B6">
        <w:t>authoritarian</w:t>
      </w:r>
      <w:r w:rsidRPr="005A27B6">
        <w:t xml:space="preserve"> takeover – turns the </w:t>
      </w:r>
      <w:proofErr w:type="spellStart"/>
      <w:r w:rsidRPr="005A27B6">
        <w:t>aff</w:t>
      </w:r>
      <w:proofErr w:type="spellEnd"/>
      <w:r w:rsidRPr="005A27B6">
        <w:t>.</w:t>
      </w:r>
    </w:p>
    <w:p w:rsidR="001A0303" w:rsidRPr="005A27B6" w:rsidRDefault="001A0303" w:rsidP="0021054D">
      <w:proofErr w:type="spellStart"/>
      <w:r w:rsidRPr="005A27B6">
        <w:rPr>
          <w:rStyle w:val="Style13ptBold"/>
        </w:rPr>
        <w:t>Pluckrose</w:t>
      </w:r>
      <w:proofErr w:type="spellEnd"/>
      <w:r w:rsidRPr="005A27B6">
        <w:rPr>
          <w:rStyle w:val="Style13ptBold"/>
        </w:rPr>
        <w:t xml:space="preserve"> 17 </w:t>
      </w:r>
      <w:r w:rsidRPr="005A27B6">
        <w:t xml:space="preserve">(Helen, Researcher in the humanities who focuses on late medieval/early modern religious writing for and about women. She is critical of postmodernism and cultural constructivism which she sees as currently dominating the humanities. | “HOW FRENCH “INTELLECTUALS” RUINED THE WEST: POSTMODERNISM AND ITS IMPACT, EXPLAINED” in </w:t>
      </w:r>
      <w:proofErr w:type="spellStart"/>
      <w:r w:rsidRPr="005A27B6">
        <w:rPr>
          <w:i/>
        </w:rPr>
        <w:t>Areo</w:t>
      </w:r>
      <w:proofErr w:type="spellEnd"/>
      <w:r w:rsidRPr="005A27B6">
        <w:rPr>
          <w:i/>
        </w:rPr>
        <w:t xml:space="preserve"> Magazine</w:t>
      </w:r>
      <w:r w:rsidRPr="005A27B6">
        <w:t xml:space="preserve">, 27 March 2017. </w:t>
      </w:r>
      <w:hyperlink r:id="rId18" w:history="1">
        <w:r w:rsidRPr="005A27B6">
          <w:rPr>
            <w:rStyle w:val="Hyperlink"/>
          </w:rPr>
          <w:t>https://areomagazine.com/2017/03/27/how-french-intellectuals-ruined-the-west-postmodernism-and-its-impact-explained/</w:t>
        </w:r>
      </w:hyperlink>
      <w:r w:rsidRPr="005A27B6">
        <w:t xml:space="preserve"> )//</w:t>
      </w:r>
      <w:proofErr w:type="spellStart"/>
      <w:r w:rsidRPr="005A27B6">
        <w:t>tbrooks</w:t>
      </w:r>
      <w:proofErr w:type="spellEnd"/>
    </w:p>
    <w:p w:rsidR="001A0303" w:rsidRPr="005A27B6" w:rsidRDefault="001A0303" w:rsidP="001A0303">
      <w:pPr>
        <w:rPr>
          <w:u w:val="single"/>
        </w:rPr>
      </w:pPr>
      <w:r w:rsidRPr="005A27B6">
        <w:rPr>
          <w:u w:val="single"/>
        </w:rPr>
        <w:t>The dangers of postmodernism are not limited to</w:t>
      </w:r>
      <w:r w:rsidRPr="005A27B6">
        <w:rPr>
          <w:sz w:val="16"/>
        </w:rPr>
        <w:t xml:space="preserve"> pockets of society which center around </w:t>
      </w:r>
      <w:r w:rsidRPr="005A27B6">
        <w:rPr>
          <w:u w:val="single"/>
        </w:rPr>
        <w:t>academia and Social Justice</w:t>
      </w:r>
      <w:r w:rsidRPr="005A27B6">
        <w:rPr>
          <w:sz w:val="16"/>
        </w:rPr>
        <w:t xml:space="preserve">, however. </w:t>
      </w:r>
      <w:r w:rsidRPr="005A27B6">
        <w:rPr>
          <w:u w:val="single"/>
        </w:rPr>
        <w:t>Relativist ideas</w:t>
      </w:r>
      <w:r w:rsidRPr="005A27B6">
        <w:rPr>
          <w:sz w:val="16"/>
        </w:rPr>
        <w:t xml:space="preserve">, sensitivity to language and focus on identity over humanity or individuality </w:t>
      </w:r>
      <w:r w:rsidRPr="005A27B6">
        <w:rPr>
          <w:u w:val="single"/>
        </w:rPr>
        <w:t>have gained dominance in wider society. It is much easier to say what you feel than rigorously examine the evidence</w:t>
      </w:r>
      <w:r w:rsidRPr="005A27B6">
        <w:rPr>
          <w:sz w:val="16"/>
        </w:rPr>
        <w:t>. The freedom to “interpret” reality according to one’s own values feeds into the very human tendency towards confirmation bias and motivated reasoning.</w:t>
      </w:r>
      <w:r w:rsidR="001D1671" w:rsidRPr="005A27B6">
        <w:rPr>
          <w:sz w:val="16"/>
        </w:rPr>
        <w:t xml:space="preserve"> </w:t>
      </w:r>
      <w:r w:rsidRPr="005A27B6">
        <w:rPr>
          <w:sz w:val="16"/>
        </w:rPr>
        <w:t xml:space="preserve">It has become commonplace to note that </w:t>
      </w:r>
      <w:r w:rsidRPr="005A27B6">
        <w:rPr>
          <w:u w:val="single"/>
        </w:rPr>
        <w:t>the far-Right is now using identity politics and epistemic relativism in a very similar way to the postmodern-Left.</w:t>
      </w:r>
      <w:r w:rsidRPr="005A27B6">
        <w:rPr>
          <w:sz w:val="16"/>
        </w:rPr>
        <w:t xml:space="preserve"> Of course, elements of </w:t>
      </w:r>
      <w:r w:rsidRPr="005A27B6">
        <w:rPr>
          <w:u w:val="single"/>
        </w:rPr>
        <w:t>the far-Right have always been divisive on the grounds of race, gender and sexuality and prone to irrational and anti-science views but postmodernism has produced a culture more widely receptive to this</w:t>
      </w:r>
      <w:r w:rsidRPr="005A27B6">
        <w:rPr>
          <w:sz w:val="16"/>
        </w:rPr>
        <w:t>. Kenan Malik describes this shift,</w:t>
      </w:r>
      <w:r w:rsidR="001D1671" w:rsidRPr="005A27B6">
        <w:rPr>
          <w:sz w:val="16"/>
        </w:rPr>
        <w:t xml:space="preserve"> </w:t>
      </w:r>
      <w:r w:rsidRPr="005A27B6">
        <w:rPr>
          <w:sz w:val="16"/>
        </w:rPr>
        <w:t>“When I suggested earlier that the idea of ‘</w:t>
      </w:r>
      <w:r w:rsidRPr="005A27B6">
        <w:rPr>
          <w:u w:val="single"/>
        </w:rPr>
        <w:t>alternative facts’ draws upon ‘a set of concepts that in recent decades have been used by radicals’</w:t>
      </w:r>
      <w:r w:rsidRPr="005A27B6">
        <w:rPr>
          <w:sz w:val="16"/>
        </w:rPr>
        <w:t xml:space="preserve">, I was not suggesting that </w:t>
      </w:r>
      <w:proofErr w:type="spellStart"/>
      <w:r w:rsidRPr="005A27B6">
        <w:rPr>
          <w:sz w:val="16"/>
        </w:rPr>
        <w:t>Kellyanne</w:t>
      </w:r>
      <w:proofErr w:type="spellEnd"/>
      <w:r w:rsidRPr="005A27B6">
        <w:rPr>
          <w:sz w:val="16"/>
        </w:rPr>
        <w:t xml:space="preserve"> Conway, or Steve Bannon, still less Donald Trump, have been reading up on Foucault or </w:t>
      </w:r>
      <w:proofErr w:type="spellStart"/>
      <w:r w:rsidRPr="005A27B6">
        <w:rPr>
          <w:sz w:val="16"/>
        </w:rPr>
        <w:t>Baudrillard</w:t>
      </w:r>
      <w:proofErr w:type="spellEnd"/>
      <w:r w:rsidRPr="005A27B6">
        <w:rPr>
          <w:sz w:val="16"/>
        </w:rPr>
        <w:t xml:space="preserve">… It is rather that </w:t>
      </w:r>
      <w:r w:rsidRPr="005A27B6">
        <w:rPr>
          <w:u w:val="single"/>
        </w:rPr>
        <w:t xml:space="preserve">sections of academia and of the left have in recent decades helped create a culture in which relativized views of facts and knowledge seem </w:t>
      </w:r>
      <w:proofErr w:type="spellStart"/>
      <w:r w:rsidRPr="005A27B6">
        <w:rPr>
          <w:u w:val="single"/>
        </w:rPr>
        <w:t>untroubling</w:t>
      </w:r>
      <w:proofErr w:type="spellEnd"/>
      <w:r w:rsidRPr="005A27B6">
        <w:rPr>
          <w:u w:val="single"/>
        </w:rPr>
        <w:t>, and</w:t>
      </w:r>
      <w:r w:rsidRPr="005A27B6">
        <w:rPr>
          <w:sz w:val="16"/>
        </w:rPr>
        <w:t xml:space="preserve"> hence </w:t>
      </w:r>
      <w:r w:rsidRPr="005A27B6">
        <w:rPr>
          <w:u w:val="single"/>
        </w:rPr>
        <w:t>made it easier for the reactionary right not just to re-appropriate but also to promote reactionary ideas</w:t>
      </w:r>
      <w:r w:rsidRPr="005A27B6">
        <w:rPr>
          <w:sz w:val="16"/>
        </w:rPr>
        <w:t>.”</w:t>
      </w:r>
      <w:bookmarkStart w:id="6" w:name="_ftnref12"/>
      <w:r w:rsidRPr="005A27B6">
        <w:rPr>
          <w:sz w:val="16"/>
        </w:rPr>
        <w:fldChar w:fldCharType="begin"/>
      </w:r>
      <w:r w:rsidRPr="005A27B6">
        <w:rPr>
          <w:sz w:val="16"/>
        </w:rPr>
        <w:instrText xml:space="preserve"> HYPERLINK "https://areomagazine.com/2017/03/27/how-french-intellectuals-ruined-the-west-postmodernism-and-its-impact-explained/" \l "_ftn12" </w:instrText>
      </w:r>
      <w:r w:rsidRPr="005A27B6">
        <w:rPr>
          <w:sz w:val="16"/>
        </w:rPr>
        <w:fldChar w:fldCharType="separate"/>
      </w:r>
      <w:r w:rsidRPr="005A27B6">
        <w:rPr>
          <w:rStyle w:val="Hyperlink"/>
          <w:sz w:val="16"/>
        </w:rPr>
        <w:t>[12]</w:t>
      </w:r>
      <w:r w:rsidRPr="005A27B6">
        <w:rPr>
          <w:sz w:val="16"/>
        </w:rPr>
        <w:fldChar w:fldCharType="end"/>
      </w:r>
      <w:bookmarkEnd w:id="6"/>
      <w:r w:rsidR="001D1671" w:rsidRPr="005A27B6">
        <w:rPr>
          <w:sz w:val="16"/>
        </w:rPr>
        <w:t xml:space="preserve"> </w:t>
      </w:r>
      <w:r w:rsidRPr="005A27B6">
        <w:rPr>
          <w:u w:val="single"/>
        </w:rPr>
        <w:t>This “set of concepts” threaten to take us back to a time before the Enlightenment, when “reason” was regarded as not only inferior to faith but as a sin</w:t>
      </w:r>
      <w:r w:rsidRPr="005A27B6">
        <w:rPr>
          <w:sz w:val="16"/>
        </w:rPr>
        <w:t>. James K. A. Smith, Reformed theologian and professor of philosophy, has been quick to see the advantages for Christianity and regards postmodernism as “a fresh wind of the Spirit sent to revitalize the dry bones of the church” (p18). In</w:t>
      </w:r>
      <w:r w:rsidR="001D1671" w:rsidRPr="005A27B6">
        <w:rPr>
          <w:sz w:val="16"/>
        </w:rPr>
        <w:t xml:space="preserve"> </w:t>
      </w:r>
      <w:r w:rsidRPr="005A27B6">
        <w:rPr>
          <w:sz w:val="16"/>
        </w:rPr>
        <w:t>Who’s Afraid of Postmodernism</w:t>
      </w:r>
      <w:proofErr w:type="gramStart"/>
      <w:r w:rsidRPr="005A27B6">
        <w:rPr>
          <w:sz w:val="16"/>
        </w:rPr>
        <w:t>?:</w:t>
      </w:r>
      <w:proofErr w:type="gramEnd"/>
      <w:r w:rsidR="001D1671" w:rsidRPr="005A27B6">
        <w:rPr>
          <w:sz w:val="16"/>
        </w:rPr>
        <w:t xml:space="preserve"> </w:t>
      </w:r>
      <w:r w:rsidRPr="005A27B6">
        <w:rPr>
          <w:sz w:val="16"/>
        </w:rPr>
        <w:t>Taking</w:t>
      </w:r>
      <w:r w:rsidR="001D1671" w:rsidRPr="005A27B6">
        <w:rPr>
          <w:sz w:val="16"/>
        </w:rPr>
        <w:t xml:space="preserve"> </w:t>
      </w:r>
      <w:r w:rsidRPr="005A27B6">
        <w:rPr>
          <w:sz w:val="16"/>
        </w:rPr>
        <w:t xml:space="preserve">Derrida, </w:t>
      </w:r>
      <w:proofErr w:type="spellStart"/>
      <w:r w:rsidRPr="005A27B6">
        <w:rPr>
          <w:sz w:val="16"/>
        </w:rPr>
        <w:t>Lyotard</w:t>
      </w:r>
      <w:proofErr w:type="spellEnd"/>
      <w:r w:rsidRPr="005A27B6">
        <w:rPr>
          <w:sz w:val="16"/>
        </w:rPr>
        <w:t>, and Foucault</w:t>
      </w:r>
      <w:r w:rsidR="001D1671" w:rsidRPr="005A27B6">
        <w:rPr>
          <w:sz w:val="16"/>
        </w:rPr>
        <w:t xml:space="preserve"> </w:t>
      </w:r>
      <w:r w:rsidRPr="005A27B6">
        <w:rPr>
          <w:sz w:val="16"/>
        </w:rPr>
        <w:t>to Church, he says,</w:t>
      </w:r>
      <w:r w:rsidR="001D1671" w:rsidRPr="005A27B6">
        <w:rPr>
          <w:sz w:val="16"/>
        </w:rPr>
        <w:t xml:space="preserve"> </w:t>
      </w:r>
      <w:r w:rsidRPr="005A27B6">
        <w:rPr>
          <w:sz w:val="16"/>
        </w:rPr>
        <w:t>“A thoughtful engagement with postmodernism will encourage us to look backward. We will see that much that goes under the banner of postmodern philosophy has one eye on ancient and medieval sources and constitutes a significant recovery of premodern ways of knowing, being, and doing.” (p25)</w:t>
      </w:r>
      <w:r w:rsidR="001D1671" w:rsidRPr="005A27B6">
        <w:rPr>
          <w:sz w:val="16"/>
        </w:rPr>
        <w:t xml:space="preserve"> </w:t>
      </w:r>
      <w:r w:rsidRPr="005A27B6">
        <w:rPr>
          <w:sz w:val="16"/>
        </w:rPr>
        <w:t>and</w:t>
      </w:r>
      <w:r w:rsidR="001D1671" w:rsidRPr="005A27B6">
        <w:rPr>
          <w:sz w:val="16"/>
        </w:rPr>
        <w:t xml:space="preserve"> </w:t>
      </w:r>
      <w:r w:rsidRPr="005A27B6">
        <w:rPr>
          <w:sz w:val="16"/>
        </w:rPr>
        <w:t>“Postmodernism can be a catalyst for the church to reclaim its faith not as a system of truth dictated by a neutral reason but rather as a story that requires ‘eyes to see and ears to hear’ (p125)</w:t>
      </w:r>
      <w:r w:rsidR="001D1671" w:rsidRPr="005A27B6">
        <w:rPr>
          <w:sz w:val="16"/>
        </w:rPr>
        <w:t xml:space="preserve"> </w:t>
      </w:r>
      <w:r w:rsidRPr="005A27B6">
        <w:rPr>
          <w:u w:val="single"/>
        </w:rPr>
        <w:t>We on the Left should be very afraid of what “our side” has produced.</w:t>
      </w:r>
      <w:r w:rsidRPr="005A27B6">
        <w:rPr>
          <w:sz w:val="16"/>
        </w:rPr>
        <w:t xml:space="preserve"> Of course, not every problem in society today is the fault of postmodern thinking, and it is not helpful to suggest that it is. The rise of populism and nationalism in the US and across Europe are also due to a strong existing far-Right and the fear of Islamism produced by the refugee crisis. Taking a rigidly “anti-SJW” stance and blaming everything on this element of </w:t>
      </w:r>
      <w:r w:rsidRPr="005A27B6">
        <w:rPr>
          <w:u w:val="single"/>
        </w:rPr>
        <w:t>the Left</w:t>
      </w:r>
      <w:r w:rsidRPr="005A27B6">
        <w:rPr>
          <w:sz w:val="16"/>
        </w:rPr>
        <w:t xml:space="preserve"> is itself rife with motivated reasoning and confirmation bias. The Left is not responsible for the far-Right or the religious-Right or secular nationalism, but it </w:t>
      </w:r>
      <w:r w:rsidRPr="005A27B6">
        <w:rPr>
          <w:u w:val="single"/>
        </w:rPr>
        <w:t>is responsible for not engaging with reasonable concerns reasonably and thereby making itself harder for reasonable people to support. It is responsible for its own fragmentation, purity demands and divisiveness which make even the far-Right appear comparatively coherent and cohesive.</w:t>
      </w:r>
      <w:r w:rsidR="001D1671" w:rsidRPr="005A27B6">
        <w:rPr>
          <w:u w:val="single"/>
        </w:rPr>
        <w:t xml:space="preserve"> </w:t>
      </w:r>
      <w:r w:rsidRPr="005A27B6">
        <w:rPr>
          <w:sz w:val="16"/>
        </w:rPr>
        <w:t xml:space="preserve">In order to regain credibility, </w:t>
      </w:r>
      <w:r w:rsidRPr="005A27B6">
        <w:rPr>
          <w:u w:val="single"/>
        </w:rPr>
        <w:t>the Left needs to recover a strong, coherent and reasonable liberalism</w:t>
      </w:r>
      <w:r w:rsidRPr="005A27B6">
        <w:rPr>
          <w:sz w:val="16"/>
        </w:rPr>
        <w:t xml:space="preserve">. To do this, </w:t>
      </w:r>
      <w:r w:rsidRPr="005A27B6">
        <w:rPr>
          <w:u w:val="single"/>
        </w:rPr>
        <w:t>we need to out-discourse the postmodern-Left. We need to meet their oppositions, divisions and hierarchies with universal principles of freedom, equality and justice. There must be a consistency of liberal principles in opposition to all attempts to evaluate or limit people by race, gender or sexuality. We must address concerns about immigration, globalism and authoritarian identity politics currently empowering the far- Right rather than calling people who express them “racist,” “sexist” or “homophobic” and accusing them of wanting to commit verbal violence. We can do this whilst continuing to oppose authoritarian factions of the Right who genuinely are racist, sexist and homophobic, but can now hide behind a façade of reasonable opposition to the postmodern-Left.</w:t>
      </w:r>
      <w:r w:rsidR="001D1671" w:rsidRPr="005A27B6">
        <w:rPr>
          <w:sz w:val="16"/>
        </w:rPr>
        <w:t xml:space="preserve"> </w:t>
      </w:r>
      <w:r w:rsidRPr="005A27B6">
        <w:rPr>
          <w:u w:val="single"/>
        </w:rPr>
        <w:t>Our current crisis is not</w:t>
      </w:r>
      <w:r w:rsidRPr="005A27B6">
        <w:rPr>
          <w:sz w:val="16"/>
        </w:rPr>
        <w:t xml:space="preserve"> one of </w:t>
      </w:r>
      <w:r w:rsidRPr="005A27B6">
        <w:rPr>
          <w:u w:val="single"/>
        </w:rPr>
        <w:t>Left versus Right but</w:t>
      </w:r>
      <w:r w:rsidRPr="005A27B6">
        <w:rPr>
          <w:sz w:val="16"/>
        </w:rPr>
        <w:t xml:space="preserve"> of </w:t>
      </w:r>
      <w:r w:rsidRPr="005A27B6">
        <w:rPr>
          <w:u w:val="single"/>
        </w:rPr>
        <w:lastRenderedPageBreak/>
        <w:t>consistency, reason, humility and universal liberalism versus inconsistency, irrationalism, zealous certainty and tribal authoritarianism. The future of freedom, equality and justice looks equally bleak whether the postmodern Left or the post-truth Right wins this current war. Those of us who value liberal democracy and the fruits of the Enlightenment and Scientific Revolution and modernity itself must provide a better option.</w:t>
      </w:r>
    </w:p>
    <w:p w:rsidR="001A0303" w:rsidRPr="005A27B6" w:rsidRDefault="001A0303" w:rsidP="001D1671">
      <w:pPr>
        <w:jc w:val="center"/>
        <w:rPr>
          <w:sz w:val="16"/>
        </w:rPr>
      </w:pPr>
    </w:p>
    <w:p w:rsidR="00F21BBD" w:rsidRPr="005A27B6" w:rsidRDefault="00F21BBD" w:rsidP="00F21BBD">
      <w:pPr>
        <w:pStyle w:val="Heading4"/>
      </w:pPr>
      <w:proofErr w:type="spellStart"/>
      <w:r w:rsidRPr="005A27B6">
        <w:t>Baudrillard</w:t>
      </w:r>
      <w:proofErr w:type="spellEnd"/>
      <w:r w:rsidRPr="005A27B6">
        <w:t xml:space="preserve"> is a charlatan whose arguments are based on analytically useless concepts like ‘power’ and ‘</w:t>
      </w:r>
      <w:proofErr w:type="spellStart"/>
      <w:r w:rsidRPr="005A27B6">
        <w:t>hyperreality</w:t>
      </w:r>
      <w:proofErr w:type="spellEnd"/>
      <w:r w:rsidRPr="005A27B6">
        <w:t xml:space="preserve">.’ This dangerous reductionism is an independent nuclear war DA to the </w:t>
      </w:r>
      <w:proofErr w:type="spellStart"/>
      <w:r w:rsidRPr="005A27B6">
        <w:t>aff</w:t>
      </w:r>
      <w:proofErr w:type="spellEnd"/>
      <w:r w:rsidRPr="005A27B6">
        <w:t>.</w:t>
      </w:r>
    </w:p>
    <w:p w:rsidR="00F21BBD" w:rsidRPr="005A27B6" w:rsidRDefault="00F21BBD" w:rsidP="00F21BBD">
      <w:r w:rsidRPr="005A27B6">
        <w:rPr>
          <w:rStyle w:val="Style13ptBold"/>
        </w:rPr>
        <w:t>Baker 11</w:t>
      </w:r>
      <w:r w:rsidRPr="005A27B6">
        <w:t xml:space="preserve"> (Isaac James, Freelance writer, editor, and newspaper reporter. Studied journalism at LIU-Brooklyn and received a master’s in writing from Johns Hopkins University. | “Jean </w:t>
      </w:r>
      <w:proofErr w:type="spellStart"/>
      <w:r w:rsidRPr="005A27B6">
        <w:t>Baudrillard</w:t>
      </w:r>
      <w:proofErr w:type="spellEnd"/>
      <w:r w:rsidRPr="005A27B6">
        <w:t xml:space="preserve"> is Kind of a Douche” in </w:t>
      </w:r>
      <w:r w:rsidRPr="005A27B6">
        <w:rPr>
          <w:i/>
        </w:rPr>
        <w:t>Reading, Writing &amp; Wine</w:t>
      </w:r>
      <w:r w:rsidRPr="005A27B6">
        <w:t xml:space="preserve">, 3 June 2011. </w:t>
      </w:r>
      <w:hyperlink r:id="rId19" w:history="1">
        <w:r w:rsidRPr="005A27B6">
          <w:rPr>
            <w:rStyle w:val="Hyperlink"/>
          </w:rPr>
          <w:t>http://isaacjamesbaker.blogspot.com/2011/06/jean-baudrillard-is-kind-of-douche.html</w:t>
        </w:r>
      </w:hyperlink>
      <w:r w:rsidRPr="005A27B6">
        <w:t xml:space="preserve"> )//</w:t>
      </w:r>
      <w:proofErr w:type="spellStart"/>
      <w:r w:rsidRPr="005A27B6">
        <w:t>tbrooks</w:t>
      </w:r>
      <w:proofErr w:type="spellEnd"/>
    </w:p>
    <w:p w:rsidR="00AD453F" w:rsidRPr="005A27B6" w:rsidRDefault="00AD453F" w:rsidP="00AD453F">
      <w:pPr>
        <w:rPr>
          <w:u w:val="single"/>
        </w:rPr>
      </w:pPr>
      <w:r w:rsidRPr="005A27B6">
        <w:rPr>
          <w:u w:val="single"/>
        </w:rPr>
        <w:t>He is able to get his act together and make a few “points</w:t>
      </w:r>
      <w:r w:rsidRPr="005A27B6">
        <w:rPr>
          <w:sz w:val="16"/>
        </w:rPr>
        <w:t xml:space="preserve">,” if they can be called that. </w:t>
      </w:r>
      <w:r w:rsidRPr="005A27B6">
        <w:rPr>
          <w:u w:val="single"/>
        </w:rPr>
        <w:t>One</w:t>
      </w:r>
      <w:r w:rsidRPr="005A27B6">
        <w:rPr>
          <w:sz w:val="16"/>
        </w:rPr>
        <w:t xml:space="preserve"> of the most interesting </w:t>
      </w:r>
      <w:r w:rsidRPr="005A27B6">
        <w:rPr>
          <w:u w:val="single"/>
        </w:rPr>
        <w:t>being: every power structure and ideology is reinforced by</w:t>
      </w:r>
      <w:r w:rsidRPr="005A27B6">
        <w:rPr>
          <w:sz w:val="16"/>
        </w:rPr>
        <w:t xml:space="preserve">, and actually defined by, the backlash against it. “It is always a process of proving the real through the imaginary, proving truth through scandal, proving the law through transgression…” For example, neoconservative social policy is solidified by its counter-ideology: liberalism, civil rights, human rights. He states: “Power can stage its own murder to rediscover a glimmer of existence and legitimacy.” This was proven in post-September 11 America. Go-it-alone, gangster foreign policy got a real shot in the arm. Indeed, it gained in legitimacy because it now had an enemy, a symbol, a stark, unforgettable counterforce. The best example of ideology crystallizing in the face of countervailing forces is one that </w:t>
      </w:r>
      <w:proofErr w:type="spellStart"/>
      <w:r w:rsidRPr="005A27B6">
        <w:rPr>
          <w:sz w:val="16"/>
        </w:rPr>
        <w:t>Baudrillard</w:t>
      </w:r>
      <w:proofErr w:type="spellEnd"/>
      <w:r w:rsidRPr="005A27B6">
        <w:rPr>
          <w:sz w:val="16"/>
        </w:rPr>
        <w:t xml:space="preserve"> mentions, but not nearly enough: religion. Christianity, Islam and other religions survive through martyr complexes. Religion is nothing if it is not in danger from some other person, group or intangible force. It is nothing unless it is contrasted against a counter-ideology. It is kept alive only by the presence of its opposite.</w:t>
      </w:r>
      <w:r w:rsidR="00F21BBD" w:rsidRPr="005A27B6">
        <w:rPr>
          <w:sz w:val="16"/>
        </w:rPr>
        <w:t xml:space="preserve"> </w:t>
      </w:r>
      <w:r w:rsidRPr="005A27B6">
        <w:rPr>
          <w:u w:val="single"/>
        </w:rPr>
        <w:t>But just when he makes a point, he attempts to shock his readers into agreement.</w:t>
      </w:r>
      <w:r w:rsidRPr="005A27B6">
        <w:rPr>
          <w:sz w:val="16"/>
        </w:rPr>
        <w:t xml:space="preserve"> It doesn't work for me. </w:t>
      </w:r>
      <w:r w:rsidRPr="005A27B6">
        <w:rPr>
          <w:u w:val="single"/>
        </w:rPr>
        <w:t>He throws linguistic jabs all over the place with the skill of a right-wing extremist. He makes countless assertions that are flatly ridiculous.</w:t>
      </w:r>
      <w:r w:rsidR="00F21BBD" w:rsidRPr="005A27B6">
        <w:rPr>
          <w:sz w:val="16"/>
        </w:rPr>
        <w:t xml:space="preserve"> </w:t>
      </w:r>
      <w:proofErr w:type="spellStart"/>
      <w:r w:rsidRPr="005A27B6">
        <w:rPr>
          <w:sz w:val="16"/>
        </w:rPr>
        <w:t>Baudrillard</w:t>
      </w:r>
      <w:proofErr w:type="spellEnd"/>
      <w:r w:rsidRPr="005A27B6">
        <w:rPr>
          <w:sz w:val="16"/>
        </w:rPr>
        <w:t xml:space="preserve"> then spends an entire chapter blasting cinema and television as essentially worthless media. Films have “no value as conscious awareness, but only as nostalgia for a lost referential.” He criticizes films for not portraying history according to his liking. But film is art, and </w:t>
      </w:r>
      <w:proofErr w:type="spellStart"/>
      <w:r w:rsidRPr="005A27B6">
        <w:rPr>
          <w:sz w:val="16"/>
        </w:rPr>
        <w:t>Baudrillard</w:t>
      </w:r>
      <w:proofErr w:type="spellEnd"/>
      <w:r w:rsidRPr="005A27B6">
        <w:rPr>
          <w:sz w:val="16"/>
        </w:rPr>
        <w:t xml:space="preserve"> seems unable to grasp the concept of audio-visual entertainment as an art form. </w:t>
      </w:r>
      <w:r w:rsidRPr="005A27B6">
        <w:rPr>
          <w:u w:val="single"/>
        </w:rPr>
        <w:t>He comes across as a cranky old man bemoaning media he doesn’t understand. The entire chapter is a compilation of highfalutin nonsense.</w:t>
      </w:r>
      <w:r w:rsidR="00F21BBD" w:rsidRPr="005A27B6">
        <w:rPr>
          <w:u w:val="single"/>
        </w:rPr>
        <w:t xml:space="preserve"> </w:t>
      </w:r>
      <w:proofErr w:type="spellStart"/>
      <w:r w:rsidRPr="005A27B6">
        <w:rPr>
          <w:sz w:val="16"/>
        </w:rPr>
        <w:t>Baudrillard</w:t>
      </w:r>
      <w:proofErr w:type="spellEnd"/>
      <w:r w:rsidRPr="005A27B6">
        <w:rPr>
          <w:sz w:val="16"/>
        </w:rPr>
        <w:t xml:space="preserve"> seems unable to criticize a specific work of cinema, literature, philosophy or even a historical event. </w:t>
      </w:r>
      <w:r w:rsidRPr="005A27B6">
        <w:rPr>
          <w:u w:val="single"/>
        </w:rPr>
        <w:t>Examples, facts, studies or any other basic objective criteria don’t enter into his analyses. Instead he falls back on tired and vague rhetoric of “capital,” “power” and “the hyperreal,” words garbled together so frequently as to become meaningless.</w:t>
      </w:r>
      <w:r w:rsidR="00F21BBD" w:rsidRPr="005A27B6">
        <w:rPr>
          <w:u w:val="single"/>
        </w:rPr>
        <w:t xml:space="preserve"> </w:t>
      </w:r>
      <w:r w:rsidRPr="005A27B6">
        <w:rPr>
          <w:sz w:val="16"/>
        </w:rPr>
        <w:t xml:space="preserve">Statements frequently start with phrases like the following: “One would have us believe that…” “What no one wants to understand is…” Who constitutes this amorphous opposition? Everyone except </w:t>
      </w:r>
      <w:proofErr w:type="spellStart"/>
      <w:r w:rsidRPr="005A27B6">
        <w:rPr>
          <w:sz w:val="16"/>
        </w:rPr>
        <w:t>Baudrillard</w:t>
      </w:r>
      <w:proofErr w:type="spellEnd"/>
      <w:r w:rsidRPr="005A27B6">
        <w:rPr>
          <w:sz w:val="16"/>
        </w:rPr>
        <w:t>?</w:t>
      </w:r>
      <w:r w:rsidR="00F21BBD" w:rsidRPr="005A27B6">
        <w:rPr>
          <w:sz w:val="16"/>
        </w:rPr>
        <w:t xml:space="preserve"> </w:t>
      </w:r>
      <w:r w:rsidRPr="005A27B6">
        <w:rPr>
          <w:u w:val="single"/>
        </w:rPr>
        <w:t>When he does quit his nonsensical beat-off sessions and attempts to make a coherent “argument,” he fails miserably</w:t>
      </w:r>
      <w:r w:rsidRPr="005A27B6">
        <w:rPr>
          <w:sz w:val="16"/>
        </w:rPr>
        <w:t xml:space="preserve">. For example, </w:t>
      </w:r>
      <w:r w:rsidRPr="005A27B6">
        <w:rPr>
          <w:u w:val="single"/>
        </w:rPr>
        <w:t>he maintains that nuclear proliferation, "does not increase the risk of either an atomic clash or an accident," because, "</w:t>
      </w:r>
      <w:proofErr w:type="gramStart"/>
      <w:r w:rsidRPr="005A27B6">
        <w:rPr>
          <w:u w:val="single"/>
        </w:rPr>
        <w:t>all</w:t>
      </w:r>
      <w:proofErr w:type="gramEnd"/>
      <w:r w:rsidRPr="005A27B6">
        <w:rPr>
          <w:u w:val="single"/>
        </w:rPr>
        <w:t xml:space="preserve"> those who have acquired it since will be deterred from using it</w:t>
      </w:r>
      <w:r w:rsidRPr="005A27B6">
        <w:rPr>
          <w:sz w:val="16"/>
        </w:rPr>
        <w:t xml:space="preserve"> by the very fact of possessing it." </w:t>
      </w:r>
      <w:r w:rsidRPr="005A27B6">
        <w:rPr>
          <w:u w:val="single"/>
        </w:rPr>
        <w:t>There's an assumption here that leads to an erroneous conclusion</w:t>
      </w:r>
      <w:r w:rsidRPr="005A27B6">
        <w:rPr>
          <w:sz w:val="16"/>
        </w:rPr>
        <w:t xml:space="preserve">. That assumption is </w:t>
      </w:r>
      <w:r w:rsidRPr="005A27B6">
        <w:rPr>
          <w:u w:val="single"/>
        </w:rPr>
        <w:t>that all individuals and groups act in their own self-interest.</w:t>
      </w:r>
      <w:r w:rsidRPr="005A27B6">
        <w:rPr>
          <w:sz w:val="16"/>
        </w:rPr>
        <w:t xml:space="preserve"> Radical </w:t>
      </w:r>
      <w:r w:rsidRPr="005A27B6">
        <w:rPr>
          <w:u w:val="single"/>
        </w:rPr>
        <w:t>religious nuts don't act in their own self-interest, but in accordance with a bizarre set of irrational mandates written down in ancient texts. What happens when extremists who don't care whether they live or die get a nuclear weapon? There's also the assumption that political elites will</w:t>
      </w:r>
      <w:r w:rsidRPr="005A27B6">
        <w:rPr>
          <w:sz w:val="16"/>
        </w:rPr>
        <w:t xml:space="preserve"> somehow </w:t>
      </w:r>
      <w:r w:rsidRPr="005A27B6">
        <w:rPr>
          <w:u w:val="single"/>
        </w:rPr>
        <w:t>act rationally and consider the well-being of others before taking nuclear action. The Cuban Missile Crisis</w:t>
      </w:r>
      <w:r w:rsidRPr="005A27B6">
        <w:rPr>
          <w:sz w:val="16"/>
        </w:rPr>
        <w:t xml:space="preserve"> (just two decades before the original publication of this work) </w:t>
      </w:r>
      <w:r w:rsidRPr="005A27B6">
        <w:rPr>
          <w:u w:val="single"/>
        </w:rPr>
        <w:t>was not a joke. We almost saw nuclear war. And it</w:t>
      </w:r>
      <w:r w:rsidRPr="005A27B6">
        <w:rPr>
          <w:sz w:val="16"/>
        </w:rPr>
        <w:t xml:space="preserve"> could, and </w:t>
      </w:r>
      <w:r w:rsidRPr="005A27B6">
        <w:rPr>
          <w:u w:val="single"/>
        </w:rPr>
        <w:t>probably will, happen in the future.</w:t>
      </w:r>
      <w:r w:rsidR="00F21BBD" w:rsidRPr="005A27B6">
        <w:rPr>
          <w:u w:val="single"/>
        </w:rPr>
        <w:t xml:space="preserve"> </w:t>
      </w:r>
    </w:p>
    <w:p w:rsidR="00AD453F" w:rsidRPr="005A27B6" w:rsidRDefault="00AD453F" w:rsidP="00F21BBD">
      <w:pPr>
        <w:tabs>
          <w:tab w:val="left" w:pos="11613"/>
        </w:tabs>
      </w:pPr>
    </w:p>
    <w:p w:rsidR="00866792" w:rsidRPr="005A27B6" w:rsidRDefault="005E682B" w:rsidP="005E682B">
      <w:pPr>
        <w:pStyle w:val="Heading4"/>
      </w:pPr>
      <w:r w:rsidRPr="005A27B6">
        <w:t xml:space="preserve">Their argument is too pessimistic. </w:t>
      </w:r>
      <w:r w:rsidR="00C854A7" w:rsidRPr="005A27B6">
        <w:t>Signs and symbols</w:t>
      </w:r>
      <w:r w:rsidRPr="005A27B6">
        <w:t xml:space="preserve"> can be used to effect </w:t>
      </w:r>
      <w:r w:rsidR="00C854A7" w:rsidRPr="005A27B6">
        <w:t>progressive</w:t>
      </w:r>
      <w:r w:rsidRPr="005A27B6">
        <w:t xml:space="preserve"> political change.</w:t>
      </w:r>
    </w:p>
    <w:p w:rsidR="00866792" w:rsidRPr="005A27B6" w:rsidRDefault="00866792" w:rsidP="00F21BBD">
      <w:pPr>
        <w:tabs>
          <w:tab w:val="left" w:pos="11613"/>
        </w:tabs>
      </w:pPr>
      <w:proofErr w:type="spellStart"/>
      <w:r w:rsidRPr="005A27B6">
        <w:rPr>
          <w:rStyle w:val="Style13ptBold"/>
        </w:rPr>
        <w:t>Vitucci</w:t>
      </w:r>
      <w:proofErr w:type="spellEnd"/>
      <w:r w:rsidRPr="005A27B6">
        <w:rPr>
          <w:rStyle w:val="Style13ptBold"/>
        </w:rPr>
        <w:t xml:space="preserve"> 4</w:t>
      </w:r>
      <w:r w:rsidRPr="005A27B6">
        <w:t xml:space="preserve"> (Francesco. | “Critic of </w:t>
      </w:r>
      <w:proofErr w:type="spellStart"/>
      <w:r w:rsidRPr="005A27B6">
        <w:t>Baudrillard</w:t>
      </w:r>
      <w:proofErr w:type="spellEnd"/>
      <w:r w:rsidRPr="005A27B6">
        <w:t xml:space="preserve">,” 6 December 2004. </w:t>
      </w:r>
      <w:hyperlink r:id="rId20" w:history="1">
        <w:r w:rsidRPr="005A27B6">
          <w:rPr>
            <w:rStyle w:val="Hyperlink"/>
          </w:rPr>
          <w:t>http://postmoderndays.blogspot.com/2005/04/critic-of-baudrillard.html</w:t>
        </w:r>
      </w:hyperlink>
      <w:r w:rsidRPr="005A27B6">
        <w:t xml:space="preserve"> )//</w:t>
      </w:r>
      <w:proofErr w:type="spellStart"/>
      <w:r w:rsidRPr="005A27B6">
        <w:t>tbrooks</w:t>
      </w:r>
      <w:proofErr w:type="spellEnd"/>
    </w:p>
    <w:p w:rsidR="00866792" w:rsidRPr="005A27B6" w:rsidRDefault="00866792" w:rsidP="00866792">
      <w:pPr>
        <w:rPr>
          <w:u w:val="single"/>
        </w:rPr>
      </w:pPr>
      <w:r w:rsidRPr="005A27B6">
        <w:rPr>
          <w:u w:val="single"/>
        </w:rPr>
        <w:lastRenderedPageBreak/>
        <w:t>Images push their way into the fabric of our social lives.</w:t>
      </w:r>
      <w:r w:rsidRPr="005A27B6">
        <w:rPr>
          <w:sz w:val="16"/>
        </w:rPr>
        <w:t xml:space="preserve"> They enter into how we look and what we earn, and they are still with us when we worry about bills, housing and bringing up children. </w:t>
      </w:r>
      <w:r w:rsidRPr="005A27B6">
        <w:rPr>
          <w:u w:val="single"/>
        </w:rPr>
        <w:t>They compete for attention through shock tactics, reassurance, sex and mystery,</w:t>
      </w:r>
      <w:r w:rsidRPr="005A27B6">
        <w:rPr>
          <w:sz w:val="16"/>
        </w:rPr>
        <w:t xml:space="preserve"> and by inviting viewers to participate in series of visual puzzles. Billboard advertising showing an image without a code impose themselves, infuriatingly, on the most recalcitrant passer-by (</w:t>
      </w:r>
      <w:proofErr w:type="spellStart"/>
      <w:r w:rsidRPr="005A27B6">
        <w:rPr>
          <w:sz w:val="16"/>
        </w:rPr>
        <w:t>McRobbie</w:t>
      </w:r>
      <w:proofErr w:type="spellEnd"/>
      <w:r w:rsidRPr="005A27B6">
        <w:rPr>
          <w:sz w:val="16"/>
        </w:rPr>
        <w:t>, 1994, 18). Accordingly, audiences or viewers, lookers or users are no more simple-minded multitudes, but rather active and conscious counterparts. The more the interconnections between audiences and media representations become intricate, the more the former division between ‘reality’ and ‘</w:t>
      </w:r>
      <w:proofErr w:type="spellStart"/>
      <w:r w:rsidRPr="005A27B6">
        <w:rPr>
          <w:sz w:val="16"/>
        </w:rPr>
        <w:t>virtuality</w:t>
      </w:r>
      <w:proofErr w:type="spellEnd"/>
      <w:r w:rsidRPr="005A27B6">
        <w:rPr>
          <w:sz w:val="16"/>
        </w:rPr>
        <w:t xml:space="preserve">’ seems to fade in a kind of renewed, interactive and collaborative form: </w:t>
      </w:r>
      <w:proofErr w:type="spellStart"/>
      <w:r w:rsidRPr="005A27B6">
        <w:rPr>
          <w:u w:val="single"/>
        </w:rPr>
        <w:t>Baudrillard’s</w:t>
      </w:r>
      <w:proofErr w:type="spellEnd"/>
      <w:r w:rsidRPr="005A27B6">
        <w:rPr>
          <w:u w:val="single"/>
        </w:rPr>
        <w:t xml:space="preserve"> pessimistic thesis is that the media appear to extend themselves generously to their audience in a gesture designed to demonstrate democratic embrace while in fact merely extending the sphere of their influence and control. A less pessimistic postmodernist account might instead emphasize not just the flow of images and texts as they circulate through the new economy of the sign but also the flow of active agents, whose role in the production and distribution of the image is not as robotic as </w:t>
      </w:r>
      <w:proofErr w:type="spellStart"/>
      <w:r w:rsidRPr="005A27B6">
        <w:rPr>
          <w:u w:val="single"/>
        </w:rPr>
        <w:t>Baudrillard</w:t>
      </w:r>
      <w:proofErr w:type="spellEnd"/>
      <w:r w:rsidRPr="005A27B6">
        <w:rPr>
          <w:u w:val="single"/>
        </w:rPr>
        <w:t xml:space="preserve"> would suggest.</w:t>
      </w:r>
      <w:r w:rsidRPr="005A27B6">
        <w:rPr>
          <w:sz w:val="16"/>
        </w:rPr>
        <w:t xml:space="preserve"> Such an account would also require much more analysis of the occupational culture and experience of media workers employed in this postmodern de-regulated sector, as well as of their audiences. (…) </w:t>
      </w:r>
      <w:r w:rsidRPr="005A27B6">
        <w:rPr>
          <w:u w:val="single"/>
        </w:rPr>
        <w:t>The problems with the old model of the moral panic are as follows. First it assumed a clear distinction between the world of the media and the world of social reality.</w:t>
      </w:r>
      <w:r w:rsidRPr="005A27B6">
        <w:rPr>
          <w:sz w:val="16"/>
        </w:rPr>
        <w:t xml:space="preserve"> But in one simple sense the media are as much a part of social reality as any other component can be. We do not exist in social unreality while we watch television or read the newspaper, nor are we transported back to reality when we turn the TV off to wash the dishes or discard the paper and go to bed. Indeed perhaps there is no pure social reality outside the world of representation. Reality is relayed to us through the world of language, communication and imagery. Social meanings are inevitably representations and selections (idem, 1994, 216-217). </w:t>
      </w:r>
      <w:r w:rsidRPr="005A27B6">
        <w:rPr>
          <w:u w:val="single"/>
        </w:rPr>
        <w:t>This approach seems to be backed up also by other thinkers’ theories</w:t>
      </w:r>
      <w:r w:rsidRPr="005A27B6">
        <w:rPr>
          <w:sz w:val="16"/>
        </w:rPr>
        <w:t xml:space="preserve"> such as those of Marshall </w:t>
      </w:r>
      <w:proofErr w:type="spellStart"/>
      <w:r w:rsidRPr="005A27B6">
        <w:rPr>
          <w:sz w:val="16"/>
        </w:rPr>
        <w:t>MacLuhan</w:t>
      </w:r>
      <w:proofErr w:type="spellEnd"/>
      <w:r w:rsidRPr="005A27B6">
        <w:rPr>
          <w:sz w:val="16"/>
        </w:rPr>
        <w:t xml:space="preserve"> who </w:t>
      </w:r>
      <w:r w:rsidRPr="005A27B6">
        <w:rPr>
          <w:u w:val="single"/>
        </w:rPr>
        <w:t>arguing that the ‘the medium is the message’</w:t>
      </w:r>
      <w:r w:rsidRPr="005A27B6">
        <w:rPr>
          <w:sz w:val="16"/>
        </w:rPr>
        <w:t xml:space="preserve"> (1967) agrees on the ability of </w:t>
      </w:r>
      <w:r w:rsidRPr="005A27B6">
        <w:rPr>
          <w:u w:val="single"/>
        </w:rPr>
        <w:t>mass broadcasting</w:t>
      </w:r>
      <w:r w:rsidRPr="005A27B6">
        <w:rPr>
          <w:sz w:val="16"/>
        </w:rPr>
        <w:t xml:space="preserve"> to </w:t>
      </w:r>
      <w:r w:rsidRPr="005A27B6">
        <w:rPr>
          <w:u w:val="single"/>
        </w:rPr>
        <w:t>create visual symbols and mass action as a liberating force in human affairs</w:t>
      </w:r>
      <w:r w:rsidRPr="005A27B6">
        <w:rPr>
          <w:sz w:val="16"/>
        </w:rPr>
        <w:t xml:space="preserve">. According to this ‘technological utopianism’ associated with postmodernism, digital communication would make the fragmentation of modern society a positive feature, since individuals can seek out those artistic, cultural and community experiences which they regard as being correct for themselves. In other words, </w:t>
      </w:r>
      <w:r w:rsidRPr="005A27B6">
        <w:rPr>
          <w:u w:val="single"/>
        </w:rPr>
        <w:t>the individual becomes able to form its identity and to structure the ‘truth’ from fragments while gaining, at the same time, the independence to organize his own environment.</w:t>
      </w:r>
      <w:r w:rsidRPr="005A27B6">
        <w:rPr>
          <w:sz w:val="16"/>
        </w:rPr>
        <w:t xml:space="preserve"> On this escort, </w:t>
      </w:r>
      <w:proofErr w:type="spellStart"/>
      <w:r w:rsidRPr="005A27B6">
        <w:rPr>
          <w:sz w:val="16"/>
        </w:rPr>
        <w:t>McRobbie</w:t>
      </w:r>
      <w:proofErr w:type="spellEnd"/>
      <w:r w:rsidRPr="005A27B6">
        <w:rPr>
          <w:sz w:val="16"/>
        </w:rPr>
        <w:t xml:space="preserve"> (1994) seems to recall somehow the concepts explained by </w:t>
      </w:r>
      <w:proofErr w:type="spellStart"/>
      <w:r w:rsidRPr="005A27B6">
        <w:rPr>
          <w:sz w:val="16"/>
        </w:rPr>
        <w:t>MacLuhan</w:t>
      </w:r>
      <w:proofErr w:type="spellEnd"/>
      <w:r w:rsidRPr="005A27B6">
        <w:rPr>
          <w:sz w:val="16"/>
        </w:rPr>
        <w:t xml:space="preserve"> when she states that ‘real life means talking about what was on TV last </w:t>
      </w:r>
      <w:proofErr w:type="gramStart"/>
      <w:r w:rsidRPr="005A27B6">
        <w:rPr>
          <w:sz w:val="16"/>
        </w:rPr>
        <w:t>night’ .</w:t>
      </w:r>
      <w:proofErr w:type="gramEnd"/>
      <w:r w:rsidRPr="005A27B6">
        <w:rPr>
          <w:sz w:val="16"/>
        </w:rPr>
        <w:t xml:space="preserve"> Also other authors like </w:t>
      </w:r>
      <w:proofErr w:type="spellStart"/>
      <w:r w:rsidRPr="005A27B6">
        <w:rPr>
          <w:sz w:val="16"/>
        </w:rPr>
        <w:t>Lyotard</w:t>
      </w:r>
      <w:proofErr w:type="spellEnd"/>
      <w:r w:rsidRPr="005A27B6">
        <w:rPr>
          <w:sz w:val="16"/>
        </w:rPr>
        <w:t xml:space="preserve"> (1979), </w:t>
      </w:r>
      <w:r w:rsidRPr="005A27B6">
        <w:rPr>
          <w:u w:val="single"/>
        </w:rPr>
        <w:t xml:space="preserve">debating about the possibly positive outcomes of mass media and in particular about computerization of society, states that bringing people knowledge in the form of information, it will produce more liberty for the entire social system. </w:t>
      </w:r>
    </w:p>
    <w:p w:rsidR="00866792" w:rsidRPr="005A27B6" w:rsidRDefault="00866792" w:rsidP="00866792">
      <w:pPr>
        <w:rPr>
          <w:u w:val="single"/>
        </w:rPr>
      </w:pPr>
    </w:p>
    <w:p w:rsidR="00CB1C19" w:rsidRPr="005A27B6" w:rsidRDefault="00CB1C19" w:rsidP="00CB1C19">
      <w:pPr>
        <w:pStyle w:val="Heading4"/>
      </w:pPr>
      <w:r w:rsidRPr="005A27B6">
        <w:t xml:space="preserve">Their theory is based on </w:t>
      </w:r>
      <w:proofErr w:type="spellStart"/>
      <w:r w:rsidRPr="005A27B6">
        <w:t>contextless</w:t>
      </w:r>
      <w:proofErr w:type="spellEnd"/>
      <w:r w:rsidRPr="005A27B6">
        <w:t xml:space="preserve"> generalizations that precludes nuanced discussions of agents and institutions. You should presume them false.</w:t>
      </w:r>
    </w:p>
    <w:p w:rsidR="00E34BA0" w:rsidRPr="005A27B6" w:rsidRDefault="00E34BA0" w:rsidP="00E34BA0">
      <w:proofErr w:type="spellStart"/>
      <w:r w:rsidRPr="005A27B6">
        <w:rPr>
          <w:rStyle w:val="Style13ptBold"/>
        </w:rPr>
        <w:t>Mouzelis</w:t>
      </w:r>
      <w:proofErr w:type="spellEnd"/>
      <w:r w:rsidRPr="005A27B6">
        <w:rPr>
          <w:rStyle w:val="Style13ptBold"/>
        </w:rPr>
        <w:t xml:space="preserve"> 5</w:t>
      </w:r>
      <w:r w:rsidRPr="005A27B6">
        <w:t xml:space="preserve"> (</w:t>
      </w:r>
      <w:proofErr w:type="spellStart"/>
      <w:r w:rsidRPr="005A27B6">
        <w:t>Nicos</w:t>
      </w:r>
      <w:proofErr w:type="spellEnd"/>
      <w:r w:rsidRPr="005A27B6">
        <w:t xml:space="preserve">, Emeritus Professor of Sociology at the London School of Economics. | </w:t>
      </w:r>
      <w:r w:rsidRPr="005A27B6">
        <w:rPr>
          <w:i/>
        </w:rPr>
        <w:t>SOCIOLOGICAL THEORY: WHAT WENT WRONG? Diagnosis and Remedies</w:t>
      </w:r>
      <w:r w:rsidRPr="005A27B6">
        <w:t>, Published by Routledge, 2005.)//</w:t>
      </w:r>
      <w:proofErr w:type="spellStart"/>
      <w:r w:rsidRPr="005A27B6">
        <w:t>tbrooks</w:t>
      </w:r>
      <w:proofErr w:type="spellEnd"/>
    </w:p>
    <w:p w:rsidR="00E34BA0" w:rsidRPr="005A27B6" w:rsidRDefault="00E34BA0" w:rsidP="00866792">
      <w:pPr>
        <w:rPr>
          <w:sz w:val="16"/>
        </w:rPr>
      </w:pPr>
      <w:r w:rsidRPr="005A27B6">
        <w:rPr>
          <w:sz w:val="16"/>
        </w:rPr>
        <w:t xml:space="preserve">At that stage of his work, </w:t>
      </w:r>
      <w:r w:rsidRPr="005A27B6">
        <w:rPr>
          <w:u w:val="single"/>
        </w:rPr>
        <w:t>codes regulate not only consumption but all spheres of social life</w:t>
      </w:r>
      <w:r w:rsidRPr="005A27B6">
        <w:rPr>
          <w:sz w:val="16"/>
        </w:rPr>
        <w:t xml:space="preserve">: all social arrangements are understood in terms of an interminable play of signs which have a life and logic of their own, and whose connections with the ‘real’, with the empirical referent, is not only tenuous but non-existent: from now on signs will exchange among themselves exclusively, without interacting with the real (and they only exchange themselves among themselves smoothly, they only exchange themselves perfectly on the condition that they no longer exchange themselves with the real). The emancipation of the sign: released from that ‘archaic’ obligation that it might have to designate something, the sign is at last free for a structural or combinatory play according to indifference and a total indetermination which succeeds the previous role of deterministic equivalence.38 </w:t>
      </w:r>
      <w:r w:rsidRPr="005A27B6">
        <w:rPr>
          <w:u w:val="single"/>
        </w:rPr>
        <w:t>This</w:t>
      </w:r>
      <w:r w:rsidRPr="005A27B6">
        <w:rPr>
          <w:sz w:val="16"/>
        </w:rPr>
        <w:t xml:space="preserve"> quite extraordinary </w:t>
      </w:r>
      <w:r w:rsidRPr="005A27B6">
        <w:rPr>
          <w:u w:val="single"/>
        </w:rPr>
        <w:t xml:space="preserve">sign fetishism is further enhanced when </w:t>
      </w:r>
      <w:proofErr w:type="spellStart"/>
      <w:r w:rsidRPr="005A27B6">
        <w:rPr>
          <w:u w:val="single"/>
        </w:rPr>
        <w:t>Baudrillard</w:t>
      </w:r>
      <w:proofErr w:type="spellEnd"/>
      <w:r w:rsidRPr="005A27B6">
        <w:rPr>
          <w:u w:val="single"/>
        </w:rPr>
        <w:t xml:space="preserve"> tries to develop a theory of simulation</w:t>
      </w:r>
      <w:r w:rsidRPr="005A27B6">
        <w:rPr>
          <w:sz w:val="16"/>
        </w:rPr>
        <w:t xml:space="preserve">—arguing that in late capitalism the frightening proliferation and dominance of simulacra (particularly digital simulacra) has led to a situation where people are no longer able to distinguish the simulacrum (the signifier) from that which it is supposed to simulate (the signified). Hence the ‘implosion’ of not only the ‘real’ but also of the ‘social’, the ‘political’, etc. Although since then </w:t>
      </w:r>
      <w:proofErr w:type="spellStart"/>
      <w:r w:rsidRPr="005A27B6">
        <w:rPr>
          <w:sz w:val="16"/>
        </w:rPr>
        <w:t>Baudrillard’s</w:t>
      </w:r>
      <w:proofErr w:type="spellEnd"/>
      <w:r w:rsidRPr="005A27B6">
        <w:rPr>
          <w:sz w:val="16"/>
        </w:rPr>
        <w:t xml:space="preserve"> work has moved from his concern with simulacra to other related issues (seduction, the ‘fateful strategies’ of objects, and suchlike),39 </w:t>
      </w:r>
      <w:r w:rsidRPr="005A27B6">
        <w:rPr>
          <w:u w:val="single"/>
        </w:rPr>
        <w:t>what runs through the whole of his oeuvre is an obsession with signs, and a single-minded attempt to reduce the enormous complexity of institutions and of actors’ struggles in modern society to some sort of simplistic, linguistically derived formula (the code, the sign, the infinite play of signifiers) which, in some magical fashion, will reveal the inner essence of late capitalism.</w:t>
      </w:r>
      <w:r w:rsidRPr="005A27B6">
        <w:rPr>
          <w:sz w:val="16"/>
        </w:rPr>
        <w:t xml:space="preserve"> With </w:t>
      </w:r>
      <w:proofErr w:type="spellStart"/>
      <w:r w:rsidRPr="005A27B6">
        <w:rPr>
          <w:sz w:val="16"/>
        </w:rPr>
        <w:t>Baudrillard</w:t>
      </w:r>
      <w:proofErr w:type="spellEnd"/>
      <w:r w:rsidRPr="005A27B6">
        <w:rPr>
          <w:sz w:val="16"/>
        </w:rPr>
        <w:t xml:space="preserve"> the postmodernist tendency towards cultural dedifferentiation40 reaches </w:t>
      </w:r>
      <w:proofErr w:type="gramStart"/>
      <w:r w:rsidRPr="005A27B6">
        <w:rPr>
          <w:sz w:val="16"/>
        </w:rPr>
        <w:t>its</w:t>
      </w:r>
      <w:proofErr w:type="gramEnd"/>
      <w:r w:rsidRPr="005A27B6">
        <w:rPr>
          <w:sz w:val="16"/>
        </w:rPr>
        <w:t xml:space="preserve"> most extreme form, as all boundaries between disciplines, and all conventional distinctions (agency-structure, </w:t>
      </w:r>
      <w:proofErr w:type="spellStart"/>
      <w:r w:rsidRPr="005A27B6">
        <w:rPr>
          <w:sz w:val="16"/>
        </w:rPr>
        <w:lastRenderedPageBreak/>
        <w:t>representingrepresented</w:t>
      </w:r>
      <w:proofErr w:type="spellEnd"/>
      <w:r w:rsidRPr="005A27B6">
        <w:rPr>
          <w:sz w:val="16"/>
        </w:rPr>
        <w:t xml:space="preserve">, subject-object) are rejected and replaced by a phantasmagoria of signs and simulacra. Needless to say, </w:t>
      </w:r>
      <w:r w:rsidRPr="005A27B6">
        <w:rPr>
          <w:u w:val="single"/>
        </w:rPr>
        <w:t>this retreat from the complexities of sociological analysis to the simplicities of the code</w:t>
      </w:r>
      <w:r w:rsidRPr="005A27B6">
        <w:rPr>
          <w:sz w:val="16"/>
        </w:rPr>
        <w:t xml:space="preserve">41 </w:t>
      </w:r>
      <w:r w:rsidRPr="005A27B6">
        <w:rPr>
          <w:u w:val="single"/>
        </w:rPr>
        <w:t>leads unavoidably to extreme forms of reductionism, not dissimilar to the pre-</w:t>
      </w:r>
      <w:proofErr w:type="spellStart"/>
      <w:r w:rsidRPr="005A27B6">
        <w:rPr>
          <w:u w:val="single"/>
        </w:rPr>
        <w:t>Durkheimian</w:t>
      </w:r>
      <w:proofErr w:type="spellEnd"/>
      <w:r w:rsidRPr="005A27B6">
        <w:rPr>
          <w:u w:val="single"/>
        </w:rPr>
        <w:t xml:space="preserve"> explanations of social phenomena in terms of notions such as climate, geography, instincts, sin, and what not.</w:t>
      </w:r>
      <w:r w:rsidRPr="005A27B6">
        <w:rPr>
          <w:sz w:val="16"/>
        </w:rPr>
        <w:t xml:space="preserve">42 </w:t>
      </w:r>
      <w:proofErr w:type="spellStart"/>
      <w:r w:rsidRPr="005A27B6">
        <w:rPr>
          <w:u w:val="single"/>
        </w:rPr>
        <w:t>Baudrillard</w:t>
      </w:r>
      <w:proofErr w:type="spellEnd"/>
      <w:r w:rsidRPr="005A27B6">
        <w:rPr>
          <w:u w:val="single"/>
        </w:rPr>
        <w:t xml:space="preserve"> has been criticized for identifying an important trend in modern capitalist societies</w:t>
      </w:r>
      <w:r w:rsidRPr="005A27B6">
        <w:rPr>
          <w:sz w:val="16"/>
        </w:rPr>
        <w:t xml:space="preserve"> (the growing significance of simulacra) </w:t>
      </w:r>
      <w:r w:rsidRPr="005A27B6">
        <w:rPr>
          <w:u w:val="single"/>
        </w:rPr>
        <w:t>and then exaggerating it to such an extent that it ceases to be trend and becomes an all-embracing, all-dominant actuality</w:t>
      </w:r>
      <w:r w:rsidRPr="005A27B6">
        <w:rPr>
          <w:sz w:val="16"/>
        </w:rPr>
        <w:t xml:space="preserve">.43 </w:t>
      </w:r>
      <w:r w:rsidRPr="005A27B6">
        <w:rPr>
          <w:u w:val="single"/>
        </w:rPr>
        <w:t>There is no doubt that this is so, to be explained in part by the author’s overriding ambition to shock and to ‘transcend’ whatever is conventional and established.</w:t>
      </w:r>
      <w:r w:rsidRPr="005A27B6">
        <w:rPr>
          <w:sz w:val="16"/>
        </w:rPr>
        <w:t xml:space="preserve"> But the tendency towards reductive oversimplifications is not limited to </w:t>
      </w:r>
      <w:proofErr w:type="spellStart"/>
      <w:r w:rsidRPr="005A27B6">
        <w:rPr>
          <w:sz w:val="16"/>
        </w:rPr>
        <w:t>Baudrillard’s</w:t>
      </w:r>
      <w:proofErr w:type="spellEnd"/>
      <w:r w:rsidRPr="005A27B6">
        <w:rPr>
          <w:sz w:val="16"/>
        </w:rPr>
        <w:t xml:space="preserve"> work, it is a feature common to all those post-</w:t>
      </w:r>
      <w:proofErr w:type="spellStart"/>
      <w:r w:rsidRPr="005A27B6">
        <w:rPr>
          <w:sz w:val="16"/>
        </w:rPr>
        <w:t>structuralists</w:t>
      </w:r>
      <w:proofErr w:type="spellEnd"/>
      <w:r w:rsidRPr="005A27B6">
        <w:rPr>
          <w:sz w:val="16"/>
        </w:rPr>
        <w:t xml:space="preserve"> who have tried to apply their methodology to the analysis of complex social institutions (from the French theorists of desire to the deconstructionists).44 There is therefore, a more general explanation for their cavalier treatment of social complexity. This has to do with the fact that </w:t>
      </w:r>
      <w:r w:rsidRPr="005A27B6">
        <w:rPr>
          <w:u w:val="single"/>
        </w:rPr>
        <w:t>once agents and institutional structures are banned from the analysis</w:t>
      </w:r>
      <w:r w:rsidRPr="005A27B6">
        <w:rPr>
          <w:sz w:val="16"/>
        </w:rPr>
        <w:t xml:space="preserve">, sign-posting (i.e. </w:t>
      </w:r>
      <w:r w:rsidRPr="005A27B6">
        <w:rPr>
          <w:u w:val="single"/>
        </w:rPr>
        <w:t>an attempt to identify the conditions in which generalizations hold true, and those in which they do not) becomes impossible. So it becomes impossible to examine</w:t>
      </w:r>
      <w:r w:rsidRPr="005A27B6">
        <w:rPr>
          <w:sz w:val="16"/>
        </w:rPr>
        <w:t xml:space="preserve">, for instance, </w:t>
      </w:r>
      <w:r w:rsidRPr="005A27B6">
        <w:rPr>
          <w:u w:val="single"/>
        </w:rPr>
        <w:t>whether simulacra are more important in certain institutional spheres than in others, and if so, why their importance varies, or how the dominance of simulations in certain spheres of social life is related to actors’ strategies and struggles</w:t>
      </w:r>
      <w:r w:rsidRPr="005A27B6">
        <w:rPr>
          <w:sz w:val="16"/>
        </w:rPr>
        <w:t xml:space="preserve"> (and to the unintended consequences of such strategies and struggles). </w:t>
      </w:r>
      <w:r w:rsidRPr="005A27B6">
        <w:rPr>
          <w:u w:val="single"/>
        </w:rPr>
        <w:t>Once actors as relatively autonomous agents of social transformation are banned from the analysis</w:t>
      </w:r>
      <w:r w:rsidRPr="005A27B6">
        <w:rPr>
          <w:sz w:val="16"/>
        </w:rPr>
        <w:t xml:space="preserve"> (via an exclusive emphasis on disembodied or </w:t>
      </w:r>
      <w:proofErr w:type="spellStart"/>
      <w:r w:rsidRPr="005A27B6">
        <w:rPr>
          <w:sz w:val="16"/>
        </w:rPr>
        <w:t>subjectless</w:t>
      </w:r>
      <w:proofErr w:type="spellEnd"/>
      <w:r w:rsidRPr="005A27B6">
        <w:rPr>
          <w:sz w:val="16"/>
        </w:rPr>
        <w:t xml:space="preserve"> practices, codes, signs, simulacra, desire, or what have you), </w:t>
      </w:r>
      <w:r w:rsidRPr="005A27B6">
        <w:rPr>
          <w:u w:val="single"/>
        </w:rPr>
        <w:t xml:space="preserve">one is led to </w:t>
      </w:r>
      <w:proofErr w:type="spellStart"/>
      <w:r w:rsidRPr="005A27B6">
        <w:rPr>
          <w:u w:val="single"/>
        </w:rPr>
        <w:t>contextless</w:t>
      </w:r>
      <w:proofErr w:type="spellEnd"/>
      <w:r w:rsidRPr="005A27B6">
        <w:rPr>
          <w:u w:val="single"/>
        </w:rPr>
        <w:t xml:space="preserve"> generalizations that are invariably trivial</w:t>
      </w:r>
      <w:r w:rsidRPr="005A27B6">
        <w:rPr>
          <w:sz w:val="16"/>
        </w:rPr>
        <w:t xml:space="preserve"> (their triviality often obscured by </w:t>
      </w:r>
      <w:proofErr w:type="spellStart"/>
      <w:r w:rsidRPr="005A27B6">
        <w:rPr>
          <w:sz w:val="16"/>
        </w:rPr>
        <w:t>structuralist</w:t>
      </w:r>
      <w:proofErr w:type="spellEnd"/>
      <w:r w:rsidRPr="005A27B6">
        <w:rPr>
          <w:sz w:val="16"/>
        </w:rPr>
        <w:t xml:space="preserve"> jargon) </w:t>
      </w:r>
      <w:r w:rsidRPr="005A27B6">
        <w:rPr>
          <w:u w:val="single"/>
        </w:rPr>
        <w:t>or wrong</w:t>
      </w:r>
      <w:r w:rsidRPr="005A27B6">
        <w:rPr>
          <w:sz w:val="16"/>
        </w:rPr>
        <w:t xml:space="preserve"> (in the sense that they only apply in certain conditions which are not and cannot be specified).</w:t>
      </w:r>
    </w:p>
    <w:p w:rsidR="005335BD" w:rsidRPr="005A27B6" w:rsidRDefault="005335BD" w:rsidP="00866792">
      <w:pPr>
        <w:rPr>
          <w:sz w:val="16"/>
        </w:rPr>
      </w:pPr>
    </w:p>
    <w:p w:rsidR="002E175B" w:rsidRPr="005A27B6" w:rsidRDefault="002E175B" w:rsidP="002E175B">
      <w:pPr>
        <w:pStyle w:val="Heading4"/>
      </w:pPr>
      <w:r w:rsidRPr="005A27B6">
        <w:t>Gut check – signs have at least some correspondence to reality and knowledge is not mere consumption. A risk of their theory being wrong is sufficient to vote [AFF/NEG] because they sideline politics.</w:t>
      </w:r>
    </w:p>
    <w:p w:rsidR="00627F73" w:rsidRPr="005A27B6" w:rsidRDefault="002E175B" w:rsidP="00627F73">
      <w:r w:rsidRPr="005A27B6">
        <w:rPr>
          <w:rStyle w:val="Style13ptBold"/>
        </w:rPr>
        <w:t>King 98</w:t>
      </w:r>
      <w:r w:rsidRPr="005A27B6">
        <w:t xml:space="preserve"> (Anthony. | “</w:t>
      </w:r>
      <w:proofErr w:type="spellStart"/>
      <w:r w:rsidRPr="005A27B6">
        <w:t>Baudrillard’s</w:t>
      </w:r>
      <w:proofErr w:type="spellEnd"/>
      <w:r w:rsidRPr="005A27B6">
        <w:t xml:space="preserve"> Nihilism and the End of Theory,” 1998.)//</w:t>
      </w:r>
      <w:proofErr w:type="spellStart"/>
      <w:r w:rsidRPr="005A27B6">
        <w:t>tbrooks</w:t>
      </w:r>
      <w:proofErr w:type="spellEnd"/>
    </w:p>
    <w:p w:rsidR="005335BD" w:rsidRPr="005A27B6" w:rsidRDefault="005335BD" w:rsidP="00866792">
      <w:pPr>
        <w:rPr>
          <w:sz w:val="16"/>
        </w:rPr>
      </w:pPr>
      <w:r w:rsidRPr="005A27B6">
        <w:rPr>
          <w:u w:val="single"/>
        </w:rPr>
        <w:t xml:space="preserve">In severing the dialectical process of interpretation at its first and most assertive point and in raising his most cursory impressions of television culture to a definitive analysis of that culture, </w:t>
      </w:r>
      <w:proofErr w:type="spellStart"/>
      <w:r w:rsidRPr="005A27B6">
        <w:rPr>
          <w:u w:val="single"/>
        </w:rPr>
        <w:t>Baudrillard</w:t>
      </w:r>
      <w:proofErr w:type="spellEnd"/>
      <w:r w:rsidRPr="005A27B6">
        <w:rPr>
          <w:sz w:val="16"/>
        </w:rPr>
        <w:t xml:space="preserve"> seriously </w:t>
      </w:r>
      <w:r w:rsidRPr="005A27B6">
        <w:rPr>
          <w:u w:val="single"/>
        </w:rPr>
        <w:t>misrepresents the transformations which have occurred over the last three decades.</w:t>
      </w:r>
      <w:r w:rsidRPr="005A27B6">
        <w:rPr>
          <w:sz w:val="16"/>
        </w:rPr>
        <w:t xml:space="preserve"> </w:t>
      </w:r>
      <w:proofErr w:type="spellStart"/>
      <w:r w:rsidRPr="005A27B6">
        <w:rPr>
          <w:sz w:val="16"/>
        </w:rPr>
        <w:t>Baudrillard’s</w:t>
      </w:r>
      <w:proofErr w:type="spellEnd"/>
      <w:r w:rsidRPr="005A27B6">
        <w:rPr>
          <w:sz w:val="16"/>
        </w:rPr>
        <w:t xml:space="preserve"> notion of </w:t>
      </w:r>
      <w:proofErr w:type="spellStart"/>
      <w:r w:rsidRPr="005A27B6">
        <w:rPr>
          <w:u w:val="single"/>
        </w:rPr>
        <w:t>hyperreality</w:t>
      </w:r>
      <w:proofErr w:type="spellEnd"/>
      <w:r w:rsidRPr="005A27B6">
        <w:rPr>
          <w:u w:val="single"/>
        </w:rPr>
        <w:t xml:space="preserve"> cannot be defended as an account of recent cultural transformations</w:t>
      </w:r>
      <w:r w:rsidRPr="005A27B6">
        <w:rPr>
          <w:sz w:val="16"/>
        </w:rPr>
        <w:t xml:space="preserve">, although he is undoubtedly correct to point to the importance of television as a central element in contemporary culture. It is a startling development that in the last thirty years, practically everyone in the West is able to see footage of events from almost anywhere, and this footage is invariably misleading, even though it is apparently so compelling and “realistic.” However, </w:t>
      </w:r>
      <w:proofErr w:type="spellStart"/>
      <w:r w:rsidRPr="005A27B6">
        <w:rPr>
          <w:u w:val="single"/>
        </w:rPr>
        <w:t>Baudrillard</w:t>
      </w:r>
      <w:proofErr w:type="spellEnd"/>
      <w:r w:rsidRPr="005A27B6">
        <w:rPr>
          <w:u w:val="single"/>
        </w:rPr>
        <w:t xml:space="preserve"> is wrong to leap to the conclusion that reality is obliterated by the television screen. Television does not create an entirely false reality either in its representation of the world or with its reception</w:t>
      </w:r>
      <w:r w:rsidRPr="005A27B6">
        <w:rPr>
          <w:sz w:val="16"/>
        </w:rPr>
        <w:t xml:space="preserve"> by viewers. Television </w:t>
      </w:r>
      <w:r w:rsidRPr="005A27B6">
        <w:rPr>
          <w:u w:val="single"/>
        </w:rPr>
        <w:t>coverage is informed by the understandings and interpretations of the society to which it broadcasts</w:t>
      </w:r>
      <w:r w:rsidRPr="005A27B6">
        <w:rPr>
          <w:sz w:val="16"/>
        </w:rPr>
        <w:t xml:space="preserve"> and by those who work in it. Thus, </w:t>
      </w:r>
      <w:r w:rsidRPr="005A27B6">
        <w:rPr>
          <w:u w:val="single"/>
        </w:rPr>
        <w:t>any footage is an interpretation of the world according to a particular culture and</w:t>
      </w:r>
      <w:r w:rsidRPr="005A27B6">
        <w:rPr>
          <w:sz w:val="16"/>
        </w:rPr>
        <w:t xml:space="preserve">, consequently, it is </w:t>
      </w:r>
      <w:r w:rsidRPr="005A27B6">
        <w:rPr>
          <w:u w:val="single"/>
        </w:rPr>
        <w:t>necessarily limited</w:t>
      </w:r>
      <w:r w:rsidRPr="005A27B6">
        <w:rPr>
          <w:sz w:val="16"/>
        </w:rPr>
        <w:t xml:space="preserve">. Programmers try to render this interpretation of the world as compelling as possible to attract viewers and to sustain their claims, but those </w:t>
      </w:r>
      <w:r w:rsidRPr="005A27B6">
        <w:rPr>
          <w:u w:val="single"/>
        </w:rPr>
        <w:t>images are always and necessarily “social”; they are the historical products of a particular culture.</w:t>
      </w:r>
      <w:r w:rsidRPr="005A27B6">
        <w:rPr>
          <w:sz w:val="16"/>
        </w:rPr>
        <w:t xml:space="preserve"> Then the </w:t>
      </w:r>
      <w:r w:rsidRPr="005A27B6">
        <w:rPr>
          <w:u w:val="single"/>
        </w:rPr>
        <w:t>images are not free-floating, mere simulacra but, on the contrary, concrete moves in a cultural practice. They refer not so much to the reality of the situations they portray but rather to the society to which they communicate these images</w:t>
      </w:r>
      <w:r w:rsidRPr="005A27B6">
        <w:rPr>
          <w:sz w:val="16"/>
        </w:rPr>
        <w:t xml:space="preserve">, and they only make sense to viewers insofar as viewers are thoroughly embedded in that culture. Similarly, </w:t>
      </w:r>
      <w:r w:rsidRPr="005A27B6">
        <w:rPr>
          <w:u w:val="single"/>
        </w:rPr>
        <w:t xml:space="preserve">television viewers do not regard these images as empty, </w:t>
      </w:r>
      <w:proofErr w:type="spellStart"/>
      <w:r w:rsidRPr="005A27B6">
        <w:rPr>
          <w:u w:val="single"/>
        </w:rPr>
        <w:t>referenceless</w:t>
      </w:r>
      <w:proofErr w:type="spellEnd"/>
      <w:r w:rsidRPr="005A27B6">
        <w:rPr>
          <w:u w:val="single"/>
        </w:rPr>
        <w:t xml:space="preserve"> and fragmentary.</w:t>
      </w:r>
      <w:r w:rsidRPr="005A27B6">
        <w:rPr>
          <w:sz w:val="16"/>
        </w:rPr>
        <w:t xml:space="preserve"> On the contrary, just as the creation of these images is embedded in the </w:t>
      </w:r>
      <w:proofErr w:type="spellStart"/>
      <w:r w:rsidRPr="005A27B6">
        <w:rPr>
          <w:sz w:val="16"/>
        </w:rPr>
        <w:t>intepretive</w:t>
      </w:r>
      <w:proofErr w:type="spellEnd"/>
      <w:r w:rsidRPr="005A27B6">
        <w:rPr>
          <w:sz w:val="16"/>
        </w:rPr>
        <w:t xml:space="preserve"> practice of making sense of the world, so the viewers try to interpret these images to make sense of their world. Whether the program be a soap opera or news footage, viewers interpret the images according to their cultural understandings31 — although those understandings are under constant revision in order to make sense of new information. Rather than becoming the primary and prior cultural factor in contemporary society, television is embedded in and dependent upon pre-existing and historically produced understandings. Furthermore, the </w:t>
      </w:r>
      <w:r w:rsidRPr="005A27B6">
        <w:rPr>
          <w:u w:val="single"/>
        </w:rPr>
        <w:t>footage does not exist above and beyond the lives of viewers but</w:t>
      </w:r>
      <w:r w:rsidRPr="005A27B6">
        <w:rPr>
          <w:sz w:val="16"/>
        </w:rPr>
        <w:t xml:space="preserve">, as the briefest autobiographical consideration will reveal, television </w:t>
      </w:r>
      <w:r w:rsidRPr="005A27B6">
        <w:rPr>
          <w:u w:val="single"/>
        </w:rPr>
        <w:t xml:space="preserve">is employed as a resource, wherein new interpretations derived from its footage are used in the renegotiation of social relations. </w:t>
      </w:r>
      <w:r w:rsidRPr="005A27B6">
        <w:rPr>
          <w:u w:val="single"/>
        </w:rPr>
        <w:lastRenderedPageBreak/>
        <w:t>Viewers discuss what they watch and use what they see to make sense of their own lives.</w:t>
      </w:r>
      <w:r w:rsidRPr="005A27B6">
        <w:rPr>
          <w:sz w:val="16"/>
        </w:rPr>
        <w:t xml:space="preserve"> In the end, </w:t>
      </w:r>
      <w:proofErr w:type="spellStart"/>
      <w:r w:rsidRPr="005A27B6">
        <w:rPr>
          <w:u w:val="single"/>
        </w:rPr>
        <w:t>Baudrillard’s</w:t>
      </w:r>
      <w:proofErr w:type="spellEnd"/>
      <w:r w:rsidRPr="005A27B6">
        <w:rPr>
          <w:u w:val="single"/>
        </w:rPr>
        <w:t xml:space="preserve"> discussion of </w:t>
      </w:r>
      <w:proofErr w:type="spellStart"/>
      <w:r w:rsidRPr="005A27B6">
        <w:rPr>
          <w:u w:val="single"/>
        </w:rPr>
        <w:t>hyperreality</w:t>
      </w:r>
      <w:proofErr w:type="spellEnd"/>
      <w:r w:rsidRPr="005A27B6">
        <w:rPr>
          <w:u w:val="single"/>
        </w:rPr>
        <w:t xml:space="preserve"> degenerates into technological determinism.</w:t>
      </w:r>
      <w:r w:rsidRPr="005A27B6">
        <w:rPr>
          <w:sz w:val="16"/>
        </w:rPr>
        <w:t xml:space="preserve"> As Raymond Williams has argued, technical development always presupposes a social and political context in which innovative technology is regarded as useful by particular groups, given their self-understandings. Consequently, the development and use of any technology must always be analyzed in terms of the political realities which gave rise to it and in which it remains embedded. From this opposition to technological determinism, </w:t>
      </w:r>
      <w:r w:rsidRPr="005A27B6">
        <w:rPr>
          <w:u w:val="single"/>
        </w:rPr>
        <w:t>Williams develops a critique of cultural pessimism because</w:t>
      </w:r>
      <w:r w:rsidRPr="005A27B6">
        <w:rPr>
          <w:sz w:val="16"/>
        </w:rPr>
        <w:t xml:space="preserve">, for him, </w:t>
      </w:r>
      <w:r w:rsidRPr="005A27B6">
        <w:rPr>
          <w:u w:val="single"/>
        </w:rPr>
        <w:t>the belief in technological autonomy must lead critics into political quietism and pessimism. If technology determines social development and emerges independently, then political resistance is futile.</w:t>
      </w:r>
      <w:r w:rsidRPr="005A27B6">
        <w:rPr>
          <w:sz w:val="16"/>
        </w:rPr>
        <w:t xml:space="preserve"> In line with his claim that any technical development is always embedded in and employed in a social context, </w:t>
      </w:r>
      <w:r w:rsidRPr="005A27B6">
        <w:rPr>
          <w:u w:val="single"/>
        </w:rPr>
        <w:t>Williams rejects this cultural and political pessimism by arguing that, since technology is always social, it cannot only be resisted but</w:t>
      </w:r>
      <w:r w:rsidRPr="005A27B6">
        <w:rPr>
          <w:sz w:val="16"/>
        </w:rPr>
        <w:t xml:space="preserve">, more importantly, </w:t>
      </w:r>
      <w:r w:rsidRPr="005A27B6">
        <w:rPr>
          <w:u w:val="single"/>
        </w:rPr>
        <w:t>it is always potentially open to creative usage by opposition groups.</w:t>
      </w:r>
      <w:r w:rsidRPr="005A27B6">
        <w:rPr>
          <w:sz w:val="16"/>
        </w:rPr>
        <w:t>32</w:t>
      </w:r>
    </w:p>
    <w:p w:rsidR="002E175B" w:rsidRPr="005A27B6" w:rsidRDefault="002E175B" w:rsidP="00866792">
      <w:pPr>
        <w:rPr>
          <w:u w:val="single"/>
        </w:rPr>
      </w:pPr>
    </w:p>
    <w:p w:rsidR="008371A3" w:rsidRPr="005A27B6" w:rsidRDefault="009658EC" w:rsidP="009658EC">
      <w:pPr>
        <w:pStyle w:val="Heading4"/>
      </w:pPr>
      <w:r w:rsidRPr="005A27B6">
        <w:t xml:space="preserve">Turn – their characterization of </w:t>
      </w:r>
      <w:proofErr w:type="spellStart"/>
      <w:r w:rsidRPr="005A27B6">
        <w:t>hyperreality</w:t>
      </w:r>
      <w:proofErr w:type="spellEnd"/>
      <w:r w:rsidRPr="005A27B6">
        <w:t xml:space="preserve"> is embedded in the cultural forms they purport to oppose. Proper academic resistance to the problems of postmodern capitalism must involve rigorous research and debate. </w:t>
      </w:r>
    </w:p>
    <w:p w:rsidR="008371A3" w:rsidRPr="005A27B6" w:rsidRDefault="008371A3" w:rsidP="00866792">
      <w:r w:rsidRPr="005A27B6">
        <w:rPr>
          <w:rStyle w:val="Style13ptBold"/>
        </w:rPr>
        <w:t>King 98</w:t>
      </w:r>
      <w:r w:rsidRPr="005A27B6">
        <w:t xml:space="preserve"> (Anthony. | “</w:t>
      </w:r>
      <w:proofErr w:type="spellStart"/>
      <w:r w:rsidRPr="005A27B6">
        <w:t>Baudrillard’s</w:t>
      </w:r>
      <w:proofErr w:type="spellEnd"/>
      <w:r w:rsidRPr="005A27B6">
        <w:t xml:space="preserve"> Nihilism and the End of Theory,” 1998.)//</w:t>
      </w:r>
      <w:proofErr w:type="spellStart"/>
      <w:r w:rsidRPr="005A27B6">
        <w:t>tbrooks</w:t>
      </w:r>
      <w:proofErr w:type="spellEnd"/>
    </w:p>
    <w:p w:rsidR="008371A3" w:rsidRPr="005A27B6" w:rsidRDefault="008371A3" w:rsidP="00866792">
      <w:pPr>
        <w:rPr>
          <w:u w:val="single"/>
        </w:rPr>
      </w:pPr>
      <w:r w:rsidRPr="005A27B6">
        <w:rPr>
          <w:sz w:val="16"/>
        </w:rPr>
        <w:t xml:space="preserve">Ironically, </w:t>
      </w:r>
      <w:r w:rsidRPr="005A27B6">
        <w:rPr>
          <w:u w:val="single"/>
        </w:rPr>
        <w:t xml:space="preserve">in trying to present </w:t>
      </w:r>
      <w:proofErr w:type="spellStart"/>
      <w:r w:rsidRPr="005A27B6">
        <w:rPr>
          <w:u w:val="single"/>
        </w:rPr>
        <w:t>hyperreality</w:t>
      </w:r>
      <w:proofErr w:type="spellEnd"/>
      <w:r w:rsidRPr="005A27B6">
        <w:rPr>
          <w:u w:val="single"/>
        </w:rPr>
        <w:t xml:space="preserve"> immediately, </w:t>
      </w:r>
      <w:proofErr w:type="spellStart"/>
      <w:r w:rsidRPr="005A27B6">
        <w:rPr>
          <w:u w:val="single"/>
        </w:rPr>
        <w:t>Baudrillard</w:t>
      </w:r>
      <w:proofErr w:type="spellEnd"/>
      <w:r w:rsidRPr="005A27B6">
        <w:rPr>
          <w:u w:val="single"/>
        </w:rPr>
        <w:t xml:space="preserve"> falls into exactly the same error for which he</w:t>
      </w:r>
      <w:r w:rsidRPr="005A27B6">
        <w:rPr>
          <w:sz w:val="16"/>
        </w:rPr>
        <w:t xml:space="preserve"> so effectively </w:t>
      </w:r>
      <w:r w:rsidRPr="005A27B6">
        <w:rPr>
          <w:u w:val="single"/>
        </w:rPr>
        <w:t>criticized Marx</w:t>
      </w:r>
      <w:r w:rsidRPr="005A27B6">
        <w:rPr>
          <w:sz w:val="16"/>
        </w:rPr>
        <w:t xml:space="preserve">. Just as Marx failed to provide a truly radical alternative to capitalism by employing the concepts of capitalist political economy, </w:t>
      </w:r>
      <w:proofErr w:type="spellStart"/>
      <w:r w:rsidRPr="005A27B6">
        <w:rPr>
          <w:u w:val="single"/>
        </w:rPr>
        <w:t>Baudrillard’s</w:t>
      </w:r>
      <w:proofErr w:type="spellEnd"/>
      <w:r w:rsidRPr="005A27B6">
        <w:rPr>
          <w:u w:val="single"/>
        </w:rPr>
        <w:t xml:space="preserve"> fragmented aphorisms are unable to provide a critical alternative to </w:t>
      </w:r>
      <w:proofErr w:type="spellStart"/>
      <w:r w:rsidRPr="005A27B6">
        <w:rPr>
          <w:u w:val="single"/>
        </w:rPr>
        <w:t>hyperreality</w:t>
      </w:r>
      <w:proofErr w:type="spellEnd"/>
      <w:r w:rsidRPr="005A27B6">
        <w:rPr>
          <w:u w:val="single"/>
        </w:rPr>
        <w:t>, because they are</w:t>
      </w:r>
      <w:r w:rsidRPr="005A27B6">
        <w:rPr>
          <w:sz w:val="16"/>
        </w:rPr>
        <w:t xml:space="preserve"> so </w:t>
      </w:r>
      <w:r w:rsidRPr="005A27B6">
        <w:rPr>
          <w:u w:val="single"/>
        </w:rPr>
        <w:t>thoroughly embedded in</w:t>
      </w:r>
      <w:r w:rsidR="00FC2B1E" w:rsidRPr="005A27B6">
        <w:rPr>
          <w:u w:val="single"/>
        </w:rPr>
        <w:t xml:space="preserve"> </w:t>
      </w:r>
      <w:r w:rsidRPr="005A27B6">
        <w:rPr>
          <w:u w:val="single"/>
        </w:rPr>
        <w:t>and dependent on the very cultural forms they are intended to oppose.</w:t>
      </w:r>
      <w:r w:rsidRPr="005A27B6">
        <w:rPr>
          <w:sz w:val="16"/>
        </w:rPr>
        <w:t xml:space="preserve"> The </w:t>
      </w:r>
      <w:r w:rsidRPr="005A27B6">
        <w:rPr>
          <w:u w:val="single"/>
        </w:rPr>
        <w:t>fragmentation</w:t>
      </w:r>
      <w:r w:rsidRPr="005A27B6">
        <w:rPr>
          <w:sz w:val="16"/>
        </w:rPr>
        <w:t xml:space="preserve"> of </w:t>
      </w:r>
      <w:proofErr w:type="spellStart"/>
      <w:r w:rsidRPr="005A27B6">
        <w:rPr>
          <w:sz w:val="16"/>
        </w:rPr>
        <w:t>Baudrillard’s</w:t>
      </w:r>
      <w:proofErr w:type="spellEnd"/>
      <w:r w:rsidRPr="005A27B6">
        <w:rPr>
          <w:sz w:val="16"/>
        </w:rPr>
        <w:t xml:space="preserve"> later writing </w:t>
      </w:r>
      <w:r w:rsidRPr="005A27B6">
        <w:rPr>
          <w:u w:val="single"/>
        </w:rPr>
        <w:t>does not serve the critical purpose for which it was intended, but rather</w:t>
      </w:r>
      <w:r w:rsidRPr="005A27B6">
        <w:rPr>
          <w:sz w:val="16"/>
        </w:rPr>
        <w:t xml:space="preserve">, if it has any effect, </w:t>
      </w:r>
      <w:r w:rsidRPr="005A27B6">
        <w:rPr>
          <w:u w:val="single"/>
        </w:rPr>
        <w:t xml:space="preserve">it sensitizes the reader to the global media culture </w:t>
      </w:r>
      <w:proofErr w:type="spellStart"/>
      <w:r w:rsidRPr="005A27B6">
        <w:rPr>
          <w:u w:val="single"/>
        </w:rPr>
        <w:t>Baudrillard</w:t>
      </w:r>
      <w:proofErr w:type="spellEnd"/>
      <w:r w:rsidRPr="005A27B6">
        <w:rPr>
          <w:u w:val="single"/>
        </w:rPr>
        <w:t xml:space="preserve"> wanted to resist. His attempt to portray a culture in which allegedly there is no longer any reality beyond</w:t>
      </w:r>
      <w:r w:rsidRPr="005A27B6">
        <w:rPr>
          <w:sz w:val="16"/>
        </w:rPr>
        <w:t xml:space="preserve"> its </w:t>
      </w:r>
      <w:r w:rsidRPr="005A27B6">
        <w:rPr>
          <w:u w:val="single"/>
        </w:rPr>
        <w:t>representations, is the academic extension of that culture.</w:t>
      </w:r>
      <w:r w:rsidRPr="005A27B6">
        <w:rPr>
          <w:sz w:val="16"/>
        </w:rPr>
        <w:t xml:space="preserve"> Contrary to his own intentions, </w:t>
      </w:r>
      <w:r w:rsidRPr="005A27B6">
        <w:rPr>
          <w:u w:val="single"/>
        </w:rPr>
        <w:t xml:space="preserve">it is the very intellectual path he has insisted on taking, which turns its back on careful research and close critical analysis, which makes the desert of </w:t>
      </w:r>
      <w:proofErr w:type="spellStart"/>
      <w:r w:rsidRPr="005A27B6">
        <w:rPr>
          <w:u w:val="single"/>
        </w:rPr>
        <w:t>hyperreality</w:t>
      </w:r>
      <w:proofErr w:type="spellEnd"/>
      <w:r w:rsidRPr="005A27B6">
        <w:rPr>
          <w:u w:val="single"/>
        </w:rPr>
        <w:t xml:space="preserve"> grow. It robs the reader of any critical understanding of contemporary culture.</w:t>
      </w:r>
      <w:r w:rsidRPr="005A27B6">
        <w:rPr>
          <w:sz w:val="16"/>
        </w:rPr>
        <w:t xml:space="preserve"> Moreover, </w:t>
      </w:r>
      <w:r w:rsidRPr="005A27B6">
        <w:rPr>
          <w:u w:val="single"/>
        </w:rPr>
        <w:t xml:space="preserve">it denies the importance of developing alternative knowledge and understandings, which would undermine media representations of the world because it asserts that these alternative visions would always already be incorporated into </w:t>
      </w:r>
      <w:proofErr w:type="spellStart"/>
      <w:r w:rsidRPr="005A27B6">
        <w:rPr>
          <w:u w:val="single"/>
        </w:rPr>
        <w:t>hyperreality</w:t>
      </w:r>
      <w:proofErr w:type="spellEnd"/>
      <w:r w:rsidRPr="005A27B6">
        <w:rPr>
          <w:u w:val="single"/>
        </w:rPr>
        <w:t>. It is not enough simply to say that television is a false reality; one must try and reconstruct a reality in which political freedom and critique are possible, even though any constructed reality must itself always be subjected to critique.</w:t>
      </w:r>
      <w:r w:rsidRPr="005A27B6">
        <w:rPr>
          <w:sz w:val="16"/>
        </w:rPr>
        <w:t xml:space="preserve"> Consequently, </w:t>
      </w:r>
      <w:r w:rsidRPr="005A27B6">
        <w:rPr>
          <w:u w:val="single"/>
        </w:rPr>
        <w:t xml:space="preserve">against </w:t>
      </w:r>
      <w:proofErr w:type="spellStart"/>
      <w:r w:rsidRPr="005A27B6">
        <w:rPr>
          <w:u w:val="single"/>
        </w:rPr>
        <w:t>Baudrillard</w:t>
      </w:r>
      <w:proofErr w:type="spellEnd"/>
      <w:r w:rsidRPr="005A27B6">
        <w:rPr>
          <w:u w:val="single"/>
        </w:rPr>
        <w:t>, an appropriate form of academic resistance would be to insist upon even more rigorously researched and detailed work.</w:t>
      </w:r>
      <w:r w:rsidRPr="005A27B6">
        <w:rPr>
          <w:sz w:val="16"/>
        </w:rPr>
        <w:t xml:space="preserve">30 In particular, </w:t>
      </w:r>
      <w:r w:rsidRPr="005A27B6">
        <w:rPr>
          <w:u w:val="single"/>
        </w:rPr>
        <w:t xml:space="preserve">the dialectical method which demands the constant overhaul of concepts, whereby nothing is taken for granted, would have prevented </w:t>
      </w:r>
      <w:proofErr w:type="spellStart"/>
      <w:r w:rsidRPr="005A27B6">
        <w:rPr>
          <w:u w:val="single"/>
        </w:rPr>
        <w:t>Baudrillard</w:t>
      </w:r>
      <w:proofErr w:type="spellEnd"/>
      <w:r w:rsidRPr="005A27B6">
        <w:rPr>
          <w:u w:val="single"/>
        </w:rPr>
        <w:t xml:space="preserve"> from falling into the hyperbolic reification of mere assertions.</w:t>
      </w:r>
    </w:p>
    <w:p w:rsidR="00FC2B1E" w:rsidRPr="005A27B6" w:rsidRDefault="00FC2B1E" w:rsidP="00866792">
      <w:pPr>
        <w:rPr>
          <w:u w:val="single"/>
        </w:rPr>
      </w:pPr>
    </w:p>
    <w:p w:rsidR="00164F2D" w:rsidRPr="005A27B6" w:rsidRDefault="00164F2D" w:rsidP="00CC24E1">
      <w:pPr>
        <w:pStyle w:val="Heading4"/>
        <w:tabs>
          <w:tab w:val="left" w:pos="16160"/>
          <w:tab w:val="left" w:pos="16760"/>
        </w:tabs>
      </w:pPr>
      <w:proofErr w:type="spellStart"/>
      <w:r w:rsidRPr="005A27B6">
        <w:t>Baudrillard</w:t>
      </w:r>
      <w:proofErr w:type="spellEnd"/>
      <w:r w:rsidRPr="005A27B6">
        <w:t xml:space="preserve"> </w:t>
      </w:r>
      <w:r w:rsidR="00AE45BC" w:rsidRPr="005A27B6">
        <w:t>did 9/11.</w:t>
      </w:r>
      <w:r w:rsidR="00CC24E1" w:rsidRPr="005A27B6">
        <w:tab/>
      </w:r>
      <w:r w:rsidR="00CC24E1" w:rsidRPr="005A27B6">
        <w:tab/>
      </w:r>
    </w:p>
    <w:p w:rsidR="001F6364" w:rsidRPr="005A27B6" w:rsidRDefault="001F6364" w:rsidP="00C64FB2">
      <w:proofErr w:type="spellStart"/>
      <w:r w:rsidRPr="005A27B6">
        <w:rPr>
          <w:rStyle w:val="Style13ptBold"/>
        </w:rPr>
        <w:t>Meotti</w:t>
      </w:r>
      <w:proofErr w:type="spellEnd"/>
      <w:r w:rsidRPr="005A27B6">
        <w:rPr>
          <w:rStyle w:val="Style13ptBold"/>
        </w:rPr>
        <w:t xml:space="preserve"> 16</w:t>
      </w:r>
      <w:r w:rsidRPr="005A27B6">
        <w:t xml:space="preserve"> (Giulio, Italian journalist and author. His columns have appeared in the Wall Street Journal and Commentary. He graduated with a degree in philosophy at the University of Florence. | </w:t>
      </w:r>
      <w:r w:rsidR="00164F2D" w:rsidRPr="005A27B6">
        <w:t xml:space="preserve">“Meet the Western Charlatans Justifying Jihad” in </w:t>
      </w:r>
      <w:proofErr w:type="spellStart"/>
      <w:r w:rsidR="00164F2D" w:rsidRPr="005A27B6">
        <w:rPr>
          <w:i/>
        </w:rPr>
        <w:t>Gatestone</w:t>
      </w:r>
      <w:proofErr w:type="spellEnd"/>
      <w:r w:rsidR="00164F2D" w:rsidRPr="005A27B6">
        <w:rPr>
          <w:i/>
        </w:rPr>
        <w:t xml:space="preserve"> Institute</w:t>
      </w:r>
      <w:r w:rsidR="00164F2D" w:rsidRPr="005A27B6">
        <w:t xml:space="preserve">, 28 September 2016. </w:t>
      </w:r>
      <w:hyperlink r:id="rId21" w:history="1">
        <w:r w:rsidR="00164F2D" w:rsidRPr="005A27B6">
          <w:rPr>
            <w:rStyle w:val="Hyperlink"/>
          </w:rPr>
          <w:t>https://www.gatestoneinstitute.org/8741/western-intellectuals-jihad</w:t>
        </w:r>
      </w:hyperlink>
      <w:r w:rsidR="00164F2D" w:rsidRPr="005A27B6">
        <w:t xml:space="preserve"> )//</w:t>
      </w:r>
      <w:proofErr w:type="spellStart"/>
      <w:r w:rsidR="00164F2D" w:rsidRPr="005A27B6">
        <w:t>tbrooks</w:t>
      </w:r>
      <w:proofErr w:type="spellEnd"/>
    </w:p>
    <w:p w:rsidR="001F6364" w:rsidRPr="005A27B6" w:rsidRDefault="001F6364" w:rsidP="001F6364">
      <w:pPr>
        <w:rPr>
          <w:u w:val="single"/>
        </w:rPr>
      </w:pPr>
      <w:r w:rsidRPr="005A27B6">
        <w:rPr>
          <w:u w:val="single"/>
        </w:rPr>
        <w:t>There were also those, like the French thinker </w:t>
      </w:r>
      <w:hyperlink r:id="rId22" w:anchor="v=onepage&amp;q=Jean%20Baudrillard%20twin%2" w:tgtFrame="_blank" w:history="1">
        <w:r w:rsidRPr="005A27B6">
          <w:rPr>
            <w:rStyle w:val="Hyperlink"/>
            <w:u w:val="single"/>
          </w:rPr>
          <w:t xml:space="preserve">Jean </w:t>
        </w:r>
        <w:proofErr w:type="spellStart"/>
        <w:r w:rsidRPr="005A27B6">
          <w:rPr>
            <w:rStyle w:val="Hyperlink"/>
            <w:u w:val="single"/>
          </w:rPr>
          <w:t>Baudrillard</w:t>
        </w:r>
        <w:proofErr w:type="spellEnd"/>
      </w:hyperlink>
      <w:r w:rsidRPr="005A27B6">
        <w:rPr>
          <w:u w:val="single"/>
        </w:rPr>
        <w:t xml:space="preserve">, who said that the attacks on the Twin Towers were actually desired by the United States. In short, Islamic terrorists did it, but we had really wanted it. Or to quote from the famous German composer </w:t>
      </w:r>
      <w:proofErr w:type="spellStart"/>
      <w:r w:rsidRPr="005A27B6">
        <w:rPr>
          <w:u w:val="single"/>
        </w:rPr>
        <w:t>Karlheinz</w:t>
      </w:r>
      <w:proofErr w:type="spellEnd"/>
      <w:r w:rsidRPr="005A27B6">
        <w:rPr>
          <w:u w:val="single"/>
        </w:rPr>
        <w:t xml:space="preserve"> Stockhausen, the </w:t>
      </w:r>
      <w:r w:rsidRPr="005A27B6">
        <w:rPr>
          <w:u w:val="single"/>
        </w:rPr>
        <w:lastRenderedPageBreak/>
        <w:t>attack on the World Trade Center was "</w:t>
      </w:r>
      <w:hyperlink r:id="rId23" w:tgtFrame="_blank" w:history="1">
        <w:r w:rsidRPr="005A27B6">
          <w:rPr>
            <w:rStyle w:val="Hyperlink"/>
            <w:u w:val="single"/>
          </w:rPr>
          <w:t>the greatest work of art that is possible in the whole cosmos</w:t>
        </w:r>
      </w:hyperlink>
      <w:r w:rsidRPr="005A27B6">
        <w:rPr>
          <w:u w:val="single"/>
        </w:rPr>
        <w:t>."</w:t>
      </w:r>
    </w:p>
    <w:p w:rsidR="005A27B6" w:rsidRPr="005A27B6" w:rsidRDefault="005A27B6" w:rsidP="001F6364">
      <w:pPr>
        <w:rPr>
          <w:u w:val="single"/>
        </w:rPr>
      </w:pPr>
    </w:p>
    <w:p w:rsidR="005A27B6" w:rsidRPr="005A27B6" w:rsidRDefault="005A27B6" w:rsidP="005A27B6">
      <w:pPr>
        <w:pStyle w:val="Heading2"/>
        <w:rPr>
          <w:rFonts w:eastAsia="Times New Roman"/>
        </w:rPr>
      </w:pPr>
      <w:r w:rsidRPr="005A27B6">
        <w:rPr>
          <w:rFonts w:eastAsia="Times New Roman"/>
        </w:rPr>
        <w:lastRenderedPageBreak/>
        <w:t>general answers</w:t>
      </w:r>
    </w:p>
    <w:p w:rsidR="005A27B6" w:rsidRPr="005A27B6" w:rsidRDefault="005A27B6" w:rsidP="005A27B6">
      <w:pPr>
        <w:pStyle w:val="Heading3"/>
      </w:pPr>
      <w:r w:rsidRPr="005A27B6">
        <w:lastRenderedPageBreak/>
        <w:t>at: death k</w:t>
      </w:r>
    </w:p>
    <w:p w:rsidR="005A27B6" w:rsidRPr="005A27B6" w:rsidRDefault="005A27B6" w:rsidP="005A27B6">
      <w:pPr>
        <w:pStyle w:val="Heading4"/>
      </w:pPr>
      <w:r w:rsidRPr="005A27B6">
        <w:t xml:space="preserve">Capitalism is the root cause of modern society’s exclusion of the dead, which means the alt solves the case – however, </w:t>
      </w:r>
      <w:proofErr w:type="spellStart"/>
      <w:r w:rsidRPr="005A27B6">
        <w:t>Baudrillard’s</w:t>
      </w:r>
      <w:proofErr w:type="spellEnd"/>
      <w:r w:rsidRPr="005A27B6">
        <w:t xml:space="preserve"> concept of “reversal” is ungrounded mysticism that fetishizes death as a truly authentic experience  </w:t>
      </w:r>
    </w:p>
    <w:p w:rsidR="005A27B6" w:rsidRPr="005A27B6" w:rsidRDefault="005A27B6" w:rsidP="005A27B6">
      <w:proofErr w:type="spellStart"/>
      <w:r w:rsidRPr="005A27B6">
        <w:rPr>
          <w:b/>
        </w:rPr>
        <w:t>Noys</w:t>
      </w:r>
      <w:proofErr w:type="spellEnd"/>
      <w:r w:rsidRPr="005A27B6">
        <w:rPr>
          <w:b/>
        </w:rPr>
        <w:t xml:space="preserve"> 5</w:t>
      </w:r>
      <w:r w:rsidRPr="005A27B6">
        <w:t xml:space="preserve"> [Benjamin, BSc, MA, DPhil, Professor of Critical Theory at the University of </w:t>
      </w:r>
      <w:proofErr w:type="spellStart"/>
      <w:r w:rsidRPr="005A27B6">
        <w:t>Chichester</w:t>
      </w:r>
      <w:proofErr w:type="spellEnd"/>
      <w:r w:rsidRPr="005A27B6">
        <w:t xml:space="preserve">, </w:t>
      </w:r>
      <w:proofErr w:type="gramStart"/>
      <w:r w:rsidRPr="005A27B6">
        <w:rPr>
          <w:i/>
        </w:rPr>
        <w:t>The</w:t>
      </w:r>
      <w:proofErr w:type="gramEnd"/>
      <w:r w:rsidRPr="005A27B6">
        <w:rPr>
          <w:i/>
        </w:rPr>
        <w:t xml:space="preserve"> Culture of Death</w:t>
      </w:r>
      <w:r w:rsidRPr="005A27B6">
        <w:t>, Berg: New York, NY (2005), p. 24-27]</w:t>
      </w:r>
    </w:p>
    <w:p w:rsidR="005A27B6" w:rsidRPr="005A27B6" w:rsidRDefault="005A27B6" w:rsidP="005A27B6"/>
    <w:p w:rsidR="005A27B6" w:rsidRPr="005A27B6" w:rsidRDefault="005A27B6" w:rsidP="005A27B6">
      <w:pPr>
        <w:rPr>
          <w:sz w:val="16"/>
        </w:rPr>
      </w:pPr>
      <w:r w:rsidRPr="005A27B6">
        <w:rPr>
          <w:rStyle w:val="StyleUnderline"/>
        </w:rPr>
        <w:t xml:space="preserve">For </w:t>
      </w:r>
      <w:proofErr w:type="spellStart"/>
      <w:r w:rsidRPr="005A27B6">
        <w:rPr>
          <w:rStyle w:val="StyleUnderline"/>
        </w:rPr>
        <w:t>Baudrillard</w:t>
      </w:r>
      <w:proofErr w:type="spellEnd"/>
      <w:r w:rsidRPr="005A27B6">
        <w:rPr>
          <w:rStyle w:val="StyleUnderline"/>
        </w:rPr>
        <w:t xml:space="preserve"> this eclipse of</w:t>
      </w:r>
      <w:r w:rsidRPr="005A27B6">
        <w:rPr>
          <w:rStyle w:val="StyleUnderline"/>
          <w:sz w:val="12"/>
        </w:rPr>
        <w:t xml:space="preserve"> </w:t>
      </w:r>
      <w:r w:rsidRPr="005A27B6">
        <w:rPr>
          <w:rStyle w:val="StyleUnderline"/>
        </w:rPr>
        <w:t>symbolic exchange also affected our relationship with death.</w:t>
      </w:r>
      <w:r w:rsidRPr="005A27B6">
        <w:rPr>
          <w:rStyle w:val="StyleUnderline"/>
          <w:sz w:val="12"/>
        </w:rPr>
        <w:t xml:space="preserve"> </w:t>
      </w:r>
      <w:r w:rsidRPr="005A27B6">
        <w:rPr>
          <w:rStyle w:val="StyleUnderline"/>
        </w:rPr>
        <w:t>As symbolic exchange is destroyed</w:t>
      </w:r>
      <w:r w:rsidRPr="005A27B6">
        <w:rPr>
          <w:sz w:val="16"/>
        </w:rPr>
        <w:t xml:space="preserve">, including our exchanges with the dead, so ‘little by little, </w:t>
      </w:r>
      <w:r w:rsidRPr="005A27B6">
        <w:rPr>
          <w:rStyle w:val="Emphasis"/>
        </w:rPr>
        <w:t>the dead cease to exist</w:t>
      </w:r>
      <w:r w:rsidRPr="005A27B6">
        <w:rPr>
          <w:rStyle w:val="StyleUnderline"/>
        </w:rPr>
        <w:t>’</w:t>
      </w:r>
      <w:r w:rsidRPr="005A27B6">
        <w:rPr>
          <w:sz w:val="16"/>
        </w:rPr>
        <w:t xml:space="preserve"> (</w:t>
      </w:r>
      <w:proofErr w:type="spellStart"/>
      <w:r w:rsidRPr="005A27B6">
        <w:rPr>
          <w:sz w:val="16"/>
        </w:rPr>
        <w:t>Baudrillard</w:t>
      </w:r>
      <w:proofErr w:type="spellEnd"/>
      <w:r w:rsidRPr="005A27B6">
        <w:rPr>
          <w:sz w:val="16"/>
        </w:rPr>
        <w:t xml:space="preserve">, 1993: 126). </w:t>
      </w:r>
      <w:r w:rsidRPr="005A27B6">
        <w:rPr>
          <w:rStyle w:val="StyleUnderline"/>
        </w:rPr>
        <w:t>Once</w:t>
      </w:r>
      <w:r w:rsidRPr="005A27B6">
        <w:rPr>
          <w:sz w:val="16"/>
        </w:rPr>
        <w:t xml:space="preserve"> </w:t>
      </w:r>
      <w:r w:rsidRPr="005A27B6">
        <w:rPr>
          <w:rStyle w:val="StyleUnderline"/>
        </w:rPr>
        <w:t>we had exchanges with the dead, we traded or bargained with them</w:t>
      </w:r>
      <w:r w:rsidRPr="005A27B6">
        <w:rPr>
          <w:sz w:val="16"/>
        </w:rPr>
        <w:t xml:space="preserve">, or made offerings to them. This extends to practices like the Irish wake, when a party would be held while the body of the dead was still in the house to celebrate the life of the deceased. Now, the dead are excluded, we remove them as rapidly as possible to be buried or cremated and mourning rituals have also been curtailed. </w:t>
      </w:r>
      <w:proofErr w:type="spellStart"/>
      <w:r w:rsidRPr="005A27B6">
        <w:rPr>
          <w:sz w:val="16"/>
        </w:rPr>
        <w:t>Baudrillard</w:t>
      </w:r>
      <w:proofErr w:type="spellEnd"/>
      <w:r w:rsidRPr="005A27B6">
        <w:rPr>
          <w:sz w:val="16"/>
        </w:rPr>
        <w:t xml:space="preserve"> argues that we can never completely eliminate symbolic exchange or our dealings with the dead. The more we try to exclude the dead the more they return in traumatic forms. Perhaps the modern fashion for zombie films, such as the trilogy of George A. Romero, Night of the Living Dead (1969), Dawn of the Dead (1979) and Day of the Dead (1985), is a sign of this? What is interesting is that in the second film of the trilogy, Dawn of the Dead, the zombies invade that bastion of capitalist culture the shopping mall (although they seem strangely pacified by the </w:t>
      </w:r>
      <w:proofErr w:type="spellStart"/>
      <w:r w:rsidRPr="005A27B6">
        <w:rPr>
          <w:sz w:val="16"/>
        </w:rPr>
        <w:t>muzak</w:t>
      </w:r>
      <w:proofErr w:type="spellEnd"/>
      <w:r w:rsidRPr="005A27B6">
        <w:rPr>
          <w:sz w:val="16"/>
        </w:rPr>
        <w:t>!)</w:t>
      </w:r>
      <w:proofErr w:type="gramStart"/>
      <w:r w:rsidRPr="005A27B6">
        <w:rPr>
          <w:sz w:val="16"/>
        </w:rPr>
        <w:t>.</w:t>
      </w:r>
      <w:proofErr w:type="gramEnd"/>
      <w:r w:rsidRPr="005A27B6">
        <w:rPr>
          <w:sz w:val="16"/>
        </w:rPr>
        <w:t xml:space="preserve"> What is also interesting is that this film is the one from the trilogy that has recently been remade. In a sense death takes its revenge on us as, for </w:t>
      </w:r>
      <w:proofErr w:type="spellStart"/>
      <w:r w:rsidRPr="005A27B6">
        <w:rPr>
          <w:sz w:val="16"/>
        </w:rPr>
        <w:t>Baudrillard</w:t>
      </w:r>
      <w:proofErr w:type="spellEnd"/>
      <w:r w:rsidRPr="005A27B6">
        <w:rPr>
          <w:sz w:val="16"/>
        </w:rPr>
        <w:t xml:space="preserve">, death can never be fully programmed or contained by the postmodern society of images. </w:t>
      </w:r>
      <w:r w:rsidRPr="005A27B6">
        <w:rPr>
          <w:rStyle w:val="StyleUnderline"/>
        </w:rPr>
        <w:t>The dead resist the process of exchange and cannot be fully integrated</w:t>
      </w:r>
      <w:r w:rsidRPr="005A27B6">
        <w:rPr>
          <w:rStyle w:val="StyleUnderline"/>
          <w:sz w:val="12"/>
        </w:rPr>
        <w:t xml:space="preserve"> </w:t>
      </w:r>
      <w:r w:rsidRPr="005A27B6">
        <w:rPr>
          <w:rStyle w:val="StyleUnderline"/>
        </w:rPr>
        <w:t>into the capitalist economy.</w:t>
      </w:r>
      <w:r w:rsidRPr="005A27B6">
        <w:rPr>
          <w:sz w:val="16"/>
        </w:rPr>
        <w:t xml:space="preserve"> This is despite the fact that, as Nancy Mitford pointed out in her 1963 book The American Way of Death (1998), a scathing exposé of funeral home practices, there is a great deal of money to be made in the funeral business. </w:t>
      </w:r>
      <w:proofErr w:type="spellStart"/>
      <w:r w:rsidRPr="005A27B6">
        <w:rPr>
          <w:rStyle w:val="StyleUnderline"/>
        </w:rPr>
        <w:t>Baudrillard</w:t>
      </w:r>
      <w:proofErr w:type="spellEnd"/>
      <w:r w:rsidRPr="005A27B6">
        <w:rPr>
          <w:rStyle w:val="StyleUnderline"/>
        </w:rPr>
        <w:t xml:space="preserve"> </w:t>
      </w:r>
      <w:proofErr w:type="spellStart"/>
      <w:r w:rsidRPr="005A27B6">
        <w:rPr>
          <w:rStyle w:val="StyleUnderline"/>
        </w:rPr>
        <w:t>emphasised</w:t>
      </w:r>
      <w:proofErr w:type="spellEnd"/>
      <w:r w:rsidRPr="005A27B6">
        <w:rPr>
          <w:rStyle w:val="StyleUnderline"/>
        </w:rPr>
        <w:t xml:space="preserve"> that this return of the dead</w:t>
      </w:r>
      <w:r w:rsidRPr="005A27B6">
        <w:rPr>
          <w:rStyle w:val="StyleUnderline"/>
          <w:sz w:val="12"/>
        </w:rPr>
        <w:t xml:space="preserve"> </w:t>
      </w:r>
      <w:r w:rsidRPr="005A27B6">
        <w:rPr>
          <w:rStyle w:val="StyleUnderline"/>
        </w:rPr>
        <w:t>would force us to rediscover symbolic exchange or we would be left with</w:t>
      </w:r>
      <w:r w:rsidRPr="005A27B6">
        <w:rPr>
          <w:rStyle w:val="StyleUnderline"/>
          <w:sz w:val="12"/>
        </w:rPr>
        <w:t xml:space="preserve"> </w:t>
      </w:r>
      <w:r w:rsidRPr="005A27B6">
        <w:rPr>
          <w:rStyle w:val="StyleUnderline"/>
        </w:rPr>
        <w:t>a culture that had become terminal. Either we deal with the dead through</w:t>
      </w:r>
      <w:r w:rsidRPr="005A27B6">
        <w:rPr>
          <w:rStyle w:val="StyleUnderline"/>
          <w:sz w:val="12"/>
        </w:rPr>
        <w:t xml:space="preserve"> </w:t>
      </w:r>
      <w:r w:rsidRPr="005A27B6">
        <w:rPr>
          <w:rStyle w:val="StyleUnderline"/>
        </w:rPr>
        <w:t>symbolic exchange, or we become the living dead</w:t>
      </w:r>
      <w:r w:rsidRPr="005A27B6">
        <w:rPr>
          <w:sz w:val="16"/>
        </w:rPr>
        <w:t xml:space="preserve">, like the zombie consumers of Dawn of the Dead. His work is almost a parody of those radical thinkers of the 1960s who tried to find resistance in those who could not be integrated into the system, whether that was women, students, lesbians and gays, petty criminals or African-Americans. It seems as if, for </w:t>
      </w:r>
      <w:proofErr w:type="spellStart"/>
      <w:r w:rsidRPr="005A27B6">
        <w:rPr>
          <w:sz w:val="16"/>
        </w:rPr>
        <w:t>Baudrillard</w:t>
      </w:r>
      <w:proofErr w:type="spellEnd"/>
      <w:r w:rsidRPr="005A27B6">
        <w:rPr>
          <w:sz w:val="16"/>
        </w:rPr>
        <w:t xml:space="preserve">, the dead are the only ones who cannot be integrated! </w:t>
      </w:r>
      <w:r w:rsidRPr="005A27B6">
        <w:rPr>
          <w:rStyle w:val="StyleUnderline"/>
        </w:rPr>
        <w:t xml:space="preserve">The problem with his model is that it offers </w:t>
      </w:r>
      <w:r w:rsidRPr="005A27B6">
        <w:rPr>
          <w:rStyle w:val="Emphasis"/>
        </w:rPr>
        <w:t>no real explanation</w:t>
      </w:r>
      <w:r w:rsidRPr="005A27B6">
        <w:rPr>
          <w:rStyle w:val="StyleUnderline"/>
        </w:rPr>
        <w:t xml:space="preserve"> for why</w:t>
      </w:r>
      <w:r w:rsidRPr="005A27B6">
        <w:rPr>
          <w:rStyle w:val="StyleUnderline"/>
          <w:sz w:val="12"/>
        </w:rPr>
        <w:t xml:space="preserve"> </w:t>
      </w:r>
      <w:r w:rsidRPr="005A27B6">
        <w:rPr>
          <w:rStyle w:val="StyleUnderline"/>
        </w:rPr>
        <w:t>death comes to invade our whole culture</w:t>
      </w:r>
      <w:r w:rsidRPr="005A27B6">
        <w:rPr>
          <w:sz w:val="16"/>
        </w:rPr>
        <w:t xml:space="preserve">. </w:t>
      </w:r>
      <w:r w:rsidRPr="005A27B6">
        <w:rPr>
          <w:rStyle w:val="Emphasis"/>
        </w:rPr>
        <w:t>His idea of a radical reversal</w:t>
      </w:r>
      <w:r w:rsidRPr="005A27B6">
        <w:rPr>
          <w:sz w:val="16"/>
        </w:rPr>
        <w:t xml:space="preserve">, </w:t>
      </w:r>
      <w:r w:rsidRPr="005A27B6">
        <w:rPr>
          <w:rStyle w:val="StyleUnderline"/>
        </w:rPr>
        <w:t xml:space="preserve">when what is excluded returns in a more virulent form, is </w:t>
      </w:r>
      <w:r w:rsidRPr="005A27B6">
        <w:rPr>
          <w:rStyle w:val="Emphasis"/>
        </w:rPr>
        <w:t>extremely hard</w:t>
      </w:r>
      <w:r w:rsidRPr="005A27B6">
        <w:rPr>
          <w:rStyle w:val="Emphasis"/>
          <w:sz w:val="12"/>
        </w:rPr>
        <w:t xml:space="preserve"> </w:t>
      </w:r>
      <w:r w:rsidRPr="005A27B6">
        <w:rPr>
          <w:rStyle w:val="Emphasis"/>
        </w:rPr>
        <w:t>to pin down concretely</w:t>
      </w:r>
      <w:r w:rsidRPr="005A27B6">
        <w:rPr>
          <w:sz w:val="16"/>
        </w:rPr>
        <w:t xml:space="preserve">. </w:t>
      </w:r>
      <w:r w:rsidRPr="005A27B6">
        <w:rPr>
          <w:rStyle w:val="Emphasis"/>
        </w:rPr>
        <w:t>This leaves his argument ungrounded</w:t>
      </w:r>
      <w:r w:rsidRPr="005A27B6">
        <w:rPr>
          <w:sz w:val="16"/>
        </w:rPr>
        <w:t xml:space="preserve"> and it is no surprise that it has been greeted with </w:t>
      </w:r>
      <w:proofErr w:type="spellStart"/>
      <w:r w:rsidRPr="005A27B6">
        <w:rPr>
          <w:sz w:val="16"/>
        </w:rPr>
        <w:t>scepticism</w:t>
      </w:r>
      <w:proofErr w:type="spellEnd"/>
      <w:r w:rsidRPr="005A27B6">
        <w:rPr>
          <w:sz w:val="16"/>
        </w:rPr>
        <w:t xml:space="preserve">. In comparison, whatever criticisms we might want to make of it, </w:t>
      </w:r>
      <w:proofErr w:type="spellStart"/>
      <w:r w:rsidRPr="005A27B6">
        <w:rPr>
          <w:sz w:val="16"/>
        </w:rPr>
        <w:t>Agamben’s</w:t>
      </w:r>
      <w:proofErr w:type="spellEnd"/>
      <w:r w:rsidRPr="005A27B6">
        <w:rPr>
          <w:sz w:val="16"/>
        </w:rPr>
        <w:t xml:space="preserve"> analysis of our exposure to death is more concretely grounded. The increasing exposure to death in modern culture is understood as the result of the act of sovereign power that creates bare life, a life exposed to death. In modern culture this production of bare life has spread because bare life has become the ground of our political identity. </w:t>
      </w:r>
      <w:proofErr w:type="spellStart"/>
      <w:r w:rsidRPr="005A27B6">
        <w:rPr>
          <w:sz w:val="16"/>
        </w:rPr>
        <w:t>Agamben</w:t>
      </w:r>
      <w:proofErr w:type="spellEnd"/>
      <w:r w:rsidRPr="005A27B6">
        <w:rPr>
          <w:sz w:val="16"/>
        </w:rPr>
        <w:t xml:space="preserve"> does not regard death as some point of resistance that somehow lies outside our culture. </w:t>
      </w:r>
      <w:r w:rsidRPr="005A27B6">
        <w:rPr>
          <w:rStyle w:val="StyleUnderline"/>
        </w:rPr>
        <w:t xml:space="preserve">In </w:t>
      </w:r>
      <w:r w:rsidRPr="005A27B6">
        <w:rPr>
          <w:rStyle w:val="Emphasis"/>
        </w:rPr>
        <w:t>treating death as a point</w:t>
      </w:r>
      <w:r w:rsidRPr="005A27B6">
        <w:rPr>
          <w:rStyle w:val="Emphasis"/>
          <w:sz w:val="12"/>
        </w:rPr>
        <w:t xml:space="preserve"> </w:t>
      </w:r>
      <w:r w:rsidRPr="005A27B6">
        <w:rPr>
          <w:rStyle w:val="Emphasis"/>
        </w:rPr>
        <w:t>of resistance</w:t>
      </w:r>
      <w:r w:rsidRPr="005A27B6">
        <w:rPr>
          <w:rStyle w:val="StyleUnderline"/>
        </w:rPr>
        <w:t xml:space="preserve"> </w:t>
      </w:r>
      <w:proofErr w:type="spellStart"/>
      <w:r w:rsidRPr="005A27B6">
        <w:rPr>
          <w:rStyle w:val="StyleUnderline"/>
        </w:rPr>
        <w:t>Baudrillard</w:t>
      </w:r>
      <w:proofErr w:type="spellEnd"/>
      <w:r w:rsidRPr="005A27B6">
        <w:rPr>
          <w:rStyle w:val="StyleUnderline"/>
        </w:rPr>
        <w:t xml:space="preserve"> is in danger of turning death into some sort of</w:t>
      </w:r>
      <w:r w:rsidRPr="005A27B6">
        <w:rPr>
          <w:rStyle w:val="StyleUnderline"/>
          <w:sz w:val="12"/>
        </w:rPr>
        <w:t xml:space="preserve"> </w:t>
      </w:r>
      <w:r w:rsidRPr="005A27B6">
        <w:rPr>
          <w:rStyle w:val="Emphasis"/>
        </w:rPr>
        <w:t>authentic experience where we can find</w:t>
      </w:r>
      <w:r w:rsidRPr="005A27B6">
        <w:rPr>
          <w:sz w:val="16"/>
        </w:rPr>
        <w:t xml:space="preserve">, or recover, </w:t>
      </w:r>
      <w:r w:rsidRPr="005A27B6">
        <w:rPr>
          <w:rStyle w:val="StyleUnderline"/>
        </w:rPr>
        <w:t>our true values. In fact,</w:t>
      </w:r>
      <w:r w:rsidRPr="005A27B6">
        <w:rPr>
          <w:rStyle w:val="StyleUnderline"/>
          <w:sz w:val="12"/>
        </w:rPr>
        <w:t xml:space="preserve"> </w:t>
      </w:r>
      <w:r w:rsidRPr="005A27B6">
        <w:rPr>
          <w:rStyle w:val="StyleUnderline"/>
        </w:rPr>
        <w:t xml:space="preserve">the </w:t>
      </w:r>
      <w:r w:rsidRPr="005A27B6">
        <w:rPr>
          <w:rStyle w:val="Emphasis"/>
        </w:rPr>
        <w:t>exposure to death</w:t>
      </w:r>
      <w:r w:rsidRPr="005A27B6">
        <w:rPr>
          <w:rStyle w:val="StyleUnderline"/>
        </w:rPr>
        <w:t xml:space="preserve"> in modern culture </w:t>
      </w:r>
      <w:r w:rsidRPr="005A27B6">
        <w:rPr>
          <w:rStyle w:val="Emphasis"/>
        </w:rPr>
        <w:t>seems to be</w:t>
      </w:r>
      <w:r w:rsidRPr="005A27B6">
        <w:rPr>
          <w:sz w:val="16"/>
        </w:rPr>
        <w:t xml:space="preserve">, as we shall see later in this book, </w:t>
      </w:r>
      <w:r w:rsidRPr="005A27B6">
        <w:rPr>
          <w:rStyle w:val="Emphasis"/>
        </w:rPr>
        <w:t>a far more banal and everyday process</w:t>
      </w:r>
      <w:r w:rsidRPr="005A27B6">
        <w:rPr>
          <w:sz w:val="16"/>
        </w:rPr>
        <w:t xml:space="preserve">. </w:t>
      </w:r>
      <w:proofErr w:type="spellStart"/>
      <w:r w:rsidRPr="005A27B6">
        <w:rPr>
          <w:rStyle w:val="StyleUnderline"/>
        </w:rPr>
        <w:t>Baudrillard’s</w:t>
      </w:r>
      <w:proofErr w:type="spellEnd"/>
      <w:r w:rsidRPr="005A27B6">
        <w:rPr>
          <w:rStyle w:val="StyleUnderline"/>
        </w:rPr>
        <w:t xml:space="preserve"> model does explore our exposure to death</w:t>
      </w:r>
      <w:r w:rsidRPr="005A27B6">
        <w:rPr>
          <w:sz w:val="16"/>
        </w:rPr>
        <w:t xml:space="preserve"> in modern culture </w:t>
      </w:r>
      <w:r w:rsidRPr="005A27B6">
        <w:rPr>
          <w:rStyle w:val="StyleUnderline"/>
        </w:rPr>
        <w:t>but it seems to offer no adequate explanation for that exposure. Instead</w:t>
      </w:r>
      <w:r w:rsidRPr="005A27B6">
        <w:rPr>
          <w:rStyle w:val="StyleUnderline"/>
          <w:sz w:val="12"/>
        </w:rPr>
        <w:t xml:space="preserve"> </w:t>
      </w:r>
      <w:r w:rsidRPr="005A27B6">
        <w:rPr>
          <w:rStyle w:val="StyleUnderline"/>
        </w:rPr>
        <w:t xml:space="preserve">it offers something like a </w:t>
      </w:r>
      <w:r w:rsidRPr="005A27B6">
        <w:rPr>
          <w:rStyle w:val="Emphasis"/>
        </w:rPr>
        <w:t>magical</w:t>
      </w:r>
      <w:r w:rsidRPr="005A27B6">
        <w:rPr>
          <w:rStyle w:val="StyleUnderline"/>
        </w:rPr>
        <w:t xml:space="preserve"> or metaphysical thinking where what is</w:t>
      </w:r>
      <w:r w:rsidRPr="005A27B6">
        <w:rPr>
          <w:rStyle w:val="StyleUnderline"/>
          <w:sz w:val="12"/>
        </w:rPr>
        <w:t xml:space="preserve"> </w:t>
      </w:r>
      <w:r w:rsidRPr="005A27B6">
        <w:rPr>
          <w:rStyle w:val="StyleUnderline"/>
        </w:rPr>
        <w:t xml:space="preserve">excluded can only ever return in a </w:t>
      </w:r>
      <w:r w:rsidRPr="005A27B6">
        <w:rPr>
          <w:rStyle w:val="Emphasis"/>
        </w:rPr>
        <w:t>more extreme form</w:t>
      </w:r>
      <w:r w:rsidRPr="005A27B6">
        <w:rPr>
          <w:rStyle w:val="StyleUnderline"/>
        </w:rPr>
        <w:t xml:space="preserve">. </w:t>
      </w:r>
      <w:proofErr w:type="spellStart"/>
      <w:r w:rsidRPr="005A27B6">
        <w:rPr>
          <w:rStyle w:val="StyleUnderline"/>
        </w:rPr>
        <w:t>A</w:t>
      </w:r>
      <w:r w:rsidRPr="005A27B6">
        <w:rPr>
          <w:sz w:val="16"/>
        </w:rPr>
        <w:t>gamben</w:t>
      </w:r>
      <w:proofErr w:type="spellEnd"/>
      <w:r w:rsidRPr="005A27B6">
        <w:rPr>
          <w:sz w:val="16"/>
        </w:rPr>
        <w:t xml:space="preserve"> provides an analysis which is more precise but which is also not beyond criticism. If </w:t>
      </w:r>
      <w:proofErr w:type="spellStart"/>
      <w:r w:rsidRPr="005A27B6">
        <w:rPr>
          <w:sz w:val="16"/>
        </w:rPr>
        <w:t>Baudrillard’s</w:t>
      </w:r>
      <w:proofErr w:type="spellEnd"/>
      <w:r w:rsidRPr="005A27B6">
        <w:rPr>
          <w:sz w:val="16"/>
        </w:rPr>
        <w:t xml:space="preserve"> thesis has proven controversial and been treated with </w:t>
      </w:r>
      <w:proofErr w:type="spellStart"/>
      <w:r w:rsidRPr="005A27B6">
        <w:rPr>
          <w:sz w:val="16"/>
        </w:rPr>
        <w:t>scepticism</w:t>
      </w:r>
      <w:proofErr w:type="spellEnd"/>
      <w:r w:rsidRPr="005A27B6">
        <w:rPr>
          <w:sz w:val="16"/>
        </w:rPr>
        <w:t xml:space="preserve"> then so have </w:t>
      </w:r>
      <w:proofErr w:type="spellStart"/>
      <w:r w:rsidRPr="005A27B6">
        <w:rPr>
          <w:sz w:val="16"/>
        </w:rPr>
        <w:t>Agamben’s</w:t>
      </w:r>
      <w:proofErr w:type="spellEnd"/>
      <w:r w:rsidRPr="005A27B6">
        <w:rPr>
          <w:sz w:val="16"/>
        </w:rPr>
        <w:t xml:space="preserve"> claims. In particular, his history of bare life has faced five major criticisms. The first is that </w:t>
      </w:r>
      <w:proofErr w:type="spellStart"/>
      <w:r w:rsidRPr="005A27B6">
        <w:rPr>
          <w:sz w:val="16"/>
        </w:rPr>
        <w:t>Agamben’s</w:t>
      </w:r>
      <w:proofErr w:type="spellEnd"/>
      <w:r w:rsidRPr="005A27B6">
        <w:rPr>
          <w:sz w:val="16"/>
        </w:rPr>
        <w:t xml:space="preserve"> theory concerning bare life is not well supported by the historical evidence and that he is selective in the evidence he draws on. Secondly, that </w:t>
      </w:r>
      <w:proofErr w:type="spellStart"/>
      <w:r w:rsidRPr="005A27B6">
        <w:rPr>
          <w:sz w:val="16"/>
        </w:rPr>
        <w:t>Agamben’s</w:t>
      </w:r>
      <w:proofErr w:type="spellEnd"/>
      <w:r w:rsidRPr="005A27B6">
        <w:rPr>
          <w:sz w:val="16"/>
        </w:rPr>
        <w:t xml:space="preserve"> history of bare life is too straightforward, too linear, and so doesn’t really deal with the complex nature of the social history of death. Thirdly, that in only studying Western culture </w:t>
      </w:r>
      <w:proofErr w:type="spellStart"/>
      <w:r w:rsidRPr="005A27B6">
        <w:rPr>
          <w:sz w:val="16"/>
        </w:rPr>
        <w:t>Agamben</w:t>
      </w:r>
      <w:proofErr w:type="spellEnd"/>
      <w:r w:rsidRPr="005A27B6">
        <w:rPr>
          <w:sz w:val="16"/>
        </w:rPr>
        <w:t xml:space="preserve"> is ethnocentric, and that he excludes evidence from other cultures and tends to treat Western culture as a monolithic whole. Fourthly, that </w:t>
      </w:r>
      <w:proofErr w:type="spellStart"/>
      <w:r w:rsidRPr="005A27B6">
        <w:rPr>
          <w:sz w:val="16"/>
        </w:rPr>
        <w:t>Agamben’s</w:t>
      </w:r>
      <w:proofErr w:type="spellEnd"/>
      <w:r w:rsidRPr="005A27B6">
        <w:rPr>
          <w:sz w:val="16"/>
        </w:rPr>
        <w:t xml:space="preserve"> model of </w:t>
      </w:r>
      <w:proofErr w:type="spellStart"/>
      <w:r w:rsidRPr="005A27B6">
        <w:rPr>
          <w:sz w:val="16"/>
        </w:rPr>
        <w:t>biopolitics</w:t>
      </w:r>
      <w:proofErr w:type="spellEnd"/>
      <w:r w:rsidRPr="005A27B6">
        <w:rPr>
          <w:sz w:val="16"/>
        </w:rPr>
        <w:t xml:space="preserve"> tends to erase the important distinctions between different political systems, especially between democracies and totalitarian states. And, finally, that he does not consider in enough depth the different experiences of exposure to death, or the fact that this exposure to death is unevenly distributed.</w:t>
      </w:r>
    </w:p>
    <w:p w:rsidR="005A27B6" w:rsidRPr="005A27B6" w:rsidRDefault="005A27B6" w:rsidP="005A27B6">
      <w:pPr>
        <w:pStyle w:val="Heading4"/>
      </w:pPr>
      <w:r w:rsidRPr="005A27B6">
        <w:lastRenderedPageBreak/>
        <w:t xml:space="preserve">That celebration of death culminates in juvenile shock tactics that are fascinated with the aesthetics of mass death, resulting in apolitical apathy to suffering – our exposure of the banal and profound suffering through the mass suffering caused by capitalism encourages new modes of communal thinking capable of challenging modern death culture </w:t>
      </w:r>
    </w:p>
    <w:p w:rsidR="005A27B6" w:rsidRPr="005A27B6" w:rsidRDefault="005A27B6" w:rsidP="005A27B6">
      <w:proofErr w:type="spellStart"/>
      <w:r w:rsidRPr="005A27B6">
        <w:rPr>
          <w:b/>
        </w:rPr>
        <w:t>Noys</w:t>
      </w:r>
      <w:proofErr w:type="spellEnd"/>
      <w:r w:rsidRPr="005A27B6">
        <w:rPr>
          <w:b/>
        </w:rPr>
        <w:t xml:space="preserve"> 5</w:t>
      </w:r>
      <w:r w:rsidRPr="005A27B6">
        <w:t xml:space="preserve"> [Benjamin, BSc, MA, DPhil, Professor of Critical Theory at the University of </w:t>
      </w:r>
      <w:proofErr w:type="spellStart"/>
      <w:r w:rsidRPr="005A27B6">
        <w:t>Chichester</w:t>
      </w:r>
      <w:proofErr w:type="spellEnd"/>
      <w:r w:rsidRPr="005A27B6">
        <w:t xml:space="preserve">, </w:t>
      </w:r>
      <w:proofErr w:type="gramStart"/>
      <w:r w:rsidRPr="005A27B6">
        <w:rPr>
          <w:i/>
        </w:rPr>
        <w:t>The</w:t>
      </w:r>
      <w:proofErr w:type="gramEnd"/>
      <w:r w:rsidRPr="005A27B6">
        <w:rPr>
          <w:i/>
        </w:rPr>
        <w:t xml:space="preserve"> Culture of Death</w:t>
      </w:r>
      <w:r w:rsidRPr="005A27B6">
        <w:t>, Berg: New York, NY (2005), p. 144-6]</w:t>
      </w:r>
    </w:p>
    <w:p w:rsidR="005A27B6" w:rsidRPr="005A27B6" w:rsidRDefault="005A27B6" w:rsidP="005A27B6"/>
    <w:p w:rsidR="005A27B6" w:rsidRPr="005A27B6" w:rsidRDefault="005A27B6" w:rsidP="005A27B6">
      <w:pPr>
        <w:rPr>
          <w:sz w:val="16"/>
        </w:rPr>
      </w:pPr>
      <w:r w:rsidRPr="005A27B6">
        <w:rPr>
          <w:sz w:val="16"/>
        </w:rPr>
        <w:t xml:space="preserve">Chapter Five examined </w:t>
      </w:r>
      <w:r w:rsidRPr="005A27B6">
        <w:rPr>
          <w:rStyle w:val="StyleUnderline"/>
        </w:rPr>
        <w:t xml:space="preserve">the </w:t>
      </w:r>
      <w:r w:rsidRPr="005A27B6">
        <w:rPr>
          <w:rStyle w:val="Emphasis"/>
        </w:rPr>
        <w:t>celebration of death</w:t>
      </w:r>
      <w:r w:rsidRPr="005A27B6">
        <w:rPr>
          <w:rStyle w:val="StyleUnderline"/>
        </w:rPr>
        <w:t xml:space="preserve"> as a </w:t>
      </w:r>
      <w:r w:rsidRPr="005A27B6">
        <w:rPr>
          <w:rStyle w:val="Emphasis"/>
        </w:rPr>
        <w:t>transgressive experience</w:t>
      </w:r>
      <w:r w:rsidRPr="005A27B6">
        <w:rPr>
          <w:sz w:val="16"/>
        </w:rPr>
        <w:t xml:space="preserve"> in contemporary art. This celebration </w:t>
      </w:r>
      <w:r w:rsidRPr="005A27B6">
        <w:rPr>
          <w:rStyle w:val="StyleUnderline"/>
        </w:rPr>
        <w:t>can be understood as the result of our</w:t>
      </w:r>
      <w:r w:rsidRPr="005A27B6">
        <w:rPr>
          <w:rStyle w:val="StyleUnderline"/>
          <w:sz w:val="12"/>
        </w:rPr>
        <w:t xml:space="preserve"> </w:t>
      </w:r>
      <w:r w:rsidRPr="005A27B6">
        <w:rPr>
          <w:rStyle w:val="Emphasis"/>
        </w:rPr>
        <w:t>exposure to death as bare life</w:t>
      </w:r>
      <w:r w:rsidRPr="005A27B6">
        <w:rPr>
          <w:rStyle w:val="StyleUnderline"/>
        </w:rPr>
        <w:t xml:space="preserve"> in modern culture</w:t>
      </w:r>
      <w:r w:rsidRPr="005A27B6">
        <w:rPr>
          <w:sz w:val="16"/>
        </w:rPr>
        <w:t xml:space="preserve">. What is problematic is </w:t>
      </w:r>
      <w:r w:rsidRPr="005A27B6">
        <w:rPr>
          <w:rStyle w:val="StyleUnderline"/>
        </w:rPr>
        <w:t xml:space="preserve">that it remains bewitched by bare life and </w:t>
      </w:r>
      <w:r w:rsidRPr="005A27B6">
        <w:rPr>
          <w:rStyle w:val="Emphasis"/>
        </w:rPr>
        <w:t>fascinated with the threat of mass</w:t>
      </w:r>
      <w:r w:rsidRPr="005A27B6">
        <w:rPr>
          <w:rStyle w:val="Emphasis"/>
          <w:sz w:val="12"/>
        </w:rPr>
        <w:t xml:space="preserve"> </w:t>
      </w:r>
      <w:r w:rsidRPr="005A27B6">
        <w:rPr>
          <w:rStyle w:val="Emphasis"/>
        </w:rPr>
        <w:t>death</w:t>
      </w:r>
      <w:r w:rsidRPr="005A27B6">
        <w:rPr>
          <w:rStyle w:val="StyleUnderline"/>
        </w:rPr>
        <w:t>. Although it might make that threat visible</w:t>
      </w:r>
      <w:r w:rsidRPr="005A27B6">
        <w:rPr>
          <w:sz w:val="16"/>
        </w:rPr>
        <w:t xml:space="preserve">, quite literally, </w:t>
      </w:r>
      <w:r w:rsidRPr="005A27B6">
        <w:rPr>
          <w:rStyle w:val="Emphasis"/>
        </w:rPr>
        <w:t>it leaves the</w:t>
      </w:r>
      <w:r w:rsidRPr="005A27B6">
        <w:rPr>
          <w:rStyle w:val="Emphasis"/>
          <w:sz w:val="12"/>
        </w:rPr>
        <w:t xml:space="preserve"> </w:t>
      </w:r>
      <w:r w:rsidRPr="005A27B6">
        <w:rPr>
          <w:rStyle w:val="Emphasis"/>
        </w:rPr>
        <w:t>politics of modern death invisible</w:t>
      </w:r>
      <w:r w:rsidRPr="005A27B6">
        <w:rPr>
          <w:sz w:val="16"/>
        </w:rPr>
        <w:t xml:space="preserve">. </w:t>
      </w:r>
      <w:r w:rsidRPr="005A27B6">
        <w:rPr>
          <w:rStyle w:val="StyleUnderline"/>
        </w:rPr>
        <w:t xml:space="preserve">The desire to </w:t>
      </w:r>
      <w:r w:rsidRPr="005A27B6">
        <w:rPr>
          <w:rStyle w:val="Emphasis"/>
        </w:rPr>
        <w:t>shock</w:t>
      </w:r>
      <w:r w:rsidRPr="005A27B6">
        <w:rPr>
          <w:rStyle w:val="StyleUnderline"/>
        </w:rPr>
        <w:t xml:space="preserve"> and </w:t>
      </w:r>
      <w:proofErr w:type="spellStart"/>
      <w:r w:rsidRPr="005A27B6">
        <w:rPr>
          <w:rStyle w:val="Emphasis"/>
        </w:rPr>
        <w:t>scandalise</w:t>
      </w:r>
      <w:proofErr w:type="spellEnd"/>
      <w:r w:rsidRPr="005A27B6">
        <w:rPr>
          <w:sz w:val="16"/>
        </w:rPr>
        <w:t xml:space="preserve">, the desire to find in the confrontation with death </w:t>
      </w:r>
      <w:proofErr w:type="gramStart"/>
      <w:r w:rsidRPr="005A27B6">
        <w:rPr>
          <w:sz w:val="16"/>
        </w:rPr>
        <w:t>an</w:t>
      </w:r>
      <w:proofErr w:type="gramEnd"/>
      <w:r w:rsidRPr="005A27B6">
        <w:rPr>
          <w:sz w:val="16"/>
        </w:rPr>
        <w:t xml:space="preserve"> experience of intensity, is</w:t>
      </w:r>
      <w:r w:rsidRPr="005A27B6">
        <w:rPr>
          <w:rStyle w:val="StyleUnderline"/>
          <w:sz w:val="12"/>
        </w:rPr>
        <w:t xml:space="preserve"> </w:t>
      </w:r>
      <w:r w:rsidRPr="005A27B6">
        <w:rPr>
          <w:rStyle w:val="StyleUnderline"/>
        </w:rPr>
        <w:t xml:space="preserve">actually quite limited. What we need to do is to move </w:t>
      </w:r>
      <w:r w:rsidRPr="005A27B6">
        <w:rPr>
          <w:rStyle w:val="Emphasis"/>
        </w:rPr>
        <w:t>beyond an aesthetics</w:t>
      </w:r>
      <w:r w:rsidRPr="005A27B6">
        <w:rPr>
          <w:rStyle w:val="Emphasis"/>
          <w:sz w:val="12"/>
        </w:rPr>
        <w:t xml:space="preserve"> </w:t>
      </w:r>
      <w:r w:rsidRPr="005A27B6">
        <w:rPr>
          <w:rStyle w:val="Emphasis"/>
        </w:rPr>
        <w:t>of transgressive death</w:t>
      </w:r>
      <w:r w:rsidRPr="005A27B6">
        <w:rPr>
          <w:sz w:val="16"/>
        </w:rPr>
        <w:t xml:space="preserve"> (</w:t>
      </w:r>
      <w:proofErr w:type="spellStart"/>
      <w:r w:rsidRPr="005A27B6">
        <w:rPr>
          <w:sz w:val="16"/>
        </w:rPr>
        <w:t>Bataille</w:t>
      </w:r>
      <w:proofErr w:type="spellEnd"/>
      <w:r w:rsidRPr="005A27B6">
        <w:rPr>
          <w:sz w:val="16"/>
        </w:rPr>
        <w:t xml:space="preserve">), or an aesthetics of intense life (Bacon/ </w:t>
      </w:r>
      <w:proofErr w:type="spellStart"/>
      <w:r w:rsidRPr="005A27B6">
        <w:rPr>
          <w:sz w:val="16"/>
        </w:rPr>
        <w:t>Deleuze</w:t>
      </w:r>
      <w:proofErr w:type="spellEnd"/>
      <w:r w:rsidRPr="005A27B6">
        <w:rPr>
          <w:sz w:val="16"/>
        </w:rPr>
        <w:t xml:space="preserve">), </w:t>
      </w:r>
      <w:r w:rsidRPr="005A27B6">
        <w:rPr>
          <w:rStyle w:val="Emphasis"/>
        </w:rPr>
        <w:t>to an aesthetics of bare life</w:t>
      </w:r>
      <w:r w:rsidRPr="005A27B6">
        <w:rPr>
          <w:rStyle w:val="StyleUnderline"/>
        </w:rPr>
        <w:t>.</w:t>
      </w:r>
      <w:r w:rsidRPr="005A27B6">
        <w:rPr>
          <w:sz w:val="16"/>
        </w:rPr>
        <w:t xml:space="preserve"> I suggested that </w:t>
      </w:r>
      <w:r w:rsidRPr="005A27B6">
        <w:rPr>
          <w:rStyle w:val="StyleUnderline"/>
        </w:rPr>
        <w:t>the profane and banal</w:t>
      </w:r>
      <w:r w:rsidRPr="005A27B6">
        <w:rPr>
          <w:rStyle w:val="StyleUnderline"/>
          <w:sz w:val="12"/>
        </w:rPr>
        <w:t xml:space="preserve"> </w:t>
      </w:r>
      <w:r w:rsidRPr="005A27B6">
        <w:rPr>
          <w:rStyle w:val="StyleUnderline"/>
        </w:rPr>
        <w:t>death in the car crash might be a better model of death in modern culture</w:t>
      </w:r>
      <w:r w:rsidRPr="005A27B6">
        <w:rPr>
          <w:rStyle w:val="StyleUnderline"/>
          <w:sz w:val="12"/>
        </w:rPr>
        <w:t xml:space="preserve"> </w:t>
      </w:r>
      <w:r w:rsidRPr="005A27B6">
        <w:rPr>
          <w:sz w:val="16"/>
        </w:rPr>
        <w:t xml:space="preserve">than the extreme experiences on which artists have so often concentrated. This is not to deny or ignore the need for an aesthetics of modern death, as </w:t>
      </w:r>
      <w:proofErr w:type="spellStart"/>
      <w:r w:rsidRPr="005A27B6">
        <w:rPr>
          <w:sz w:val="16"/>
        </w:rPr>
        <w:t>Agamben</w:t>
      </w:r>
      <w:proofErr w:type="spellEnd"/>
      <w:r w:rsidRPr="005A27B6">
        <w:rPr>
          <w:sz w:val="16"/>
        </w:rPr>
        <w:t xml:space="preserve"> seems to do. Instead, it is to suggest that </w:t>
      </w:r>
      <w:r w:rsidRPr="005A27B6">
        <w:rPr>
          <w:rStyle w:val="StyleUnderline"/>
        </w:rPr>
        <w:t>the aesthetics of bare life</w:t>
      </w:r>
      <w:r w:rsidRPr="005A27B6">
        <w:rPr>
          <w:rStyle w:val="StyleUnderline"/>
          <w:sz w:val="12"/>
        </w:rPr>
        <w:t xml:space="preserve"> </w:t>
      </w:r>
      <w:r w:rsidRPr="005A27B6">
        <w:rPr>
          <w:rStyle w:val="StyleUnderline"/>
        </w:rPr>
        <w:t xml:space="preserve">is an aesthetics of exposure: the </w:t>
      </w:r>
      <w:r w:rsidRPr="005A27B6">
        <w:rPr>
          <w:rStyle w:val="Emphasis"/>
        </w:rPr>
        <w:t>exposure to a banal and profane death</w:t>
      </w:r>
      <w:r w:rsidRPr="005A27B6">
        <w:rPr>
          <w:rStyle w:val="StyleUnderline"/>
        </w:rPr>
        <w:t>.</w:t>
      </w:r>
      <w:r w:rsidRPr="005A27B6">
        <w:rPr>
          <w:rStyle w:val="StyleUnderline"/>
          <w:sz w:val="12"/>
        </w:rPr>
        <w:t xml:space="preserve"> </w:t>
      </w:r>
      <w:r w:rsidRPr="005A27B6">
        <w:rPr>
          <w:sz w:val="16"/>
        </w:rPr>
        <w:t xml:space="preserve">In this final chapter, I </w:t>
      </w:r>
      <w:r w:rsidRPr="005A27B6">
        <w:rPr>
          <w:rStyle w:val="StyleUnderline"/>
        </w:rPr>
        <w:t>have turned to the politics of resistance to modern</w:t>
      </w:r>
      <w:r w:rsidRPr="005A27B6">
        <w:rPr>
          <w:rStyle w:val="StyleUnderline"/>
          <w:sz w:val="12"/>
        </w:rPr>
        <w:t xml:space="preserve"> </w:t>
      </w:r>
      <w:r w:rsidRPr="005A27B6">
        <w:rPr>
          <w:rStyle w:val="StyleUnderline"/>
        </w:rPr>
        <w:t>death. If the boundary between life and death is political, then it may well</w:t>
      </w:r>
      <w:r w:rsidRPr="005A27B6">
        <w:rPr>
          <w:rStyle w:val="StyleUnderline"/>
          <w:sz w:val="12"/>
        </w:rPr>
        <w:t xml:space="preserve"> </w:t>
      </w:r>
      <w:r w:rsidRPr="005A27B6">
        <w:rPr>
          <w:rStyle w:val="StyleUnderline"/>
        </w:rPr>
        <w:t xml:space="preserve">be that </w:t>
      </w:r>
      <w:r w:rsidRPr="005A27B6">
        <w:rPr>
          <w:rStyle w:val="Emphasis"/>
        </w:rPr>
        <w:t>we need a politics of modern death</w:t>
      </w:r>
      <w:r w:rsidRPr="005A27B6">
        <w:rPr>
          <w:rStyle w:val="StyleUnderline"/>
        </w:rPr>
        <w:t xml:space="preserve"> to resist the new forms of our</w:t>
      </w:r>
      <w:r w:rsidRPr="005A27B6">
        <w:rPr>
          <w:rStyle w:val="StyleUnderline"/>
          <w:sz w:val="12"/>
        </w:rPr>
        <w:t xml:space="preserve"> </w:t>
      </w:r>
      <w:r w:rsidRPr="005A27B6">
        <w:rPr>
          <w:rStyle w:val="StyleUnderline"/>
        </w:rPr>
        <w:t>exposure to death.</w:t>
      </w:r>
      <w:r w:rsidRPr="005A27B6">
        <w:rPr>
          <w:sz w:val="16"/>
        </w:rPr>
        <w:t xml:space="preserve"> However, the value of resistance is problematic, especially when that resistance to power is located in the body or in life. The problem is that this resistance does not deal with bare life, but celebrates bare life as the site of resistance. As we rethought power in the light of death in Chapter Two, so now we have had to rethink resistance in the light of death in this chapter</w:t>
      </w:r>
      <w:r w:rsidRPr="005A27B6">
        <w:rPr>
          <w:rStyle w:val="StyleUnderline"/>
        </w:rPr>
        <w:t>. It may well be that the value of resistance is exhausted in the face of</w:t>
      </w:r>
      <w:r w:rsidRPr="005A27B6">
        <w:rPr>
          <w:rStyle w:val="StyleUnderline"/>
          <w:sz w:val="12"/>
        </w:rPr>
        <w:t xml:space="preserve"> </w:t>
      </w:r>
      <w:r w:rsidRPr="005A27B6">
        <w:rPr>
          <w:rStyle w:val="StyleUnderline"/>
        </w:rPr>
        <w:t>our exposure to death and that we need a new politics of exodus from power.</w:t>
      </w:r>
      <w:r w:rsidRPr="005A27B6">
        <w:rPr>
          <w:rStyle w:val="StyleUnderline"/>
          <w:sz w:val="12"/>
        </w:rPr>
        <w:t xml:space="preserve"> </w:t>
      </w:r>
      <w:r w:rsidRPr="005A27B6">
        <w:rPr>
          <w:rStyle w:val="StyleUnderline"/>
        </w:rPr>
        <w:t>This politics is extremely ambiguous and has hardly even been developed</w:t>
      </w:r>
      <w:r w:rsidRPr="005A27B6">
        <w:rPr>
          <w:rStyle w:val="StyleUnderline"/>
          <w:sz w:val="12"/>
        </w:rPr>
        <w:t xml:space="preserve"> </w:t>
      </w:r>
      <w:r w:rsidRPr="005A27B6">
        <w:rPr>
          <w:rStyle w:val="StyleUnderline"/>
        </w:rPr>
        <w:t>yet. To develop it further, and so to gauge its worth, is not just a matter of</w:t>
      </w:r>
      <w:r w:rsidRPr="005A27B6">
        <w:rPr>
          <w:rStyle w:val="StyleUnderline"/>
          <w:sz w:val="12"/>
        </w:rPr>
        <w:t xml:space="preserve"> </w:t>
      </w:r>
      <w:r w:rsidRPr="005A27B6">
        <w:rPr>
          <w:rStyle w:val="StyleUnderline"/>
        </w:rPr>
        <w:t>critical analysis but also of practical and communal politics. The theorist</w:t>
      </w:r>
      <w:r w:rsidRPr="005A27B6">
        <w:rPr>
          <w:rStyle w:val="StyleUnderline"/>
          <w:sz w:val="12"/>
        </w:rPr>
        <w:t xml:space="preserve"> </w:t>
      </w:r>
      <w:r w:rsidRPr="005A27B6">
        <w:rPr>
          <w:sz w:val="16"/>
        </w:rPr>
        <w:t xml:space="preserve">cannot stand in for the practice of politics, but </w:t>
      </w:r>
      <w:r w:rsidRPr="005A27B6">
        <w:rPr>
          <w:rStyle w:val="StyleUnderline"/>
        </w:rPr>
        <w:t xml:space="preserve">must encourage </w:t>
      </w:r>
      <w:r w:rsidRPr="005A27B6">
        <w:rPr>
          <w:rStyle w:val="Emphasis"/>
        </w:rPr>
        <w:t>new and</w:t>
      </w:r>
      <w:r w:rsidRPr="005A27B6">
        <w:rPr>
          <w:rStyle w:val="Emphasis"/>
          <w:sz w:val="12"/>
        </w:rPr>
        <w:t xml:space="preserve"> </w:t>
      </w:r>
      <w:r w:rsidRPr="005A27B6">
        <w:rPr>
          <w:rStyle w:val="Emphasis"/>
        </w:rPr>
        <w:t>inventive modes of communal thinking</w:t>
      </w:r>
      <w:r w:rsidRPr="005A27B6">
        <w:rPr>
          <w:rStyle w:val="StyleUnderline"/>
        </w:rPr>
        <w:t xml:space="preserve"> that might allow us to </w:t>
      </w:r>
      <w:r w:rsidRPr="005A27B6">
        <w:rPr>
          <w:rStyle w:val="Emphasis"/>
        </w:rPr>
        <w:t>think beyond</w:t>
      </w:r>
      <w:r w:rsidRPr="005A27B6">
        <w:rPr>
          <w:rStyle w:val="Emphasis"/>
          <w:sz w:val="12"/>
        </w:rPr>
        <w:t xml:space="preserve"> </w:t>
      </w:r>
      <w:r w:rsidRPr="005A27B6">
        <w:rPr>
          <w:rStyle w:val="Emphasis"/>
        </w:rPr>
        <w:t>the modern culture of death</w:t>
      </w:r>
      <w:r w:rsidRPr="005A27B6">
        <w:rPr>
          <w:rStyle w:val="StyleUnderline"/>
        </w:rPr>
        <w:t>.</w:t>
      </w:r>
      <w:r w:rsidRPr="005A27B6">
        <w:rPr>
          <w:rStyle w:val="StyleUnderline"/>
          <w:sz w:val="12"/>
        </w:rPr>
        <w:t xml:space="preserve"> </w:t>
      </w:r>
      <w:r w:rsidRPr="005A27B6">
        <w:rPr>
          <w:rStyle w:val="StyleUnderline"/>
        </w:rPr>
        <w:t>I am not sure that it is possible to end on the reversal of the desperate</w:t>
      </w:r>
      <w:r w:rsidRPr="005A27B6">
        <w:rPr>
          <w:rStyle w:val="StyleUnderline"/>
          <w:sz w:val="12"/>
        </w:rPr>
        <w:t xml:space="preserve"> </w:t>
      </w:r>
      <w:r w:rsidRPr="005A27B6">
        <w:rPr>
          <w:rStyle w:val="StyleUnderline"/>
        </w:rPr>
        <w:t>state of the current situation into a new hope</w:t>
      </w:r>
      <w:r w:rsidRPr="005A27B6">
        <w:rPr>
          <w:sz w:val="16"/>
        </w:rPr>
        <w:t xml:space="preserve">, as </w:t>
      </w:r>
      <w:proofErr w:type="spellStart"/>
      <w:r w:rsidRPr="005A27B6">
        <w:rPr>
          <w:sz w:val="16"/>
        </w:rPr>
        <w:t>Agamben</w:t>
      </w:r>
      <w:proofErr w:type="spellEnd"/>
      <w:r w:rsidRPr="005A27B6">
        <w:rPr>
          <w:sz w:val="16"/>
        </w:rPr>
        <w:t xml:space="preserve"> suggests. We might well actually require more careful and extended analysis of the culture of death, which contests some of the limits of our contemporary thinking. One way to do this, which I have used here, is to </w:t>
      </w:r>
      <w:r w:rsidRPr="005A27B6">
        <w:rPr>
          <w:rStyle w:val="StyleUnderline"/>
        </w:rPr>
        <w:t>approach modern death</w:t>
      </w:r>
      <w:r w:rsidRPr="005A27B6">
        <w:rPr>
          <w:rStyle w:val="StyleUnderline"/>
          <w:sz w:val="12"/>
        </w:rPr>
        <w:t xml:space="preserve"> </w:t>
      </w:r>
      <w:r w:rsidRPr="005A27B6">
        <w:rPr>
          <w:rStyle w:val="StyleUnderline"/>
        </w:rPr>
        <w:t>through the concept of our exposure to death</w:t>
      </w:r>
      <w:r w:rsidRPr="005A27B6">
        <w:rPr>
          <w:sz w:val="16"/>
        </w:rPr>
        <w:t xml:space="preserve">. This approach has no </w:t>
      </w:r>
      <w:proofErr w:type="spellStart"/>
      <w:r w:rsidRPr="005A27B6">
        <w:rPr>
          <w:sz w:val="16"/>
        </w:rPr>
        <w:t>pretence</w:t>
      </w:r>
      <w:proofErr w:type="spellEnd"/>
      <w:r w:rsidRPr="005A27B6">
        <w:rPr>
          <w:sz w:val="16"/>
        </w:rPr>
        <w:t xml:space="preserve"> to solving the problem of modern death or offering the definitive account of the contemporary culture of death. Instead, it is a critical starting point that I have developed to try and come to terms with the widespread sense of our exposure to death after Auschwitz and Hiroshima, and in the current time of the ‘war against terrorism’. </w:t>
      </w:r>
      <w:r w:rsidRPr="005A27B6">
        <w:rPr>
          <w:rStyle w:val="StyleUnderline"/>
        </w:rPr>
        <w:t>The model of exposure to death allows</w:t>
      </w:r>
      <w:r w:rsidRPr="005A27B6">
        <w:rPr>
          <w:rStyle w:val="StyleUnderline"/>
          <w:sz w:val="12"/>
        </w:rPr>
        <w:t xml:space="preserve"> </w:t>
      </w:r>
      <w:r w:rsidRPr="005A27B6">
        <w:rPr>
          <w:rStyle w:val="StyleUnderline"/>
        </w:rPr>
        <w:t>us to recast the culture of death, to approach our history and the present in</w:t>
      </w:r>
      <w:r w:rsidRPr="005A27B6">
        <w:rPr>
          <w:rStyle w:val="StyleUnderline"/>
          <w:sz w:val="12"/>
        </w:rPr>
        <w:t xml:space="preserve"> </w:t>
      </w:r>
      <w:r w:rsidRPr="005A27B6">
        <w:rPr>
          <w:rStyle w:val="StyleUnderline"/>
        </w:rPr>
        <w:t>new ways. Perhaps it might also allow us to challenge both the visibility and</w:t>
      </w:r>
      <w:r w:rsidRPr="005A27B6">
        <w:rPr>
          <w:rStyle w:val="StyleUnderline"/>
          <w:sz w:val="12"/>
        </w:rPr>
        <w:t xml:space="preserve"> </w:t>
      </w:r>
      <w:r w:rsidRPr="005A27B6">
        <w:rPr>
          <w:rStyle w:val="StyleUnderline"/>
        </w:rPr>
        <w:t xml:space="preserve">invisibility of death in modern culture, and to </w:t>
      </w:r>
      <w:proofErr w:type="spellStart"/>
      <w:r w:rsidRPr="005A27B6">
        <w:rPr>
          <w:rStyle w:val="StyleUnderline"/>
        </w:rPr>
        <w:t>analyse</w:t>
      </w:r>
      <w:proofErr w:type="spellEnd"/>
      <w:r w:rsidRPr="005A27B6">
        <w:rPr>
          <w:rStyle w:val="StyleUnderline"/>
        </w:rPr>
        <w:t xml:space="preserve"> the culture of death</w:t>
      </w:r>
      <w:r w:rsidRPr="005A27B6">
        <w:rPr>
          <w:rStyle w:val="StyleUnderline"/>
          <w:sz w:val="12"/>
        </w:rPr>
        <w:t xml:space="preserve"> </w:t>
      </w:r>
      <w:r w:rsidRPr="005A27B6">
        <w:rPr>
          <w:rStyle w:val="StyleUnderline"/>
        </w:rPr>
        <w:t>as the culture of our survival in the face of the exposure to death</w:t>
      </w:r>
      <w:r w:rsidRPr="005A27B6">
        <w:rPr>
          <w:sz w:val="16"/>
        </w:rPr>
        <w:t>.</w:t>
      </w:r>
    </w:p>
    <w:p w:rsidR="005A27B6" w:rsidRPr="005A27B6" w:rsidRDefault="005A27B6" w:rsidP="005A27B6"/>
    <w:p w:rsidR="005A27B6" w:rsidRPr="005A27B6" w:rsidRDefault="005A27B6" w:rsidP="005A27B6">
      <w:pPr>
        <w:pStyle w:val="Heading3"/>
      </w:pPr>
      <w:r w:rsidRPr="005A27B6">
        <w:lastRenderedPageBreak/>
        <w:t>at: info dissuasive</w:t>
      </w:r>
    </w:p>
    <w:p w:rsidR="005A27B6" w:rsidRPr="005A27B6" w:rsidRDefault="005A27B6" w:rsidP="005A27B6">
      <w:pPr>
        <w:pStyle w:val="Heading4"/>
      </w:pPr>
      <w:proofErr w:type="spellStart"/>
      <w:r w:rsidRPr="005A27B6">
        <w:t>Baudrillard’s</w:t>
      </w:r>
      <w:proofErr w:type="spellEnd"/>
      <w:r w:rsidRPr="005A27B6">
        <w:t xml:space="preserve"> critique </w:t>
      </w:r>
      <w:r w:rsidRPr="005A27B6">
        <w:rPr>
          <w:u w:val="single"/>
        </w:rPr>
        <w:t>does not</w:t>
      </w:r>
      <w:r w:rsidRPr="005A27B6">
        <w:t xml:space="preserve"> generalize to the thesis that </w:t>
      </w:r>
      <w:r w:rsidRPr="005A27B6">
        <w:rPr>
          <w:u w:val="single"/>
        </w:rPr>
        <w:t>all</w:t>
      </w:r>
      <w:r w:rsidRPr="005A27B6">
        <w:t xml:space="preserve"> information-production is pure spectacle </w:t>
      </w:r>
    </w:p>
    <w:p w:rsidR="005A27B6" w:rsidRPr="005A27B6" w:rsidRDefault="005A27B6" w:rsidP="005A27B6">
      <w:r w:rsidRPr="005A27B6">
        <w:t xml:space="preserve">Patrick </w:t>
      </w:r>
      <w:proofErr w:type="spellStart"/>
      <w:r w:rsidRPr="005A27B6">
        <w:rPr>
          <w:rStyle w:val="Style13ptBold"/>
        </w:rPr>
        <w:t>Wilcken</w:t>
      </w:r>
      <w:proofErr w:type="spellEnd"/>
      <w:r w:rsidRPr="005A27B6">
        <w:rPr>
          <w:rStyle w:val="Style13ptBold"/>
        </w:rPr>
        <w:t xml:space="preserve"> 95</w:t>
      </w:r>
      <w:r w:rsidRPr="005A27B6">
        <w:t xml:space="preserve"> Department of Anthropology, Goldsmiths’ College, University of London “The Intellectuals, the Media and the Gulf War” Critique of Anthropology 1995 15: 37</w:t>
      </w:r>
    </w:p>
    <w:p w:rsidR="005A27B6" w:rsidRPr="005A27B6" w:rsidRDefault="005A27B6" w:rsidP="005A27B6">
      <w:pPr>
        <w:rPr>
          <w:sz w:val="16"/>
        </w:rPr>
      </w:pPr>
      <w:r w:rsidRPr="005A27B6">
        <w:rPr>
          <w:sz w:val="16"/>
        </w:rPr>
        <w:t xml:space="preserve">There are strong links between the theoretical meanderings described above and intellectuals’ response to an event like the Gulf War. The ’no comment’ approach was perhaps the most widespread in keeping with an indifferent critical climate, but for those who put their oar in, agnosticism was the order of the day. </w:t>
      </w:r>
      <w:proofErr w:type="spellStart"/>
      <w:r w:rsidRPr="005A27B6">
        <w:rPr>
          <w:rStyle w:val="StyleUnderline"/>
        </w:rPr>
        <w:t>Baudrillard</w:t>
      </w:r>
      <w:proofErr w:type="spellEnd"/>
      <w:r w:rsidRPr="005A27B6">
        <w:rPr>
          <w:sz w:val="16"/>
        </w:rPr>
        <w:t xml:space="preserve">, for example, in his infamous article ’The Reality Gulf’ (1991a) written on the eve of hostilities, </w:t>
      </w:r>
      <w:r w:rsidRPr="005A27B6">
        <w:rPr>
          <w:rStyle w:val="StyleUnderline"/>
        </w:rPr>
        <w:t xml:space="preserve">claimed that the war would not in fact take place. By this he meant that the media had created a ’hyper real scenario’ of fallacious commentary, empty predictions and reports of threats and </w:t>
      </w:r>
      <w:proofErr w:type="spellStart"/>
      <w:r w:rsidRPr="005A27B6">
        <w:rPr>
          <w:rStyle w:val="StyleUnderline"/>
        </w:rPr>
        <w:t>counterthreats</w:t>
      </w:r>
      <w:proofErr w:type="spellEnd"/>
      <w:r w:rsidRPr="005A27B6">
        <w:rPr>
          <w:rStyle w:val="StyleUnderline"/>
        </w:rPr>
        <w:t xml:space="preserve"> that were </w:t>
      </w:r>
      <w:r w:rsidRPr="005A27B6">
        <w:rPr>
          <w:rStyle w:val="Emphasis"/>
        </w:rPr>
        <w:t>staged for the media in the first place</w:t>
      </w:r>
      <w:r w:rsidRPr="005A27B6">
        <w:rPr>
          <w:rStyle w:val="StyleUnderline"/>
        </w:rPr>
        <w:t xml:space="preserve">. In </w:t>
      </w:r>
      <w:proofErr w:type="spellStart"/>
      <w:r w:rsidRPr="005A27B6">
        <w:rPr>
          <w:rStyle w:val="StyleUnderline"/>
        </w:rPr>
        <w:t>Baudrillard’s</w:t>
      </w:r>
      <w:proofErr w:type="spellEnd"/>
      <w:r w:rsidRPr="005A27B6">
        <w:rPr>
          <w:rStyle w:val="StyleUnderline"/>
        </w:rPr>
        <w:t xml:space="preserve"> opinion, the only real ’strategic cite is the TV screen</w:t>
      </w:r>
      <w:r w:rsidRPr="005A27B6">
        <w:rPr>
          <w:sz w:val="16"/>
        </w:rPr>
        <w:t xml:space="preserve"> from which we are daily bombarded’. </w:t>
      </w:r>
      <w:r w:rsidRPr="005A27B6">
        <w:rPr>
          <w:rStyle w:val="Emphasis"/>
        </w:rPr>
        <w:t>There is no other reality</w:t>
      </w:r>
      <w:r w:rsidRPr="005A27B6">
        <w:rPr>
          <w:rStyle w:val="StyleUnderline"/>
        </w:rPr>
        <w:t>; images and their referents are interchangeable</w:t>
      </w:r>
      <w:r w:rsidRPr="005A27B6">
        <w:rPr>
          <w:sz w:val="16"/>
        </w:rPr>
        <w:t>. As a result we have on our hands, under the auspices of the UN as an ’extended contraceptive’, a ’Safe War’ (like safe sex) - ’a form of war which means never having to face up to war’ (1991a: 25).</w:t>
      </w:r>
    </w:p>
    <w:p w:rsidR="005A27B6" w:rsidRPr="005A27B6" w:rsidRDefault="005A27B6" w:rsidP="005A27B6">
      <w:pPr>
        <w:rPr>
          <w:sz w:val="16"/>
        </w:rPr>
      </w:pPr>
      <w:proofErr w:type="spellStart"/>
      <w:r w:rsidRPr="005A27B6">
        <w:rPr>
          <w:rStyle w:val="StyleUnderline"/>
        </w:rPr>
        <w:t>Baudrillard’s</w:t>
      </w:r>
      <w:proofErr w:type="spellEnd"/>
      <w:r w:rsidRPr="005A27B6">
        <w:rPr>
          <w:rStyle w:val="StyleUnderline"/>
        </w:rPr>
        <w:t xml:space="preserve"> piece as a description of the way the media worked during the crisis holds some validity</w:t>
      </w:r>
      <w:r w:rsidRPr="005A27B6">
        <w:rPr>
          <w:sz w:val="16"/>
        </w:rPr>
        <w:t>,&amp;</w:t>
      </w:r>
      <w:proofErr w:type="spellStart"/>
      <w:r w:rsidRPr="005A27B6">
        <w:rPr>
          <w:sz w:val="16"/>
        </w:rPr>
        <w:t>dquo</w:t>
      </w:r>
      <w:proofErr w:type="spellEnd"/>
      <w:r w:rsidRPr="005A27B6">
        <w:rPr>
          <w:sz w:val="16"/>
        </w:rPr>
        <w:t xml:space="preserve">; </w:t>
      </w:r>
      <w:r w:rsidRPr="005A27B6">
        <w:rPr>
          <w:rStyle w:val="StyleUnderline"/>
        </w:rPr>
        <w:t xml:space="preserve">but </w:t>
      </w:r>
      <w:r w:rsidRPr="005A27B6">
        <w:rPr>
          <w:rStyle w:val="Emphasis"/>
        </w:rPr>
        <w:t>to go from there</w:t>
      </w:r>
      <w:r w:rsidRPr="005A27B6">
        <w:rPr>
          <w:rStyle w:val="StyleUnderline"/>
        </w:rPr>
        <w:t xml:space="preserve"> and suggest</w:t>
      </w:r>
      <w:r w:rsidRPr="005A27B6">
        <w:rPr>
          <w:sz w:val="16"/>
        </w:rPr>
        <w:t xml:space="preserve"> that </w:t>
      </w:r>
      <w:r w:rsidRPr="005A27B6">
        <w:rPr>
          <w:rStyle w:val="Emphasis"/>
        </w:rPr>
        <w:t>taking any position on such an event</w:t>
      </w:r>
      <w:r w:rsidRPr="005A27B6">
        <w:rPr>
          <w:rStyle w:val="StyleUnderline"/>
        </w:rPr>
        <w:t xml:space="preserve"> by attempting to demystify the media ’simulacrum’ is simply mistaken</w:t>
      </w:r>
      <w:r w:rsidRPr="005A27B6">
        <w:rPr>
          <w:sz w:val="16"/>
        </w:rPr>
        <w:t xml:space="preserve"> - in effect </w:t>
      </w:r>
      <w:r w:rsidRPr="005A27B6">
        <w:rPr>
          <w:rStyle w:val="StyleUnderline"/>
        </w:rPr>
        <w:t>just one more illusory exercise</w:t>
      </w:r>
      <w:r w:rsidRPr="005A27B6">
        <w:rPr>
          <w:sz w:val="16"/>
        </w:rPr>
        <w:t xml:space="preserve"> - </w:t>
      </w:r>
      <w:r w:rsidRPr="005A27B6">
        <w:rPr>
          <w:rStyle w:val="Emphasis"/>
        </w:rPr>
        <w:t>is absurd to say the least</w:t>
      </w:r>
      <w:r w:rsidRPr="005A27B6">
        <w:rPr>
          <w:sz w:val="16"/>
        </w:rPr>
        <w:t xml:space="preserve">. </w:t>
      </w:r>
      <w:proofErr w:type="spellStart"/>
      <w:r w:rsidRPr="005A27B6">
        <w:rPr>
          <w:sz w:val="16"/>
        </w:rPr>
        <w:t>Baudrillard’s</w:t>
      </w:r>
      <w:proofErr w:type="spellEnd"/>
      <w:r w:rsidRPr="005A27B6">
        <w:rPr>
          <w:sz w:val="16"/>
        </w:rPr>
        <w:t xml:space="preserve"> second article published in Liberation (1991b) entitled ’La guerre du </w:t>
      </w:r>
      <w:proofErr w:type="spellStart"/>
      <w:r w:rsidRPr="005A27B6">
        <w:rPr>
          <w:sz w:val="16"/>
        </w:rPr>
        <w:t>Golfe</w:t>
      </w:r>
      <w:proofErr w:type="spellEnd"/>
      <w:r w:rsidRPr="005A27B6">
        <w:rPr>
          <w:sz w:val="16"/>
        </w:rPr>
        <w:t xml:space="preserve"> </w:t>
      </w:r>
      <w:proofErr w:type="spellStart"/>
      <w:r w:rsidRPr="005A27B6">
        <w:rPr>
          <w:sz w:val="16"/>
        </w:rPr>
        <w:t>n’a</w:t>
      </w:r>
      <w:proofErr w:type="spellEnd"/>
      <w:r w:rsidRPr="005A27B6">
        <w:rPr>
          <w:sz w:val="16"/>
        </w:rPr>
        <w:t xml:space="preserve"> pas </w:t>
      </w:r>
      <w:proofErr w:type="spellStart"/>
      <w:r w:rsidRPr="005A27B6">
        <w:rPr>
          <w:sz w:val="16"/>
        </w:rPr>
        <w:t>eu</w:t>
      </w:r>
      <w:proofErr w:type="spellEnd"/>
      <w:r w:rsidRPr="005A27B6">
        <w:rPr>
          <w:sz w:val="16"/>
        </w:rPr>
        <w:t xml:space="preserve"> lieu’ (’The Gulf War Did Not Take Place’) goes even further in this direction. </w:t>
      </w:r>
      <w:proofErr w:type="spellStart"/>
      <w:r w:rsidRPr="005A27B6">
        <w:rPr>
          <w:rStyle w:val="StyleUnderline"/>
        </w:rPr>
        <w:t>Baudrillard</w:t>
      </w:r>
      <w:proofErr w:type="spellEnd"/>
      <w:r w:rsidRPr="005A27B6">
        <w:rPr>
          <w:rStyle w:val="StyleUnderline"/>
        </w:rPr>
        <w:t xml:space="preserve"> is willing to concede that in the event mass destruction did take place, but he goes on to argue that </w:t>
      </w:r>
      <w:r w:rsidRPr="005A27B6">
        <w:rPr>
          <w:rStyle w:val="Emphasis"/>
        </w:rPr>
        <w:t>we must not be deceived into taking a moral stand on such an issue</w:t>
      </w:r>
      <w:r w:rsidRPr="005A27B6">
        <w:rPr>
          <w:rStyle w:val="StyleUnderline"/>
        </w:rPr>
        <w:t xml:space="preserve">, but must instead engage in a sort of postmodern </w:t>
      </w:r>
      <w:proofErr w:type="spellStart"/>
      <w:r w:rsidRPr="005A27B6">
        <w:rPr>
          <w:rStyle w:val="StyleUnderline"/>
        </w:rPr>
        <w:t>oneupmanship</w:t>
      </w:r>
      <w:proofErr w:type="spellEnd"/>
      <w:r w:rsidRPr="005A27B6">
        <w:rPr>
          <w:rStyle w:val="StyleUnderline"/>
        </w:rPr>
        <w:t xml:space="preserve"> and </w:t>
      </w:r>
      <w:r w:rsidRPr="005A27B6">
        <w:rPr>
          <w:rStyle w:val="Emphasis"/>
        </w:rPr>
        <w:t>reject all evidence so as to be ’more virtual than the events themselves’</w:t>
      </w:r>
      <w:r w:rsidRPr="005A27B6">
        <w:rPr>
          <w:sz w:val="16"/>
        </w:rPr>
        <w:t xml:space="preserve"> (trans. in Norris, 1992: 194).</w:t>
      </w:r>
    </w:p>
    <w:p w:rsidR="005A27B6" w:rsidRPr="005A27B6" w:rsidRDefault="005A27B6" w:rsidP="005A27B6">
      <w:pPr>
        <w:rPr>
          <w:sz w:val="16"/>
        </w:rPr>
      </w:pPr>
      <w:proofErr w:type="spellStart"/>
      <w:r w:rsidRPr="005A27B6">
        <w:rPr>
          <w:sz w:val="16"/>
        </w:rPr>
        <w:t>Baudrillard’s</w:t>
      </w:r>
      <w:proofErr w:type="spellEnd"/>
      <w:r w:rsidRPr="005A27B6">
        <w:rPr>
          <w:sz w:val="16"/>
        </w:rPr>
        <w:t xml:space="preserve"> position is perhaps somewhat extreme, but its controversial avant-garde </w:t>
      </w:r>
      <w:proofErr w:type="spellStart"/>
      <w:r w:rsidRPr="005A27B6">
        <w:rPr>
          <w:sz w:val="16"/>
        </w:rPr>
        <w:t>flavour</w:t>
      </w:r>
      <w:proofErr w:type="spellEnd"/>
      <w:r w:rsidRPr="005A27B6">
        <w:rPr>
          <w:sz w:val="16"/>
        </w:rPr>
        <w:t xml:space="preserve"> assured it copy space. But similar sentiments dressed up differently begin to look disturbingly representative of the intellectual response in the media when one considers Michael </w:t>
      </w:r>
      <w:proofErr w:type="spellStart"/>
      <w:r w:rsidRPr="005A27B6">
        <w:rPr>
          <w:sz w:val="16"/>
        </w:rPr>
        <w:t>Ignatieff’s</w:t>
      </w:r>
      <w:proofErr w:type="spellEnd"/>
      <w:r w:rsidRPr="005A27B6">
        <w:rPr>
          <w:sz w:val="16"/>
        </w:rPr>
        <w:t xml:space="preserve"> article in the Observer (1991). ’The languages of moral concern hardly connect,’ writes </w:t>
      </w:r>
      <w:proofErr w:type="spellStart"/>
      <w:r w:rsidRPr="005A27B6">
        <w:rPr>
          <w:sz w:val="16"/>
        </w:rPr>
        <w:t>Ignatieff</w:t>
      </w:r>
      <w:proofErr w:type="spellEnd"/>
      <w:r w:rsidRPr="005A27B6">
        <w:rPr>
          <w:sz w:val="16"/>
        </w:rPr>
        <w:t xml:space="preserve">. Some people decry the carnage on the road to Basra, others, like </w:t>
      </w:r>
      <w:proofErr w:type="spellStart"/>
      <w:r w:rsidRPr="005A27B6">
        <w:rPr>
          <w:sz w:val="16"/>
        </w:rPr>
        <w:t>Ignatieff</w:t>
      </w:r>
      <w:proofErr w:type="spellEnd"/>
      <w:r w:rsidRPr="005A27B6">
        <w:rPr>
          <w:sz w:val="16"/>
        </w:rPr>
        <w:t xml:space="preserve"> himself, support the war on the grounds that sanctions would have failed. But in the final analysis ’neither side has the slightest hope of convincing the </w:t>
      </w:r>
      <w:proofErr w:type="gramStart"/>
      <w:r w:rsidRPr="005A27B6">
        <w:rPr>
          <w:sz w:val="16"/>
        </w:rPr>
        <w:t>other’ .</w:t>
      </w:r>
      <w:proofErr w:type="gramEnd"/>
      <w:r w:rsidRPr="005A27B6">
        <w:rPr>
          <w:sz w:val="16"/>
        </w:rPr>
        <w:t xml:space="preserve"> What kind of critical </w:t>
      </w:r>
      <w:proofErr w:type="gramStart"/>
      <w:r w:rsidRPr="005A27B6">
        <w:rPr>
          <w:sz w:val="16"/>
        </w:rPr>
        <w:t>commentary</w:t>
      </w:r>
      <w:proofErr w:type="gramEnd"/>
      <w:r w:rsidRPr="005A27B6">
        <w:rPr>
          <w:sz w:val="16"/>
        </w:rPr>
        <w:t xml:space="preserve"> is this? </w:t>
      </w:r>
      <w:proofErr w:type="spellStart"/>
      <w:r w:rsidRPr="005A27B6">
        <w:rPr>
          <w:sz w:val="16"/>
        </w:rPr>
        <w:t>Ignatieff’s</w:t>
      </w:r>
      <w:proofErr w:type="spellEnd"/>
      <w:r w:rsidRPr="005A27B6">
        <w:rPr>
          <w:sz w:val="16"/>
        </w:rPr>
        <w:t xml:space="preserve"> relativist stance renders informed debate irrelevant and absolves him from having to defend his pro-war position.</w:t>
      </w:r>
    </w:p>
    <w:p w:rsidR="005A27B6" w:rsidRPr="005A27B6" w:rsidRDefault="005A27B6" w:rsidP="005A27B6">
      <w:pPr>
        <w:rPr>
          <w:sz w:val="16"/>
        </w:rPr>
      </w:pPr>
      <w:r w:rsidRPr="005A27B6">
        <w:rPr>
          <w:sz w:val="16"/>
        </w:rPr>
        <w:t xml:space="preserve">On the other side of the Atlantic, Barbara Ehrenreich (one of </w:t>
      </w:r>
      <w:proofErr w:type="spellStart"/>
      <w:r w:rsidRPr="005A27B6">
        <w:rPr>
          <w:sz w:val="16"/>
        </w:rPr>
        <w:t>Garafola’s</w:t>
      </w:r>
      <w:proofErr w:type="spellEnd"/>
      <w:r w:rsidRPr="005A27B6">
        <w:rPr>
          <w:sz w:val="16"/>
        </w:rPr>
        <w:t xml:space="preserve"> new generation public intellectuals) in an article for Time magazine (1990), ’The Warrior Culture’, attributes the eagerness of the US to confront the Iraqis militarily to America’s culture of aggression. She starts off with a sort of Victorian anthropological chamber of horrors: dozens of ’</w:t>
      </w:r>
      <w:proofErr w:type="spellStart"/>
      <w:r w:rsidRPr="005A27B6">
        <w:rPr>
          <w:sz w:val="16"/>
        </w:rPr>
        <w:t>pretechnological</w:t>
      </w:r>
      <w:proofErr w:type="spellEnd"/>
      <w:r w:rsidRPr="005A27B6">
        <w:rPr>
          <w:sz w:val="16"/>
        </w:rPr>
        <w:t xml:space="preserve"> peoples’ including the </w:t>
      </w:r>
      <w:proofErr w:type="spellStart"/>
      <w:r w:rsidRPr="005A27B6">
        <w:rPr>
          <w:sz w:val="16"/>
        </w:rPr>
        <w:t>Masai</w:t>
      </w:r>
      <w:proofErr w:type="spellEnd"/>
      <w:r w:rsidRPr="005A27B6">
        <w:rPr>
          <w:sz w:val="16"/>
        </w:rPr>
        <w:t xml:space="preserve"> of East Africa and the North American Plains Indians rule that men cannot marry until they have killed in battle; in the Solomon Islands a chief’s status is reckoned by the number of skulls displayed around his door; Aztec kings use human hearts in religious rituals. America possesses just such a ’warrior culture’ with its unquenchable thirst for violence on television, its willingness to go to war on any pretext, and its warrior elite siphoning off nearly a third of the federal budget even in peace time. While left-wingers may blame this war on imperialism, Ehrenreich concludes, and right-wingers ’internationalism’ the real villain is in the culture itself.</w:t>
      </w:r>
    </w:p>
    <w:p w:rsidR="005A27B6" w:rsidRPr="005A27B6" w:rsidRDefault="005A27B6" w:rsidP="005A27B6">
      <w:pPr>
        <w:rPr>
          <w:sz w:val="16"/>
        </w:rPr>
      </w:pPr>
      <w:r w:rsidRPr="005A27B6">
        <w:rPr>
          <w:sz w:val="16"/>
        </w:rPr>
        <w:t>Ehrenreich’s well-intentioned piece not only fails to convince ethnographically but, reducing international politics to culture, eliminates the possibility of dissent. Ehrenreich is arguing in effect, that Americans are unable to help themselves: their culture inculcates them with the urge to fight. Historical precedent, economic considerations and global power relations become irrelevant.</w:t>
      </w:r>
    </w:p>
    <w:p w:rsidR="005A27B6" w:rsidRPr="005A27B6" w:rsidRDefault="005A27B6" w:rsidP="005A27B6">
      <w:pPr>
        <w:rPr>
          <w:sz w:val="16"/>
        </w:rPr>
      </w:pPr>
      <w:r w:rsidRPr="005A27B6">
        <w:rPr>
          <w:rStyle w:val="underline"/>
        </w:rPr>
        <w:t xml:space="preserve">These three public intellectuals, highly visible in their respective countries, are unable to assess critically a major political event like the Gulf War. </w:t>
      </w:r>
      <w:proofErr w:type="spellStart"/>
      <w:r w:rsidRPr="005A27B6">
        <w:rPr>
          <w:rStyle w:val="underline"/>
        </w:rPr>
        <w:t>Baudrillard</w:t>
      </w:r>
      <w:proofErr w:type="spellEnd"/>
      <w:r w:rsidRPr="005A27B6">
        <w:rPr>
          <w:rStyle w:val="underline"/>
        </w:rPr>
        <w:t xml:space="preserve"> wants to live in ’virtual reality’</w:t>
      </w:r>
      <w:r w:rsidRPr="005A27B6">
        <w:rPr>
          <w:sz w:val="16"/>
        </w:rPr>
        <w:t xml:space="preserve">, </w:t>
      </w:r>
      <w:proofErr w:type="spellStart"/>
      <w:r w:rsidRPr="005A27B6">
        <w:rPr>
          <w:sz w:val="16"/>
        </w:rPr>
        <w:t>Ignatieff</w:t>
      </w:r>
      <w:proofErr w:type="spellEnd"/>
      <w:r w:rsidRPr="005A27B6">
        <w:rPr>
          <w:sz w:val="16"/>
        </w:rPr>
        <w:t xml:space="preserve"> concludes that any adjudication is impossible and Ehrenreich reduces the conflict to specious cultural predispositions. Their lack of conviction, though, owes as much to the theoretical climate as to the requirements of the media. </w:t>
      </w:r>
      <w:proofErr w:type="spellStart"/>
      <w:r w:rsidRPr="005A27B6">
        <w:rPr>
          <w:sz w:val="16"/>
        </w:rPr>
        <w:t>Baudrillard’s</w:t>
      </w:r>
      <w:proofErr w:type="spellEnd"/>
      <w:r w:rsidRPr="005A27B6">
        <w:rPr>
          <w:sz w:val="16"/>
        </w:rPr>
        <w:t xml:space="preserve"> piece satisfies the market for the bizarre - the intellectual eccentric going over the top; </w:t>
      </w:r>
      <w:proofErr w:type="spellStart"/>
      <w:r w:rsidRPr="005A27B6">
        <w:rPr>
          <w:sz w:val="16"/>
        </w:rPr>
        <w:t>Ignatieff</w:t>
      </w:r>
      <w:proofErr w:type="spellEnd"/>
      <w:r w:rsidRPr="005A27B6">
        <w:rPr>
          <w:sz w:val="16"/>
        </w:rPr>
        <w:t xml:space="preserve"> encapsulates the views of the soft liberal readership of the Observer; while Ehrenreich’s article has obvious exotic appeal.</w:t>
      </w:r>
    </w:p>
    <w:p w:rsidR="005A27B6" w:rsidRPr="005A27B6" w:rsidRDefault="005A27B6" w:rsidP="005A27B6">
      <w:pPr>
        <w:rPr>
          <w:sz w:val="16"/>
        </w:rPr>
      </w:pPr>
      <w:r w:rsidRPr="005A27B6">
        <w:rPr>
          <w:rStyle w:val="underline"/>
        </w:rPr>
        <w:t>But even outside the requirements of the media, the Gulf War highlighted the general paralysis of the intellectual community worldwide</w:t>
      </w:r>
      <w:r w:rsidRPr="005A27B6">
        <w:rPr>
          <w:rStyle w:val="underline"/>
          <w:sz w:val="16"/>
        </w:rPr>
        <w:t xml:space="preserve">. In the USA, Edward Said argues that </w:t>
      </w:r>
      <w:r w:rsidRPr="005A27B6">
        <w:rPr>
          <w:rStyle w:val="underline"/>
        </w:rPr>
        <w:t>intellectuals failed to join the debate because of their lack of ’affiliation with the public sphere’</w:t>
      </w:r>
      <w:r w:rsidRPr="005A27B6">
        <w:rPr>
          <w:sz w:val="16"/>
        </w:rPr>
        <w:t xml:space="preserve">, provinciality and impotence (1991: 15). Even the editorial board of Dissent was divided over the issue, producing a wide spectrum of opinion. Todd </w:t>
      </w:r>
      <w:proofErr w:type="spellStart"/>
      <w:r w:rsidRPr="005A27B6">
        <w:rPr>
          <w:sz w:val="16"/>
        </w:rPr>
        <w:t>Gitlin</w:t>
      </w:r>
      <w:proofErr w:type="spellEnd"/>
      <w:r w:rsidRPr="005A27B6">
        <w:rPr>
          <w:sz w:val="16"/>
        </w:rPr>
        <w:t xml:space="preserve"> described the war as a ’catastrophe’ which was ’avoidable’, the late Irving Howe felt compelled to take a pro-war position but felt that the stance was ’uncomfortable’ for the Left, while Dennis Wrong concluded that because of the UN’s role this was a ’legal and just war’ (Morton et al., 1991:153-60). In France ex-radical ’</w:t>
      </w:r>
      <w:proofErr w:type="spellStart"/>
      <w:r w:rsidRPr="005A27B6">
        <w:rPr>
          <w:sz w:val="16"/>
        </w:rPr>
        <w:t>soixante</w:t>
      </w:r>
      <w:proofErr w:type="spellEnd"/>
      <w:r w:rsidRPr="005A27B6">
        <w:rPr>
          <w:sz w:val="16"/>
        </w:rPr>
        <w:t xml:space="preserve"> </w:t>
      </w:r>
      <w:proofErr w:type="spellStart"/>
      <w:r w:rsidRPr="005A27B6">
        <w:rPr>
          <w:sz w:val="16"/>
        </w:rPr>
        <w:t>huitard</w:t>
      </w:r>
      <w:proofErr w:type="spellEnd"/>
      <w:r w:rsidRPr="005A27B6">
        <w:rPr>
          <w:sz w:val="16"/>
        </w:rPr>
        <w:t xml:space="preserve">’ </w:t>
      </w:r>
      <w:proofErr w:type="spellStart"/>
      <w:r w:rsidRPr="005A27B6">
        <w:rPr>
          <w:sz w:val="16"/>
        </w:rPr>
        <w:t>Alaine</w:t>
      </w:r>
      <w:proofErr w:type="spellEnd"/>
      <w:r w:rsidRPr="005A27B6">
        <w:rPr>
          <w:sz w:val="16"/>
        </w:rPr>
        <w:t xml:space="preserve"> Touraine gave the war his unequivocal support, while Pierre Bourdieu denounced it as ’drunken war-mongering’ (</w:t>
      </w:r>
      <w:proofErr w:type="spellStart"/>
      <w:r w:rsidRPr="005A27B6">
        <w:rPr>
          <w:sz w:val="16"/>
        </w:rPr>
        <w:t>Zamiti</w:t>
      </w:r>
      <w:proofErr w:type="spellEnd"/>
      <w:r w:rsidRPr="005A27B6">
        <w:rPr>
          <w:sz w:val="16"/>
        </w:rPr>
        <w:t xml:space="preserve">, </w:t>
      </w:r>
      <w:proofErr w:type="gramStart"/>
      <w:r w:rsidRPr="005A27B6">
        <w:rPr>
          <w:sz w:val="16"/>
        </w:rPr>
        <w:t>1992 :</w:t>
      </w:r>
      <w:proofErr w:type="gramEnd"/>
      <w:r w:rsidRPr="005A27B6">
        <w:rPr>
          <w:sz w:val="16"/>
        </w:rPr>
        <w:t xml:space="preserve"> 53 ; author’s trans.). In Britain, Christopher Norris comments that few intellectuals were able to resist the ’pressures of ideological recruitment’ (1992: 25) and The Times, in an article written during the conflict, described the ’old constituency of intellectual protest’ as ’in confusion’ (27 January 1991). But perhaps the most striking example of intellectual disarray was in </w:t>
      </w:r>
      <w:r w:rsidRPr="005A27B6">
        <w:rPr>
          <w:sz w:val="16"/>
        </w:rPr>
        <w:lastRenderedPageBreak/>
        <w:t xml:space="preserve">Germany, where the issue of the war was the first event to break up decisively one of the most politically cohesive left-wing groups in Europe. Veterans of 1968 </w:t>
      </w:r>
      <w:proofErr w:type="spellStart"/>
      <w:r w:rsidRPr="005A27B6">
        <w:rPr>
          <w:sz w:val="16"/>
        </w:rPr>
        <w:t>Enzensberger</w:t>
      </w:r>
      <w:proofErr w:type="spellEnd"/>
      <w:r w:rsidRPr="005A27B6">
        <w:rPr>
          <w:sz w:val="16"/>
        </w:rPr>
        <w:t xml:space="preserve"> and </w:t>
      </w:r>
      <w:proofErr w:type="spellStart"/>
      <w:r w:rsidRPr="005A27B6">
        <w:rPr>
          <w:sz w:val="16"/>
        </w:rPr>
        <w:t>Brumlik</w:t>
      </w:r>
      <w:proofErr w:type="spellEnd"/>
      <w:r w:rsidRPr="005A27B6">
        <w:rPr>
          <w:sz w:val="16"/>
        </w:rPr>
        <w:t xml:space="preserve"> came out in support of the Allies as other intellectuals appeared to flounder in self-contradiction: </w:t>
      </w:r>
      <w:proofErr w:type="spellStart"/>
      <w:r w:rsidRPr="005A27B6">
        <w:rPr>
          <w:sz w:val="16"/>
        </w:rPr>
        <w:t>Jurgen</w:t>
      </w:r>
      <w:proofErr w:type="spellEnd"/>
      <w:r w:rsidRPr="005A27B6">
        <w:rPr>
          <w:sz w:val="16"/>
        </w:rPr>
        <w:t xml:space="preserve"> </w:t>
      </w:r>
      <w:proofErr w:type="spellStart"/>
      <w:r w:rsidRPr="005A27B6">
        <w:rPr>
          <w:sz w:val="16"/>
        </w:rPr>
        <w:t>Habermas</w:t>
      </w:r>
      <w:proofErr w:type="spellEnd"/>
      <w:r w:rsidRPr="005A27B6">
        <w:rPr>
          <w:sz w:val="16"/>
        </w:rPr>
        <w:t xml:space="preserve"> commented that the war was ’justified’ (as opposed to ’just’); Cohn-</w:t>
      </w:r>
      <w:proofErr w:type="spellStart"/>
      <w:r w:rsidRPr="005A27B6">
        <w:rPr>
          <w:sz w:val="16"/>
        </w:rPr>
        <w:t>Bendit</w:t>
      </w:r>
      <w:proofErr w:type="spellEnd"/>
      <w:r w:rsidRPr="005A27B6">
        <w:rPr>
          <w:sz w:val="16"/>
        </w:rPr>
        <w:t xml:space="preserve"> supported the war while at the same time condemned the hypocrisy of the intellectuals for ignoring the suffering of the Iraqi people (</w:t>
      </w:r>
      <w:proofErr w:type="spellStart"/>
      <w:r w:rsidRPr="005A27B6">
        <w:rPr>
          <w:sz w:val="16"/>
        </w:rPr>
        <w:t>Rabinbach</w:t>
      </w:r>
      <w:proofErr w:type="spellEnd"/>
      <w:r w:rsidRPr="005A27B6">
        <w:rPr>
          <w:sz w:val="16"/>
        </w:rPr>
        <w:t>, 1991 : 462).</w:t>
      </w:r>
    </w:p>
    <w:p w:rsidR="005A27B6" w:rsidRPr="005A27B6" w:rsidRDefault="005A27B6" w:rsidP="005A27B6">
      <w:pPr>
        <w:pStyle w:val="Heading4"/>
      </w:pPr>
      <w:r w:rsidRPr="005A27B6">
        <w:t>Direct opposition to violent policies like the War on Terror is effective---</w:t>
      </w:r>
      <w:proofErr w:type="spellStart"/>
      <w:r w:rsidRPr="005A27B6">
        <w:t>Debrix’s</w:t>
      </w:r>
      <w:proofErr w:type="spellEnd"/>
      <w:r w:rsidRPr="005A27B6">
        <w:t xml:space="preserve"> critique is reductive and prevents effective resistance </w:t>
      </w:r>
    </w:p>
    <w:p w:rsidR="005A27B6" w:rsidRPr="005A27B6" w:rsidRDefault="005A27B6" w:rsidP="005A27B6">
      <w:proofErr w:type="spellStart"/>
      <w:r w:rsidRPr="005A27B6">
        <w:t>Upendra</w:t>
      </w:r>
      <w:proofErr w:type="spellEnd"/>
      <w:r w:rsidRPr="005A27B6">
        <w:t xml:space="preserve"> </w:t>
      </w:r>
      <w:proofErr w:type="spellStart"/>
      <w:r w:rsidRPr="005A27B6">
        <w:rPr>
          <w:rStyle w:val="Style13ptBold"/>
        </w:rPr>
        <w:t>Baxi</w:t>
      </w:r>
      <w:proofErr w:type="spellEnd"/>
      <w:r w:rsidRPr="005A27B6">
        <w:rPr>
          <w:rStyle w:val="Style13ptBold"/>
        </w:rPr>
        <w:t xml:space="preserve"> 9</w:t>
      </w:r>
      <w:r w:rsidRPr="005A27B6">
        <w:t xml:space="preserve">, Professor of Law in Development, University of Warwick, “Reading 'Terror': Reflections on François </w:t>
      </w:r>
      <w:proofErr w:type="spellStart"/>
      <w:r w:rsidRPr="005A27B6">
        <w:t>Debrix</w:t>
      </w:r>
      <w:proofErr w:type="spellEnd"/>
      <w:r w:rsidRPr="005A27B6">
        <w:t>, Tabloid Terror: War, Culture, and Geopolitics,” Theory &amp; Event Vol 12 Issue 3, Project Muse</w:t>
      </w:r>
    </w:p>
    <w:p w:rsidR="005A27B6" w:rsidRPr="005A27B6" w:rsidRDefault="005A27B6" w:rsidP="005A27B6">
      <w:pPr>
        <w:rPr>
          <w:sz w:val="10"/>
        </w:rPr>
      </w:pPr>
      <w:r w:rsidRPr="005A27B6">
        <w:rPr>
          <w:sz w:val="10"/>
        </w:rPr>
        <w:t xml:space="preserve">6. </w:t>
      </w:r>
      <w:r w:rsidRPr="005A27B6">
        <w:rPr>
          <w:rStyle w:val="StyleUnderline"/>
        </w:rPr>
        <w:t xml:space="preserve">Tabloid cultures, </w:t>
      </w:r>
      <w:proofErr w:type="spellStart"/>
      <w:r w:rsidRPr="005A27B6">
        <w:rPr>
          <w:rStyle w:val="StyleUnderline"/>
        </w:rPr>
        <w:t>Debrix</w:t>
      </w:r>
      <w:proofErr w:type="spellEnd"/>
      <w:r w:rsidRPr="005A27B6">
        <w:rPr>
          <w:rStyle w:val="StyleUnderline"/>
        </w:rPr>
        <w:t xml:space="preserve"> seems to be saying</w:t>
      </w:r>
      <w:r w:rsidRPr="005A27B6">
        <w:rPr>
          <w:sz w:val="10"/>
        </w:rPr>
        <w:t xml:space="preserve">, deserve the dignity of that naming, not just because the mass production of </w:t>
      </w:r>
      <w:proofErr w:type="spellStart"/>
      <w:r w:rsidRPr="005A27B6">
        <w:rPr>
          <w:sz w:val="10"/>
        </w:rPr>
        <w:t>mediatised</w:t>
      </w:r>
      <w:proofErr w:type="spellEnd"/>
      <w:r w:rsidRPr="005A27B6">
        <w:rPr>
          <w:sz w:val="10"/>
        </w:rPr>
        <w:t xml:space="preserve"> political subjectivities now </w:t>
      </w:r>
      <w:r w:rsidRPr="005A27B6">
        <w:rPr>
          <w:rStyle w:val="Emphasis"/>
        </w:rPr>
        <w:t>conflate</w:t>
      </w:r>
      <w:r w:rsidRPr="005A27B6">
        <w:rPr>
          <w:rStyle w:val="StyleUnderline"/>
        </w:rPr>
        <w:t xml:space="preserve"> narratives of </w:t>
      </w:r>
      <w:r w:rsidRPr="005A27B6">
        <w:rPr>
          <w:rStyle w:val="Emphasis"/>
        </w:rPr>
        <w:t>both</w:t>
      </w:r>
      <w:r w:rsidRPr="005A27B6">
        <w:rPr>
          <w:rStyle w:val="StyleUnderline"/>
        </w:rPr>
        <w:t xml:space="preserve"> the dominant and rebel subjectivities, but also</w:t>
      </w:r>
      <w:r w:rsidRPr="005A27B6">
        <w:rPr>
          <w:sz w:val="10"/>
        </w:rPr>
        <w:t xml:space="preserve"> because these </w:t>
      </w:r>
      <w:r w:rsidRPr="005A27B6">
        <w:rPr>
          <w:rStyle w:val="StyleUnderline"/>
        </w:rPr>
        <w:t>enunciate</w:t>
      </w:r>
      <w:r w:rsidRPr="005A27B6">
        <w:rPr>
          <w:sz w:val="10"/>
        </w:rPr>
        <w:t xml:space="preserve"> now </w:t>
      </w:r>
      <w:r w:rsidRPr="005A27B6">
        <w:rPr>
          <w:rStyle w:val="StyleUnderline"/>
        </w:rPr>
        <w:t>some distinctive orders of truths</w:t>
      </w:r>
      <w:r w:rsidRPr="005A27B6">
        <w:rPr>
          <w:sz w:val="10"/>
        </w:rPr>
        <w:t xml:space="preserve">, and theories, especially via the globally manufactured forms of 'aesthetics' of 'violence and by its engagement with postmodernity.' In a sense,' writes </w:t>
      </w:r>
      <w:proofErr w:type="spellStart"/>
      <w:r w:rsidRPr="005A27B6">
        <w:rPr>
          <w:sz w:val="10"/>
        </w:rPr>
        <w:t>Debrix</w:t>
      </w:r>
      <w:proofErr w:type="spellEnd"/>
      <w:r w:rsidRPr="005A27B6">
        <w:rPr>
          <w:sz w:val="10"/>
        </w:rPr>
        <w:t xml:space="preserve">, 'postmodernity now constitutes 'a golden era of tabloid culture' (38.) Resisting high-minded gestures of dismissal of tabloid culture as 'trash' culture (6), </w:t>
      </w:r>
      <w:proofErr w:type="spellStart"/>
      <w:r w:rsidRPr="005A27B6">
        <w:rPr>
          <w:rStyle w:val="StyleUnderline"/>
        </w:rPr>
        <w:t>Debrix</w:t>
      </w:r>
      <w:proofErr w:type="spellEnd"/>
      <w:r w:rsidRPr="005A27B6">
        <w:rPr>
          <w:rStyle w:val="StyleUnderline"/>
        </w:rPr>
        <w:t xml:space="preserve"> urges us that we take it seriously because of the regime of overall 'truth effects' it produces, directed to reinforce WOT-talk</w:t>
      </w:r>
      <w:r w:rsidRPr="005A27B6">
        <w:rPr>
          <w:sz w:val="10"/>
        </w:rPr>
        <w:t xml:space="preserve">. Overall, </w:t>
      </w:r>
      <w:proofErr w:type="spellStart"/>
      <w:r w:rsidRPr="005A27B6">
        <w:rPr>
          <w:sz w:val="10"/>
        </w:rPr>
        <w:t>Debrix</w:t>
      </w:r>
      <w:proofErr w:type="spellEnd"/>
      <w:r w:rsidRPr="005A27B6">
        <w:rPr>
          <w:sz w:val="10"/>
        </w:rPr>
        <w:t xml:space="preserve"> presents this rather as a matter of mood rather than of method.</w:t>
      </w:r>
      <w:r w:rsidRPr="005A27B6">
        <w:rPr>
          <w:sz w:val="12"/>
        </w:rPr>
        <w:t>¶</w:t>
      </w:r>
      <w:r w:rsidRPr="005A27B6">
        <w:rPr>
          <w:sz w:val="10"/>
        </w:rPr>
        <w:t xml:space="preserve"> 8. Tabloid culture(s) are differently technologically mediated than older forms of production of propaganda; the new technologies of digitalization now 'accelerate[s] the </w:t>
      </w:r>
      <w:proofErr w:type="spellStart"/>
      <w:r w:rsidRPr="005A27B6">
        <w:rPr>
          <w:sz w:val="10"/>
        </w:rPr>
        <w:t>spiralling</w:t>
      </w:r>
      <w:proofErr w:type="spellEnd"/>
      <w:r w:rsidRPr="005A27B6">
        <w:rPr>
          <w:sz w:val="10"/>
        </w:rPr>
        <w:t xml:space="preserve"> vortex of media-produced information' and images, in ways un-contemplated in earlier times (22.) </w:t>
      </w:r>
      <w:r w:rsidRPr="005A27B6">
        <w:rPr>
          <w:rStyle w:val="StyleUnderline"/>
        </w:rPr>
        <w:t>If in earlier eras, ideology and propaganda aimed at fostering 'consistency, certainty, and truth,' today tabloid terror thrives rather on an extravagant excess of the production of these 'effects'</w:t>
      </w:r>
      <w:r w:rsidRPr="005A27B6">
        <w:rPr>
          <w:sz w:val="10"/>
        </w:rPr>
        <w:t xml:space="preserve"> (23.) </w:t>
      </w:r>
      <w:r w:rsidRPr="005A27B6">
        <w:rPr>
          <w:rStyle w:val="StyleUnderline"/>
        </w:rPr>
        <w:t xml:space="preserve">In sum, tabloid culture/terror entails </w:t>
      </w:r>
      <w:proofErr w:type="spellStart"/>
      <w:r w:rsidRPr="005A27B6">
        <w:rPr>
          <w:rStyle w:val="StyleUnderline"/>
        </w:rPr>
        <w:t>mediatised</w:t>
      </w:r>
      <w:proofErr w:type="spellEnd"/>
      <w:r w:rsidRPr="005A27B6">
        <w:rPr>
          <w:rStyle w:val="StyleUnderline"/>
        </w:rPr>
        <w:t xml:space="preserve"> productions of </w:t>
      </w:r>
      <w:proofErr w:type="spellStart"/>
      <w:r w:rsidRPr="005A27B6">
        <w:rPr>
          <w:rStyle w:val="StyleUnderline"/>
        </w:rPr>
        <w:t>hyperreality</w:t>
      </w:r>
      <w:proofErr w:type="spellEnd"/>
      <w:r w:rsidRPr="005A27B6">
        <w:rPr>
          <w:rStyle w:val="StyleUnderline"/>
        </w:rPr>
        <w:t>, which provide instant justifications for the 'WOT,' and in turn pioneer violent political truths; they</w:t>
      </w:r>
      <w:r w:rsidRPr="005A27B6">
        <w:rPr>
          <w:sz w:val="10"/>
        </w:rPr>
        <w:t xml:space="preserve"> overall </w:t>
      </w:r>
      <w:r w:rsidRPr="005A27B6">
        <w:rPr>
          <w:rStyle w:val="StyleUnderline"/>
        </w:rPr>
        <w:t>thus become 'a most potent resource' for presentations of senses of generalized panic</w:t>
      </w:r>
      <w:r w:rsidRPr="005A27B6">
        <w:rPr>
          <w:sz w:val="10"/>
        </w:rPr>
        <w:t>. a</w:t>
      </w:r>
      <w:r w:rsidRPr="005A27B6">
        <w:rPr>
          <w:rStyle w:val="StyleUnderline"/>
        </w:rPr>
        <w:t>s</w:t>
      </w:r>
      <w:r w:rsidRPr="005A27B6">
        <w:rPr>
          <w:sz w:val="10"/>
        </w:rPr>
        <w:t xml:space="preserve"> also for the production of the discursive effects of nostalgia, ethnocentrism, nationhood, and other forms of sinister 'narrative typography' that justify annihilation of the 'monstrous' other or the third, in the wake of reiterated 'terror' attacks. These effects remain integral to production of '</w:t>
      </w:r>
      <w:proofErr w:type="spellStart"/>
      <w:r w:rsidRPr="005A27B6">
        <w:rPr>
          <w:sz w:val="10"/>
        </w:rPr>
        <w:t>mediascapesvi</w:t>
      </w:r>
      <w:proofErr w:type="spellEnd"/>
      <w:r w:rsidRPr="005A27B6">
        <w:rPr>
          <w:sz w:val="10"/>
        </w:rPr>
        <w:t xml:space="preserve"> ' as markers of contemporary globalization. Tabloid culture(s) celebrate the crises of 'nervous' rationality both for the purveyors of limitless WOT justifications for and the arcane habitus of contemporary </w:t>
      </w:r>
      <w:proofErr w:type="spellStart"/>
      <w:r w:rsidRPr="005A27B6">
        <w:rPr>
          <w:sz w:val="10"/>
        </w:rPr>
        <w:t>thoughtways</w:t>
      </w:r>
      <w:proofErr w:type="spellEnd"/>
      <w:r w:rsidRPr="005A27B6">
        <w:rPr>
          <w:sz w:val="10"/>
        </w:rPr>
        <w:t>, which now speak to us via anxious discourse concerning the relation between 'philosophy' and '</w:t>
      </w:r>
      <w:proofErr w:type="spellStart"/>
      <w:r w:rsidRPr="005A27B6">
        <w:rPr>
          <w:sz w:val="10"/>
        </w:rPr>
        <w:t>politicsvii</w:t>
      </w:r>
      <w:proofErr w:type="spellEnd"/>
      <w:r w:rsidRPr="005A27B6">
        <w:rPr>
          <w:sz w:val="10"/>
        </w:rPr>
        <w:t xml:space="preserve"> .'</w:t>
      </w:r>
      <w:r w:rsidRPr="005A27B6">
        <w:rPr>
          <w:sz w:val="12"/>
        </w:rPr>
        <w:t>¶</w:t>
      </w:r>
      <w:r w:rsidRPr="005A27B6">
        <w:rPr>
          <w:sz w:val="10"/>
        </w:rPr>
        <w:t xml:space="preserve"> 9. Terror has its own analytic. Contemporary 'terror' talk often ignores Marx's insight in Capital – that the rule of law remains inconceivable outside the reign of terror. Tabloid cultural industry and theory far from inviting any structural grasp of 'terror' rather invite us to a sort of epistemological break in the name of 9/11, and its variously iterated aftermaths. The analytic of terror thus foregrounds a particular type: indiscriminate violence caused by nomadic suicide bombers, within and across nations. The analytic thus formed remains ahistorical and fragmented. Ahistorical because it ignores monumental forms of 'terror' historically articulated by the series of radical evils of colonization, imperialism, and the 'Cold War,' and because it elides the everyday forms of lived experience of terror made visible by critical feminist, race, and LBGT theoretical discourses8 . And fragmented because it cannot attend to the structural violence always fully instanced by Marxian and post-Marxian discourses.</w:t>
      </w:r>
      <w:r w:rsidRPr="005A27B6">
        <w:rPr>
          <w:sz w:val="12"/>
        </w:rPr>
        <w:t>¶</w:t>
      </w:r>
      <w:r w:rsidRPr="005A27B6">
        <w:rPr>
          <w:sz w:val="10"/>
        </w:rPr>
        <w:t xml:space="preserve"> 16. Contemporary forms of 'terrorism' should, it is often said, understood more in terms of acts and its effects and less in those of perpetrator intention and agency. ' The 'new' terror consists in: [a] threat or use of violence, [b] directed against innocent peoples, [c] and further directed against others with the intention of coercing to adopt choices or actions they would not have otherwise </w:t>
      </w:r>
      <w:proofErr w:type="spellStart"/>
      <w:r w:rsidRPr="005A27B6">
        <w:rPr>
          <w:sz w:val="10"/>
        </w:rPr>
        <w:t>madeviii</w:t>
      </w:r>
      <w:proofErr w:type="spellEnd"/>
      <w:r w:rsidRPr="005A27B6">
        <w:rPr>
          <w:sz w:val="10"/>
        </w:rPr>
        <w:t xml:space="preserve"> .' The 'new' terror, under the auspices of intensely volatile and mobile cross-border suicide bombers, is said to be different from the 'old' terror, which was after all an acceptable (though intensely debated) 'political' project (whether of revolutionary movements directed at the overthrow of repressive regimes or the movements of self-determination and even 'wars of national liberation'). If the forms of 'old' 'terror' thus remained integral to transformative/emancipative praxes, the 'new' terror remains bereft of any such constitutive justificatory elements. If the old 'terror wars,' birthed a new era of contemporary human rights, and much else besides, its new forms, in a marked contrast, are said to threaten some of these very same hard-won civilizational/public goods. The new 'terror' thus remains an unmediated evil, perhaps because marked by the suicide bomber, as an agent of unethical violence, is simply said to 'enjoy' </w:t>
      </w:r>
      <w:proofErr w:type="spellStart"/>
      <w:r w:rsidRPr="005A27B6">
        <w:rPr>
          <w:sz w:val="10"/>
        </w:rPr>
        <w:t>itix</w:t>
      </w:r>
      <w:proofErr w:type="spellEnd"/>
      <w:r w:rsidRPr="005A27B6">
        <w:rPr>
          <w:sz w:val="10"/>
        </w:rPr>
        <w:t xml:space="preserve"> .'</w:t>
      </w:r>
      <w:r w:rsidRPr="005A27B6">
        <w:rPr>
          <w:sz w:val="12"/>
        </w:rPr>
        <w:t>¶</w:t>
      </w:r>
      <w:r w:rsidRPr="005A27B6">
        <w:rPr>
          <w:sz w:val="10"/>
        </w:rPr>
        <w:t xml:space="preserve"> 17 Justification for the 'new' terror can be divided into three strategies: normative, epistemological, and cultural/political. The first demands 'good reasons,' and both 'good' and 'reason' tend to be defined differently according to the ethical traditions one adopts. The second concerns a relationship between belief and truth: that is, between one's 'belief's contents' and 'actions that arise from it.' The third, which arises from political psychology, cultivates practices of 'group justification' theories that 'hold that people are driven by ethnocentric motives to build </w:t>
      </w:r>
      <w:proofErr w:type="spellStart"/>
      <w:r w:rsidRPr="005A27B6">
        <w:rPr>
          <w:sz w:val="10"/>
        </w:rPr>
        <w:t>ingroup</w:t>
      </w:r>
      <w:proofErr w:type="spellEnd"/>
      <w:r w:rsidRPr="005A27B6">
        <w:rPr>
          <w:sz w:val="10"/>
        </w:rPr>
        <w:t xml:space="preserve"> solidarity and to defend and justify the interests and identities of fellow </w:t>
      </w:r>
      <w:proofErr w:type="spellStart"/>
      <w:r w:rsidRPr="005A27B6">
        <w:rPr>
          <w:sz w:val="10"/>
        </w:rPr>
        <w:t>ingroup</w:t>
      </w:r>
      <w:proofErr w:type="spellEnd"/>
      <w:r w:rsidRPr="005A27B6">
        <w:rPr>
          <w:sz w:val="10"/>
        </w:rPr>
        <w:t xml:space="preserve"> members against those of outgroup </w:t>
      </w:r>
      <w:proofErr w:type="spellStart"/>
      <w:proofErr w:type="gramStart"/>
      <w:r w:rsidRPr="005A27B6">
        <w:rPr>
          <w:sz w:val="10"/>
        </w:rPr>
        <w:t>membersx</w:t>
      </w:r>
      <w:proofErr w:type="spellEnd"/>
      <w:r w:rsidRPr="005A27B6">
        <w:rPr>
          <w:sz w:val="10"/>
        </w:rPr>
        <w:t xml:space="preserve"> .'</w:t>
      </w:r>
      <w:proofErr w:type="gramEnd"/>
      <w:r w:rsidRPr="005A27B6">
        <w:rPr>
          <w:sz w:val="12"/>
        </w:rPr>
        <w:t>¶</w:t>
      </w:r>
      <w:r w:rsidRPr="005A27B6">
        <w:rPr>
          <w:sz w:val="10"/>
        </w:rPr>
        <w:t xml:space="preserve"> 18. Tabloid Terror is expressly concerned with the cultural/political, as marking especially the tabloid culture's re-articulation of some foundational triumphalist beliefs about the idea of America. While it offers a tour de horizon of the agonal cultural politics within the United States, it does touch upon the epistemological questions raised by 'the primary or foundational beliefs in America's 'civilizing mission,' and its accompanying 'sense of moral conservatism and national exceptionalism' (65).</w:t>
      </w:r>
      <w:r w:rsidRPr="005A27B6">
        <w:rPr>
          <w:sz w:val="12"/>
        </w:rPr>
        <w:t>¶</w:t>
      </w:r>
      <w:r w:rsidRPr="005A27B6">
        <w:rPr>
          <w:sz w:val="10"/>
        </w:rPr>
        <w:t xml:space="preserve"> 20. Tabloid theory accentuates the state of cultural anxieties arising out of the very 'achievement' of the end of the Cold War, and the fall of the Berlin Wall. Well before 9/11, Robert Kaplan asked whether the United States will 'survive the next century in exactly its present form' (50.) Kaplan wrote movingly about the shattering of the 'dreams of the Cold War' through the emergence of an 'epoch of </w:t>
      </w:r>
      <w:proofErr w:type="spellStart"/>
      <w:r w:rsidRPr="005A27B6">
        <w:rPr>
          <w:sz w:val="10"/>
        </w:rPr>
        <w:t>themeless</w:t>
      </w:r>
      <w:proofErr w:type="spellEnd"/>
      <w:r w:rsidRPr="005A27B6">
        <w:rPr>
          <w:sz w:val="10"/>
        </w:rPr>
        <w:t xml:space="preserve"> juxtapositions, in which the classificatory grid of nation-states will be replaced by a jagged-glass pattern of city-states, shanty-states, nebulous and anarchic regionalisms and a 'new kind of war,' wars of 'communal survival, aggravated or, in many cases, caused by environmental scarcity,' wars which 'will be sub-national, meaning that it will be hard for states and local governments to protect their own citizens physically. This is how many states will ultimately </w:t>
      </w:r>
      <w:proofErr w:type="spellStart"/>
      <w:proofErr w:type="gramStart"/>
      <w:r w:rsidRPr="005A27B6">
        <w:rPr>
          <w:sz w:val="10"/>
        </w:rPr>
        <w:t>diexi</w:t>
      </w:r>
      <w:proofErr w:type="spellEnd"/>
      <w:r w:rsidRPr="005A27B6">
        <w:rPr>
          <w:sz w:val="10"/>
        </w:rPr>
        <w:t xml:space="preserve"> .'</w:t>
      </w:r>
      <w:proofErr w:type="gramEnd"/>
      <w:r w:rsidRPr="005A27B6">
        <w:rPr>
          <w:sz w:val="10"/>
        </w:rPr>
        <w:t xml:space="preserve"> Samuel Huntington followed suit with his own 'neoconservative cultural anxiety,' fully manifest in his fulsome and fierce critique of multiculturalism and serial attacks upon 'America's lifestyle.' His American 'civilizing mission' entailed 'cultural renewal' not just for itself but as a vanguard movement aimed at keeping' the Western bloc Western,' regaining in the process 'geostrategic control over international relations' thus also fostering 'a sense of Western alliance, complicity, and common interest' (58.) Not to be left behind, </w:t>
      </w:r>
      <w:proofErr w:type="spellStart"/>
      <w:r w:rsidRPr="005A27B6">
        <w:rPr>
          <w:sz w:val="10"/>
        </w:rPr>
        <w:t>Zbigniew</w:t>
      </w:r>
      <w:proofErr w:type="spellEnd"/>
      <w:r w:rsidRPr="005A27B6">
        <w:rPr>
          <w:sz w:val="10"/>
        </w:rPr>
        <w:t xml:space="preserve"> Brzezinski passionately pleads for a revitalization of the 'Eurasian chessboard' (signifying here some narratives of the newly industrializing developing societies, inclusive of China and India) as a geographical and epistemic 'buffer' to allow a fecund scope for the United States not only to remain 'unique and superior' but also to violently 'span the entire surface of the globe' (63.)</w:t>
      </w:r>
      <w:r w:rsidRPr="005A27B6">
        <w:rPr>
          <w:sz w:val="12"/>
        </w:rPr>
        <w:t>¶</w:t>
      </w:r>
      <w:r w:rsidRPr="005A27B6">
        <w:rPr>
          <w:sz w:val="10"/>
        </w:rPr>
        <w:t xml:space="preserve"> 21. The survivalist imperative for the United States led directly to the quest for a diffuse and fiercer enemy, commencing its anxious itinerary (37-67) well before 9/11. The 'sense of moral conservatism and national exceptionalism' (65) was necessary but not sufficient for a triumphal reassertion of America's 'civilizing mission.' In a tragic irony, Osama Bin Laden and his lieutenants performed a singular service to the reinvention of this mission, creating a new geopolitics of solidarity manifest in WOT discourse as an event. </w:t>
      </w:r>
      <w:proofErr w:type="spellStart"/>
      <w:r w:rsidRPr="005A27B6">
        <w:rPr>
          <w:sz w:val="10"/>
        </w:rPr>
        <w:t>Debrix</w:t>
      </w:r>
      <w:proofErr w:type="spellEnd"/>
      <w:r w:rsidRPr="005A27B6">
        <w:rPr>
          <w:sz w:val="10"/>
        </w:rPr>
        <w:t xml:space="preserve"> describes this (not avoiding the embedded racist and sexist narratives), as a 'swirling black hole' contributing to 'a destructive fatality' for an ideology of an absolute superiority of the West over the rest of the world' (111.)</w:t>
      </w:r>
      <w:r w:rsidRPr="005A27B6">
        <w:rPr>
          <w:sz w:val="12"/>
        </w:rPr>
        <w:t>¶</w:t>
      </w:r>
      <w:r w:rsidRPr="005A27B6">
        <w:rPr>
          <w:sz w:val="10"/>
        </w:rPr>
        <w:t xml:space="preserve"> 21. </w:t>
      </w:r>
      <w:proofErr w:type="spellStart"/>
      <w:r w:rsidRPr="005A27B6">
        <w:rPr>
          <w:sz w:val="10"/>
        </w:rPr>
        <w:t>Debrix</w:t>
      </w:r>
      <w:proofErr w:type="spellEnd"/>
      <w:r w:rsidRPr="005A27B6">
        <w:rPr>
          <w:sz w:val="10"/>
        </w:rPr>
        <w:t xml:space="preserve"> suggests that productions of tabloid theory and culture render fungible the states, and estates, of the normative regimes of international law, international humanitarian, and human rights law/jurisprudence. Tabloid terror productions seem to have no 'use' for all these normative formats. He is correct that they are besieged by an ethic of ambiguity, even to a point of rendering illegible the normative proscriptions against killing/harming 'innocent non-combatant </w:t>
      </w:r>
      <w:proofErr w:type="spellStart"/>
      <w:proofErr w:type="gramStart"/>
      <w:r w:rsidRPr="005A27B6">
        <w:rPr>
          <w:sz w:val="10"/>
        </w:rPr>
        <w:t>civiliansxii</w:t>
      </w:r>
      <w:proofErr w:type="spellEnd"/>
      <w:r w:rsidRPr="005A27B6">
        <w:rPr>
          <w:sz w:val="10"/>
        </w:rPr>
        <w:t xml:space="preserve"> .'</w:t>
      </w:r>
      <w:proofErr w:type="gramEnd"/>
      <w:r w:rsidRPr="005A27B6">
        <w:rPr>
          <w:sz w:val="10"/>
        </w:rPr>
        <w:t xml:space="preserve"> The WOT tabloid discourse thrives upon a constitution of corresponding normative/ontological 'lack'. Because the new 'terror warriors,' in any event, lie outside these normative regimes governing hostile acts between and betwixt state actors, recognized as proper subjects of international law, and civil war type insurgency actors as well, the WOT constitutes (to invoke </w:t>
      </w:r>
      <w:proofErr w:type="spellStart"/>
      <w:r w:rsidRPr="005A27B6">
        <w:rPr>
          <w:sz w:val="10"/>
        </w:rPr>
        <w:t>Agamben</w:t>
      </w:r>
      <w:proofErr w:type="spellEnd"/>
      <w:r w:rsidRPr="005A27B6">
        <w:rPr>
          <w:sz w:val="10"/>
        </w:rPr>
        <w:t xml:space="preserve">) a 'zone of </w:t>
      </w:r>
      <w:proofErr w:type="spellStart"/>
      <w:r w:rsidRPr="005A27B6">
        <w:rPr>
          <w:sz w:val="10"/>
        </w:rPr>
        <w:t>indistinction</w:t>
      </w:r>
      <w:proofErr w:type="spellEnd"/>
      <w:r w:rsidRPr="005A27B6">
        <w:rPr>
          <w:sz w:val="10"/>
        </w:rPr>
        <w:t xml:space="preserve">,' or (to evoke the phrase regime of international lawpersons) 'a regime of non </w:t>
      </w:r>
      <w:proofErr w:type="spellStart"/>
      <w:r w:rsidRPr="005A27B6">
        <w:rPr>
          <w:sz w:val="10"/>
        </w:rPr>
        <w:t>liquet</w:t>
      </w:r>
      <w:proofErr w:type="spellEnd"/>
      <w:r w:rsidRPr="005A27B6">
        <w:rPr>
          <w:sz w:val="10"/>
        </w:rPr>
        <w:t xml:space="preserve">', situations where the normativity of international law provides neither any scope of formulating a </w:t>
      </w:r>
      <w:proofErr w:type="spellStart"/>
      <w:r w:rsidRPr="005A27B6">
        <w:rPr>
          <w:sz w:val="10"/>
        </w:rPr>
        <w:t>problematique</w:t>
      </w:r>
      <w:proofErr w:type="spellEnd"/>
      <w:r w:rsidRPr="005A27B6">
        <w:rPr>
          <w:sz w:val="10"/>
        </w:rPr>
        <w:t xml:space="preserve">, nor any response to it. Thus it comes to pass that in a new medievalism of WOT enact some instant rhetoric of a new </w:t>
      </w:r>
      <w:proofErr w:type="spellStart"/>
      <w:r w:rsidRPr="005A27B6">
        <w:rPr>
          <w:sz w:val="10"/>
        </w:rPr>
        <w:t>lex</w:t>
      </w:r>
      <w:proofErr w:type="spellEnd"/>
      <w:r w:rsidRPr="005A27B6">
        <w:rPr>
          <w:sz w:val="10"/>
        </w:rPr>
        <w:t xml:space="preserve"> </w:t>
      </w:r>
      <w:proofErr w:type="spellStart"/>
      <w:r w:rsidRPr="005A27B6">
        <w:rPr>
          <w:sz w:val="10"/>
        </w:rPr>
        <w:t>talonis</w:t>
      </w:r>
      <w:proofErr w:type="spellEnd"/>
      <w:r w:rsidRPr="005A27B6">
        <w:rPr>
          <w:sz w:val="10"/>
        </w:rPr>
        <w:t>.</w:t>
      </w:r>
      <w:r w:rsidRPr="005A27B6">
        <w:rPr>
          <w:sz w:val="12"/>
        </w:rPr>
        <w:t>¶</w:t>
      </w:r>
      <w:r w:rsidRPr="005A27B6">
        <w:rPr>
          <w:sz w:val="10"/>
        </w:rPr>
        <w:t xml:space="preserve"> 22. </w:t>
      </w:r>
      <w:proofErr w:type="spellStart"/>
      <w:r w:rsidRPr="005A27B6">
        <w:rPr>
          <w:rStyle w:val="StyleUnderline"/>
        </w:rPr>
        <w:t>Debrix</w:t>
      </w:r>
      <w:proofErr w:type="spellEnd"/>
      <w:r w:rsidRPr="005A27B6">
        <w:rPr>
          <w:rStyle w:val="StyleUnderline"/>
        </w:rPr>
        <w:t xml:space="preserve"> allows </w:t>
      </w:r>
      <w:r w:rsidRPr="005A27B6">
        <w:rPr>
          <w:rStyle w:val="Emphasis"/>
        </w:rPr>
        <w:t>no narrative space</w:t>
      </w:r>
      <w:r w:rsidRPr="005A27B6">
        <w:rPr>
          <w:rStyle w:val="StyleUnderline"/>
        </w:rPr>
        <w:t xml:space="preserve"> for marked differences within-</w:t>
      </w:r>
      <w:proofErr w:type="spellStart"/>
      <w:r w:rsidRPr="005A27B6">
        <w:rPr>
          <w:rStyle w:val="StyleUnderline"/>
        </w:rPr>
        <w:t>Euroamerican</w:t>
      </w:r>
      <w:proofErr w:type="spellEnd"/>
      <w:r w:rsidRPr="005A27B6">
        <w:rPr>
          <w:rStyle w:val="StyleUnderline"/>
        </w:rPr>
        <w:t xml:space="preserve"> WOT talk, nor</w:t>
      </w:r>
      <w:r w:rsidRPr="005A27B6">
        <w:rPr>
          <w:sz w:val="10"/>
        </w:rPr>
        <w:t xml:space="preserve"> does he </w:t>
      </w:r>
      <w:r w:rsidRPr="005A27B6">
        <w:rPr>
          <w:rStyle w:val="StyleUnderline"/>
        </w:rPr>
        <w:t>refer to global South-based critique.</w:t>
      </w:r>
      <w:r w:rsidRPr="005A27B6">
        <w:rPr>
          <w:sz w:val="10"/>
        </w:rPr>
        <w:t xml:space="preserve"> In Chapter 5, </w:t>
      </w:r>
      <w:proofErr w:type="spellStart"/>
      <w:r w:rsidRPr="005A27B6">
        <w:rPr>
          <w:rStyle w:val="StyleUnderline"/>
        </w:rPr>
        <w:t>Debrix</w:t>
      </w:r>
      <w:proofErr w:type="spellEnd"/>
      <w:r w:rsidRPr="005A27B6">
        <w:rPr>
          <w:rStyle w:val="StyleUnderline"/>
        </w:rPr>
        <w:t xml:space="preserve"> extends a</w:t>
      </w:r>
      <w:r w:rsidRPr="005A27B6">
        <w:rPr>
          <w:sz w:val="10"/>
        </w:rPr>
        <w:t xml:space="preserve"> </w:t>
      </w:r>
      <w:proofErr w:type="spellStart"/>
      <w:r w:rsidRPr="005A27B6">
        <w:rPr>
          <w:sz w:val="10"/>
        </w:rPr>
        <w:t>Lyotard</w:t>
      </w:r>
      <w:proofErr w:type="spellEnd"/>
      <w:r w:rsidRPr="005A27B6">
        <w:rPr>
          <w:sz w:val="10"/>
        </w:rPr>
        <w:t xml:space="preserve">-inflected </w:t>
      </w:r>
      <w:r w:rsidRPr="005A27B6">
        <w:rPr>
          <w:rStyle w:val="StyleUnderline"/>
        </w:rPr>
        <w:t xml:space="preserve">Kantian 'sublime' to 'the tabloid aesthetics of violence and the </w:t>
      </w:r>
      <w:r w:rsidRPr="005A27B6">
        <w:rPr>
          <w:rStyle w:val="Emphasis"/>
        </w:rPr>
        <w:t>erasure of the event.'</w:t>
      </w:r>
      <w:r w:rsidRPr="005A27B6">
        <w:rPr>
          <w:sz w:val="10"/>
        </w:rPr>
        <w:t xml:space="preserve"> </w:t>
      </w:r>
      <w:proofErr w:type="spellStart"/>
      <w:r w:rsidRPr="005A27B6">
        <w:rPr>
          <w:rStyle w:val="StyleUnderline"/>
        </w:rPr>
        <w:t>Debrix</w:t>
      </w:r>
      <w:proofErr w:type="spellEnd"/>
      <w:r w:rsidRPr="005A27B6">
        <w:rPr>
          <w:rStyle w:val="StyleUnderline"/>
        </w:rPr>
        <w:t xml:space="preserve"> locates the sublime as a</w:t>
      </w:r>
      <w:r w:rsidRPr="005A27B6">
        <w:rPr>
          <w:sz w:val="10"/>
        </w:rPr>
        <w:t xml:space="preserve"> 'principal operating </w:t>
      </w:r>
      <w:r w:rsidRPr="005A27B6">
        <w:rPr>
          <w:rStyle w:val="StyleUnderline"/>
        </w:rPr>
        <w:t>technique' by which</w:t>
      </w:r>
      <w:r w:rsidRPr="005A27B6">
        <w:rPr>
          <w:sz w:val="10"/>
        </w:rPr>
        <w:t xml:space="preserve"> tabloid </w:t>
      </w:r>
      <w:r w:rsidRPr="005A27B6">
        <w:rPr>
          <w:rStyle w:val="StyleUnderline"/>
        </w:rPr>
        <w:t>cultural productions reduce the frightening experience of a sublime event</w:t>
      </w:r>
      <w:r w:rsidRPr="005A27B6">
        <w:rPr>
          <w:sz w:val="10"/>
        </w:rPr>
        <w:t xml:space="preserve"> (the spectacles of terror in New York, Madrid, London, and now Mumbai) </w:t>
      </w:r>
      <w:r w:rsidRPr="005A27B6">
        <w:rPr>
          <w:rStyle w:val="Emphasis"/>
        </w:rPr>
        <w:t>'toward a concept,</w:t>
      </w:r>
      <w:r w:rsidRPr="005A27B6">
        <w:rPr>
          <w:sz w:val="10"/>
        </w:rPr>
        <w:t xml:space="preserve"> another </w:t>
      </w:r>
      <w:r w:rsidRPr="005A27B6">
        <w:rPr>
          <w:rStyle w:val="Emphasis"/>
        </w:rPr>
        <w:t>belief, or</w:t>
      </w:r>
      <w:r w:rsidRPr="005A27B6">
        <w:rPr>
          <w:sz w:val="10"/>
        </w:rPr>
        <w:t xml:space="preserve"> an </w:t>
      </w:r>
      <w:r w:rsidRPr="005A27B6">
        <w:rPr>
          <w:rStyle w:val="Emphasis"/>
        </w:rPr>
        <w:t>exercise of reason</w:t>
      </w:r>
      <w:r w:rsidRPr="005A27B6">
        <w:rPr>
          <w:sz w:val="10"/>
        </w:rPr>
        <w:t xml:space="preserve"> </w:t>
      </w:r>
      <w:r w:rsidRPr="005A27B6">
        <w:rPr>
          <w:rStyle w:val="StyleUnderline"/>
        </w:rPr>
        <w:t>that is</w:t>
      </w:r>
      <w:r w:rsidRPr="005A27B6">
        <w:rPr>
          <w:sz w:val="10"/>
        </w:rPr>
        <w:t xml:space="preserve"> finally </w:t>
      </w:r>
      <w:r w:rsidRPr="005A27B6">
        <w:rPr>
          <w:rStyle w:val="Emphasis"/>
        </w:rPr>
        <w:t>able to impose its dominant truth</w:t>
      </w:r>
      <w:r w:rsidRPr="005A27B6">
        <w:rPr>
          <w:rStyle w:val="StyleUnderline"/>
        </w:rPr>
        <w:t xml:space="preserve"> as</w:t>
      </w:r>
      <w:r w:rsidRPr="005A27B6">
        <w:rPr>
          <w:sz w:val="10"/>
        </w:rPr>
        <w:t xml:space="preserve"> it were the prevailing everyday </w:t>
      </w:r>
      <w:r w:rsidRPr="005A27B6">
        <w:rPr>
          <w:rStyle w:val="StyleUnderline"/>
        </w:rPr>
        <w:t>reality'</w:t>
      </w:r>
      <w:r w:rsidRPr="005A27B6">
        <w:rPr>
          <w:sz w:val="10"/>
        </w:rPr>
        <w:t xml:space="preserve"> (126.) </w:t>
      </w:r>
      <w:proofErr w:type="spellStart"/>
      <w:r w:rsidRPr="005A27B6">
        <w:rPr>
          <w:sz w:val="10"/>
        </w:rPr>
        <w:t>Debrix's</w:t>
      </w:r>
      <w:proofErr w:type="spellEnd"/>
      <w:r w:rsidRPr="005A27B6">
        <w:rPr>
          <w:sz w:val="10"/>
        </w:rPr>
        <w:t xml:space="preserve"> tales of (American) tabloid culture presenting the domestication of the sublime as an integral aspect of a 'regime of truth … equipped with its arsenal of inclusions and exclusions' (127) are persuasive, but the further claim that the WOT aesthetic may yet offer some 'differential possibilities for democracy in contemporary geopolitics and international relations' (127) is never fully spelled out.</w:t>
      </w:r>
      <w:r w:rsidRPr="005A27B6">
        <w:rPr>
          <w:sz w:val="12"/>
        </w:rPr>
        <w:t>¶</w:t>
      </w:r>
      <w:r w:rsidRPr="005A27B6">
        <w:rPr>
          <w:sz w:val="10"/>
        </w:rPr>
        <w:t xml:space="preserve"> 23. </w:t>
      </w:r>
      <w:proofErr w:type="spellStart"/>
      <w:r w:rsidRPr="005A27B6">
        <w:rPr>
          <w:rStyle w:val="StyleUnderline"/>
        </w:rPr>
        <w:t>Debrix's</w:t>
      </w:r>
      <w:proofErr w:type="spellEnd"/>
      <w:r w:rsidRPr="005A27B6">
        <w:rPr>
          <w:rStyle w:val="StyleUnderline"/>
        </w:rPr>
        <w:t xml:space="preserve"> category of the 'trivial sublime' </w:t>
      </w:r>
      <w:r w:rsidRPr="005A27B6">
        <w:rPr>
          <w:rStyle w:val="Emphasis"/>
        </w:rPr>
        <w:t>poses</w:t>
      </w:r>
      <w:r w:rsidRPr="005A27B6">
        <w:rPr>
          <w:sz w:val="10"/>
        </w:rPr>
        <w:t xml:space="preserve"> similar </w:t>
      </w:r>
      <w:r w:rsidRPr="005A27B6">
        <w:rPr>
          <w:rStyle w:val="Emphasis"/>
        </w:rPr>
        <w:t>problems.</w:t>
      </w:r>
      <w:r w:rsidRPr="005A27B6">
        <w:rPr>
          <w:sz w:val="10"/>
        </w:rPr>
        <w:t xml:space="preserve"> To explain it, he narrates </w:t>
      </w:r>
      <w:r w:rsidRPr="005A27B6">
        <w:rPr>
          <w:rStyle w:val="StyleUnderline"/>
        </w:rPr>
        <w:t>the protest of Cindy Sheehan, the mother of a marine killed in Iraq</w:t>
      </w:r>
      <w:r w:rsidRPr="005A27B6">
        <w:rPr>
          <w:sz w:val="10"/>
        </w:rPr>
        <w:t xml:space="preserve">, outside President George Walker's Bush's ranch in Texas (and subsequently joined my many mothers of soldiers and veterans of the Iraq war) as exemplary of the 'trivial sublime.' Sheehan's fasting serves as an 'irruptive event' which commands (media) attention in ways that 'brings haunting reality backing the face of those who champion a higher idea, ideal, and ideology' (141); yet it </w:t>
      </w:r>
      <w:r w:rsidRPr="005A27B6">
        <w:rPr>
          <w:rStyle w:val="StyleUnderline"/>
        </w:rPr>
        <w:t>is trivially sublime</w:t>
      </w:r>
      <w:r w:rsidRPr="005A27B6">
        <w:rPr>
          <w:sz w:val="10"/>
        </w:rPr>
        <w:t xml:space="preserve"> (according to Florian </w:t>
      </w:r>
      <w:proofErr w:type="spellStart"/>
      <w:r w:rsidRPr="005A27B6">
        <w:rPr>
          <w:sz w:val="10"/>
        </w:rPr>
        <w:t>Tréguer</w:t>
      </w:r>
      <w:proofErr w:type="spellEnd"/>
      <w:r w:rsidRPr="005A27B6">
        <w:rPr>
          <w:sz w:val="10"/>
        </w:rPr>
        <w:t xml:space="preserve">, whose analysis </w:t>
      </w:r>
      <w:proofErr w:type="spellStart"/>
      <w:r w:rsidRPr="005A27B6">
        <w:rPr>
          <w:sz w:val="10"/>
        </w:rPr>
        <w:t>Debrix</w:t>
      </w:r>
      <w:proofErr w:type="spellEnd"/>
      <w:r w:rsidRPr="005A27B6">
        <w:rPr>
          <w:sz w:val="10"/>
        </w:rPr>
        <w:t xml:space="preserve"> adopts) </w:t>
      </w:r>
      <w:r w:rsidRPr="005A27B6">
        <w:rPr>
          <w:rStyle w:val="StyleUnderline"/>
        </w:rPr>
        <w:t>because it opens 'into nothing</w:t>
      </w:r>
      <w:r w:rsidRPr="005A27B6">
        <w:rPr>
          <w:sz w:val="10"/>
        </w:rPr>
        <w:t xml:space="preserve">,' because it lacks 'conceptual horizon or an 'ideological depth', </w:t>
      </w:r>
      <w:r w:rsidRPr="005A27B6">
        <w:rPr>
          <w:rStyle w:val="StyleUnderline"/>
        </w:rPr>
        <w:lastRenderedPageBreak/>
        <w:t xml:space="preserve">and because it does not question the 'daily and ordinary </w:t>
      </w:r>
      <w:r w:rsidRPr="005A27B6">
        <w:rPr>
          <w:rStyle w:val="Emphasis"/>
        </w:rPr>
        <w:t>reality</w:t>
      </w:r>
      <w:r w:rsidRPr="005A27B6">
        <w:rPr>
          <w:rStyle w:val="StyleUnderline"/>
        </w:rPr>
        <w:t>,</w:t>
      </w:r>
      <w:r w:rsidRPr="005A27B6">
        <w:rPr>
          <w:sz w:val="10"/>
        </w:rPr>
        <w:t xml:space="preserve"> where individuals die violent deaths as a result of the American agony of war' (142). The US Iraq war mothers' 'protest is trivially sublime because it remains 'without future and hope' (141) and keeps intact 'American war machine's terror' (142.) The protest 'shocks and destabilizes,' without at the same moment 'providing answers' or 'bringing in new hopes' (143-</w:t>
      </w:r>
      <w:proofErr w:type="gramStart"/>
      <w:r w:rsidRPr="005A27B6">
        <w:rPr>
          <w:sz w:val="10"/>
        </w:rPr>
        <w:t>44 )</w:t>
      </w:r>
      <w:proofErr w:type="gramEnd"/>
      <w:r w:rsidRPr="005A27B6">
        <w:rPr>
          <w:sz w:val="10"/>
        </w:rPr>
        <w:t xml:space="preserve"> toward an actualization of 'democracy-to-come.' </w:t>
      </w:r>
      <w:r w:rsidRPr="005A27B6">
        <w:rPr>
          <w:rStyle w:val="Emphasis"/>
        </w:rPr>
        <w:t>If this is the case, how may counter-publics ever re-script the 'sublime spectatorship of the Iraq War'</w:t>
      </w:r>
      <w:r w:rsidRPr="005A27B6">
        <w:rPr>
          <w:sz w:val="10"/>
        </w:rPr>
        <w:t xml:space="preserve"> (129-136) </w:t>
      </w:r>
      <w:r w:rsidRPr="005A27B6">
        <w:rPr>
          <w:rStyle w:val="Emphasis"/>
        </w:rPr>
        <w:t>and indeed of the variously ongoing WOT</w:t>
      </w:r>
      <w:proofErr w:type="gramStart"/>
      <w:r w:rsidRPr="005A27B6">
        <w:rPr>
          <w:rStyle w:val="Emphasis"/>
        </w:rPr>
        <w:t>?</w:t>
      </w:r>
      <w:r w:rsidRPr="005A27B6">
        <w:rPr>
          <w:sz w:val="12"/>
        </w:rPr>
        <w:t>¶</w:t>
      </w:r>
      <w:proofErr w:type="gramEnd"/>
      <w:r w:rsidRPr="005A27B6">
        <w:rPr>
          <w:sz w:val="10"/>
        </w:rPr>
        <w:t xml:space="preserve"> 24. </w:t>
      </w:r>
      <w:r w:rsidRPr="005A27B6">
        <w:rPr>
          <w:rStyle w:val="Emphasis"/>
        </w:rPr>
        <w:t xml:space="preserve">Contra </w:t>
      </w:r>
      <w:proofErr w:type="spellStart"/>
      <w:r w:rsidRPr="005A27B6">
        <w:rPr>
          <w:rStyle w:val="Emphasis"/>
        </w:rPr>
        <w:t>Debrix</w:t>
      </w:r>
      <w:proofErr w:type="spellEnd"/>
      <w:r w:rsidRPr="005A27B6">
        <w:rPr>
          <w:rStyle w:val="Emphasis"/>
        </w:rPr>
        <w:t>,</w:t>
      </w:r>
      <w:r w:rsidRPr="005A27B6">
        <w:rPr>
          <w:sz w:val="10"/>
        </w:rPr>
        <w:t xml:space="preserve"> on </w:t>
      </w:r>
      <w:r w:rsidRPr="005A27B6">
        <w:rPr>
          <w:rStyle w:val="StyleUnderline"/>
        </w:rPr>
        <w:t>my</w:t>
      </w:r>
      <w:r w:rsidRPr="005A27B6">
        <w:rPr>
          <w:sz w:val="10"/>
        </w:rPr>
        <w:t xml:space="preserve"> relatively untutored </w:t>
      </w:r>
      <w:r w:rsidRPr="005A27B6">
        <w:rPr>
          <w:rStyle w:val="StyleUnderline"/>
        </w:rPr>
        <w:t>readings</w:t>
      </w:r>
      <w:r w:rsidRPr="005A27B6">
        <w:rPr>
          <w:sz w:val="10"/>
        </w:rPr>
        <w:t xml:space="preserve"> of, </w:t>
      </w:r>
      <w:proofErr w:type="spellStart"/>
      <w:r w:rsidRPr="005A27B6">
        <w:rPr>
          <w:sz w:val="10"/>
        </w:rPr>
        <w:t>Slavoj</w:t>
      </w:r>
      <w:proofErr w:type="spellEnd"/>
      <w:r w:rsidRPr="005A27B6">
        <w:rPr>
          <w:sz w:val="10"/>
        </w:rPr>
        <w:t xml:space="preserve"> </w:t>
      </w:r>
      <w:proofErr w:type="spellStart"/>
      <w:r w:rsidRPr="005A27B6">
        <w:rPr>
          <w:sz w:val="10"/>
        </w:rPr>
        <w:t>Zižek</w:t>
      </w:r>
      <w:proofErr w:type="spellEnd"/>
      <w:r w:rsidRPr="005A27B6">
        <w:rPr>
          <w:sz w:val="10"/>
        </w:rPr>
        <w:t xml:space="preserve">, Jean-Luc Nancy, and Jacques Derrida (137-140) </w:t>
      </w:r>
      <w:r w:rsidRPr="005A27B6">
        <w:rPr>
          <w:rStyle w:val="StyleUnderline"/>
        </w:rPr>
        <w:t xml:space="preserve">suggest that resistance events </w:t>
      </w:r>
      <w:r w:rsidRPr="005A27B6">
        <w:rPr>
          <w:rStyle w:val="Emphasis"/>
        </w:rPr>
        <w:t>may after all</w:t>
      </w:r>
      <w:r w:rsidRPr="005A27B6">
        <w:rPr>
          <w:sz w:val="10"/>
        </w:rPr>
        <w:t xml:space="preserve"> </w:t>
      </w:r>
      <w:r w:rsidRPr="005A27B6">
        <w:rPr>
          <w:rStyle w:val="StyleUnderline"/>
        </w:rPr>
        <w:t xml:space="preserve">push the frontiers of tabloid cultures and even present an incipient critique of WOT, </w:t>
      </w:r>
      <w:r w:rsidRPr="005A27B6">
        <w:rPr>
          <w:rStyle w:val="Emphasis"/>
        </w:rPr>
        <w:t>even if they possess 'no guarantee of political or democratic success'</w:t>
      </w:r>
      <w:r w:rsidRPr="005A27B6">
        <w:rPr>
          <w:sz w:val="10"/>
        </w:rPr>
        <w:t xml:space="preserve"> </w:t>
      </w:r>
      <w:r w:rsidRPr="005A27B6">
        <w:rPr>
          <w:rStyle w:val="StyleUnderline"/>
        </w:rPr>
        <w:t>in American</w:t>
      </w:r>
      <w:r w:rsidRPr="005A27B6">
        <w:rPr>
          <w:sz w:val="10"/>
        </w:rPr>
        <w:t xml:space="preserve"> popular/public </w:t>
      </w:r>
      <w:r w:rsidRPr="005A27B6">
        <w:rPr>
          <w:rStyle w:val="StyleUnderline"/>
        </w:rPr>
        <w:t>culture of representations</w:t>
      </w:r>
      <w:r w:rsidRPr="005A27B6">
        <w:rPr>
          <w:sz w:val="10"/>
        </w:rPr>
        <w:t xml:space="preserve"> of a different future to come' (141). </w:t>
      </w:r>
      <w:r w:rsidRPr="005A27B6">
        <w:rPr>
          <w:rStyle w:val="StyleUnderline"/>
        </w:rPr>
        <w:t>Tabloid terror productions remain</w:t>
      </w:r>
      <w:r w:rsidRPr="005A27B6">
        <w:rPr>
          <w:sz w:val="10"/>
        </w:rPr>
        <w:t xml:space="preserve"> thus the registers of dramaturgies of the WOT desires sublimating orders/ disorders of deferred desires: desires as constituting a </w:t>
      </w:r>
      <w:proofErr w:type="spellStart"/>
      <w:r w:rsidRPr="005A27B6">
        <w:rPr>
          <w:sz w:val="10"/>
        </w:rPr>
        <w:t>Lecanian</w:t>
      </w:r>
      <w:proofErr w:type="spellEnd"/>
      <w:r w:rsidRPr="005A27B6">
        <w:rPr>
          <w:sz w:val="10"/>
        </w:rPr>
        <w:t xml:space="preserve"> lack, </w:t>
      </w:r>
      <w:r w:rsidRPr="005A27B6">
        <w:rPr>
          <w:rStyle w:val="StyleUnderline"/>
        </w:rPr>
        <w:t xml:space="preserve">a site of hyper- reality where the future delineating acts of resistance further </w:t>
      </w:r>
      <w:r w:rsidRPr="005A27B6">
        <w:rPr>
          <w:rStyle w:val="Emphasis"/>
        </w:rPr>
        <w:t>only feed the appetites of the of a global war machine . No wonder</w:t>
      </w:r>
      <w:r w:rsidRPr="005A27B6">
        <w:rPr>
          <w:rStyle w:val="StyleUnderline"/>
        </w:rPr>
        <w:t xml:space="preserve">, then that </w:t>
      </w:r>
      <w:proofErr w:type="spellStart"/>
      <w:r w:rsidRPr="005A27B6">
        <w:rPr>
          <w:rStyle w:val="StyleUnderline"/>
        </w:rPr>
        <w:t>Debrix</w:t>
      </w:r>
      <w:proofErr w:type="spellEnd"/>
      <w:r w:rsidRPr="005A27B6">
        <w:rPr>
          <w:rStyle w:val="StyleUnderline"/>
        </w:rPr>
        <w:t xml:space="preserve"> can name as 'trivially sublime' the episodes/irruptions the forms of activist desire as</w:t>
      </w:r>
      <w:r w:rsidRPr="005A27B6">
        <w:rPr>
          <w:sz w:val="10"/>
        </w:rPr>
        <w:t xml:space="preserve"> none other than </w:t>
      </w:r>
      <w:r w:rsidRPr="005A27B6">
        <w:rPr>
          <w:rStyle w:val="Emphasis"/>
        </w:rPr>
        <w:t>mere</w:t>
      </w:r>
      <w:r w:rsidRPr="005A27B6">
        <w:rPr>
          <w:sz w:val="10"/>
        </w:rPr>
        <w:t xml:space="preserve"> forms of </w:t>
      </w:r>
      <w:r w:rsidRPr="005A27B6">
        <w:rPr>
          <w:rStyle w:val="Emphasis"/>
        </w:rPr>
        <w:t>mimetic desire</w:t>
      </w:r>
      <w:r w:rsidRPr="005A27B6">
        <w:rPr>
          <w:sz w:val="10"/>
        </w:rPr>
        <w:t xml:space="preserve"> </w:t>
      </w:r>
      <w:proofErr w:type="gramStart"/>
      <w:r w:rsidRPr="005A27B6">
        <w:rPr>
          <w:sz w:val="10"/>
        </w:rPr>
        <w:t>xiii .</w:t>
      </w:r>
      <w:proofErr w:type="gramEnd"/>
      <w:r w:rsidRPr="005A27B6">
        <w:rPr>
          <w:sz w:val="10"/>
        </w:rPr>
        <w:t xml:space="preserve"> What difference may then all the talk about the future of democracy-to-come may make for any narrative of the spectatorship of the sublime except via the endless return of the same: violent exchanges between and amongst the cadres of suicide bombers trained and equipped by the 'masters of terror' on the one hand and, on the other hand, the predatory violence of the WOT–warriors?.</w:t>
      </w:r>
      <w:r w:rsidRPr="005A27B6">
        <w:rPr>
          <w:sz w:val="12"/>
        </w:rPr>
        <w:t>¶</w:t>
      </w:r>
      <w:r w:rsidRPr="005A27B6">
        <w:rPr>
          <w:sz w:val="10"/>
        </w:rPr>
        <w:t xml:space="preserve"> 25. </w:t>
      </w:r>
      <w:proofErr w:type="spellStart"/>
      <w:r w:rsidRPr="005A27B6">
        <w:rPr>
          <w:sz w:val="10"/>
        </w:rPr>
        <w:t>Debrix's</w:t>
      </w:r>
      <w:proofErr w:type="spellEnd"/>
      <w:r w:rsidRPr="005A27B6">
        <w:rPr>
          <w:sz w:val="10"/>
        </w:rPr>
        <w:t xml:space="preserve"> </w:t>
      </w:r>
      <w:r w:rsidRPr="005A27B6">
        <w:rPr>
          <w:rStyle w:val="StyleUnderline"/>
        </w:rPr>
        <w:t>enunciation of the 'trivial sublime'</w:t>
      </w:r>
      <w:r w:rsidRPr="005A27B6">
        <w:rPr>
          <w:sz w:val="10"/>
        </w:rPr>
        <w:t xml:space="preserve"> indeed </w:t>
      </w:r>
      <w:r w:rsidRPr="005A27B6">
        <w:rPr>
          <w:rStyle w:val="StyleUnderline"/>
        </w:rPr>
        <w:t>puzzles</w:t>
      </w:r>
      <w:r w:rsidRPr="005A27B6">
        <w:rPr>
          <w:rStyle w:val="Emphasis"/>
        </w:rPr>
        <w:t xml:space="preserve">: Was the worldwide massive demonstration of protest at the onset of the Iraq WOT nothing more than </w:t>
      </w:r>
      <w:proofErr w:type="spellStart"/>
      <w:r w:rsidRPr="005A27B6">
        <w:rPr>
          <w:rStyle w:val="Emphasis"/>
        </w:rPr>
        <w:t>juridicalization</w:t>
      </w:r>
      <w:proofErr w:type="spellEnd"/>
      <w:r w:rsidRPr="005A27B6">
        <w:rPr>
          <w:rStyle w:val="Emphasis"/>
        </w:rPr>
        <w:t xml:space="preserve"> of the trivial sublime</w:t>
      </w:r>
      <w:r w:rsidRPr="005A27B6">
        <w:rPr>
          <w:sz w:val="10"/>
        </w:rPr>
        <w:t xml:space="preserve"> </w:t>
      </w:r>
      <w:r w:rsidRPr="005A27B6">
        <w:rPr>
          <w:rStyle w:val="StyleUnderline"/>
        </w:rPr>
        <w:t>based as this was on the insistence that outside the UN Security Council</w:t>
      </w:r>
      <w:r w:rsidRPr="005A27B6">
        <w:rPr>
          <w:sz w:val="10"/>
        </w:rPr>
        <w:t xml:space="preserve"> decisional authority that violence of the coalitions of willing states </w:t>
      </w:r>
      <w:r w:rsidRPr="005A27B6">
        <w:rPr>
          <w:rStyle w:val="StyleUnderline"/>
        </w:rPr>
        <w:t>the invasion</w:t>
      </w:r>
      <w:r w:rsidRPr="005A27B6">
        <w:rPr>
          <w:sz w:val="10"/>
        </w:rPr>
        <w:t xml:space="preserve"> and occupation of Iraq </w:t>
      </w:r>
      <w:r w:rsidRPr="005A27B6">
        <w:rPr>
          <w:rStyle w:val="StyleUnderline"/>
        </w:rPr>
        <w:t>was illegal and unjustified</w:t>
      </w:r>
      <w:r w:rsidRPr="005A27B6">
        <w:rPr>
          <w:rStyle w:val="Emphasis"/>
        </w:rPr>
        <w:t>?</w:t>
      </w:r>
      <w:r w:rsidRPr="005A27B6">
        <w:rPr>
          <w:rStyle w:val="StyleUnderline"/>
        </w:rPr>
        <w:t xml:space="preserve"> If so,</w:t>
      </w:r>
      <w:r w:rsidRPr="005A27B6">
        <w:rPr>
          <w:sz w:val="10"/>
        </w:rPr>
        <w:t xml:space="preserve"> </w:t>
      </w:r>
      <w:r w:rsidRPr="005A27B6">
        <w:rPr>
          <w:rStyle w:val="Emphasis"/>
        </w:rPr>
        <w:t>how may we ever</w:t>
      </w:r>
      <w:r w:rsidRPr="005A27B6">
        <w:rPr>
          <w:sz w:val="10"/>
        </w:rPr>
        <w:t xml:space="preserve"> essay any </w:t>
      </w:r>
      <w:r w:rsidRPr="005A27B6">
        <w:rPr>
          <w:rStyle w:val="Emphasis"/>
        </w:rPr>
        <w:t>understand</w:t>
      </w:r>
      <w:r w:rsidRPr="005A27B6">
        <w:rPr>
          <w:sz w:val="10"/>
        </w:rPr>
        <w:t xml:space="preserve">ing of </w:t>
      </w:r>
      <w:r w:rsidRPr="005A27B6">
        <w:rPr>
          <w:rStyle w:val="StyleUnderline"/>
        </w:rPr>
        <w:t>the</w:t>
      </w:r>
      <w:r w:rsidRPr="005A27B6">
        <w:rPr>
          <w:sz w:val="10"/>
        </w:rPr>
        <w:t xml:space="preserve"> </w:t>
      </w:r>
      <w:proofErr w:type="spellStart"/>
      <w:r w:rsidRPr="005A27B6">
        <w:rPr>
          <w:sz w:val="10"/>
        </w:rPr>
        <w:t>antinomic</w:t>
      </w:r>
      <w:proofErr w:type="spellEnd"/>
      <w:r w:rsidRPr="005A27B6">
        <w:rPr>
          <w:sz w:val="10"/>
        </w:rPr>
        <w:t xml:space="preserve"> </w:t>
      </w:r>
      <w:r w:rsidRPr="005A27B6">
        <w:rPr>
          <w:rStyle w:val="StyleUnderline"/>
        </w:rPr>
        <w:t>relation between 'human rights and empire'</w:t>
      </w:r>
      <w:r w:rsidRPr="005A27B6">
        <w:rPr>
          <w:sz w:val="10"/>
        </w:rPr>
        <w:t xml:space="preserve"> </w:t>
      </w:r>
      <w:proofErr w:type="gramStart"/>
      <w:r w:rsidRPr="005A27B6">
        <w:rPr>
          <w:sz w:val="10"/>
        </w:rPr>
        <w:t xml:space="preserve">xiv </w:t>
      </w:r>
      <w:r w:rsidRPr="005A27B6">
        <w:rPr>
          <w:rStyle w:val="StyleUnderline"/>
        </w:rPr>
        <w:t>?</w:t>
      </w:r>
      <w:proofErr w:type="gramEnd"/>
      <w:r w:rsidRPr="005A27B6">
        <w:rPr>
          <w:rStyle w:val="StyleUnderline"/>
        </w:rPr>
        <w:t xml:space="preserve"> Tabloid Terror narratives present a </w:t>
      </w:r>
      <w:r w:rsidRPr="005A27B6">
        <w:rPr>
          <w:rStyle w:val="Emphasis"/>
        </w:rPr>
        <w:t>new Leviathan-type construction</w:t>
      </w:r>
      <w:r w:rsidRPr="005A27B6">
        <w:rPr>
          <w:rStyle w:val="StyleUnderline"/>
        </w:rPr>
        <w:t xml:space="preserve"> of dominant sovereignty of mass media, which offers </w:t>
      </w:r>
      <w:r w:rsidRPr="005A27B6">
        <w:rPr>
          <w:rStyle w:val="Emphasis"/>
        </w:rPr>
        <w:t>no</w:t>
      </w:r>
      <w:r w:rsidRPr="005A27B6">
        <w:rPr>
          <w:sz w:val="10"/>
        </w:rPr>
        <w:t xml:space="preserve"> (or little) </w:t>
      </w:r>
      <w:r w:rsidRPr="005A27B6">
        <w:rPr>
          <w:rStyle w:val="Emphasis"/>
        </w:rPr>
        <w:t>space for counter-publics.</w:t>
      </w:r>
      <w:r w:rsidRPr="005A27B6">
        <w:rPr>
          <w:sz w:val="10"/>
        </w:rPr>
        <w:t xml:space="preserve"> </w:t>
      </w:r>
      <w:r w:rsidRPr="005A27B6">
        <w:rPr>
          <w:rStyle w:val="StyleUnderline"/>
        </w:rPr>
        <w:t xml:space="preserve">Such narratives offer </w:t>
      </w:r>
      <w:r w:rsidRPr="005A27B6">
        <w:rPr>
          <w:rStyle w:val="Emphasis"/>
        </w:rPr>
        <w:t>too little room</w:t>
      </w:r>
      <w:r w:rsidRPr="005A27B6">
        <w:rPr>
          <w:sz w:val="10"/>
        </w:rPr>
        <w:t xml:space="preserve"> </w:t>
      </w:r>
      <w:r w:rsidRPr="005A27B6">
        <w:rPr>
          <w:rStyle w:val="StyleUnderline"/>
        </w:rPr>
        <w:t>for analysis of</w:t>
      </w:r>
      <w:r w:rsidRPr="005A27B6">
        <w:rPr>
          <w:sz w:val="10"/>
        </w:rPr>
        <w:t xml:space="preserve"> the 'subaltern' and de-globalizing </w:t>
      </w:r>
      <w:r w:rsidRPr="005A27B6">
        <w:rPr>
          <w:rStyle w:val="StyleUnderline"/>
        </w:rPr>
        <w:t xml:space="preserve">media forms and formats </w:t>
      </w:r>
      <w:r w:rsidRPr="005A27B6">
        <w:rPr>
          <w:rStyle w:val="Emphasis"/>
        </w:rPr>
        <w:t>critiquing</w:t>
      </w:r>
      <w:r w:rsidRPr="005A27B6">
        <w:rPr>
          <w:sz w:val="10"/>
        </w:rPr>
        <w:t xml:space="preserve"> critique </w:t>
      </w:r>
      <w:r w:rsidRPr="005A27B6">
        <w:rPr>
          <w:rStyle w:val="Emphasis"/>
        </w:rPr>
        <w:t>the WOT rampages and predations</w:t>
      </w:r>
      <w:r w:rsidRPr="005A27B6">
        <w:rPr>
          <w:rStyle w:val="StyleUnderline"/>
        </w:rPr>
        <w:t xml:space="preserve">. By </w:t>
      </w:r>
      <w:r w:rsidRPr="005A27B6">
        <w:rPr>
          <w:rStyle w:val="Emphasis"/>
        </w:rPr>
        <w:t>avoiding discussing resistance figures</w:t>
      </w:r>
      <w:r w:rsidRPr="005A27B6">
        <w:rPr>
          <w:rStyle w:val="StyleUnderline"/>
        </w:rPr>
        <w:t xml:space="preserve"> such as Mohandas Gandhi, Nelson Mandela, Aung Say Suu Kyi, the Dalai Lama, and the Palestinian people's movements, Tabloid Culture </w:t>
      </w:r>
      <w:r w:rsidRPr="005A27B6">
        <w:rPr>
          <w:rStyle w:val="Emphasis"/>
        </w:rPr>
        <w:t>elides</w:t>
      </w:r>
      <w:r w:rsidRPr="005A27B6">
        <w:rPr>
          <w:sz w:val="10"/>
        </w:rPr>
        <w:t xml:space="preserve">, possible </w:t>
      </w:r>
      <w:r w:rsidRPr="005A27B6">
        <w:rPr>
          <w:rStyle w:val="StyleUnderline"/>
        </w:rPr>
        <w:t>efforts toward 'democracy</w:t>
      </w:r>
      <w:r w:rsidRPr="005A27B6">
        <w:rPr>
          <w:sz w:val="10"/>
        </w:rPr>
        <w:t>-to-come.'</w:t>
      </w:r>
    </w:p>
    <w:p w:rsidR="005A27B6" w:rsidRPr="005A27B6" w:rsidRDefault="005A27B6" w:rsidP="005A27B6">
      <w:pPr>
        <w:pStyle w:val="Heading4"/>
        <w:rPr>
          <w:rStyle w:val="Style13ptBold"/>
          <w:b/>
        </w:rPr>
      </w:pPr>
      <w:r w:rsidRPr="005A27B6">
        <w:rPr>
          <w:rStyle w:val="Style13ptBold"/>
          <w:b/>
        </w:rPr>
        <w:t xml:space="preserve">Bush could have escalated the war </w:t>
      </w:r>
      <w:r w:rsidRPr="005A27B6">
        <w:rPr>
          <w:rStyle w:val="Style13ptBold"/>
          <w:b/>
          <w:u w:val="single"/>
        </w:rPr>
        <w:t>further</w:t>
      </w:r>
      <w:r w:rsidRPr="005A27B6">
        <w:rPr>
          <w:rStyle w:val="Style13ptBold"/>
          <w:b/>
        </w:rPr>
        <w:t xml:space="preserve"> absent significant anti-war activism </w:t>
      </w:r>
    </w:p>
    <w:p w:rsidR="005A27B6" w:rsidRPr="005A27B6" w:rsidRDefault="005A27B6" w:rsidP="005A27B6">
      <w:r w:rsidRPr="005A27B6">
        <w:rPr>
          <w:rStyle w:val="Style13ptBold"/>
        </w:rPr>
        <w:t>Heaney 12</w:t>
      </w:r>
      <w:r w:rsidRPr="005A27B6">
        <w:t xml:space="preserve">, Assistant Professor of Organizational Studies and Political Science @ </w:t>
      </w:r>
      <w:proofErr w:type="spellStart"/>
      <w:r w:rsidRPr="005A27B6">
        <w:t>Umich</w:t>
      </w:r>
      <w:proofErr w:type="spellEnd"/>
      <w:r w:rsidRPr="005A27B6">
        <w:t xml:space="preserve"> (Michael, “The Policy, Political, and Social Effects of the Antiwar Movement after 9/11,” </w:t>
      </w:r>
      <w:hyperlink r:id="rId24" w:history="1">
        <w:r w:rsidRPr="005A27B6">
          <w:rPr>
            <w:rStyle w:val="Hyperlink"/>
          </w:rPr>
          <w:t>https://mobilizingideas.wordpress.com/2012/07/02/the-policy-political-and-social-effects-of-the-antiwar-movement-after-911/</w:t>
        </w:r>
      </w:hyperlink>
      <w:r w:rsidRPr="005A27B6">
        <w:t xml:space="preserve">) </w:t>
      </w:r>
    </w:p>
    <w:p w:rsidR="005A27B6" w:rsidRPr="005A27B6" w:rsidRDefault="005A27B6" w:rsidP="005A27B6">
      <w:pPr>
        <w:rPr>
          <w:sz w:val="14"/>
        </w:rPr>
      </w:pPr>
      <w:r w:rsidRPr="005A27B6">
        <w:rPr>
          <w:sz w:val="14"/>
        </w:rPr>
        <w:t xml:space="preserve">Of course, </w:t>
      </w:r>
      <w:r w:rsidRPr="005A27B6">
        <w:rPr>
          <w:rStyle w:val="StyleUnderline"/>
        </w:rPr>
        <w:t>it is</w:t>
      </w:r>
      <w:r w:rsidRPr="005A27B6">
        <w:rPr>
          <w:sz w:val="14"/>
        </w:rPr>
        <w:t xml:space="preserve"> </w:t>
      </w:r>
      <w:r w:rsidRPr="005A27B6">
        <w:rPr>
          <w:rStyle w:val="Emphasis"/>
        </w:rPr>
        <w:t>impossible</w:t>
      </w:r>
      <w:r w:rsidRPr="005A27B6">
        <w:rPr>
          <w:sz w:val="14"/>
        </w:rPr>
        <w:t xml:space="preserve"> </w:t>
      </w:r>
      <w:r w:rsidRPr="005A27B6">
        <w:rPr>
          <w:rStyle w:val="StyleUnderline"/>
        </w:rPr>
        <w:t xml:space="preserve">to establish definitely the nonimpact of the antiwar movement </w:t>
      </w:r>
      <w:r w:rsidRPr="005A27B6">
        <w:rPr>
          <w:rStyle w:val="Emphasis"/>
        </w:rPr>
        <w:t>on policy</w:t>
      </w:r>
      <w:r w:rsidRPr="005A27B6">
        <w:rPr>
          <w:sz w:val="14"/>
        </w:rPr>
        <w:t xml:space="preserve">. </w:t>
      </w:r>
      <w:r w:rsidRPr="005A27B6">
        <w:rPr>
          <w:rStyle w:val="StyleUnderline"/>
        </w:rPr>
        <w:t xml:space="preserve">Doing so requires the evaluation of </w:t>
      </w:r>
      <w:r w:rsidRPr="005A27B6">
        <w:rPr>
          <w:rStyle w:val="Emphasis"/>
        </w:rPr>
        <w:t>counterfactual scenarios</w:t>
      </w:r>
      <w:r w:rsidRPr="005A27B6">
        <w:rPr>
          <w:rStyle w:val="StyleUnderline"/>
        </w:rPr>
        <w:t xml:space="preserve"> that cannot be tested </w:t>
      </w:r>
      <w:r w:rsidRPr="005A27B6">
        <w:rPr>
          <w:rStyle w:val="Emphasis"/>
        </w:rPr>
        <w:t>empirically</w:t>
      </w:r>
      <w:r w:rsidRPr="005A27B6">
        <w:rPr>
          <w:sz w:val="14"/>
        </w:rPr>
        <w:t xml:space="preserve">. For example, </w:t>
      </w:r>
      <w:r w:rsidRPr="005A27B6">
        <w:rPr>
          <w:rStyle w:val="StyleUnderline"/>
        </w:rPr>
        <w:t>if there had been no antiwar movement at all</w:t>
      </w:r>
      <w:r w:rsidRPr="005A27B6">
        <w:rPr>
          <w:sz w:val="14"/>
        </w:rPr>
        <w:t xml:space="preserve"> – if nobody had protested the war policies of the Bush Administration – </w:t>
      </w:r>
      <w:r w:rsidRPr="005A27B6">
        <w:rPr>
          <w:rStyle w:val="StyleUnderline"/>
        </w:rPr>
        <w:t xml:space="preserve">it is plausible to believe that the administration would have been emboldened to take more aggressive </w:t>
      </w:r>
      <w:r w:rsidRPr="005A27B6">
        <w:rPr>
          <w:rStyle w:val="Emphasis"/>
        </w:rPr>
        <w:t>military actions</w:t>
      </w:r>
      <w:r w:rsidRPr="005A27B6">
        <w:rPr>
          <w:sz w:val="14"/>
        </w:rPr>
        <w:t xml:space="preserve">, </w:t>
      </w:r>
      <w:r w:rsidRPr="005A27B6">
        <w:rPr>
          <w:rStyle w:val="StyleUnderline"/>
        </w:rPr>
        <w:t xml:space="preserve">possibly invading </w:t>
      </w:r>
      <w:r w:rsidRPr="005A27B6">
        <w:rPr>
          <w:rStyle w:val="Emphasis"/>
        </w:rPr>
        <w:t>Syria or Iran.</w:t>
      </w:r>
      <w:r w:rsidRPr="005A27B6">
        <w:rPr>
          <w:sz w:val="14"/>
        </w:rPr>
        <w:t xml:space="preserve"> Or, perhaps the Bush Administration would have had the confidence to pursue more ambitious conservative domestic policies. Personally, I am inclined to believe that the movement did have these types of restraining effects but, as a social scientist, it is impossible to demonstrate them convincingly. </w:t>
      </w:r>
      <w:r w:rsidRPr="005A27B6">
        <w:rPr>
          <w:rStyle w:val="StyleUnderline"/>
        </w:rPr>
        <w:t xml:space="preserve">To claim that the policy and political effects of the antiwar movement were limited is not to say that the movement </w:t>
      </w:r>
      <w:r w:rsidRPr="005A27B6">
        <w:rPr>
          <w:rStyle w:val="Emphasis"/>
        </w:rPr>
        <w:t>was unimportant</w:t>
      </w:r>
      <w:r w:rsidRPr="005A27B6">
        <w:rPr>
          <w:sz w:val="14"/>
        </w:rPr>
        <w:t>. Indeed</w:t>
      </w:r>
      <w:r w:rsidRPr="005A27B6">
        <w:rPr>
          <w:rStyle w:val="StyleUnderline"/>
        </w:rPr>
        <w:t xml:space="preserve">, the </w:t>
      </w:r>
      <w:r w:rsidRPr="005A27B6">
        <w:rPr>
          <w:rStyle w:val="Emphasis"/>
        </w:rPr>
        <w:t>social effects</w:t>
      </w:r>
      <w:r w:rsidRPr="005A27B6">
        <w:rPr>
          <w:rStyle w:val="StyleUnderline"/>
        </w:rPr>
        <w:t xml:space="preserve"> of the movement may have been its most </w:t>
      </w:r>
      <w:r w:rsidRPr="005A27B6">
        <w:rPr>
          <w:rStyle w:val="Emphasis"/>
        </w:rPr>
        <w:t>lasting contribution</w:t>
      </w:r>
      <w:r w:rsidRPr="005A27B6">
        <w:rPr>
          <w:sz w:val="14"/>
        </w:rPr>
        <w:t xml:space="preserve">. </w:t>
      </w:r>
      <w:r w:rsidRPr="005A27B6">
        <w:rPr>
          <w:rStyle w:val="StyleUnderline"/>
        </w:rPr>
        <w:t xml:space="preserve">The antiwar movement exposed </w:t>
      </w:r>
      <w:r w:rsidRPr="005A27B6">
        <w:rPr>
          <w:rStyle w:val="Emphasis"/>
        </w:rPr>
        <w:t>millions</w:t>
      </w:r>
      <w:r w:rsidRPr="005A27B6">
        <w:rPr>
          <w:rStyle w:val="StyleUnderline"/>
        </w:rPr>
        <w:t xml:space="preserve"> of people to their first experiences </w:t>
      </w:r>
      <w:r w:rsidRPr="005A27B6">
        <w:rPr>
          <w:rStyle w:val="Emphasis"/>
        </w:rPr>
        <w:t>with activism</w:t>
      </w:r>
      <w:r w:rsidRPr="005A27B6">
        <w:rPr>
          <w:rStyle w:val="StyleUnderline"/>
        </w:rPr>
        <w:t xml:space="preserve">, which will likely shape the way that many of them think of, </w:t>
      </w:r>
      <w:r w:rsidRPr="005A27B6">
        <w:rPr>
          <w:rStyle w:val="Emphasis"/>
        </w:rPr>
        <w:t>and participate in</w:t>
      </w:r>
      <w:r w:rsidRPr="005A27B6">
        <w:rPr>
          <w:sz w:val="14"/>
        </w:rPr>
        <w:t xml:space="preserve">, </w:t>
      </w:r>
      <w:r w:rsidRPr="005A27B6">
        <w:rPr>
          <w:rStyle w:val="StyleUnderline"/>
        </w:rPr>
        <w:t xml:space="preserve">politics for the </w:t>
      </w:r>
      <w:r w:rsidRPr="005A27B6">
        <w:rPr>
          <w:rStyle w:val="Emphasis"/>
        </w:rPr>
        <w:t>remainder of their lives</w:t>
      </w:r>
      <w:proofErr w:type="gramStart"/>
      <w:r w:rsidRPr="005A27B6">
        <w:rPr>
          <w:rStyle w:val="Emphasis"/>
        </w:rPr>
        <w:t>.</w:t>
      </w:r>
      <w:r w:rsidRPr="005A27B6">
        <w:rPr>
          <w:sz w:val="14"/>
        </w:rPr>
        <w:t>[</w:t>
      </w:r>
      <w:proofErr w:type="gramEnd"/>
      <w:r w:rsidRPr="005A27B6">
        <w:rPr>
          <w:sz w:val="14"/>
        </w:rPr>
        <w:t>7]</w:t>
      </w:r>
    </w:p>
    <w:p w:rsidR="005A27B6" w:rsidRPr="005A27B6" w:rsidRDefault="005A27B6" w:rsidP="005A27B6">
      <w:pPr>
        <w:rPr>
          <w:rStyle w:val="Emphasis"/>
        </w:rPr>
      </w:pPr>
      <w:r w:rsidRPr="005A27B6">
        <w:rPr>
          <w:rStyle w:val="StyleUnderline"/>
        </w:rPr>
        <w:t xml:space="preserve">The movement provided critical opportunities for activists to </w:t>
      </w:r>
      <w:r w:rsidRPr="005A27B6">
        <w:rPr>
          <w:rStyle w:val="Emphasis"/>
        </w:rPr>
        <w:t>learn about new tactics</w:t>
      </w:r>
      <w:r w:rsidRPr="005A27B6">
        <w:rPr>
          <w:rStyle w:val="StyleUnderline"/>
        </w:rPr>
        <w:t xml:space="preserve"> and to implement them on unfamiliar terrain</w:t>
      </w:r>
      <w:r w:rsidRPr="005A27B6">
        <w:rPr>
          <w:sz w:val="14"/>
        </w:rPr>
        <w:t xml:space="preserve">.[8] Alliances and conflicts within coalitions shaped the structure of the social networks of movement participants.[9] </w:t>
      </w:r>
      <w:r w:rsidRPr="005A27B6">
        <w:rPr>
          <w:rStyle w:val="StyleUnderline"/>
        </w:rPr>
        <w:t xml:space="preserve">The movement provided activists with opportunities to </w:t>
      </w:r>
      <w:r w:rsidRPr="005A27B6">
        <w:rPr>
          <w:rStyle w:val="Emphasis"/>
        </w:rPr>
        <w:t>explore their identities</w:t>
      </w:r>
      <w:r w:rsidRPr="005A27B6">
        <w:rPr>
          <w:rStyle w:val="StyleUnderline"/>
        </w:rPr>
        <w:t>[</w:t>
      </w:r>
      <w:r w:rsidRPr="005A27B6">
        <w:rPr>
          <w:sz w:val="14"/>
        </w:rPr>
        <w:t xml:space="preserve">10] </w:t>
      </w:r>
      <w:r w:rsidRPr="005A27B6">
        <w:rPr>
          <w:rStyle w:val="StyleUnderline"/>
        </w:rPr>
        <w:t xml:space="preserve">and to create new organizations by hybridizing elements of </w:t>
      </w:r>
      <w:r w:rsidRPr="005A27B6">
        <w:rPr>
          <w:rStyle w:val="Emphasis"/>
        </w:rPr>
        <w:t>intersecting</w:t>
      </w:r>
      <w:r w:rsidRPr="005A27B6">
        <w:rPr>
          <w:rStyle w:val="StyleUnderline"/>
        </w:rPr>
        <w:t xml:space="preserve"> social </w:t>
      </w:r>
      <w:r w:rsidRPr="005A27B6">
        <w:rPr>
          <w:rStyle w:val="Emphasis"/>
        </w:rPr>
        <w:t>movements</w:t>
      </w:r>
      <w:r w:rsidRPr="005A27B6">
        <w:rPr>
          <w:sz w:val="14"/>
        </w:rPr>
        <w:t xml:space="preserve">.[11] In many ways, </w:t>
      </w:r>
      <w:r w:rsidRPr="005A27B6">
        <w:rPr>
          <w:rStyle w:val="Emphasis"/>
        </w:rPr>
        <w:t>we have only begun to see the long-term consequences of a generation shaped by the antiwar movement.</w:t>
      </w:r>
    </w:p>
    <w:p w:rsidR="005A27B6" w:rsidRPr="005A27B6" w:rsidRDefault="005A27B6" w:rsidP="005A27B6">
      <w:pPr>
        <w:pStyle w:val="Heading4"/>
      </w:pPr>
      <w:r w:rsidRPr="005A27B6">
        <w:lastRenderedPageBreak/>
        <w:t xml:space="preserve">Literal anti-war advocacy works---challenging elite consensus in favor of war by providing a different interpretation of the </w:t>
      </w:r>
      <w:r w:rsidRPr="005A27B6">
        <w:rPr>
          <w:u w:val="single"/>
        </w:rPr>
        <w:t>reality</w:t>
      </w:r>
      <w:r w:rsidRPr="005A27B6">
        <w:t xml:space="preserve"> and </w:t>
      </w:r>
      <w:r w:rsidRPr="005A27B6">
        <w:rPr>
          <w:u w:val="single"/>
        </w:rPr>
        <w:t>meaning</w:t>
      </w:r>
      <w:r w:rsidRPr="005A27B6">
        <w:t xml:space="preserve"> of events prevents a society-wide </w:t>
      </w:r>
      <w:r w:rsidRPr="005A27B6">
        <w:rPr>
          <w:u w:val="single"/>
        </w:rPr>
        <w:t>rally to war</w:t>
      </w:r>
    </w:p>
    <w:p w:rsidR="005A27B6" w:rsidRPr="005A27B6" w:rsidRDefault="005A27B6" w:rsidP="005A27B6">
      <w:r w:rsidRPr="005A27B6">
        <w:t xml:space="preserve">Adam J. </w:t>
      </w:r>
      <w:proofErr w:type="spellStart"/>
      <w:r w:rsidRPr="005A27B6">
        <w:rPr>
          <w:rStyle w:val="Style13ptBold"/>
        </w:rPr>
        <w:t>Berinsky</w:t>
      </w:r>
      <w:proofErr w:type="spellEnd"/>
      <w:r w:rsidRPr="005A27B6">
        <w:rPr>
          <w:rStyle w:val="Style13ptBold"/>
        </w:rPr>
        <w:t xml:space="preserve"> 7</w:t>
      </w:r>
      <w:r w:rsidRPr="005A27B6">
        <w:t>, professor of political science at the Massachusetts Institute of Technology, “Assuming the Costs of War: Events, Elites, and American Public Support for Military Conflict,” Journal of Politics, Volume 69, Issue 4, pages 975–997, November 2007</w:t>
      </w:r>
    </w:p>
    <w:p w:rsidR="005A27B6" w:rsidRPr="005A27B6" w:rsidRDefault="005A27B6" w:rsidP="005A27B6">
      <w:pPr>
        <w:rPr>
          <w:sz w:val="14"/>
        </w:rPr>
      </w:pPr>
      <w:r w:rsidRPr="005A27B6">
        <w:rPr>
          <w:sz w:val="14"/>
        </w:rPr>
        <w:t xml:space="preserve">Many political scientists and policymakers argue that unmediated events—the successes and failures on the battlefield—determine whether the mass public will support military excursions. The public supports war, the story goes, if the benefits of action outweigh the costs of conflict. Other </w:t>
      </w:r>
      <w:r w:rsidRPr="005A27B6">
        <w:rPr>
          <w:rStyle w:val="StyleUnderline"/>
        </w:rPr>
        <w:t>scholars contend that the balance of elite discourse influences public support for war. I draw upon survey evidence from World War II and the</w:t>
      </w:r>
      <w:r w:rsidRPr="005A27B6">
        <w:rPr>
          <w:sz w:val="14"/>
        </w:rPr>
        <w:t xml:space="preserve"> current </w:t>
      </w:r>
      <w:r w:rsidRPr="005A27B6">
        <w:rPr>
          <w:rStyle w:val="StyleUnderline"/>
        </w:rPr>
        <w:t>war in Iraq to come to a common conclusion regarding public support for international interventions</w:t>
      </w:r>
      <w:r w:rsidRPr="005A27B6">
        <w:rPr>
          <w:sz w:val="14"/>
        </w:rPr>
        <w:t xml:space="preserve">. I find little evidence that citizens make complex cost/benefit calculations when evaluating military action. Instead, </w:t>
      </w:r>
      <w:r w:rsidRPr="005A27B6">
        <w:rPr>
          <w:rStyle w:val="StyleUnderline"/>
        </w:rPr>
        <w:t xml:space="preserve">I find that patterns of elite conflict shape opinion concerning war. When political elites </w:t>
      </w:r>
      <w:r w:rsidRPr="005A27B6">
        <w:rPr>
          <w:rStyle w:val="Emphasis"/>
        </w:rPr>
        <w:t>disagree as to the wisdom of intervention, the public divides</w:t>
      </w:r>
      <w:r w:rsidRPr="005A27B6">
        <w:rPr>
          <w:rStyle w:val="StyleUnderline"/>
        </w:rPr>
        <w:t xml:space="preserve"> as well. But when elites </w:t>
      </w:r>
      <w:r w:rsidRPr="005A27B6">
        <w:rPr>
          <w:rStyle w:val="Emphasis"/>
        </w:rPr>
        <w:t>come to a common interpretation of a political reality</w:t>
      </w:r>
      <w:r w:rsidRPr="005A27B6">
        <w:rPr>
          <w:rStyle w:val="StyleUnderline"/>
        </w:rPr>
        <w:t xml:space="preserve">, the public gives them </w:t>
      </w:r>
      <w:r w:rsidRPr="005A27B6">
        <w:rPr>
          <w:rStyle w:val="Emphasis"/>
        </w:rPr>
        <w:t>great latitude to wage war.</w:t>
      </w:r>
      <w:r w:rsidRPr="005A27B6">
        <w:rPr>
          <w:sz w:val="12"/>
        </w:rPr>
        <w:t>¶</w:t>
      </w:r>
      <w:r w:rsidRPr="005A27B6">
        <w:rPr>
          <w:sz w:val="14"/>
        </w:rPr>
        <w:t xml:space="preserve"> </w:t>
      </w:r>
      <w:proofErr w:type="gramStart"/>
      <w:r w:rsidRPr="005A27B6">
        <w:rPr>
          <w:sz w:val="14"/>
        </w:rPr>
        <w:t>In</w:t>
      </w:r>
      <w:proofErr w:type="gramEnd"/>
      <w:r w:rsidRPr="005A27B6">
        <w:rPr>
          <w:sz w:val="14"/>
        </w:rPr>
        <w:t xml:space="preserve"> recent years, a charitable view of the mass public has emerged in the public opinion and foreign policy literature. Increasingly, scholars have attributed “rationality” to public opinion concerning war. Many political scientists and policymakers argue that unmediated events—the successes and failures on the battlefield—determine whether the mass public will support military excursions. The public supports war, the story goes, if the benefits of action outweigh the costs of conflict and should therefore have a place at the policymaking table.</w:t>
      </w:r>
      <w:r w:rsidRPr="005A27B6">
        <w:rPr>
          <w:sz w:val="12"/>
        </w:rPr>
        <w:t>¶</w:t>
      </w:r>
      <w:r w:rsidRPr="005A27B6">
        <w:rPr>
          <w:sz w:val="14"/>
        </w:rPr>
        <w:t xml:space="preserve"> </w:t>
      </w:r>
      <w:proofErr w:type="gramStart"/>
      <w:r w:rsidRPr="005A27B6">
        <w:rPr>
          <w:sz w:val="14"/>
        </w:rPr>
        <w:t>In</w:t>
      </w:r>
      <w:proofErr w:type="gramEnd"/>
      <w:r w:rsidRPr="005A27B6">
        <w:rPr>
          <w:sz w:val="14"/>
        </w:rPr>
        <w:t xml:space="preserve"> this paper, I argue that military events may shape public opinion, but not in the straightforward manner posited by most scholars of public opinion and war. I draw upon and expand the work of scholars who contend that the balance of elite discourse influences levels of public support for war.</w:t>
      </w:r>
      <w:r w:rsidRPr="005A27B6">
        <w:rPr>
          <w:rStyle w:val="StyleUnderline"/>
        </w:rPr>
        <w:t xml:space="preserve"> Integrating </w:t>
      </w:r>
      <w:r w:rsidRPr="005A27B6">
        <w:rPr>
          <w:rStyle w:val="Emphasis"/>
        </w:rPr>
        <w:t>research on heuristics and shortcuts</w:t>
      </w:r>
      <w:r w:rsidRPr="005A27B6">
        <w:rPr>
          <w:rStyle w:val="StyleUnderline"/>
        </w:rPr>
        <w:t xml:space="preserve"> with </w:t>
      </w:r>
      <w:r w:rsidRPr="005A27B6">
        <w:rPr>
          <w:rStyle w:val="Emphasis"/>
        </w:rPr>
        <w:t>information-based theories of political choice</w:t>
      </w:r>
      <w:r w:rsidRPr="005A27B6">
        <w:rPr>
          <w:rStyle w:val="StyleUnderline"/>
        </w:rPr>
        <w:t xml:space="preserve">, I demonstrate that </w:t>
      </w:r>
      <w:r w:rsidRPr="005A27B6">
        <w:rPr>
          <w:sz w:val="14"/>
        </w:rPr>
        <w:t xml:space="preserve">patterns of conflict among partisan political actors shape mass opinion on war. It is not the direct influence of wartime events on individual citizens' decisions that determines public opinion, as “event response” theories of war support claim. Instead, consistent with the “elite cue” theory I advance in this paper, </w:t>
      </w:r>
      <w:r w:rsidRPr="005A27B6">
        <w:rPr>
          <w:rStyle w:val="StyleUnderline"/>
        </w:rPr>
        <w:t xml:space="preserve">the nature of conflict among political elites concerning the </w:t>
      </w:r>
      <w:r w:rsidRPr="005A27B6">
        <w:rPr>
          <w:rStyle w:val="Emphasis"/>
        </w:rPr>
        <w:t>salience and meaning of</w:t>
      </w:r>
      <w:r w:rsidRPr="005A27B6">
        <w:rPr>
          <w:rStyle w:val="StyleUnderline"/>
        </w:rPr>
        <w:t xml:space="preserve"> those </w:t>
      </w:r>
      <w:r w:rsidRPr="005A27B6">
        <w:rPr>
          <w:rStyle w:val="Emphasis"/>
        </w:rPr>
        <w:t>events determines if the public will rally to war.</w:t>
      </w:r>
      <w:r w:rsidRPr="005A27B6">
        <w:rPr>
          <w:sz w:val="14"/>
        </w:rPr>
        <w:t xml:space="preserve"> To a significant degree </w:t>
      </w:r>
      <w:r w:rsidRPr="005A27B6">
        <w:rPr>
          <w:rStyle w:val="StyleUnderline"/>
        </w:rPr>
        <w:t xml:space="preserve">citizens determine their positions on war by listening to </w:t>
      </w:r>
      <w:r w:rsidRPr="005A27B6">
        <w:rPr>
          <w:rStyle w:val="Emphasis"/>
        </w:rPr>
        <w:t>trusted sources</w:t>
      </w:r>
      <w:r w:rsidRPr="005A27B6">
        <w:rPr>
          <w:sz w:val="14"/>
        </w:rPr>
        <w:t>—those politicians who share their political predispositions.</w:t>
      </w:r>
      <w:r w:rsidRPr="005A27B6">
        <w:rPr>
          <w:sz w:val="12"/>
        </w:rPr>
        <w:t>¶</w:t>
      </w:r>
      <w:r w:rsidRPr="005A27B6">
        <w:rPr>
          <w:sz w:val="14"/>
        </w:rPr>
        <w:t xml:space="preserve"> </w:t>
      </w:r>
      <w:r w:rsidRPr="005A27B6">
        <w:rPr>
          <w:rStyle w:val="StyleUnderline"/>
        </w:rPr>
        <w:t xml:space="preserve">I present evidence from World War II and the Second Iraq war, </w:t>
      </w:r>
      <w:r w:rsidRPr="005A27B6">
        <w:rPr>
          <w:rStyle w:val="Emphasis"/>
        </w:rPr>
        <w:t>two cases that span 65 years of American history</w:t>
      </w:r>
      <w:r w:rsidRPr="005A27B6">
        <w:rPr>
          <w:rStyle w:val="StyleUnderline"/>
        </w:rPr>
        <w:t>, to come to this common conclusion.</w:t>
      </w:r>
      <w:r w:rsidRPr="005A27B6">
        <w:rPr>
          <w:sz w:val="14"/>
        </w:rPr>
        <w:t xml:space="preserve"> In both wars, I find that significant segments of the mass public possessed little knowledge of the most basic facts of these conflicts. Thus, there is little evidence that citizens had the information needed to make cost/benefit calculations when deciding whether to support or oppose military action. Instead, </w:t>
      </w:r>
      <w:r w:rsidRPr="005A27B6">
        <w:rPr>
          <w:rStyle w:val="StyleUnderline"/>
        </w:rPr>
        <w:t xml:space="preserve">I find that patterns of elite conflict </w:t>
      </w:r>
      <w:r w:rsidRPr="005A27B6">
        <w:rPr>
          <w:rStyle w:val="Emphasis"/>
        </w:rPr>
        <w:t>shaped opinions</w:t>
      </w:r>
      <w:r w:rsidRPr="005A27B6">
        <w:rPr>
          <w:rStyle w:val="StyleUnderline"/>
        </w:rPr>
        <w:t xml:space="preserve"> both </w:t>
      </w:r>
      <w:r w:rsidRPr="005A27B6">
        <w:rPr>
          <w:rStyle w:val="Emphasis"/>
        </w:rPr>
        <w:t>throughout</w:t>
      </w:r>
      <w:r w:rsidRPr="005A27B6">
        <w:rPr>
          <w:rStyle w:val="StyleUnderline"/>
        </w:rPr>
        <w:t xml:space="preserve"> the six years of World War II and during the Iraq conflict. When elites come to a </w:t>
      </w:r>
      <w:r w:rsidRPr="005A27B6">
        <w:rPr>
          <w:rStyle w:val="Emphasis"/>
        </w:rPr>
        <w:t>common interpretation of a political reality,</w:t>
      </w:r>
      <w:r w:rsidRPr="005A27B6">
        <w:rPr>
          <w:rStyle w:val="StyleUnderline"/>
        </w:rPr>
        <w:t xml:space="preserve"> the public gives them great latitude to wage war. But when prominent political actors take </w:t>
      </w:r>
      <w:r w:rsidRPr="005A27B6">
        <w:rPr>
          <w:rStyle w:val="Emphasis"/>
        </w:rPr>
        <w:t>divergent stands</w:t>
      </w:r>
      <w:r w:rsidRPr="005A27B6">
        <w:rPr>
          <w:rStyle w:val="StyleUnderline"/>
        </w:rPr>
        <w:t xml:space="preserve"> on the wisdom of intervention, </w:t>
      </w:r>
      <w:r w:rsidRPr="005A27B6">
        <w:rPr>
          <w:rStyle w:val="Emphasis"/>
        </w:rPr>
        <w:t>the public divides</w:t>
      </w:r>
      <w:r w:rsidRPr="005A27B6">
        <w:rPr>
          <w:rStyle w:val="StyleUnderline"/>
        </w:rPr>
        <w:t xml:space="preserve"> </w:t>
      </w:r>
      <w:r w:rsidRPr="005A27B6">
        <w:rPr>
          <w:sz w:val="14"/>
        </w:rPr>
        <w:t>as well. Furthermore, even in cases—such as the Iraq war—where prominent political actors on one side of the partisan divide stay silent, the presence of a prominent partisan cue giver can lead to divergence in opinion. In sum, while members of the mass public are not lemmings—they have agency to determine their own opinion and may even, in the aggregate, reasonably react to changing events—in the realm of war, any apparent rationality arises largely through the process of elite cue taking, not through a reasoned cost/benefit analysis. The mass public is rational only to the extent that prominent political actors provide a rational lead.</w:t>
      </w:r>
    </w:p>
    <w:p w:rsidR="005A27B6" w:rsidRPr="005A27B6" w:rsidRDefault="005A27B6" w:rsidP="005A27B6"/>
    <w:p w:rsidR="005A27B6" w:rsidRPr="005A27B6" w:rsidRDefault="005A27B6" w:rsidP="005A27B6">
      <w:pPr>
        <w:pStyle w:val="Heading3"/>
      </w:pPr>
      <w:r w:rsidRPr="005A27B6">
        <w:lastRenderedPageBreak/>
        <w:t>at: solvency mechanisms</w:t>
      </w:r>
    </w:p>
    <w:p w:rsidR="005A27B6" w:rsidRPr="005A27B6" w:rsidRDefault="005A27B6" w:rsidP="005A27B6">
      <w:pPr>
        <w:pStyle w:val="Heading4"/>
      </w:pPr>
      <w:r w:rsidRPr="005A27B6">
        <w:t xml:space="preserve">The </w:t>
      </w:r>
      <w:proofErr w:type="spellStart"/>
      <w:r w:rsidRPr="005A27B6">
        <w:t>aff</w:t>
      </w:r>
      <w:proofErr w:type="spellEnd"/>
      <w:r w:rsidRPr="005A27B6">
        <w:t xml:space="preserve"> is a double turn---positioning the 1AC as a way to undermine meaning or representation is </w:t>
      </w:r>
      <w:r w:rsidRPr="005A27B6">
        <w:rPr>
          <w:u w:val="single"/>
        </w:rPr>
        <w:t>itself</w:t>
      </w:r>
      <w:r w:rsidRPr="005A27B6">
        <w:t xml:space="preserve"> an imposition of meaning that reaffirms the system they claim to oppose. They just create a new hierarchy of meaning in which irony, subversion, ambivalence </w:t>
      </w:r>
      <w:proofErr w:type="spellStart"/>
      <w:r w:rsidRPr="005A27B6">
        <w:t>etc</w:t>
      </w:r>
      <w:proofErr w:type="spellEnd"/>
      <w:r w:rsidRPr="005A27B6">
        <w:t xml:space="preserve"> are defined in opposition to literalism, truth and reality---the 1AC is no more challenging to the system than the other forms of resistance they reject</w:t>
      </w:r>
    </w:p>
    <w:p w:rsidR="005A27B6" w:rsidRPr="005A27B6" w:rsidRDefault="005A27B6" w:rsidP="005A27B6">
      <w:r w:rsidRPr="005A27B6">
        <w:t xml:space="preserve">Joseph </w:t>
      </w:r>
      <w:r w:rsidRPr="005A27B6">
        <w:rPr>
          <w:rStyle w:val="Style13ptBold"/>
        </w:rPr>
        <w:t>Valente 85</w:t>
      </w:r>
      <w:r w:rsidRPr="005A27B6">
        <w:t xml:space="preserve">, “Review: Hall of Mirrors: </w:t>
      </w:r>
      <w:proofErr w:type="spellStart"/>
      <w:r w:rsidRPr="005A27B6">
        <w:t>Baudrillard</w:t>
      </w:r>
      <w:proofErr w:type="spellEnd"/>
      <w:r w:rsidRPr="005A27B6">
        <w:t xml:space="preserve"> on Marx,” Diacritics, Vol. 15, No. 2 (</w:t>
      </w:r>
      <w:proofErr w:type="gramStart"/>
      <w:r w:rsidRPr="005A27B6">
        <w:t>Summer</w:t>
      </w:r>
      <w:proofErr w:type="gramEnd"/>
      <w:r w:rsidRPr="005A27B6">
        <w:t>, 1985), pp. 54-65</w:t>
      </w:r>
    </w:p>
    <w:p w:rsidR="005A27B6" w:rsidRPr="005A27B6" w:rsidRDefault="005A27B6" w:rsidP="005A27B6">
      <w:r w:rsidRPr="005A27B6">
        <w:tab/>
      </w:r>
    </w:p>
    <w:p w:rsidR="005A27B6" w:rsidRPr="005A27B6" w:rsidRDefault="005A27B6" w:rsidP="005A27B6">
      <w:pPr>
        <w:rPr>
          <w:sz w:val="14"/>
        </w:rPr>
      </w:pPr>
      <w:r w:rsidRPr="005A27B6">
        <w:rPr>
          <w:sz w:val="14"/>
        </w:rPr>
        <w:t xml:space="preserve">As intimated however, </w:t>
      </w:r>
      <w:proofErr w:type="spellStart"/>
      <w:r w:rsidRPr="005A27B6">
        <w:rPr>
          <w:rStyle w:val="StyleUnderline"/>
        </w:rPr>
        <w:t>Baudrillard's</w:t>
      </w:r>
      <w:proofErr w:type="spellEnd"/>
      <w:r w:rsidRPr="005A27B6">
        <w:rPr>
          <w:rStyle w:val="StyleUnderline"/>
        </w:rPr>
        <w:t xml:space="preserve"> revolutionary project has </w:t>
      </w:r>
      <w:r w:rsidRPr="005A27B6">
        <w:rPr>
          <w:rStyle w:val="Emphasis"/>
        </w:rPr>
        <w:t>serious structural flaws</w:t>
      </w:r>
      <w:r w:rsidRPr="005A27B6">
        <w:rPr>
          <w:sz w:val="14"/>
        </w:rPr>
        <w:t xml:space="preserve"> as well. </w:t>
      </w:r>
      <w:r w:rsidRPr="005A27B6">
        <w:rPr>
          <w:rStyle w:val="StyleUnderline"/>
        </w:rPr>
        <w:t>His call to</w:t>
      </w:r>
      <w:r w:rsidRPr="005A27B6">
        <w:rPr>
          <w:sz w:val="14"/>
        </w:rPr>
        <w:t xml:space="preserve"> deconstruct and </w:t>
      </w:r>
      <w:r w:rsidRPr="005A27B6">
        <w:rPr>
          <w:rStyle w:val="StyleUnderline"/>
        </w:rPr>
        <w:t xml:space="preserve">transgress the general code is </w:t>
      </w:r>
      <w:r w:rsidRPr="005A27B6">
        <w:rPr>
          <w:rStyle w:val="Emphasis"/>
        </w:rPr>
        <w:t>self-evidently quixotic</w:t>
      </w:r>
      <w:r w:rsidRPr="005A27B6">
        <w:rPr>
          <w:rStyle w:val="StyleUnderline"/>
        </w:rPr>
        <w:t xml:space="preserve">, since by his own testimony the sign-form now </w:t>
      </w:r>
      <w:r w:rsidRPr="005A27B6">
        <w:rPr>
          <w:rStyle w:val="Emphasis"/>
        </w:rPr>
        <w:t>fixes the limits of thought.</w:t>
      </w:r>
      <w:r w:rsidRPr="005A27B6">
        <w:rPr>
          <w:sz w:val="14"/>
        </w:rPr>
        <w:t xml:space="preserve"> </w:t>
      </w:r>
      <w:r w:rsidRPr="005A27B6">
        <w:rPr>
          <w:rStyle w:val="StyleUnderline"/>
        </w:rPr>
        <w:t>So while decrying "</w:t>
      </w:r>
      <w:r w:rsidRPr="005A27B6">
        <w:rPr>
          <w:sz w:val="14"/>
        </w:rPr>
        <w:t xml:space="preserve">the rationalist political illusions, the </w:t>
      </w:r>
      <w:r w:rsidRPr="005A27B6">
        <w:rPr>
          <w:rStyle w:val="Emphasis"/>
        </w:rPr>
        <w:t>dreams of political voluntarism</w:t>
      </w:r>
      <w:r w:rsidRPr="005A27B6">
        <w:rPr>
          <w:sz w:val="14"/>
        </w:rPr>
        <w:t xml:space="preserve"> [wrought by] the repression of the symbolic," [MP 108] </w:t>
      </w:r>
      <w:r w:rsidRPr="005A27B6">
        <w:rPr>
          <w:rStyle w:val="StyleUnderline"/>
        </w:rPr>
        <w:t>he offers</w:t>
      </w:r>
      <w:r w:rsidRPr="005A27B6">
        <w:rPr>
          <w:sz w:val="14"/>
        </w:rPr>
        <w:t xml:space="preserve"> precious </w:t>
      </w:r>
      <w:r w:rsidRPr="005A27B6">
        <w:rPr>
          <w:rStyle w:val="Emphasis"/>
        </w:rPr>
        <w:t>little in their stead.</w:t>
      </w:r>
      <w:r w:rsidRPr="005A27B6">
        <w:rPr>
          <w:sz w:val="14"/>
        </w:rPr>
        <w:t xml:space="preserve"> </w:t>
      </w:r>
      <w:r w:rsidRPr="005A27B6">
        <w:rPr>
          <w:rStyle w:val="StyleUnderline"/>
        </w:rPr>
        <w:t>He</w:t>
      </w:r>
      <w:r w:rsidRPr="005A27B6">
        <w:rPr>
          <w:sz w:val="14"/>
        </w:rPr>
        <w:t xml:space="preserve"> ultimately </w:t>
      </w:r>
      <w:r w:rsidRPr="005A27B6">
        <w:rPr>
          <w:rStyle w:val="StyleUnderline"/>
        </w:rPr>
        <w:t>envisages a</w:t>
      </w:r>
      <w:r w:rsidRPr="005A27B6">
        <w:rPr>
          <w:sz w:val="14"/>
        </w:rPr>
        <w:t xml:space="preserve"> spontaneous, impassioned, </w:t>
      </w:r>
      <w:r w:rsidRPr="005A27B6">
        <w:rPr>
          <w:rStyle w:val="Emphasis"/>
        </w:rPr>
        <w:t>almost mystical overthrow</w:t>
      </w:r>
      <w:r w:rsidRPr="005A27B6">
        <w:rPr>
          <w:sz w:val="14"/>
        </w:rPr>
        <w:t xml:space="preserve"> </w:t>
      </w:r>
      <w:r w:rsidRPr="005A27B6">
        <w:rPr>
          <w:rStyle w:val="StyleUnderline"/>
        </w:rPr>
        <w:t>of the general code, but his</w:t>
      </w:r>
      <w:r w:rsidRPr="005A27B6">
        <w:rPr>
          <w:sz w:val="14"/>
        </w:rPr>
        <w:t xml:space="preserve"> previous </w:t>
      </w:r>
      <w:r w:rsidRPr="005A27B6">
        <w:rPr>
          <w:rStyle w:val="StyleUnderline"/>
        </w:rPr>
        <w:t>delineation of</w:t>
      </w:r>
      <w:r w:rsidRPr="005A27B6">
        <w:rPr>
          <w:sz w:val="14"/>
        </w:rPr>
        <w:t xml:space="preserve"> political economy as </w:t>
      </w:r>
      <w:r w:rsidRPr="005A27B6">
        <w:rPr>
          <w:rStyle w:val="Emphasis"/>
        </w:rPr>
        <w:t>a master-device of</w:t>
      </w:r>
      <w:r w:rsidRPr="005A27B6">
        <w:rPr>
          <w:sz w:val="14"/>
        </w:rPr>
        <w:t xml:space="preserve"> mobilization and </w:t>
      </w:r>
      <w:r w:rsidRPr="005A27B6">
        <w:rPr>
          <w:rStyle w:val="Emphasis"/>
        </w:rPr>
        <w:t>co-optation</w:t>
      </w:r>
      <w:r w:rsidRPr="005A27B6">
        <w:rPr>
          <w:sz w:val="14"/>
        </w:rPr>
        <w:t xml:space="preserve"> </w:t>
      </w:r>
      <w:r w:rsidRPr="005A27B6">
        <w:rPr>
          <w:rStyle w:val="StyleUnderline"/>
        </w:rPr>
        <w:t xml:space="preserve">renders this option </w:t>
      </w:r>
      <w:r w:rsidRPr="005A27B6">
        <w:rPr>
          <w:rStyle w:val="Emphasis"/>
        </w:rPr>
        <w:t>paltry and improbable</w:t>
      </w:r>
      <w:r w:rsidRPr="005A27B6">
        <w:rPr>
          <w:sz w:val="14"/>
        </w:rPr>
        <w:t>. The entanglements of his polemic on this point graphically illustrate the difficulties confronting revolutionary discourse.</w:t>
      </w:r>
      <w:r w:rsidRPr="005A27B6">
        <w:rPr>
          <w:sz w:val="12"/>
        </w:rPr>
        <w:t>¶</w:t>
      </w:r>
      <w:r w:rsidRPr="005A27B6">
        <w:rPr>
          <w:sz w:val="14"/>
        </w:rPr>
        <w:t xml:space="preserve"> Like Derrida, </w:t>
      </w:r>
      <w:proofErr w:type="spellStart"/>
      <w:r w:rsidRPr="005A27B6">
        <w:rPr>
          <w:rStyle w:val="StyleUnderline"/>
        </w:rPr>
        <w:t>Baudrillard</w:t>
      </w:r>
      <w:proofErr w:type="spellEnd"/>
      <w:r w:rsidRPr="005A27B6">
        <w:rPr>
          <w:rStyle w:val="StyleUnderline"/>
        </w:rPr>
        <w:t xml:space="preserve"> asserts that all binary oppositions convey a </w:t>
      </w:r>
      <w:r w:rsidRPr="005A27B6">
        <w:rPr>
          <w:rStyle w:val="Emphasis"/>
        </w:rPr>
        <w:t>hidden hierarchy</w:t>
      </w:r>
      <w:r w:rsidRPr="005A27B6">
        <w:rPr>
          <w:sz w:val="14"/>
        </w:rPr>
        <w:t>- use-value rebounds to the advantage of exchange-value, concrete labor is the satellite of abstract social labor etc</w:t>
      </w:r>
      <w:proofErr w:type="gramStart"/>
      <w:r w:rsidRPr="005A27B6">
        <w:rPr>
          <w:sz w:val="14"/>
        </w:rPr>
        <w:t>.-</w:t>
      </w:r>
      <w:proofErr w:type="gramEnd"/>
      <w:r w:rsidRPr="005A27B6">
        <w:rPr>
          <w:sz w:val="14"/>
        </w:rPr>
        <w:t xml:space="preserve"> </w:t>
      </w:r>
      <w:r w:rsidRPr="005A27B6">
        <w:rPr>
          <w:rStyle w:val="StyleUnderline"/>
        </w:rPr>
        <w:t>which reproduce in miniature the</w:t>
      </w:r>
      <w:r w:rsidRPr="005A27B6">
        <w:rPr>
          <w:sz w:val="14"/>
        </w:rPr>
        <w:t xml:space="preserve"> definitive </w:t>
      </w:r>
      <w:r w:rsidRPr="005A27B6">
        <w:rPr>
          <w:rStyle w:val="StyleUnderline"/>
        </w:rPr>
        <w:t>form</w:t>
      </w:r>
      <w:r w:rsidRPr="005A27B6">
        <w:rPr>
          <w:sz w:val="14"/>
        </w:rPr>
        <w:t xml:space="preserve"> of </w:t>
      </w:r>
      <w:r w:rsidRPr="005A27B6">
        <w:rPr>
          <w:rStyle w:val="StyleUnderline"/>
        </w:rPr>
        <w:t xml:space="preserve">political economy. In order to transgress the code, accordingly, these hierarchies cannot simply be reversed, they must be </w:t>
      </w:r>
      <w:r w:rsidRPr="005A27B6">
        <w:rPr>
          <w:rStyle w:val="Emphasis"/>
        </w:rPr>
        <w:t>subverted</w:t>
      </w:r>
      <w:r w:rsidRPr="005A27B6">
        <w:rPr>
          <w:sz w:val="14"/>
        </w:rPr>
        <w:t xml:space="preserve">. </w:t>
      </w:r>
      <w:r w:rsidRPr="005A27B6">
        <w:rPr>
          <w:rStyle w:val="Emphasis"/>
        </w:rPr>
        <w:t>In theory,</w:t>
      </w:r>
      <w:r w:rsidRPr="005A27B6">
        <w:rPr>
          <w:sz w:val="14"/>
        </w:rPr>
        <w:t xml:space="preserve"> </w:t>
      </w:r>
      <w:r w:rsidRPr="005A27B6">
        <w:rPr>
          <w:rStyle w:val="StyleUnderline"/>
        </w:rPr>
        <w:t>symbolic ambivalence designates this subversion</w:t>
      </w:r>
      <w:r w:rsidRPr="005A27B6">
        <w:rPr>
          <w:sz w:val="14"/>
        </w:rPr>
        <w:t xml:space="preserve"> and symbolic exchange characterizes the realm of </w:t>
      </w:r>
      <w:proofErr w:type="spellStart"/>
      <w:r w:rsidRPr="005A27B6">
        <w:rPr>
          <w:sz w:val="14"/>
        </w:rPr>
        <w:t>originary</w:t>
      </w:r>
      <w:proofErr w:type="spellEnd"/>
      <w:r w:rsidRPr="005A27B6">
        <w:rPr>
          <w:sz w:val="14"/>
        </w:rPr>
        <w:t xml:space="preserve"> transgression. </w:t>
      </w:r>
      <w:r w:rsidRPr="005A27B6">
        <w:rPr>
          <w:rStyle w:val="Emphasis"/>
        </w:rPr>
        <w:t>In theoretical practice, however,</w:t>
      </w:r>
      <w:r w:rsidRPr="005A27B6">
        <w:rPr>
          <w:sz w:val="14"/>
        </w:rPr>
        <w:t xml:space="preserve"> </w:t>
      </w:r>
      <w:r w:rsidRPr="005A27B6">
        <w:rPr>
          <w:rStyle w:val="StyleUnderline"/>
        </w:rPr>
        <w:t>these terms</w:t>
      </w:r>
      <w:r w:rsidRPr="005A27B6">
        <w:rPr>
          <w:sz w:val="14"/>
        </w:rPr>
        <w:t xml:space="preserve"> only appear, and </w:t>
      </w:r>
      <w:r w:rsidRPr="005A27B6">
        <w:rPr>
          <w:rStyle w:val="Emphasis"/>
        </w:rPr>
        <w:t>only can appear,</w:t>
      </w:r>
      <w:r w:rsidRPr="005A27B6">
        <w:rPr>
          <w:sz w:val="14"/>
        </w:rPr>
        <w:t xml:space="preserve"> </w:t>
      </w:r>
      <w:r w:rsidRPr="005A27B6">
        <w:rPr>
          <w:rStyle w:val="Emphasis"/>
        </w:rPr>
        <w:t>in opposition to the logic of equivalence and exchange-value,</w:t>
      </w:r>
      <w:r w:rsidRPr="005A27B6">
        <w:rPr>
          <w:sz w:val="14"/>
        </w:rPr>
        <w:t xml:space="preserve"> </w:t>
      </w:r>
      <w:r w:rsidRPr="005A27B6">
        <w:rPr>
          <w:rStyle w:val="StyleUnderline"/>
        </w:rPr>
        <w:t>in</w:t>
      </w:r>
      <w:r w:rsidRPr="005A27B6">
        <w:rPr>
          <w:sz w:val="14"/>
        </w:rPr>
        <w:t xml:space="preserve"> what amounts to </w:t>
      </w:r>
      <w:r w:rsidRPr="005A27B6">
        <w:rPr>
          <w:rStyle w:val="Emphasis"/>
        </w:rPr>
        <w:t xml:space="preserve">a new hierarchy. </w:t>
      </w:r>
      <w:proofErr w:type="spellStart"/>
      <w:r w:rsidRPr="005A27B6">
        <w:rPr>
          <w:rStyle w:val="StyleUnderline"/>
        </w:rPr>
        <w:t>Baudrillard</w:t>
      </w:r>
      <w:proofErr w:type="spellEnd"/>
      <w:r w:rsidRPr="005A27B6">
        <w:rPr>
          <w:rStyle w:val="StyleUnderline"/>
        </w:rPr>
        <w:t xml:space="preserve"> invariably pronounces concrete qualitative use-value,</w:t>
      </w:r>
      <w:r w:rsidRPr="005A27B6">
        <w:rPr>
          <w:sz w:val="14"/>
        </w:rPr>
        <w:t xml:space="preserve"> whether </w:t>
      </w:r>
      <w:r w:rsidRPr="005A27B6">
        <w:rPr>
          <w:rStyle w:val="StyleUnderline"/>
        </w:rPr>
        <w:t>of commodities or labor,</w:t>
      </w:r>
      <w:r w:rsidRPr="005A27B6">
        <w:rPr>
          <w:sz w:val="14"/>
        </w:rPr>
        <w:t xml:space="preserve"> </w:t>
      </w:r>
      <w:r w:rsidRPr="005A27B6">
        <w:rPr>
          <w:rStyle w:val="Emphasis"/>
        </w:rPr>
        <w:t>abstract by comparison to the "richness of symbolic exchange."</w:t>
      </w:r>
      <w:r w:rsidRPr="005A27B6">
        <w:rPr>
          <w:sz w:val="14"/>
        </w:rPr>
        <w:t xml:space="preserve"> </w:t>
      </w:r>
      <w:r w:rsidRPr="005A27B6">
        <w:rPr>
          <w:rStyle w:val="StyleUnderline"/>
        </w:rPr>
        <w:t>He</w:t>
      </w:r>
      <w:r w:rsidRPr="005A27B6">
        <w:rPr>
          <w:sz w:val="14"/>
        </w:rPr>
        <w:t xml:space="preserve"> thus </w:t>
      </w:r>
      <w:r w:rsidRPr="005A27B6">
        <w:rPr>
          <w:rStyle w:val="StyleUnderline"/>
        </w:rPr>
        <w:t xml:space="preserve">installs the symbolic as the </w:t>
      </w:r>
      <w:r w:rsidRPr="005A27B6">
        <w:rPr>
          <w:rStyle w:val="Emphasis"/>
        </w:rPr>
        <w:t>new, concrete qualitative base,</w:t>
      </w:r>
      <w:r w:rsidRPr="005A27B6">
        <w:rPr>
          <w:sz w:val="14"/>
        </w:rPr>
        <w:t xml:space="preserve"> </w:t>
      </w:r>
      <w:proofErr w:type="spellStart"/>
      <w:r w:rsidRPr="005A27B6">
        <w:rPr>
          <w:rStyle w:val="StyleUnderline"/>
        </w:rPr>
        <w:t>reinscribing</w:t>
      </w:r>
      <w:proofErr w:type="spellEnd"/>
      <w:r w:rsidRPr="005A27B6">
        <w:rPr>
          <w:rStyle w:val="StyleUnderline"/>
        </w:rPr>
        <w:t xml:space="preserve"> the line of division between (simulated) reality and its abstract reduction. As soon as it enters this binary scission</w:t>
      </w:r>
      <w:r w:rsidRPr="005A27B6">
        <w:rPr>
          <w:sz w:val="14"/>
        </w:rPr>
        <w:t xml:space="preserve">, which is to say in its genesis as a concept, </w:t>
      </w:r>
      <w:r w:rsidRPr="005A27B6">
        <w:rPr>
          <w:rStyle w:val="StyleUnderline"/>
        </w:rPr>
        <w:t xml:space="preserve">the symbolic object or relation is </w:t>
      </w:r>
      <w:r w:rsidRPr="005A27B6">
        <w:rPr>
          <w:rStyle w:val="Emphasis"/>
        </w:rPr>
        <w:t>overdetermined as the anti-productive, reduced to the irreducible, reified as that which is in itself non-</w:t>
      </w:r>
      <w:proofErr w:type="spellStart"/>
      <w:r w:rsidRPr="005A27B6">
        <w:rPr>
          <w:rStyle w:val="Emphasis"/>
        </w:rPr>
        <w:t>reifiable</w:t>
      </w:r>
      <w:proofErr w:type="spellEnd"/>
      <w:r w:rsidRPr="005A27B6">
        <w:rPr>
          <w:rStyle w:val="Emphasis"/>
        </w:rPr>
        <w:t>, and measured according to the uniform, rational standard of valence.</w:t>
      </w:r>
      <w:r w:rsidRPr="005A27B6">
        <w:rPr>
          <w:sz w:val="14"/>
        </w:rPr>
        <w:t xml:space="preserve"> </w:t>
      </w:r>
      <w:r w:rsidRPr="005A27B6">
        <w:rPr>
          <w:rStyle w:val="StyleUnderline"/>
        </w:rPr>
        <w:t>Thus</w:t>
      </w:r>
      <w:r w:rsidRPr="005A27B6">
        <w:rPr>
          <w:sz w:val="14"/>
        </w:rPr>
        <w:t xml:space="preserve">, at a higher level, commanding a greater range and depth of content, </w:t>
      </w:r>
      <w:proofErr w:type="spellStart"/>
      <w:r w:rsidRPr="005A27B6">
        <w:rPr>
          <w:rStyle w:val="StyleUnderline"/>
        </w:rPr>
        <w:t>Baudrillard's</w:t>
      </w:r>
      <w:proofErr w:type="spellEnd"/>
      <w:r w:rsidRPr="005A27B6">
        <w:rPr>
          <w:rStyle w:val="StyleUnderline"/>
        </w:rPr>
        <w:t xml:space="preserve"> critique </w:t>
      </w:r>
      <w:r w:rsidRPr="005A27B6">
        <w:rPr>
          <w:rStyle w:val="Emphasis"/>
        </w:rPr>
        <w:t>mirrors Marx's critique mirroring the logical form of political economy.</w:t>
      </w:r>
      <w:r w:rsidRPr="005A27B6">
        <w:rPr>
          <w:sz w:val="14"/>
        </w:rPr>
        <w:t xml:space="preserve"> He is to Marx what he claims Marx is to Feuerbach.</w:t>
      </w:r>
      <w:r w:rsidRPr="005A27B6">
        <w:rPr>
          <w:sz w:val="12"/>
        </w:rPr>
        <w:t>¶</w:t>
      </w:r>
      <w:r w:rsidRPr="005A27B6">
        <w:rPr>
          <w:sz w:val="14"/>
        </w:rPr>
        <w:t xml:space="preserve"> </w:t>
      </w:r>
      <w:proofErr w:type="gramStart"/>
      <w:r w:rsidRPr="005A27B6">
        <w:rPr>
          <w:sz w:val="14"/>
        </w:rPr>
        <w:t>A</w:t>
      </w:r>
      <w:proofErr w:type="gramEnd"/>
      <w:r w:rsidRPr="005A27B6">
        <w:rPr>
          <w:sz w:val="14"/>
        </w:rPr>
        <w:t xml:space="preserve"> related contradiction appears on the anthropological or subjective side of things. </w:t>
      </w:r>
      <w:proofErr w:type="spellStart"/>
      <w:r w:rsidRPr="005A27B6">
        <w:rPr>
          <w:sz w:val="14"/>
        </w:rPr>
        <w:t>Baudrillard's</w:t>
      </w:r>
      <w:proofErr w:type="spellEnd"/>
      <w:r w:rsidRPr="005A27B6">
        <w:rPr>
          <w:sz w:val="14"/>
        </w:rPr>
        <w:t xml:space="preserve"> revolutionary discourse cannot admit to rising from or answering to any fundamental need or moral good, having already branded both idealistic fictions produced by the general code for its preservation and aggrandizement. Further, </w:t>
      </w:r>
      <w:r w:rsidRPr="005A27B6">
        <w:rPr>
          <w:rStyle w:val="StyleUnderline"/>
        </w:rPr>
        <w:t xml:space="preserve">in holding the code to govern "all production, material or symbolic," </w:t>
      </w:r>
      <w:proofErr w:type="spellStart"/>
      <w:r w:rsidRPr="005A27B6">
        <w:rPr>
          <w:rStyle w:val="StyleUnderline"/>
        </w:rPr>
        <w:t>Baudrillard's</w:t>
      </w:r>
      <w:proofErr w:type="spellEnd"/>
      <w:r w:rsidRPr="005A27B6">
        <w:rPr>
          <w:rStyle w:val="StyleUnderline"/>
        </w:rPr>
        <w:t xml:space="preserve"> theory,</w:t>
      </w:r>
      <w:r w:rsidRPr="005A27B6">
        <w:rPr>
          <w:sz w:val="14"/>
        </w:rPr>
        <w:t xml:space="preserve"> a most rational production to be sure, </w:t>
      </w:r>
      <w:r w:rsidRPr="005A27B6">
        <w:rPr>
          <w:rStyle w:val="StyleUnderline"/>
        </w:rPr>
        <w:t xml:space="preserve">inferentially defines itself as an expression of the code </w:t>
      </w:r>
      <w:r w:rsidRPr="005A27B6">
        <w:rPr>
          <w:sz w:val="14"/>
        </w:rPr>
        <w:t xml:space="preserve">and an extension of its domain. </w:t>
      </w:r>
      <w:r w:rsidRPr="005A27B6">
        <w:rPr>
          <w:rStyle w:val="Emphasis"/>
        </w:rPr>
        <w:t>This coopted status</w:t>
      </w:r>
      <w:r w:rsidRPr="005A27B6">
        <w:rPr>
          <w:sz w:val="14"/>
        </w:rPr>
        <w:t xml:space="preserve"> </w:t>
      </w:r>
      <w:r w:rsidRPr="005A27B6">
        <w:rPr>
          <w:rStyle w:val="StyleUnderline"/>
        </w:rPr>
        <w:t>would</w:t>
      </w:r>
      <w:r w:rsidRPr="005A27B6">
        <w:rPr>
          <w:sz w:val="14"/>
        </w:rPr>
        <w:t xml:space="preserve"> in turn </w:t>
      </w:r>
      <w:r w:rsidRPr="005A27B6">
        <w:rPr>
          <w:rStyle w:val="StyleUnderline"/>
        </w:rPr>
        <w:t xml:space="preserve">explain the tendency of his argument to establish, at a second level and against his better judgment, </w:t>
      </w:r>
      <w:r w:rsidRPr="005A27B6">
        <w:rPr>
          <w:rStyle w:val="Emphasis"/>
        </w:rPr>
        <w:t>a new binary structure or scission.</w:t>
      </w:r>
      <w:r w:rsidRPr="005A27B6">
        <w:rPr>
          <w:sz w:val="14"/>
        </w:rPr>
        <w:t xml:space="preserve"> For </w:t>
      </w:r>
      <w:r w:rsidRPr="005A27B6">
        <w:rPr>
          <w:rStyle w:val="StyleUnderline"/>
        </w:rPr>
        <w:t xml:space="preserve">whatever </w:t>
      </w:r>
      <w:proofErr w:type="spellStart"/>
      <w:r w:rsidRPr="005A27B6">
        <w:rPr>
          <w:rStyle w:val="StyleUnderline"/>
        </w:rPr>
        <w:t>Baudrillard</w:t>
      </w:r>
      <w:proofErr w:type="spellEnd"/>
      <w:r w:rsidRPr="005A27B6">
        <w:rPr>
          <w:rStyle w:val="StyleUnderline"/>
        </w:rPr>
        <w:t xml:space="preserve"> openly espouses, it is clear that </w:t>
      </w:r>
      <w:r w:rsidRPr="005A27B6">
        <w:rPr>
          <w:rStyle w:val="Emphasis"/>
        </w:rPr>
        <w:t>he takes symbolic ambivalence and exchange as the</w:t>
      </w:r>
      <w:r w:rsidRPr="005A27B6">
        <w:rPr>
          <w:sz w:val="14"/>
        </w:rPr>
        <w:t xml:space="preserve"> </w:t>
      </w:r>
      <w:proofErr w:type="spellStart"/>
      <w:r w:rsidRPr="005A27B6">
        <w:rPr>
          <w:sz w:val="14"/>
        </w:rPr>
        <w:t>arche</w:t>
      </w:r>
      <w:proofErr w:type="spellEnd"/>
      <w:r w:rsidRPr="005A27B6">
        <w:rPr>
          <w:sz w:val="14"/>
        </w:rPr>
        <w:t xml:space="preserve"> (</w:t>
      </w:r>
      <w:r w:rsidRPr="005A27B6">
        <w:rPr>
          <w:rStyle w:val="Emphasis"/>
        </w:rPr>
        <w:t>motive</w:t>
      </w:r>
      <w:r w:rsidRPr="005A27B6">
        <w:rPr>
          <w:sz w:val="14"/>
        </w:rPr>
        <w:t xml:space="preserve">, impetus, </w:t>
      </w:r>
      <w:proofErr w:type="gramStart"/>
      <w:r w:rsidRPr="005A27B6">
        <w:rPr>
          <w:sz w:val="14"/>
        </w:rPr>
        <w:t>matrix</w:t>
      </w:r>
      <w:proofErr w:type="gramEnd"/>
      <w:r w:rsidRPr="005A27B6">
        <w:rPr>
          <w:sz w:val="14"/>
        </w:rPr>
        <w:t xml:space="preserve">) </w:t>
      </w:r>
      <w:r w:rsidRPr="005A27B6">
        <w:rPr>
          <w:rStyle w:val="Emphasis"/>
        </w:rPr>
        <w:t>and the telos</w:t>
      </w:r>
      <w:r w:rsidRPr="005A27B6">
        <w:rPr>
          <w:sz w:val="14"/>
        </w:rPr>
        <w:t xml:space="preserve"> (point, prescription, purpose) </w:t>
      </w:r>
      <w:r w:rsidRPr="005A27B6">
        <w:rPr>
          <w:rStyle w:val="StyleUnderline"/>
        </w:rPr>
        <w:t>of his theoretical project. But as Derrida</w:t>
      </w:r>
      <w:r w:rsidRPr="005A27B6">
        <w:rPr>
          <w:sz w:val="14"/>
        </w:rPr>
        <w:t xml:space="preserve"> effectively </w:t>
      </w:r>
      <w:r w:rsidRPr="005A27B6">
        <w:rPr>
          <w:rStyle w:val="StyleUnderline"/>
        </w:rPr>
        <w:t xml:space="preserve">demonstrates, </w:t>
      </w:r>
      <w:r w:rsidRPr="005A27B6">
        <w:rPr>
          <w:rStyle w:val="Emphasis"/>
        </w:rPr>
        <w:t>the presumption of an end entails the presumption of an essence.</w:t>
      </w:r>
      <w:r w:rsidRPr="005A27B6">
        <w:rPr>
          <w:sz w:val="14"/>
        </w:rPr>
        <w:t xml:space="preserve"> </w:t>
      </w:r>
      <w:proofErr w:type="spellStart"/>
      <w:r w:rsidRPr="005A27B6">
        <w:rPr>
          <w:rStyle w:val="StyleUnderline"/>
        </w:rPr>
        <w:t>Baudrillard</w:t>
      </w:r>
      <w:proofErr w:type="spellEnd"/>
      <w:r w:rsidRPr="005A27B6">
        <w:rPr>
          <w:rStyle w:val="StyleUnderline"/>
        </w:rPr>
        <w:t xml:space="preserve"> restores the "keystone of ideology" as he does "</w:t>
      </w:r>
      <w:r w:rsidRPr="005A27B6">
        <w:rPr>
          <w:rStyle w:val="Emphasis"/>
        </w:rPr>
        <w:t>concrete</w:t>
      </w:r>
      <w:r w:rsidRPr="005A27B6">
        <w:rPr>
          <w:rStyle w:val="StyleUnderline"/>
        </w:rPr>
        <w:t>" reality</w:t>
      </w:r>
      <w:r w:rsidRPr="005A27B6">
        <w:rPr>
          <w:sz w:val="14"/>
        </w:rPr>
        <w:t xml:space="preserve"> </w:t>
      </w:r>
      <w:r w:rsidRPr="005A27B6">
        <w:rPr>
          <w:rStyle w:val="StyleUnderline"/>
        </w:rPr>
        <w:t xml:space="preserve">and, in so doing, proves the code </w:t>
      </w:r>
      <w:r w:rsidRPr="005A27B6">
        <w:rPr>
          <w:rStyle w:val="Emphasis"/>
        </w:rPr>
        <w:t>doubly inescapable</w:t>
      </w:r>
      <w:r w:rsidRPr="005A27B6">
        <w:rPr>
          <w:rStyle w:val="StyleUnderline"/>
        </w:rPr>
        <w:t xml:space="preserve">. </w:t>
      </w:r>
      <w:r w:rsidRPr="005A27B6">
        <w:rPr>
          <w:sz w:val="14"/>
        </w:rPr>
        <w:t>In explicitly denying human essence, he situates his revolutionary impulse as strictly a code-effect, by implicitly affirming Man's essence, he buttresses the code-form. The problem lies in the polemical gesture itself. Proceeding by and mirroring the logic of opposition, "the critique is perhaps only the subtle long-term expression of the system's expanded reproduction" [MP 50].</w:t>
      </w:r>
      <w:r w:rsidRPr="005A27B6">
        <w:rPr>
          <w:sz w:val="12"/>
        </w:rPr>
        <w:t>¶</w:t>
      </w:r>
      <w:r w:rsidRPr="005A27B6">
        <w:rPr>
          <w:sz w:val="14"/>
        </w:rPr>
        <w:t xml:space="preserve"> </w:t>
      </w:r>
      <w:proofErr w:type="gramStart"/>
      <w:r w:rsidRPr="005A27B6">
        <w:rPr>
          <w:sz w:val="14"/>
        </w:rPr>
        <w:t>The</w:t>
      </w:r>
      <w:proofErr w:type="gramEnd"/>
      <w:r w:rsidRPr="005A27B6">
        <w:rPr>
          <w:sz w:val="14"/>
        </w:rPr>
        <w:t xml:space="preserve"> specific character of human essence</w:t>
      </w:r>
      <w:r w:rsidRPr="005A27B6">
        <w:rPr>
          <w:rStyle w:val="StyleUnderline"/>
        </w:rPr>
        <w:t xml:space="preserve"> </w:t>
      </w:r>
      <w:proofErr w:type="spellStart"/>
      <w:r w:rsidRPr="005A27B6">
        <w:rPr>
          <w:rStyle w:val="StyleUnderline"/>
        </w:rPr>
        <w:t>Baudrillard</w:t>
      </w:r>
      <w:proofErr w:type="spellEnd"/>
      <w:r w:rsidRPr="005A27B6">
        <w:rPr>
          <w:rStyle w:val="StyleUnderline"/>
        </w:rPr>
        <w:t xml:space="preserve"> </w:t>
      </w:r>
      <w:r w:rsidRPr="005A27B6">
        <w:rPr>
          <w:sz w:val="14"/>
        </w:rPr>
        <w:t>has hit upon</w:t>
      </w:r>
      <w:r w:rsidRPr="005A27B6">
        <w:rPr>
          <w:rStyle w:val="StyleUnderline"/>
        </w:rPr>
        <w:t xml:space="preserve"> deepens the impression that </w:t>
      </w:r>
      <w:r w:rsidRPr="005A27B6">
        <w:rPr>
          <w:rStyle w:val="Emphasis"/>
        </w:rPr>
        <w:t xml:space="preserve">a </w:t>
      </w:r>
      <w:proofErr w:type="spellStart"/>
      <w:r w:rsidRPr="005A27B6">
        <w:rPr>
          <w:rStyle w:val="Emphasis"/>
        </w:rPr>
        <w:t>Derridean</w:t>
      </w:r>
      <w:proofErr w:type="spellEnd"/>
      <w:r w:rsidRPr="005A27B6">
        <w:rPr>
          <w:rStyle w:val="Emphasis"/>
        </w:rPr>
        <w:t xml:space="preserve"> double-bind is inherent to his enterprise.</w:t>
      </w:r>
      <w:r w:rsidRPr="005A27B6">
        <w:rPr>
          <w:sz w:val="14"/>
        </w:rPr>
        <w:t xml:space="preserve"> In order to make a clean break with the rational finality of the code, </w:t>
      </w:r>
      <w:proofErr w:type="spellStart"/>
      <w:r w:rsidRPr="005A27B6">
        <w:rPr>
          <w:sz w:val="14"/>
        </w:rPr>
        <w:t>Baudrillard</w:t>
      </w:r>
      <w:proofErr w:type="spellEnd"/>
      <w:r w:rsidRPr="005A27B6">
        <w:rPr>
          <w:sz w:val="14"/>
        </w:rPr>
        <w:t xml:space="preserve"> is driven to a position unmistakably akin to the noble savage mythos so prevalent during the earliest stages of capitalism. At that time, it served as an essential ideological force in the bourgeois revolution, countervailing the monarch's claim of divine sanction with an appeal to the empirically revealed law of Nature. Now the same mythos represents an ill-defined objective, without known means of attainment or substantive ideological consequences, just the sort of harmless opposition political economy entertains and perhaps even manufactures. Addressing the plight of Marxism in the monopolistic phase, </w:t>
      </w:r>
      <w:proofErr w:type="spellStart"/>
      <w:r w:rsidRPr="005A27B6">
        <w:rPr>
          <w:rStyle w:val="StyleUnderline"/>
        </w:rPr>
        <w:t>Baudrillard</w:t>
      </w:r>
      <w:proofErr w:type="spellEnd"/>
      <w:r w:rsidRPr="005A27B6">
        <w:rPr>
          <w:rStyle w:val="StyleUnderline"/>
        </w:rPr>
        <w:t xml:space="preserve"> avers that "the system can </w:t>
      </w:r>
      <w:r w:rsidRPr="005A27B6">
        <w:rPr>
          <w:rStyle w:val="StyleUnderline"/>
        </w:rPr>
        <w:lastRenderedPageBreak/>
        <w:t>afford the luxury of contradiction and dialectic</w:t>
      </w:r>
      <w:r w:rsidRPr="005A27B6">
        <w:rPr>
          <w:sz w:val="14"/>
        </w:rPr>
        <w:t xml:space="preserve"> through the play of signs. </w:t>
      </w:r>
      <w:r w:rsidRPr="005A27B6">
        <w:rPr>
          <w:rStyle w:val="StyleUnderline"/>
        </w:rPr>
        <w:t>It can indulge itself with all the signs of revolution. Since it produces all the responses, it annihilates the question in the same blow"</w:t>
      </w:r>
      <w:r w:rsidRPr="005A27B6">
        <w:rPr>
          <w:sz w:val="14"/>
        </w:rPr>
        <w:t xml:space="preserve"> [MP 126-27]. </w:t>
      </w:r>
      <w:r w:rsidRPr="005A27B6">
        <w:rPr>
          <w:rStyle w:val="StyleUnderline"/>
        </w:rPr>
        <w:t xml:space="preserve">Symbolic exchange would seem to be </w:t>
      </w:r>
      <w:r w:rsidRPr="005A27B6">
        <w:rPr>
          <w:rStyle w:val="Emphasis"/>
        </w:rPr>
        <w:t>just the sort of revolutionary diversion</w:t>
      </w:r>
      <w:r w:rsidRPr="005A27B6">
        <w:rPr>
          <w:sz w:val="14"/>
        </w:rPr>
        <w:t xml:space="preserve">, a diversion for and from the revolutionary impulse, </w:t>
      </w:r>
      <w:r w:rsidRPr="005A27B6">
        <w:rPr>
          <w:rStyle w:val="Emphasis"/>
        </w:rPr>
        <w:t xml:space="preserve">which </w:t>
      </w:r>
      <w:proofErr w:type="spellStart"/>
      <w:r w:rsidRPr="005A27B6">
        <w:rPr>
          <w:rStyle w:val="Emphasis"/>
        </w:rPr>
        <w:t>Baudrillard</w:t>
      </w:r>
      <w:proofErr w:type="spellEnd"/>
      <w:r w:rsidRPr="005A27B6">
        <w:rPr>
          <w:rStyle w:val="Emphasis"/>
        </w:rPr>
        <w:t xml:space="preserve"> remarks here</w:t>
      </w:r>
      <w:r w:rsidRPr="005A27B6">
        <w:rPr>
          <w:sz w:val="14"/>
        </w:rPr>
        <w:t xml:space="preserve">. As Marx's privileging of the concrete was to the social abstractions of early capitalism, so </w:t>
      </w:r>
      <w:proofErr w:type="spellStart"/>
      <w:r w:rsidRPr="005A27B6">
        <w:rPr>
          <w:sz w:val="14"/>
        </w:rPr>
        <w:t>Baudrillard's</w:t>
      </w:r>
      <w:proofErr w:type="spellEnd"/>
      <w:r w:rsidRPr="005A27B6">
        <w:rPr>
          <w:sz w:val="14"/>
        </w:rPr>
        <w:t xml:space="preserve"> fetishism of the primitive is to the hyper-technical hyper-artificial tenor of today: a countersign and so a systemic simulation. </w:t>
      </w:r>
    </w:p>
    <w:p w:rsidR="005A27B6" w:rsidRPr="007748EC" w:rsidRDefault="005A27B6" w:rsidP="005A27B6">
      <w:pPr>
        <w:pStyle w:val="Heading3"/>
      </w:pPr>
      <w:r w:rsidRPr="007748EC">
        <w:lastRenderedPageBreak/>
        <w:t>at: situationists</w:t>
      </w:r>
    </w:p>
    <w:p w:rsidR="005A27B6" w:rsidRPr="007748EC" w:rsidRDefault="005A27B6" w:rsidP="005A27B6">
      <w:pPr>
        <w:pStyle w:val="Heading4"/>
      </w:pPr>
      <w:r w:rsidRPr="007748EC">
        <w:t xml:space="preserve">Attempting to “rupture subjectivity” or “unleash the will to power” in spaces like debate replicates the </w:t>
      </w:r>
      <w:proofErr w:type="spellStart"/>
      <w:r w:rsidRPr="007748EC">
        <w:t>situationist</w:t>
      </w:r>
      <w:proofErr w:type="spellEnd"/>
      <w:r w:rsidRPr="007748EC">
        <w:t xml:space="preserve"> move to equate form disruption with political disruption – the rupture has become the norm.</w:t>
      </w:r>
    </w:p>
    <w:p w:rsidR="005A27B6" w:rsidRPr="007748EC" w:rsidRDefault="005A27B6" w:rsidP="005A27B6">
      <w:r w:rsidRPr="007748EC">
        <w:rPr>
          <w:b/>
        </w:rPr>
        <w:t>Clark 15</w:t>
      </w:r>
      <w:r w:rsidRPr="007748EC">
        <w:t xml:space="preserve"> – (2015, John, professor emeritus of Philosophy at Loyola University, teaches for Common Knowledge: The New Orleans Cooperative Education Exchange, and works with the Institute for the Radical Imagination, works on ecological restoration, permaculture, and eco-communitarianism on a 83-acre land project on Bayou La Terre, in the forest of coastal Mississippi, member of the Education Workers' Union of the IWW, “The Spectacle Looks Back into You: The </w:t>
      </w:r>
      <w:proofErr w:type="spellStart"/>
      <w:r w:rsidRPr="007748EC">
        <w:t>Situationists</w:t>
      </w:r>
      <w:proofErr w:type="spellEnd"/>
      <w:r w:rsidRPr="007748EC">
        <w:t xml:space="preserve"> and the </w:t>
      </w:r>
      <w:proofErr w:type="spellStart"/>
      <w:r w:rsidRPr="007748EC">
        <w:t>Aporias</w:t>
      </w:r>
      <w:proofErr w:type="spellEnd"/>
      <w:r w:rsidRPr="007748EC">
        <w:t xml:space="preserve"> of the Left,” in </w:t>
      </w:r>
      <w:r w:rsidRPr="007748EC">
        <w:rPr>
          <w:i/>
        </w:rPr>
        <w:t>Radical Intellectuals and the Subversion of Progressive Politics</w:t>
      </w:r>
      <w:r w:rsidRPr="007748EC">
        <w:t>, pp. 218-20)</w:t>
      </w:r>
    </w:p>
    <w:p w:rsidR="005A27B6" w:rsidRPr="007748EC" w:rsidRDefault="005A27B6" w:rsidP="005A27B6"/>
    <w:p w:rsidR="005A27B6" w:rsidRPr="007748EC" w:rsidRDefault="005A27B6" w:rsidP="005A27B6">
      <w:pPr>
        <w:rPr>
          <w:sz w:val="12"/>
        </w:rPr>
      </w:pPr>
      <w:r w:rsidRPr="007748EC">
        <w:rPr>
          <w:rStyle w:val="StyleUnderline"/>
        </w:rPr>
        <w:t xml:space="preserve">A fundamental flaw of the </w:t>
      </w:r>
      <w:proofErr w:type="spellStart"/>
      <w:r w:rsidRPr="007748EC">
        <w:rPr>
          <w:rStyle w:val="StyleUnderline"/>
        </w:rPr>
        <w:t>Situationists</w:t>
      </w:r>
      <w:proofErr w:type="spellEnd"/>
      <w:r w:rsidRPr="007748EC">
        <w:rPr>
          <w:rStyle w:val="StyleUnderline"/>
        </w:rPr>
        <w:t xml:space="preserve"> was their failure to comprehend</w:t>
      </w:r>
      <w:r w:rsidRPr="007748EC">
        <w:rPr>
          <w:sz w:val="12"/>
        </w:rPr>
        <w:t xml:space="preserve"> the ways in which the project of repressive </w:t>
      </w:r>
      <w:proofErr w:type="spellStart"/>
      <w:r w:rsidRPr="007748EC">
        <w:rPr>
          <w:sz w:val="12"/>
        </w:rPr>
        <w:t>desublimation</w:t>
      </w:r>
      <w:proofErr w:type="spellEnd"/>
      <w:r w:rsidRPr="007748EC">
        <w:rPr>
          <w:sz w:val="12"/>
        </w:rPr>
        <w:t xml:space="preserve"> was revolutionizing late capitalism itself. Of course, they were hardly alone in overlooking what turned out to be </w:t>
      </w:r>
      <w:r w:rsidRPr="007748EC">
        <w:rPr>
          <w:rStyle w:val="StyleUnderline"/>
        </w:rPr>
        <w:t>the decisive moment of dialectical reversal in 1960s cultural history</w:t>
      </w:r>
      <w:r w:rsidRPr="007748EC">
        <w:rPr>
          <w:sz w:val="12"/>
        </w:rPr>
        <w:t xml:space="preserve">. However, as aficionados of radical critique they should have learned something from Marcuse's dissection of the process in One-Dimensional Man as early as 1964, and even before that in his brilliant new preface to Eros and Civilization, written in 1961, in both cases, well before the major </w:t>
      </w:r>
      <w:proofErr w:type="spellStart"/>
      <w:r w:rsidRPr="007748EC">
        <w:rPr>
          <w:sz w:val="12"/>
        </w:rPr>
        <w:t>Situationist</w:t>
      </w:r>
      <w:proofErr w:type="spellEnd"/>
      <w:r w:rsidRPr="007748EC">
        <w:rPr>
          <w:sz w:val="12"/>
        </w:rPr>
        <w:t xml:space="preserve"> works were published. 20 Marcuse described a late capitalist world in which "</w:t>
      </w:r>
      <w:proofErr w:type="spellStart"/>
      <w:r w:rsidRPr="007748EC">
        <w:rPr>
          <w:rStyle w:val="StyleUnderline"/>
        </w:rPr>
        <w:t>desublimated</w:t>
      </w:r>
      <w:proofErr w:type="spellEnd"/>
      <w:r w:rsidRPr="007748EC">
        <w:rPr>
          <w:rStyle w:val="StyleUnderline"/>
        </w:rPr>
        <w:t xml:space="preserve"> sexuality is</w:t>
      </w:r>
      <w:r w:rsidRPr="007748EC">
        <w:rPr>
          <w:sz w:val="12"/>
        </w:rPr>
        <w:t xml:space="preserve"> rampant," and in which "what happens is surely </w:t>
      </w:r>
      <w:r w:rsidRPr="007748EC">
        <w:rPr>
          <w:rStyle w:val="StyleUnderline"/>
        </w:rPr>
        <w:t>wild and obscene, virile and tasty, quite immoral</w:t>
      </w:r>
      <w:r w:rsidRPr="007748EC">
        <w:rPr>
          <w:sz w:val="12"/>
        </w:rPr>
        <w:t>-</w:t>
      </w:r>
      <w:r w:rsidRPr="007748EC">
        <w:rPr>
          <w:rStyle w:val="StyleUnderline"/>
        </w:rPr>
        <w:t>and</w:t>
      </w:r>
      <w:r w:rsidRPr="007748EC">
        <w:rPr>
          <w:sz w:val="12"/>
        </w:rPr>
        <w:t xml:space="preserve">, </w:t>
      </w:r>
      <w:r w:rsidRPr="007748EC">
        <w:rPr>
          <w:rStyle w:val="Emphasis"/>
        </w:rPr>
        <w:t>precisely because of that</w:t>
      </w:r>
      <w:r w:rsidRPr="007748EC">
        <w:rPr>
          <w:sz w:val="12"/>
        </w:rPr>
        <w:t xml:space="preserve">, </w:t>
      </w:r>
      <w:r w:rsidRPr="007748EC">
        <w:rPr>
          <w:rStyle w:val="StyleUnderline"/>
        </w:rPr>
        <w:t>perfectly harmless</w:t>
      </w:r>
      <w:r w:rsidRPr="007748EC">
        <w:rPr>
          <w:sz w:val="12"/>
        </w:rPr>
        <w:t xml:space="preserve">." 21 Harmless, that is, </w:t>
      </w:r>
      <w:r w:rsidRPr="007748EC">
        <w:rPr>
          <w:rStyle w:val="StyleUnderline"/>
        </w:rPr>
        <w:t>to the hegemony of the system of domination</w:t>
      </w:r>
      <w:r w:rsidRPr="007748EC">
        <w:rPr>
          <w:sz w:val="12"/>
        </w:rPr>
        <w:t xml:space="preserve">, </w:t>
      </w:r>
      <w:r w:rsidRPr="007748EC">
        <w:rPr>
          <w:rStyle w:val="StyleUnderline"/>
        </w:rPr>
        <w:t>as addictively and devastatingly noxious as it might be to the personal and collective psyche</w:t>
      </w:r>
      <w:r w:rsidRPr="007748EC">
        <w:rPr>
          <w:sz w:val="12"/>
        </w:rPr>
        <w:t>.</w:t>
      </w:r>
    </w:p>
    <w:p w:rsidR="005A27B6" w:rsidRPr="007748EC" w:rsidRDefault="005A27B6" w:rsidP="005A27B6">
      <w:pPr>
        <w:rPr>
          <w:sz w:val="12"/>
        </w:rPr>
      </w:pPr>
      <w:r w:rsidRPr="007748EC">
        <w:rPr>
          <w:rStyle w:val="StyleUnderline"/>
        </w:rPr>
        <w:t xml:space="preserve">According to the </w:t>
      </w:r>
      <w:proofErr w:type="spellStart"/>
      <w:r w:rsidRPr="007748EC">
        <w:rPr>
          <w:rStyle w:val="StyleUnderline"/>
        </w:rPr>
        <w:t>Situationists</w:t>
      </w:r>
      <w:proofErr w:type="spellEnd"/>
      <w:r w:rsidRPr="007748EC">
        <w:rPr>
          <w:sz w:val="12"/>
        </w:rPr>
        <w:t xml:space="preserve">, the spectacle was creating a stupefying, deadening existence for the great majority, and </w:t>
      </w:r>
      <w:r w:rsidRPr="007748EC">
        <w:rPr>
          <w:rStyle w:val="StyleUnderline"/>
        </w:rPr>
        <w:t>the world of commodity consumption was</w:t>
      </w:r>
      <w:r w:rsidRPr="007748EC">
        <w:rPr>
          <w:sz w:val="12"/>
        </w:rPr>
        <w:t xml:space="preserve"> becoming increasingly </w:t>
      </w:r>
      <w:r w:rsidRPr="007748EC">
        <w:rPr>
          <w:rStyle w:val="StyleUnderline"/>
        </w:rPr>
        <w:t>alienating and, above all, boring</w:t>
      </w:r>
      <w:r w:rsidRPr="007748EC">
        <w:rPr>
          <w:sz w:val="12"/>
        </w:rPr>
        <w:t xml:space="preserve">. Consequently, the masses were always on the verge of awakening from their hypnotic trance. </w:t>
      </w:r>
      <w:r w:rsidRPr="007748EC">
        <w:rPr>
          <w:rStyle w:val="StyleUnderline"/>
        </w:rPr>
        <w:t>All they needed was to be clued in about how bad the old world was, and that something much more exciting was possible</w:t>
      </w:r>
      <w:r w:rsidRPr="007748EC">
        <w:rPr>
          <w:sz w:val="12"/>
        </w:rPr>
        <w:t xml:space="preserve">-something like total cultural revolution. </w:t>
      </w:r>
      <w:r w:rsidRPr="007748EC">
        <w:rPr>
          <w:rStyle w:val="StyleUnderline"/>
        </w:rPr>
        <w:t>But</w:t>
      </w:r>
      <w:r w:rsidRPr="007748EC">
        <w:rPr>
          <w:sz w:val="12"/>
        </w:rPr>
        <w:t xml:space="preserve">, </w:t>
      </w:r>
      <w:r w:rsidRPr="007748EC">
        <w:rPr>
          <w:rStyle w:val="StyleUnderline"/>
        </w:rPr>
        <w:t>in fact</w:t>
      </w:r>
      <w:r w:rsidRPr="007748EC">
        <w:rPr>
          <w:sz w:val="12"/>
        </w:rPr>
        <w:t xml:space="preserve">, </w:t>
      </w:r>
      <w:r w:rsidRPr="007748EC">
        <w:rPr>
          <w:rStyle w:val="StyleUnderline"/>
        </w:rPr>
        <w:t xml:space="preserve">the system was in the </w:t>
      </w:r>
      <w:r w:rsidRPr="007748EC">
        <w:rPr>
          <w:rStyle w:val="Emphasis"/>
        </w:rPr>
        <w:t xml:space="preserve">midst of a transition into the era of acute </w:t>
      </w:r>
      <w:proofErr w:type="spellStart"/>
      <w:r w:rsidRPr="007748EC">
        <w:rPr>
          <w:rStyle w:val="Emphasis"/>
        </w:rPr>
        <w:t>hyperstimulation</w:t>
      </w:r>
      <w:proofErr w:type="spellEnd"/>
      <w:r w:rsidRPr="007748EC">
        <w:rPr>
          <w:sz w:val="12"/>
        </w:rPr>
        <w:t xml:space="preserve">. </w:t>
      </w:r>
      <w:r w:rsidRPr="007748EC">
        <w:rPr>
          <w:rStyle w:val="StyleUnderline"/>
        </w:rPr>
        <w:t xml:space="preserve">It had no intention of allowing the masses to lapse entirely into </w:t>
      </w:r>
      <w:r w:rsidRPr="007748EC">
        <w:rPr>
          <w:rStyle w:val="Emphasis"/>
        </w:rPr>
        <w:t>socially dangerous and economically unprofitable boredom</w:t>
      </w:r>
      <w:r w:rsidRPr="007748EC">
        <w:rPr>
          <w:sz w:val="12"/>
        </w:rPr>
        <w:t xml:space="preserve">. </w:t>
      </w:r>
      <w:r w:rsidRPr="007748EC">
        <w:rPr>
          <w:rStyle w:val="Emphasis"/>
        </w:rPr>
        <w:t>It was mastering the trick of overstimulating and overexciting consumers</w:t>
      </w:r>
      <w:r w:rsidRPr="007748EC">
        <w:rPr>
          <w:sz w:val="12"/>
        </w:rPr>
        <w:t xml:space="preserve"> </w:t>
      </w:r>
      <w:r w:rsidRPr="007748EC">
        <w:rPr>
          <w:rStyle w:val="StyleUnderline"/>
        </w:rPr>
        <w:t xml:space="preserve">at the same time that it was </w:t>
      </w:r>
      <w:r w:rsidRPr="007748EC">
        <w:rPr>
          <w:rStyle w:val="Emphasis"/>
        </w:rPr>
        <w:t>depressing and boring them</w:t>
      </w:r>
      <w:r w:rsidRPr="007748EC">
        <w:rPr>
          <w:sz w:val="12"/>
        </w:rPr>
        <w:t xml:space="preserve">. It was also </w:t>
      </w:r>
      <w:r w:rsidRPr="007748EC">
        <w:rPr>
          <w:rStyle w:val="StyleUnderline"/>
        </w:rPr>
        <w:t>devising a system of mutual reinforcement, a positive feedback loop</w:t>
      </w:r>
      <w:r w:rsidRPr="007748EC">
        <w:rPr>
          <w:sz w:val="12"/>
        </w:rPr>
        <w:t xml:space="preserve">, between the two social-psychological processes. Moreover, it was at work on developing a vast spectrum of drugs with which to treat (interminably) the resulting diseases and disorders of consumption. It could look forward to the generation of unprecedented profits through such mining of the psyche. </w:t>
      </w:r>
      <w:r w:rsidRPr="007748EC">
        <w:rPr>
          <w:rStyle w:val="StyleUnderline"/>
        </w:rPr>
        <w:t xml:space="preserve">Any gratuitous help from radicals, revolutionaries, </w:t>
      </w:r>
      <w:proofErr w:type="spellStart"/>
      <w:r w:rsidRPr="007748EC">
        <w:rPr>
          <w:rStyle w:val="StyleUnderline"/>
        </w:rPr>
        <w:t>counterculturalists</w:t>
      </w:r>
      <w:proofErr w:type="spellEnd"/>
      <w:r w:rsidRPr="007748EC">
        <w:rPr>
          <w:rStyle w:val="StyleUnderline"/>
        </w:rPr>
        <w:t xml:space="preserve">, and </w:t>
      </w:r>
      <w:proofErr w:type="spellStart"/>
      <w:r w:rsidRPr="007748EC">
        <w:rPr>
          <w:rStyle w:val="StyleUnderline"/>
        </w:rPr>
        <w:t>Situationists</w:t>
      </w:r>
      <w:proofErr w:type="spellEnd"/>
      <w:r w:rsidRPr="007748EC">
        <w:rPr>
          <w:sz w:val="12"/>
        </w:rPr>
        <w:t xml:space="preserve"> in preparing the psychical terrain for exploitation </w:t>
      </w:r>
      <w:r w:rsidRPr="007748EC">
        <w:rPr>
          <w:rStyle w:val="StyleUnderline"/>
        </w:rPr>
        <w:t>was</w:t>
      </w:r>
      <w:r w:rsidRPr="007748EC">
        <w:rPr>
          <w:sz w:val="12"/>
        </w:rPr>
        <w:t xml:space="preserve">, of course, </w:t>
      </w:r>
      <w:r w:rsidRPr="007748EC">
        <w:rPr>
          <w:rStyle w:val="Emphasis"/>
        </w:rPr>
        <w:t>greatly appreciated</w:t>
      </w:r>
      <w:r w:rsidRPr="007748EC">
        <w:rPr>
          <w:rStyle w:val="StyleUnderline"/>
        </w:rPr>
        <w:t>.</w:t>
      </w:r>
    </w:p>
    <w:p w:rsidR="005A27B6" w:rsidRPr="007748EC" w:rsidRDefault="005A27B6" w:rsidP="005A27B6">
      <w:pPr>
        <w:rPr>
          <w:sz w:val="12"/>
        </w:rPr>
      </w:pPr>
      <w:r w:rsidRPr="007748EC">
        <w:rPr>
          <w:sz w:val="12"/>
        </w:rPr>
        <w:t xml:space="preserve">Failing to understand the imaginary competition, which was enlisting and mobilizing immense forces of liberation in the cause of domination, </w:t>
      </w:r>
      <w:r w:rsidRPr="007748EC">
        <w:rPr>
          <w:rStyle w:val="StyleUnderline"/>
        </w:rPr>
        <w:t xml:space="preserve">the </w:t>
      </w:r>
      <w:proofErr w:type="spellStart"/>
      <w:r w:rsidRPr="007748EC">
        <w:rPr>
          <w:rStyle w:val="StyleUnderline"/>
        </w:rPr>
        <w:t>Situationists</w:t>
      </w:r>
      <w:proofErr w:type="spellEnd"/>
      <w:r w:rsidRPr="007748EC">
        <w:rPr>
          <w:sz w:val="12"/>
        </w:rPr>
        <w:t xml:space="preserve"> also </w:t>
      </w:r>
      <w:r w:rsidRPr="007748EC">
        <w:rPr>
          <w:rStyle w:val="StyleUnderline"/>
        </w:rPr>
        <w:t>failed to understand how their own efforts would play a useful role in capitalism's processes of self-transformation</w:t>
      </w:r>
      <w:r w:rsidRPr="007748EC">
        <w:rPr>
          <w:sz w:val="12"/>
        </w:rPr>
        <w:t xml:space="preserve">, creative adaptation, </w:t>
      </w:r>
      <w:r w:rsidRPr="007748EC">
        <w:rPr>
          <w:rStyle w:val="StyleUnderline"/>
        </w:rPr>
        <w:t>and</w:t>
      </w:r>
      <w:r w:rsidRPr="007748EC">
        <w:rPr>
          <w:sz w:val="12"/>
        </w:rPr>
        <w:t xml:space="preserve"> more successful </w:t>
      </w:r>
      <w:r w:rsidRPr="007748EC">
        <w:rPr>
          <w:rStyle w:val="Emphasis"/>
        </w:rPr>
        <w:t>colonization of all spheres of human existence</w:t>
      </w:r>
      <w:r w:rsidRPr="007748EC">
        <w:rPr>
          <w:sz w:val="12"/>
        </w:rPr>
        <w:t xml:space="preserve">. </w:t>
      </w:r>
      <w:r w:rsidRPr="007748EC">
        <w:rPr>
          <w:rStyle w:val="Emphasis"/>
        </w:rPr>
        <w:t>They would perform the function of creating momentarily radicalized "transitional subjects"</w:t>
      </w:r>
      <w:r w:rsidRPr="007748EC">
        <w:rPr>
          <w:sz w:val="12"/>
        </w:rPr>
        <w:t xml:space="preserve"> who would play an important role in accelerating the lagging movement from </w:t>
      </w:r>
      <w:proofErr w:type="spellStart"/>
      <w:r w:rsidRPr="007748EC">
        <w:rPr>
          <w:sz w:val="12"/>
        </w:rPr>
        <w:t>productionist</w:t>
      </w:r>
      <w:proofErr w:type="spellEnd"/>
      <w:r w:rsidRPr="007748EC">
        <w:rPr>
          <w:sz w:val="12"/>
        </w:rPr>
        <w:t xml:space="preserve"> to </w:t>
      </w:r>
      <w:proofErr w:type="spellStart"/>
      <w:r w:rsidRPr="007748EC">
        <w:rPr>
          <w:sz w:val="12"/>
        </w:rPr>
        <w:t>consumptionist</w:t>
      </w:r>
      <w:proofErr w:type="spellEnd"/>
      <w:r w:rsidRPr="007748EC">
        <w:rPr>
          <w:sz w:val="12"/>
        </w:rPr>
        <w:t xml:space="preserve"> society. </w:t>
      </w:r>
      <w:r w:rsidRPr="007748EC">
        <w:rPr>
          <w:rStyle w:val="StyleUnderline"/>
        </w:rPr>
        <w:t xml:space="preserve">Had they paid attention to Marcuse's </w:t>
      </w:r>
      <w:r w:rsidRPr="007748EC">
        <w:rPr>
          <w:sz w:val="12"/>
        </w:rPr>
        <w:t xml:space="preserve">more </w:t>
      </w:r>
      <w:r w:rsidRPr="007748EC">
        <w:rPr>
          <w:rStyle w:val="StyleUnderline"/>
        </w:rPr>
        <w:t>dialectical account of</w:t>
      </w:r>
      <w:r w:rsidRPr="007748EC">
        <w:rPr>
          <w:sz w:val="12"/>
        </w:rPr>
        <w:t xml:space="preserve"> the processes of </w:t>
      </w:r>
      <w:r w:rsidRPr="007748EC">
        <w:rPr>
          <w:rStyle w:val="StyleUnderline"/>
        </w:rPr>
        <w:t>liberation and pseudo-liberation, they might have</w:t>
      </w:r>
      <w:r w:rsidRPr="007748EC">
        <w:rPr>
          <w:sz w:val="12"/>
        </w:rPr>
        <w:t xml:space="preserve"> considered the possibility, or rather the inevitability, of dialectical reversals, and would have </w:t>
      </w:r>
      <w:r w:rsidRPr="007748EC">
        <w:rPr>
          <w:rStyle w:val="StyleUnderline"/>
        </w:rPr>
        <w:t xml:space="preserve">been able to see the </w:t>
      </w:r>
      <w:r w:rsidRPr="007748EC">
        <w:rPr>
          <w:rStyle w:val="Emphasis"/>
        </w:rPr>
        <w:t>necessity of carrying out a radical negation of the negation</w:t>
      </w:r>
      <w:r w:rsidRPr="007748EC">
        <w:rPr>
          <w:sz w:val="12"/>
        </w:rPr>
        <w:t>. 22 As Marcuse warns, "</w:t>
      </w:r>
      <w:r w:rsidRPr="007748EC">
        <w:rPr>
          <w:rStyle w:val="StyleUnderline"/>
        </w:rPr>
        <w:t>If there is any way in which</w:t>
      </w:r>
      <w:r w:rsidRPr="007748EC">
        <w:rPr>
          <w:sz w:val="12"/>
        </w:rPr>
        <w:t xml:space="preserve"> the emergence of these possibilities [of </w:t>
      </w:r>
      <w:r w:rsidRPr="007748EC">
        <w:rPr>
          <w:rStyle w:val="StyleUnderline"/>
        </w:rPr>
        <w:t>liberation</w:t>
      </w:r>
      <w:r w:rsidRPr="007748EC">
        <w:rPr>
          <w:sz w:val="12"/>
        </w:rPr>
        <w:t xml:space="preserve">] </w:t>
      </w:r>
      <w:r w:rsidRPr="007748EC">
        <w:rPr>
          <w:rStyle w:val="StyleUnderline"/>
        </w:rPr>
        <w:t>could announce itself</w:t>
      </w:r>
      <w:r w:rsidRPr="007748EC">
        <w:rPr>
          <w:sz w:val="12"/>
        </w:rPr>
        <w:t xml:space="preserve"> prior to the liberation, </w:t>
      </w:r>
      <w:r w:rsidRPr="007748EC">
        <w:rPr>
          <w:rStyle w:val="Emphasis"/>
        </w:rPr>
        <w:t>it would be an increase rather than decrease of repression</w:t>
      </w:r>
      <w:r w:rsidRPr="007748EC">
        <w:rPr>
          <w:sz w:val="12"/>
        </w:rPr>
        <w:t xml:space="preserve">: </w:t>
      </w:r>
      <w:r w:rsidRPr="007748EC">
        <w:rPr>
          <w:rStyle w:val="Emphasis"/>
        </w:rPr>
        <w:t>restraint of repressive de-sublimation</w:t>
      </w:r>
      <w:r w:rsidRPr="007748EC">
        <w:rPr>
          <w:sz w:val="12"/>
        </w:rPr>
        <w:t xml:space="preserve">." 23 In other words, </w:t>
      </w:r>
      <w:r w:rsidRPr="007748EC">
        <w:rPr>
          <w:rStyle w:val="Emphasis"/>
        </w:rPr>
        <w:t>there must be a conscious, critical practice of rejection</w:t>
      </w:r>
      <w:r w:rsidRPr="007748EC">
        <w:rPr>
          <w:rStyle w:val="StyleUnderline"/>
        </w:rPr>
        <w:t xml:space="preserve"> of the forms of </w:t>
      </w:r>
      <w:proofErr w:type="spellStart"/>
      <w:r w:rsidRPr="007748EC">
        <w:rPr>
          <w:rStyle w:val="StyleUnderline"/>
        </w:rPr>
        <w:t>desublimation</w:t>
      </w:r>
      <w:proofErr w:type="spellEnd"/>
      <w:r w:rsidRPr="007748EC">
        <w:rPr>
          <w:rStyle w:val="StyleUnderline"/>
        </w:rPr>
        <w:t xml:space="preserve"> offered by the dominant system</w:t>
      </w:r>
      <w:r w:rsidRPr="007748EC">
        <w:rPr>
          <w:sz w:val="12"/>
        </w:rPr>
        <w:t xml:space="preserve">, </w:t>
      </w:r>
      <w:r w:rsidRPr="007748EC">
        <w:rPr>
          <w:rStyle w:val="Emphasis"/>
        </w:rPr>
        <w:t>which include many that masquerade as forms of rebellion and liberation</w:t>
      </w:r>
      <w:r w:rsidRPr="007748EC">
        <w:rPr>
          <w:sz w:val="12"/>
        </w:rPr>
        <w:t xml:space="preserve">. </w:t>
      </w:r>
      <w:r w:rsidRPr="007748EC">
        <w:rPr>
          <w:rStyle w:val="StyleUnderline"/>
        </w:rPr>
        <w:t>The system of domination already owned "freedom,"</w:t>
      </w:r>
      <w:r w:rsidRPr="007748EC">
        <w:rPr>
          <w:sz w:val="12"/>
        </w:rPr>
        <w:t xml:space="preserve"> </w:t>
      </w:r>
      <w:r w:rsidRPr="007748EC">
        <w:rPr>
          <w:rStyle w:val="StyleUnderline"/>
        </w:rPr>
        <w:t>was in the process of appropriating "liberation"</w:t>
      </w:r>
      <w:r w:rsidRPr="007748EC">
        <w:rPr>
          <w:sz w:val="12"/>
        </w:rPr>
        <w:t xml:space="preserve"> in all its forms, and had more than enough spare change to buy up "libertarianism," if this could help promote the latest advances in ideological mystification.</w:t>
      </w:r>
    </w:p>
    <w:p w:rsidR="005A27B6" w:rsidRPr="007748EC" w:rsidRDefault="005A27B6" w:rsidP="005A27B6">
      <w:pPr>
        <w:rPr>
          <w:sz w:val="12"/>
        </w:rPr>
      </w:pPr>
      <w:proofErr w:type="spellStart"/>
      <w:r w:rsidRPr="007748EC">
        <w:rPr>
          <w:sz w:val="12"/>
        </w:rPr>
        <w:t>Lacan</w:t>
      </w:r>
      <w:proofErr w:type="spellEnd"/>
      <w:r w:rsidRPr="007748EC">
        <w:rPr>
          <w:sz w:val="12"/>
        </w:rPr>
        <w:t xml:space="preserve"> said to the insurrectionists of May '68, "What you, as revolutionaries, aspire to is a Master. You will have one."24 This might seem to be a rather perversely contrarian diagnosis of revolutionaries who were wholly captivated by the final arrival of the long-awaited assault against all gods and masters. But, in fact, </w:t>
      </w:r>
      <w:proofErr w:type="spellStart"/>
      <w:r w:rsidRPr="007748EC">
        <w:rPr>
          <w:sz w:val="12"/>
        </w:rPr>
        <w:t>Lacan's</w:t>
      </w:r>
      <w:proofErr w:type="spellEnd"/>
      <w:r w:rsidRPr="007748EC">
        <w:rPr>
          <w:sz w:val="12"/>
        </w:rPr>
        <w:t xml:space="preserve"> assessment was quite to the point on the issue of "mastery," </w:t>
      </w:r>
      <w:r w:rsidRPr="007748EC">
        <w:rPr>
          <w:rStyle w:val="StyleUnderline"/>
        </w:rPr>
        <w:t xml:space="preserve">as </w:t>
      </w:r>
      <w:proofErr w:type="spellStart"/>
      <w:r w:rsidRPr="007748EC">
        <w:rPr>
          <w:rStyle w:val="StyleUnderline"/>
        </w:rPr>
        <w:t>Zizek</w:t>
      </w:r>
      <w:proofErr w:type="spellEnd"/>
      <w:r w:rsidRPr="007748EC">
        <w:rPr>
          <w:rStyle w:val="StyleUnderline"/>
        </w:rPr>
        <w:t xml:space="preserve"> explains</w:t>
      </w:r>
      <w:r w:rsidRPr="007748EC">
        <w:rPr>
          <w:sz w:val="12"/>
        </w:rPr>
        <w:t>: "</w:t>
      </w:r>
      <w:r w:rsidRPr="007748EC">
        <w:rPr>
          <w:rStyle w:val="StyleUnderline"/>
        </w:rPr>
        <w:t>We did get one-in the guise of the post-modern 'permissive' master whose domination is all the stronger for being less visible</w:t>
      </w:r>
      <w:r w:rsidRPr="007748EC">
        <w:rPr>
          <w:sz w:val="12"/>
        </w:rPr>
        <w:t xml:space="preserve">."25 To put it another way, </w:t>
      </w:r>
      <w:r w:rsidRPr="007748EC">
        <w:rPr>
          <w:rStyle w:val="StyleUnderline"/>
        </w:rPr>
        <w:lastRenderedPageBreak/>
        <w:t xml:space="preserve">after an initial moment of reactive revolt, there will either be a </w:t>
      </w:r>
      <w:r w:rsidRPr="007748EC">
        <w:rPr>
          <w:rStyle w:val="Emphasis"/>
        </w:rPr>
        <w:t>radical negation of the negation</w:t>
      </w:r>
      <w:r w:rsidRPr="007748EC">
        <w:rPr>
          <w:rStyle w:val="StyleUnderline"/>
        </w:rPr>
        <w:t>, or the process will degenerate into a form of regressive negation</w:t>
      </w:r>
      <w:r w:rsidRPr="007748EC">
        <w:rPr>
          <w:sz w:val="12"/>
        </w:rPr>
        <w:t xml:space="preserve">. </w:t>
      </w:r>
      <w:r w:rsidRPr="007748EC">
        <w:rPr>
          <w:rStyle w:val="StyleUnderline"/>
        </w:rPr>
        <w:t>There will be a recuperation of the negation</w:t>
      </w:r>
      <w:r w:rsidRPr="007748EC">
        <w:rPr>
          <w:sz w:val="12"/>
        </w:rPr>
        <w:t xml:space="preserve">. </w:t>
      </w:r>
      <w:r w:rsidRPr="007748EC">
        <w:rPr>
          <w:rStyle w:val="Emphasis"/>
        </w:rPr>
        <w:t>We have yet to see the radical negation of the negation</w:t>
      </w:r>
      <w:r w:rsidRPr="007748EC">
        <w:rPr>
          <w:sz w:val="12"/>
        </w:rPr>
        <w:t xml:space="preserve">. </w:t>
      </w:r>
      <w:r w:rsidRPr="007748EC">
        <w:rPr>
          <w:rStyle w:val="StyleUnderline"/>
        </w:rPr>
        <w:t>What we have</w:t>
      </w:r>
      <w:r w:rsidRPr="007748EC">
        <w:rPr>
          <w:sz w:val="12"/>
        </w:rPr>
        <w:t xml:space="preserve"> seen </w:t>
      </w:r>
      <w:r w:rsidRPr="007748EC">
        <w:rPr>
          <w:rStyle w:val="StyleUnderline"/>
        </w:rPr>
        <w:t xml:space="preserve">instead is the </w:t>
      </w:r>
      <w:r w:rsidRPr="007748EC">
        <w:rPr>
          <w:rStyle w:val="Emphasis"/>
        </w:rPr>
        <w:t>most diabolical of bargains</w:t>
      </w:r>
      <w:r w:rsidRPr="007748EC">
        <w:rPr>
          <w:rStyle w:val="StyleUnderline"/>
        </w:rPr>
        <w:t>:</w:t>
      </w:r>
      <w:r w:rsidRPr="007748EC">
        <w:rPr>
          <w:sz w:val="12"/>
        </w:rPr>
        <w:t xml:space="preserve"> </w:t>
      </w:r>
      <w:r w:rsidRPr="007748EC">
        <w:rPr>
          <w:rStyle w:val="StyleUnderline"/>
        </w:rPr>
        <w:t xml:space="preserve">the </w:t>
      </w:r>
      <w:r w:rsidRPr="007748EC">
        <w:rPr>
          <w:rStyle w:val="Emphasis"/>
        </w:rPr>
        <w:t>exchange of a Master whom we feared and resented</w:t>
      </w:r>
      <w:r w:rsidRPr="007748EC">
        <w:rPr>
          <w:sz w:val="12"/>
        </w:rPr>
        <w:t xml:space="preserve"> </w:t>
      </w:r>
      <w:r w:rsidRPr="007748EC">
        <w:rPr>
          <w:rStyle w:val="StyleUnderline"/>
        </w:rPr>
        <w:t>for</w:t>
      </w:r>
      <w:r w:rsidRPr="007748EC">
        <w:rPr>
          <w:sz w:val="12"/>
        </w:rPr>
        <w:t xml:space="preserve"> </w:t>
      </w:r>
      <w:r w:rsidRPr="007748EC">
        <w:rPr>
          <w:rStyle w:val="Emphasis"/>
        </w:rPr>
        <w:t>a Master whom we love and desire</w:t>
      </w:r>
      <w:r w:rsidRPr="007748EC">
        <w:rPr>
          <w:sz w:val="12"/>
        </w:rPr>
        <w:t>.</w:t>
      </w:r>
    </w:p>
    <w:p w:rsidR="005A27B6" w:rsidRPr="007748EC" w:rsidRDefault="005A27B6" w:rsidP="005A27B6"/>
    <w:p w:rsidR="005A27B6" w:rsidRPr="007748EC" w:rsidRDefault="005A27B6" w:rsidP="005A27B6">
      <w:pPr>
        <w:pStyle w:val="Heading4"/>
      </w:pPr>
      <w:r w:rsidRPr="007748EC">
        <w:t xml:space="preserve">The </w:t>
      </w:r>
      <w:proofErr w:type="spellStart"/>
      <w:r w:rsidRPr="007748EC">
        <w:t>aff’s</w:t>
      </w:r>
      <w:proofErr w:type="spellEnd"/>
      <w:r w:rsidRPr="007748EC">
        <w:t xml:space="preserve"> politics are little more than lifestyle anarchism in black: affirmation of mystery, refusal of political engagement which becomes a model for rich liberal boys to evade complicity in violence. Instead of affirming mystery and play, you should endorse the difficult and boring labor of committed social transformation by voting </w:t>
      </w:r>
      <w:proofErr w:type="spellStart"/>
      <w:r w:rsidRPr="007748EC">
        <w:t>neg</w:t>
      </w:r>
      <w:proofErr w:type="spellEnd"/>
      <w:r w:rsidRPr="007748EC">
        <w:t xml:space="preserve">  </w:t>
      </w:r>
    </w:p>
    <w:p w:rsidR="005A27B6" w:rsidRPr="007748EC" w:rsidRDefault="005A27B6" w:rsidP="005A27B6">
      <w:proofErr w:type="spellStart"/>
      <w:r w:rsidRPr="007748EC">
        <w:rPr>
          <w:b/>
        </w:rPr>
        <w:t>Bookchin</w:t>
      </w:r>
      <w:proofErr w:type="spellEnd"/>
      <w:r w:rsidRPr="007748EC">
        <w:rPr>
          <w:b/>
        </w:rPr>
        <w:t xml:space="preserve"> ‘95 </w:t>
      </w:r>
      <w:r w:rsidRPr="007748EC">
        <w:t xml:space="preserve">(Murray, great man, </w:t>
      </w:r>
      <w:r w:rsidRPr="007748EC">
        <w:rPr>
          <w:i/>
        </w:rPr>
        <w:t>SOCIAL ANARCHISM OR LIFESTYLE ANARCHISM: AN UNBRIDGEABLE CHASM</w:t>
      </w:r>
      <w:r w:rsidRPr="007748EC">
        <w:t>)</w:t>
      </w:r>
    </w:p>
    <w:p w:rsidR="005A27B6" w:rsidRPr="007748EC" w:rsidRDefault="005A27B6" w:rsidP="005A27B6">
      <w:pPr>
        <w:rPr>
          <w:sz w:val="12"/>
        </w:rPr>
      </w:pPr>
      <w:r w:rsidRPr="007748EC">
        <w:rPr>
          <w:sz w:val="12"/>
        </w:rPr>
        <w:t xml:space="preserve">Like the petty-bourgeois </w:t>
      </w:r>
      <w:proofErr w:type="spellStart"/>
      <w:r w:rsidRPr="007748EC">
        <w:rPr>
          <w:sz w:val="12"/>
        </w:rPr>
        <w:t>Stirnerite</w:t>
      </w:r>
      <w:proofErr w:type="spellEnd"/>
      <w:r w:rsidRPr="007748EC">
        <w:rPr>
          <w:sz w:val="12"/>
        </w:rPr>
        <w:t xml:space="preserve"> ego, </w:t>
      </w:r>
      <w:proofErr w:type="spellStart"/>
      <w:r w:rsidRPr="007748EC">
        <w:rPr>
          <w:rStyle w:val="StyleUnderline"/>
        </w:rPr>
        <w:t>primitivist</w:t>
      </w:r>
      <w:proofErr w:type="spellEnd"/>
      <w:r w:rsidRPr="007748EC">
        <w:rPr>
          <w:rStyle w:val="StyleUnderline"/>
        </w:rPr>
        <w:t xml:space="preserve"> </w:t>
      </w:r>
      <w:r w:rsidRPr="007748EC">
        <w:rPr>
          <w:rStyle w:val="Emphasis"/>
        </w:rPr>
        <w:t>lifestyle anarchism allows no room for social institutions, political organizations</w:t>
      </w:r>
      <w:r w:rsidRPr="007748EC">
        <w:rPr>
          <w:rStyle w:val="StyleUnderline"/>
        </w:rPr>
        <w:t xml:space="preserve">, and </w:t>
      </w:r>
      <w:r w:rsidRPr="007748EC">
        <w:rPr>
          <w:rStyle w:val="Emphasis"/>
        </w:rPr>
        <w:t>radical programs, still less a public sphere, which all the writers</w:t>
      </w:r>
      <w:r w:rsidRPr="007748EC">
        <w:rPr>
          <w:sz w:val="12"/>
        </w:rPr>
        <w:t xml:space="preserve"> we have examined </w:t>
      </w:r>
      <w:r w:rsidRPr="007748EC">
        <w:rPr>
          <w:rStyle w:val="Emphasis"/>
        </w:rPr>
        <w:t>automatically identify with statecraft.</w:t>
      </w:r>
      <w:r w:rsidRPr="007748EC">
        <w:rPr>
          <w:sz w:val="12"/>
        </w:rPr>
        <w:t xml:space="preserve"> </w:t>
      </w:r>
      <w:r w:rsidRPr="007748EC">
        <w:rPr>
          <w:rStyle w:val="StyleUnderline"/>
        </w:rPr>
        <w:t>The sporadic,</w:t>
      </w:r>
      <w:r w:rsidRPr="007748EC">
        <w:rPr>
          <w:sz w:val="12"/>
        </w:rPr>
        <w:t xml:space="preserve"> the unsystematic, the </w:t>
      </w:r>
      <w:r w:rsidRPr="007748EC">
        <w:rPr>
          <w:rStyle w:val="StyleUnderline"/>
        </w:rPr>
        <w:t>incoherent,</w:t>
      </w:r>
      <w:r w:rsidRPr="007748EC">
        <w:rPr>
          <w:sz w:val="12"/>
        </w:rPr>
        <w:t xml:space="preserve"> the </w:t>
      </w:r>
      <w:r w:rsidRPr="007748EC">
        <w:rPr>
          <w:rStyle w:val="StyleUnderline"/>
        </w:rPr>
        <w:t>discontinuous,</w:t>
      </w:r>
      <w:r w:rsidRPr="007748EC">
        <w:rPr>
          <w:sz w:val="12"/>
        </w:rPr>
        <w:t xml:space="preserve"> and the intuitive </w:t>
      </w:r>
      <w:r w:rsidRPr="007748EC">
        <w:rPr>
          <w:rStyle w:val="StyleUnderline"/>
        </w:rPr>
        <w:t>supplant the consistent, purposive, organized, and rational, indeed any form of sustained and focused activity apart from publishing a 'zine'</w:t>
      </w:r>
      <w:r w:rsidRPr="007748EC">
        <w:rPr>
          <w:sz w:val="12"/>
        </w:rPr>
        <w:t xml:space="preserve"> or pamphlet – </w:t>
      </w:r>
      <w:r w:rsidRPr="007748EC">
        <w:rPr>
          <w:rStyle w:val="StyleUnderline"/>
        </w:rPr>
        <w:t>or burning a garbage can.</w:t>
      </w:r>
      <w:r w:rsidRPr="007748EC">
        <w:rPr>
          <w:sz w:val="12"/>
        </w:rPr>
        <w:t xml:space="preserve"> </w:t>
      </w:r>
      <w:r w:rsidRPr="007748EC">
        <w:rPr>
          <w:rStyle w:val="Emphasis"/>
        </w:rPr>
        <w:t xml:space="preserve">Imagination is </w:t>
      </w:r>
      <w:proofErr w:type="spellStart"/>
      <w:r w:rsidRPr="007748EC">
        <w:rPr>
          <w:rStyle w:val="Emphasis"/>
        </w:rPr>
        <w:t>counterposed</w:t>
      </w:r>
      <w:proofErr w:type="spellEnd"/>
      <w:r w:rsidRPr="007748EC">
        <w:rPr>
          <w:rStyle w:val="Emphasis"/>
        </w:rPr>
        <w:t xml:space="preserve"> to reason and desire to theoretical coherence, as though the two were in radical contradiction</w:t>
      </w:r>
      <w:r w:rsidRPr="007748EC">
        <w:rPr>
          <w:sz w:val="12"/>
        </w:rPr>
        <w:t xml:space="preserve"> to each other. Goya's admonition that imagination without reason produces monsters is altered to leave the impression that imagination flourishes on an unmediated experience with an </w:t>
      </w:r>
      <w:proofErr w:type="spellStart"/>
      <w:r w:rsidRPr="007748EC">
        <w:rPr>
          <w:sz w:val="12"/>
        </w:rPr>
        <w:t>unnuanced</w:t>
      </w:r>
      <w:proofErr w:type="spellEnd"/>
      <w:r w:rsidRPr="007748EC">
        <w:rPr>
          <w:sz w:val="12"/>
        </w:rPr>
        <w:t xml:space="preserve"> 'oneness.' Thus is social nature essentially dissolved into biological nature; innovative humanity, into adaptive </w:t>
      </w:r>
      <w:proofErr w:type="spellStart"/>
      <w:r w:rsidRPr="007748EC">
        <w:rPr>
          <w:sz w:val="12"/>
        </w:rPr>
        <w:t>animality</w:t>
      </w:r>
      <w:proofErr w:type="spellEnd"/>
      <w:r w:rsidRPr="007748EC">
        <w:rPr>
          <w:sz w:val="12"/>
        </w:rPr>
        <w:t xml:space="preserve">; temporality, into </w:t>
      </w:r>
      <w:proofErr w:type="spellStart"/>
      <w:r w:rsidRPr="007748EC">
        <w:rPr>
          <w:sz w:val="12"/>
        </w:rPr>
        <w:t>precivilizatory</w:t>
      </w:r>
      <w:proofErr w:type="spellEnd"/>
      <w:r w:rsidRPr="007748EC">
        <w:rPr>
          <w:sz w:val="12"/>
        </w:rPr>
        <w:t xml:space="preserve"> eternality; history, into an archaic </w:t>
      </w:r>
      <w:proofErr w:type="spellStart"/>
      <w:r w:rsidRPr="007748EC">
        <w:rPr>
          <w:sz w:val="12"/>
        </w:rPr>
        <w:t>cyclicity</w:t>
      </w:r>
      <w:proofErr w:type="spellEnd"/>
      <w:r w:rsidRPr="007748EC">
        <w:rPr>
          <w:sz w:val="12"/>
        </w:rPr>
        <w:t>.</w:t>
      </w:r>
    </w:p>
    <w:p w:rsidR="005A27B6" w:rsidRPr="007748EC" w:rsidRDefault="005A27B6" w:rsidP="005A27B6">
      <w:pPr>
        <w:rPr>
          <w:rStyle w:val="StyleUnderline"/>
        </w:rPr>
      </w:pPr>
      <w:r w:rsidRPr="007748EC">
        <w:rPr>
          <w:rStyle w:val="StyleUnderline"/>
        </w:rPr>
        <w:t>A bourgeois reality whose economic harshness grows starker and crasser with every passing day is shrewdly mutated by lifestyle anarchism into constellations of self-indulgence</w:t>
      </w:r>
      <w:r w:rsidRPr="007748EC">
        <w:rPr>
          <w:sz w:val="12"/>
        </w:rPr>
        <w:t xml:space="preserve">, inchoateness, </w:t>
      </w:r>
      <w:r w:rsidRPr="007748EC">
        <w:rPr>
          <w:rStyle w:val="StyleUnderline"/>
        </w:rPr>
        <w:t>indiscipline</w:t>
      </w:r>
      <w:r w:rsidRPr="007748EC">
        <w:rPr>
          <w:sz w:val="12"/>
        </w:rPr>
        <w:t xml:space="preserve">, and incoherence. In the 1960s, </w:t>
      </w:r>
      <w:r w:rsidRPr="007748EC">
        <w:rPr>
          <w:rStyle w:val="StyleUnderline"/>
        </w:rPr>
        <w:t xml:space="preserve">the </w:t>
      </w:r>
      <w:proofErr w:type="spellStart"/>
      <w:r w:rsidRPr="007748EC">
        <w:rPr>
          <w:rStyle w:val="StyleUnderline"/>
        </w:rPr>
        <w:t>Situationists</w:t>
      </w:r>
      <w:proofErr w:type="spellEnd"/>
      <w:r w:rsidRPr="007748EC">
        <w:rPr>
          <w:sz w:val="12"/>
        </w:rPr>
        <w:t xml:space="preserve">, in the name of a 'theory of the spectacle,' in fact </w:t>
      </w:r>
      <w:r w:rsidRPr="007748EC">
        <w:rPr>
          <w:rStyle w:val="StyleUnderline"/>
        </w:rPr>
        <w:t>produced a reified spectacle of the theory, but</w:t>
      </w:r>
      <w:r w:rsidRPr="007748EC">
        <w:rPr>
          <w:sz w:val="12"/>
        </w:rPr>
        <w:t xml:space="preserve"> they </w:t>
      </w:r>
      <w:r w:rsidRPr="007748EC">
        <w:rPr>
          <w:rStyle w:val="StyleUnderline"/>
        </w:rPr>
        <w:t>at least offered organizational correctives, such as workers' councils, that gave their aestheticism some ballast.</w:t>
      </w:r>
      <w:r w:rsidRPr="007748EC">
        <w:rPr>
          <w:sz w:val="12"/>
        </w:rPr>
        <w:t xml:space="preserve"> </w:t>
      </w:r>
      <w:r w:rsidRPr="007748EC">
        <w:rPr>
          <w:rStyle w:val="Emphasis"/>
        </w:rPr>
        <w:t xml:space="preserve">Lifestyle anarchism, by assailing organization, programmatic commitment, and serious social analysis, apes the worst aspects of </w:t>
      </w:r>
      <w:proofErr w:type="spellStart"/>
      <w:r w:rsidRPr="007748EC">
        <w:rPr>
          <w:rStyle w:val="Emphasis"/>
        </w:rPr>
        <w:t>Situationist</w:t>
      </w:r>
      <w:proofErr w:type="spellEnd"/>
      <w:r w:rsidRPr="007748EC">
        <w:rPr>
          <w:rStyle w:val="Emphasis"/>
        </w:rPr>
        <w:t xml:space="preserve"> aestheticism without adhering to the project of building a movement.</w:t>
      </w:r>
      <w:r w:rsidRPr="007748EC">
        <w:rPr>
          <w:sz w:val="12"/>
        </w:rPr>
        <w:t xml:space="preserve"> </w:t>
      </w:r>
      <w:r w:rsidRPr="007748EC">
        <w:rPr>
          <w:rStyle w:val="StyleUnderline"/>
        </w:rPr>
        <w:t>As the detritus of the 1960s, it wanders aimlessly within the bounds of the ego</w:t>
      </w:r>
      <w:r w:rsidRPr="007748EC">
        <w:rPr>
          <w:sz w:val="12"/>
        </w:rPr>
        <w:t xml:space="preserve"> (renamed by </w:t>
      </w:r>
      <w:proofErr w:type="spellStart"/>
      <w:r w:rsidRPr="007748EC">
        <w:rPr>
          <w:sz w:val="12"/>
        </w:rPr>
        <w:t>Zerzan</w:t>
      </w:r>
      <w:proofErr w:type="spellEnd"/>
      <w:r w:rsidRPr="007748EC">
        <w:rPr>
          <w:sz w:val="12"/>
        </w:rPr>
        <w:t xml:space="preserve"> the 'bounds of nature') </w:t>
      </w:r>
      <w:r w:rsidRPr="007748EC">
        <w:rPr>
          <w:rStyle w:val="StyleUnderline"/>
        </w:rPr>
        <w:t>and makes a virtue of bohemian incoherence.</w:t>
      </w:r>
    </w:p>
    <w:p w:rsidR="005A27B6" w:rsidRPr="007748EC" w:rsidRDefault="005A27B6" w:rsidP="005A27B6">
      <w:pPr>
        <w:rPr>
          <w:rStyle w:val="StyleUnderline"/>
        </w:rPr>
      </w:pPr>
      <w:r w:rsidRPr="007748EC">
        <w:rPr>
          <w:sz w:val="12"/>
        </w:rPr>
        <w:t xml:space="preserve">What is most troubling is that </w:t>
      </w:r>
      <w:r w:rsidRPr="007748EC">
        <w:rPr>
          <w:rStyle w:val="Emphasis"/>
        </w:rPr>
        <w:t>the self-indulgent aesthetic vagaries</w:t>
      </w:r>
      <w:r w:rsidRPr="007748EC">
        <w:rPr>
          <w:sz w:val="12"/>
        </w:rPr>
        <w:t xml:space="preserve"> of lifestyle anarchism </w:t>
      </w:r>
      <w:r w:rsidRPr="007748EC">
        <w:rPr>
          <w:rStyle w:val="Emphasis"/>
        </w:rPr>
        <w:t>significantly erode the socialist core</w:t>
      </w:r>
      <w:r w:rsidRPr="007748EC">
        <w:rPr>
          <w:rStyle w:val="StyleUnderline"/>
        </w:rPr>
        <w:t xml:space="preserve"> of a left-libertarian ideology that once could claim social relevance and weight precisely for its uncompromising commitment to emancipation</w:t>
      </w:r>
      <w:r w:rsidRPr="007748EC">
        <w:rPr>
          <w:sz w:val="12"/>
        </w:rPr>
        <w:t xml:space="preserve"> -- not outside of history, in the realm of the subjective, but within history, in the realm of the objective. The great cry of the First International -- which anarcho-syndicalism and </w:t>
      </w:r>
      <w:proofErr w:type="spellStart"/>
      <w:r w:rsidRPr="007748EC">
        <w:rPr>
          <w:sz w:val="12"/>
        </w:rPr>
        <w:t>anarchocommunism</w:t>
      </w:r>
      <w:proofErr w:type="spellEnd"/>
      <w:r w:rsidRPr="007748EC">
        <w:rPr>
          <w:sz w:val="12"/>
        </w:rPr>
        <w:t xml:space="preserve"> retained after Marx and his supporters abandoned it -- was the demand: 'No rights without duties, no duties without rights.' For generations, this slogan adorned the mastheads of what we must now retrospectively call social anarchist periodicals. Today, it stands radically at odds with the basically egocentric demand for 'desire armed,' and with Taoist contemplation and Buddhist nirvanas. </w:t>
      </w:r>
      <w:r w:rsidRPr="007748EC">
        <w:rPr>
          <w:rStyle w:val="StyleUnderline"/>
        </w:rPr>
        <w:t xml:space="preserve">Where social anarchism called upon people to rise in revolution and seek the reconstruction of society, </w:t>
      </w:r>
      <w:r w:rsidRPr="007748EC">
        <w:rPr>
          <w:rStyle w:val="Emphasis"/>
        </w:rPr>
        <w:t>the irate petty bourgeois who populate the subcultural world</w:t>
      </w:r>
      <w:r w:rsidRPr="007748EC">
        <w:rPr>
          <w:rStyle w:val="StyleUnderline"/>
        </w:rPr>
        <w:t xml:space="preserve"> of lifestyle anarchism </w:t>
      </w:r>
      <w:r w:rsidRPr="007748EC">
        <w:rPr>
          <w:rStyle w:val="Emphasis"/>
        </w:rPr>
        <w:t>call for episodic rebellion and the satisfaction of their 'desiring machines</w:t>
      </w:r>
      <w:r w:rsidRPr="007748EC">
        <w:rPr>
          <w:rStyle w:val="StyleUnderline"/>
        </w:rPr>
        <w:t>,</w:t>
      </w:r>
      <w:r w:rsidRPr="007748EC">
        <w:rPr>
          <w:rStyle w:val="Emphasis"/>
        </w:rPr>
        <w:t>'</w:t>
      </w:r>
      <w:r w:rsidRPr="007748EC">
        <w:rPr>
          <w:rStyle w:val="StyleUnderline"/>
        </w:rPr>
        <w:t xml:space="preserve"> to use the phraseology of </w:t>
      </w:r>
      <w:proofErr w:type="spellStart"/>
      <w:r w:rsidRPr="007748EC">
        <w:rPr>
          <w:rStyle w:val="StyleUnderline"/>
        </w:rPr>
        <w:t>Deleuze</w:t>
      </w:r>
      <w:proofErr w:type="spellEnd"/>
      <w:r w:rsidRPr="007748EC">
        <w:rPr>
          <w:rStyle w:val="StyleUnderline"/>
        </w:rPr>
        <w:t xml:space="preserve"> and </w:t>
      </w:r>
      <w:proofErr w:type="spellStart"/>
      <w:r w:rsidRPr="007748EC">
        <w:rPr>
          <w:rStyle w:val="StyleUnderline"/>
        </w:rPr>
        <w:t>Guattari</w:t>
      </w:r>
      <w:proofErr w:type="spellEnd"/>
      <w:r w:rsidRPr="007748EC">
        <w:rPr>
          <w:rStyle w:val="StyleUnderline"/>
        </w:rPr>
        <w:t>.</w:t>
      </w:r>
    </w:p>
    <w:p w:rsidR="005A27B6" w:rsidRPr="007748EC" w:rsidRDefault="005A27B6" w:rsidP="005A27B6">
      <w:pPr>
        <w:rPr>
          <w:sz w:val="12"/>
        </w:rPr>
      </w:pPr>
      <w:r w:rsidRPr="007748EC">
        <w:rPr>
          <w:rStyle w:val="StyleUnderline"/>
        </w:rPr>
        <w:t xml:space="preserve">The </w:t>
      </w:r>
      <w:r w:rsidRPr="007748EC">
        <w:rPr>
          <w:rStyle w:val="Emphasis"/>
        </w:rPr>
        <w:t>steady retreat from the historic commitment</w:t>
      </w:r>
      <w:r w:rsidRPr="007748EC">
        <w:rPr>
          <w:rStyle w:val="StyleUnderline"/>
        </w:rPr>
        <w:t xml:space="preserve"> of classical anarchism </w:t>
      </w:r>
      <w:r w:rsidRPr="007748EC">
        <w:rPr>
          <w:rStyle w:val="Emphasis"/>
        </w:rPr>
        <w:t>to social struggle</w:t>
      </w:r>
      <w:r w:rsidRPr="007748EC">
        <w:rPr>
          <w:sz w:val="12"/>
        </w:rPr>
        <w:t xml:space="preserve"> (without which self-realization and the fulfillment of desire in all its dimensions, not merely the instinctive, cannot be achieved) </w:t>
      </w:r>
      <w:r w:rsidRPr="007748EC">
        <w:rPr>
          <w:rStyle w:val="StyleUnderline"/>
        </w:rPr>
        <w:t xml:space="preserve">is </w:t>
      </w:r>
      <w:r w:rsidRPr="007748EC">
        <w:rPr>
          <w:rStyle w:val="Emphasis"/>
        </w:rPr>
        <w:t>inevitably accompanied by a disastrous mystification of experience and reality.</w:t>
      </w:r>
      <w:r w:rsidRPr="007748EC">
        <w:rPr>
          <w:sz w:val="12"/>
        </w:rPr>
        <w:t xml:space="preserve"> The ego, identified almost </w:t>
      </w:r>
      <w:proofErr w:type="spellStart"/>
      <w:r w:rsidRPr="007748EC">
        <w:rPr>
          <w:sz w:val="12"/>
        </w:rPr>
        <w:t>fetishistically</w:t>
      </w:r>
      <w:proofErr w:type="spellEnd"/>
      <w:r w:rsidRPr="007748EC">
        <w:rPr>
          <w:sz w:val="12"/>
        </w:rPr>
        <w:t xml:space="preserve"> as the locus of emancipation, turns out to be identical to the 'sovereign individual' of laissez-faire individualism. Detached from its social moorings, it achieves not autonomy but the heteronomous 'selfhood' of petty-bourgeois enterprise.</w:t>
      </w:r>
    </w:p>
    <w:p w:rsidR="005A27B6" w:rsidRPr="007748EC" w:rsidRDefault="005A27B6" w:rsidP="005A27B6">
      <w:pPr>
        <w:rPr>
          <w:sz w:val="12"/>
        </w:rPr>
      </w:pPr>
      <w:r w:rsidRPr="007748EC">
        <w:rPr>
          <w:sz w:val="12"/>
        </w:rPr>
        <w:t>Indeed, far from being free, the ego in its sovereign selfhood is bound hand and foot to the seemingly anonymous laws of the marketplace – the laws of competition and exploitation – which render the myth of individual freedom into another fetish concealing the implacable laws of capital accumulation.</w:t>
      </w:r>
    </w:p>
    <w:p w:rsidR="005A27B6" w:rsidRPr="007748EC" w:rsidRDefault="005A27B6" w:rsidP="005A27B6">
      <w:pPr>
        <w:rPr>
          <w:rStyle w:val="Emphasis"/>
        </w:rPr>
      </w:pPr>
      <w:r w:rsidRPr="007748EC">
        <w:rPr>
          <w:rStyle w:val="StyleUnderline"/>
        </w:rPr>
        <w:t>Lifestyle anarchism</w:t>
      </w:r>
      <w:r w:rsidRPr="007748EC">
        <w:rPr>
          <w:sz w:val="12"/>
        </w:rPr>
        <w:t xml:space="preserve">, in effect, </w:t>
      </w:r>
      <w:r w:rsidRPr="007748EC">
        <w:rPr>
          <w:rStyle w:val="StyleUnderline"/>
        </w:rPr>
        <w:t>turns out to be an additional mystifying bourgeois deception.</w:t>
      </w:r>
      <w:r w:rsidRPr="007748EC">
        <w:rPr>
          <w:sz w:val="12"/>
        </w:rPr>
        <w:t xml:space="preserve"> </w:t>
      </w:r>
      <w:r w:rsidRPr="007748EC">
        <w:rPr>
          <w:rStyle w:val="Emphasis"/>
        </w:rPr>
        <w:t>Its acolytes are no more 'autonomous' than the movements of the stock market</w:t>
      </w:r>
      <w:r w:rsidRPr="007748EC">
        <w:rPr>
          <w:sz w:val="12"/>
        </w:rPr>
        <w:t xml:space="preserve">, than price fluctuations and the mundane facts of bourgeois commerce. All claims to autonomy notwithstanding, </w:t>
      </w:r>
      <w:r w:rsidRPr="007748EC">
        <w:rPr>
          <w:rStyle w:val="Emphasis"/>
        </w:rPr>
        <w:t>this middle-class 'rebel,' with or without a brick</w:t>
      </w:r>
      <w:r w:rsidRPr="007748EC">
        <w:rPr>
          <w:sz w:val="12"/>
        </w:rPr>
        <w:t xml:space="preserve"> in hand, </w:t>
      </w:r>
      <w:r w:rsidRPr="007748EC">
        <w:rPr>
          <w:rStyle w:val="Emphasis"/>
        </w:rPr>
        <w:t>is entirely captive to the subterranean market forces that occupy all the allegedly 'free' terrains of modern social life, from food cooperatives to rural communes.</w:t>
      </w:r>
    </w:p>
    <w:p w:rsidR="005A27B6" w:rsidRPr="007748EC" w:rsidRDefault="005A27B6" w:rsidP="005A27B6">
      <w:pPr>
        <w:rPr>
          <w:sz w:val="12"/>
        </w:rPr>
      </w:pPr>
      <w:r w:rsidRPr="007748EC">
        <w:rPr>
          <w:rStyle w:val="StyleUnderline"/>
        </w:rPr>
        <w:lastRenderedPageBreak/>
        <w:t>Capitalism swirls around us – not only materially but culturally.</w:t>
      </w:r>
      <w:r w:rsidRPr="007748EC">
        <w:rPr>
          <w:sz w:val="12"/>
        </w:rPr>
        <w:t xml:space="preserve"> As John </w:t>
      </w:r>
      <w:proofErr w:type="spellStart"/>
      <w:r w:rsidRPr="007748EC">
        <w:rPr>
          <w:sz w:val="12"/>
        </w:rPr>
        <w:t>Zerzan</w:t>
      </w:r>
      <w:proofErr w:type="spellEnd"/>
      <w:r w:rsidRPr="007748EC">
        <w:rPr>
          <w:sz w:val="12"/>
        </w:rPr>
        <w:t xml:space="preserve"> so memorably put it to a puzzled interviewer who asked about the television set in the home of this foe of technology: 'Like all other people, I have to be narcotized.'[37]</w:t>
      </w:r>
    </w:p>
    <w:p w:rsidR="005A27B6" w:rsidRPr="007748EC" w:rsidRDefault="005A27B6" w:rsidP="005A27B6">
      <w:pPr>
        <w:rPr>
          <w:sz w:val="12"/>
        </w:rPr>
      </w:pPr>
      <w:r w:rsidRPr="007748EC">
        <w:rPr>
          <w:sz w:val="12"/>
        </w:rPr>
        <w:t xml:space="preserve">That </w:t>
      </w:r>
      <w:r w:rsidRPr="007748EC">
        <w:rPr>
          <w:rStyle w:val="Emphasis"/>
        </w:rPr>
        <w:t>lifestyle anarchism</w:t>
      </w:r>
      <w:r w:rsidRPr="007748EC">
        <w:rPr>
          <w:sz w:val="12"/>
        </w:rPr>
        <w:t xml:space="preserve"> itself </w:t>
      </w:r>
      <w:r w:rsidRPr="007748EC">
        <w:rPr>
          <w:rStyle w:val="Emphasis"/>
        </w:rPr>
        <w:t>is a 'narcotizing' self-deception</w:t>
      </w:r>
      <w:r w:rsidRPr="007748EC">
        <w:rPr>
          <w:sz w:val="12"/>
        </w:rPr>
        <w:t xml:space="preserve"> can best be seen in Max </w:t>
      </w:r>
      <w:proofErr w:type="spellStart"/>
      <w:r w:rsidRPr="007748EC">
        <w:rPr>
          <w:sz w:val="12"/>
        </w:rPr>
        <w:t>Stirner's</w:t>
      </w:r>
      <w:proofErr w:type="spellEnd"/>
      <w:r w:rsidRPr="007748EC">
        <w:rPr>
          <w:sz w:val="12"/>
        </w:rPr>
        <w:t xml:space="preserve"> </w:t>
      </w:r>
      <w:r w:rsidRPr="007748EC">
        <w:rPr>
          <w:i/>
          <w:sz w:val="12"/>
        </w:rPr>
        <w:t>The Ego and His Own</w:t>
      </w:r>
      <w:r w:rsidRPr="007748EC">
        <w:rPr>
          <w:sz w:val="12"/>
        </w:rPr>
        <w:t xml:space="preserve">, where the </w:t>
      </w:r>
      <w:proofErr w:type="gramStart"/>
      <w:r w:rsidRPr="007748EC">
        <w:rPr>
          <w:sz w:val="12"/>
        </w:rPr>
        <w:t>ego's</w:t>
      </w:r>
      <w:proofErr w:type="gramEnd"/>
      <w:r w:rsidRPr="007748EC">
        <w:rPr>
          <w:sz w:val="12"/>
        </w:rPr>
        <w:t xml:space="preserve"> claim to 'uniqueness' in the temple of the sacrosanct 'self' far outranks John Stuart Mill's liberal pieties. Indeed, with </w:t>
      </w:r>
      <w:proofErr w:type="spellStart"/>
      <w:r w:rsidRPr="007748EC">
        <w:rPr>
          <w:sz w:val="12"/>
        </w:rPr>
        <w:t>Stirner</w:t>
      </w:r>
      <w:proofErr w:type="spellEnd"/>
      <w:r w:rsidRPr="007748EC">
        <w:rPr>
          <w:sz w:val="12"/>
        </w:rPr>
        <w:t xml:space="preserve">, egoism becomes a matter of epistemology. Cutting through the maze of contradictions and woefully incomplete statements that fill The Ego and His Own, one finds </w:t>
      </w:r>
      <w:proofErr w:type="spellStart"/>
      <w:r w:rsidRPr="007748EC">
        <w:rPr>
          <w:sz w:val="12"/>
        </w:rPr>
        <w:t>Stirner's</w:t>
      </w:r>
      <w:proofErr w:type="spellEnd"/>
      <w:r w:rsidRPr="007748EC">
        <w:rPr>
          <w:sz w:val="12"/>
        </w:rPr>
        <w:t xml:space="preserve"> 'unique' ego to be a myth because its roots lie in its seeming 'other' – society itself. Indeed: 'Truth cannot step forward as you do,' </w:t>
      </w:r>
      <w:proofErr w:type="spellStart"/>
      <w:r w:rsidRPr="007748EC">
        <w:rPr>
          <w:sz w:val="12"/>
        </w:rPr>
        <w:t>Stirner</w:t>
      </w:r>
      <w:proofErr w:type="spellEnd"/>
      <w:r w:rsidRPr="007748EC">
        <w:rPr>
          <w:sz w:val="12"/>
        </w:rPr>
        <w:t xml:space="preserve"> addresses the egoist, 'cannot move, change, develop; truth awaits and recruits everything from you, and itself is only through you; for it exists only – in your head.'[38] </w:t>
      </w:r>
      <w:r w:rsidRPr="007748EC">
        <w:rPr>
          <w:rStyle w:val="Emphasis"/>
        </w:rPr>
        <w:t xml:space="preserve">The </w:t>
      </w:r>
      <w:proofErr w:type="spellStart"/>
      <w:r w:rsidRPr="007748EC">
        <w:rPr>
          <w:rStyle w:val="Emphasis"/>
        </w:rPr>
        <w:t>Stirnerite</w:t>
      </w:r>
      <w:proofErr w:type="spellEnd"/>
      <w:r w:rsidRPr="007748EC">
        <w:rPr>
          <w:rStyle w:val="Emphasis"/>
        </w:rPr>
        <w:t xml:space="preserve"> egoist</w:t>
      </w:r>
      <w:r w:rsidRPr="007748EC">
        <w:rPr>
          <w:rStyle w:val="StyleUnderline"/>
        </w:rPr>
        <w:t xml:space="preserve">, in effect, </w:t>
      </w:r>
      <w:r w:rsidRPr="007748EC">
        <w:rPr>
          <w:rStyle w:val="Emphasis"/>
        </w:rPr>
        <w:t>bids farewell to objective reality</w:t>
      </w:r>
      <w:r w:rsidRPr="007748EC">
        <w:rPr>
          <w:rStyle w:val="StyleUnderline"/>
        </w:rPr>
        <w:t xml:space="preserve">, to the facticity of the social, </w:t>
      </w:r>
      <w:r w:rsidRPr="007748EC">
        <w:rPr>
          <w:rStyle w:val="Emphasis"/>
        </w:rPr>
        <w:t>and</w:t>
      </w:r>
      <w:r w:rsidRPr="007748EC">
        <w:rPr>
          <w:rStyle w:val="StyleUnderline"/>
        </w:rPr>
        <w:t xml:space="preserve"> thereby </w:t>
      </w:r>
      <w:r w:rsidRPr="007748EC">
        <w:rPr>
          <w:rStyle w:val="Emphasis"/>
        </w:rPr>
        <w:t>to fundamental social change and all ethical criteria</w:t>
      </w:r>
      <w:r w:rsidRPr="007748EC">
        <w:rPr>
          <w:rStyle w:val="StyleUnderline"/>
        </w:rPr>
        <w:t xml:space="preserve"> and ideals </w:t>
      </w:r>
      <w:r w:rsidRPr="007748EC">
        <w:rPr>
          <w:rStyle w:val="Emphasis"/>
        </w:rPr>
        <w:t>beyond personal satisfaction</w:t>
      </w:r>
      <w:r w:rsidRPr="007748EC">
        <w:rPr>
          <w:rStyle w:val="StyleUnderline"/>
        </w:rPr>
        <w:t xml:space="preserve"> amidst the hidden demons of the bourgeois marketplace.</w:t>
      </w:r>
      <w:r w:rsidRPr="007748EC">
        <w:rPr>
          <w:sz w:val="12"/>
        </w:rPr>
        <w:t xml:space="preserve"> This absence of mediation subverts the very existence of the concrete, not to speak of the authority of the </w:t>
      </w:r>
      <w:proofErr w:type="spellStart"/>
      <w:r w:rsidRPr="007748EC">
        <w:rPr>
          <w:sz w:val="12"/>
        </w:rPr>
        <w:t>Stirnerite</w:t>
      </w:r>
      <w:proofErr w:type="spellEnd"/>
      <w:r w:rsidRPr="007748EC">
        <w:rPr>
          <w:sz w:val="12"/>
        </w:rPr>
        <w:t xml:space="preserve"> ego itself – a claim so all-encompassing as to exclude the social roots of the self and its formation in history.</w:t>
      </w:r>
    </w:p>
    <w:p w:rsidR="005A27B6" w:rsidRPr="007748EC" w:rsidRDefault="005A27B6" w:rsidP="005A27B6">
      <w:pPr>
        <w:rPr>
          <w:sz w:val="12"/>
        </w:rPr>
      </w:pPr>
      <w:r w:rsidRPr="007748EC">
        <w:rPr>
          <w:sz w:val="12"/>
        </w:rPr>
        <w:t xml:space="preserve">Nietzsche, quite independently of </w:t>
      </w:r>
      <w:proofErr w:type="spellStart"/>
      <w:r w:rsidRPr="007748EC">
        <w:rPr>
          <w:sz w:val="12"/>
        </w:rPr>
        <w:t>Stirner</w:t>
      </w:r>
      <w:proofErr w:type="spellEnd"/>
      <w:r w:rsidRPr="007748EC">
        <w:rPr>
          <w:sz w:val="12"/>
        </w:rPr>
        <w:t xml:space="preserve">, carried this view of truth to its logical conclusion by erasing the facticity and reality of truth as such: 'What, then, is truth?' he asked. 'A mobile army of metaphors, metonyms, and anthropomorphisms – in short, a sum of human relations, which have been enhanced, transposed, and embellished poetically and rhetorically.' [39] With more forthrightness than </w:t>
      </w:r>
      <w:proofErr w:type="spellStart"/>
      <w:r w:rsidRPr="007748EC">
        <w:rPr>
          <w:sz w:val="12"/>
        </w:rPr>
        <w:t>Stirner</w:t>
      </w:r>
      <w:proofErr w:type="spellEnd"/>
      <w:r w:rsidRPr="007748EC">
        <w:rPr>
          <w:sz w:val="12"/>
        </w:rPr>
        <w:t xml:space="preserve">, </w:t>
      </w:r>
      <w:r w:rsidRPr="007748EC">
        <w:rPr>
          <w:rStyle w:val="StyleUnderline"/>
        </w:rPr>
        <w:t>Nietzsche contended that facts are simply interpretations</w:t>
      </w:r>
      <w:r w:rsidRPr="007748EC">
        <w:rPr>
          <w:sz w:val="12"/>
        </w:rPr>
        <w:t xml:space="preserve">; indeed, he asked, 'is it necessary to posit an interpreter behind the interpretations?' Apparently not, for 'even this is invention, hypothesis.' [40] Following Nietzsche's unrelenting logic, we are left with a self that not only essentially creates </w:t>
      </w:r>
      <w:proofErr w:type="spellStart"/>
      <w:r w:rsidRPr="007748EC">
        <w:rPr>
          <w:sz w:val="12"/>
        </w:rPr>
        <w:t>it</w:t>
      </w:r>
      <w:proofErr w:type="spellEnd"/>
      <w:r w:rsidRPr="007748EC">
        <w:rPr>
          <w:sz w:val="12"/>
        </w:rPr>
        <w:t xml:space="preserve"> own reality but also must justify its own existence as more than a mere interpretation. Such egoism thus annihilates the ego itself, which vanishes into the mist of </w:t>
      </w:r>
      <w:proofErr w:type="spellStart"/>
      <w:r w:rsidRPr="007748EC">
        <w:rPr>
          <w:sz w:val="12"/>
        </w:rPr>
        <w:t>Stirner's</w:t>
      </w:r>
      <w:proofErr w:type="spellEnd"/>
      <w:r w:rsidRPr="007748EC">
        <w:rPr>
          <w:sz w:val="12"/>
        </w:rPr>
        <w:t xml:space="preserve"> own unstated premises.</w:t>
      </w:r>
    </w:p>
    <w:p w:rsidR="005A27B6" w:rsidRPr="007748EC" w:rsidRDefault="005A27B6" w:rsidP="005A27B6">
      <w:pPr>
        <w:rPr>
          <w:rStyle w:val="StyleUnderline"/>
        </w:rPr>
      </w:pPr>
      <w:r w:rsidRPr="007748EC">
        <w:rPr>
          <w:rStyle w:val="StyleUnderline"/>
        </w:rPr>
        <w:t>Similarly divested of history, society, and facticity beyond its own 'metaphors,' lifestyle anarchism lives in an asocial domain in which the ego, with its cryptic desires, must evaporate into logical abstractions.</w:t>
      </w:r>
      <w:r w:rsidRPr="007748EC">
        <w:rPr>
          <w:sz w:val="12"/>
        </w:rPr>
        <w:t xml:space="preserve"> But reducing the ego to intuitive immediacy – anchoring it in mere </w:t>
      </w:r>
      <w:proofErr w:type="spellStart"/>
      <w:r w:rsidRPr="007748EC">
        <w:rPr>
          <w:sz w:val="12"/>
        </w:rPr>
        <w:t>animality</w:t>
      </w:r>
      <w:proofErr w:type="spellEnd"/>
      <w:r w:rsidRPr="007748EC">
        <w:rPr>
          <w:sz w:val="12"/>
        </w:rPr>
        <w:t xml:space="preserve">, in the 'bounds of nature,' or in 'natural law' – would amount to ignoring the fact that the ego is the product of an ever-formative history, indeed, a history that, if it is to consist of more than mere episodes, must avail itself of reason as a guide to standards of progress and regress, necessity and freedom, good and evil, and – yes! – </w:t>
      </w:r>
      <w:proofErr w:type="gramStart"/>
      <w:r w:rsidRPr="007748EC">
        <w:rPr>
          <w:sz w:val="12"/>
        </w:rPr>
        <w:t>civilization</w:t>
      </w:r>
      <w:proofErr w:type="gramEnd"/>
      <w:r w:rsidRPr="007748EC">
        <w:rPr>
          <w:sz w:val="12"/>
        </w:rPr>
        <w:t xml:space="preserve"> and barbarism. Indeed, </w:t>
      </w:r>
      <w:r w:rsidRPr="007748EC">
        <w:rPr>
          <w:rStyle w:val="StyleUnderline"/>
        </w:rPr>
        <w:t>an anarchism that seeks to avoid the shoals of sheer solipsism on the one hand and the loss of the 'self' as a mere 'interpretation' one the other must become explicitly socialist or collectivist.</w:t>
      </w:r>
      <w:r w:rsidRPr="007748EC">
        <w:rPr>
          <w:sz w:val="12"/>
        </w:rPr>
        <w:t xml:space="preserve"> That is to say, </w:t>
      </w:r>
      <w:r w:rsidRPr="007748EC">
        <w:rPr>
          <w:rStyle w:val="StyleUnderline"/>
        </w:rPr>
        <w:t>it must be a social anarchism that seeks freedom through structure and mutual responsibility, not through a vaporous, nomadic ego that eschews the preconditions for social life.</w:t>
      </w:r>
    </w:p>
    <w:p w:rsidR="005A27B6" w:rsidRPr="007748EC" w:rsidRDefault="005A27B6" w:rsidP="005A27B6">
      <w:pPr>
        <w:rPr>
          <w:sz w:val="12"/>
        </w:rPr>
      </w:pPr>
      <w:r w:rsidRPr="007748EC">
        <w:rPr>
          <w:sz w:val="12"/>
        </w:rPr>
        <w:t xml:space="preserve">Stated bluntly: Between the socialist pedigree of anarcho-syndicalism and </w:t>
      </w:r>
      <w:proofErr w:type="spellStart"/>
      <w:r w:rsidRPr="007748EC">
        <w:rPr>
          <w:sz w:val="12"/>
        </w:rPr>
        <w:t>anarchocommunism</w:t>
      </w:r>
      <w:proofErr w:type="spellEnd"/>
      <w:r w:rsidRPr="007748EC">
        <w:rPr>
          <w:sz w:val="12"/>
        </w:rPr>
        <w:t xml:space="preserve"> (which have never denied the importance of self-realization and the fulfillment of desire), and the basically liberal, individualistic pedigree of lifestyle anarchism (which fosters social ineffectuality, if not outright social negation), there </w:t>
      </w:r>
      <w:proofErr w:type="spellStart"/>
      <w:r w:rsidRPr="007748EC">
        <w:rPr>
          <w:sz w:val="12"/>
        </w:rPr>
        <w:t>exits</w:t>
      </w:r>
      <w:proofErr w:type="spellEnd"/>
      <w:r w:rsidRPr="007748EC">
        <w:rPr>
          <w:sz w:val="12"/>
        </w:rPr>
        <w:t xml:space="preserve"> a divide that cannot be bridged unless we completely disregard the profoundly different goals, methods, and underlying philosophy that distinguish them. </w:t>
      </w:r>
      <w:proofErr w:type="spellStart"/>
      <w:r w:rsidRPr="007748EC">
        <w:rPr>
          <w:sz w:val="12"/>
        </w:rPr>
        <w:t>Stirner's</w:t>
      </w:r>
      <w:proofErr w:type="spellEnd"/>
      <w:r w:rsidRPr="007748EC">
        <w:rPr>
          <w:sz w:val="12"/>
        </w:rPr>
        <w:t xml:space="preserve"> own project, in fact, emerged in a debate with the socialism of Wilhelm </w:t>
      </w:r>
      <w:proofErr w:type="spellStart"/>
      <w:r w:rsidRPr="007748EC">
        <w:rPr>
          <w:sz w:val="12"/>
        </w:rPr>
        <w:t>Weitling</w:t>
      </w:r>
      <w:proofErr w:type="spellEnd"/>
      <w:r w:rsidRPr="007748EC">
        <w:rPr>
          <w:sz w:val="12"/>
        </w:rPr>
        <w:t xml:space="preserve"> and Moses Hess, where he invoked egoism precisely to </w:t>
      </w:r>
      <w:proofErr w:type="spellStart"/>
      <w:r w:rsidRPr="007748EC">
        <w:rPr>
          <w:sz w:val="12"/>
        </w:rPr>
        <w:t>counterpose</w:t>
      </w:r>
      <w:proofErr w:type="spellEnd"/>
      <w:r w:rsidRPr="007748EC">
        <w:rPr>
          <w:sz w:val="12"/>
        </w:rPr>
        <w:t xml:space="preserve"> to socialism. 'Personal insurrection rather than general revolution was [</w:t>
      </w:r>
      <w:proofErr w:type="spellStart"/>
      <w:r w:rsidRPr="007748EC">
        <w:rPr>
          <w:sz w:val="12"/>
        </w:rPr>
        <w:t>Stirner's</w:t>
      </w:r>
      <w:proofErr w:type="spellEnd"/>
      <w:r w:rsidRPr="007748EC">
        <w:rPr>
          <w:sz w:val="12"/>
        </w:rPr>
        <w:t xml:space="preserve">] message,' James J. Martin admiringly observes [41] – a </w:t>
      </w:r>
      <w:proofErr w:type="spellStart"/>
      <w:r w:rsidRPr="007748EC">
        <w:rPr>
          <w:sz w:val="12"/>
        </w:rPr>
        <w:t>counterposition</w:t>
      </w:r>
      <w:proofErr w:type="spellEnd"/>
      <w:r w:rsidRPr="007748EC">
        <w:rPr>
          <w:sz w:val="12"/>
        </w:rPr>
        <w:t xml:space="preserve"> that lives on today in lifestyle anarchism and its yuppie filiations, as distinguished from social anarchism with its roots in historicism, the social matrix of individuality, and its commitment to a rational society.</w:t>
      </w:r>
    </w:p>
    <w:p w:rsidR="005A27B6" w:rsidRPr="007748EC" w:rsidRDefault="005A27B6" w:rsidP="005A27B6">
      <w:pPr>
        <w:rPr>
          <w:sz w:val="12"/>
        </w:rPr>
      </w:pPr>
      <w:r w:rsidRPr="007748EC">
        <w:rPr>
          <w:sz w:val="12"/>
        </w:rPr>
        <w:t xml:space="preserve">The very incongruity of these essentially mixed messages, which coexist on every page of the lifestyle 'zines,' reflects the feverish voice of the squirming petty bourgeois. </w:t>
      </w:r>
      <w:r w:rsidRPr="007748EC">
        <w:rPr>
          <w:rStyle w:val="StyleUnderline"/>
        </w:rPr>
        <w:t xml:space="preserve">If </w:t>
      </w:r>
      <w:r w:rsidRPr="007748EC">
        <w:rPr>
          <w:rStyle w:val="Emphasis"/>
        </w:rPr>
        <w:t>anarchism</w:t>
      </w:r>
      <w:r w:rsidRPr="007748EC">
        <w:rPr>
          <w:rStyle w:val="StyleUnderline"/>
        </w:rPr>
        <w:t xml:space="preserve"> loses its socialist core and collectivist goal, if it </w:t>
      </w:r>
      <w:r w:rsidRPr="007748EC">
        <w:rPr>
          <w:rStyle w:val="Emphasis"/>
        </w:rPr>
        <w:t>drifts off into aestheticism, ecstasy, and desire</w:t>
      </w:r>
      <w:r w:rsidRPr="007748EC">
        <w:rPr>
          <w:rStyle w:val="StyleUnderline"/>
        </w:rPr>
        <w:t xml:space="preserve">, and, incongruously, into Taoist quietism and Buddhist self-effacement as a substitute for a libertarian program, politics, and organization, it will come to represent not social regeneration and a revolutionary vision but </w:t>
      </w:r>
      <w:r w:rsidRPr="007748EC">
        <w:rPr>
          <w:rStyle w:val="Emphasis"/>
        </w:rPr>
        <w:t>social decay and a petulant egoistic rebellion.</w:t>
      </w:r>
      <w:r w:rsidRPr="007748EC">
        <w:rPr>
          <w:sz w:val="12"/>
        </w:rPr>
        <w:t xml:space="preserve"> Worse, </w:t>
      </w:r>
      <w:r w:rsidRPr="007748EC">
        <w:rPr>
          <w:rStyle w:val="Emphasis"/>
        </w:rPr>
        <w:t>it will feed the wave of mysticism that is already sweeping affluent members of the generation now in their teens and twenties.</w:t>
      </w:r>
      <w:r w:rsidRPr="007748EC">
        <w:rPr>
          <w:sz w:val="12"/>
        </w:rPr>
        <w:t xml:space="preserve"> Lifestyle anarchism's exaltation of ecstasy, certainly laudable in a radical social matrix but here unabashedly intermingled with 'sorcery,' is producing a dreamlike absorption with spirits, ghosts, and Jungian archetypes rather than a rational and dialectical awareness of the world.</w:t>
      </w:r>
    </w:p>
    <w:p w:rsidR="005A27B6" w:rsidRPr="007748EC" w:rsidRDefault="005A27B6" w:rsidP="005A27B6">
      <w:pPr>
        <w:rPr>
          <w:sz w:val="12"/>
        </w:rPr>
      </w:pPr>
      <w:r w:rsidRPr="007748EC">
        <w:rPr>
          <w:sz w:val="12"/>
        </w:rPr>
        <w:t xml:space="preserve">Characteristically, the cover of a recent issue of Alternative Press Review (Fall 1994), a widely read American feral anarchist periodical, is adorned with a three-headed Buddhist deity in serene </w:t>
      </w:r>
      <w:proofErr w:type="spellStart"/>
      <w:r w:rsidRPr="007748EC">
        <w:rPr>
          <w:sz w:val="12"/>
        </w:rPr>
        <w:t>nirvanic</w:t>
      </w:r>
      <w:proofErr w:type="spellEnd"/>
      <w:r w:rsidRPr="007748EC">
        <w:rPr>
          <w:sz w:val="12"/>
        </w:rPr>
        <w:t xml:space="preserve"> repose, against a presumably cosmic background of swirling galaxies and New Age paraphernalia – an image that could easily join Fifth Estate's 'Anarchy' poster in a New Age boutique. Inside the cover, </w:t>
      </w:r>
      <w:r w:rsidRPr="007748EC">
        <w:rPr>
          <w:rStyle w:val="StyleUnderline"/>
        </w:rPr>
        <w:t>a graphic cries out: 'Life Can Be Magic When We Start to Break Free'</w:t>
      </w:r>
      <w:r w:rsidRPr="007748EC">
        <w:rPr>
          <w:sz w:val="12"/>
        </w:rPr>
        <w:t xml:space="preserve"> (the A in Magic is circled) – </w:t>
      </w:r>
      <w:r w:rsidRPr="007748EC">
        <w:rPr>
          <w:rStyle w:val="StyleUnderline"/>
        </w:rPr>
        <w:t xml:space="preserve">to which one is obliged to ask: </w:t>
      </w:r>
      <w:r w:rsidRPr="007748EC">
        <w:rPr>
          <w:rStyle w:val="Emphasis"/>
        </w:rPr>
        <w:t>How? With what?</w:t>
      </w:r>
      <w:r w:rsidRPr="007748EC">
        <w:rPr>
          <w:sz w:val="12"/>
        </w:rPr>
        <w:t xml:space="preserve"> The magazine itself contains a deep ecology essay by Glenn Parton (drawn from David Foreman's periodical Wild Earth) titled: 'The Wild Self: Why I Am a </w:t>
      </w:r>
      <w:proofErr w:type="spellStart"/>
      <w:r w:rsidRPr="007748EC">
        <w:rPr>
          <w:sz w:val="12"/>
        </w:rPr>
        <w:t>Primitivist</w:t>
      </w:r>
      <w:proofErr w:type="spellEnd"/>
      <w:r w:rsidRPr="007748EC">
        <w:rPr>
          <w:sz w:val="12"/>
        </w:rPr>
        <w:t>,' extolling 'primitive peoples' whose 'way of life fits into the pre-given natural world,' lamenting the Neolithic revolution, and identifying our 'primary task' as being to ''</w:t>
      </w:r>
      <w:proofErr w:type="spellStart"/>
      <w:r w:rsidRPr="007748EC">
        <w:rPr>
          <w:sz w:val="12"/>
        </w:rPr>
        <w:t>unbuild</w:t>
      </w:r>
      <w:proofErr w:type="spellEnd"/>
      <w:r w:rsidRPr="007748EC">
        <w:rPr>
          <w:sz w:val="12"/>
        </w:rPr>
        <w:t>' our civilization, and restore wilderness.' The magazine's artwork celebrates vulgarity – human skulls and images of ruins are very much in evidence. Its lengthiest contribution, 'Decadence,' reprinted from Black Eye, melds the romantic with the lumpen, exultantly concluding: 'It's time for a real Roman holiday, so bring on the barbarians!'</w:t>
      </w:r>
    </w:p>
    <w:p w:rsidR="005A27B6" w:rsidRPr="007748EC" w:rsidRDefault="005A27B6" w:rsidP="005A27B6">
      <w:pPr>
        <w:rPr>
          <w:sz w:val="12"/>
        </w:rPr>
      </w:pPr>
      <w:r w:rsidRPr="007748EC">
        <w:rPr>
          <w:sz w:val="12"/>
        </w:rPr>
        <w:t xml:space="preserve">Alas, the barbarians are already here – and the 'Roman holiday' in today's American cities flourishes on crack, thuggery, insensitivity, stupidity, primitivism, </w:t>
      </w:r>
      <w:proofErr w:type="spellStart"/>
      <w:r w:rsidRPr="007748EC">
        <w:rPr>
          <w:sz w:val="12"/>
        </w:rPr>
        <w:t>anticivilizationism</w:t>
      </w:r>
      <w:proofErr w:type="spellEnd"/>
      <w:r w:rsidRPr="007748EC">
        <w:rPr>
          <w:sz w:val="12"/>
        </w:rPr>
        <w:t xml:space="preserve">, </w:t>
      </w:r>
      <w:proofErr w:type="spellStart"/>
      <w:r w:rsidRPr="007748EC">
        <w:rPr>
          <w:sz w:val="12"/>
        </w:rPr>
        <w:t>antirationalism</w:t>
      </w:r>
      <w:proofErr w:type="spellEnd"/>
      <w:r w:rsidRPr="007748EC">
        <w:rPr>
          <w:sz w:val="12"/>
        </w:rPr>
        <w:t xml:space="preserve">, and a sizable dose of 'anarchy' conceived as chaos. Lifestyle anarchism must be seen in the present social context not only of demoralized black ghettoes and reactionary white suburbs but even of Indian reservations, those ostensible centers of 'primality,' in which gangs of Indian youths now shoot at one another, drug dealing is rampant, and 'gang graffiti greets visitors even at the sacred Window Rock monument,' as Seth </w:t>
      </w:r>
      <w:proofErr w:type="spellStart"/>
      <w:r w:rsidRPr="007748EC">
        <w:rPr>
          <w:sz w:val="12"/>
        </w:rPr>
        <w:t>Mydans</w:t>
      </w:r>
      <w:proofErr w:type="spellEnd"/>
      <w:r w:rsidRPr="007748EC">
        <w:rPr>
          <w:sz w:val="12"/>
        </w:rPr>
        <w:t xml:space="preserve"> reports in The New York Times (March 3, 1995).</w:t>
      </w:r>
    </w:p>
    <w:p w:rsidR="005A27B6" w:rsidRPr="00CE525A" w:rsidRDefault="005A27B6" w:rsidP="005A27B6">
      <w:pPr>
        <w:rPr>
          <w:rStyle w:val="StyleUnderline"/>
        </w:rPr>
      </w:pPr>
      <w:r w:rsidRPr="007748EC">
        <w:rPr>
          <w:sz w:val="12"/>
        </w:rPr>
        <w:t xml:space="preserve">Thus, a widespread cultural decay has followed the degeneration of the 1960s New Left into postmodernism and of its </w:t>
      </w:r>
      <w:proofErr w:type="spellStart"/>
      <w:r w:rsidRPr="007748EC">
        <w:rPr>
          <w:sz w:val="12"/>
        </w:rPr>
        <w:t>counter'culture</w:t>
      </w:r>
      <w:proofErr w:type="spellEnd"/>
      <w:r w:rsidRPr="007748EC">
        <w:rPr>
          <w:sz w:val="12"/>
        </w:rPr>
        <w:t xml:space="preserve"> into New Age spiritualism. </w:t>
      </w:r>
      <w:r w:rsidRPr="007748EC">
        <w:rPr>
          <w:rStyle w:val="StyleUnderline"/>
        </w:rPr>
        <w:t>For timid lifestyle anarchists, Halloween artwork and incendiary articles push hope and an understanding of reality into the ever-receding distance.</w:t>
      </w:r>
      <w:r w:rsidRPr="007748EC">
        <w:rPr>
          <w:sz w:val="12"/>
        </w:rPr>
        <w:t xml:space="preserve"> </w:t>
      </w:r>
      <w:r w:rsidRPr="007748EC">
        <w:rPr>
          <w:rStyle w:val="Emphasis"/>
        </w:rPr>
        <w:t>Torn by the lures of 'cultural terrorism'</w:t>
      </w:r>
      <w:r w:rsidRPr="007748EC">
        <w:rPr>
          <w:sz w:val="12"/>
        </w:rPr>
        <w:t xml:space="preserve"> and Buddhist ashrams, </w:t>
      </w:r>
      <w:r w:rsidRPr="007748EC">
        <w:rPr>
          <w:rStyle w:val="Emphasis"/>
        </w:rPr>
        <w:t>lifestyle anarchists</w:t>
      </w:r>
      <w:r w:rsidRPr="007748EC">
        <w:rPr>
          <w:sz w:val="12"/>
        </w:rPr>
        <w:t xml:space="preserve"> in fact </w:t>
      </w:r>
      <w:r w:rsidRPr="007748EC">
        <w:rPr>
          <w:rStyle w:val="Emphasis"/>
        </w:rPr>
        <w:t>find themselves in a crossfire between the barbarians at the top of society in Wall Street and the City, and those at its bottom, in the dismal urban ghettoes of Euro-America.</w:t>
      </w:r>
      <w:r w:rsidRPr="007748EC">
        <w:rPr>
          <w:sz w:val="12"/>
        </w:rPr>
        <w:t xml:space="preserve"> Alas, the conflict in which they find themselves, for all </w:t>
      </w:r>
      <w:r w:rsidRPr="007748EC">
        <w:rPr>
          <w:rStyle w:val="StyleUnderline"/>
        </w:rPr>
        <w:t>their celebrations of lumpen lifeways</w:t>
      </w:r>
      <w:r w:rsidRPr="007748EC">
        <w:rPr>
          <w:sz w:val="12"/>
        </w:rPr>
        <w:t xml:space="preserve"> (to which corporate barbarians are no strangers these days) </w:t>
      </w:r>
      <w:r w:rsidRPr="007748EC">
        <w:rPr>
          <w:rStyle w:val="StyleUnderline"/>
        </w:rPr>
        <w:t>has less to do with the need to create a free society than with a brutal war over who is to share in the in the available spoils from the sale of drugs, human bodies, exorbitant loans -- and let us not forget junk bonds and international currencies.</w:t>
      </w:r>
    </w:p>
    <w:p w:rsidR="005A27B6" w:rsidRPr="00B55AD5" w:rsidRDefault="005A27B6" w:rsidP="005A27B6"/>
    <w:p w:rsidR="005A27B6" w:rsidRPr="005A27B6" w:rsidRDefault="005A27B6" w:rsidP="005A27B6">
      <w:pPr>
        <w:rPr>
          <w:sz w:val="14"/>
        </w:rPr>
      </w:pPr>
    </w:p>
    <w:p w:rsidR="005A27B6" w:rsidRPr="005A27B6" w:rsidRDefault="005A27B6" w:rsidP="005A27B6">
      <w:pPr>
        <w:pStyle w:val="Heading2"/>
        <w:rPr>
          <w:rFonts w:eastAsia="Times New Roman"/>
        </w:rPr>
      </w:pPr>
      <w:r w:rsidRPr="005A27B6">
        <w:rPr>
          <w:rFonts w:eastAsia="Times New Roman"/>
        </w:rPr>
        <w:lastRenderedPageBreak/>
        <w:t>framework</w:t>
      </w:r>
    </w:p>
    <w:p w:rsidR="005A27B6" w:rsidRPr="005A27B6" w:rsidRDefault="005A27B6" w:rsidP="005A27B6">
      <w:pPr>
        <w:pStyle w:val="Heading3"/>
      </w:pPr>
      <w:r w:rsidRPr="005A27B6">
        <w:lastRenderedPageBreak/>
        <w:t>predictability impact</w:t>
      </w:r>
    </w:p>
    <w:p w:rsidR="005A27B6" w:rsidRPr="005A27B6" w:rsidRDefault="005A27B6" w:rsidP="005A27B6">
      <w:pPr>
        <w:pStyle w:val="Heading4"/>
      </w:pPr>
      <w:r w:rsidRPr="005A27B6">
        <w:t xml:space="preserve">It’s a unique case turn - the risk of extinguishing the game comes from strategic imbalances.  Fairness is all that matters.  Attempts to restore creativity by breaking rules fail.  This turns every aspect of the case because their own anarchic impulses are actually strategic efforts to control and close down the open space of debate.  That formal condition </w:t>
      </w:r>
      <w:proofErr w:type="spellStart"/>
      <w:r w:rsidRPr="005A27B6">
        <w:t>supercedes</w:t>
      </w:r>
      <w:proofErr w:type="spellEnd"/>
      <w:r w:rsidRPr="005A27B6">
        <w:t xml:space="preserve"> their content</w:t>
      </w:r>
    </w:p>
    <w:p w:rsidR="005A27B6" w:rsidRPr="005A27B6" w:rsidRDefault="005A27B6" w:rsidP="005A27B6">
      <w:r w:rsidRPr="005A27B6">
        <w:rPr>
          <w:rStyle w:val="Style13ptBold"/>
        </w:rPr>
        <w:t>Armstrong 2k</w:t>
      </w:r>
      <w:r w:rsidRPr="005A27B6">
        <w:t xml:space="preserve"> (Paul B. Armstrong is Professor of English and Dean of the College of Arts and Sciences at the State University of New York at Stony Brook. “The Politics of Play: The Social Implications of </w:t>
      </w:r>
      <w:proofErr w:type="spellStart"/>
      <w:r w:rsidRPr="005A27B6">
        <w:t>Iser's</w:t>
      </w:r>
      <w:proofErr w:type="spellEnd"/>
      <w:r w:rsidRPr="005A27B6">
        <w:t xml:space="preserve"> Aesthetic Theory,” New Literary History 31.1 (2000) 211-223</w:t>
      </w:r>
    </w:p>
    <w:p w:rsidR="005A27B6" w:rsidRPr="005A27B6" w:rsidRDefault="005A27B6" w:rsidP="005A27B6">
      <w:pPr>
        <w:rPr>
          <w:rStyle w:val="StyleUnderline"/>
        </w:rPr>
      </w:pPr>
      <w:r w:rsidRPr="005A27B6">
        <w:rPr>
          <w:sz w:val="10"/>
        </w:rPr>
        <w:t xml:space="preserve">. </w:t>
      </w:r>
      <w:r w:rsidRPr="005A27B6">
        <w:rPr>
          <w:rStyle w:val="StyleUnderline"/>
        </w:rPr>
        <w:t>"Play" is an aesthetic as well as an anthropological phenomenon</w:t>
      </w:r>
      <w:r w:rsidRPr="005A27B6">
        <w:rPr>
          <w:sz w:val="10"/>
        </w:rPr>
        <w:t xml:space="preserve"> of special interest to </w:t>
      </w:r>
      <w:proofErr w:type="spellStart"/>
      <w:r w:rsidRPr="005A27B6">
        <w:rPr>
          <w:sz w:val="10"/>
        </w:rPr>
        <w:t>Iser</w:t>
      </w:r>
      <w:proofErr w:type="spellEnd"/>
      <w:r w:rsidRPr="005A27B6">
        <w:rPr>
          <w:sz w:val="10"/>
        </w:rPr>
        <w:t xml:space="preserve"> because it is a particularly pervasive, useful, and revealing manifestation of doubling. In his vocabulary, </w:t>
      </w:r>
      <w:r w:rsidRPr="005A27B6">
        <w:rPr>
          <w:rStyle w:val="StyleUnderline"/>
        </w:rPr>
        <w:t>play is not just a formal category but a general term for how differences engage one another. The basic structure of play is oscillation, or to-and-fro movement</w:t>
      </w:r>
      <w:r w:rsidRPr="005A27B6">
        <w:rPr>
          <w:sz w:val="10"/>
        </w:rPr>
        <w:t xml:space="preserve">, a notion </w:t>
      </w:r>
      <w:proofErr w:type="spellStart"/>
      <w:r w:rsidRPr="005A27B6">
        <w:rPr>
          <w:sz w:val="10"/>
        </w:rPr>
        <w:t>Iser</w:t>
      </w:r>
      <w:proofErr w:type="spellEnd"/>
      <w:r w:rsidRPr="005A27B6">
        <w:rPr>
          <w:sz w:val="10"/>
        </w:rPr>
        <w:t xml:space="preserve"> borrows from his teacher </w:t>
      </w:r>
      <w:proofErr w:type="spellStart"/>
      <w:r w:rsidRPr="005A27B6">
        <w:rPr>
          <w:sz w:val="10"/>
        </w:rPr>
        <w:t>Gadamer</w:t>
      </w:r>
      <w:proofErr w:type="spellEnd"/>
      <w:r w:rsidRPr="005A27B6">
        <w:rPr>
          <w:sz w:val="10"/>
        </w:rPr>
        <w:t xml:space="preserve">: If we examine how the word "play" is used and concentrate on its so-called metaphorical senses, we find talk of the play of light, the play of the waves, the play of gears or parts of machinery, the interplay of limbs, the play of forces, the play of gnats, even a play on words. In each case what is intended is to-and-fro movement that is not tied to any goal that would bring it to an end; . . . rather, it renews itself in constant repetition. The movement backward and forward is obviously so central to the definition of play that it makes no difference who or what performs this movement. . . . It is the game that is played--it is irrelevant whether or not there is a subject who plays it. The play is the occurrence of the movement as such. 4 </w:t>
      </w:r>
      <w:r w:rsidRPr="005A27B6">
        <w:rPr>
          <w:rStyle w:val="StyleUnderline"/>
        </w:rPr>
        <w:t xml:space="preserve">Play is not a subjective attitude or exclusively an aspect of the aesthetic experience but a potentially </w:t>
      </w:r>
      <w:r w:rsidRPr="005A27B6">
        <w:rPr>
          <w:rStyle w:val="Emphasis"/>
        </w:rPr>
        <w:t>never-ending, ever self-renewing movement</w:t>
      </w:r>
      <w:r w:rsidRPr="005A27B6">
        <w:rPr>
          <w:rStyle w:val="StyleUnderline"/>
        </w:rPr>
        <w:t xml:space="preserve"> to and fro.</w:t>
      </w:r>
      <w:r w:rsidRPr="005A27B6">
        <w:rPr>
          <w:sz w:val="10"/>
        </w:rPr>
        <w:t xml:space="preserve"> </w:t>
      </w:r>
      <w:r w:rsidRPr="005A27B6">
        <w:rPr>
          <w:rStyle w:val="StyleUnderline"/>
        </w:rPr>
        <w:t>Play sometimes shows itself in games that have a particular goal</w:t>
      </w:r>
      <w:r w:rsidRPr="005A27B6">
        <w:rPr>
          <w:sz w:val="10"/>
        </w:rPr>
        <w:t>--the victory of one side or the determination of a single result--</w:t>
      </w:r>
      <w:r w:rsidRPr="005A27B6">
        <w:rPr>
          <w:rStyle w:val="StyleUnderline"/>
        </w:rPr>
        <w:t>but this "instrumental play"</w:t>
      </w:r>
      <w:r w:rsidRPr="005A27B6">
        <w:rPr>
          <w:sz w:val="10"/>
        </w:rPr>
        <w:t xml:space="preserve"> (as </w:t>
      </w:r>
      <w:proofErr w:type="spellStart"/>
      <w:r w:rsidRPr="005A27B6">
        <w:rPr>
          <w:sz w:val="10"/>
        </w:rPr>
        <w:t>Iser</w:t>
      </w:r>
      <w:proofErr w:type="spellEnd"/>
      <w:r w:rsidRPr="005A27B6">
        <w:rPr>
          <w:sz w:val="10"/>
        </w:rPr>
        <w:t xml:space="preserve"> calls it) </w:t>
      </w:r>
      <w:r w:rsidRPr="005A27B6">
        <w:rPr>
          <w:rStyle w:val="StyleUnderline"/>
        </w:rPr>
        <w:t>only achieves its end by</w:t>
      </w:r>
      <w:r w:rsidRPr="005A27B6">
        <w:rPr>
          <w:sz w:val="10"/>
        </w:rPr>
        <w:t xml:space="preserve"> [End Page 215] </w:t>
      </w:r>
      <w:r w:rsidRPr="005A27B6">
        <w:rPr>
          <w:rStyle w:val="StyleUnderline"/>
        </w:rPr>
        <w:t>stopping play (</w:t>
      </w:r>
      <w:r w:rsidRPr="005A27B6">
        <w:rPr>
          <w:sz w:val="10"/>
        </w:rPr>
        <w:t xml:space="preserve">the game is over). By contrast, "free play has to play against endings" (FI 237) and seeks to keep the back-and-forth of play in motion. In practice, </w:t>
      </w:r>
      <w:r w:rsidRPr="005A27B6">
        <w:rPr>
          <w:rStyle w:val="StyleUnderline"/>
        </w:rPr>
        <w:t>free play is an idealization that can only be abstracted from the different ways games are played under specific conditions, with particular rules, toward determinate ends.</w:t>
      </w:r>
      <w:r w:rsidRPr="005A27B6">
        <w:rPr>
          <w:sz w:val="10"/>
        </w:rPr>
        <w:t xml:space="preserve"> As </w:t>
      </w:r>
      <w:proofErr w:type="spellStart"/>
      <w:r w:rsidRPr="005A27B6">
        <w:rPr>
          <w:sz w:val="10"/>
        </w:rPr>
        <w:t>Iser</w:t>
      </w:r>
      <w:proofErr w:type="spellEnd"/>
      <w:r w:rsidRPr="005A27B6">
        <w:rPr>
          <w:sz w:val="10"/>
        </w:rPr>
        <w:t xml:space="preserve"> explains, "the endlessness of play has to be conveyed by playing through specific possibilities, and this is done by means of games" (FI 257). </w:t>
      </w:r>
      <w:r w:rsidRPr="005A27B6">
        <w:rPr>
          <w:rStyle w:val="StyleUnderline"/>
        </w:rPr>
        <w:t>Games are characterized by a "contraflow of free and instrumental play"</w:t>
      </w:r>
      <w:r w:rsidRPr="005A27B6">
        <w:rPr>
          <w:sz w:val="10"/>
        </w:rPr>
        <w:t xml:space="preserve"> (FI 247) that can take various forms. Games combine free and instrumental play according to different ratios. Keeping the to-and-fro in motion and aiming to establish a particular result are in a sense two aspects of play which may contradict each other, but they also depend on each other. On the one hand, </w:t>
      </w:r>
      <w:r w:rsidRPr="005A27B6">
        <w:rPr>
          <w:rStyle w:val="Emphasis"/>
        </w:rPr>
        <w:t>no game can be purely instrumental without ceasing to be playful and becoming merely a means to an end.</w:t>
      </w:r>
      <w:r w:rsidRPr="005A27B6">
        <w:rPr>
          <w:sz w:val="10"/>
        </w:rPr>
        <w:t xml:space="preserve"> On the other hand, there is an instrumental quality to free play itself to the extent that each move back-and-forth is an attempt to establish meaning and decide the outcome. </w:t>
      </w:r>
      <w:r w:rsidRPr="005A27B6">
        <w:rPr>
          <w:rStyle w:val="StyleUnderline"/>
        </w:rPr>
        <w:t>Even in instrumental games, however, no move has its meaning intrinsic to itself, but depends on a reply and a result it cannot entirely control: "every game begins with a move whose consequences can never be totally foreseen" (</w:t>
      </w:r>
      <w:r w:rsidRPr="005A27B6">
        <w:rPr>
          <w:sz w:val="10"/>
        </w:rPr>
        <w:t xml:space="preserve">FI 261). </w:t>
      </w:r>
      <w:r w:rsidRPr="005A27B6">
        <w:rPr>
          <w:rStyle w:val="StyleUnderline"/>
        </w:rPr>
        <w:t>The element of free play in all games is that no move is complete but always depends on what it is not, a future it has not yet reached.</w:t>
      </w:r>
      <w:r w:rsidRPr="005A27B6">
        <w:rPr>
          <w:sz w:val="10"/>
        </w:rPr>
        <w:t xml:space="preserve"> "Free play" and "instrumental play" are opposites that are deeply and profoundly linked </w:t>
      </w:r>
      <w:proofErr w:type="gramStart"/>
      <w:r w:rsidRPr="005A27B6">
        <w:rPr>
          <w:sz w:val="10"/>
        </w:rPr>
        <w:t>to</w:t>
      </w:r>
      <w:proofErr w:type="gramEnd"/>
      <w:r w:rsidRPr="005A27B6">
        <w:rPr>
          <w:sz w:val="10"/>
        </w:rPr>
        <w:t xml:space="preserve"> one another. The four categories of games, which </w:t>
      </w:r>
      <w:proofErr w:type="spellStart"/>
      <w:r w:rsidRPr="005A27B6">
        <w:rPr>
          <w:sz w:val="10"/>
        </w:rPr>
        <w:t>Iser</w:t>
      </w:r>
      <w:proofErr w:type="spellEnd"/>
      <w:r w:rsidRPr="005A27B6">
        <w:rPr>
          <w:sz w:val="10"/>
        </w:rPr>
        <w:t xml:space="preserve"> borrows from Roger </w:t>
      </w:r>
      <w:proofErr w:type="spellStart"/>
      <w:r w:rsidRPr="005A27B6">
        <w:rPr>
          <w:sz w:val="10"/>
        </w:rPr>
        <w:t>Caillois</w:t>
      </w:r>
      <w:proofErr w:type="spellEnd"/>
      <w:r w:rsidRPr="005A27B6">
        <w:rPr>
          <w:sz w:val="10"/>
        </w:rPr>
        <w:t>--</w:t>
      </w:r>
      <w:proofErr w:type="spellStart"/>
      <w:r w:rsidRPr="005A27B6">
        <w:rPr>
          <w:sz w:val="10"/>
        </w:rPr>
        <w:t>agon</w:t>
      </w:r>
      <w:proofErr w:type="spellEnd"/>
      <w:r w:rsidRPr="005A27B6">
        <w:rPr>
          <w:sz w:val="10"/>
        </w:rPr>
        <w:t xml:space="preserve">, </w:t>
      </w:r>
      <w:proofErr w:type="spellStart"/>
      <w:r w:rsidRPr="005A27B6">
        <w:rPr>
          <w:sz w:val="10"/>
        </w:rPr>
        <w:t>alea</w:t>
      </w:r>
      <w:proofErr w:type="spellEnd"/>
      <w:r w:rsidRPr="005A27B6">
        <w:rPr>
          <w:sz w:val="10"/>
        </w:rPr>
        <w:t xml:space="preserve">, mimicry, and </w:t>
      </w:r>
      <w:proofErr w:type="spellStart"/>
      <w:r w:rsidRPr="005A27B6">
        <w:rPr>
          <w:sz w:val="10"/>
        </w:rPr>
        <w:t>ilinx</w:t>
      </w:r>
      <w:proofErr w:type="spellEnd"/>
      <w:r w:rsidRPr="005A27B6">
        <w:rPr>
          <w:sz w:val="10"/>
        </w:rPr>
        <w:t xml:space="preserve">--show how free and instrumental play may combine to make games more open-ended or more directed toward finality. 5 As </w:t>
      </w:r>
      <w:proofErr w:type="spellStart"/>
      <w:r w:rsidRPr="005A27B6">
        <w:rPr>
          <w:sz w:val="10"/>
        </w:rPr>
        <w:t>Iser</w:t>
      </w:r>
      <w:proofErr w:type="spellEnd"/>
      <w:r w:rsidRPr="005A27B6">
        <w:rPr>
          <w:sz w:val="10"/>
        </w:rPr>
        <w:t xml:space="preserve"> explains, "</w:t>
      </w:r>
      <w:proofErr w:type="gramStart"/>
      <w:r w:rsidRPr="005A27B6">
        <w:rPr>
          <w:sz w:val="10"/>
        </w:rPr>
        <w:t>the</w:t>
      </w:r>
      <w:proofErr w:type="gramEnd"/>
      <w:r w:rsidRPr="005A27B6">
        <w:rPr>
          <w:sz w:val="10"/>
        </w:rPr>
        <w:t xml:space="preserve"> endlessness and the finality of play" are "two countervailing tendencies" (FI 264) that can interact differently in various kinds of games. </w:t>
      </w:r>
      <w:r w:rsidRPr="005A27B6">
        <w:rPr>
          <w:rStyle w:val="StyleUnderline"/>
        </w:rPr>
        <w:t xml:space="preserve">Although </w:t>
      </w:r>
      <w:proofErr w:type="spellStart"/>
      <w:r w:rsidRPr="005A27B6">
        <w:rPr>
          <w:rStyle w:val="StyleUnderline"/>
        </w:rPr>
        <w:t>agon</w:t>
      </w:r>
      <w:proofErr w:type="spellEnd"/>
      <w:r w:rsidRPr="005A27B6">
        <w:rPr>
          <w:rStyle w:val="StyleUnderline"/>
        </w:rPr>
        <w:t xml:space="preserve"> (games of contest or struggle) and </w:t>
      </w:r>
      <w:proofErr w:type="spellStart"/>
      <w:r w:rsidRPr="005A27B6">
        <w:rPr>
          <w:rStyle w:val="StyleUnderline"/>
        </w:rPr>
        <w:t>alea</w:t>
      </w:r>
      <w:proofErr w:type="spellEnd"/>
      <w:r w:rsidRPr="005A27B6">
        <w:rPr>
          <w:rStyle w:val="StyleUnderline"/>
        </w:rPr>
        <w:t xml:space="preserve"> (where chance rules) are both defined by the ends of winning and losing, their valence may change in textual games.</w:t>
      </w:r>
      <w:r w:rsidRPr="005A27B6">
        <w:rPr>
          <w:sz w:val="10"/>
        </w:rPr>
        <w:t xml:space="preserve"> There "</w:t>
      </w:r>
      <w:proofErr w:type="spellStart"/>
      <w:r w:rsidRPr="005A27B6">
        <w:rPr>
          <w:rStyle w:val="Emphasis"/>
        </w:rPr>
        <w:t>alea</w:t>
      </w:r>
      <w:proofErr w:type="spellEnd"/>
      <w:r w:rsidRPr="005A27B6">
        <w:rPr>
          <w:rStyle w:val="Emphasis"/>
        </w:rPr>
        <w:t xml:space="preserve"> plays against </w:t>
      </w:r>
      <w:proofErr w:type="spellStart"/>
      <w:r w:rsidRPr="005A27B6">
        <w:rPr>
          <w:rStyle w:val="Emphasis"/>
        </w:rPr>
        <w:t>agon</w:t>
      </w:r>
      <w:proofErr w:type="spellEnd"/>
      <w:r w:rsidRPr="005A27B6">
        <w:rPr>
          <w:rStyle w:val="Emphasis"/>
        </w:rPr>
        <w:t xml:space="preserve">, whose antithetical arrangement reduces the element of chance, whereas </w:t>
      </w:r>
      <w:proofErr w:type="spellStart"/>
      <w:r w:rsidRPr="005A27B6">
        <w:rPr>
          <w:rStyle w:val="Emphasis"/>
        </w:rPr>
        <w:t>alea</w:t>
      </w:r>
      <w:proofErr w:type="spellEnd"/>
      <w:r w:rsidRPr="005A27B6">
        <w:rPr>
          <w:rStyle w:val="Emphasis"/>
        </w:rPr>
        <w:t xml:space="preserve"> explodes" oppositions that seek to control or structure meaning and limit the play of accident</w:t>
      </w:r>
      <w:r w:rsidRPr="005A27B6">
        <w:rPr>
          <w:sz w:val="10"/>
        </w:rPr>
        <w:t xml:space="preserve"> (FI 261). "</w:t>
      </w:r>
      <w:r w:rsidRPr="005A27B6">
        <w:rPr>
          <w:rStyle w:val="StyleUnderline"/>
        </w:rPr>
        <w:t xml:space="preserve">If </w:t>
      </w:r>
      <w:proofErr w:type="spellStart"/>
      <w:r w:rsidRPr="005A27B6">
        <w:rPr>
          <w:rStyle w:val="StyleUnderline"/>
        </w:rPr>
        <w:t>agon</w:t>
      </w:r>
      <w:proofErr w:type="spellEnd"/>
      <w:r w:rsidRPr="005A27B6">
        <w:rPr>
          <w:rStyle w:val="StyleUnderline"/>
        </w:rPr>
        <w:t xml:space="preserve"> aims to overcome the difference that arises out of antagonistically arranged positions, </w:t>
      </w:r>
      <w:proofErr w:type="spellStart"/>
      <w:r w:rsidRPr="005A27B6">
        <w:rPr>
          <w:rStyle w:val="StyleUnderline"/>
        </w:rPr>
        <w:t>alea</w:t>
      </w:r>
      <w:proofErr w:type="spellEnd"/>
      <w:r w:rsidRPr="005A27B6">
        <w:rPr>
          <w:rStyle w:val="StyleUnderline"/>
        </w:rPr>
        <w:t xml:space="preserve"> aims to intensify it, thereby making it into a rift that cannot be overcome</w:t>
      </w:r>
      <w:r w:rsidRPr="005A27B6">
        <w:rPr>
          <w:sz w:val="10"/>
        </w:rPr>
        <w:t xml:space="preserve">, and reducing all play to mere chance" (FI 261). </w:t>
      </w:r>
      <w:r w:rsidRPr="005A27B6">
        <w:rPr>
          <w:rStyle w:val="StyleUnderline"/>
        </w:rPr>
        <w:t xml:space="preserve">Textual games where conflict seeks resolution in the triumph of one position are countered by </w:t>
      </w:r>
      <w:r w:rsidRPr="005A27B6">
        <w:rPr>
          <w:rStyle w:val="Emphasis"/>
        </w:rPr>
        <w:t>strategies aimed at opening up the possibility of unforeseeable, uncontainable consequences</w:t>
      </w:r>
      <w:r w:rsidRPr="005A27B6">
        <w:rPr>
          <w:sz w:val="10"/>
        </w:rPr>
        <w:t xml:space="preserve">. If there are already elements of both free and instrumental play in games of conflict and of chance, then the </w:t>
      </w:r>
      <w:proofErr w:type="spellStart"/>
      <w:r w:rsidRPr="005A27B6">
        <w:rPr>
          <w:sz w:val="10"/>
        </w:rPr>
        <w:t>counterflow</w:t>
      </w:r>
      <w:proofErr w:type="spellEnd"/>
      <w:r w:rsidRPr="005A27B6">
        <w:rPr>
          <w:sz w:val="10"/>
        </w:rPr>
        <w:t xml:space="preserve"> between endlessness and finality becomes [End Page 216] even more complicated and contradictory when the different kinds of games combine. </w:t>
      </w:r>
      <w:proofErr w:type="spellStart"/>
      <w:r w:rsidRPr="005A27B6">
        <w:rPr>
          <w:sz w:val="10"/>
        </w:rPr>
        <w:t>Iser</w:t>
      </w:r>
      <w:proofErr w:type="spellEnd"/>
      <w:r w:rsidRPr="005A27B6">
        <w:rPr>
          <w:sz w:val="10"/>
        </w:rPr>
        <w:t xml:space="preserve"> describes mimicry as a game tending toward closure because it promotes "the forgetting of difference" (FI 262) between the copy and the original and opposes disruptions that might undermine the illusion of reality. </w:t>
      </w:r>
      <w:r w:rsidRPr="005A27B6">
        <w:rPr>
          <w:rStyle w:val="StyleUnderline"/>
        </w:rPr>
        <w:t xml:space="preserve">But the element of free play in imitation's pursuit of verisimilitude is exposed by </w:t>
      </w:r>
      <w:proofErr w:type="spellStart"/>
      <w:r w:rsidRPr="005A27B6">
        <w:rPr>
          <w:rStyle w:val="StyleUnderline"/>
        </w:rPr>
        <w:t>ilinx</w:t>
      </w:r>
      <w:proofErr w:type="spellEnd"/>
      <w:r w:rsidRPr="005A27B6">
        <w:rPr>
          <w:rStyle w:val="StyleUnderline"/>
        </w:rPr>
        <w:t>, the game of subverting all fixed positions in order to induce vertigo. This "</w:t>
      </w:r>
      <w:proofErr w:type="spellStart"/>
      <w:r w:rsidRPr="005A27B6">
        <w:rPr>
          <w:rStyle w:val="StyleUnderline"/>
        </w:rPr>
        <w:t>carnivalization</w:t>
      </w:r>
      <w:proofErr w:type="spellEnd"/>
      <w:r w:rsidRPr="005A27B6">
        <w:rPr>
          <w:rStyle w:val="StyleUnderline"/>
        </w:rPr>
        <w:t xml:space="preserve"> of all the positions assembled in the text"</w:t>
      </w:r>
      <w:r w:rsidRPr="005A27B6">
        <w:rPr>
          <w:sz w:val="10"/>
        </w:rPr>
        <w:t xml:space="preserve"> (FI 262) </w:t>
      </w:r>
      <w:r w:rsidRPr="005A27B6">
        <w:rPr>
          <w:rStyle w:val="StyleUnderline"/>
        </w:rPr>
        <w:t>exposes the boundlessness and multiplicity of possible illusions given the ultimately ineradicable difference between the fictive and the real</w:t>
      </w:r>
      <w:r w:rsidRPr="005A27B6">
        <w:rPr>
          <w:sz w:val="10"/>
        </w:rPr>
        <w:t>: "</w:t>
      </w:r>
      <w:proofErr w:type="spellStart"/>
      <w:r w:rsidRPr="005A27B6">
        <w:rPr>
          <w:sz w:val="10"/>
        </w:rPr>
        <w:t>Ilinx</w:t>
      </w:r>
      <w:proofErr w:type="spellEnd"/>
      <w:r w:rsidRPr="005A27B6">
        <w:rPr>
          <w:sz w:val="10"/>
        </w:rPr>
        <w:t xml:space="preserve"> may therefore be seen as a game in which free play is at its most expansive. But for all its efforts to reach beyond what is, free play remains bound to what it overshoots, because it can never quite extinguish the undercurrents and overtones of instrumental play" (FI 262). Even the subversion of roles in the interests of opening up meaning depends on instrumentally directed ends for it to undermine. Its liberating aims are significant only against the backdrop of the games of finality it undercuts. Free play and instrumental play are inextricably intertwined in the games texts play as they range between open-endedness and closure. According to </w:t>
      </w:r>
      <w:proofErr w:type="spellStart"/>
      <w:r w:rsidRPr="005A27B6">
        <w:rPr>
          <w:sz w:val="10"/>
        </w:rPr>
        <w:t>Iser</w:t>
      </w:r>
      <w:proofErr w:type="spellEnd"/>
      <w:r w:rsidRPr="005A27B6">
        <w:rPr>
          <w:sz w:val="10"/>
        </w:rPr>
        <w:t>, "</w:t>
      </w:r>
      <w:r w:rsidRPr="005A27B6">
        <w:rPr>
          <w:rStyle w:val="StyleUnderline"/>
        </w:rPr>
        <w:t>the text game is one in which limitation and endlessness can be played to an equal degree</w:t>
      </w:r>
      <w:r w:rsidRPr="005A27B6">
        <w:rPr>
          <w:sz w:val="10"/>
        </w:rPr>
        <w:t xml:space="preserve">" (FI 265). On the one hand, "because of their forms, games must inevitably be limited; in contrast with play, they are designed for endings. The result ends play" (FI 265). Even with the most anarchic, disruptive, open-ended text, "the endlessness of play cannot be maintained, since the text itself is limited" (FI 257). On the other hand, </w:t>
      </w:r>
      <w:r w:rsidRPr="005A27B6">
        <w:rPr>
          <w:rStyle w:val="StyleUnderline"/>
        </w:rPr>
        <w:t xml:space="preserve">in contrast to </w:t>
      </w:r>
      <w:r w:rsidRPr="005A27B6">
        <w:rPr>
          <w:rStyle w:val="StyleUnderline"/>
        </w:rPr>
        <w:lastRenderedPageBreak/>
        <w:t>"result-oriented games</w:t>
      </w:r>
      <w:r w:rsidRPr="005A27B6">
        <w:rPr>
          <w:sz w:val="10"/>
        </w:rPr>
        <w:t xml:space="preserve">, especially mathematical, </w:t>
      </w:r>
      <w:r w:rsidRPr="005A27B6">
        <w:rPr>
          <w:rStyle w:val="StyleUnderline"/>
        </w:rPr>
        <w:t>strategic, and economic ones</w:t>
      </w:r>
      <w:r w:rsidRPr="005A27B6">
        <w:rPr>
          <w:sz w:val="10"/>
        </w:rPr>
        <w:t xml:space="preserve">, as well as those of chance and skill, </w:t>
      </w:r>
      <w:r w:rsidRPr="005A27B6">
        <w:rPr>
          <w:rStyle w:val="StyleUnderline"/>
        </w:rPr>
        <w:t>all of which are designed to remove existing play spaces," a text can take as its game the multiplication of opportunities for play, whether by "play[</w:t>
      </w:r>
      <w:proofErr w:type="spellStart"/>
      <w:r w:rsidRPr="005A27B6">
        <w:rPr>
          <w:rStyle w:val="StyleUnderline"/>
        </w:rPr>
        <w:t>ing</w:t>
      </w:r>
      <w:proofErr w:type="spellEnd"/>
      <w:r w:rsidRPr="005A27B6">
        <w:rPr>
          <w:rStyle w:val="StyleUnderline"/>
        </w:rPr>
        <w:t>] against each other" the various games it includes or by demonstrating that they can be played without end</w:t>
      </w:r>
      <w:r w:rsidRPr="005A27B6">
        <w:rPr>
          <w:sz w:val="10"/>
        </w:rPr>
        <w:t xml:space="preserve">, so that the "game is not ended by itself but by its player" (FI 265, 266). </w:t>
      </w:r>
      <w:r w:rsidRPr="005A27B6">
        <w:rPr>
          <w:rStyle w:val="Emphasis"/>
        </w:rPr>
        <w:t>Although some</w:t>
      </w:r>
      <w:r w:rsidRPr="005A27B6">
        <w:rPr>
          <w:rStyle w:val="StyleUnderline"/>
        </w:rPr>
        <w:t xml:space="preserve"> </w:t>
      </w:r>
      <w:r w:rsidRPr="005A27B6">
        <w:rPr>
          <w:sz w:val="10"/>
        </w:rPr>
        <w:t xml:space="preserve">determinate or </w:t>
      </w:r>
      <w:r w:rsidRPr="005A27B6">
        <w:rPr>
          <w:rStyle w:val="Emphasis"/>
        </w:rPr>
        <w:t>didactic texts may aim to close off play in the interests of the results they desire, it is possible to play the games of even these texts in ways that keep open and expand their potentiality for meaning</w:t>
      </w:r>
      <w:r w:rsidRPr="005A27B6">
        <w:rPr>
          <w:rStyle w:val="StyleUnderline"/>
        </w:rPr>
        <w:t>. Even the most instrumental text can, because it is a text, be read in ways that open it up to meanings and purposes it cannot limit (offering its games up for observation as games</w:t>
      </w:r>
      <w:r w:rsidRPr="005A27B6">
        <w:rPr>
          <w:sz w:val="10"/>
        </w:rPr>
        <w:t>, for example, rather than submitting oneself to their ends</w:t>
      </w:r>
      <w:r w:rsidRPr="005A27B6">
        <w:rPr>
          <w:rStyle w:val="StyleUnderline"/>
        </w:rPr>
        <w:t>, or engaging them with other modes of instrumental play governed by different notions of finality). Paradoxically, although all texts have limits because they are finite ways of playing particular games, the only ultimate limit on their capacity to</w:t>
      </w:r>
      <w:r w:rsidRPr="005A27B6">
        <w:rPr>
          <w:sz w:val="10"/>
        </w:rPr>
        <w:t xml:space="preserve"> [End Page 217] </w:t>
      </w:r>
      <w:r w:rsidRPr="005A27B6">
        <w:rPr>
          <w:rStyle w:val="StyleUnderline"/>
        </w:rPr>
        <w:t>mean is the resourcefulness and energy of the player (or the history of readers) in keeping their play in motion</w:t>
      </w:r>
      <w:r w:rsidRPr="005A27B6">
        <w:rPr>
          <w:sz w:val="10"/>
        </w:rPr>
        <w:t xml:space="preserve">. Because of these contradictions, textual games are especially illuminating models of the anthropological and social functions of play. </w:t>
      </w:r>
      <w:proofErr w:type="spellStart"/>
      <w:r w:rsidRPr="005A27B6">
        <w:rPr>
          <w:rStyle w:val="StyleUnderline"/>
        </w:rPr>
        <w:t>Iser's</w:t>
      </w:r>
      <w:proofErr w:type="spellEnd"/>
      <w:r w:rsidRPr="005A27B6">
        <w:rPr>
          <w:rStyle w:val="StyleUnderline"/>
        </w:rPr>
        <w:t xml:space="preserve"> exploration of the paradoxes of play is important not only as a clarification of the games of texts but also as an explanation of the usefulness of play as a particular way of deploying power.</w:t>
      </w:r>
      <w:r w:rsidRPr="005A27B6">
        <w:rPr>
          <w:sz w:val="10"/>
        </w:rPr>
        <w:t xml:space="preserve"> Both the endless to-and-fro of free play and the result-oriented moves of instrumental play entail the use of power. But </w:t>
      </w:r>
      <w:r w:rsidRPr="005A27B6">
        <w:rPr>
          <w:rStyle w:val="StyleUnderline"/>
        </w:rPr>
        <w:t>the opposition of free and instrumental play distinguishes helpfully between ways power may be employed.</w:t>
      </w:r>
      <w:r w:rsidRPr="005A27B6">
        <w:rPr>
          <w:sz w:val="10"/>
        </w:rPr>
        <w:t xml:space="preserve"> In contrast to the widespread contemporary assumption that power aims only and always for dominance, </w:t>
      </w:r>
      <w:r w:rsidRPr="005A27B6">
        <w:rPr>
          <w:rStyle w:val="StyleUnderline"/>
        </w:rPr>
        <w:t>the aim of instrumental play, to</w:t>
      </w:r>
      <w:r w:rsidRPr="005A27B6">
        <w:rPr>
          <w:sz w:val="10"/>
        </w:rPr>
        <w:t xml:space="preserve"> achieve victory and </w:t>
      </w:r>
      <w:r w:rsidRPr="005A27B6">
        <w:rPr>
          <w:rStyle w:val="StyleUnderline"/>
        </w:rPr>
        <w:t>end the game by determining the result, contrasts with the uses of power for expanding the potential for meaning, which</w:t>
      </w:r>
      <w:r w:rsidRPr="005A27B6">
        <w:rPr>
          <w:sz w:val="10"/>
        </w:rPr>
        <w:t xml:space="preserve"> the to-and-fro motion of </w:t>
      </w:r>
      <w:r w:rsidRPr="005A27B6">
        <w:rPr>
          <w:rStyle w:val="StyleUnderline"/>
        </w:rPr>
        <w:t>free play makes possible.</w:t>
      </w:r>
      <w:r w:rsidRPr="005A27B6">
        <w:rPr>
          <w:sz w:val="10"/>
        </w:rPr>
        <w:t xml:space="preserve"> The element of potential open-endedness in instrumental play suggests that even the use of power for masterful ends is not monolithic but contains a counter-movement onto which the subversive </w:t>
      </w:r>
      <w:proofErr w:type="spellStart"/>
      <w:r w:rsidRPr="005A27B6">
        <w:rPr>
          <w:sz w:val="10"/>
        </w:rPr>
        <w:t>counterflow</w:t>
      </w:r>
      <w:proofErr w:type="spellEnd"/>
      <w:r w:rsidRPr="005A27B6">
        <w:rPr>
          <w:sz w:val="10"/>
        </w:rPr>
        <w:t xml:space="preserve"> of free play can cathect. The need that free play has for limits and aims offers a critique of the dream of innocence of open-ended play without finality, but </w:t>
      </w:r>
      <w:r w:rsidRPr="005A27B6">
        <w:rPr>
          <w:rStyle w:val="Emphasis"/>
        </w:rPr>
        <w:t xml:space="preserve">the disclosure of the playful element of instrumental games opens up the possibility that power can be used without the inevitability of coercion or violence. </w:t>
      </w:r>
      <w:r w:rsidRPr="005A27B6">
        <w:rPr>
          <w:rStyle w:val="StyleUnderline"/>
        </w:rPr>
        <w:t>The mutually illuminating interaction of free and instrumental play</w:t>
      </w:r>
      <w:r w:rsidRPr="005A27B6">
        <w:rPr>
          <w:sz w:val="10"/>
        </w:rPr>
        <w:t xml:space="preserve"> in textual games </w:t>
      </w:r>
      <w:r w:rsidRPr="005A27B6">
        <w:rPr>
          <w:rStyle w:val="StyleUnderline"/>
        </w:rPr>
        <w:t>can be seen as a model for the ethical use of power. Guided by such an ethics, instrumental play would become ironic about its ends by recognizing their limits and contingency. Such an ethics would also instruct instrumental uses of force that the achievement of their aims can be ironically self-defeating by putting an end to the game</w:t>
      </w:r>
      <w:r w:rsidRPr="005A27B6">
        <w:rPr>
          <w:sz w:val="10"/>
        </w:rPr>
        <w:t xml:space="preserve"> that had defined them. But such an ethics would also inform free play that its subversive, anarchic advocacy of an endless to-and-fro is empty without the forms and aims that give play meaning. The will to infinite expansion of free play would be countered by an ironic awareness of its inability to sustain itself without the other it opposes. </w:t>
      </w:r>
      <w:r w:rsidRPr="005A27B6">
        <w:rPr>
          <w:rStyle w:val="StyleUnderline"/>
        </w:rPr>
        <w:t xml:space="preserve">The </w:t>
      </w:r>
      <w:proofErr w:type="spellStart"/>
      <w:r w:rsidRPr="005A27B6">
        <w:rPr>
          <w:rStyle w:val="StyleUnderline"/>
        </w:rPr>
        <w:t>counterflow</w:t>
      </w:r>
      <w:proofErr w:type="spellEnd"/>
      <w:r w:rsidRPr="005A27B6">
        <w:rPr>
          <w:rStyle w:val="StyleUnderline"/>
        </w:rPr>
        <w:t xml:space="preserve"> of free and instrumental play informing </w:t>
      </w:r>
      <w:r w:rsidRPr="005A27B6">
        <w:rPr>
          <w:rStyle w:val="Emphasis"/>
        </w:rPr>
        <w:t>such an ethics would have the aim of preventing any one game from dominating all the others in the interests of keeping the space of play open</w:t>
      </w:r>
      <w:r w:rsidRPr="005A27B6">
        <w:rPr>
          <w:rStyle w:val="StyleUnderline"/>
        </w:rPr>
        <w:t xml:space="preserve">. It would seek to have </w:t>
      </w:r>
      <w:r w:rsidRPr="005A27B6">
        <w:rPr>
          <w:rStyle w:val="Emphasis"/>
        </w:rPr>
        <w:t>rival games engage each other</w:t>
      </w:r>
      <w:r w:rsidRPr="005A27B6">
        <w:rPr>
          <w:rStyle w:val="StyleUnderline"/>
        </w:rPr>
        <w:t xml:space="preserve"> with the recognition that their conflicts do not simply </w:t>
      </w:r>
      <w:r w:rsidRPr="005A27B6">
        <w:rPr>
          <w:rStyle w:val="Emphasis"/>
        </w:rPr>
        <w:t>frustrate the will to dominance</w:t>
      </w:r>
      <w:r w:rsidRPr="005A27B6">
        <w:rPr>
          <w:rStyle w:val="StyleUnderline"/>
        </w:rPr>
        <w:t xml:space="preserve"> of each but can be mutually enhancing because opposing modes of play typically depend on and benefit from one another. The play-space opened up by such an ethics would be </w:t>
      </w:r>
      <w:r w:rsidRPr="005A27B6">
        <w:rPr>
          <w:rStyle w:val="Emphasis"/>
        </w:rPr>
        <w:t>a democratic community of often incommensurable games</w:t>
      </w:r>
      <w:r w:rsidRPr="005A27B6">
        <w:rPr>
          <w:sz w:val="10"/>
        </w:rPr>
        <w:t xml:space="preserve"> [End Page 218] </w:t>
      </w:r>
      <w:r w:rsidRPr="005A27B6">
        <w:rPr>
          <w:rStyle w:val="Emphasis"/>
        </w:rPr>
        <w:t>whose principle of interaction is not indifferent tolerance of the other but ironic and energetic engagement with difference</w:t>
      </w:r>
      <w:r w:rsidRPr="005A27B6">
        <w:rPr>
          <w:sz w:val="10"/>
        </w:rPr>
        <w:t xml:space="preserve">. 6 An </w:t>
      </w:r>
      <w:proofErr w:type="spellStart"/>
      <w:r w:rsidRPr="005A27B6">
        <w:rPr>
          <w:rStyle w:val="StyleUnderline"/>
        </w:rPr>
        <w:t>Iserian</w:t>
      </w:r>
      <w:proofErr w:type="spellEnd"/>
      <w:r w:rsidRPr="005A27B6">
        <w:rPr>
          <w:rStyle w:val="StyleUnderline"/>
        </w:rPr>
        <w:t xml:space="preserve"> ethics of play would seek </w:t>
      </w:r>
      <w:r w:rsidRPr="005A27B6">
        <w:rPr>
          <w:rStyle w:val="Emphasis"/>
        </w:rPr>
        <w:t>reciprocity but not consensus</w:t>
      </w:r>
      <w:r w:rsidRPr="005A27B6">
        <w:rPr>
          <w:sz w:val="10"/>
        </w:rPr>
        <w:t xml:space="preserve">. This can be seen in the role of doubling in fictional play. Play is central to </w:t>
      </w:r>
      <w:proofErr w:type="spellStart"/>
      <w:r w:rsidRPr="005A27B6">
        <w:rPr>
          <w:sz w:val="10"/>
        </w:rPr>
        <w:t>fictionality</w:t>
      </w:r>
      <w:proofErr w:type="spellEnd"/>
      <w:r w:rsidRPr="005A27B6">
        <w:rPr>
          <w:sz w:val="10"/>
        </w:rPr>
        <w:t xml:space="preserve"> because, as a structure that doubles worlds, meanings, and forms against one another, the fictional is characterized by "</w:t>
      </w:r>
      <w:r w:rsidRPr="005A27B6">
        <w:rPr>
          <w:rStyle w:val="StyleUnderline"/>
        </w:rPr>
        <w:t>the coexistence of the mutually exclusive</w:t>
      </w:r>
      <w:r w:rsidRPr="005A27B6">
        <w:rPr>
          <w:sz w:val="10"/>
        </w:rPr>
        <w:t xml:space="preserve">" (FI 79). This "coexistence of the mutually exclusive" can be seen in the doubling of the fictive world and the real (from which it selects and combines its materials), </w:t>
      </w:r>
      <w:r w:rsidRPr="005A27B6">
        <w:rPr>
          <w:rStyle w:val="StyleUnderline"/>
        </w:rPr>
        <w:t>in the kaleidoscopic multiplication of</w:t>
      </w:r>
      <w:r w:rsidRPr="005A27B6">
        <w:rPr>
          <w:sz w:val="10"/>
        </w:rPr>
        <w:t xml:space="preserve"> perspectives in a text (which may refuse to coalesce), in the interaction of </w:t>
      </w:r>
      <w:r w:rsidRPr="005A27B6">
        <w:rPr>
          <w:rStyle w:val="StyleUnderline"/>
        </w:rPr>
        <w:t>opposing games (which pursue incompatible ends)</w:t>
      </w:r>
      <w:r w:rsidRPr="005A27B6">
        <w:rPr>
          <w:sz w:val="10"/>
        </w:rPr>
        <w:t xml:space="preserve">, or in the juxtaposition of the reader's experiential horizon with the worlds opened up by the text. In each case there is reciprocity between the doubled parties in that meaning is generated not by either pole on its own but by the to-and-fro between them. This doubling need not lead to resolution in order to be productive. The playful interaction of differences acquires energy and creativity from the resistance of doubled pairs to coalescing in a final synthesis. If and when unity is achieved, the play of doubling ends. </w:t>
      </w:r>
      <w:r w:rsidRPr="005A27B6">
        <w:rPr>
          <w:rStyle w:val="StyleUnderline"/>
        </w:rPr>
        <w:t>The to-and-fro of play resists consensus because it depends on difference to keep it in motion, even as it requires reciprocity between the parties it engages so that the back-and-forth is not halted by violence</w:t>
      </w:r>
      <w:r w:rsidRPr="005A27B6">
        <w:rPr>
          <w:sz w:val="10"/>
        </w:rPr>
        <w:t xml:space="preserve"> or a lack of response. The doubling of play suggests that </w:t>
      </w:r>
      <w:r w:rsidRPr="005A27B6">
        <w:rPr>
          <w:rStyle w:val="Emphasis"/>
        </w:rPr>
        <w:t>social and linguistic relations can be productive even if--or precisely because--they do not end in agreement</w:t>
      </w:r>
      <w:r w:rsidRPr="005A27B6">
        <w:rPr>
          <w:rStyle w:val="StyleUnderline"/>
        </w:rPr>
        <w:t xml:space="preserve">. An important lesson of play is that </w:t>
      </w:r>
      <w:r w:rsidRPr="005A27B6">
        <w:rPr>
          <w:rStyle w:val="Emphasis"/>
        </w:rPr>
        <w:t>difference need not issue in either solipsistic disconnection or violent discord if it can be staged as reciprocal exchange</w:t>
      </w:r>
      <w:r w:rsidRPr="005A27B6">
        <w:rPr>
          <w:sz w:val="10"/>
        </w:rPr>
        <w:t xml:space="preserve">. The doubling of play shows that </w:t>
      </w:r>
      <w:r w:rsidRPr="005A27B6">
        <w:rPr>
          <w:rStyle w:val="Emphasis"/>
        </w:rPr>
        <w:t>consensus is not necessary for reciprocity.</w:t>
      </w:r>
      <w:r w:rsidRPr="005A27B6">
        <w:rPr>
          <w:rStyle w:val="StyleUnderline"/>
        </w:rPr>
        <w:t xml:space="preserve"> Prior</w:t>
      </w:r>
      <w:r w:rsidRPr="005A27B6">
        <w:rPr>
          <w:sz w:val="10"/>
        </w:rPr>
        <w:t xml:space="preserve"> or final </w:t>
      </w:r>
      <w:r w:rsidRPr="005A27B6">
        <w:rPr>
          <w:rStyle w:val="StyleUnderline"/>
        </w:rPr>
        <w:t>agreement is not required for meaningful exchanges to take place if conditions facilitating the to-and-fro of play between differences can be maintained</w:t>
      </w:r>
      <w:r w:rsidRPr="005A27B6">
        <w:rPr>
          <w:sz w:val="10"/>
        </w:rPr>
        <w:t xml:space="preserve">. By the same token, </w:t>
      </w:r>
      <w:r w:rsidRPr="005A27B6">
        <w:rPr>
          <w:rStyle w:val="StyleUnderline"/>
        </w:rPr>
        <w:t xml:space="preserve">reciprocity between opposing partners in an exchange need not thwart their ability to make and invent moves in the games through which </w:t>
      </w:r>
      <w:r w:rsidRPr="005A27B6">
        <w:rPr>
          <w:rStyle w:val="StyleUnderline"/>
        </w:rPr>
        <w:lastRenderedPageBreak/>
        <w:t>they pursue their interests and aims.</w:t>
      </w:r>
      <w:r w:rsidRPr="005A27B6">
        <w:rPr>
          <w:sz w:val="10"/>
        </w:rPr>
        <w:t xml:space="preserve"> Indeed, </w:t>
      </w:r>
      <w:r w:rsidRPr="005A27B6">
        <w:rPr>
          <w:rStyle w:val="StyleUnderline"/>
        </w:rPr>
        <w:t>opposing games often need one another more than they realize, and they can find their differences from one another mutually beneficial if conditions of playful doubling allow meaningful exchanges to occur.</w:t>
      </w:r>
      <w:r w:rsidRPr="005A27B6">
        <w:rPr>
          <w:sz w:val="10"/>
        </w:rPr>
        <w:t xml:space="preserve"> </w:t>
      </w:r>
      <w:r w:rsidRPr="005A27B6">
        <w:rPr>
          <w:rStyle w:val="Emphasis"/>
        </w:rPr>
        <w:t xml:space="preserve">The ideal polis of play would be a community of difference based on nonconsensual reciprocity. The politics of play would entail the pursuit of this ideal. </w:t>
      </w:r>
      <w:r w:rsidRPr="005A27B6">
        <w:rPr>
          <w:sz w:val="10"/>
        </w:rPr>
        <w:t xml:space="preserve">Such a politics offers an important response to the alternatives widely thought to represent the primary options available for addressing the challenges of difference. </w:t>
      </w:r>
      <w:r w:rsidRPr="005A27B6">
        <w:rPr>
          <w:rStyle w:val="StyleUnderline"/>
        </w:rPr>
        <w:t xml:space="preserve">An ideal of play based on nonconsensual reciprocity opposes </w:t>
      </w:r>
      <w:proofErr w:type="spellStart"/>
      <w:r w:rsidRPr="005A27B6">
        <w:rPr>
          <w:rStyle w:val="StyleUnderline"/>
        </w:rPr>
        <w:t>Habermas's</w:t>
      </w:r>
      <w:proofErr w:type="spellEnd"/>
      <w:r w:rsidRPr="005A27B6">
        <w:rPr>
          <w:rStyle w:val="StyleUnderline"/>
        </w:rPr>
        <w:t xml:space="preserve"> notion that cultural oppositions constitute</w:t>
      </w:r>
      <w:r w:rsidRPr="005A27B6">
        <w:rPr>
          <w:sz w:val="10"/>
        </w:rPr>
        <w:t xml:space="preserve"> [End Page 219] </w:t>
      </w:r>
      <w:r w:rsidRPr="005A27B6">
        <w:rPr>
          <w:rStyle w:val="StyleUnderline"/>
        </w:rPr>
        <w:t>a condition of fragmentation that should be overcome b</w:t>
      </w:r>
      <w:r w:rsidRPr="005A27B6">
        <w:rPr>
          <w:sz w:val="10"/>
        </w:rPr>
        <w:t xml:space="preserve">y </w:t>
      </w:r>
      <w:proofErr w:type="spellStart"/>
      <w:r w:rsidRPr="005A27B6">
        <w:rPr>
          <w:sz w:val="10"/>
        </w:rPr>
        <w:t>noncoercive</w:t>
      </w:r>
      <w:proofErr w:type="spellEnd"/>
      <w:r w:rsidRPr="005A27B6">
        <w:rPr>
          <w:sz w:val="10"/>
        </w:rPr>
        <w:t xml:space="preserve">, cooperative negotiation guided by the goal of </w:t>
      </w:r>
      <w:r w:rsidRPr="005A27B6">
        <w:rPr>
          <w:rStyle w:val="StyleUnderline"/>
        </w:rPr>
        <w:t>agreement</w:t>
      </w:r>
      <w:r w:rsidRPr="005A27B6">
        <w:rPr>
          <w:sz w:val="10"/>
        </w:rPr>
        <w:t xml:space="preserve">. 7 </w:t>
      </w:r>
      <w:proofErr w:type="spellStart"/>
      <w:r w:rsidRPr="005A27B6">
        <w:rPr>
          <w:sz w:val="10"/>
        </w:rPr>
        <w:t>Iser's</w:t>
      </w:r>
      <w:proofErr w:type="spellEnd"/>
      <w:r w:rsidRPr="005A27B6">
        <w:rPr>
          <w:sz w:val="10"/>
        </w:rPr>
        <w:t xml:space="preserve"> explication of the values of doubling suggests that </w:t>
      </w:r>
      <w:proofErr w:type="spellStart"/>
      <w:r w:rsidRPr="005A27B6">
        <w:rPr>
          <w:rStyle w:val="StyleUnderline"/>
        </w:rPr>
        <w:t>Habermas</w:t>
      </w:r>
      <w:proofErr w:type="spellEnd"/>
      <w:r w:rsidRPr="005A27B6">
        <w:rPr>
          <w:rStyle w:val="StyleUnderline"/>
        </w:rPr>
        <w:t xml:space="preserve"> errs in assuming that consensus is an implicit ideal of language that successful communicative action undistorted by force aims to bring about. Differences</w:t>
      </w:r>
      <w:r w:rsidRPr="005A27B6">
        <w:rPr>
          <w:sz w:val="10"/>
        </w:rPr>
        <w:t xml:space="preserve"> may not be the result of a splitting off of faculties in the interests of specialization, but </w:t>
      </w:r>
      <w:r w:rsidRPr="005A27B6">
        <w:rPr>
          <w:rStyle w:val="StyleUnderline"/>
        </w:rPr>
        <w:t xml:space="preserve">may reflect irreconcilable oppositions between games based on mutually incompatible rules, assumptions, and aims. </w:t>
      </w:r>
      <w:proofErr w:type="spellStart"/>
      <w:r w:rsidRPr="005A27B6">
        <w:rPr>
          <w:sz w:val="10"/>
        </w:rPr>
        <w:t>Habermas's</w:t>
      </w:r>
      <w:proofErr w:type="spellEnd"/>
      <w:r w:rsidRPr="005A27B6">
        <w:rPr>
          <w:sz w:val="10"/>
        </w:rPr>
        <w:t xml:space="preserve"> goal of establishing conditions of undistorted communication where no force rules other than the force of the better argument may still be valuable. But its value arises not because agreement about the "better argument" will result from </w:t>
      </w:r>
      <w:proofErr w:type="spellStart"/>
      <w:r w:rsidRPr="005A27B6">
        <w:rPr>
          <w:sz w:val="10"/>
        </w:rPr>
        <w:t>uncoerced</w:t>
      </w:r>
      <w:proofErr w:type="spellEnd"/>
      <w:r w:rsidRPr="005A27B6">
        <w:rPr>
          <w:sz w:val="10"/>
        </w:rPr>
        <w:t xml:space="preserve"> exchanges or even because power can ever be banished from such interactions (as the contradiction in the formula "no force other than . . ." implicitly recognizes). Rather, as an attempt to establish conditions of reciprocity that rule out violent intervention to decide the to-and-fro of an exchange, </w:t>
      </w:r>
      <w:proofErr w:type="spellStart"/>
      <w:r w:rsidRPr="005A27B6">
        <w:rPr>
          <w:sz w:val="10"/>
        </w:rPr>
        <w:t>Habermas's</w:t>
      </w:r>
      <w:proofErr w:type="spellEnd"/>
      <w:r w:rsidRPr="005A27B6">
        <w:rPr>
          <w:sz w:val="10"/>
        </w:rPr>
        <w:t xml:space="preserve"> model of </w:t>
      </w:r>
      <w:proofErr w:type="spellStart"/>
      <w:r w:rsidRPr="005A27B6">
        <w:rPr>
          <w:sz w:val="10"/>
        </w:rPr>
        <w:t>uncoerced</w:t>
      </w:r>
      <w:proofErr w:type="spellEnd"/>
      <w:r w:rsidRPr="005A27B6">
        <w:rPr>
          <w:sz w:val="10"/>
        </w:rPr>
        <w:t xml:space="preserve"> negotiation would facilitate play in </w:t>
      </w:r>
      <w:proofErr w:type="spellStart"/>
      <w:r w:rsidRPr="005A27B6">
        <w:rPr>
          <w:sz w:val="10"/>
        </w:rPr>
        <w:t>Iser's</w:t>
      </w:r>
      <w:proofErr w:type="spellEnd"/>
      <w:r w:rsidRPr="005A27B6">
        <w:rPr>
          <w:sz w:val="10"/>
        </w:rPr>
        <w:t xml:space="preserve"> sense of a potentially ever-renewing doubling of positions which resist synthesis or unification. The </w:t>
      </w:r>
      <w:proofErr w:type="spellStart"/>
      <w:r w:rsidRPr="005A27B6">
        <w:rPr>
          <w:sz w:val="10"/>
        </w:rPr>
        <w:t>counterflow</w:t>
      </w:r>
      <w:proofErr w:type="spellEnd"/>
      <w:r w:rsidRPr="005A27B6">
        <w:rPr>
          <w:sz w:val="10"/>
        </w:rPr>
        <w:t xml:space="preserve"> of various forms of play that </w:t>
      </w:r>
      <w:proofErr w:type="spellStart"/>
      <w:r w:rsidRPr="005A27B6">
        <w:rPr>
          <w:sz w:val="10"/>
        </w:rPr>
        <w:t>Iser</w:t>
      </w:r>
      <w:proofErr w:type="spellEnd"/>
      <w:r w:rsidRPr="005A27B6">
        <w:rPr>
          <w:sz w:val="10"/>
        </w:rPr>
        <w:t xml:space="preserve"> describes would help to establish and maintain such exchanges not by banishing force--an impossible dream--but by setting up interactions between opposing assertions of power that would counter each other's will to dominance. </w:t>
      </w:r>
      <w:r w:rsidRPr="005A27B6">
        <w:rPr>
          <w:rStyle w:val="StyleUnderline"/>
        </w:rPr>
        <w:t xml:space="preserve">A play-space of reciprocally interacting positions offers an alternative to the model of consensus as an image of how communication undistorted by violence might enable differences to engage one another. Such a play-space also </w:t>
      </w:r>
      <w:r w:rsidRPr="005A27B6">
        <w:rPr>
          <w:rStyle w:val="Emphasis"/>
        </w:rPr>
        <w:t>opposes the notion that the only alternative to the coerciveness of consensus must be to advocate</w:t>
      </w:r>
      <w:r w:rsidRPr="005A27B6">
        <w:rPr>
          <w:sz w:val="10"/>
        </w:rPr>
        <w:t xml:space="preserve"> the sublime powers of</w:t>
      </w:r>
      <w:r w:rsidRPr="005A27B6">
        <w:rPr>
          <w:rStyle w:val="Emphasis"/>
        </w:rPr>
        <w:t xml:space="preserve"> rule-breaking</w:t>
      </w:r>
      <w:r w:rsidRPr="005A27B6">
        <w:rPr>
          <w:rStyle w:val="StyleUnderline"/>
        </w:rPr>
        <w:t>.</w:t>
      </w:r>
      <w:r w:rsidRPr="005A27B6">
        <w:rPr>
          <w:sz w:val="10"/>
        </w:rPr>
        <w:t xml:space="preserve"> 8 </w:t>
      </w:r>
      <w:proofErr w:type="spellStart"/>
      <w:r w:rsidRPr="005A27B6">
        <w:rPr>
          <w:sz w:val="10"/>
        </w:rPr>
        <w:t>Iser</w:t>
      </w:r>
      <w:proofErr w:type="spellEnd"/>
      <w:r w:rsidRPr="005A27B6">
        <w:rPr>
          <w:sz w:val="10"/>
        </w:rPr>
        <w:t xml:space="preserve"> shares </w:t>
      </w:r>
      <w:proofErr w:type="spellStart"/>
      <w:r w:rsidRPr="005A27B6">
        <w:rPr>
          <w:sz w:val="10"/>
        </w:rPr>
        <w:t>Lyotard's</w:t>
      </w:r>
      <w:proofErr w:type="spellEnd"/>
      <w:r w:rsidRPr="005A27B6">
        <w:rPr>
          <w:sz w:val="10"/>
        </w:rPr>
        <w:t xml:space="preserve"> concern that </w:t>
      </w:r>
      <w:r w:rsidRPr="005A27B6">
        <w:rPr>
          <w:rStyle w:val="StyleUnderline"/>
        </w:rPr>
        <w:t>to privilege harmony and agreement in a world of heterogeneous language games is to limit their play and to inhibit semantic innovation and the creation of new games</w:t>
      </w:r>
      <w:r w:rsidRPr="005A27B6">
        <w:rPr>
          <w:sz w:val="10"/>
        </w:rPr>
        <w:t xml:space="preserve">. </w:t>
      </w:r>
      <w:proofErr w:type="spellStart"/>
      <w:r w:rsidRPr="005A27B6">
        <w:rPr>
          <w:sz w:val="10"/>
        </w:rPr>
        <w:t>Lyotard's</w:t>
      </w:r>
      <w:proofErr w:type="spellEnd"/>
      <w:r w:rsidRPr="005A27B6">
        <w:rPr>
          <w:sz w:val="10"/>
        </w:rPr>
        <w:t xml:space="preserve"> endorsement of the "sublime"--the pursuit of the "unpresentable" by rebelling against restrictions, defying norms, and smashing the limits of existing paradigms--is undermined by contradictions, however, which </w:t>
      </w:r>
      <w:proofErr w:type="spellStart"/>
      <w:r w:rsidRPr="005A27B6">
        <w:rPr>
          <w:sz w:val="10"/>
        </w:rPr>
        <w:t>Iser's</w:t>
      </w:r>
      <w:proofErr w:type="spellEnd"/>
      <w:r w:rsidRPr="005A27B6">
        <w:rPr>
          <w:sz w:val="10"/>
        </w:rPr>
        <w:t xml:space="preserve"> explication of play recognizes and addresses. The paradox of the unpresentable, as </w:t>
      </w:r>
      <w:proofErr w:type="spellStart"/>
      <w:r w:rsidRPr="005A27B6">
        <w:rPr>
          <w:sz w:val="10"/>
        </w:rPr>
        <w:t>Lyotard</w:t>
      </w:r>
      <w:proofErr w:type="spellEnd"/>
      <w:r w:rsidRPr="005A27B6">
        <w:rPr>
          <w:sz w:val="10"/>
        </w:rPr>
        <w:t xml:space="preserve"> acknowledges, is that it can only be manifested through a game of representation. The sublime is, consequently, in </w:t>
      </w:r>
      <w:proofErr w:type="spellStart"/>
      <w:r w:rsidRPr="005A27B6">
        <w:rPr>
          <w:sz w:val="10"/>
        </w:rPr>
        <w:t>Iser's</w:t>
      </w:r>
      <w:proofErr w:type="spellEnd"/>
      <w:r w:rsidRPr="005A27B6">
        <w:rPr>
          <w:sz w:val="10"/>
        </w:rPr>
        <w:t xml:space="preserve"> sense, an instance of doubling. </w:t>
      </w:r>
      <w:r w:rsidRPr="005A27B6">
        <w:rPr>
          <w:rStyle w:val="StyleUnderline"/>
        </w:rPr>
        <w:t>If violating norms creates new games, this crossing of boundaries depends on and carries in its wake the conventions and structures it oversteps</w:t>
      </w:r>
      <w:r w:rsidRPr="005A27B6">
        <w:rPr>
          <w:sz w:val="10"/>
        </w:rPr>
        <w:t xml:space="preserve">. The sublime may be uncompromising, asocial, and unwilling to be bound by limits, but its pursuit of what is not contained in any order or system makes it dependent on the forms it opposes. [End Page 220] </w:t>
      </w:r>
      <w:r w:rsidRPr="005A27B6">
        <w:rPr>
          <w:rStyle w:val="StyleUnderline"/>
        </w:rPr>
        <w:t xml:space="preserve">The radical presumption of the sublime is not only terroristic in refusing to recognize the claims of other games whose rules it declines to limit itself by. </w:t>
      </w:r>
      <w:r w:rsidRPr="005A27B6">
        <w:rPr>
          <w:rStyle w:val="Emphasis"/>
        </w:rPr>
        <w:t>It is also naive and self-destructive</w:t>
      </w:r>
      <w:r w:rsidRPr="005A27B6">
        <w:rPr>
          <w:rStyle w:val="StyleUnderline"/>
        </w:rPr>
        <w:t xml:space="preserve"> in its impossible imagining that it can do without the others it opposes</w:t>
      </w:r>
      <w:r w:rsidRPr="005A27B6">
        <w:rPr>
          <w:sz w:val="10"/>
        </w:rPr>
        <w:t xml:space="preserve">. As a structure of doubling, </w:t>
      </w:r>
      <w:r w:rsidRPr="005A27B6">
        <w:rPr>
          <w:rStyle w:val="StyleUnderline"/>
        </w:rPr>
        <w:t>the sublime pursuit of the unpresentable requires a play-space that includes other, less radical games with which it can interact.</w:t>
      </w:r>
      <w:r w:rsidRPr="005A27B6">
        <w:rPr>
          <w:sz w:val="10"/>
        </w:rPr>
        <w:t xml:space="preserve"> Such conditions of exchange would be provided by the nonconsensual reciprocity of </w:t>
      </w:r>
      <w:proofErr w:type="spellStart"/>
      <w:r w:rsidRPr="005A27B6">
        <w:rPr>
          <w:sz w:val="10"/>
        </w:rPr>
        <w:t>Iserian</w:t>
      </w:r>
      <w:proofErr w:type="spellEnd"/>
      <w:r w:rsidRPr="005A27B6">
        <w:rPr>
          <w:sz w:val="10"/>
        </w:rPr>
        <w:t xml:space="preserve"> play. </w:t>
      </w:r>
      <w:proofErr w:type="spellStart"/>
      <w:r w:rsidRPr="005A27B6">
        <w:rPr>
          <w:rStyle w:val="StyleUnderline"/>
        </w:rPr>
        <w:t>Iser's</w:t>
      </w:r>
      <w:proofErr w:type="spellEnd"/>
      <w:r w:rsidRPr="005A27B6">
        <w:rPr>
          <w:rStyle w:val="StyleUnderline"/>
        </w:rPr>
        <w:t xml:space="preserve"> notion of play offers a way of conceptualizing power which acknowledges the necessity and force of disciplinary constraints without seeing them as unequivocally coercive and determining. The contradictory combination of restriction and openness in how play deploys power is evident in </w:t>
      </w:r>
      <w:proofErr w:type="spellStart"/>
      <w:r w:rsidRPr="005A27B6">
        <w:rPr>
          <w:rStyle w:val="StyleUnderline"/>
        </w:rPr>
        <w:t>Iser's</w:t>
      </w:r>
      <w:proofErr w:type="spellEnd"/>
      <w:r w:rsidRPr="005A27B6">
        <w:rPr>
          <w:rStyle w:val="StyleUnderline"/>
        </w:rPr>
        <w:t xml:space="preserve"> analysis of </w:t>
      </w:r>
      <w:r w:rsidRPr="005A27B6">
        <w:rPr>
          <w:rStyle w:val="Emphasis"/>
        </w:rPr>
        <w:t>"regulatory" and "aleatory" rules</w:t>
      </w:r>
      <w:r w:rsidRPr="005A27B6">
        <w:rPr>
          <w:rStyle w:val="StyleUnderline"/>
        </w:rPr>
        <w:t xml:space="preserve">. </w:t>
      </w:r>
      <w:r w:rsidRPr="005A27B6">
        <w:rPr>
          <w:sz w:val="10"/>
        </w:rPr>
        <w:t>Even the</w:t>
      </w:r>
      <w:r w:rsidRPr="005A27B6">
        <w:rPr>
          <w:rStyle w:val="StyleUnderline"/>
        </w:rPr>
        <w:t xml:space="preserve"> regulatory rules</w:t>
      </w:r>
      <w:r w:rsidRPr="005A27B6">
        <w:rPr>
          <w:sz w:val="10"/>
        </w:rPr>
        <w:t xml:space="preserve">, which </w:t>
      </w:r>
      <w:r w:rsidRPr="005A27B6">
        <w:rPr>
          <w:rStyle w:val="StyleUnderline"/>
        </w:rPr>
        <w:t>set down the conditions participants submit to in order to play a game</w:t>
      </w:r>
      <w:r w:rsidRPr="005A27B6">
        <w:rPr>
          <w:sz w:val="10"/>
        </w:rPr>
        <w:t xml:space="preserve">, "permit a certain range of combinations while also establishing a code of possible play. . . . Since </w:t>
      </w:r>
      <w:r w:rsidRPr="005A27B6">
        <w:rPr>
          <w:rStyle w:val="StyleUnderline"/>
        </w:rPr>
        <w:t>these rules limit the text game without producing it, they are regulatory but not prescriptive. They do no more than set the aleatory in motion</w:t>
      </w:r>
      <w:r w:rsidRPr="005A27B6">
        <w:rPr>
          <w:sz w:val="10"/>
        </w:rPr>
        <w:t xml:space="preserve">, </w:t>
      </w:r>
      <w:r w:rsidRPr="005A27B6">
        <w:rPr>
          <w:rStyle w:val="StyleUnderline"/>
        </w:rPr>
        <w:t>and the aleatory rule differs from the regulatory in that it has no code of its own"</w:t>
      </w:r>
      <w:r w:rsidRPr="005A27B6">
        <w:rPr>
          <w:sz w:val="10"/>
        </w:rPr>
        <w:t xml:space="preserve"> (FI 273). </w:t>
      </w:r>
      <w:r w:rsidRPr="005A27B6">
        <w:rPr>
          <w:rStyle w:val="StyleUnderline"/>
        </w:rPr>
        <w:t>Submitting</w:t>
      </w:r>
      <w:r w:rsidRPr="005A27B6">
        <w:rPr>
          <w:sz w:val="10"/>
        </w:rPr>
        <w:t xml:space="preserve"> </w:t>
      </w:r>
      <w:r w:rsidRPr="005A27B6">
        <w:rPr>
          <w:rStyle w:val="StyleUnderline"/>
        </w:rPr>
        <w:t>to</w:t>
      </w:r>
      <w:r w:rsidRPr="005A27B6">
        <w:rPr>
          <w:sz w:val="10"/>
        </w:rPr>
        <w:t xml:space="preserve"> the discipline of </w:t>
      </w:r>
      <w:r w:rsidRPr="005A27B6">
        <w:rPr>
          <w:rStyle w:val="StyleUnderline"/>
        </w:rPr>
        <w:t>regulatory restrictions is both constraining and enabling because it makes possible certain kinds of interaction that the rules cannot completely predict or prescribe in advance</w:t>
      </w:r>
      <w:r w:rsidRPr="005A27B6">
        <w:rPr>
          <w:sz w:val="10"/>
        </w:rPr>
        <w:t xml:space="preserve">. Hence </w:t>
      </w:r>
      <w:r w:rsidRPr="005A27B6">
        <w:rPr>
          <w:rStyle w:val="Emphasis"/>
        </w:rPr>
        <w:t>the existence of aleatory rules that are not codified as part of the game itself but are the variable customs, procedures, and practices for playing it.</w:t>
      </w:r>
      <w:r w:rsidRPr="005A27B6">
        <w:rPr>
          <w:sz w:val="10"/>
        </w:rPr>
        <w:t xml:space="preserve"> Expert facility with aleatory rules marks the difference, for example, between someone who just knows the rules of a game and another who really knows how to play it. </w:t>
      </w:r>
      <w:r w:rsidRPr="005A27B6">
        <w:rPr>
          <w:rStyle w:val="Emphasis"/>
        </w:rPr>
        <w:t>Aleatory rules are more flexible and open-ended</w:t>
      </w:r>
      <w:r w:rsidRPr="005A27B6">
        <w:rPr>
          <w:rStyle w:val="StyleUnderline"/>
        </w:rPr>
        <w:t xml:space="preserve"> and more susceptible to variation than regulatory rules, but they too are characterized by a contradictory combination of constraint and possibility, limitation and unpredictability, discipline and spontaneity. As a rule-governed but open-ended activity, play provides a model for deploying power in a </w:t>
      </w:r>
      <w:proofErr w:type="spellStart"/>
      <w:r w:rsidRPr="005A27B6">
        <w:rPr>
          <w:rStyle w:val="StyleUnderline"/>
        </w:rPr>
        <w:t>nonrepressive</w:t>
      </w:r>
      <w:proofErr w:type="spellEnd"/>
      <w:r w:rsidRPr="005A27B6">
        <w:rPr>
          <w:rStyle w:val="StyleUnderline"/>
        </w:rPr>
        <w:t xml:space="preserve"> manner that makes creativity and innovation possible not in spite of disciplinary constraints but because of them.</w:t>
      </w:r>
      <w:r w:rsidRPr="005A27B6">
        <w:rPr>
          <w:sz w:val="10"/>
        </w:rPr>
        <w:t xml:space="preserve"> Not all power is playful, of course, and </w:t>
      </w:r>
      <w:r w:rsidRPr="005A27B6">
        <w:rPr>
          <w:rStyle w:val="Emphasis"/>
        </w:rPr>
        <w:t>some restrictions are more coercive than enabling.</w:t>
      </w:r>
      <w:r w:rsidRPr="005A27B6">
        <w:rPr>
          <w:sz w:val="10"/>
        </w:rPr>
        <w:t xml:space="preserve"> But thinking about the power of constraints on the model of rules governing play helps to explain the paradox that restrictions can be productive rather than merely repressive. Seeing constraints as structures for establishing a play-space and as guides for practices of exchange within it envisions power not necessarily and always as a force to be resisted in the interests of freedom; it allows imagining the potential for power to become a constructive social energy that can animate games of to-and-fro exchange between participants whose possibilities for self-discovery and self-expansion are [End Page 221] enhanced by the limits shaping their interactions. Whether the one or the other of these possibilities prevails in any particular situation is not intrinsic to the structure of power; it depends, rather, on how games are played. </w:t>
      </w:r>
      <w:proofErr w:type="spellStart"/>
      <w:r w:rsidRPr="005A27B6">
        <w:rPr>
          <w:sz w:val="10"/>
        </w:rPr>
        <w:t>Iser</w:t>
      </w:r>
      <w:proofErr w:type="spellEnd"/>
      <w:r w:rsidRPr="005A27B6">
        <w:rPr>
          <w:sz w:val="10"/>
        </w:rPr>
        <w:t xml:space="preserve"> summarizes much of his thinking about literature, play, and human being in his notion of "staging." According to </w:t>
      </w:r>
      <w:proofErr w:type="spellStart"/>
      <w:r w:rsidRPr="005A27B6">
        <w:rPr>
          <w:sz w:val="10"/>
        </w:rPr>
        <w:t>Iser</w:t>
      </w:r>
      <w:proofErr w:type="spellEnd"/>
      <w:r w:rsidRPr="005A27B6">
        <w:rPr>
          <w:sz w:val="10"/>
        </w:rPr>
        <w:t xml:space="preserve">, "staging is the indefatigable attempt to confront ourselves with ourselves, which can be done only by playing ourselves" (FI 303): "Staging in literature makes conceivable the extraordinary plasticity of human beings, who, precisely because they do not seem to have a determinable nature, can expand into an almost unlimited range of culture-bound </w:t>
      </w:r>
      <w:proofErr w:type="spellStart"/>
      <w:r w:rsidRPr="005A27B6">
        <w:rPr>
          <w:sz w:val="10"/>
        </w:rPr>
        <w:t>patternings</w:t>
      </w:r>
      <w:proofErr w:type="spellEnd"/>
      <w:r w:rsidRPr="005A27B6">
        <w:rPr>
          <w:sz w:val="10"/>
        </w:rPr>
        <w:t xml:space="preserve">. The impossibility of being present to ourselves becomes our possibility to play ourselves out to a fullness that knows no bounds. . . . If the plasticity of human nature allows, through its multiple culture-bound </w:t>
      </w:r>
      <w:proofErr w:type="spellStart"/>
      <w:r w:rsidRPr="005A27B6">
        <w:rPr>
          <w:sz w:val="10"/>
        </w:rPr>
        <w:t>patternings</w:t>
      </w:r>
      <w:proofErr w:type="spellEnd"/>
      <w:r w:rsidRPr="005A27B6">
        <w:rPr>
          <w:sz w:val="10"/>
        </w:rPr>
        <w:t xml:space="preserve">, limitless human self-cultivation, literature becomes a panorama of what is possible" (FI </w:t>
      </w:r>
      <w:r w:rsidRPr="005A27B6">
        <w:rPr>
          <w:sz w:val="10"/>
        </w:rPr>
        <w:lastRenderedPageBreak/>
        <w:t xml:space="preserve">297). The ultimate political value of literature lies not so much in the content of any particular representation as in its laying bare for observation and analysis the power of human plasticity to stage itself in ever-changing cultural forms. As a demonstration of how play can facilitate the productive doubling of mutually exclusive forms of life, literature also offers a model for how the differences through which human plasticity stages itself can beneficially interact. If "only by being staged can human beings be linked with" one another (FI 303), then </w:t>
      </w:r>
      <w:r w:rsidRPr="005A27B6">
        <w:rPr>
          <w:rStyle w:val="StyleUnderline"/>
        </w:rPr>
        <w:t xml:space="preserve">playful nonconsensual reciprocity is a political form of life particularly conducive to enacting socially useful relations of difference. </w:t>
      </w:r>
      <w:proofErr w:type="spellStart"/>
      <w:r w:rsidRPr="005A27B6">
        <w:rPr>
          <w:rStyle w:val="StyleUnderline"/>
        </w:rPr>
        <w:t>Iserian</w:t>
      </w:r>
      <w:proofErr w:type="spellEnd"/>
      <w:r w:rsidRPr="005A27B6">
        <w:rPr>
          <w:rStyle w:val="StyleUnderline"/>
        </w:rPr>
        <w:t xml:space="preserve"> play has political implications because it would allow decentered human beings to produce and exchange versions of themselves in a kaleidoscopic social world.</w:t>
      </w:r>
    </w:p>
    <w:p w:rsidR="005A27B6" w:rsidRPr="005A27B6" w:rsidRDefault="005A27B6" w:rsidP="005A27B6"/>
    <w:p w:rsidR="005A27B6" w:rsidRPr="005A27B6" w:rsidRDefault="005A27B6" w:rsidP="005A27B6">
      <w:pPr>
        <w:pStyle w:val="Heading3"/>
        <w:rPr>
          <w:rFonts w:eastAsia="Times New Roman"/>
        </w:rPr>
      </w:pPr>
      <w:r w:rsidRPr="005A27B6">
        <w:rPr>
          <w:rFonts w:eastAsia="Times New Roman"/>
        </w:rPr>
        <w:lastRenderedPageBreak/>
        <w:t>at: affs that play with langauge</w:t>
      </w:r>
    </w:p>
    <w:p w:rsidR="005A27B6" w:rsidRPr="005A27B6" w:rsidRDefault="005A27B6" w:rsidP="005A27B6">
      <w:pPr>
        <w:pStyle w:val="Heading4"/>
        <w:rPr>
          <w:rFonts w:eastAsia="Times New Roman"/>
        </w:rPr>
      </w:pPr>
      <w:r w:rsidRPr="005A27B6">
        <w:rPr>
          <w:rFonts w:eastAsia="Times New Roman"/>
        </w:rPr>
        <w:t xml:space="preserve">Wishing for law to disappear won’t get rid of the technocratic law scholars of the world --- their linguistic </w:t>
      </w:r>
      <w:proofErr w:type="spellStart"/>
      <w:r w:rsidRPr="005A27B6">
        <w:rPr>
          <w:rFonts w:eastAsia="Times New Roman"/>
        </w:rPr>
        <w:t>indeterminancy</w:t>
      </w:r>
      <w:proofErr w:type="spellEnd"/>
      <w:r w:rsidRPr="005A27B6">
        <w:rPr>
          <w:rFonts w:eastAsia="Times New Roman"/>
        </w:rPr>
        <w:t xml:space="preserve"> makes it impossible to hold leaders accountable</w:t>
      </w:r>
    </w:p>
    <w:p w:rsidR="005A27B6" w:rsidRPr="005A27B6" w:rsidRDefault="005A27B6" w:rsidP="005A27B6">
      <w:pPr>
        <w:rPr>
          <w:rFonts w:eastAsia="Calibri"/>
          <w:b/>
          <w:bCs/>
          <w:sz w:val="24"/>
        </w:rPr>
      </w:pPr>
      <w:proofErr w:type="spellStart"/>
      <w:r w:rsidRPr="005A27B6">
        <w:rPr>
          <w:rFonts w:eastAsia="Calibri"/>
          <w:b/>
          <w:bCs/>
          <w:sz w:val="24"/>
        </w:rPr>
        <w:t>Passavant</w:t>
      </w:r>
      <w:proofErr w:type="spellEnd"/>
      <w:r w:rsidRPr="005A27B6">
        <w:rPr>
          <w:rFonts w:eastAsia="Calibri"/>
          <w:b/>
          <w:bCs/>
          <w:sz w:val="24"/>
        </w:rPr>
        <w:t xml:space="preserve"> 10</w:t>
      </w:r>
      <w:r w:rsidRPr="005A27B6">
        <w:rPr>
          <w:rFonts w:eastAsia="Calibri"/>
        </w:rPr>
        <w:t xml:space="preserve"> - Associate Professor of Political Science </w:t>
      </w:r>
      <w:proofErr w:type="spellStart"/>
      <w:r w:rsidRPr="005A27B6">
        <w:rPr>
          <w:rFonts w:eastAsia="Calibri"/>
        </w:rPr>
        <w:t>Habart</w:t>
      </w:r>
      <w:proofErr w:type="spellEnd"/>
      <w:r w:rsidRPr="005A27B6">
        <w:rPr>
          <w:rFonts w:eastAsia="Calibri"/>
        </w:rPr>
        <w:t xml:space="preserve"> and William Smith College</w:t>
      </w:r>
    </w:p>
    <w:p w:rsidR="005A27B6" w:rsidRPr="005A27B6" w:rsidRDefault="005A27B6" w:rsidP="005A27B6">
      <w:pPr>
        <w:rPr>
          <w:rFonts w:eastAsia="Calibri"/>
        </w:rPr>
      </w:pPr>
      <w:r w:rsidRPr="005A27B6">
        <w:rPr>
          <w:rFonts w:eastAsia="Calibri"/>
        </w:rPr>
        <w:t>(Paul, “</w:t>
      </w:r>
      <w:proofErr w:type="spellStart"/>
      <w:r w:rsidRPr="005A27B6">
        <w:rPr>
          <w:rFonts w:eastAsia="Calibri"/>
        </w:rPr>
        <w:t>Yoo's</w:t>
      </w:r>
      <w:proofErr w:type="spellEnd"/>
      <w:r w:rsidRPr="005A27B6">
        <w:rPr>
          <w:rFonts w:eastAsia="Calibri"/>
        </w:rPr>
        <w:t xml:space="preserve"> Law, Sovereignty, and Whatever,” Constellations, 17 </w:t>
      </w:r>
      <w:proofErr w:type="spellStart"/>
      <w:r w:rsidRPr="005A27B6">
        <w:rPr>
          <w:rFonts w:eastAsia="Calibri"/>
        </w:rPr>
        <w:t>doi</w:t>
      </w:r>
      <w:proofErr w:type="spellEnd"/>
      <w:r w:rsidRPr="005A27B6">
        <w:rPr>
          <w:rFonts w:eastAsia="Calibri"/>
        </w:rPr>
        <w:t>: 10.1111/j.1467-8675.2010.00614.x)</w:t>
      </w:r>
    </w:p>
    <w:p w:rsidR="005A27B6" w:rsidRPr="005A27B6" w:rsidRDefault="005A27B6" w:rsidP="005A27B6">
      <w:pPr>
        <w:rPr>
          <w:rFonts w:eastAsia="Calibri"/>
        </w:rPr>
      </w:pPr>
      <w:r w:rsidRPr="005A27B6">
        <w:rPr>
          <w:rFonts w:eastAsia="Calibri"/>
          <w:u w:val="single"/>
        </w:rPr>
        <w:t>For some on the left, it has become conventional to celebrate, if not cultivate, pluralism, whether this means multiple forms of being or multiple interpretive possibilities with regard to texts. It has also become conventional to be critical of “sovereignty” and of “law</w:t>
      </w:r>
      <w:r w:rsidRPr="005A27B6">
        <w:rPr>
          <w:rFonts w:eastAsia="Calibri"/>
        </w:rPr>
        <w:t xml:space="preserve">.” </w:t>
      </w:r>
      <w:r w:rsidRPr="005A27B6">
        <w:rPr>
          <w:rFonts w:eastAsia="Calibri"/>
          <w:u w:val="single"/>
        </w:rPr>
        <w:t>Multiplicity is thought to be a threat to sovereignty, and this threat is thought to be democratizing or a force that resists oppression</w:t>
      </w:r>
      <w:r w:rsidRPr="005A27B6">
        <w:rPr>
          <w:rFonts w:eastAsia="Calibri"/>
        </w:rPr>
        <w:t xml:space="preserve">. The Italian philosopher Giorgio </w:t>
      </w:r>
      <w:proofErr w:type="spellStart"/>
      <w:r w:rsidRPr="005A27B6">
        <w:rPr>
          <w:rFonts w:eastAsia="Calibri"/>
        </w:rPr>
        <w:t>Agamben</w:t>
      </w:r>
      <w:proofErr w:type="spellEnd"/>
      <w:r w:rsidRPr="005A27B6">
        <w:rPr>
          <w:rFonts w:eastAsia="Calibri"/>
        </w:rPr>
        <w:t xml:space="preserve"> exemplifies </w:t>
      </w:r>
      <w:r w:rsidRPr="005A27B6">
        <w:rPr>
          <w:rFonts w:eastAsia="Calibri"/>
          <w:u w:val="single"/>
        </w:rPr>
        <w:t>these tendencies</w:t>
      </w:r>
      <w:r w:rsidRPr="005A27B6">
        <w:rPr>
          <w:rFonts w:eastAsia="Calibri"/>
        </w:rPr>
        <w:t xml:space="preserve"> within contemporary political and legal theory. In some of his earlier and less well-known work, he aspires toward a “coming community” that he calls “whatever being.” Whatever being </w:t>
      </w:r>
      <w:r w:rsidRPr="005A27B6">
        <w:rPr>
          <w:rFonts w:eastAsia="Calibri"/>
          <w:u w:val="single"/>
        </w:rPr>
        <w:t>embrace</w:t>
      </w:r>
      <w:r w:rsidRPr="005A27B6">
        <w:rPr>
          <w:rFonts w:eastAsia="Calibri"/>
        </w:rPr>
        <w:t xml:space="preserve">s </w:t>
      </w:r>
      <w:r w:rsidRPr="005A27B6">
        <w:rPr>
          <w:rFonts w:eastAsia="Calibri"/>
          <w:u w:val="single"/>
        </w:rPr>
        <w:t>the infinite communicative possibilities of language as pure means beyond a preoccupation with true or false propositions</w:t>
      </w:r>
      <w:r w:rsidRPr="005A27B6">
        <w:rPr>
          <w:rFonts w:eastAsia="Calibri"/>
        </w:rPr>
        <w:t xml:space="preserve">.∂ </w:t>
      </w:r>
      <w:proofErr w:type="gramStart"/>
      <w:r w:rsidRPr="005A27B6">
        <w:rPr>
          <w:rFonts w:eastAsia="Calibri"/>
        </w:rPr>
        <w:t>In</w:t>
      </w:r>
      <w:proofErr w:type="gramEnd"/>
      <w:r w:rsidRPr="005A27B6">
        <w:rPr>
          <w:rFonts w:eastAsia="Calibri"/>
        </w:rPr>
        <w:t xml:space="preserve"> his best-known work, </w:t>
      </w:r>
      <w:proofErr w:type="spellStart"/>
      <w:r w:rsidRPr="005A27B6">
        <w:rPr>
          <w:rFonts w:eastAsia="Calibri"/>
        </w:rPr>
        <w:t>Agamben</w:t>
      </w:r>
      <w:proofErr w:type="spellEnd"/>
      <w:r w:rsidRPr="005A27B6">
        <w:rPr>
          <w:rFonts w:eastAsia="Calibri"/>
        </w:rPr>
        <w:t xml:space="preserve"> links sovereignty to the production of </w:t>
      </w:r>
      <w:proofErr w:type="spellStart"/>
      <w:r w:rsidRPr="005A27B6">
        <w:rPr>
          <w:rFonts w:eastAsia="Calibri"/>
        </w:rPr>
        <w:t>rightless</w:t>
      </w:r>
      <w:proofErr w:type="spellEnd"/>
      <w:r w:rsidRPr="005A27B6">
        <w:rPr>
          <w:rFonts w:eastAsia="Calibri"/>
        </w:rPr>
        <w:t xml:space="preserve"> subjects and the Nazi death camps. He urges us to rethink the very ontological basis of politics in the West, creating a human being beyond sovereignty or law, in order to avoid perilous outcomes. One key to surpassing the logic of sovereignty, according to </w:t>
      </w:r>
      <w:proofErr w:type="spellStart"/>
      <w:r w:rsidRPr="005A27B6">
        <w:rPr>
          <w:rFonts w:eastAsia="Calibri"/>
        </w:rPr>
        <w:t>Agamben</w:t>
      </w:r>
      <w:proofErr w:type="spellEnd"/>
      <w:r w:rsidRPr="005A27B6">
        <w:rPr>
          <w:rFonts w:eastAsia="Calibri"/>
        </w:rPr>
        <w:t xml:space="preserve">, is whatever being's positive relation to the singularities of life and the multiplicities of communication.∂ </w:t>
      </w:r>
      <w:proofErr w:type="gramStart"/>
      <w:r w:rsidRPr="005A27B6">
        <w:rPr>
          <w:rFonts w:eastAsia="Calibri"/>
        </w:rPr>
        <w:t>Whatever</w:t>
      </w:r>
      <w:proofErr w:type="gramEnd"/>
      <w:r w:rsidRPr="005A27B6">
        <w:rPr>
          <w:rFonts w:eastAsia="Calibri"/>
        </w:rPr>
        <w:t xml:space="preserve"> being is also being outside of law. If “law” persists in this “coming community,” it would be a “law” that has become deactivated and deposed from its prior purposes. “Law” will have become an object for play – something to be toyed with the way that children might come upon a disused object and play with it by putting it to uses disconnected from whatever purpose this object might once have had.∂ </w:t>
      </w:r>
      <w:proofErr w:type="gramStart"/>
      <w:r w:rsidRPr="005A27B6">
        <w:rPr>
          <w:rFonts w:eastAsia="Calibri"/>
          <w:u w:val="single"/>
        </w:rPr>
        <w:t>Why</w:t>
      </w:r>
      <w:proofErr w:type="gramEnd"/>
      <w:r w:rsidRPr="005A27B6">
        <w:rPr>
          <w:rFonts w:eastAsia="Calibri"/>
          <w:u w:val="single"/>
        </w:rPr>
        <w:t xml:space="preserve"> does the fact of playful communicative possibilities lead to either more democracy or a less brutal world? The most conservative United States Supreme Court justices have recently embraced the fact that texts are open to</w:t>
      </w:r>
      <w:r w:rsidRPr="005A27B6">
        <w:rPr>
          <w:rFonts w:eastAsia="Calibri"/>
        </w:rPr>
        <w:t xml:space="preserve"> </w:t>
      </w:r>
      <w:r w:rsidRPr="005A27B6">
        <w:rPr>
          <w:rFonts w:eastAsia="Calibri"/>
          <w:u w:val="single"/>
        </w:rPr>
        <w:t>multiple interpretations</w:t>
      </w:r>
      <w:r w:rsidRPr="005A27B6">
        <w:rPr>
          <w:rFonts w:eastAsia="Calibri"/>
        </w:rPr>
        <w:t xml:space="preserve">. </w:t>
      </w:r>
      <w:r w:rsidRPr="005A27B6">
        <w:rPr>
          <w:rFonts w:eastAsia="Calibri"/>
          <w:u w:val="single"/>
        </w:rPr>
        <w:t>For example</w:t>
      </w:r>
      <w:r w:rsidRPr="005A27B6">
        <w:rPr>
          <w:rFonts w:eastAsia="Calibri"/>
        </w:rPr>
        <w:t xml:space="preserve">, Samuel </w:t>
      </w:r>
      <w:r w:rsidRPr="005A27B6">
        <w:rPr>
          <w:rFonts w:eastAsia="Calibri"/>
          <w:u w:val="single"/>
        </w:rPr>
        <w:t>Alito has suggested that the meaning of public monuments is open to multiple interpretations that</w:t>
      </w:r>
      <w:r w:rsidRPr="005A27B6">
        <w:rPr>
          <w:rFonts w:eastAsia="Calibri"/>
        </w:rPr>
        <w:t xml:space="preserve"> may </w:t>
      </w:r>
      <w:r w:rsidRPr="005A27B6">
        <w:rPr>
          <w:rFonts w:eastAsia="Calibri"/>
          <w:u w:val="single"/>
        </w:rPr>
        <w:t>shift</w:t>
      </w:r>
      <w:r w:rsidRPr="005A27B6">
        <w:rPr>
          <w:rFonts w:eastAsia="Calibri"/>
        </w:rPr>
        <w:t xml:space="preserve"> over time </w:t>
      </w:r>
      <w:r w:rsidRPr="005A27B6">
        <w:rPr>
          <w:rFonts w:eastAsia="Calibri"/>
          <w:u w:val="single"/>
        </w:rPr>
        <w:t>to avoid a potential First Amendment establishment clause problem over a monument of the Ten Commandments in a public park</w:t>
      </w:r>
      <w:r w:rsidRPr="005A27B6">
        <w:rPr>
          <w:rFonts w:eastAsia="Calibri"/>
        </w:rPr>
        <w:t xml:space="preserve">.1 Yet, as the late Justice Blackmun has written regarding state endorsement of religion, “government cannot be premised on the belief that all persons are created equal when it asserts that God prefers some.”2 </w:t>
      </w:r>
      <w:r w:rsidRPr="005A27B6">
        <w:rPr>
          <w:rFonts w:eastAsia="Calibri"/>
          <w:u w:val="single"/>
        </w:rPr>
        <w:t>Recognizing the possibility of multiple interpretations</w:t>
      </w:r>
      <w:r w:rsidRPr="005A27B6">
        <w:rPr>
          <w:rFonts w:eastAsia="Calibri"/>
        </w:rPr>
        <w:t xml:space="preserve">, as this instance shows, </w:t>
      </w:r>
      <w:r w:rsidRPr="005A27B6">
        <w:rPr>
          <w:rFonts w:eastAsia="Calibri"/>
          <w:u w:val="single"/>
        </w:rPr>
        <w:t>does not lead necessarily to outcomes friendly to democracy</w:t>
      </w:r>
      <w:r w:rsidRPr="005A27B6">
        <w:rPr>
          <w:rFonts w:eastAsia="Calibri"/>
        </w:rPr>
        <w:t xml:space="preserve">.∂ In this essay, I investigate how playing with the </w:t>
      </w:r>
      <w:r w:rsidRPr="005A27B6">
        <w:rPr>
          <w:rFonts w:eastAsia="Calibri"/>
          <w:u w:val="single"/>
        </w:rPr>
        <w:t>multiplicity of communicative possibilities can</w:t>
      </w:r>
      <w:r w:rsidRPr="005A27B6">
        <w:rPr>
          <w:rFonts w:eastAsia="Calibri"/>
        </w:rPr>
        <w:t xml:space="preserve">, contrary to </w:t>
      </w:r>
      <w:proofErr w:type="spellStart"/>
      <w:r w:rsidRPr="005A27B6">
        <w:rPr>
          <w:rFonts w:eastAsia="Calibri"/>
        </w:rPr>
        <w:t>Agamben's</w:t>
      </w:r>
      <w:proofErr w:type="spellEnd"/>
      <w:r w:rsidRPr="005A27B6">
        <w:rPr>
          <w:rFonts w:eastAsia="Calibri"/>
        </w:rPr>
        <w:t xml:space="preserve"> expectations, </w:t>
      </w:r>
      <w:r w:rsidRPr="005A27B6">
        <w:rPr>
          <w:rFonts w:eastAsia="Calibri"/>
          <w:u w:val="single"/>
        </w:rPr>
        <w:t xml:space="preserve">actually </w:t>
      </w:r>
      <w:r w:rsidRPr="005A27B6">
        <w:rPr>
          <w:rFonts w:eastAsia="Calibri"/>
          <w:b/>
          <w:iCs/>
          <w:u w:val="single"/>
          <w:bdr w:val="single" w:sz="18" w:space="0" w:color="auto"/>
        </w:rPr>
        <w:t>facilitate</w:t>
      </w:r>
      <w:r w:rsidRPr="005A27B6">
        <w:rPr>
          <w:rFonts w:eastAsia="Calibri"/>
          <w:u w:val="single"/>
        </w:rPr>
        <w:t xml:space="preserve"> aspirations for unitary sovereign power</w:t>
      </w:r>
      <w:r w:rsidRPr="005A27B6">
        <w:rPr>
          <w:rFonts w:eastAsia="Calibri"/>
        </w:rPr>
        <w:t xml:space="preserve">. My argument unfolds in the context of the legal arguments put forward by Bush administration lawyer John </w:t>
      </w:r>
      <w:proofErr w:type="spellStart"/>
      <w:r w:rsidRPr="005A27B6">
        <w:rPr>
          <w:rFonts w:eastAsia="Calibri"/>
        </w:rPr>
        <w:t>Yoo</w:t>
      </w:r>
      <w:proofErr w:type="spellEnd"/>
      <w:r w:rsidRPr="005A27B6">
        <w:rPr>
          <w:rFonts w:eastAsia="Calibri"/>
        </w:rPr>
        <w:t xml:space="preserve">, </w:t>
      </w:r>
      <w:r w:rsidRPr="005A27B6">
        <w:rPr>
          <w:rFonts w:eastAsia="Calibri"/>
          <w:u w:val="single"/>
        </w:rPr>
        <w:t>particularly those enabling torturous interrogations</w:t>
      </w:r>
      <w:r w:rsidRPr="005A27B6">
        <w:rPr>
          <w:rFonts w:eastAsia="Calibri"/>
        </w:rPr>
        <w:t xml:space="preserve">.∂ </w:t>
      </w:r>
      <w:r w:rsidRPr="005A27B6">
        <w:rPr>
          <w:rFonts w:eastAsia="Calibri"/>
          <w:u w:val="single"/>
        </w:rPr>
        <w:t>Those</w:t>
      </w:r>
      <w:r w:rsidRPr="005A27B6">
        <w:rPr>
          <w:rFonts w:eastAsia="Calibri"/>
        </w:rPr>
        <w:t xml:space="preserve">, like </w:t>
      </w:r>
      <w:proofErr w:type="spellStart"/>
      <w:r w:rsidRPr="005A27B6">
        <w:rPr>
          <w:rFonts w:eastAsia="Calibri"/>
        </w:rPr>
        <w:t>Agamben</w:t>
      </w:r>
      <w:proofErr w:type="spellEnd"/>
      <w:r w:rsidRPr="005A27B6">
        <w:rPr>
          <w:rFonts w:eastAsia="Calibri"/>
        </w:rPr>
        <w:t xml:space="preserve">, </w:t>
      </w:r>
      <w:r w:rsidRPr="005A27B6">
        <w:rPr>
          <w:rFonts w:eastAsia="Calibri"/>
          <w:u w:val="single"/>
        </w:rPr>
        <w:t xml:space="preserve">who favor interpretive pluralism </w:t>
      </w:r>
      <w:r w:rsidRPr="005A27B6">
        <w:rPr>
          <w:rFonts w:eastAsia="Calibri"/>
        </w:rPr>
        <w:t xml:space="preserve">in itself </w:t>
      </w:r>
      <w:r w:rsidRPr="005A27B6">
        <w:rPr>
          <w:rFonts w:eastAsia="Calibri"/>
          <w:u w:val="single"/>
        </w:rPr>
        <w:t>rarely</w:t>
      </w:r>
      <w:r w:rsidRPr="005A27B6">
        <w:rPr>
          <w:rFonts w:eastAsia="Calibri"/>
        </w:rPr>
        <w:t xml:space="preserve">, if ever, </w:t>
      </w:r>
      <w:r w:rsidRPr="005A27B6">
        <w:rPr>
          <w:rFonts w:eastAsia="Calibri"/>
          <w:u w:val="single"/>
        </w:rPr>
        <w:t xml:space="preserve">have right-wing supporters of unchecked </w:t>
      </w:r>
      <w:proofErr w:type="spellStart"/>
      <w:r w:rsidRPr="005A27B6">
        <w:rPr>
          <w:rFonts w:eastAsia="Calibri"/>
          <w:u w:val="single"/>
        </w:rPr>
        <w:t>presidentialism</w:t>
      </w:r>
      <w:proofErr w:type="spellEnd"/>
      <w:r w:rsidRPr="005A27B6">
        <w:rPr>
          <w:rFonts w:eastAsia="Calibri"/>
          <w:u w:val="single"/>
        </w:rPr>
        <w:t xml:space="preserve"> in mind. Reading the scholarship and legal memoranda of</w:t>
      </w:r>
      <w:r w:rsidRPr="005A27B6">
        <w:rPr>
          <w:rFonts w:eastAsia="Calibri"/>
        </w:rPr>
        <w:t xml:space="preserve"> John </w:t>
      </w:r>
      <w:proofErr w:type="spellStart"/>
      <w:r w:rsidRPr="005A27B6">
        <w:rPr>
          <w:rFonts w:eastAsia="Calibri"/>
          <w:u w:val="single"/>
        </w:rPr>
        <w:t>Yoo</w:t>
      </w:r>
      <w:proofErr w:type="spellEnd"/>
      <w:r w:rsidRPr="005A27B6">
        <w:rPr>
          <w:rFonts w:eastAsia="Calibri"/>
        </w:rPr>
        <w:t xml:space="preserve">, formerly </w:t>
      </w:r>
      <w:r w:rsidRPr="005A27B6">
        <w:rPr>
          <w:rFonts w:eastAsia="Calibri"/>
          <w:u w:val="single"/>
        </w:rPr>
        <w:t>in the Bush administration's Office of Legal Counsel</w:t>
      </w:r>
      <w:r w:rsidRPr="005A27B6">
        <w:rPr>
          <w:rFonts w:eastAsia="Calibri"/>
        </w:rPr>
        <w:t xml:space="preserve"> (OLC) and presently a University of California, Berkeley law professor, however, </w:t>
      </w:r>
      <w:r w:rsidRPr="005A27B6">
        <w:rPr>
          <w:rFonts w:eastAsia="Calibri"/>
          <w:u w:val="single"/>
        </w:rPr>
        <w:t xml:space="preserve">approaches an experience of pure </w:t>
      </w:r>
      <w:proofErr w:type="spellStart"/>
      <w:r w:rsidRPr="005A27B6">
        <w:rPr>
          <w:rFonts w:eastAsia="Calibri"/>
          <w:u w:val="single"/>
        </w:rPr>
        <w:t>mediality</w:t>
      </w:r>
      <w:proofErr w:type="spellEnd"/>
      <w:r w:rsidRPr="005A27B6">
        <w:rPr>
          <w:rFonts w:eastAsia="Calibri"/>
          <w:u w:val="single"/>
        </w:rPr>
        <w:t xml:space="preserve"> or of law that has become deposed or disconnected from its purposes. </w:t>
      </w:r>
      <w:proofErr w:type="spellStart"/>
      <w:r w:rsidRPr="005A27B6">
        <w:rPr>
          <w:rFonts w:eastAsia="Calibri"/>
          <w:u w:val="single"/>
        </w:rPr>
        <w:t>Yoo</w:t>
      </w:r>
      <w:proofErr w:type="spellEnd"/>
      <w:r w:rsidRPr="005A27B6">
        <w:rPr>
          <w:rFonts w:eastAsia="Calibri"/>
          <w:u w:val="single"/>
        </w:rPr>
        <w:t xml:space="preserve"> is well known as the author of the key legal memoranda asserting the president's discretionary power to make war, to engage in warrantless surveillance, and</w:t>
      </w:r>
      <w:r w:rsidRPr="005A27B6">
        <w:rPr>
          <w:rFonts w:eastAsia="Calibri"/>
        </w:rPr>
        <w:t xml:space="preserve">, most infamously, </w:t>
      </w:r>
      <w:r w:rsidRPr="005A27B6">
        <w:rPr>
          <w:rFonts w:eastAsia="Calibri"/>
          <w:u w:val="single"/>
        </w:rPr>
        <w:t>justifying torturous methods of interrogation</w:t>
      </w:r>
      <w:r w:rsidRPr="005A27B6">
        <w:rPr>
          <w:rFonts w:eastAsia="Calibri"/>
        </w:rPr>
        <w:t xml:space="preserve">. Some scholars refer to Lewis Carroll's Alice in Wonderland to describe the experience of reading </w:t>
      </w:r>
      <w:proofErr w:type="spellStart"/>
      <w:r w:rsidRPr="005A27B6">
        <w:rPr>
          <w:rFonts w:eastAsia="Calibri"/>
        </w:rPr>
        <w:t>Yoo's</w:t>
      </w:r>
      <w:proofErr w:type="spellEnd"/>
      <w:r w:rsidRPr="005A27B6">
        <w:rPr>
          <w:rFonts w:eastAsia="Calibri"/>
        </w:rPr>
        <w:t xml:space="preserve"> legal memos.3 </w:t>
      </w:r>
      <w:r w:rsidRPr="005A27B6">
        <w:rPr>
          <w:rFonts w:eastAsia="Calibri"/>
          <w:u w:val="single"/>
        </w:rPr>
        <w:t xml:space="preserve">Is John </w:t>
      </w:r>
      <w:proofErr w:type="spellStart"/>
      <w:r w:rsidRPr="005A27B6">
        <w:rPr>
          <w:rFonts w:eastAsia="Calibri"/>
          <w:u w:val="single"/>
        </w:rPr>
        <w:t>Yoo</w:t>
      </w:r>
      <w:proofErr w:type="spellEnd"/>
      <w:r w:rsidRPr="005A27B6">
        <w:rPr>
          <w:rFonts w:eastAsia="Calibri"/>
          <w:u w:val="single"/>
        </w:rPr>
        <w:t xml:space="preserve"> an exemplar of</w:t>
      </w:r>
      <w:r w:rsidRPr="005A27B6">
        <w:rPr>
          <w:rFonts w:eastAsia="Calibri"/>
        </w:rPr>
        <w:t xml:space="preserve"> the whatever being and </w:t>
      </w:r>
      <w:r w:rsidRPr="005A27B6">
        <w:rPr>
          <w:rFonts w:eastAsia="Calibri"/>
          <w:u w:val="single"/>
        </w:rPr>
        <w:t xml:space="preserve">pure </w:t>
      </w:r>
      <w:proofErr w:type="spellStart"/>
      <w:r w:rsidRPr="005A27B6">
        <w:rPr>
          <w:rFonts w:eastAsia="Calibri"/>
          <w:u w:val="single"/>
        </w:rPr>
        <w:t>mediality</w:t>
      </w:r>
      <w:proofErr w:type="spellEnd"/>
      <w:r w:rsidRPr="005A27B6">
        <w:rPr>
          <w:rFonts w:eastAsia="Calibri"/>
        </w:rPr>
        <w:t xml:space="preserve"> that </w:t>
      </w:r>
      <w:proofErr w:type="spellStart"/>
      <w:r w:rsidRPr="005A27B6">
        <w:rPr>
          <w:rFonts w:eastAsia="Calibri"/>
        </w:rPr>
        <w:t>Agamben</w:t>
      </w:r>
      <w:proofErr w:type="spellEnd"/>
      <w:r w:rsidRPr="005A27B6">
        <w:rPr>
          <w:rFonts w:eastAsia="Calibri"/>
        </w:rPr>
        <w:t xml:space="preserve"> describes and </w:t>
      </w:r>
      <w:r w:rsidRPr="005A27B6">
        <w:rPr>
          <w:rFonts w:eastAsia="Calibri"/>
          <w:u w:val="single"/>
        </w:rPr>
        <w:t>to which</w:t>
      </w:r>
      <w:r w:rsidRPr="005A27B6">
        <w:rPr>
          <w:rFonts w:eastAsia="Calibri"/>
        </w:rPr>
        <w:t xml:space="preserve"> he contends </w:t>
      </w:r>
      <w:r w:rsidRPr="005A27B6">
        <w:rPr>
          <w:rFonts w:eastAsia="Calibri"/>
          <w:u w:val="single"/>
        </w:rPr>
        <w:t>politics should aspire?</w:t>
      </w:r>
      <w:r w:rsidRPr="005A27B6">
        <w:rPr>
          <w:rFonts w:eastAsia="Calibri"/>
          <w:sz w:val="12"/>
          <w:u w:val="single"/>
        </w:rPr>
        <w:t>∂</w:t>
      </w:r>
      <w:r w:rsidRPr="005A27B6">
        <w:rPr>
          <w:rFonts w:eastAsia="Calibri"/>
        </w:rPr>
        <w:t xml:space="preserve"> In this paper, I describe how </w:t>
      </w:r>
      <w:proofErr w:type="spellStart"/>
      <w:r w:rsidRPr="005A27B6">
        <w:rPr>
          <w:rFonts w:eastAsia="Calibri"/>
          <w:u w:val="single"/>
        </w:rPr>
        <w:t>Yoo</w:t>
      </w:r>
      <w:proofErr w:type="spellEnd"/>
      <w:r w:rsidRPr="005A27B6">
        <w:rPr>
          <w:rFonts w:eastAsia="Calibri"/>
          <w:u w:val="single"/>
        </w:rPr>
        <w:t xml:space="preserve"> gestures toward pure </w:t>
      </w:r>
      <w:proofErr w:type="spellStart"/>
      <w:r w:rsidRPr="005A27B6">
        <w:rPr>
          <w:rFonts w:eastAsia="Calibri"/>
          <w:u w:val="single"/>
        </w:rPr>
        <w:t>mediality</w:t>
      </w:r>
      <w:proofErr w:type="spellEnd"/>
      <w:r w:rsidRPr="005A27B6">
        <w:rPr>
          <w:rFonts w:eastAsia="Calibri"/>
        </w:rPr>
        <w:t xml:space="preserve">, as he indicates the experience of language itself as pure communicability or as pure means in his legal </w:t>
      </w:r>
      <w:r w:rsidRPr="005A27B6">
        <w:rPr>
          <w:rFonts w:eastAsia="Calibri"/>
        </w:rPr>
        <w:lastRenderedPageBreak/>
        <w:t xml:space="preserve">work </w:t>
      </w:r>
      <w:r w:rsidRPr="005A27B6">
        <w:rPr>
          <w:rFonts w:eastAsia="Calibri"/>
          <w:u w:val="single"/>
        </w:rPr>
        <w:t>when he emphasizes the openness of law to being exposed to new, different, flexible, or plural interpretive possibilities</w:t>
      </w:r>
      <w:r w:rsidRPr="005A27B6">
        <w:rPr>
          <w:rFonts w:eastAsia="Calibri"/>
        </w:rPr>
        <w:t xml:space="preserve">. I argue, however, that </w:t>
      </w:r>
      <w:proofErr w:type="spellStart"/>
      <w:r w:rsidRPr="005A27B6">
        <w:rPr>
          <w:rFonts w:eastAsia="Calibri"/>
        </w:rPr>
        <w:t>Yoo</w:t>
      </w:r>
      <w:proofErr w:type="spellEnd"/>
      <w:r w:rsidRPr="005A27B6">
        <w:rPr>
          <w:rFonts w:eastAsia="Calibri"/>
        </w:rPr>
        <w:t xml:space="preserve"> is not well described as whatever being. His work repeats too consistently in the direction of absolute presidential </w:t>
      </w:r>
      <w:proofErr w:type="spellStart"/>
      <w:r w:rsidRPr="005A27B6">
        <w:rPr>
          <w:rFonts w:eastAsia="Calibri"/>
        </w:rPr>
        <w:t>decisionism</w:t>
      </w:r>
      <w:proofErr w:type="spellEnd"/>
      <w:r w:rsidRPr="005A27B6">
        <w:rPr>
          <w:rFonts w:eastAsia="Calibri"/>
        </w:rPr>
        <w:t xml:space="preserve"> to be open to whatever.∂ Instead, </w:t>
      </w:r>
      <w:proofErr w:type="spellStart"/>
      <w:r w:rsidRPr="005A27B6">
        <w:rPr>
          <w:rFonts w:eastAsia="Calibri"/>
          <w:u w:val="single"/>
        </w:rPr>
        <w:t>Yoo's</w:t>
      </w:r>
      <w:proofErr w:type="spellEnd"/>
      <w:r w:rsidRPr="005A27B6">
        <w:rPr>
          <w:rFonts w:eastAsia="Calibri"/>
          <w:u w:val="single"/>
        </w:rPr>
        <w:t xml:space="preserve"> work may capture a broader development within our society</w:t>
      </w:r>
      <w:r w:rsidRPr="005A27B6">
        <w:rPr>
          <w:rFonts w:eastAsia="Calibri"/>
        </w:rPr>
        <w:t xml:space="preserve"> that </w:t>
      </w:r>
      <w:proofErr w:type="spellStart"/>
      <w:r w:rsidRPr="005A27B6">
        <w:rPr>
          <w:rFonts w:eastAsia="Calibri"/>
        </w:rPr>
        <w:t>Agamben</w:t>
      </w:r>
      <w:proofErr w:type="spellEnd"/>
      <w:r w:rsidRPr="005A27B6">
        <w:rPr>
          <w:rFonts w:eastAsia="Calibri"/>
        </w:rPr>
        <w:t xml:space="preserve"> describes as the emergence of whatever being. Without saying that there has been no resistance to the Bush administration's warrantless wiretapping and policies of torturous interrogations, the contrast between the response to the Nixon administration and the Bush administration is striking. Richard Nixon resigned one step ahead of impeachment in the midst of mass protests against his presidency. The articles of impeachment, for instance, addressed how Nixon engaged in warrantless wiretapping, and refused to execute laws passed by Congress faithfully while repeatedly engaging in conduct that violated the constitutional rights of citizens. Congress also passed major acts of legislation to prevent a president such as Nixon from ever again abusing power the way he had. These laws include the War Powers Act of 1973, the Budget Impoundment and Control Act of 1974, and the Foreign Intelligence Surveillance Act (FISA) of 1978.∂ In contrast, almost </w:t>
      </w:r>
      <w:r w:rsidRPr="005A27B6">
        <w:rPr>
          <w:rFonts w:eastAsia="Calibri"/>
          <w:u w:val="single"/>
        </w:rPr>
        <w:t>no one seems to have noticed that</w:t>
      </w:r>
      <w:r w:rsidRPr="005A27B6">
        <w:rPr>
          <w:rFonts w:eastAsia="Calibri"/>
        </w:rPr>
        <w:t xml:space="preserve"> the </w:t>
      </w:r>
      <w:r w:rsidRPr="005A27B6">
        <w:rPr>
          <w:rFonts w:eastAsia="Calibri"/>
          <w:u w:val="single"/>
        </w:rPr>
        <w:t>Bush</w:t>
      </w:r>
      <w:r w:rsidRPr="005A27B6">
        <w:rPr>
          <w:rFonts w:eastAsia="Calibri"/>
        </w:rPr>
        <w:t xml:space="preserve"> administration </w:t>
      </w:r>
      <w:r w:rsidRPr="005A27B6">
        <w:rPr>
          <w:rFonts w:eastAsia="Calibri"/>
          <w:u w:val="single"/>
        </w:rPr>
        <w:t>claimed power to make war at the president's sole discretion.</w:t>
      </w:r>
      <w:r w:rsidRPr="005A27B6">
        <w:rPr>
          <w:rFonts w:eastAsia="Calibri"/>
        </w:rPr>
        <w:t xml:space="preserve"> Additionally, upon learning that the Bush administration engaged in criminal acts of surveillance, Congress amended FISA in the summer of 2008 to expand the government's power to spy on Americans, while immunizing from legal accountability non-state actors who collaborated with the then-criminal acts of government officials who followed Bush's illegal orders. </w:t>
      </w:r>
      <w:r w:rsidRPr="005A27B6">
        <w:rPr>
          <w:rFonts w:eastAsia="Calibri"/>
          <w:u w:val="single"/>
        </w:rPr>
        <w:t>Congress tried to make it impossible for those detained to question</w:t>
      </w:r>
      <w:r w:rsidRPr="005A27B6">
        <w:rPr>
          <w:rFonts w:eastAsia="Calibri"/>
        </w:rPr>
        <w:t xml:space="preserve">, legally, </w:t>
      </w:r>
      <w:r w:rsidRPr="005A27B6">
        <w:rPr>
          <w:rFonts w:eastAsia="Calibri"/>
          <w:u w:val="single"/>
        </w:rPr>
        <w:t>their detention</w:t>
      </w:r>
      <w:r w:rsidRPr="005A27B6">
        <w:rPr>
          <w:rFonts w:eastAsia="Calibri"/>
        </w:rPr>
        <w:t xml:space="preserve"> or to bring the torturous treatment they endured to a court's attention, while allowing the intelligence agencies to continue to engage in torturous acts by passing the Military Commissions Act of 2006 (MCA). This </w:t>
      </w:r>
      <w:r w:rsidRPr="005A27B6">
        <w:rPr>
          <w:rFonts w:eastAsia="Calibri"/>
          <w:u w:val="single"/>
        </w:rPr>
        <w:t>complicity</w:t>
      </w:r>
      <w:r w:rsidRPr="005A27B6">
        <w:rPr>
          <w:rFonts w:eastAsia="Calibri"/>
        </w:rPr>
        <w:t xml:space="preserve"> on the part of Congress </w:t>
      </w:r>
      <w:r w:rsidRPr="005A27B6">
        <w:rPr>
          <w:rFonts w:eastAsia="Calibri"/>
          <w:u w:val="single"/>
        </w:rPr>
        <w:t>cannot be explained on partisan grounds as many Democrats voted in favor of the MCA</w:t>
      </w:r>
      <w:r w:rsidRPr="005A27B6">
        <w:rPr>
          <w:rFonts w:eastAsia="Calibri"/>
        </w:rPr>
        <w:t xml:space="preserve">, and upon becoming the majority party in Congress, they have not rescinded it. Indeed, </w:t>
      </w:r>
      <w:r w:rsidRPr="005A27B6">
        <w:rPr>
          <w:rFonts w:eastAsia="Calibri"/>
          <w:u w:val="single"/>
        </w:rPr>
        <w:t>it was a Democratic-controlled Congress that brushed the Bush administration's illegal surveillance under the rug in 2008</w:t>
      </w:r>
      <w:r w:rsidRPr="005A27B6">
        <w:rPr>
          <w:rFonts w:eastAsia="Calibri"/>
        </w:rPr>
        <w:t xml:space="preserve">.4 Moreover, upon taking power in 2006, the Democratic leadership immediately stated that they would not pursue impeachment. </w:t>
      </w:r>
      <w:r w:rsidRPr="005A27B6">
        <w:rPr>
          <w:rFonts w:eastAsia="Calibri"/>
          <w:u w:val="single"/>
        </w:rPr>
        <w:t>Former Reagan</w:t>
      </w:r>
      <w:r w:rsidRPr="005A27B6">
        <w:rPr>
          <w:rFonts w:eastAsia="Calibri"/>
        </w:rPr>
        <w:t xml:space="preserve"> administration </w:t>
      </w:r>
      <w:r w:rsidRPr="005A27B6">
        <w:rPr>
          <w:rFonts w:eastAsia="Calibri"/>
          <w:u w:val="single"/>
        </w:rPr>
        <w:t xml:space="preserve">Department of Justice </w:t>
      </w:r>
      <w:proofErr w:type="gramStart"/>
      <w:r w:rsidRPr="005A27B6">
        <w:rPr>
          <w:rFonts w:eastAsia="Calibri"/>
          <w:u w:val="single"/>
        </w:rPr>
        <w:t>lawyer</w:t>
      </w:r>
      <w:proofErr w:type="gramEnd"/>
      <w:r w:rsidRPr="005A27B6">
        <w:rPr>
          <w:rFonts w:eastAsia="Calibri"/>
          <w:u w:val="single"/>
        </w:rPr>
        <w:t xml:space="preserve"> Bruce Fein has decried the lack of outrage at the Bush administration's illegalities by suggesting that the nation has become a collection of constitutional “illiterates</w:t>
      </w:r>
      <w:r w:rsidRPr="005A27B6">
        <w:rPr>
          <w:rFonts w:eastAsia="Calibri"/>
        </w:rPr>
        <w:t xml:space="preserve">.”5 Perhaps </w:t>
      </w:r>
      <w:r w:rsidRPr="005A27B6">
        <w:rPr>
          <w:rFonts w:eastAsia="Calibri"/>
          <w:b/>
          <w:iCs/>
          <w:u w:val="single"/>
          <w:bdr w:val="single" w:sz="18" w:space="0" w:color="auto"/>
        </w:rPr>
        <w:t>law is being deposed</w:t>
      </w:r>
      <w:r w:rsidRPr="005A27B6">
        <w:rPr>
          <w:rFonts w:eastAsia="Calibri"/>
        </w:rPr>
        <w:t xml:space="preserve"> as </w:t>
      </w:r>
      <w:proofErr w:type="spellStart"/>
      <w:r w:rsidRPr="005A27B6">
        <w:rPr>
          <w:rFonts w:eastAsia="Calibri"/>
        </w:rPr>
        <w:t>Agamben</w:t>
      </w:r>
      <w:proofErr w:type="spellEnd"/>
      <w:r w:rsidRPr="005A27B6">
        <w:rPr>
          <w:rFonts w:eastAsia="Calibri"/>
        </w:rPr>
        <w:t xml:space="preserve"> suggests.∂ Both </w:t>
      </w:r>
      <w:proofErr w:type="spellStart"/>
      <w:r w:rsidRPr="005A27B6">
        <w:rPr>
          <w:rFonts w:eastAsia="Calibri"/>
        </w:rPr>
        <w:t>Agamben's</w:t>
      </w:r>
      <w:proofErr w:type="spellEnd"/>
      <w:r w:rsidRPr="005A27B6">
        <w:rPr>
          <w:rFonts w:eastAsia="Calibri"/>
        </w:rPr>
        <w:t xml:space="preserve"> and Fein's </w:t>
      </w:r>
      <w:r w:rsidRPr="005A27B6">
        <w:rPr>
          <w:rFonts w:eastAsia="Calibri"/>
          <w:u w:val="single"/>
        </w:rPr>
        <w:t>observations may also indicate a failure of</w:t>
      </w:r>
      <w:r w:rsidRPr="005A27B6">
        <w:rPr>
          <w:rFonts w:eastAsia="Calibri"/>
        </w:rPr>
        <w:t xml:space="preserve"> what Michel Foucault would call </w:t>
      </w:r>
      <w:r w:rsidRPr="005A27B6">
        <w:rPr>
          <w:rFonts w:eastAsia="Calibri"/>
          <w:u w:val="single"/>
        </w:rPr>
        <w:t xml:space="preserve">disciplinary power </w:t>
      </w:r>
      <w:r w:rsidRPr="005A27B6">
        <w:rPr>
          <w:rFonts w:eastAsia="Calibri"/>
        </w:rPr>
        <w:t xml:space="preserve">– the power to constitute subjects capable of exercising power, here the powers of liberal democracy – a failure that Gilles </w:t>
      </w:r>
      <w:proofErr w:type="spellStart"/>
      <w:r w:rsidRPr="005A27B6">
        <w:rPr>
          <w:rFonts w:eastAsia="Calibri"/>
        </w:rPr>
        <w:t>Deleuze</w:t>
      </w:r>
      <w:proofErr w:type="spellEnd"/>
      <w:r w:rsidRPr="005A27B6">
        <w:rPr>
          <w:rFonts w:eastAsia="Calibri"/>
        </w:rPr>
        <w:t xml:space="preserve"> has identified with the emergence of societies of control, and a subjective and ontological diversity that Michael </w:t>
      </w:r>
      <w:proofErr w:type="spellStart"/>
      <w:r w:rsidRPr="005A27B6">
        <w:rPr>
          <w:rFonts w:eastAsia="Calibri"/>
        </w:rPr>
        <w:t>Hardt</w:t>
      </w:r>
      <w:proofErr w:type="spellEnd"/>
      <w:r w:rsidRPr="005A27B6">
        <w:rPr>
          <w:rFonts w:eastAsia="Calibri"/>
        </w:rPr>
        <w:t xml:space="preserve"> and Antonio </w:t>
      </w:r>
      <w:proofErr w:type="spellStart"/>
      <w:r w:rsidRPr="005A27B6">
        <w:rPr>
          <w:rFonts w:eastAsia="Calibri"/>
        </w:rPr>
        <w:t>Negri</w:t>
      </w:r>
      <w:proofErr w:type="spellEnd"/>
      <w:r w:rsidRPr="005A27B6">
        <w:rPr>
          <w:rFonts w:eastAsia="Calibri"/>
        </w:rPr>
        <w:t xml:space="preserve"> call the “multitude.”6 </w:t>
      </w:r>
      <w:r w:rsidRPr="005A27B6">
        <w:rPr>
          <w:rFonts w:eastAsia="Calibri"/>
          <w:u w:val="single"/>
        </w:rPr>
        <w:t>They also indicate practices of textual “interpretation” where interpretative acts extricate legal texts from the narratives that once oriented their purposes and animated these texts for a republican and anti-monarchical polity</w:t>
      </w:r>
      <w:r w:rsidRPr="005A27B6">
        <w:rPr>
          <w:rFonts w:eastAsia="Calibri"/>
        </w:rPr>
        <w:t xml:space="preserve">. Robert Cover argues, however, that law is part of a narrative practice constitutive of subjects and a way of life.7 </w:t>
      </w:r>
      <w:r w:rsidRPr="005A27B6">
        <w:rPr>
          <w:rFonts w:eastAsia="Calibri"/>
          <w:u w:val="single"/>
        </w:rPr>
        <w:t>Insofar as interpretive practices become extricated from</w:t>
      </w:r>
      <w:r w:rsidRPr="005A27B6">
        <w:rPr>
          <w:rFonts w:eastAsia="Calibri"/>
        </w:rPr>
        <w:t xml:space="preserve"> the possibility of </w:t>
      </w:r>
      <w:r w:rsidRPr="005A27B6">
        <w:rPr>
          <w:rFonts w:eastAsia="Calibri"/>
          <w:u w:val="single"/>
        </w:rPr>
        <w:t>narrative</w:t>
      </w:r>
      <w:r w:rsidRPr="005A27B6">
        <w:rPr>
          <w:rFonts w:eastAsia="Calibri"/>
        </w:rPr>
        <w:t xml:space="preserve">, then, </w:t>
      </w:r>
      <w:r w:rsidRPr="005A27B6">
        <w:rPr>
          <w:rFonts w:eastAsia="Calibri"/>
          <w:u w:val="single"/>
        </w:rPr>
        <w:t>we may indeed doubt the continuing existence of “law,”</w:t>
      </w:r>
      <w:r w:rsidRPr="005A27B6">
        <w:rPr>
          <w:rFonts w:eastAsia="Calibri"/>
        </w:rPr>
        <w:t xml:space="preserve"> as </w:t>
      </w:r>
      <w:proofErr w:type="spellStart"/>
      <w:r w:rsidRPr="005A27B6">
        <w:rPr>
          <w:rFonts w:eastAsia="Calibri"/>
        </w:rPr>
        <w:t>Agamben</w:t>
      </w:r>
      <w:proofErr w:type="spellEnd"/>
      <w:r w:rsidRPr="005A27B6">
        <w:rPr>
          <w:rFonts w:eastAsia="Calibri"/>
        </w:rPr>
        <w:t xml:space="preserve"> posits. Psychoanalytic theory also identifies a loss of a structuring meaning in contemporary society and describes this as the decline of symbolic efficiency.8∂ </w:t>
      </w:r>
      <w:r w:rsidRPr="005A27B6">
        <w:rPr>
          <w:rFonts w:eastAsia="Calibri"/>
          <w:u w:val="single"/>
        </w:rPr>
        <w:t>In sum, there appears to be a phenomenon emerging in contemporary society that a variety of different theoretical and political perspectives are struggling to grasp and evaluate</w:t>
      </w:r>
      <w:r w:rsidRPr="005A27B6">
        <w:rPr>
          <w:rFonts w:eastAsia="Calibri"/>
        </w:rPr>
        <w:t xml:space="preserve">. While </w:t>
      </w:r>
      <w:proofErr w:type="spellStart"/>
      <w:r w:rsidRPr="005A27B6">
        <w:rPr>
          <w:rFonts w:eastAsia="Calibri"/>
        </w:rPr>
        <w:t>Agamben</w:t>
      </w:r>
      <w:proofErr w:type="spellEnd"/>
      <w:r w:rsidRPr="005A27B6">
        <w:rPr>
          <w:rFonts w:eastAsia="Calibri"/>
        </w:rPr>
        <w:t xml:space="preserve"> welcomes the failures of disciplinary powers as enabling the emergence of whatever being and the “coming community,” </w:t>
      </w:r>
      <w:r w:rsidRPr="005A27B6">
        <w:rPr>
          <w:rFonts w:eastAsia="Calibri"/>
          <w:u w:val="single"/>
        </w:rPr>
        <w:t>it is a cause for concern among those seeking to keep the faith with republicanism, with liberal democracy, or with a Constitution</w:t>
      </w:r>
      <w:r w:rsidRPr="005A27B6">
        <w:rPr>
          <w:rFonts w:eastAsia="Calibri"/>
        </w:rPr>
        <w:t xml:space="preserve"> representing these aspirations. In this light, we can be more specific than </w:t>
      </w:r>
      <w:proofErr w:type="spellStart"/>
      <w:r w:rsidRPr="005A27B6">
        <w:rPr>
          <w:rFonts w:eastAsia="Calibri"/>
        </w:rPr>
        <w:t>Agamben</w:t>
      </w:r>
      <w:proofErr w:type="spellEnd"/>
      <w:r w:rsidRPr="005A27B6">
        <w:rPr>
          <w:rFonts w:eastAsia="Calibri"/>
        </w:rPr>
        <w:t xml:space="preserve"> about the kind of threat that whatever being poses to the state or to sovereignty.</w:t>
      </w:r>
    </w:p>
    <w:p w:rsidR="005A27B6" w:rsidRPr="005A27B6" w:rsidRDefault="005A27B6" w:rsidP="005A27B6">
      <w:pPr>
        <w:pStyle w:val="Heading4"/>
        <w:rPr>
          <w:rFonts w:eastAsia="Times New Roman"/>
        </w:rPr>
      </w:pPr>
      <w:r w:rsidRPr="005A27B6">
        <w:rPr>
          <w:rFonts w:eastAsia="Times New Roman"/>
        </w:rPr>
        <w:lastRenderedPageBreak/>
        <w:t>That means they can never address material injustices like torture and internment --- voting negative restores sovereign checks which are categorically more effective</w:t>
      </w:r>
    </w:p>
    <w:p w:rsidR="005A27B6" w:rsidRPr="005A27B6" w:rsidRDefault="005A27B6" w:rsidP="005A27B6">
      <w:pPr>
        <w:rPr>
          <w:rFonts w:eastAsia="Calibri"/>
        </w:rPr>
      </w:pPr>
      <w:proofErr w:type="spellStart"/>
      <w:r w:rsidRPr="005A27B6">
        <w:rPr>
          <w:rFonts w:eastAsia="Calibri"/>
          <w:b/>
          <w:bCs/>
          <w:sz w:val="24"/>
        </w:rPr>
        <w:t>Passavant</w:t>
      </w:r>
      <w:proofErr w:type="spellEnd"/>
      <w:r w:rsidRPr="005A27B6">
        <w:rPr>
          <w:rFonts w:eastAsia="Calibri"/>
          <w:b/>
          <w:bCs/>
          <w:sz w:val="24"/>
        </w:rPr>
        <w:t xml:space="preserve"> 12</w:t>
      </w:r>
      <w:r w:rsidRPr="005A27B6">
        <w:rPr>
          <w:rFonts w:eastAsia="Calibri"/>
        </w:rPr>
        <w:t xml:space="preserve"> - Associate Professor of Political Science </w:t>
      </w:r>
      <w:proofErr w:type="spellStart"/>
      <w:r w:rsidRPr="005A27B6">
        <w:rPr>
          <w:rFonts w:eastAsia="Calibri"/>
        </w:rPr>
        <w:t>Habart</w:t>
      </w:r>
      <w:proofErr w:type="spellEnd"/>
      <w:r w:rsidRPr="005A27B6">
        <w:rPr>
          <w:rFonts w:eastAsia="Calibri"/>
        </w:rPr>
        <w:t xml:space="preserve"> and William Smith College</w:t>
      </w:r>
    </w:p>
    <w:p w:rsidR="005A27B6" w:rsidRPr="005A27B6" w:rsidRDefault="005A27B6" w:rsidP="005A27B6">
      <w:pPr>
        <w:rPr>
          <w:rFonts w:eastAsia="Calibri"/>
        </w:rPr>
      </w:pPr>
      <w:r w:rsidRPr="005A27B6">
        <w:rPr>
          <w:rFonts w:eastAsia="Calibri"/>
        </w:rPr>
        <w:t>(Paul, “Democracy’s ruins, democracy’s archive” in Reading Modern Law: Critical Methodologies and Sovereign Formations eds. Buchanan et al p. 60)</w:t>
      </w:r>
    </w:p>
    <w:p w:rsidR="005A27B6" w:rsidRPr="005A27B6" w:rsidRDefault="005A27B6" w:rsidP="005A27B6">
      <w:r w:rsidRPr="005A27B6">
        <w:rPr>
          <w:rFonts w:eastAsia="Calibri"/>
        </w:rPr>
        <w:t xml:space="preserve">Here is where we can dramatically contrast Derrida's and Fitzpatrick's attention to law with </w:t>
      </w:r>
      <w:proofErr w:type="spellStart"/>
      <w:r w:rsidRPr="005A27B6">
        <w:rPr>
          <w:rFonts w:eastAsia="Calibri"/>
        </w:rPr>
        <w:t>Agamben's</w:t>
      </w:r>
      <w:proofErr w:type="spellEnd"/>
      <w:r w:rsidRPr="005A27B6">
        <w:rPr>
          <w:rFonts w:eastAsia="Calibri"/>
        </w:rPr>
        <w:t xml:space="preserve"> aversion to the concept of responsibility because of its relation to the juridical (</w:t>
      </w:r>
      <w:proofErr w:type="spellStart"/>
      <w:r w:rsidRPr="005A27B6">
        <w:rPr>
          <w:rFonts w:eastAsia="Calibri"/>
        </w:rPr>
        <w:t>Agamben</w:t>
      </w:r>
      <w:proofErr w:type="spellEnd"/>
      <w:r w:rsidRPr="005A27B6">
        <w:rPr>
          <w:rFonts w:eastAsia="Calibri"/>
        </w:rPr>
        <w:t xml:space="preserve"> 2002: </w:t>
      </w:r>
      <w:proofErr w:type="gramStart"/>
      <w:r w:rsidRPr="005A27B6">
        <w:rPr>
          <w:rFonts w:eastAsia="Calibri"/>
        </w:rPr>
        <w:t>20ff.;</w:t>
      </w:r>
      <w:proofErr w:type="gramEnd"/>
      <w:r w:rsidRPr="005A27B6">
        <w:rPr>
          <w:rFonts w:eastAsia="Calibri"/>
        </w:rPr>
        <w:t xml:space="preserve"> Mills 2008: 102-4). If one is motivated by justice, if one wants to give force to the requirements of justice or make the powerful more just, then one must calculate, with a spirit of justice, what decision to make.9 </w:t>
      </w:r>
      <w:proofErr w:type="gramStart"/>
      <w:r w:rsidRPr="005A27B6">
        <w:rPr>
          <w:rFonts w:eastAsia="Calibri"/>
        </w:rPr>
        <w:t>One</w:t>
      </w:r>
      <w:proofErr w:type="gramEnd"/>
      <w:r w:rsidRPr="005A27B6">
        <w:rPr>
          <w:rFonts w:eastAsia="Calibri"/>
        </w:rPr>
        <w:t xml:space="preserve"> cannot simply maintain the point of suspense. Not if one wants to prevent the awful possibility of camps. Therefore, the experience of passivity, this </w:t>
      </w:r>
      <w:r w:rsidRPr="005A27B6">
        <w:rPr>
          <w:rFonts w:eastAsia="Calibri"/>
          <w:u w:val="single"/>
        </w:rPr>
        <w:t>openness to innumerable possibilities</w:t>
      </w:r>
      <w:r w:rsidRPr="005A27B6">
        <w:rPr>
          <w:rFonts w:eastAsia="Calibri"/>
        </w:rPr>
        <w:t xml:space="preserve"> described by </w:t>
      </w:r>
      <w:proofErr w:type="spellStart"/>
      <w:r w:rsidRPr="005A27B6">
        <w:rPr>
          <w:rFonts w:eastAsia="Calibri"/>
        </w:rPr>
        <w:t>Agamben</w:t>
      </w:r>
      <w:proofErr w:type="spellEnd"/>
      <w:r w:rsidRPr="005A27B6">
        <w:rPr>
          <w:rFonts w:eastAsia="Calibri"/>
        </w:rPr>
        <w:t xml:space="preserve">, </w:t>
      </w:r>
      <w:r w:rsidRPr="005A27B6">
        <w:rPr>
          <w:rFonts w:eastAsia="Calibri"/>
          <w:u w:val="single"/>
        </w:rPr>
        <w:t>is like the infinite responsiveness required by considerations of justice in the suspended moment prior to a legal decision</w:t>
      </w:r>
      <w:r w:rsidRPr="005A27B6">
        <w:rPr>
          <w:rFonts w:eastAsia="Calibri"/>
        </w:rPr>
        <w:t xml:space="preserve">. To leave matters at this suspended point is consistent with </w:t>
      </w:r>
      <w:proofErr w:type="spellStart"/>
      <w:proofErr w:type="gramStart"/>
      <w:r w:rsidRPr="005A27B6">
        <w:rPr>
          <w:rFonts w:eastAsia="Calibri"/>
        </w:rPr>
        <w:t>Agamben</w:t>
      </w:r>
      <w:proofErr w:type="spellEnd"/>
      <w:r w:rsidRPr="005A27B6">
        <w:rPr>
          <w:rFonts w:eastAsia="Calibri"/>
        </w:rPr>
        <w:t xml:space="preserve"> 's</w:t>
      </w:r>
      <w:proofErr w:type="gramEnd"/>
      <w:r w:rsidRPr="005A27B6">
        <w:rPr>
          <w:rFonts w:eastAsia="Calibri"/>
        </w:rPr>
        <w:t xml:space="preserve"> </w:t>
      </w:r>
      <w:proofErr w:type="spellStart"/>
      <w:r w:rsidRPr="005A27B6">
        <w:rPr>
          <w:rFonts w:eastAsia="Calibri"/>
        </w:rPr>
        <w:t>antijuridicism</w:t>
      </w:r>
      <w:proofErr w:type="spellEnd"/>
      <w:r w:rsidRPr="005A27B6">
        <w:rPr>
          <w:rFonts w:eastAsia="Calibri"/>
        </w:rPr>
        <w:t xml:space="preserve">, since responsiveness is only one dimension of the law; pure receptivity would be vacuous and ultimately nothing. </w:t>
      </w:r>
      <w:r w:rsidRPr="005A27B6">
        <w:rPr>
          <w:rFonts w:eastAsia="Calibri"/>
          <w:u w:val="single"/>
        </w:rPr>
        <w:t xml:space="preserve">The demands of justice, however, mean that we </w:t>
      </w:r>
      <w:r w:rsidRPr="005A27B6">
        <w:rPr>
          <w:rFonts w:eastAsia="Calibri"/>
          <w:b/>
          <w:iCs/>
          <w:u w:val="single"/>
          <w:bdr w:val="single" w:sz="18" w:space="0" w:color="auto"/>
        </w:rPr>
        <w:t>must</w:t>
      </w:r>
      <w:r w:rsidRPr="005A27B6">
        <w:rPr>
          <w:rFonts w:eastAsia="Calibri"/>
          <w:u w:val="single"/>
        </w:rPr>
        <w:t xml:space="preserve"> make a determination</w:t>
      </w:r>
      <w:r w:rsidRPr="005A27B6">
        <w:rPr>
          <w:rFonts w:eastAsia="Calibri"/>
        </w:rPr>
        <w:t xml:space="preserve"> - one that admittedly will come too late. Consequently, </w:t>
      </w:r>
      <w:r w:rsidRPr="005A27B6">
        <w:rPr>
          <w:rFonts w:eastAsia="Calibri"/>
          <w:u w:val="single"/>
        </w:rPr>
        <w:t xml:space="preserve">to leave matters at a moment of </w:t>
      </w:r>
      <w:r w:rsidRPr="005A27B6">
        <w:rPr>
          <w:rFonts w:eastAsia="Calibri"/>
        </w:rPr>
        <w:t xml:space="preserve">passivity or </w:t>
      </w:r>
      <w:r w:rsidRPr="005A27B6">
        <w:rPr>
          <w:rFonts w:eastAsia="Calibri"/>
          <w:u w:val="single"/>
        </w:rPr>
        <w:t>receptivity</w:t>
      </w:r>
      <w:r w:rsidRPr="005A27B6">
        <w:rPr>
          <w:rFonts w:eastAsia="Calibri"/>
        </w:rPr>
        <w:t xml:space="preserve">, as </w:t>
      </w:r>
      <w:proofErr w:type="spellStart"/>
      <w:r w:rsidRPr="005A27B6">
        <w:rPr>
          <w:rFonts w:eastAsia="Calibri"/>
        </w:rPr>
        <w:t>Agamben</w:t>
      </w:r>
      <w:proofErr w:type="spellEnd"/>
      <w:r w:rsidRPr="005A27B6">
        <w:rPr>
          <w:rFonts w:eastAsia="Calibri"/>
        </w:rPr>
        <w:t xml:space="preserve"> does with his embrace of pure potentiality, </w:t>
      </w:r>
      <w:r w:rsidRPr="005A27B6">
        <w:rPr>
          <w:rFonts w:eastAsia="Calibri"/>
          <w:u w:val="single"/>
        </w:rPr>
        <w:t>is to do neither law nor the work of justice. The categories of ontology</w:t>
      </w:r>
      <w:r w:rsidRPr="005A27B6">
        <w:rPr>
          <w:rFonts w:eastAsia="Calibri"/>
        </w:rPr>
        <w:t xml:space="preserve"> in themselves </w:t>
      </w:r>
      <w:r w:rsidRPr="005A27B6">
        <w:rPr>
          <w:rFonts w:eastAsia="Calibri"/>
          <w:u w:val="single"/>
        </w:rPr>
        <w:t>do not enable us to address the most pressing injustices in contemporary law and politics today, such as the revival of camps</w:t>
      </w:r>
      <w:r w:rsidRPr="005A27B6">
        <w:rPr>
          <w:rFonts w:eastAsia="Calibri"/>
        </w:rPr>
        <w:t xml:space="preserve">. To translate our terms of political theory into the terminology of ontology, as the new </w:t>
      </w:r>
      <w:proofErr w:type="spellStart"/>
      <w:r w:rsidRPr="005A27B6">
        <w:rPr>
          <w:rFonts w:eastAsia="Calibri"/>
        </w:rPr>
        <w:t>ontologists</w:t>
      </w:r>
      <w:proofErr w:type="spellEnd"/>
      <w:r w:rsidRPr="005A27B6">
        <w:rPr>
          <w:rFonts w:eastAsia="Calibri"/>
        </w:rPr>
        <w:t xml:space="preserve"> do, leads to significant confusions. </w:t>
      </w:r>
      <w:r w:rsidRPr="005A27B6">
        <w:rPr>
          <w:rFonts w:eastAsia="Calibri"/>
          <w:u w:val="single"/>
        </w:rPr>
        <w:t xml:space="preserve">To </w:t>
      </w:r>
      <w:r w:rsidRPr="005A27B6">
        <w:rPr>
          <w:rFonts w:eastAsia="Calibri"/>
          <w:b/>
          <w:iCs/>
          <w:u w:val="single"/>
          <w:bdr w:val="single" w:sz="18" w:space="0" w:color="auto"/>
        </w:rPr>
        <w:t>embrace</w:t>
      </w:r>
      <w:r w:rsidRPr="005A27B6">
        <w:rPr>
          <w:rFonts w:eastAsia="Calibri"/>
        </w:rPr>
        <w:t xml:space="preserve"> pure, </w:t>
      </w:r>
      <w:r w:rsidRPr="005A27B6">
        <w:rPr>
          <w:rFonts w:eastAsia="Calibri"/>
          <w:b/>
          <w:iCs/>
          <w:u w:val="single"/>
          <w:bdr w:val="single" w:sz="18" w:space="0" w:color="auto"/>
        </w:rPr>
        <w:t>infinite</w:t>
      </w:r>
      <w:r w:rsidRPr="005A27B6">
        <w:rPr>
          <w:rFonts w:eastAsia="Calibri"/>
        </w:rPr>
        <w:t xml:space="preserve">, or unthinkable </w:t>
      </w:r>
      <w:r w:rsidRPr="005A27B6">
        <w:rPr>
          <w:rFonts w:eastAsia="Calibri"/>
          <w:b/>
          <w:iCs/>
          <w:u w:val="single"/>
          <w:bdr w:val="single" w:sz="18" w:space="0" w:color="auto"/>
        </w:rPr>
        <w:t>possibilities</w:t>
      </w:r>
      <w:r w:rsidRPr="005A27B6">
        <w:rPr>
          <w:rFonts w:eastAsia="Calibri"/>
          <w:u w:val="single"/>
        </w:rPr>
        <w:t xml:space="preserve"> for their own sake gives us </w:t>
      </w:r>
      <w:r w:rsidRPr="005A27B6">
        <w:rPr>
          <w:rFonts w:eastAsia="Calibri"/>
          <w:b/>
          <w:iCs/>
          <w:u w:val="single"/>
          <w:bdr w:val="single" w:sz="18" w:space="0" w:color="auto"/>
        </w:rPr>
        <w:t>no normative grounds on which to resist camps</w:t>
      </w:r>
      <w:r w:rsidRPr="005A27B6">
        <w:rPr>
          <w:rFonts w:eastAsia="Calibri"/>
          <w:u w:val="single"/>
        </w:rPr>
        <w:t>. To contend that the opposite of sovereignty is contingency or potentiality does not suggest another force or capacity of greater normative value than sovereignty</w:t>
      </w:r>
      <w:r w:rsidRPr="005A27B6">
        <w:rPr>
          <w:rFonts w:eastAsia="Calibri"/>
        </w:rPr>
        <w:t xml:space="preserve">. Furthermore, if pure sovereignty is 'determinant', for example, then it cannot be described ontologically as 'absolute necessity'. Absolute democracy, exterior to sovereignty, is also an impossibility. 10 </w:t>
      </w:r>
      <w:r w:rsidRPr="005A27B6">
        <w:rPr>
          <w:rFonts w:eastAsia="Calibri"/>
          <w:u w:val="single"/>
        </w:rPr>
        <w:t>In contrast</w:t>
      </w:r>
      <w:r w:rsidRPr="005A27B6">
        <w:rPr>
          <w:rFonts w:eastAsia="Calibri"/>
        </w:rPr>
        <w:t xml:space="preserve"> to </w:t>
      </w:r>
      <w:proofErr w:type="spellStart"/>
      <w:r w:rsidRPr="005A27B6">
        <w:rPr>
          <w:rFonts w:eastAsia="Calibri"/>
        </w:rPr>
        <w:t>Agamben</w:t>
      </w:r>
      <w:proofErr w:type="spellEnd"/>
      <w:r w:rsidRPr="005A27B6">
        <w:rPr>
          <w:rFonts w:eastAsia="Calibri"/>
        </w:rPr>
        <w:t xml:space="preserve">, though, </w:t>
      </w:r>
      <w:r w:rsidRPr="005A27B6">
        <w:rPr>
          <w:rFonts w:eastAsia="Calibri"/>
          <w:u w:val="single"/>
        </w:rPr>
        <w:t>let us give credit to the achievements of the people in the centuries of struggle against the tyranny of absolute monarchy</w:t>
      </w:r>
      <w:r w:rsidRPr="005A27B6">
        <w:rPr>
          <w:rFonts w:eastAsia="Calibri"/>
        </w:rPr>
        <w:t xml:space="preserve">, and consider the quest for popular sovereignty. </w:t>
      </w:r>
      <w:r w:rsidRPr="005A27B6">
        <w:rPr>
          <w:rFonts w:eastAsia="Calibri"/>
          <w:u w:val="single"/>
        </w:rPr>
        <w:t>Democracy is already an articulated concept</w:t>
      </w:r>
      <w:r w:rsidRPr="005A27B6">
        <w:rPr>
          <w:rFonts w:eastAsia="Calibri"/>
        </w:rPr>
        <w:t xml:space="preserve"> - an articulation of demos or people, and </w:t>
      </w:r>
      <w:proofErr w:type="spellStart"/>
      <w:r w:rsidRPr="005A27B6">
        <w:rPr>
          <w:rFonts w:eastAsia="Calibri"/>
        </w:rPr>
        <w:t>kratos</w:t>
      </w:r>
      <w:proofErr w:type="spellEnd"/>
      <w:r w:rsidRPr="005A27B6">
        <w:rPr>
          <w:rFonts w:eastAsia="Calibri"/>
        </w:rPr>
        <w:t xml:space="preserve"> (or </w:t>
      </w:r>
      <w:proofErr w:type="spellStart"/>
      <w:r w:rsidRPr="005A27B6">
        <w:rPr>
          <w:rFonts w:eastAsia="Calibri"/>
        </w:rPr>
        <w:t>kratein</w:t>
      </w:r>
      <w:proofErr w:type="spellEnd"/>
      <w:r w:rsidRPr="005A27B6">
        <w:rPr>
          <w:rFonts w:eastAsia="Calibri"/>
        </w:rPr>
        <w:t xml:space="preserve">), </w:t>
      </w:r>
      <w:r w:rsidRPr="005A27B6">
        <w:rPr>
          <w:rFonts w:eastAsia="Calibri"/>
          <w:u w:val="single"/>
        </w:rPr>
        <w:t>which refers to having power, the force of law, rule, or to have or to be right</w:t>
      </w:r>
      <w:r w:rsidRPr="005A27B6">
        <w:rPr>
          <w:rFonts w:eastAsia="Calibri"/>
        </w:rPr>
        <w:t xml:space="preserve"> (Derrida 2005: 22). That is, 'democracy' itself refers to popular sovereignty, a situation where people are sovereign, or where people govern themselves. </w:t>
      </w:r>
      <w:r w:rsidRPr="005A27B6">
        <w:rPr>
          <w:rFonts w:eastAsia="Calibri"/>
          <w:u w:val="single"/>
        </w:rPr>
        <w:t>In a democracy, people give themselves laws, and share power equally.</w:t>
      </w:r>
      <w:r w:rsidRPr="005A27B6">
        <w:rPr>
          <w:rFonts w:eastAsia="Calibri"/>
        </w:rPr>
        <w:t xml:space="preserve"> By referring to popular sovereignty, I emphasize the normative element of democracy: it is right that the people should rule, the people have a right to rule. This is the rule or law of democracy. A new beginning is always both less and more than democratic. A new beginning must borrow its terms. Likewise for a democratic beginning: the people of popular sovereignty do not invent the language of their </w:t>
      </w:r>
      <w:proofErr w:type="spellStart"/>
      <w:r w:rsidRPr="005A27B6">
        <w:rPr>
          <w:rFonts w:eastAsia="Calibri"/>
        </w:rPr>
        <w:t>self governance</w:t>
      </w:r>
      <w:proofErr w:type="spellEnd"/>
      <w:r w:rsidRPr="005A27B6">
        <w:rPr>
          <w:rFonts w:eastAsia="Calibri"/>
        </w:rPr>
        <w:t xml:space="preserve"> out of nothing. Indeed, </w:t>
      </w:r>
      <w:r w:rsidRPr="005A27B6">
        <w:rPr>
          <w:rFonts w:eastAsia="Calibri"/>
          <w:u w:val="single"/>
        </w:rPr>
        <w:t xml:space="preserve">the possibility of democracy is </w:t>
      </w:r>
      <w:r w:rsidRPr="005A27B6">
        <w:rPr>
          <w:rFonts w:eastAsia="Calibri"/>
          <w:b/>
          <w:iCs/>
          <w:u w:val="single"/>
          <w:bdr w:val="single" w:sz="18" w:space="0" w:color="auto"/>
        </w:rPr>
        <w:t>given by language</w:t>
      </w:r>
      <w:r w:rsidRPr="005A27B6">
        <w:rPr>
          <w:rFonts w:eastAsia="Calibri"/>
          <w:u w:val="single"/>
        </w:rPr>
        <w:t xml:space="preserve">, and the many discourses of democracy, with </w:t>
      </w:r>
      <w:r w:rsidRPr="005A27B6">
        <w:rPr>
          <w:rFonts w:eastAsia="Calibri"/>
          <w:b/>
          <w:iCs/>
          <w:u w:val="single"/>
          <w:bdr w:val="single" w:sz="18" w:space="0" w:color="auto"/>
        </w:rPr>
        <w:t>meanings attributed</w:t>
      </w:r>
      <w:r w:rsidRPr="005A27B6">
        <w:rPr>
          <w:rFonts w:eastAsia="Calibri"/>
          <w:u w:val="single"/>
        </w:rPr>
        <w:t xml:space="preserve"> to these words, </w:t>
      </w:r>
      <w:r w:rsidRPr="005A27B6">
        <w:rPr>
          <w:rFonts w:eastAsia="Calibri"/>
          <w:b/>
          <w:iCs/>
          <w:u w:val="single"/>
          <w:bdr w:val="single" w:sz="18" w:space="0" w:color="auto"/>
        </w:rPr>
        <w:t>rules of grammar</w:t>
      </w:r>
      <w:r w:rsidRPr="005A27B6">
        <w:rPr>
          <w:rFonts w:eastAsia="Calibri"/>
          <w:u w:val="single"/>
        </w:rPr>
        <w:t>, and discourses that the people did not give to themselves. The beginning of democracy cannot be absolutely democratic. When we begin</w:t>
      </w:r>
      <w:r w:rsidRPr="005A27B6">
        <w:rPr>
          <w:rFonts w:eastAsia="Calibri"/>
        </w:rPr>
        <w:t xml:space="preserve"> - even a project of democracy - </w:t>
      </w:r>
      <w:r w:rsidRPr="005A27B6">
        <w:rPr>
          <w:rFonts w:eastAsia="Calibri"/>
          <w:u w:val="single"/>
        </w:rPr>
        <w:t>we begin from a</w:t>
      </w:r>
      <w:r w:rsidRPr="005A27B6">
        <w:rPr>
          <w:rFonts w:eastAsia="Calibri"/>
        </w:rPr>
        <w:t xml:space="preserve"> place or a </w:t>
      </w:r>
      <w:r w:rsidRPr="005A27B6">
        <w:rPr>
          <w:rFonts w:eastAsia="Calibri"/>
          <w:u w:val="single"/>
        </w:rPr>
        <w:t>position</w:t>
      </w:r>
      <w:r w:rsidRPr="005A27B6">
        <w:rPr>
          <w:rFonts w:eastAsia="Calibri"/>
        </w:rPr>
        <w:t xml:space="preserve"> already given to, or </w:t>
      </w:r>
      <w:r w:rsidRPr="005A27B6">
        <w:rPr>
          <w:rFonts w:eastAsia="Calibri"/>
          <w:b/>
          <w:iCs/>
          <w:u w:val="single"/>
          <w:bdr w:val="single" w:sz="18" w:space="0" w:color="auto"/>
        </w:rPr>
        <w:t>imposed</w:t>
      </w:r>
      <w:r w:rsidRPr="005A27B6">
        <w:rPr>
          <w:rFonts w:eastAsia="Calibri"/>
        </w:rPr>
        <w:t xml:space="preserve"> upon, us (Derrida 2000, 2002b</w:t>
      </w:r>
      <w:proofErr w:type="gramStart"/>
      <w:r w:rsidRPr="005A27B6">
        <w:rPr>
          <w:rFonts w:eastAsia="Calibri"/>
        </w:rPr>
        <w:t>) .</w:t>
      </w:r>
      <w:proofErr w:type="gramEnd"/>
      <w:r w:rsidRPr="005A27B6">
        <w:rPr>
          <w:rFonts w:eastAsia="Calibri"/>
        </w:rPr>
        <w:t xml:space="preserve"> Our beginnings are always less than democratic as they have been legislated in advance of us. Additionally, </w:t>
      </w:r>
      <w:r w:rsidRPr="005A27B6">
        <w:rPr>
          <w:rFonts w:eastAsia="Calibri"/>
          <w:u w:val="single"/>
        </w:rPr>
        <w:t>because we must borrow our terms, the 'people' of popular sovereignty are always more than themselves. The 'people' of popular sovereignty share their power with others who preceded them</w:t>
      </w:r>
      <w:r w:rsidRPr="005A27B6">
        <w:rPr>
          <w:rFonts w:eastAsia="Calibri"/>
        </w:rPr>
        <w:t xml:space="preserve">. Furthermore, democratic acts are oriented to the future, to keeping democracy that is, they are oriented towards future incarnations of democratic subjects. Moreover, because </w:t>
      </w:r>
      <w:r w:rsidRPr="005A27B6">
        <w:rPr>
          <w:rFonts w:eastAsia="Calibri"/>
        </w:rPr>
        <w:lastRenderedPageBreak/>
        <w:t xml:space="preserve">democracy opens itself to others, the 'anyone' of democratic participation may include those who lack a commitment to democracy. Therefore, the 'people' of democracy are always more than themselves. There is never just democracy here. There is always democracy plus something else. </w:t>
      </w:r>
      <w:r w:rsidRPr="005A27B6">
        <w:rPr>
          <w:rFonts w:eastAsia="Calibri"/>
          <w:u w:val="single"/>
        </w:rPr>
        <w:t>The 'people' of popular sovereignty are also always less than themselves. Never fully present, and defying origins, democracy reaches out to others in order to be. These others are past and future. Because we must begin somewhere, on some haunted grounds, using terms the meaning of which has, to some extent, been previously determined by others, democratic beginnings are always less than democratic</w:t>
      </w:r>
      <w:r w:rsidRPr="005A27B6">
        <w:rPr>
          <w:rFonts w:eastAsia="Calibri"/>
        </w:rPr>
        <w:t xml:space="preserve">. Concrete democratic acts are necessary to fulfil promises or claims for democracy. But, like considerations regarding justice, there is always a limit to our knowledge, or a finite limit to our accounting of a problem, or our memory. In these ways, </w:t>
      </w:r>
      <w:r w:rsidRPr="005A27B6">
        <w:rPr>
          <w:rFonts w:eastAsia="Calibri"/>
          <w:u w:val="single"/>
        </w:rPr>
        <w:t>democracy is always lacking</w:t>
      </w:r>
      <w:r w:rsidRPr="005A27B6">
        <w:rPr>
          <w:rFonts w:eastAsia="Calibri"/>
        </w:rPr>
        <w:t xml:space="preserve">. There is never just democracy here. Because popular sovereignty is lacking at any moment, </w:t>
      </w:r>
      <w:r w:rsidRPr="005A27B6">
        <w:rPr>
          <w:rFonts w:eastAsia="Calibri"/>
          <w:b/>
          <w:iCs/>
          <w:u w:val="single"/>
          <w:bdr w:val="single" w:sz="18" w:space="0" w:color="auto"/>
        </w:rPr>
        <w:t>it requires a supplement</w:t>
      </w:r>
      <w:r w:rsidRPr="005A27B6">
        <w:rPr>
          <w:rFonts w:eastAsia="Calibri"/>
        </w:rPr>
        <w:t xml:space="preserve">. </w:t>
      </w:r>
      <w:r w:rsidRPr="005A27B6">
        <w:rPr>
          <w:rFonts w:eastAsia="Calibri"/>
          <w:b/>
          <w:iCs/>
          <w:u w:val="single"/>
          <w:bdr w:val="single" w:sz="18" w:space="0" w:color="auto"/>
        </w:rPr>
        <w:t>This is law</w:t>
      </w:r>
      <w:r w:rsidRPr="005A27B6">
        <w:rPr>
          <w:rFonts w:eastAsia="Calibri"/>
        </w:rPr>
        <w:t xml:space="preserve">. </w:t>
      </w:r>
      <w:r w:rsidRPr="005A27B6">
        <w:rPr>
          <w:rFonts w:eastAsia="Calibri"/>
          <w:u w:val="single"/>
        </w:rPr>
        <w:t>When we take a position - such as a position for democracy - we rely on law to recall the commitments necessarily implicated within this position</w:t>
      </w:r>
      <w:r w:rsidRPr="005A27B6">
        <w:rPr>
          <w:rFonts w:eastAsia="Calibri"/>
        </w:rPr>
        <w:t xml:space="preserve">. To bring our (democratic) selves back to ourselves. Law occupies the area of a-position, in between the determinate commitments necessary to making life more democratic or more just, and the infinitely responsive dimension of democracy, of justice; in between our democratic position and that to which we must respond if we are to maintain our democratic position. </w:t>
      </w:r>
      <w:r w:rsidRPr="005A27B6">
        <w:rPr>
          <w:rFonts w:eastAsia="Calibri"/>
          <w:u w:val="single"/>
        </w:rPr>
        <w:t>Like 'law', democracy's condition is always unresolved, calling for incessant decisions and judgements</w:t>
      </w:r>
      <w:r w:rsidRPr="005A27B6">
        <w:rPr>
          <w:rFonts w:eastAsia="Calibri"/>
        </w:rPr>
        <w:t xml:space="preserve">. Democracy also persists through a relation of negativity - in condemning and addressing manners of tyranny. </w:t>
      </w:r>
      <w:r w:rsidRPr="005A27B6">
        <w:rPr>
          <w:rFonts w:eastAsia="Calibri"/>
          <w:u w:val="single"/>
        </w:rPr>
        <w:t>Democracy takes a position</w:t>
      </w:r>
      <w:r w:rsidRPr="005A27B6">
        <w:rPr>
          <w:rFonts w:eastAsia="Calibri"/>
        </w:rPr>
        <w:t xml:space="preserve"> - comes from a position- as law 'comes from and returns to a position'. </w:t>
      </w:r>
      <w:r w:rsidRPr="005A27B6">
        <w:rPr>
          <w:rFonts w:eastAsia="Calibri"/>
          <w:u w:val="single"/>
        </w:rPr>
        <w:t>Law is where we keep our commitments to democracy, reinstituting and re-sending these commitments in the moments of decision, when</w:t>
      </w:r>
      <w:r w:rsidRPr="005A27B6">
        <w:rPr>
          <w:rFonts w:eastAsia="Calibri"/>
        </w:rPr>
        <w:t xml:space="preserve">, as always, </w:t>
      </w:r>
      <w:r w:rsidRPr="005A27B6">
        <w:rPr>
          <w:rFonts w:eastAsia="Calibri"/>
          <w:u w:val="single"/>
        </w:rPr>
        <w:t>our commitment to democracy seems to be dissipating and we must respond</w:t>
      </w:r>
      <w:r w:rsidRPr="005A27B6">
        <w:rPr>
          <w:rFonts w:eastAsia="Calibri"/>
        </w:rPr>
        <w:t xml:space="preserve"> to a different challenge. </w:t>
      </w:r>
      <w:r w:rsidRPr="005A27B6">
        <w:rPr>
          <w:rFonts w:eastAsia="Calibri"/>
          <w:u w:val="single"/>
        </w:rPr>
        <w:t>Democracy must be open, but in this opening it risks becoming something other than democracy</w:t>
      </w:r>
      <w:r w:rsidRPr="005A27B6">
        <w:rPr>
          <w:rFonts w:eastAsia="Calibri"/>
        </w:rPr>
        <w:t xml:space="preserve">. Alternatively, democracy risks being trapped by past determinations in the face of new and different challenges - an enclosure that would render democracy less than democratic in its lack of responsiveness. </w:t>
      </w:r>
      <w:r w:rsidRPr="005A27B6">
        <w:rPr>
          <w:rFonts w:eastAsia="Calibri"/>
          <w:u w:val="single"/>
        </w:rPr>
        <w:t>Law resolves</w:t>
      </w:r>
      <w:r w:rsidRPr="005A27B6">
        <w:rPr>
          <w:rFonts w:eastAsia="Calibri"/>
        </w:rPr>
        <w:t xml:space="preserve">, for the time being, </w:t>
      </w:r>
      <w:r w:rsidRPr="005A27B6">
        <w:rPr>
          <w:rFonts w:eastAsia="Calibri"/>
          <w:u w:val="single"/>
        </w:rPr>
        <w:t>these paradoxical dimensions of popular sovereignty</w:t>
      </w:r>
      <w:r w:rsidRPr="005A27B6">
        <w:rPr>
          <w:rFonts w:eastAsia="Calibri"/>
        </w:rPr>
        <w:t xml:space="preserve">. 11 </w:t>
      </w:r>
      <w:r w:rsidRPr="005A27B6">
        <w:rPr>
          <w:rFonts w:eastAsia="Calibri"/>
          <w:u w:val="single"/>
        </w:rPr>
        <w:t>In sum, displacing inquiry from politics to the categories of ontology will not resolve pressing injustices</w:t>
      </w:r>
      <w:r w:rsidRPr="005A27B6">
        <w:rPr>
          <w:rFonts w:eastAsia="Calibri"/>
        </w:rPr>
        <w:t xml:space="preserve">. Moreover, both absolute sovereignty and absolute democracy are impossibilities. While sovereignty must take on certain democratic attributes to achieve extension- like sharing power through institutional assemblies and assemblages - </w:t>
      </w:r>
      <w:r w:rsidRPr="005A27B6">
        <w:rPr>
          <w:rFonts w:eastAsia="Calibri"/>
          <w:u w:val="single"/>
        </w:rPr>
        <w:t xml:space="preserve">democracy always begins in a place with terms in some way legislated for it by </w:t>
      </w:r>
      <w:proofErr w:type="spellStart"/>
      <w:proofErr w:type="gramStart"/>
      <w:r w:rsidRPr="005A27B6">
        <w:rPr>
          <w:rFonts w:eastAsia="Calibri"/>
          <w:u w:val="single"/>
        </w:rPr>
        <w:t>an other</w:t>
      </w:r>
      <w:proofErr w:type="spellEnd"/>
      <w:proofErr w:type="gramEnd"/>
      <w:r w:rsidRPr="005A27B6">
        <w:rPr>
          <w:rFonts w:eastAsia="Calibri"/>
          <w:u w:val="single"/>
        </w:rPr>
        <w:t xml:space="preserve"> in advance</w:t>
      </w:r>
      <w:r w:rsidRPr="005A27B6">
        <w:rPr>
          <w:rFonts w:eastAsia="Calibri"/>
        </w:rPr>
        <w:t xml:space="preserve">. Both sovereignty and democracy must contain paradoxical, if not contradictory, attributes in order to be. And both rely on law for temporary and unstable resolution of these ambivalent tendencies. That which enables either the absolute sovereignty of a tyrant or a recording of a democratic success, however, makes these forms of power vulnerable to ruin. </w:t>
      </w:r>
      <w:r w:rsidRPr="005A27B6">
        <w:rPr>
          <w:rFonts w:eastAsia="Calibri"/>
          <w:b/>
          <w:iCs/>
          <w:u w:val="single"/>
          <w:bdr w:val="single" w:sz="18" w:space="0" w:color="auto"/>
        </w:rPr>
        <w:t>Tyranny requires the assistance of scriveners</w:t>
      </w:r>
      <w:r w:rsidRPr="005A27B6">
        <w:rPr>
          <w:rFonts w:eastAsia="Calibri"/>
        </w:rPr>
        <w:t xml:space="preserve">. Likewise, democratic struggles produce victories that can never be absolute as its plural institutional assemblages create opportunities for ruinous resistance to democracy's commitments. </w:t>
      </w:r>
      <w:r w:rsidRPr="005A27B6">
        <w:rPr>
          <w:rFonts w:eastAsia="Calibri"/>
          <w:u w:val="single"/>
        </w:rPr>
        <w:t>Democratic victories are always partial</w:t>
      </w:r>
      <w:r w:rsidRPr="005A27B6">
        <w:rPr>
          <w:rFonts w:eastAsia="Calibri"/>
        </w:rPr>
        <w:t xml:space="preserve"> - succeeding in one place or another, </w:t>
      </w:r>
      <w:r w:rsidRPr="005A27B6">
        <w:rPr>
          <w:rFonts w:eastAsia="Calibri"/>
          <w:u w:val="single"/>
        </w:rPr>
        <w:t xml:space="preserve">while remaining vulnerable to the John </w:t>
      </w:r>
      <w:proofErr w:type="spellStart"/>
      <w:r w:rsidRPr="005A27B6">
        <w:rPr>
          <w:rFonts w:eastAsia="Calibri"/>
          <w:u w:val="single"/>
        </w:rPr>
        <w:t>Yoos</w:t>
      </w:r>
      <w:proofErr w:type="spellEnd"/>
      <w:r w:rsidRPr="005A27B6">
        <w:rPr>
          <w:rFonts w:eastAsia="Calibri"/>
          <w:u w:val="single"/>
        </w:rPr>
        <w:t xml:space="preserve"> of the world who remain embedded deep within the bureaucracies of the modern state or who remain in its assemblies</w:t>
      </w:r>
      <w:r w:rsidRPr="005A27B6">
        <w:rPr>
          <w:rFonts w:eastAsia="Calibri"/>
        </w:rPr>
        <w:t xml:space="preserve">. They will come with remainders and they will be lacking in some way. Camps, or democracy's ruins In his book The Powers of War and Peace, which finds that the president is not bound by international law, John </w:t>
      </w:r>
      <w:proofErr w:type="spellStart"/>
      <w:r w:rsidRPr="005A27B6">
        <w:rPr>
          <w:rFonts w:eastAsia="Calibri"/>
          <w:u w:val="single"/>
        </w:rPr>
        <w:t>Yoo</w:t>
      </w:r>
      <w:proofErr w:type="spellEnd"/>
      <w:r w:rsidRPr="005A27B6">
        <w:rPr>
          <w:rFonts w:eastAsia="Calibri"/>
        </w:rPr>
        <w:t xml:space="preserve">, a member of the Office of Legal Counsel (OLC) between 2001 and 2003 in George W. Bush's administration, and </w:t>
      </w:r>
      <w:r w:rsidRPr="005A27B6">
        <w:rPr>
          <w:rFonts w:eastAsia="Calibri"/>
          <w:u w:val="single"/>
        </w:rPr>
        <w:t>the author of the infamous 'torture memo'</w:t>
      </w:r>
      <w:r w:rsidRPr="005A27B6">
        <w:rPr>
          <w:rFonts w:eastAsia="Calibri"/>
        </w:rPr>
        <w:t xml:space="preserve"> of August </w:t>
      </w:r>
      <w:proofErr w:type="gramStart"/>
      <w:r w:rsidRPr="005A27B6">
        <w:rPr>
          <w:rFonts w:eastAsia="Calibri"/>
        </w:rPr>
        <w:t>2002 ,</w:t>
      </w:r>
      <w:proofErr w:type="gramEnd"/>
      <w:r w:rsidRPr="005A27B6">
        <w:rPr>
          <w:rFonts w:eastAsia="Calibri"/>
          <w:u w:val="single"/>
        </w:rPr>
        <w:t xml:space="preserve">justifies the internment of Japanese Americans in </w:t>
      </w:r>
      <w:r w:rsidRPr="005A27B6">
        <w:rPr>
          <w:rFonts w:eastAsia="Calibri"/>
          <w:b/>
          <w:iCs/>
          <w:u w:val="single"/>
          <w:bdr w:val="single" w:sz="18" w:space="0" w:color="auto"/>
        </w:rPr>
        <w:t>concentration camps</w:t>
      </w:r>
      <w:r w:rsidRPr="005A27B6">
        <w:rPr>
          <w:rFonts w:eastAsia="Calibri"/>
        </w:rPr>
        <w:t xml:space="preserve"> during the Second World War by the US government (</w:t>
      </w:r>
      <w:proofErr w:type="spellStart"/>
      <w:r w:rsidRPr="005A27B6">
        <w:rPr>
          <w:rFonts w:eastAsia="Calibri"/>
        </w:rPr>
        <w:t>Yoo</w:t>
      </w:r>
      <w:proofErr w:type="spellEnd"/>
      <w:r w:rsidRPr="005A27B6">
        <w:rPr>
          <w:rFonts w:eastAsia="Calibri"/>
        </w:rPr>
        <w:t xml:space="preserve"> 2005). He does this in the context of illustrating a distinction he makes between 'total war', in which Congress augments executive war powers with a public declaration of the [actual existence of hostilities, and other wars that are conducted without such a public declaration by Congress. </w:t>
      </w:r>
      <w:r w:rsidRPr="005A27B6">
        <w:rPr>
          <w:rFonts w:eastAsia="Calibri"/>
          <w:u w:val="single"/>
        </w:rPr>
        <w:t xml:space="preserve">He </w:t>
      </w:r>
      <w:r w:rsidRPr="005A27B6">
        <w:rPr>
          <w:rFonts w:eastAsia="Calibri"/>
          <w:u w:val="single"/>
        </w:rPr>
        <w:lastRenderedPageBreak/>
        <w:t xml:space="preserve">finds internment camps to be constitutional </w:t>
      </w:r>
      <w:r w:rsidRPr="005A27B6">
        <w:rPr>
          <w:rFonts w:eastAsia="Calibri"/>
        </w:rPr>
        <w:t xml:space="preserve">when they are created under the 'pressing public necessity' of a 'total' war. Nevertheless, </w:t>
      </w:r>
      <w:proofErr w:type="spellStart"/>
      <w:r w:rsidRPr="005A27B6">
        <w:rPr>
          <w:rFonts w:eastAsia="Calibri"/>
        </w:rPr>
        <w:t>Yoo</w:t>
      </w:r>
      <w:proofErr w:type="spellEnd"/>
      <w:r w:rsidRPr="005A27B6">
        <w:rPr>
          <w:rFonts w:eastAsia="Calibri"/>
        </w:rPr>
        <w:t xml:space="preserve"> is typically ambiguous about whether the wholesale round-up of Americans or others would still be constitutional without such a congressional declaration. He says, 'one doubts' whether 'courts' would have allowed 'wholesale internment' of 'Panamanian Americans', 'Yugoslavs', or 'Iraqis Americans [sic]', in reference to recent conflicts conducted without the benefit of a congressional declaration of war, although he does not clearly rule out the possibility that courts might have upheld such actions. Moreover, his speculations are on the subject of court action; he does not clearly state whether he believes such an action to be properly constitutional even if he is clear that internment should be considered permissible when there is a congressional declaration of war (ibid.: 151, 333). To support this position he cites </w:t>
      </w:r>
      <w:proofErr w:type="spellStart"/>
      <w:r w:rsidRPr="005A27B6">
        <w:rPr>
          <w:rFonts w:eastAsia="Calibri"/>
        </w:rPr>
        <w:t>favourably</w:t>
      </w:r>
      <w:proofErr w:type="spellEnd"/>
      <w:r w:rsidRPr="005A27B6">
        <w:rPr>
          <w:rFonts w:eastAsia="Calibri"/>
        </w:rPr>
        <w:t xml:space="preserve"> in a singular endnote the repudiated, though never overruled, Supreme Court decision Korematsu v. United States (1944), which sustained Fred Korematsu's conviction for refusing to abide by the military's internment order applicable to 'all persons of Japanese ancestry', and remaining in a prohibited area: his hometown (</w:t>
      </w:r>
      <w:proofErr w:type="spellStart"/>
      <w:r w:rsidRPr="005A27B6">
        <w:rPr>
          <w:rFonts w:eastAsia="Calibri"/>
        </w:rPr>
        <w:t>Yoo</w:t>
      </w:r>
      <w:proofErr w:type="spellEnd"/>
      <w:r w:rsidRPr="005A27B6">
        <w:rPr>
          <w:rFonts w:eastAsia="Calibri"/>
        </w:rPr>
        <w:t xml:space="preserve"> 2005; Irons 1983) . During the 1940s the United States fought a war against the Nazis' camps. Today, however, the United States maintains a camp at a military base in Guantanamo Bay, Cuba, and another at the </w:t>
      </w:r>
      <w:proofErr w:type="spellStart"/>
      <w:r w:rsidRPr="005A27B6">
        <w:rPr>
          <w:rFonts w:eastAsia="Calibri"/>
        </w:rPr>
        <w:t>Baghram</w:t>
      </w:r>
      <w:proofErr w:type="spellEnd"/>
      <w:r w:rsidRPr="005A27B6">
        <w:rPr>
          <w:rFonts w:eastAsia="Calibri"/>
        </w:rPr>
        <w:t xml:space="preserve"> airbase in Afghanistan. 12 </w:t>
      </w:r>
      <w:r w:rsidRPr="005A27B6">
        <w:rPr>
          <w:rFonts w:eastAsia="Calibri"/>
          <w:u w:val="single"/>
        </w:rPr>
        <w:t xml:space="preserve">In these camps, hundreds of people have been subjected to </w:t>
      </w:r>
      <w:r w:rsidRPr="005A27B6">
        <w:rPr>
          <w:rFonts w:eastAsia="Calibri"/>
          <w:b/>
          <w:iCs/>
          <w:u w:val="single"/>
          <w:bdr w:val="single" w:sz="18" w:space="0" w:color="auto"/>
        </w:rPr>
        <w:t>executive detention</w:t>
      </w:r>
      <w:r w:rsidRPr="005A27B6">
        <w:rPr>
          <w:rFonts w:eastAsia="Calibri"/>
          <w:u w:val="single"/>
        </w:rPr>
        <w:t xml:space="preserve">, and many have been </w:t>
      </w:r>
      <w:r w:rsidRPr="005A27B6">
        <w:rPr>
          <w:rFonts w:eastAsia="Calibri"/>
          <w:b/>
          <w:iCs/>
          <w:u w:val="single"/>
          <w:bdr w:val="single" w:sz="18" w:space="0" w:color="auto"/>
        </w:rPr>
        <w:t>tortured</w:t>
      </w:r>
      <w:r w:rsidRPr="005A27B6">
        <w:rPr>
          <w:rFonts w:eastAsia="Calibri"/>
        </w:rPr>
        <w:t xml:space="preserve"> (ICRC 2007). Every law is a sending, and this deeply worried a dissenter from the majority's opinion in Korematsu, Justice Jackson, who was concerned that the validation of racial discrimination would lie around like a 'loaded weapon', to be picked up by a future tyrant claiming 'urgent need'. Law, Jackson realized, has a 'generative power of its own', and every repetition of the principle of 'racial discrimination in criminal procedure' and the 'transplanting' of 'American citizens' would embed the principle more deeply in Americans' 'law and thinking', enabling its expansion to 'new purposes' (</w:t>
      </w:r>
      <w:proofErr w:type="spellStart"/>
      <w:r w:rsidRPr="005A27B6">
        <w:rPr>
          <w:rFonts w:eastAsia="Calibri"/>
        </w:rPr>
        <w:t>Korernatsu</w:t>
      </w:r>
      <w:proofErr w:type="spellEnd"/>
      <w:r w:rsidRPr="005A27B6">
        <w:rPr>
          <w:rFonts w:eastAsia="Calibri"/>
        </w:rPr>
        <w:t xml:space="preserve"> v. United States, with Justice Jackson dissenting at 246). These, as Jackson recognized, would be ruinous repetitions. Legal struggles, or democracy's archive </w:t>
      </w:r>
      <w:proofErr w:type="gramStart"/>
      <w:r w:rsidRPr="005A27B6">
        <w:rPr>
          <w:b/>
          <w:iCs/>
          <w:u w:val="single"/>
          <w:bdr w:val="single" w:sz="18" w:space="0" w:color="auto"/>
        </w:rPr>
        <w:t>How</w:t>
      </w:r>
      <w:proofErr w:type="gramEnd"/>
      <w:r w:rsidRPr="005A27B6">
        <w:rPr>
          <w:b/>
          <w:iCs/>
          <w:u w:val="single"/>
          <w:bdr w:val="single" w:sz="18" w:space="0" w:color="auto"/>
        </w:rPr>
        <w:t xml:space="preserve"> are we to resist</w:t>
      </w:r>
      <w:r w:rsidRPr="005A27B6">
        <w:rPr>
          <w:u w:val="single"/>
        </w:rPr>
        <w:t xml:space="preserve"> the ruinous aspects of </w:t>
      </w:r>
      <w:r w:rsidRPr="005A27B6">
        <w:rPr>
          <w:b/>
          <w:iCs/>
          <w:u w:val="single"/>
          <w:bdr w:val="single" w:sz="18" w:space="0" w:color="auto"/>
        </w:rPr>
        <w:t>tyranny</w:t>
      </w:r>
      <w:r w:rsidRPr="005A27B6">
        <w:rPr>
          <w:u w:val="single"/>
        </w:rPr>
        <w:t xml:space="preserve"> and keep faith with democracy? Messianic postmodernism would have us </w:t>
      </w:r>
      <w:r w:rsidRPr="005A27B6">
        <w:rPr>
          <w:b/>
          <w:iCs/>
          <w:u w:val="single"/>
          <w:bdr w:val="single" w:sz="18" w:space="0" w:color="auto"/>
        </w:rPr>
        <w:t>abandon law</w:t>
      </w:r>
      <w:r w:rsidRPr="005A27B6">
        <w:rPr>
          <w:u w:val="single"/>
        </w:rPr>
        <w:t xml:space="preserve"> to oppose </w:t>
      </w:r>
      <w:r w:rsidRPr="005A27B6">
        <w:rPr>
          <w:b/>
          <w:iCs/>
          <w:u w:val="single"/>
          <w:bdr w:val="single" w:sz="18" w:space="0" w:color="auto"/>
        </w:rPr>
        <w:t>absolute and total sovereignty</w:t>
      </w:r>
      <w:r w:rsidRPr="005A27B6">
        <w:t xml:space="preserve"> in the name of absolute democracy, for </w:t>
      </w:r>
      <w:proofErr w:type="spellStart"/>
      <w:r w:rsidRPr="005A27B6">
        <w:t>Hardt</w:t>
      </w:r>
      <w:proofErr w:type="spellEnd"/>
      <w:r w:rsidRPr="005A27B6">
        <w:t xml:space="preserve"> and </w:t>
      </w:r>
      <w:proofErr w:type="spellStart"/>
      <w:r w:rsidRPr="005A27B6">
        <w:t>Negri</w:t>
      </w:r>
      <w:proofErr w:type="spellEnd"/>
      <w:r w:rsidRPr="005A27B6">
        <w:t xml:space="preserve">, </w:t>
      </w:r>
      <w:r w:rsidRPr="005A27B6">
        <w:rPr>
          <w:u w:val="single"/>
        </w:rPr>
        <w:t>or to experience pure potentiality</w:t>
      </w:r>
      <w:r w:rsidRPr="005A27B6">
        <w:t xml:space="preserve">, for </w:t>
      </w:r>
      <w:proofErr w:type="spellStart"/>
      <w:proofErr w:type="gramStart"/>
      <w:r w:rsidRPr="005A27B6">
        <w:t>Agamben</w:t>
      </w:r>
      <w:proofErr w:type="spellEnd"/>
      <w:r w:rsidRPr="005A27B6">
        <w:t xml:space="preserve"> .</w:t>
      </w:r>
      <w:proofErr w:type="gramEnd"/>
      <w:r w:rsidRPr="005A27B6">
        <w:t xml:space="preserve"> I have shown, however, that neither absolute sovereignty nor absolute democracy can exist as such. The perfect absence of democracy and its pure presence are both foreclosed by the force of necessary iteration, iteration that enables both democracy and tyrannical sovereignty to be, spectrally. Moreover, </w:t>
      </w:r>
      <w:r w:rsidRPr="005A27B6">
        <w:rPr>
          <w:u w:val="single"/>
        </w:rPr>
        <w:t xml:space="preserve">pure potentiality gives us </w:t>
      </w:r>
      <w:r w:rsidRPr="005A27B6">
        <w:rPr>
          <w:b/>
          <w:iCs/>
          <w:u w:val="single"/>
          <w:bdr w:val="single" w:sz="18" w:space="0" w:color="auto"/>
        </w:rPr>
        <w:t>no position</w:t>
      </w:r>
      <w:r w:rsidRPr="005A27B6">
        <w:rPr>
          <w:u w:val="single"/>
        </w:rPr>
        <w:t xml:space="preserve"> from which to oppose the particularities of tyranny, such as </w:t>
      </w:r>
      <w:r w:rsidRPr="005A27B6">
        <w:rPr>
          <w:b/>
          <w:iCs/>
          <w:u w:val="single"/>
          <w:bdr w:val="single" w:sz="18" w:space="0" w:color="auto"/>
        </w:rPr>
        <w:t>camps</w:t>
      </w:r>
      <w:r w:rsidRPr="005A27B6">
        <w:t xml:space="preserve">. Drawing from Fitzpatrick, I have also indicated that </w:t>
      </w:r>
      <w:r w:rsidRPr="005A27B6">
        <w:rPr>
          <w:u w:val="single"/>
        </w:rPr>
        <w:t>law facilitates the resolution of</w:t>
      </w:r>
      <w:r w:rsidRPr="005A27B6">
        <w:t xml:space="preserve"> (popular) </w:t>
      </w:r>
      <w:proofErr w:type="gramStart"/>
      <w:r w:rsidRPr="005A27B6">
        <w:rPr>
          <w:u w:val="single"/>
        </w:rPr>
        <w:t>sovereignty's</w:t>
      </w:r>
      <w:r w:rsidRPr="005A27B6">
        <w:t xml:space="preserve"> - of democracy's</w:t>
      </w:r>
      <w:proofErr w:type="gramEnd"/>
      <w:r w:rsidRPr="005A27B6">
        <w:t xml:space="preserve"> - </w:t>
      </w:r>
      <w:r w:rsidRPr="005A27B6">
        <w:rPr>
          <w:u w:val="single"/>
        </w:rPr>
        <w:t>paradoxical dimensions</w:t>
      </w:r>
      <w:r w:rsidRPr="005A27B6">
        <w:t xml:space="preserve"> for the time being: the determinate political position of democracy with democracy's openness and responsiveness, for example. </w:t>
      </w:r>
      <w:r w:rsidRPr="005A27B6">
        <w:rPr>
          <w:u w:val="single"/>
        </w:rPr>
        <w:t>Law subjects political power to sharing</w:t>
      </w:r>
      <w:r w:rsidRPr="005A27B6">
        <w:t xml:space="preserve">. It is where democracy is claimed, permitted, and promised. </w:t>
      </w:r>
      <w:r w:rsidRPr="005A27B6">
        <w:rPr>
          <w:u w:val="single"/>
        </w:rPr>
        <w:t>Even as law is always already 'ruined</w:t>
      </w:r>
      <w:r w:rsidRPr="005A27B6">
        <w:t xml:space="preserve">, in ruins, ruinous', </w:t>
      </w:r>
      <w:r w:rsidRPr="005A27B6">
        <w:rPr>
          <w:u w:val="single"/>
        </w:rPr>
        <w:t xml:space="preserve">law also provides for democracy being posited and </w:t>
      </w:r>
      <w:r w:rsidRPr="005A27B6">
        <w:rPr>
          <w:b/>
          <w:iCs/>
          <w:u w:val="single"/>
          <w:bdr w:val="single" w:sz="18" w:space="0" w:color="auto"/>
        </w:rPr>
        <w:t>preserved</w:t>
      </w:r>
      <w:r w:rsidRPr="005A27B6">
        <w:rPr>
          <w:u w:val="single"/>
        </w:rPr>
        <w:t xml:space="preserve"> </w:t>
      </w:r>
      <w:r w:rsidRPr="005A27B6">
        <w:t>(Derrida 2002a: 273). Law is where sovereignty is divided or shared, and it is how we (</w:t>
      </w:r>
      <w:proofErr w:type="gramStart"/>
      <w:r w:rsidRPr="005A27B6">
        <w:t>re )</w:t>
      </w:r>
      <w:proofErr w:type="gramEnd"/>
      <w:r w:rsidRPr="005A27B6">
        <w:t xml:space="preserve">send democracy (Derrida 2005: 34). </w:t>
      </w:r>
      <w:r w:rsidRPr="005A27B6">
        <w:rPr>
          <w:u w:val="single"/>
        </w:rPr>
        <w:t xml:space="preserve">It is where we enact our fidelity to democracy where we cut into history and </w:t>
      </w:r>
      <w:r w:rsidRPr="005A27B6">
        <w:rPr>
          <w:b/>
          <w:iCs/>
          <w:u w:val="single"/>
          <w:bdr w:val="single" w:sz="18" w:space="0" w:color="auto"/>
        </w:rPr>
        <w:t>take a position</w:t>
      </w:r>
      <w:r w:rsidRPr="005A27B6">
        <w:rPr>
          <w:u w:val="single"/>
        </w:rPr>
        <w:t xml:space="preserve"> on democracy</w:t>
      </w:r>
      <w:r w:rsidRPr="005A27B6">
        <w:t xml:space="preserve"> (Derrida 2002a: 289). </w:t>
      </w:r>
      <w:r w:rsidRPr="005A27B6">
        <w:rPr>
          <w:u w:val="single"/>
        </w:rPr>
        <w:t>Law is where we take a position on democracy. Law must come from a position, and there must be a position, or a place, to which law can then return. Law is how we enact our commitment or responsibility to democracy and to justice,</w:t>
      </w:r>
      <w:r w:rsidRPr="005A27B6">
        <w:t xml:space="preserve"> the commitments and responsibilities we have made here to those impossibly necessary tasks. In this, </w:t>
      </w:r>
      <w:r w:rsidRPr="005A27B6">
        <w:rPr>
          <w:u w:val="single"/>
        </w:rPr>
        <w:t>law assists our memory and acts as a resistance to forgetting even as law's repetitions are generated by the fact that we have always already forgotten some of these commitments</w:t>
      </w:r>
      <w:r w:rsidRPr="005A27B6">
        <w:t xml:space="preserve">. </w:t>
      </w:r>
      <w:r w:rsidRPr="005A27B6">
        <w:rPr>
          <w:b/>
          <w:iCs/>
          <w:u w:val="single"/>
          <w:bdr w:val="single" w:sz="18" w:space="0" w:color="auto"/>
        </w:rPr>
        <w:t>We cannot keep</w:t>
      </w:r>
      <w:r w:rsidRPr="005A27B6">
        <w:t xml:space="preserve"> such </w:t>
      </w:r>
      <w:r w:rsidRPr="005A27B6">
        <w:rPr>
          <w:b/>
          <w:iCs/>
          <w:u w:val="single"/>
          <w:bdr w:val="single" w:sz="18" w:space="0" w:color="auto"/>
        </w:rPr>
        <w:t>infinite responsibilities in mind at once</w:t>
      </w:r>
      <w:r w:rsidRPr="005A27B6">
        <w:t xml:space="preserve">. In </w:t>
      </w:r>
      <w:r w:rsidRPr="005A27B6">
        <w:lastRenderedPageBreak/>
        <w:t xml:space="preserve">this </w:t>
      </w:r>
      <w:r w:rsidRPr="005A27B6">
        <w:rPr>
          <w:sz w:val="2"/>
        </w:rPr>
        <w:t xml:space="preserve">resistance to a forgetting that constantly tracks us, law is like an archive (Derrida 1995: 76, fn. 14). An archive is where archives, and archiving, take place (Derrida 1995: 2). There </w:t>
      </w:r>
      <w:proofErr w:type="spellStart"/>
      <w:r w:rsidRPr="005A27B6">
        <w:rPr>
          <w:sz w:val="2"/>
        </w:rPr>
        <w:t>where</w:t>
      </w:r>
      <w:proofErr w:type="spellEnd"/>
      <w:r w:rsidRPr="005A27B6">
        <w:rPr>
          <w:sz w:val="2"/>
        </w:rPr>
        <w:t xml:space="preserve"> a social order is exercised. Archive, deriving from the Greek </w:t>
      </w:r>
      <w:proofErr w:type="spellStart"/>
      <w:r w:rsidRPr="005A27B6">
        <w:rPr>
          <w:sz w:val="2"/>
        </w:rPr>
        <w:t>arkhe</w:t>
      </w:r>
      <w:proofErr w:type="spellEnd"/>
      <w:r w:rsidRPr="005A27B6">
        <w:rPr>
          <w:sz w:val="2"/>
        </w:rPr>
        <w:t>, articulates a principle of beginning, a law according to which a practice was begun, a place of depositing, and the question of who exercises legitimate hermeneutic authority- who has the 'right to make or represent the law' (ibid.: 1-3). The notion of an archive implies a particular region of thought or place, as well as a law - no archiving without law (</w:t>
      </w:r>
      <w:proofErr w:type="gramStart"/>
      <w:r w:rsidRPr="005A27B6">
        <w:rPr>
          <w:sz w:val="2"/>
        </w:rPr>
        <w:t>ibid.:</w:t>
      </w:r>
      <w:proofErr w:type="gramEnd"/>
      <w:r w:rsidRPr="005A27B6">
        <w:rPr>
          <w:sz w:val="2"/>
        </w:rPr>
        <w:t xml:space="preserve"> 40). An archive both conserves and generates. It gathers in preparation for a future. It is a promise to others, to our legatees (</w:t>
      </w:r>
      <w:proofErr w:type="gramStart"/>
      <w:r w:rsidRPr="005A27B6">
        <w:rPr>
          <w:sz w:val="2"/>
        </w:rPr>
        <w:t>ibid.:</w:t>
      </w:r>
      <w:proofErr w:type="gramEnd"/>
      <w:r w:rsidRPr="005A27B6">
        <w:rPr>
          <w:sz w:val="2"/>
        </w:rPr>
        <w:t xml:space="preserve"> 36). On the one hand, when one interprets an object of an archive, one's interpretation becomes inscribed into the archive. The archive is a spectral corpus that never closes since the archivist produces more archive: the archive opens out to the future (</w:t>
      </w:r>
      <w:proofErr w:type="gramStart"/>
      <w:r w:rsidRPr="005A27B6">
        <w:rPr>
          <w:sz w:val="2"/>
        </w:rPr>
        <w:t>ibid.:</w:t>
      </w:r>
      <w:proofErr w:type="gramEnd"/>
      <w:r w:rsidRPr="005A27B6">
        <w:rPr>
          <w:sz w:val="2"/>
        </w:rPr>
        <w:t xml:space="preserve"> 67- 8). Yet, on the other hand, an archive must also exclude: 'No archive without outside' (</w:t>
      </w:r>
      <w:proofErr w:type="gramStart"/>
      <w:r w:rsidRPr="005A27B6">
        <w:rPr>
          <w:sz w:val="2"/>
        </w:rPr>
        <w:t>ibid.:</w:t>
      </w:r>
      <w:proofErr w:type="gramEnd"/>
      <w:r w:rsidRPr="005A27B6">
        <w:rPr>
          <w:sz w:val="2"/>
        </w:rPr>
        <w:t xml:space="preserve"> 11 , emphasis removed). The laws of an archive - principles of value and classification will regulate not only that which has been included and how it is to be included, but also that which should be excluded to conserve this trust, so we know how to go on in the future (ibid.: 40). Nevertheless, as Derrida points out, even that which we exclude shapes our laws as its phantom continues to haunt us (</w:t>
      </w:r>
      <w:proofErr w:type="gramStart"/>
      <w:r w:rsidRPr="005A27B6">
        <w:rPr>
          <w:sz w:val="2"/>
        </w:rPr>
        <w:t>Ibid .</w:t>
      </w:r>
      <w:proofErr w:type="gramEnd"/>
      <w:r w:rsidRPr="005A27B6">
        <w:rPr>
          <w:sz w:val="2"/>
        </w:rPr>
        <w:t>: 61). By thinking of law as where we take a position, for democracy, for example, and by thinking of law as an archival practice, we cross a conceptual argument with an ontological one. The conceptual argument that we share our powers, our law-making, with others indicates the impossibility of either the pure absence of democracy or democracy's pure presence. Therefore, even if law and politics do not have in essence a tendency towards democracy (which is implicated in the conceptual argument</w:t>
      </w:r>
      <w:proofErr w:type="gramStart"/>
      <w:r w:rsidRPr="005A27B6">
        <w:rPr>
          <w:sz w:val="2"/>
        </w:rPr>
        <w:t>) ,</w:t>
      </w:r>
      <w:proofErr w:type="gramEnd"/>
      <w:r w:rsidRPr="005A27B6">
        <w:rPr>
          <w:sz w:val="2"/>
        </w:rPr>
        <w:t xml:space="preserve"> there remains an ineradicable democratic element. 13 Law as archive meets this conceptual argument with on tic and ontological principles. An archive takes place. It is deposited somewhere. There is no archive without substance: there is no archive without a trace (Derrida 1995: 26-7). Could the claim of popular sovereignty, could a democratic beginning or performative speech act, could the exercise of self-government, could politics take place where the people, there, decide to give themselves laws, and could this democratic sending or legacy disappear without a trace? Could the struggles against tyranny disappear, totally, without a trace? Would it be responsive or responsible to democracy or to justice to try to make these things disappear in order to constitute an absolutely new ontology? Such a beginning, like any beginning, would have to take place somewhere and therefore it would have to account for what had given place to such a beginning. This is the paradox of a democratic beginning: it is never equal to itself, it is never just democracy. It begins in ruins. This is where and how we begin, even if we want to begin democratically. But this is not all bad. Not if there is a resistance to forgetting these struggles against tyranny as we begin again. We are constituted by democracy's archive, by democracy's remainders. By its echoes. We are not totally foreign to democracy. Not now, and perhaps not ever. Our contemporary politics takes place within the echoes of languages (some even dead? Or would that be an impossibility?), making possible our constitution as political subjects and even as subjects capable of democracy in ways beyond or perhaps behind our ability to comprehend (Heller-</w:t>
      </w:r>
      <w:proofErr w:type="spellStart"/>
      <w:r w:rsidRPr="005A27B6">
        <w:rPr>
          <w:sz w:val="2"/>
        </w:rPr>
        <w:t>Roazen</w:t>
      </w:r>
      <w:proofErr w:type="spellEnd"/>
      <w:r w:rsidRPr="005A27B6">
        <w:rPr>
          <w:sz w:val="2"/>
        </w:rPr>
        <w:t xml:space="preserve"> 2005). Constitutional law in the United States bears the impression of confronting fascism nowhere more disturbingly than in the internment of Japanese Americans, and the Supreme Court's infamous decision Korematsu v. United States upholding the conviction of Korematsu for violating the Order, which </w:t>
      </w:r>
      <w:proofErr w:type="spellStart"/>
      <w:r w:rsidRPr="005A27B6">
        <w:rPr>
          <w:sz w:val="2"/>
        </w:rPr>
        <w:t>Yoo</w:t>
      </w:r>
      <w:proofErr w:type="spellEnd"/>
      <w:r w:rsidRPr="005A27B6">
        <w:rPr>
          <w:sz w:val="2"/>
        </w:rPr>
        <w:t xml:space="preserve"> cites </w:t>
      </w:r>
      <w:proofErr w:type="spellStart"/>
      <w:r w:rsidRPr="005A27B6">
        <w:rPr>
          <w:sz w:val="2"/>
        </w:rPr>
        <w:t>favourably</w:t>
      </w:r>
      <w:proofErr w:type="spellEnd"/>
      <w:r w:rsidRPr="005A27B6">
        <w:rPr>
          <w:sz w:val="2"/>
        </w:rPr>
        <w:t xml:space="preserve">. How has this case been archived previously? The dissenters in </w:t>
      </w:r>
      <w:proofErr w:type="spellStart"/>
      <w:r w:rsidRPr="005A27B6">
        <w:rPr>
          <w:sz w:val="2"/>
        </w:rPr>
        <w:t>Korernalsu</w:t>
      </w:r>
      <w:proofErr w:type="spellEnd"/>
      <w:r w:rsidRPr="005A27B6">
        <w:rPr>
          <w:sz w:val="2"/>
        </w:rPr>
        <w:t xml:space="preserve"> recognized at the time that the decision had fallen into the 'ugly abyss of </w:t>
      </w:r>
      <w:proofErr w:type="gramStart"/>
      <w:r w:rsidRPr="005A27B6">
        <w:rPr>
          <w:sz w:val="2"/>
        </w:rPr>
        <w:t>racism' ,</w:t>
      </w:r>
      <w:proofErr w:type="gramEnd"/>
      <w:r w:rsidRPr="005A27B6">
        <w:rPr>
          <w:sz w:val="2"/>
        </w:rPr>
        <w:t xml:space="preserve"> that the ' legalization of racism' plays no justifiable part in a 'democratic way of life' (with Justice Murphy dissenting at 233, 242). One of the dissenters expressed concern regarding the decision's dangerous repetitive potential, as I have already mentioned. Peter Irons is the author of the definitive study of the law and politics around the internment of Japanese Americans. Discussing his sources, Irons notes that the decision faced immediate and scathing criticism in major law review articles published as early as 1945. Writing in 1983, Irons finds that in the 'years since the publication of these articles ... not a single legal scholar or writer has attempted a substantive defense of the Supreme Court opinions' (1983: 371). Aside from the fact that this legal decision found that courts must apply 'strict scrutiny' (a legal term of art meaning that the classification in question must be subjected to the most searching inquiry and that there is the greatest presumption against the constitutionality of the governmental policy at issue) to racial classifications, legal scholars do not view this legal opinion as 'good law'. The decision was made at a time when racial segregation was still allowed in the United States, but the Supreme Court found racial segregation to be unconstitutional in Brown v. Board of Education (1954). Law students and others who study constitutional law are taught how the racial classification in </w:t>
      </w:r>
      <w:proofErr w:type="spellStart"/>
      <w:r w:rsidRPr="005A27B6">
        <w:rPr>
          <w:sz w:val="2"/>
        </w:rPr>
        <w:t>Korernatsu</w:t>
      </w:r>
      <w:proofErr w:type="spellEnd"/>
      <w:r w:rsidRPr="005A27B6">
        <w:rPr>
          <w:sz w:val="2"/>
        </w:rPr>
        <w:t xml:space="preserve"> cannot stand up to the most basic forms of equal protection analysis (because the classification is </w:t>
      </w:r>
      <w:proofErr w:type="spellStart"/>
      <w:r w:rsidRPr="005A27B6">
        <w:rPr>
          <w:sz w:val="2"/>
        </w:rPr>
        <w:t>underinclusive</w:t>
      </w:r>
      <w:proofErr w:type="spellEnd"/>
      <w:r w:rsidRPr="005A27B6">
        <w:rPr>
          <w:sz w:val="2"/>
        </w:rPr>
        <w:t xml:space="preserve"> by failing to include German or Italian Americans, and because it is also over-inclusive by including both loyal and disloyal Japanese Americans; all of this lets us see that the governmental policy is motivated less by security concerns and more by racism) .14 The conviction of Korematsu has been overturned because the government was found to have committed misconduct through the suppression of evidence and the inclusion of misinformation. And the United States has both apologized and paid reparations to those interned or their families (Sullivan and Gunther 2004: 668- 9, fn. 3). As matters of law and policy, everything about Korematsu, except the notion that there is the strongest presumption against racial classifications, has been repudiated and apologized for. The democratic narrative of Korematsu, based on this archive, is shame and a sense of responsibility for overcoming the outcome of the case, while maintaining the strongest presumption against invidious racial classifications. The ruling was represented as a failure in the struggle against tyranny when it was issued, and in the manner it has been archived since. </w:t>
      </w:r>
      <w:proofErr w:type="spellStart"/>
      <w:r w:rsidRPr="005A27B6">
        <w:rPr>
          <w:sz w:val="2"/>
        </w:rPr>
        <w:t>Yoo's</w:t>
      </w:r>
      <w:proofErr w:type="spellEnd"/>
      <w:r w:rsidRPr="005A27B6">
        <w:rPr>
          <w:sz w:val="2"/>
        </w:rPr>
        <w:t xml:space="preserve"> legal opinions attempt to eviscerate the narrative archiving the outcome of </w:t>
      </w:r>
      <w:proofErr w:type="spellStart"/>
      <w:r w:rsidRPr="005A27B6">
        <w:rPr>
          <w:sz w:val="2"/>
        </w:rPr>
        <w:t>Korernatsu</w:t>
      </w:r>
      <w:proofErr w:type="spellEnd"/>
      <w:r w:rsidRPr="005A27B6">
        <w:rPr>
          <w:sz w:val="2"/>
        </w:rPr>
        <w:t xml:space="preserve"> as wrong, and the principle of racial discrimination as wrong for a democratic society. These, as Justice Jackson recognized, are ruinous iterations. The ideas that a president's word is law or that racial guilt is an acceptable premise for government must be excluded to keep democratic commitments or to send the possibility of a legacy hospitable for democracy. Any archive must have an outside. But an archive also constitutes resources to be drawn upon- at present, and for the future. Taking a position </w:t>
      </w:r>
      <w:r w:rsidRPr="005A27B6">
        <w:rPr>
          <w:rFonts w:eastAsia="Calibri"/>
        </w:rPr>
        <w:t xml:space="preserve">No wonder, then, that messianic postmodernists - those who wait for being alien to law - wind up invoking law either to denounce present injustices or to seek a better, more just, or indeed a more democratic and Jess tyrannical future. If these are our purposes - </w:t>
      </w:r>
      <w:r w:rsidRPr="005A27B6">
        <w:rPr>
          <w:rFonts w:eastAsia="Calibri"/>
          <w:u w:val="single"/>
        </w:rPr>
        <w:t>if we are taking a position against tyranny</w:t>
      </w:r>
      <w:r w:rsidRPr="005A27B6">
        <w:rPr>
          <w:rFonts w:eastAsia="Calibri"/>
        </w:rPr>
        <w:t xml:space="preserve">- </w:t>
      </w:r>
      <w:r w:rsidRPr="005A27B6">
        <w:rPr>
          <w:rFonts w:eastAsia="Calibri"/>
          <w:u w:val="single"/>
        </w:rPr>
        <w:t xml:space="preserve">then being passively open to </w:t>
      </w:r>
      <w:r w:rsidRPr="005A27B6">
        <w:rPr>
          <w:rFonts w:eastAsia="Calibri"/>
          <w:b/>
          <w:iCs/>
          <w:u w:val="single"/>
          <w:bdr w:val="single" w:sz="18" w:space="0" w:color="auto"/>
        </w:rPr>
        <w:t>infinite possibilities</w:t>
      </w:r>
      <w:r w:rsidRPr="005A27B6">
        <w:rPr>
          <w:rFonts w:eastAsia="Calibri"/>
          <w:u w:val="single"/>
        </w:rPr>
        <w:t xml:space="preserve"> or potentialities will </w:t>
      </w:r>
      <w:r w:rsidRPr="005A27B6">
        <w:rPr>
          <w:rFonts w:eastAsia="Calibri"/>
          <w:b/>
          <w:iCs/>
          <w:u w:val="single"/>
          <w:bdr w:val="single" w:sz="18" w:space="0" w:color="auto"/>
        </w:rPr>
        <w:t>not</w:t>
      </w:r>
      <w:r w:rsidRPr="005A27B6">
        <w:rPr>
          <w:rFonts w:eastAsia="Calibri"/>
          <w:u w:val="single"/>
        </w:rPr>
        <w:t xml:space="preserve"> actively further those commitments. This is why, when we have specific purposes or commitments to which we are faithful, such as taking a position for democracy, or when we critique</w:t>
      </w:r>
      <w:r w:rsidRPr="005A27B6">
        <w:rPr>
          <w:rFonts w:eastAsia="Calibri"/>
        </w:rPr>
        <w:t xml:space="preserve"> a process of repetition </w:t>
      </w:r>
      <w:proofErr w:type="spellStart"/>
      <w:r w:rsidRPr="005A27B6">
        <w:rPr>
          <w:rFonts w:eastAsia="Calibri"/>
        </w:rPr>
        <w:t>sedimenting</w:t>
      </w:r>
      <w:proofErr w:type="spellEnd"/>
      <w:r w:rsidRPr="005A27B6">
        <w:rPr>
          <w:rFonts w:eastAsia="Calibri"/>
        </w:rPr>
        <w:t xml:space="preserve"> </w:t>
      </w:r>
      <w:r w:rsidRPr="005A27B6">
        <w:rPr>
          <w:rFonts w:eastAsia="Calibri"/>
          <w:u w:val="single"/>
        </w:rPr>
        <w:t>the tyranny of camps</w:t>
      </w:r>
      <w:r w:rsidRPr="005A27B6">
        <w:rPr>
          <w:rFonts w:eastAsia="Calibri"/>
        </w:rPr>
        <w:t xml:space="preserve"> in order to open the space for their </w:t>
      </w:r>
      <w:proofErr w:type="gramStart"/>
      <w:r w:rsidRPr="005A27B6">
        <w:rPr>
          <w:rFonts w:eastAsia="Calibri"/>
        </w:rPr>
        <w:t>rejection ,</w:t>
      </w:r>
      <w:proofErr w:type="gramEnd"/>
      <w:r w:rsidRPr="005A27B6">
        <w:rPr>
          <w:rFonts w:eastAsia="Calibri"/>
        </w:rPr>
        <w:t xml:space="preserve"> </w:t>
      </w:r>
      <w:r w:rsidRPr="005A27B6">
        <w:rPr>
          <w:rFonts w:eastAsia="Calibri"/>
          <w:u w:val="single"/>
        </w:rPr>
        <w:t xml:space="preserve">we </w:t>
      </w:r>
      <w:r w:rsidRPr="005A27B6">
        <w:rPr>
          <w:rFonts w:eastAsia="Calibri"/>
          <w:b/>
          <w:iCs/>
          <w:u w:val="single"/>
          <w:bdr w:val="single" w:sz="18" w:space="0" w:color="auto"/>
        </w:rPr>
        <w:t>invoke the law</w:t>
      </w:r>
      <w:r w:rsidRPr="005A27B6">
        <w:rPr>
          <w:rFonts w:eastAsia="Calibri"/>
          <w:u w:val="single"/>
        </w:rPr>
        <w:t xml:space="preserve"> and draw from democracy's archive</w:t>
      </w:r>
      <w:r w:rsidRPr="005A27B6">
        <w:rPr>
          <w:rFonts w:eastAsia="Calibri"/>
        </w:rPr>
        <w:t xml:space="preserve">. Likewise, when </w:t>
      </w:r>
      <w:proofErr w:type="spellStart"/>
      <w:r w:rsidRPr="005A27B6">
        <w:rPr>
          <w:rFonts w:eastAsia="Calibri"/>
        </w:rPr>
        <w:t>Agamben</w:t>
      </w:r>
      <w:proofErr w:type="spellEnd"/>
      <w:r w:rsidRPr="005A27B6">
        <w:rPr>
          <w:rFonts w:eastAsia="Calibri"/>
        </w:rPr>
        <w:t xml:space="preserve"> seeks to preserve a community of the faithful who will think the 'relation of every instant to the Messiah', who will 'strain forward' towards salvation, he puts aside the </w:t>
      </w:r>
      <w:proofErr w:type="spellStart"/>
      <w:r w:rsidRPr="005A27B6">
        <w:rPr>
          <w:rFonts w:eastAsia="Calibri"/>
        </w:rPr>
        <w:t>antinomialism</w:t>
      </w:r>
      <w:proofErr w:type="spellEnd"/>
      <w:r w:rsidRPr="005A27B6">
        <w:rPr>
          <w:rFonts w:eastAsia="Calibri"/>
        </w:rPr>
        <w:t xml:space="preserve"> of Homo </w:t>
      </w:r>
      <w:proofErr w:type="spellStart"/>
      <w:r w:rsidRPr="005A27B6">
        <w:rPr>
          <w:rFonts w:eastAsia="Calibri"/>
        </w:rPr>
        <w:t>Sacer</w:t>
      </w:r>
      <w:proofErr w:type="spellEnd"/>
      <w:r w:rsidRPr="005A27B6">
        <w:rPr>
          <w:rFonts w:eastAsia="Calibri"/>
        </w:rPr>
        <w:t xml:space="preserve"> to embrace 'messianic law', or the law of faith (2005b: 76-8, 95). There would be an infinite number of actions (not) to do if the faithful are to make messianic potential become active or operative, if they are to live exclusively in the joyful announcement </w:t>
      </w:r>
      <w:proofErr w:type="gramStart"/>
      <w:r w:rsidRPr="005A27B6">
        <w:rPr>
          <w:rFonts w:eastAsia="Calibri"/>
        </w:rPr>
        <w:t xml:space="preserve">( </w:t>
      </w:r>
      <w:proofErr w:type="spellStart"/>
      <w:r w:rsidRPr="005A27B6">
        <w:rPr>
          <w:rFonts w:eastAsia="Calibri"/>
        </w:rPr>
        <w:t>euaggelion</w:t>
      </w:r>
      <w:proofErr w:type="spellEnd"/>
      <w:proofErr w:type="gramEnd"/>
      <w:r w:rsidRPr="005A27B6">
        <w:rPr>
          <w:rFonts w:eastAsia="Calibri"/>
        </w:rPr>
        <w:t xml:space="preserve">). To be sure, these infinite actions and inactions implicated in </w:t>
      </w:r>
      <w:proofErr w:type="spellStart"/>
      <w:r w:rsidRPr="005A27B6">
        <w:rPr>
          <w:rFonts w:eastAsia="Calibri"/>
        </w:rPr>
        <w:t>pistis</w:t>
      </w:r>
      <w:proofErr w:type="spellEnd"/>
      <w:r w:rsidRPr="005A27B6">
        <w:rPr>
          <w:rFonts w:eastAsia="Calibri"/>
        </w:rPr>
        <w:t xml:space="preserve"> (faith) would exceed any finite list of dos and don '</w:t>
      </w:r>
      <w:proofErr w:type="spellStart"/>
      <w:r w:rsidRPr="005A27B6">
        <w:rPr>
          <w:rFonts w:eastAsia="Calibri"/>
        </w:rPr>
        <w:t>ts</w:t>
      </w:r>
      <w:proofErr w:type="spellEnd"/>
      <w:r w:rsidRPr="005A27B6">
        <w:rPr>
          <w:rFonts w:eastAsia="Calibri"/>
        </w:rPr>
        <w:t xml:space="preserve"> exemplified by the Mosaic law of the Ten Commandments, and messianic law, or </w:t>
      </w:r>
      <w:proofErr w:type="spellStart"/>
      <w:r w:rsidRPr="005A27B6">
        <w:rPr>
          <w:rFonts w:eastAsia="Calibri"/>
        </w:rPr>
        <w:t>nornos</w:t>
      </w:r>
      <w:proofErr w:type="spellEnd"/>
      <w:r w:rsidRPr="005A27B6">
        <w:rPr>
          <w:rFonts w:eastAsia="Calibri"/>
        </w:rPr>
        <w:t xml:space="preserve"> </w:t>
      </w:r>
      <w:proofErr w:type="spellStart"/>
      <w:r w:rsidRPr="005A27B6">
        <w:rPr>
          <w:rFonts w:eastAsia="Calibri"/>
        </w:rPr>
        <w:t>pisteos</w:t>
      </w:r>
      <w:proofErr w:type="spellEnd"/>
      <w:r w:rsidRPr="005A27B6">
        <w:rPr>
          <w:rFonts w:eastAsia="Calibri"/>
        </w:rPr>
        <w:t xml:space="preserve">, refers to this excessive aspect. </w:t>
      </w:r>
      <w:r w:rsidRPr="005A27B6">
        <w:rPr>
          <w:rFonts w:eastAsia="Calibri"/>
          <w:u w:val="single"/>
        </w:rPr>
        <w:t>How can the faithful know</w:t>
      </w:r>
      <w:r w:rsidRPr="005A27B6">
        <w:rPr>
          <w:rFonts w:eastAsia="Calibri"/>
        </w:rPr>
        <w:t xml:space="preserve"> or remember </w:t>
      </w:r>
      <w:r w:rsidRPr="005A27B6">
        <w:rPr>
          <w:rFonts w:eastAsia="Calibri"/>
          <w:u w:val="single"/>
        </w:rPr>
        <w:t>what is required of them at each moment</w:t>
      </w:r>
      <w:r w:rsidRPr="005A27B6">
        <w:rPr>
          <w:rFonts w:eastAsia="Calibri"/>
        </w:rPr>
        <w:t xml:space="preserve"> to dwell within messianic law </w:t>
      </w:r>
      <w:r w:rsidRPr="005A27B6">
        <w:rPr>
          <w:rFonts w:eastAsia="Calibri"/>
          <w:u w:val="single"/>
        </w:rPr>
        <w:t xml:space="preserve">if law is not </w:t>
      </w:r>
      <w:proofErr w:type="spellStart"/>
      <w:r w:rsidRPr="005A27B6">
        <w:rPr>
          <w:rFonts w:eastAsia="Calibri"/>
          <w:u w:val="single"/>
        </w:rPr>
        <w:t>textualized</w:t>
      </w:r>
      <w:proofErr w:type="spellEnd"/>
      <w:r w:rsidRPr="005A27B6">
        <w:rPr>
          <w:rFonts w:eastAsia="Calibri"/>
          <w:u w:val="single"/>
        </w:rPr>
        <w:t>?</w:t>
      </w:r>
      <w:r w:rsidRPr="005A27B6">
        <w:rPr>
          <w:rFonts w:eastAsia="Calibri"/>
        </w:rPr>
        <w:t xml:space="preserve"> </w:t>
      </w:r>
      <w:proofErr w:type="spellStart"/>
      <w:r w:rsidRPr="005A27B6">
        <w:rPr>
          <w:rFonts w:eastAsia="Calibri"/>
        </w:rPr>
        <w:t>Agamben</w:t>
      </w:r>
      <w:proofErr w:type="spellEnd"/>
      <w:r w:rsidRPr="005A27B6">
        <w:rPr>
          <w:rFonts w:eastAsia="Calibri"/>
        </w:rPr>
        <w:t xml:space="preserve"> explains, ' [I]t is not a letter written in ink on tables of stone; rather, it is written with the breath of God on hearts of flesh'. It is 'not a writing but a form of life ... ''You are our letter"' (2005b: 122, quoting 2 Cor. 3:2, emphasis in original). This privileging of the spirit over the letter of the law attempts to make calculable, measured law identical to incalculable, immeasurable life by emphasizing the excessive aspect of law, and maintaining law's openness or responsiveness to the future. </w:t>
      </w:r>
      <w:r w:rsidRPr="005A27B6">
        <w:rPr>
          <w:rFonts w:eastAsia="Calibri"/>
          <w:u w:val="single"/>
        </w:rPr>
        <w:t>Through infinite openness, law and life are one, with no ruins or remainders</w:t>
      </w:r>
      <w:r w:rsidRPr="005A27B6">
        <w:rPr>
          <w:rFonts w:eastAsia="Calibri"/>
        </w:rPr>
        <w:t xml:space="preserve">. </w:t>
      </w:r>
      <w:r w:rsidRPr="005A27B6">
        <w:rPr>
          <w:rFonts w:eastAsia="Calibri"/>
          <w:u w:val="single"/>
        </w:rPr>
        <w:t xml:space="preserve">If, </w:t>
      </w:r>
      <w:r w:rsidRPr="005A27B6">
        <w:rPr>
          <w:rFonts w:eastAsia="Calibri"/>
        </w:rPr>
        <w:t>however</w:t>
      </w:r>
      <w:r w:rsidRPr="005A27B6">
        <w:rPr>
          <w:rFonts w:eastAsia="Calibri"/>
          <w:u w:val="single"/>
        </w:rPr>
        <w:t xml:space="preserve">, 'law' </w:t>
      </w:r>
      <w:r w:rsidRPr="005A27B6">
        <w:rPr>
          <w:rFonts w:eastAsia="Calibri"/>
        </w:rPr>
        <w:t xml:space="preserve">is not to be merely vacuous, </w:t>
      </w:r>
      <w:r w:rsidRPr="005A27B6">
        <w:rPr>
          <w:rFonts w:eastAsia="Calibri"/>
          <w:u w:val="single"/>
        </w:rPr>
        <w:t xml:space="preserve">infinitely open to anything and everything, hence </w:t>
      </w:r>
      <w:r w:rsidRPr="005A27B6">
        <w:rPr>
          <w:rFonts w:eastAsia="Calibri"/>
          <w:b/>
          <w:iCs/>
          <w:u w:val="single"/>
          <w:bdr w:val="single" w:sz="18" w:space="0" w:color="auto"/>
        </w:rPr>
        <w:t>no law at all</w:t>
      </w:r>
      <w:r w:rsidRPr="005A27B6">
        <w:rPr>
          <w:rFonts w:eastAsia="Calibri"/>
        </w:rPr>
        <w:t xml:space="preserve">, then we must not forget what it means to be faithful to the </w:t>
      </w:r>
      <w:proofErr w:type="spellStart"/>
      <w:r w:rsidRPr="005A27B6">
        <w:rPr>
          <w:rFonts w:eastAsia="Calibri"/>
        </w:rPr>
        <w:t>rnessiah</w:t>
      </w:r>
      <w:proofErr w:type="spellEnd"/>
      <w:r w:rsidRPr="005A27B6">
        <w:rPr>
          <w:rFonts w:eastAsia="Calibri"/>
        </w:rPr>
        <w:t xml:space="preserve">. Appropriately, then, </w:t>
      </w:r>
      <w:proofErr w:type="spellStart"/>
      <w:r w:rsidRPr="005A27B6">
        <w:rPr>
          <w:rFonts w:eastAsia="Calibri"/>
        </w:rPr>
        <w:t>Agamben</w:t>
      </w:r>
      <w:proofErr w:type="spellEnd"/>
      <w:r w:rsidRPr="005A27B6">
        <w:rPr>
          <w:rFonts w:eastAsia="Calibri"/>
        </w:rPr>
        <w:t xml:space="preserve"> does not fully forgo </w:t>
      </w:r>
      <w:proofErr w:type="spellStart"/>
      <w:r w:rsidRPr="005A27B6">
        <w:rPr>
          <w:rFonts w:eastAsia="Calibri"/>
        </w:rPr>
        <w:t>textualizing</w:t>
      </w:r>
      <w:proofErr w:type="spellEnd"/>
      <w:r w:rsidRPr="005A27B6">
        <w:rPr>
          <w:rFonts w:eastAsia="Calibri"/>
        </w:rPr>
        <w:t xml:space="preserve"> law, citing St Paul 's recapitulation of the entirety of God's law with the formula 'Love your neighbor as yourself.' It helps to learn, to know, to remember what is required of the faithful, to recall the messianic. To this end, </w:t>
      </w:r>
      <w:proofErr w:type="spellStart"/>
      <w:r w:rsidRPr="005A27B6">
        <w:rPr>
          <w:rFonts w:eastAsia="Calibri"/>
        </w:rPr>
        <w:t>Agamben</w:t>
      </w:r>
      <w:proofErr w:type="spellEnd"/>
      <w:r w:rsidRPr="005A27B6">
        <w:rPr>
          <w:rFonts w:eastAsia="Calibri"/>
        </w:rPr>
        <w:t xml:space="preserve"> refers to law as a '"pedagogue" leading to the messiah' (2005b: 76, 120, citing Gal. 3:24, emphasis added). Law is an archive even for those faithful to the messianic. Similarly, in State of Exception </w:t>
      </w:r>
      <w:proofErr w:type="spellStart"/>
      <w:r w:rsidRPr="005A27B6">
        <w:rPr>
          <w:rFonts w:eastAsia="Calibri"/>
        </w:rPr>
        <w:t>Agamben</w:t>
      </w:r>
      <w:proofErr w:type="spellEnd"/>
      <w:r w:rsidRPr="005A27B6">
        <w:rPr>
          <w:rFonts w:eastAsia="Calibri"/>
        </w:rPr>
        <w:t xml:space="preserve"> critiques recent practices in the United States, such as the camps at </w:t>
      </w:r>
      <w:proofErr w:type="spellStart"/>
      <w:r w:rsidRPr="005A27B6">
        <w:rPr>
          <w:rFonts w:eastAsia="Calibri"/>
        </w:rPr>
        <w:t>Guant</w:t>
      </w:r>
      <w:proofErr w:type="spellEnd"/>
      <w:r w:rsidRPr="005A27B6">
        <w:rPr>
          <w:rFonts w:eastAsia="Calibri"/>
        </w:rPr>
        <w:t>&lt;</w:t>
      </w:r>
      <w:proofErr w:type="spellStart"/>
      <w:r w:rsidRPr="005A27B6">
        <w:rPr>
          <w:rFonts w:eastAsia="Calibri"/>
        </w:rPr>
        <w:t>inamo</w:t>
      </w:r>
      <w:proofErr w:type="spellEnd"/>
      <w:r w:rsidRPr="005A27B6">
        <w:rPr>
          <w:rFonts w:eastAsia="Calibri"/>
        </w:rPr>
        <w:t xml:space="preserve"> Bay and the USA PATRIOT Act of 2001. He argues, 'At the very moment when it would like to give lessons in democracy to different traditions and cultures, the political culture of the West does not realize that it has entirely lost its canon' (2005a: 18). Here, </w:t>
      </w:r>
      <w:proofErr w:type="spellStart"/>
      <w:r w:rsidRPr="005A27B6">
        <w:rPr>
          <w:rFonts w:eastAsia="Calibri"/>
        </w:rPr>
        <w:t>Agamben</w:t>
      </w:r>
      <w:proofErr w:type="spellEnd"/>
      <w:r w:rsidRPr="005A27B6">
        <w:rPr>
          <w:rFonts w:eastAsia="Calibri"/>
        </w:rPr>
        <w:t xml:space="preserve"> denounces the United States, among others, for having lost its law. He condemns people in the United States for forgetting their law and losing their archive, their aide-memoire. Indeed, </w:t>
      </w:r>
      <w:proofErr w:type="spellStart"/>
      <w:r w:rsidRPr="005A27B6">
        <w:rPr>
          <w:rFonts w:eastAsia="Calibri"/>
        </w:rPr>
        <w:t>Agamben</w:t>
      </w:r>
      <w:proofErr w:type="spellEnd"/>
      <w:r w:rsidRPr="005A27B6">
        <w:rPr>
          <w:rFonts w:eastAsia="Calibri"/>
        </w:rPr>
        <w:t xml:space="preserve"> rightly denounces them - us - for it. His </w:t>
      </w:r>
      <w:r w:rsidRPr="005A27B6">
        <w:rPr>
          <w:rFonts w:eastAsia="Calibri"/>
          <w:u w:val="single"/>
        </w:rPr>
        <w:t>denunciation</w:t>
      </w:r>
      <w:r w:rsidRPr="005A27B6">
        <w:rPr>
          <w:rFonts w:eastAsia="Calibri"/>
        </w:rPr>
        <w:t xml:space="preserve"> - accusing them, us - </w:t>
      </w:r>
      <w:r w:rsidRPr="005A27B6">
        <w:rPr>
          <w:rFonts w:eastAsia="Calibri"/>
          <w:u w:val="single"/>
        </w:rPr>
        <w:t>for forgetting</w:t>
      </w:r>
      <w:r w:rsidRPr="005A27B6">
        <w:rPr>
          <w:rFonts w:eastAsia="Calibri"/>
        </w:rPr>
        <w:t xml:space="preserve"> our </w:t>
      </w:r>
      <w:r w:rsidRPr="005A27B6">
        <w:rPr>
          <w:rFonts w:eastAsia="Calibri"/>
          <w:u w:val="single"/>
        </w:rPr>
        <w:t xml:space="preserve">law pays homage, </w:t>
      </w:r>
      <w:r w:rsidRPr="005A27B6">
        <w:rPr>
          <w:rFonts w:eastAsia="Calibri"/>
          <w:b/>
          <w:iCs/>
          <w:u w:val="single"/>
          <w:bdr w:val="single" w:sz="18" w:space="0" w:color="auto"/>
        </w:rPr>
        <w:t xml:space="preserve">as Jean </w:t>
      </w:r>
      <w:proofErr w:type="spellStart"/>
      <w:r w:rsidRPr="005A27B6">
        <w:rPr>
          <w:rFonts w:eastAsia="Calibri"/>
          <w:b/>
          <w:iCs/>
          <w:u w:val="single"/>
          <w:bdr w:val="single" w:sz="18" w:space="0" w:color="auto"/>
        </w:rPr>
        <w:t>Baudrillard</w:t>
      </w:r>
      <w:proofErr w:type="spellEnd"/>
      <w:r w:rsidRPr="005A27B6">
        <w:rPr>
          <w:rFonts w:eastAsia="Calibri"/>
          <w:b/>
          <w:iCs/>
          <w:u w:val="single"/>
          <w:bdr w:val="single" w:sz="18" w:space="0" w:color="auto"/>
        </w:rPr>
        <w:t xml:space="preserve"> would have noted, to the law</w:t>
      </w:r>
      <w:r w:rsidRPr="005A27B6">
        <w:rPr>
          <w:rFonts w:eastAsia="Calibri"/>
        </w:rPr>
        <w:t xml:space="preserve"> </w:t>
      </w:r>
      <w:r w:rsidRPr="005A27B6">
        <w:rPr>
          <w:sz w:val="2"/>
        </w:rPr>
        <w:t>(1988: 173). His denunciation relies on recalling a law, an archive, and its presently forgotten, suppressed, or repressed democratic</w:t>
      </w:r>
    </w:p>
    <w:p w:rsidR="005A27B6" w:rsidRPr="005A27B6" w:rsidRDefault="005A27B6" w:rsidP="005A27B6"/>
    <w:p w:rsidR="005A27B6" w:rsidRPr="005A27B6" w:rsidRDefault="005A27B6" w:rsidP="005A27B6">
      <w:pPr>
        <w:pStyle w:val="Heading2"/>
      </w:pPr>
      <w:r w:rsidRPr="005A27B6">
        <w:lastRenderedPageBreak/>
        <w:t>capitalism</w:t>
      </w:r>
    </w:p>
    <w:p w:rsidR="005A27B6" w:rsidRPr="005A27B6" w:rsidRDefault="005A27B6" w:rsidP="005A27B6">
      <w:pPr>
        <w:pStyle w:val="Heading3"/>
      </w:pPr>
      <w:r w:rsidRPr="005A27B6">
        <w:lastRenderedPageBreak/>
        <w:t>productivism k</w:t>
      </w:r>
    </w:p>
    <w:p w:rsidR="005A27B6" w:rsidRPr="005A27B6" w:rsidRDefault="005A27B6" w:rsidP="005A27B6"/>
    <w:p w:rsidR="005A27B6" w:rsidRPr="005A27B6" w:rsidRDefault="005A27B6" w:rsidP="005A27B6">
      <w:pPr>
        <w:pStyle w:val="Heading4"/>
      </w:pPr>
      <w:r w:rsidRPr="005A27B6">
        <w:t>K of “being productive” conflates utility before and after capitalist modernity – they reify the modern meaning of “utility” as an expression of DESIRE which is an independent impact turn to their deployment of affect in this round.</w:t>
      </w:r>
    </w:p>
    <w:p w:rsidR="005A27B6" w:rsidRPr="005A27B6" w:rsidRDefault="005A27B6" w:rsidP="005A27B6">
      <w:proofErr w:type="spellStart"/>
      <w:r w:rsidRPr="005A27B6">
        <w:rPr>
          <w:b/>
        </w:rPr>
        <w:t>Goux</w:t>
      </w:r>
      <w:proofErr w:type="spellEnd"/>
      <w:r w:rsidRPr="005A27B6">
        <w:rPr>
          <w:b/>
        </w:rPr>
        <w:t xml:space="preserve"> 01</w:t>
      </w:r>
      <w:r w:rsidRPr="005A27B6">
        <w:t xml:space="preserve"> – (2001, Jean-Joseph, Lawrence </w:t>
      </w:r>
      <w:proofErr w:type="spellStart"/>
      <w:r w:rsidRPr="005A27B6">
        <w:t>Favrot</w:t>
      </w:r>
      <w:proofErr w:type="spellEnd"/>
      <w:r w:rsidRPr="005A27B6">
        <w:t xml:space="preserve"> Professor of French and chair of French Studies at Rice University, “Utility:  Equivocation and </w:t>
      </w:r>
      <w:proofErr w:type="spellStart"/>
      <w:r w:rsidRPr="005A27B6">
        <w:t>Demoralisation</w:t>
      </w:r>
      <w:proofErr w:type="spellEnd"/>
      <w:r w:rsidRPr="005A27B6">
        <w:t>,” Discourse 23.3 (2001) 3-23)</w:t>
      </w:r>
    </w:p>
    <w:p w:rsidR="005A27B6" w:rsidRPr="005A27B6" w:rsidRDefault="005A27B6" w:rsidP="005A27B6"/>
    <w:p w:rsidR="005A27B6" w:rsidRPr="005A27B6" w:rsidRDefault="005A27B6" w:rsidP="005A27B6">
      <w:pPr>
        <w:rPr>
          <w:sz w:val="12"/>
        </w:rPr>
      </w:pPr>
      <w:r w:rsidRPr="005A27B6">
        <w:rPr>
          <w:rStyle w:val="StyleUnderline"/>
        </w:rPr>
        <w:t>Critiquing utilitarianism</w:t>
      </w:r>
      <w:r w:rsidRPr="005A27B6">
        <w:rPr>
          <w:sz w:val="12"/>
        </w:rPr>
        <w:t xml:space="preserve">, then, </w:t>
      </w:r>
      <w:r w:rsidRPr="005A27B6">
        <w:rPr>
          <w:rStyle w:val="StyleUnderline"/>
        </w:rPr>
        <w:t xml:space="preserve">cannot mean rising up against an implicit morality that </w:t>
      </w:r>
      <w:proofErr w:type="spellStart"/>
      <w:r w:rsidRPr="005A27B6">
        <w:rPr>
          <w:rStyle w:val="StyleUnderline"/>
        </w:rPr>
        <w:t>valorises</w:t>
      </w:r>
      <w:proofErr w:type="spellEnd"/>
      <w:r w:rsidRPr="005A27B6">
        <w:rPr>
          <w:rStyle w:val="StyleUnderline"/>
        </w:rPr>
        <w:t xml:space="preserve"> only what is strictly necessary according to an</w:t>
      </w:r>
      <w:r w:rsidRPr="005A27B6">
        <w:rPr>
          <w:sz w:val="12"/>
        </w:rPr>
        <w:t xml:space="preserve"> anthropological and naturalist </w:t>
      </w:r>
      <w:r w:rsidRPr="005A27B6">
        <w:rPr>
          <w:rStyle w:val="StyleUnderline"/>
        </w:rPr>
        <w:t>a priori determination of human need</w:t>
      </w:r>
      <w:r w:rsidRPr="005A27B6">
        <w:rPr>
          <w:sz w:val="12"/>
        </w:rPr>
        <w:t xml:space="preserve">s, which would be those considered elementary or vital. </w:t>
      </w:r>
      <w:r w:rsidRPr="005A27B6">
        <w:rPr>
          <w:rStyle w:val="StyleUnderline"/>
        </w:rPr>
        <w:t>This form of utilitarianism</w:t>
      </w:r>
      <w:r w:rsidRPr="005A27B6">
        <w:rPr>
          <w:sz w:val="12"/>
        </w:rPr>
        <w:t xml:space="preserve"> (which in the extreme case might lay claim to a certain Aristotelianism or Thomism) </w:t>
      </w:r>
      <w:r w:rsidRPr="005A27B6">
        <w:rPr>
          <w:rStyle w:val="Emphasis"/>
        </w:rPr>
        <w:t>is not only nowhere to be found in political economy</w:t>
      </w:r>
      <w:r w:rsidRPr="005A27B6">
        <w:rPr>
          <w:sz w:val="12"/>
        </w:rPr>
        <w:t xml:space="preserve">, </w:t>
      </w:r>
      <w:r w:rsidRPr="005A27B6">
        <w:rPr>
          <w:rStyle w:val="StyleUnderline"/>
        </w:rPr>
        <w:t>but</w:t>
      </w:r>
      <w:r w:rsidRPr="005A27B6">
        <w:rPr>
          <w:sz w:val="12"/>
        </w:rPr>
        <w:t xml:space="preserve">, as I have tried to show, </w:t>
      </w:r>
      <w:r w:rsidRPr="005A27B6">
        <w:rPr>
          <w:rStyle w:val="Emphasis"/>
        </w:rPr>
        <w:t>a rigorous and explicit denial of it</w:t>
      </w:r>
      <w:r w:rsidRPr="005A27B6">
        <w:rPr>
          <w:sz w:val="12"/>
        </w:rPr>
        <w:t xml:space="preserve"> </w:t>
      </w:r>
      <w:r w:rsidRPr="005A27B6">
        <w:rPr>
          <w:rStyle w:val="StyleUnderline"/>
        </w:rPr>
        <w:t>is at the very origin of</w:t>
      </w:r>
      <w:r w:rsidRPr="005A27B6">
        <w:rPr>
          <w:sz w:val="12"/>
        </w:rPr>
        <w:t xml:space="preserve"> the constitution of </w:t>
      </w:r>
      <w:r w:rsidRPr="005A27B6">
        <w:rPr>
          <w:rStyle w:val="StyleUnderline"/>
        </w:rPr>
        <w:t>political economy in its claims to be a science</w:t>
      </w:r>
      <w:r w:rsidRPr="005A27B6">
        <w:rPr>
          <w:sz w:val="12"/>
        </w:rPr>
        <w:t xml:space="preserve">, that is, to be morally disengaged and indifferent. This claim is strictly and systematically allied with utilitarianism and which deserves to be investigated in its own right. </w:t>
      </w:r>
      <w:r w:rsidRPr="005A27B6">
        <w:rPr>
          <w:rStyle w:val="StyleUnderline"/>
        </w:rPr>
        <w:t>To critique utilitarianism could only mean to cast suspicion on the roots</w:t>
      </w:r>
      <w:r w:rsidRPr="005A27B6">
        <w:rPr>
          <w:sz w:val="12"/>
        </w:rPr>
        <w:t xml:space="preserve">, the causes, the contiguous elements and the end results </w:t>
      </w:r>
      <w:r w:rsidRPr="005A27B6">
        <w:rPr>
          <w:rStyle w:val="StyleUnderline"/>
        </w:rPr>
        <w:t>of this emphatic axiological indifference</w:t>
      </w:r>
      <w:r w:rsidRPr="005A27B6">
        <w:rPr>
          <w:sz w:val="12"/>
        </w:rPr>
        <w:t xml:space="preserve">, </w:t>
      </w:r>
      <w:r w:rsidRPr="005A27B6">
        <w:rPr>
          <w:rStyle w:val="StyleUnderline"/>
        </w:rPr>
        <w:t>this</w:t>
      </w:r>
      <w:r w:rsidRPr="005A27B6">
        <w:rPr>
          <w:sz w:val="12"/>
        </w:rPr>
        <w:t xml:space="preserve"> radical and </w:t>
      </w:r>
      <w:r w:rsidRPr="005A27B6">
        <w:rPr>
          <w:rStyle w:val="Emphasis"/>
        </w:rPr>
        <w:t>inaugural de-moralization</w:t>
      </w:r>
      <w:r w:rsidRPr="005A27B6">
        <w:rPr>
          <w:sz w:val="12"/>
        </w:rPr>
        <w:t xml:space="preserve"> </w:t>
      </w:r>
      <w:r w:rsidRPr="005A27B6">
        <w:rPr>
          <w:rStyle w:val="StyleUnderline"/>
        </w:rPr>
        <w:t>which is</w:t>
      </w:r>
      <w:r w:rsidRPr="005A27B6">
        <w:rPr>
          <w:sz w:val="12"/>
        </w:rPr>
        <w:t xml:space="preserve"> perhaps </w:t>
      </w:r>
      <w:r w:rsidRPr="005A27B6">
        <w:rPr>
          <w:rStyle w:val="Emphasis"/>
        </w:rPr>
        <w:t>not as innocent and disinterested</w:t>
      </w:r>
      <w:r w:rsidRPr="005A27B6">
        <w:rPr>
          <w:rStyle w:val="StyleUnderline"/>
        </w:rPr>
        <w:t xml:space="preserve"> as it would like to claim</w:t>
      </w:r>
      <w:r w:rsidRPr="005A27B6">
        <w:rPr>
          <w:sz w:val="12"/>
        </w:rPr>
        <w:t>. It is inscribed in a very powerful structure that is not foreign—I will return to this later—to the hegemonic logic of the general equivalent.</w:t>
      </w:r>
    </w:p>
    <w:p w:rsidR="005A27B6" w:rsidRPr="005A27B6" w:rsidRDefault="005A27B6" w:rsidP="005A27B6">
      <w:pPr>
        <w:rPr>
          <w:sz w:val="12"/>
        </w:rPr>
      </w:pPr>
      <w:r w:rsidRPr="005A27B6">
        <w:rPr>
          <w:rStyle w:val="StyleUnderline"/>
        </w:rPr>
        <w:t xml:space="preserve">Defined extensively in this way, </w:t>
      </w:r>
      <w:r w:rsidRPr="005A27B6">
        <w:rPr>
          <w:rStyle w:val="Emphasis"/>
        </w:rPr>
        <w:t>utility leaves nothing outside itself</w:t>
      </w:r>
      <w:r w:rsidRPr="005A27B6">
        <w:rPr>
          <w:sz w:val="12"/>
        </w:rPr>
        <w:t xml:space="preserve">. It suffers no reserve or alternative. The ring (is it the alliance [End Page 14] of symbolic exchange?) or the piece of lace (metonymy of the superfluous?), the ornament and the monument, the legendary gadget (of consumer society) or the survival rations of popular soup, the insolent luxury of the rich and the medicine needed by the dying man, the stupidly ostentatious detail of a fashion that is as arbitrary as it is ephemeral and the weapon that kills, the relic of filial piety and murderous poison—there is nothing that does not enter into the category of the useful, if only it is at some time or another desired or sought after by a subjectivity ready to place a price on it in order to have it or to keep it. If this inventory has a surrealistic air, in the manner of </w:t>
      </w:r>
      <w:proofErr w:type="spellStart"/>
      <w:r w:rsidRPr="005A27B6">
        <w:rPr>
          <w:sz w:val="12"/>
        </w:rPr>
        <w:t>Lautréamont's</w:t>
      </w:r>
      <w:proofErr w:type="spellEnd"/>
      <w:r w:rsidRPr="005A27B6">
        <w:rPr>
          <w:sz w:val="12"/>
        </w:rPr>
        <w:t xml:space="preserve"> unforeseen encounters, or if it seems compatible with an aesthetic of "anything at all," this compatibility is perhaps not by chance. Like the strange poetic quality that suddenly infuses Charles Gide's style when he writes: "</w:t>
      </w:r>
      <w:proofErr w:type="gramStart"/>
      <w:r w:rsidRPr="005A27B6">
        <w:rPr>
          <w:sz w:val="12"/>
        </w:rPr>
        <w:t>[ .</w:t>
      </w:r>
      <w:proofErr w:type="gramEnd"/>
      <w:r w:rsidRPr="005A27B6">
        <w:rPr>
          <w:sz w:val="12"/>
        </w:rPr>
        <w:t xml:space="preserve"> . . ] </w:t>
      </w:r>
      <w:proofErr w:type="gramStart"/>
      <w:r w:rsidRPr="005A27B6">
        <w:rPr>
          <w:sz w:val="12"/>
        </w:rPr>
        <w:t>reasonable</w:t>
      </w:r>
      <w:proofErr w:type="gramEnd"/>
      <w:r w:rsidRPr="005A27B6">
        <w:rPr>
          <w:sz w:val="12"/>
        </w:rPr>
        <w:t xml:space="preserve">, stupid or guilty. </w:t>
      </w:r>
      <w:proofErr w:type="gramStart"/>
      <w:r w:rsidRPr="005A27B6">
        <w:rPr>
          <w:sz w:val="12"/>
        </w:rPr>
        <w:t>bread</w:t>
      </w:r>
      <w:proofErr w:type="gramEnd"/>
      <w:r w:rsidRPr="005A27B6">
        <w:rPr>
          <w:sz w:val="12"/>
        </w:rPr>
        <w:t xml:space="preserve">, diamond or opium. </w:t>
      </w:r>
      <w:proofErr w:type="gramStart"/>
      <w:r w:rsidRPr="005A27B6">
        <w:rPr>
          <w:sz w:val="12"/>
        </w:rPr>
        <w:t>it</w:t>
      </w:r>
      <w:proofErr w:type="gramEnd"/>
      <w:r w:rsidRPr="005A27B6">
        <w:rPr>
          <w:sz w:val="12"/>
        </w:rPr>
        <w:t xml:space="preserve"> matters not." This sounds like Baudelaire unmasking the features of modernity.</w:t>
      </w:r>
    </w:p>
    <w:p w:rsidR="005A27B6" w:rsidRPr="005A27B6" w:rsidRDefault="005A27B6" w:rsidP="005A27B6">
      <w:pPr>
        <w:rPr>
          <w:sz w:val="12"/>
        </w:rPr>
      </w:pPr>
      <w:r w:rsidRPr="005A27B6">
        <w:rPr>
          <w:sz w:val="12"/>
        </w:rPr>
        <w:t>Neither the attempt by Pareto to avoid the terminological equivocation of utility by inventing the learned word "</w:t>
      </w:r>
      <w:proofErr w:type="spellStart"/>
      <w:r w:rsidRPr="005A27B6">
        <w:rPr>
          <w:sz w:val="12"/>
        </w:rPr>
        <w:t>ophelimite</w:t>
      </w:r>
      <w:proofErr w:type="spellEnd"/>
      <w:r w:rsidRPr="005A27B6">
        <w:rPr>
          <w:sz w:val="12"/>
        </w:rPr>
        <w:t xml:space="preserve">" (from the Greek </w:t>
      </w:r>
      <w:proofErr w:type="spellStart"/>
      <w:r w:rsidRPr="005A27B6">
        <w:rPr>
          <w:sz w:val="12"/>
        </w:rPr>
        <w:t>ophelimos</w:t>
      </w:r>
      <w:proofErr w:type="spellEnd"/>
      <w:r w:rsidRPr="005A27B6">
        <w:rPr>
          <w:sz w:val="12"/>
        </w:rPr>
        <w:t xml:space="preserve">)—whose coinage as a neologism would exclude all contamination with ordinary language—nor the attempt by Charles Gide—who suggested the term "desirability," which, he writes, has the advantage "of indicating no prejudice concerning the moral or immoral, the reasonable or unreasonable character of the desire"—came to be accepted. As if the equivocation were not simply a misunderstanding of vocabulary, but was a necessity and an advantage rather than a regrettable source of misinterpretation. Must we not conclude from this persistence that economics draws some profit from this equivocation? That it is in its interest to create the ambiguity even as it dissipates it? For is it not this axiological indifference, at once denied and affirmed, that invents desire as a pure category, as a subjective, variable, ephemeral desire unchained from every natural, cosmic or metaphysical order, an </w:t>
      </w:r>
      <w:proofErr w:type="spellStart"/>
      <w:r w:rsidRPr="005A27B6">
        <w:rPr>
          <w:sz w:val="12"/>
        </w:rPr>
        <w:t>autonomized</w:t>
      </w:r>
      <w:proofErr w:type="spellEnd"/>
      <w:r w:rsidRPr="005A27B6">
        <w:rPr>
          <w:sz w:val="12"/>
        </w:rPr>
        <w:t xml:space="preserve"> desire </w:t>
      </w:r>
      <w:proofErr w:type="spellStart"/>
      <w:r w:rsidRPr="005A27B6">
        <w:rPr>
          <w:sz w:val="12"/>
        </w:rPr>
        <w:t>disintricated</w:t>
      </w:r>
      <w:proofErr w:type="spellEnd"/>
      <w:r w:rsidRPr="005A27B6">
        <w:rPr>
          <w:sz w:val="12"/>
        </w:rPr>
        <w:t xml:space="preserve"> from that which founds it? Is it not this category of desire, unheard of up to then, that economics brought forth?</w:t>
      </w:r>
    </w:p>
    <w:p w:rsidR="005A27B6" w:rsidRPr="005A27B6" w:rsidRDefault="005A27B6" w:rsidP="005A27B6">
      <w:pPr>
        <w:rPr>
          <w:sz w:val="12"/>
        </w:rPr>
      </w:pPr>
      <w:r w:rsidRPr="005A27B6">
        <w:rPr>
          <w:sz w:val="12"/>
        </w:rPr>
        <w:t xml:space="preserve">For we would be wrong to see </w:t>
      </w:r>
      <w:r w:rsidRPr="005A27B6">
        <w:rPr>
          <w:rStyle w:val="Emphasis"/>
        </w:rPr>
        <w:t>in this imperialism of utility</w:t>
      </w:r>
      <w:r w:rsidRPr="005A27B6">
        <w:rPr>
          <w:sz w:val="12"/>
        </w:rPr>
        <w:t xml:space="preserve"> thus defined a simple and insignificant tautology. </w:t>
      </w:r>
      <w:r w:rsidRPr="005A27B6">
        <w:rPr>
          <w:rStyle w:val="StyleUnderline"/>
        </w:rPr>
        <w:t>What intervenes</w:t>
      </w:r>
      <w:r w:rsidRPr="005A27B6">
        <w:rPr>
          <w:sz w:val="12"/>
        </w:rPr>
        <w:t xml:space="preserve"> here </w:t>
      </w:r>
      <w:r w:rsidRPr="005A27B6">
        <w:rPr>
          <w:rStyle w:val="StyleUnderline"/>
        </w:rPr>
        <w:t>is</w:t>
      </w:r>
      <w:r w:rsidRPr="005A27B6">
        <w:rPr>
          <w:sz w:val="12"/>
        </w:rPr>
        <w:t xml:space="preserve"> a radical operation of de-moralization (but one which establishes </w:t>
      </w:r>
      <w:r w:rsidRPr="005A27B6">
        <w:rPr>
          <w:rStyle w:val="Emphasis"/>
        </w:rPr>
        <w:t>the ontological sovereignty of "desire"</w:t>
      </w:r>
      <w:r w:rsidRPr="005A27B6">
        <w:rPr>
          <w:sz w:val="12"/>
        </w:rPr>
        <w:t xml:space="preserve">); and it is all the more totalitarian in that it leaves intact none of the external instances that one might oppose to it. </w:t>
      </w:r>
      <w:r w:rsidRPr="005A27B6">
        <w:rPr>
          <w:rStyle w:val="StyleUnderline"/>
        </w:rPr>
        <w:t>The radical notion of utility undoes all the oppositions that the traditional and normative sense of utility allowed one</w:t>
      </w:r>
      <w:r w:rsidRPr="005A27B6">
        <w:rPr>
          <w:sz w:val="12"/>
        </w:rPr>
        <w:t xml:space="preserve"> [End Page 15] </w:t>
      </w:r>
      <w:r w:rsidRPr="005A27B6">
        <w:rPr>
          <w:rStyle w:val="StyleUnderline"/>
        </w:rPr>
        <w:t>to posit</w:t>
      </w:r>
      <w:r w:rsidRPr="005A27B6">
        <w:rPr>
          <w:sz w:val="12"/>
        </w:rPr>
        <w:t>. It has a deconstructive power in relation to all notions of the type natural/artificial, reasonable/fanciful, rational/irrational, necessary/superfluous, serious/frivolous, symbolic/utilitarian, arbitrary/grounded, noble/ignoble, moral/immoral, legitimate/illegitimate, and even, paradoxically, useful/harmful.</w:t>
      </w:r>
    </w:p>
    <w:p w:rsidR="005A27B6" w:rsidRPr="005A27B6" w:rsidRDefault="005A27B6" w:rsidP="005A27B6">
      <w:pPr>
        <w:rPr>
          <w:sz w:val="12"/>
        </w:rPr>
      </w:pPr>
      <w:r w:rsidRPr="005A27B6">
        <w:rPr>
          <w:rStyle w:val="Emphasis"/>
        </w:rPr>
        <w:t>If we fail to recognize this enveloping force, we risk falling short of the true stakes</w:t>
      </w:r>
      <w:r w:rsidRPr="005A27B6">
        <w:rPr>
          <w:sz w:val="12"/>
        </w:rPr>
        <w:t xml:space="preserve">, which it puts into play. </w:t>
      </w:r>
      <w:proofErr w:type="spellStart"/>
      <w:r w:rsidRPr="005A27B6">
        <w:rPr>
          <w:sz w:val="12"/>
        </w:rPr>
        <w:t>Baudrillard's</w:t>
      </w:r>
      <w:proofErr w:type="spellEnd"/>
      <w:r w:rsidRPr="005A27B6">
        <w:rPr>
          <w:sz w:val="12"/>
        </w:rPr>
        <w:t xml:space="preserve"> partial and illusory critique 5 of the notions of use-value and utility bypasses the more radical operation that is at issue in the ideology of economic liberalism. </w:t>
      </w:r>
      <w:r w:rsidRPr="005A27B6">
        <w:rPr>
          <w:rStyle w:val="StyleUnderline"/>
        </w:rPr>
        <w:t>What is presented as a ground-shaking discovery</w:t>
      </w:r>
      <w:r w:rsidRPr="005A27B6">
        <w:rPr>
          <w:sz w:val="12"/>
        </w:rPr>
        <w:t xml:space="preserve"> (</w:t>
      </w:r>
      <w:r w:rsidRPr="005A27B6">
        <w:rPr>
          <w:rStyle w:val="StyleUnderline"/>
        </w:rPr>
        <w:t>the inherence of exchange-value in use-value</w:t>
      </w:r>
      <w:r w:rsidRPr="005A27B6">
        <w:rPr>
          <w:sz w:val="12"/>
        </w:rPr>
        <w:t xml:space="preserve">, the existence of a "code of utility," etc.) </w:t>
      </w:r>
      <w:r w:rsidRPr="005A27B6">
        <w:rPr>
          <w:rStyle w:val="StyleUnderline"/>
        </w:rPr>
        <w:t>that would supposedly confront the political economy of use-value and utility</w:t>
      </w:r>
      <w:r w:rsidRPr="005A27B6">
        <w:rPr>
          <w:sz w:val="12"/>
        </w:rPr>
        <w:t xml:space="preserve">, </w:t>
      </w:r>
      <w:r w:rsidRPr="005A27B6">
        <w:rPr>
          <w:rStyle w:val="StyleUnderline"/>
        </w:rPr>
        <w:t xml:space="preserve">is in fact </w:t>
      </w:r>
      <w:r w:rsidRPr="005A27B6">
        <w:rPr>
          <w:rStyle w:val="Emphasis"/>
        </w:rPr>
        <w:t>nothing but a consequence</w:t>
      </w:r>
      <w:r w:rsidRPr="005A27B6">
        <w:rPr>
          <w:rStyle w:val="StyleUnderline"/>
        </w:rPr>
        <w:t xml:space="preserve"> of the rupture which </w:t>
      </w:r>
      <w:r w:rsidRPr="005A27B6">
        <w:rPr>
          <w:rStyle w:val="Emphasis"/>
        </w:rPr>
        <w:t>political economy itself introduces by means of the radical notion of utility</w:t>
      </w:r>
      <w:r w:rsidRPr="005A27B6">
        <w:rPr>
          <w:sz w:val="12"/>
        </w:rPr>
        <w:t xml:space="preserve"> (a consequence made more visible, indeed, by the democratization of "useless" consumption). </w:t>
      </w:r>
      <w:r w:rsidRPr="005A27B6">
        <w:rPr>
          <w:rStyle w:val="StyleUnderline"/>
        </w:rPr>
        <w:t>If value can so obviously appear to escape from a naturalist and finalist metaphysics of "needs," to become</w:t>
      </w:r>
      <w:r w:rsidRPr="005A27B6">
        <w:rPr>
          <w:sz w:val="12"/>
        </w:rPr>
        <w:t xml:space="preserve">, for example, a </w:t>
      </w:r>
      <w:r w:rsidRPr="005A27B6">
        <w:rPr>
          <w:rStyle w:val="Emphasis"/>
        </w:rPr>
        <w:t>"sign-value"</w:t>
      </w:r>
      <w:r w:rsidRPr="005A27B6">
        <w:rPr>
          <w:sz w:val="12"/>
        </w:rPr>
        <w:t xml:space="preserve"> and to enter into a differential code of utility like fashion (which I am not contesting), </w:t>
      </w:r>
      <w:r w:rsidRPr="005A27B6">
        <w:rPr>
          <w:rStyle w:val="Emphasis"/>
        </w:rPr>
        <w:t>this is because it was from the beginning</w:t>
      </w:r>
      <w:r w:rsidRPr="005A27B6">
        <w:rPr>
          <w:sz w:val="12"/>
        </w:rPr>
        <w:t xml:space="preserve"> (in an exemplary way in </w:t>
      </w:r>
      <w:proofErr w:type="spellStart"/>
      <w:r w:rsidRPr="005A27B6">
        <w:rPr>
          <w:sz w:val="12"/>
        </w:rPr>
        <w:t>Condillac</w:t>
      </w:r>
      <w:proofErr w:type="spellEnd"/>
      <w:r w:rsidRPr="005A27B6">
        <w:rPr>
          <w:sz w:val="12"/>
        </w:rPr>
        <w:t xml:space="preserve">), </w:t>
      </w:r>
      <w:r w:rsidRPr="005A27B6">
        <w:rPr>
          <w:rStyle w:val="Emphasis"/>
        </w:rPr>
        <w:t>and ever more clearly</w:t>
      </w:r>
      <w:r w:rsidRPr="005A27B6">
        <w:rPr>
          <w:sz w:val="12"/>
        </w:rPr>
        <w:t xml:space="preserve"> (Say, Jevons, </w:t>
      </w:r>
      <w:proofErr w:type="spellStart"/>
      <w:r w:rsidRPr="005A27B6">
        <w:rPr>
          <w:sz w:val="12"/>
        </w:rPr>
        <w:t>Walras</w:t>
      </w:r>
      <w:proofErr w:type="spellEnd"/>
      <w:r w:rsidRPr="005A27B6">
        <w:rPr>
          <w:sz w:val="12"/>
        </w:rPr>
        <w:t xml:space="preserve">, Pareto, etc.), </w:t>
      </w:r>
      <w:r w:rsidRPr="005A27B6">
        <w:rPr>
          <w:rStyle w:val="Emphasis"/>
        </w:rPr>
        <w:t>exonerated from all predetermined normative and functional signification</w:t>
      </w:r>
      <w:r w:rsidRPr="005A27B6">
        <w:rPr>
          <w:sz w:val="12"/>
        </w:rPr>
        <w:t xml:space="preserve">. </w:t>
      </w:r>
      <w:r w:rsidRPr="005A27B6">
        <w:rPr>
          <w:rStyle w:val="StyleUnderline"/>
        </w:rPr>
        <w:t xml:space="preserve">Not only does this disjunction </w:t>
      </w:r>
      <w:r w:rsidRPr="005A27B6">
        <w:rPr>
          <w:rStyle w:val="Emphasis"/>
        </w:rPr>
        <w:t>not contradict a properly economic logic, it is in perfect agreement with it, is inherent to it, and is foreseen in its constitutive act of birth</w:t>
      </w:r>
      <w:r w:rsidRPr="005A27B6">
        <w:rPr>
          <w:sz w:val="12"/>
        </w:rPr>
        <w:t xml:space="preserve">—which consists precisely in this vigorous gesture of detachment and </w:t>
      </w:r>
      <w:proofErr w:type="spellStart"/>
      <w:r w:rsidRPr="005A27B6">
        <w:rPr>
          <w:sz w:val="12"/>
        </w:rPr>
        <w:t>autonomisation</w:t>
      </w:r>
      <w:proofErr w:type="spellEnd"/>
      <w:r w:rsidRPr="005A27B6">
        <w:rPr>
          <w:sz w:val="12"/>
        </w:rPr>
        <w:t xml:space="preserve"> which attempts to liquidate all theological and naturalist allegiance claiming to determine the needs of man in general and a priori. Thus the critique of </w:t>
      </w:r>
      <w:proofErr w:type="spellStart"/>
      <w:r w:rsidRPr="005A27B6">
        <w:rPr>
          <w:sz w:val="12"/>
        </w:rPr>
        <w:t>Baudrillard</w:t>
      </w:r>
      <w:proofErr w:type="spellEnd"/>
      <w:r w:rsidRPr="005A27B6">
        <w:rPr>
          <w:sz w:val="12"/>
        </w:rPr>
        <w:t xml:space="preserve">, though it might work wonders against an Aristotelian or Thomist interpretation of use (with which, in fact, he credits Marx), in no way touches the utilitarian base and in fact only serves to confirm its solidity and its extension. </w:t>
      </w:r>
      <w:r w:rsidRPr="005A27B6">
        <w:rPr>
          <w:rStyle w:val="StyleUnderline"/>
        </w:rPr>
        <w:t>Hence</w:t>
      </w:r>
      <w:r w:rsidRPr="005A27B6">
        <w:rPr>
          <w:sz w:val="12"/>
        </w:rPr>
        <w:t xml:space="preserve"> the fascination that </w:t>
      </w:r>
      <w:r w:rsidRPr="005A27B6">
        <w:rPr>
          <w:rStyle w:val="Emphasis"/>
        </w:rPr>
        <w:t>this pseudo-critique without alternative</w:t>
      </w:r>
      <w:r w:rsidRPr="005A27B6">
        <w:rPr>
          <w:sz w:val="12"/>
        </w:rPr>
        <w:t xml:space="preserve"> eventually confesses having for a culture given over to simulacra and seduction, and in which, following the sound principle affirmed by J.-B. Say, supply precedes and creates demand.</w:t>
      </w:r>
    </w:p>
    <w:p w:rsidR="005A27B6" w:rsidRPr="005A27B6" w:rsidRDefault="005A27B6" w:rsidP="005A27B6">
      <w:pPr>
        <w:rPr>
          <w:sz w:val="12"/>
        </w:rPr>
      </w:pPr>
      <w:r w:rsidRPr="005A27B6">
        <w:rPr>
          <w:sz w:val="12"/>
        </w:rPr>
        <w:t xml:space="preserve">We can add that </w:t>
      </w:r>
      <w:r w:rsidRPr="005A27B6">
        <w:rPr>
          <w:rStyle w:val="StyleUnderline"/>
        </w:rPr>
        <w:t>if reflection on luxury</w:t>
      </w:r>
      <w:r w:rsidRPr="005A27B6">
        <w:rPr>
          <w:sz w:val="12"/>
        </w:rPr>
        <w:t xml:space="preserve"> (to which every thinker of the eighteenth century felt obliged to contribute) </w:t>
      </w:r>
      <w:r w:rsidRPr="005A27B6">
        <w:rPr>
          <w:rStyle w:val="StyleUnderline"/>
        </w:rPr>
        <w:t>soon disappeared from economic thought, this is not because the bourgeoisie was hostile to luxury</w:t>
      </w:r>
      <w:r w:rsidRPr="005A27B6">
        <w:rPr>
          <w:sz w:val="12"/>
        </w:rPr>
        <w:t xml:space="preserve">; </w:t>
      </w:r>
      <w:r w:rsidRPr="005A27B6">
        <w:rPr>
          <w:rStyle w:val="StyleUnderline"/>
        </w:rPr>
        <w:t>rather</w:t>
      </w:r>
      <w:r w:rsidRPr="005A27B6">
        <w:rPr>
          <w:sz w:val="12"/>
        </w:rPr>
        <w:t xml:space="preserve">, </w:t>
      </w:r>
      <w:r w:rsidRPr="005A27B6">
        <w:rPr>
          <w:rStyle w:val="StyleUnderline"/>
        </w:rPr>
        <w:t xml:space="preserve">it is because in constructing the concept of utility </w:t>
      </w:r>
      <w:r w:rsidRPr="005A27B6">
        <w:rPr>
          <w:rStyle w:val="Emphasis"/>
        </w:rPr>
        <w:t xml:space="preserve">it went beyond the opposition between the </w:t>
      </w:r>
      <w:r w:rsidRPr="005A27B6">
        <w:rPr>
          <w:rStyle w:val="Emphasis"/>
        </w:rPr>
        <w:lastRenderedPageBreak/>
        <w:t>luxurious and the necessary</w:t>
      </w:r>
      <w:r w:rsidRPr="005A27B6">
        <w:rPr>
          <w:sz w:val="12"/>
        </w:rPr>
        <w:t xml:space="preserve">. </w:t>
      </w:r>
      <w:r w:rsidRPr="005A27B6">
        <w:rPr>
          <w:rStyle w:val="Emphasis"/>
        </w:rPr>
        <w:t>All questions concerning the ethical motivation of expenditure disappeared</w:t>
      </w:r>
      <w:r w:rsidRPr="005A27B6">
        <w:rPr>
          <w:sz w:val="12"/>
        </w:rPr>
        <w:t xml:space="preserve">. </w:t>
      </w:r>
      <w:r w:rsidRPr="005A27B6">
        <w:rPr>
          <w:rStyle w:val="StyleUnderline"/>
        </w:rPr>
        <w:t>The fact that the notion of luxury</w:t>
      </w:r>
      <w:r w:rsidRPr="005A27B6">
        <w:rPr>
          <w:sz w:val="12"/>
        </w:rPr>
        <w:t xml:space="preserve"> (and the interrogation of envy, "jealous vanity," the desire to distinguish [End Page 16] oneself from one's neighbor, etc.) </w:t>
      </w:r>
      <w:r w:rsidRPr="005A27B6">
        <w:rPr>
          <w:rStyle w:val="StyleUnderline"/>
        </w:rPr>
        <w:t>was no longer a preoccupation for the economists of the nineteenth century</w:t>
      </w:r>
      <w:r w:rsidRPr="005A27B6">
        <w:rPr>
          <w:sz w:val="12"/>
        </w:rPr>
        <w:t xml:space="preserve">, although it had flourished a century earlier, </w:t>
      </w:r>
      <w:r w:rsidRPr="005A27B6">
        <w:rPr>
          <w:rStyle w:val="Emphasis"/>
        </w:rPr>
        <w:t>is the simple consequence of the axiological indifference of economics</w:t>
      </w:r>
      <w:r w:rsidRPr="005A27B6">
        <w:rPr>
          <w:sz w:val="12"/>
        </w:rPr>
        <w:t xml:space="preserve">. </w:t>
      </w:r>
      <w:proofErr w:type="spellStart"/>
      <w:r w:rsidRPr="005A27B6">
        <w:rPr>
          <w:sz w:val="12"/>
        </w:rPr>
        <w:t>Condillac</w:t>
      </w:r>
      <w:proofErr w:type="spellEnd"/>
      <w:r w:rsidRPr="005A27B6">
        <w:rPr>
          <w:sz w:val="12"/>
        </w:rPr>
        <w:t>, for example, although he still distinguishes between natural and artificial needs (both of which are seen as determining the value of goods, that is, their "utility"), immediately recognizes the great relativity of this distinction, and therefore the social and historical relativity of the notion of luxury. "</w:t>
      </w:r>
      <w:r w:rsidRPr="005A27B6">
        <w:rPr>
          <w:rStyle w:val="Emphasis"/>
        </w:rPr>
        <w:t>What is a luxury for one people is not a luxury for another</w:t>
      </w:r>
      <w:r w:rsidRPr="005A27B6">
        <w:rPr>
          <w:sz w:val="12"/>
        </w:rPr>
        <w:t xml:space="preserve">; and for the same people, what has been a luxury may cease to be" (Le Commerce 90). The most sought after things appear first as an excess, a luxury, but then gradually come into common usage, thus attesting to "progress in the arts." Thus </w:t>
      </w:r>
      <w:proofErr w:type="spellStart"/>
      <w:r w:rsidRPr="005A27B6">
        <w:rPr>
          <w:sz w:val="12"/>
        </w:rPr>
        <w:t>Condillac</w:t>
      </w:r>
      <w:proofErr w:type="spellEnd"/>
      <w:r w:rsidRPr="005A27B6">
        <w:rPr>
          <w:sz w:val="12"/>
        </w:rPr>
        <w:t xml:space="preserve"> is led to his own theory of "sign-value" and of "distinction" when he remarks that potatoes would be a luxury on our tables if our fields did not produce them, for then the rich, "whose taste is in proportion to the rarity of the dishes, would deem them excellent" (Le Commerce 192). The price of what one consumes can therefore be entirely determined by the gaze of the other. If potatoes were rare, it would indeed be a social sign of wealth and distinction that one would be eating potatoes, and not only their nutritive substance. Furthermore, when speaking of a capital city where wealth abounds and frivolity and fashion reign, </w:t>
      </w:r>
      <w:proofErr w:type="spellStart"/>
      <w:r w:rsidRPr="005A27B6">
        <w:rPr>
          <w:sz w:val="12"/>
        </w:rPr>
        <w:t>Condillac</w:t>
      </w:r>
      <w:proofErr w:type="spellEnd"/>
      <w:r w:rsidRPr="005A27B6">
        <w:rPr>
          <w:sz w:val="12"/>
        </w:rPr>
        <w:t xml:space="preserve"> finally states: "Caprice gave value [</w:t>
      </w:r>
      <w:proofErr w:type="spellStart"/>
      <w:r w:rsidRPr="005A27B6">
        <w:rPr>
          <w:sz w:val="12"/>
        </w:rPr>
        <w:t>donnait</w:t>
      </w:r>
      <w:proofErr w:type="spellEnd"/>
      <w:r w:rsidRPr="005A27B6">
        <w:rPr>
          <w:sz w:val="12"/>
        </w:rPr>
        <w:t xml:space="preserve"> du prix] to the most </w:t>
      </w:r>
      <w:proofErr w:type="spellStart"/>
      <w:r w:rsidRPr="005A27B6">
        <w:rPr>
          <w:sz w:val="12"/>
        </w:rPr>
        <w:t>negligeable</w:t>
      </w:r>
      <w:proofErr w:type="spellEnd"/>
      <w:r w:rsidRPr="005A27B6">
        <w:rPr>
          <w:sz w:val="12"/>
        </w:rPr>
        <w:t xml:space="preserve"> things: if you did not enjoy them, you wanted to appear to enjoy them, because you assumed that other people did" (Le Commerce 335). </w:t>
      </w:r>
      <w:r w:rsidRPr="005A27B6">
        <w:rPr>
          <w:rStyle w:val="Emphasis"/>
        </w:rPr>
        <w:t>Political economy did not wait for Veblen or the theoreticians of consumer society</w:t>
      </w:r>
      <w:r w:rsidRPr="005A27B6">
        <w:rPr>
          <w:rStyle w:val="StyleUnderline"/>
        </w:rPr>
        <w:t xml:space="preserve"> to liberate the notion of use-value and utility from all naturalist </w:t>
      </w:r>
      <w:proofErr w:type="spellStart"/>
      <w:r w:rsidRPr="005A27B6">
        <w:rPr>
          <w:rStyle w:val="StyleUnderline"/>
        </w:rPr>
        <w:t>anchorings</w:t>
      </w:r>
      <w:proofErr w:type="spellEnd"/>
      <w:r w:rsidRPr="005A27B6">
        <w:rPr>
          <w:rStyle w:val="StyleUnderline"/>
        </w:rPr>
        <w:t xml:space="preserve"> and to include the gaze of the other in the intensity of desire</w:t>
      </w:r>
      <w:r w:rsidRPr="005A27B6">
        <w:rPr>
          <w:sz w:val="12"/>
        </w:rPr>
        <w:t>. This is even a systematically a part of its act of birth; and we can see here the role and the enveloping power of the utilitarian philosophical base that makes this operation possible.</w:t>
      </w:r>
    </w:p>
    <w:p w:rsidR="005A27B6" w:rsidRPr="005A27B6" w:rsidRDefault="005A27B6" w:rsidP="005A27B6">
      <w:pPr>
        <w:rPr>
          <w:sz w:val="12"/>
        </w:rPr>
      </w:pPr>
      <w:r w:rsidRPr="005A27B6">
        <w:rPr>
          <w:rStyle w:val="Emphasis"/>
        </w:rPr>
        <w:t>The concept of utility was constructed to be inclusive enough to absorb all possible oppositions</w:t>
      </w:r>
      <w:r w:rsidRPr="005A27B6">
        <w:rPr>
          <w:sz w:val="12"/>
        </w:rPr>
        <w:t xml:space="preserve"> (almost all of which have a moral origin) </w:t>
      </w:r>
      <w:r w:rsidRPr="005A27B6">
        <w:rPr>
          <w:rStyle w:val="StyleUnderline"/>
        </w:rPr>
        <w:t>between</w:t>
      </w:r>
      <w:r w:rsidRPr="005A27B6">
        <w:rPr>
          <w:sz w:val="12"/>
        </w:rPr>
        <w:t xml:space="preserve"> the </w:t>
      </w:r>
      <w:r w:rsidRPr="005A27B6">
        <w:rPr>
          <w:rStyle w:val="StyleUnderline"/>
        </w:rPr>
        <w:t>necessary and</w:t>
      </w:r>
      <w:r w:rsidRPr="005A27B6">
        <w:rPr>
          <w:sz w:val="12"/>
        </w:rPr>
        <w:t xml:space="preserve"> the </w:t>
      </w:r>
      <w:r w:rsidRPr="005A27B6">
        <w:rPr>
          <w:rStyle w:val="StyleUnderline"/>
        </w:rPr>
        <w:t>superfluous</w:t>
      </w:r>
      <w:r w:rsidRPr="005A27B6">
        <w:rPr>
          <w:sz w:val="12"/>
        </w:rPr>
        <w:t xml:space="preserve">, between expenditure that is </w:t>
      </w:r>
      <w:r w:rsidRPr="005A27B6">
        <w:rPr>
          <w:rStyle w:val="StyleUnderline"/>
        </w:rPr>
        <w:t>reasonable or ruinous</w:t>
      </w:r>
      <w:r w:rsidRPr="005A27B6">
        <w:rPr>
          <w:sz w:val="12"/>
        </w:rPr>
        <w:t xml:space="preserve">, between consumption that is </w:t>
      </w:r>
      <w:r w:rsidRPr="005A27B6">
        <w:rPr>
          <w:rStyle w:val="StyleUnderline"/>
        </w:rPr>
        <w:t>serious or frivolous</w:t>
      </w:r>
      <w:r w:rsidRPr="005A27B6">
        <w:rPr>
          <w:sz w:val="12"/>
        </w:rPr>
        <w:t xml:space="preserve">, </w:t>
      </w:r>
      <w:r w:rsidRPr="005A27B6">
        <w:rPr>
          <w:rStyle w:val="StyleUnderline"/>
        </w:rPr>
        <w:t>thoughtful or capricious</w:t>
      </w:r>
      <w:r w:rsidRPr="005A27B6">
        <w:rPr>
          <w:sz w:val="12"/>
        </w:rPr>
        <w:t xml:space="preserve">, </w:t>
      </w:r>
      <w:r w:rsidRPr="005A27B6">
        <w:rPr>
          <w:rStyle w:val="StyleUnderline"/>
        </w:rPr>
        <w:t>functional or fanciful</w:t>
      </w:r>
      <w:r w:rsidRPr="005A27B6">
        <w:rPr>
          <w:sz w:val="12"/>
        </w:rPr>
        <w:t xml:space="preserve">. </w:t>
      </w:r>
      <w:r w:rsidRPr="005A27B6">
        <w:rPr>
          <w:rStyle w:val="StyleUnderline"/>
        </w:rPr>
        <w:t>This enlarged concept</w:t>
      </w:r>
      <w:r w:rsidRPr="005A27B6">
        <w:rPr>
          <w:sz w:val="12"/>
        </w:rPr>
        <w:t xml:space="preserve"> therefore </w:t>
      </w:r>
      <w:r w:rsidRPr="005A27B6">
        <w:rPr>
          <w:rStyle w:val="StyleUnderline"/>
        </w:rPr>
        <w:t>dispenses with all meditation on the moral meaning of consumption</w:t>
      </w:r>
      <w:r w:rsidRPr="005A27B6">
        <w:rPr>
          <w:sz w:val="12"/>
        </w:rPr>
        <w:t xml:space="preserve">, </w:t>
      </w:r>
      <w:r w:rsidRPr="005A27B6">
        <w:rPr>
          <w:rStyle w:val="Emphasis"/>
        </w:rPr>
        <w:t>for it has in fact only one goal: to favor consumption by every means</w:t>
      </w:r>
      <w:r w:rsidRPr="005A27B6">
        <w:rPr>
          <w:sz w:val="12"/>
        </w:rPr>
        <w:t>. Anything that can be the object of a demand, whether from elementary necessity or caprice, fantasy, vanity, fashion, etc., acquires by this very fact a "utility" and a "use-value." It is at the moment when luxury is no longer perceived as a moral problem and enters into the field of economics that it [End Page 17] also ceases to be a special object for the economist. And it is quite clear that in this rhetoric of the useful, in this operation of scientific purification which will claim its ethical indifference in order better to define its object, it is nothing other than a certain law of the market that is demanding to be theorized and, finally, in a subtle form, to be legitimized. The middle ages had its theology and its casuistry; the modern (and, if we hold to this denomination, the post-modern) world has its economic science.</w:t>
      </w:r>
    </w:p>
    <w:p w:rsidR="005A27B6" w:rsidRPr="005A27B6" w:rsidRDefault="005A27B6" w:rsidP="005A27B6">
      <w:pPr>
        <w:rPr>
          <w:b/>
        </w:rPr>
      </w:pPr>
    </w:p>
    <w:p w:rsidR="005A27B6" w:rsidRPr="005A27B6" w:rsidRDefault="005A27B6" w:rsidP="005A27B6"/>
    <w:p w:rsidR="005A27B6" w:rsidRPr="005A27B6" w:rsidRDefault="005A27B6" w:rsidP="005A27B6">
      <w:pPr>
        <w:pStyle w:val="Heading3"/>
      </w:pPr>
      <w:r w:rsidRPr="005A27B6">
        <w:lastRenderedPageBreak/>
        <w:t>at: baudrillard k of marx</w:t>
      </w:r>
    </w:p>
    <w:p w:rsidR="005A27B6" w:rsidRPr="005A27B6" w:rsidRDefault="005A27B6" w:rsidP="005A27B6">
      <w:pPr>
        <w:pStyle w:val="Heading4"/>
      </w:pPr>
      <w:proofErr w:type="spellStart"/>
      <w:r w:rsidRPr="005A27B6">
        <w:t>Baudrillard’s</w:t>
      </w:r>
      <w:proofErr w:type="spellEnd"/>
      <w:r w:rsidRPr="005A27B6">
        <w:t xml:space="preserve"> K of Marx is just as totalizing as the systems he criticizes, except worse because he basically has zero warrant – if you don’t understand the specific reasoning for their claim, assume it’s nonsense </w:t>
      </w:r>
    </w:p>
    <w:p w:rsidR="005A27B6" w:rsidRPr="005A27B6" w:rsidRDefault="005A27B6" w:rsidP="005A27B6">
      <w:r w:rsidRPr="005A27B6">
        <w:rPr>
          <w:b/>
        </w:rPr>
        <w:t>Zander 14</w:t>
      </w:r>
      <w:r w:rsidRPr="005A27B6">
        <w:t xml:space="preserve"> [</w:t>
      </w:r>
      <w:proofErr w:type="spellStart"/>
      <w:r w:rsidRPr="005A27B6">
        <w:t>Pär</w:t>
      </w:r>
      <w:proofErr w:type="spellEnd"/>
      <w:r w:rsidRPr="005A27B6">
        <w:t>-Ola, Associate Professor, Aalborg University, Dep’t of Communication and Psychology, “</w:t>
      </w:r>
      <w:proofErr w:type="spellStart"/>
      <w:r w:rsidRPr="005A27B6">
        <w:t>Baudrillard's</w:t>
      </w:r>
      <w:proofErr w:type="spellEnd"/>
      <w:r w:rsidRPr="005A27B6">
        <w:t xml:space="preserve"> Theory of Value: A Baby in the Marxist Bath Water</w:t>
      </w:r>
      <w:proofErr w:type="gramStart"/>
      <w:r w:rsidRPr="005A27B6">
        <w:t>?,</w:t>
      </w:r>
      <w:proofErr w:type="gramEnd"/>
      <w:r w:rsidRPr="005A27B6">
        <w:t>”</w:t>
      </w:r>
      <w:r w:rsidRPr="005A27B6">
        <w:rPr>
          <w:i/>
        </w:rPr>
        <w:t xml:space="preserve"> Rethinking Marxism: A Journal of Economics, Culture &amp; Society</w:t>
      </w:r>
      <w:r w:rsidRPr="005A27B6">
        <w:t>, Volume 26, Issue 3, 2014]</w:t>
      </w:r>
    </w:p>
    <w:p w:rsidR="005A27B6" w:rsidRPr="005A27B6" w:rsidRDefault="005A27B6" w:rsidP="005A27B6"/>
    <w:p w:rsidR="005A27B6" w:rsidRPr="001E59F8" w:rsidRDefault="005A27B6" w:rsidP="005A27B6">
      <w:pPr>
        <w:rPr>
          <w:sz w:val="16"/>
        </w:rPr>
      </w:pPr>
      <w:r w:rsidRPr="005A27B6">
        <w:rPr>
          <w:sz w:val="16"/>
        </w:rPr>
        <w:t xml:space="preserve">The Problems with </w:t>
      </w:r>
      <w:proofErr w:type="spellStart"/>
      <w:r w:rsidRPr="005A27B6">
        <w:rPr>
          <w:sz w:val="16"/>
        </w:rPr>
        <w:t>Baudrillard's</w:t>
      </w:r>
      <w:proofErr w:type="spellEnd"/>
      <w:r w:rsidRPr="005A27B6">
        <w:rPr>
          <w:sz w:val="16"/>
        </w:rPr>
        <w:t xml:space="preserve"> Anti-Marxism </w:t>
      </w:r>
      <w:proofErr w:type="spellStart"/>
      <w:r w:rsidRPr="005A27B6">
        <w:rPr>
          <w:rStyle w:val="StyleUnderline"/>
        </w:rPr>
        <w:t>Baudrillard</w:t>
      </w:r>
      <w:proofErr w:type="spellEnd"/>
      <w:r w:rsidRPr="005A27B6">
        <w:rPr>
          <w:rStyle w:val="StyleUnderline"/>
        </w:rPr>
        <w:t xml:space="preserve"> has lined up a number of arguments for abandoning Marxism</w:t>
      </w:r>
      <w:r w:rsidRPr="005A27B6">
        <w:rPr>
          <w:sz w:val="16"/>
        </w:rPr>
        <w:t xml:space="preserve">, and perhaps as a result, his value theory has not attracted wide attention. Nevertheless, I will argue both that </w:t>
      </w:r>
      <w:r w:rsidRPr="005A27B6">
        <w:rPr>
          <w:rStyle w:val="StyleUnderline"/>
        </w:rPr>
        <w:t>we can see some major weaknesses with the abandonment and also for the potential in his value theory</w:t>
      </w:r>
      <w:r w:rsidRPr="005A27B6">
        <w:rPr>
          <w:sz w:val="16"/>
        </w:rPr>
        <w:t xml:space="preserve">. Although Smith (1990) dealt with </w:t>
      </w:r>
      <w:proofErr w:type="spellStart"/>
      <w:r w:rsidRPr="005A27B6">
        <w:rPr>
          <w:sz w:val="16"/>
        </w:rPr>
        <w:t>Baudrillard's</w:t>
      </w:r>
      <w:proofErr w:type="spellEnd"/>
      <w:r w:rsidRPr="005A27B6">
        <w:rPr>
          <w:sz w:val="16"/>
        </w:rPr>
        <w:t xml:space="preserve"> arguments in </w:t>
      </w:r>
      <w:proofErr w:type="spellStart"/>
      <w:r w:rsidRPr="005A27B6">
        <w:rPr>
          <w:sz w:val="16"/>
        </w:rPr>
        <w:t>MoP</w:t>
      </w:r>
      <w:proofErr w:type="spellEnd"/>
      <w:r w:rsidRPr="005A27B6">
        <w:rPr>
          <w:sz w:val="16"/>
        </w:rPr>
        <w:t xml:space="preserve">, additional consideration is warranted. Before this attack on </w:t>
      </w:r>
      <w:proofErr w:type="spellStart"/>
      <w:r w:rsidRPr="005A27B6">
        <w:rPr>
          <w:sz w:val="16"/>
        </w:rPr>
        <w:t>Baudrillard's</w:t>
      </w:r>
      <w:proofErr w:type="spellEnd"/>
      <w:r w:rsidRPr="005A27B6">
        <w:rPr>
          <w:sz w:val="16"/>
        </w:rPr>
        <w:t xml:space="preserve"> late position, I want to highlight that his transition from Marxism to anti-Marxism does not mean the rejection of all his previous insights before </w:t>
      </w:r>
      <w:proofErr w:type="spellStart"/>
      <w:r w:rsidRPr="005A27B6">
        <w:rPr>
          <w:sz w:val="16"/>
        </w:rPr>
        <w:t>MoP</w:t>
      </w:r>
      <w:proofErr w:type="spellEnd"/>
      <w:r w:rsidRPr="005A27B6">
        <w:rPr>
          <w:sz w:val="16"/>
        </w:rPr>
        <w:t xml:space="preserve">. It should be noted that the French subtitle of Mirror of Production is critique du </w:t>
      </w:r>
      <w:proofErr w:type="spellStart"/>
      <w:r w:rsidRPr="005A27B6">
        <w:rPr>
          <w:sz w:val="16"/>
        </w:rPr>
        <w:t>matérialisme</w:t>
      </w:r>
      <w:proofErr w:type="spellEnd"/>
      <w:r w:rsidRPr="005A27B6">
        <w:rPr>
          <w:sz w:val="16"/>
        </w:rPr>
        <w:t xml:space="preserve"> </w:t>
      </w:r>
      <w:proofErr w:type="spellStart"/>
      <w:r w:rsidRPr="005A27B6">
        <w:rPr>
          <w:sz w:val="16"/>
        </w:rPr>
        <w:t>historique</w:t>
      </w:r>
      <w:proofErr w:type="spellEnd"/>
      <w:r w:rsidRPr="005A27B6">
        <w:rPr>
          <w:sz w:val="16"/>
        </w:rPr>
        <w:t xml:space="preserve">. </w:t>
      </w:r>
      <w:proofErr w:type="spellStart"/>
      <w:r w:rsidRPr="005A27B6">
        <w:rPr>
          <w:sz w:val="16"/>
        </w:rPr>
        <w:t>Baudrillard</w:t>
      </w:r>
      <w:proofErr w:type="spellEnd"/>
      <w:r w:rsidRPr="005A27B6">
        <w:rPr>
          <w:sz w:val="16"/>
        </w:rPr>
        <w:t xml:space="preserve"> concentrates his attack primarily on historical materialism, which is only a single part of the Marxian system, although some of the central tenets of dialectical materialism also get their share of critique. </w:t>
      </w:r>
      <w:proofErr w:type="spellStart"/>
      <w:r w:rsidRPr="005A27B6">
        <w:rPr>
          <w:sz w:val="16"/>
        </w:rPr>
        <w:t>Baudrillard</w:t>
      </w:r>
      <w:proofErr w:type="spellEnd"/>
      <w:r w:rsidRPr="005A27B6">
        <w:rPr>
          <w:sz w:val="16"/>
        </w:rPr>
        <w:t xml:space="preserve"> positions himself beyond needs, beyond truth, beyond ideology, and beyond revolution. Smith (1990) has convincingly refuted all these claims by showing that they are either untenable or tenable but compatible with the writings of Marx. But an important criticism not mentioned by Smith concerns </w:t>
      </w:r>
      <w:proofErr w:type="spellStart"/>
      <w:r w:rsidRPr="005A27B6">
        <w:rPr>
          <w:sz w:val="16"/>
        </w:rPr>
        <w:t>Baudrillard's</w:t>
      </w:r>
      <w:proofErr w:type="spellEnd"/>
      <w:r w:rsidRPr="005A27B6">
        <w:rPr>
          <w:sz w:val="16"/>
        </w:rPr>
        <w:t xml:space="preserve"> critique of historical universalism. The Marxist conceptions of (for example) history and material production are developed within the temporal context of capitalism. </w:t>
      </w:r>
      <w:r w:rsidRPr="005A27B6">
        <w:rPr>
          <w:rStyle w:val="StyleUnderline"/>
        </w:rPr>
        <w:t>Marx conceives history as the history of modes of production, and thus periods before capitalism can also be analyzed through production, the concept is no longer temporal, and the Marxist analysis becomes universal</w:t>
      </w:r>
      <w:r w:rsidRPr="005A27B6">
        <w:rPr>
          <w:sz w:val="16"/>
        </w:rPr>
        <w:t xml:space="preserve"> (see </w:t>
      </w:r>
      <w:proofErr w:type="spellStart"/>
      <w:r w:rsidRPr="005A27B6">
        <w:rPr>
          <w:sz w:val="16"/>
        </w:rPr>
        <w:t>Baudrillard</w:t>
      </w:r>
      <w:proofErr w:type="spellEnd"/>
      <w:r w:rsidRPr="005A27B6">
        <w:rPr>
          <w:sz w:val="16"/>
        </w:rPr>
        <w:t xml:space="preserve"> 1975, 48). </w:t>
      </w:r>
      <w:proofErr w:type="spellStart"/>
      <w:r w:rsidRPr="005A27B6">
        <w:rPr>
          <w:rStyle w:val="StyleUnderline"/>
        </w:rPr>
        <w:t>Baudrillard</w:t>
      </w:r>
      <w:proofErr w:type="spellEnd"/>
      <w:r w:rsidRPr="005A27B6">
        <w:rPr>
          <w:rStyle w:val="StyleUnderline"/>
        </w:rPr>
        <w:t xml:space="preserve"> objects to this universalism, peculiarly enough by merely postulating that there were no dialectics in primitive societies.</w:t>
      </w:r>
      <w:r w:rsidRPr="005A27B6">
        <w:rPr>
          <w:sz w:val="16"/>
        </w:rPr>
        <w:t xml:space="preserve"> Poster (1975) rightly points out that this argument is problematic in several ways. Poster's strongest argument states that, if we accept that applying any contemporary concept to the past is a kind of universalism, </w:t>
      </w:r>
      <w:proofErr w:type="spellStart"/>
      <w:r w:rsidRPr="005A27B6">
        <w:rPr>
          <w:sz w:val="16"/>
        </w:rPr>
        <w:t>Baudrillard</w:t>
      </w:r>
      <w:proofErr w:type="spellEnd"/>
      <w:r w:rsidRPr="005A27B6">
        <w:rPr>
          <w:sz w:val="16"/>
        </w:rPr>
        <w:t xml:space="preserve"> is defeated by his own argument. Poster observes that </w:t>
      </w:r>
      <w:proofErr w:type="spellStart"/>
      <w:r w:rsidRPr="005A27B6">
        <w:rPr>
          <w:sz w:val="16"/>
        </w:rPr>
        <w:t>Baudrillard's</w:t>
      </w:r>
      <w:proofErr w:type="spellEnd"/>
      <w:r w:rsidRPr="005A27B6">
        <w:rPr>
          <w:sz w:val="16"/>
        </w:rPr>
        <w:t xml:space="preserve"> texts are infested with such “universalism.” For instance, </w:t>
      </w:r>
      <w:r w:rsidRPr="005A27B6">
        <w:rPr>
          <w:rStyle w:val="StyleUnderline"/>
        </w:rPr>
        <w:t>his semiotic concepts are problematic, as he employs them on all stages of human societies without justification</w:t>
      </w:r>
      <w:r w:rsidRPr="005A27B6">
        <w:rPr>
          <w:sz w:val="16"/>
        </w:rPr>
        <w:t xml:space="preserve">. </w:t>
      </w:r>
      <w:r w:rsidRPr="005A27B6">
        <w:rPr>
          <w:rStyle w:val="StyleUnderline"/>
        </w:rPr>
        <w:t xml:space="preserve">Another problem is that </w:t>
      </w:r>
      <w:proofErr w:type="spellStart"/>
      <w:r w:rsidRPr="005A27B6">
        <w:rPr>
          <w:rStyle w:val="StyleUnderline"/>
        </w:rPr>
        <w:t>Baudrillard</w:t>
      </w:r>
      <w:proofErr w:type="spellEnd"/>
      <w:r w:rsidRPr="005A27B6">
        <w:rPr>
          <w:rStyle w:val="StyleUnderline"/>
        </w:rPr>
        <w:t xml:space="preserve"> has framed his critique so that it is in </w:t>
      </w:r>
      <w:r w:rsidRPr="005A27B6">
        <w:rPr>
          <w:rStyle w:val="Emphasis"/>
        </w:rPr>
        <w:t>need of empirical support</w:t>
      </w:r>
      <w:r w:rsidRPr="005A27B6">
        <w:rPr>
          <w:sz w:val="16"/>
        </w:rPr>
        <w:t xml:space="preserve">. </w:t>
      </w:r>
      <w:r w:rsidRPr="005A27B6">
        <w:rPr>
          <w:rStyle w:val="StyleUnderline"/>
        </w:rPr>
        <w:t xml:space="preserve">He </w:t>
      </w:r>
      <w:r w:rsidRPr="005A27B6">
        <w:rPr>
          <w:rStyle w:val="Emphasis"/>
        </w:rPr>
        <w:t>claims</w:t>
      </w:r>
      <w:r w:rsidRPr="005A27B6">
        <w:rPr>
          <w:rStyle w:val="StyleUnderline"/>
        </w:rPr>
        <w:t xml:space="preserve"> that there are </w:t>
      </w:r>
      <w:r w:rsidRPr="005A27B6">
        <w:rPr>
          <w:rStyle w:val="Emphasis"/>
        </w:rPr>
        <w:t>no longer any exchange-value transactions untouched by sign values. That begs for empirical evidence</w:t>
      </w:r>
      <w:r w:rsidRPr="005A27B6">
        <w:rPr>
          <w:sz w:val="16"/>
        </w:rPr>
        <w:t xml:space="preserve">, and the onus is on </w:t>
      </w:r>
      <w:proofErr w:type="spellStart"/>
      <w:r w:rsidRPr="005A27B6">
        <w:rPr>
          <w:sz w:val="16"/>
        </w:rPr>
        <w:t>Baudrillard</w:t>
      </w:r>
      <w:proofErr w:type="spellEnd"/>
      <w:r w:rsidRPr="005A27B6">
        <w:rPr>
          <w:sz w:val="16"/>
        </w:rPr>
        <w:t xml:space="preserve">, if he is to be believed, rather than other social scientists. There may be some </w:t>
      </w:r>
      <w:proofErr w:type="spellStart"/>
      <w:r w:rsidRPr="005A27B6">
        <w:rPr>
          <w:sz w:val="16"/>
        </w:rPr>
        <w:t>nonempirical</w:t>
      </w:r>
      <w:proofErr w:type="spellEnd"/>
      <w:r w:rsidRPr="005A27B6">
        <w:rPr>
          <w:sz w:val="16"/>
        </w:rPr>
        <w:t xml:space="preserve"> explanation as to why exchange-value transactions must be dominated by sign values, but that is not the way </w:t>
      </w:r>
      <w:proofErr w:type="spellStart"/>
      <w:r w:rsidRPr="005A27B6">
        <w:rPr>
          <w:sz w:val="16"/>
        </w:rPr>
        <w:t>Baudrillard</w:t>
      </w:r>
      <w:proofErr w:type="spellEnd"/>
      <w:r w:rsidRPr="005A27B6">
        <w:rPr>
          <w:sz w:val="16"/>
        </w:rPr>
        <w:t xml:space="preserve"> frames the discussion. Instead, </w:t>
      </w:r>
      <w:r w:rsidRPr="005A27B6">
        <w:rPr>
          <w:rStyle w:val="StyleUnderline"/>
        </w:rPr>
        <w:t>he treats current trends and possibilities as finalities, treats tendencies as realized states</w:t>
      </w:r>
      <w:r w:rsidRPr="005A27B6">
        <w:rPr>
          <w:sz w:val="16"/>
        </w:rPr>
        <w:t xml:space="preserve"> (see Kellner 1989), </w:t>
      </w:r>
      <w:r w:rsidRPr="005A27B6">
        <w:rPr>
          <w:rStyle w:val="Emphasis"/>
        </w:rPr>
        <w:t>and extrapolates wildly from interesting insights</w:t>
      </w:r>
      <w:r w:rsidRPr="005A27B6">
        <w:rPr>
          <w:sz w:val="16"/>
        </w:rPr>
        <w:t xml:space="preserve"> (see Smith 1990). Related to this, </w:t>
      </w:r>
      <w:proofErr w:type="spellStart"/>
      <w:r w:rsidRPr="005A27B6">
        <w:rPr>
          <w:rStyle w:val="StyleUnderline"/>
        </w:rPr>
        <w:t>Baudrillard</w:t>
      </w:r>
      <w:proofErr w:type="spellEnd"/>
      <w:r w:rsidRPr="005A27B6">
        <w:rPr>
          <w:rStyle w:val="StyleUnderline"/>
        </w:rPr>
        <w:t xml:space="preserve"> makes no qualification or delimitation as to the scope of his ideas. Indeed, he tends to </w:t>
      </w:r>
      <w:r w:rsidRPr="005A27B6">
        <w:rPr>
          <w:rStyle w:val="Emphasis"/>
        </w:rPr>
        <w:t>totalize the system of the society</w:t>
      </w:r>
      <w:r w:rsidRPr="005A27B6">
        <w:rPr>
          <w:sz w:val="16"/>
        </w:rPr>
        <w:t xml:space="preserve">. </w:t>
      </w:r>
      <w:r w:rsidRPr="005A27B6">
        <w:rPr>
          <w:rStyle w:val="StyleUnderline"/>
        </w:rPr>
        <w:t xml:space="preserve">This is </w:t>
      </w:r>
      <w:r w:rsidRPr="005A27B6">
        <w:rPr>
          <w:rStyle w:val="Emphasis"/>
        </w:rPr>
        <w:t>very problematic</w:t>
      </w:r>
      <w:r w:rsidRPr="005A27B6">
        <w:rPr>
          <w:rStyle w:val="StyleUnderline"/>
        </w:rPr>
        <w:t xml:space="preserve"> because </w:t>
      </w:r>
      <w:r w:rsidRPr="005A27B6">
        <w:rPr>
          <w:rStyle w:val="Emphasis"/>
        </w:rPr>
        <w:t>totalization</w:t>
      </w:r>
      <w:r w:rsidRPr="005A27B6">
        <w:rPr>
          <w:rStyle w:val="StyleUnderline"/>
        </w:rPr>
        <w:t xml:space="preserve"> is the germ source that will cause </w:t>
      </w:r>
      <w:proofErr w:type="spellStart"/>
      <w:r w:rsidRPr="005A27B6">
        <w:rPr>
          <w:rStyle w:val="StyleUnderline"/>
        </w:rPr>
        <w:t>Baudrillard</w:t>
      </w:r>
      <w:proofErr w:type="spellEnd"/>
      <w:r w:rsidRPr="005A27B6">
        <w:rPr>
          <w:rStyle w:val="StyleUnderline"/>
        </w:rPr>
        <w:t xml:space="preserve"> to r</w:t>
      </w:r>
      <w:r w:rsidRPr="005A27B6">
        <w:rPr>
          <w:rStyle w:val="Emphasis"/>
        </w:rPr>
        <w:t>ule out all political strategies</w:t>
      </w:r>
      <w:r w:rsidRPr="005A27B6">
        <w:rPr>
          <w:sz w:val="16"/>
        </w:rPr>
        <w:t xml:space="preserve">, including his own theoretical interventions. In his later works, </w:t>
      </w:r>
      <w:proofErr w:type="spellStart"/>
      <w:r w:rsidRPr="005A27B6">
        <w:rPr>
          <w:sz w:val="16"/>
        </w:rPr>
        <w:t>Baudrillard</w:t>
      </w:r>
      <w:proofErr w:type="spellEnd"/>
      <w:r w:rsidRPr="005A27B6">
        <w:rPr>
          <w:sz w:val="16"/>
        </w:rPr>
        <w:t xml:space="preserve"> positions himself, in Smith's (1990) words, “beyond truth,” yet </w:t>
      </w:r>
      <w:proofErr w:type="spellStart"/>
      <w:r w:rsidRPr="005A27B6">
        <w:rPr>
          <w:sz w:val="16"/>
        </w:rPr>
        <w:t>Baudrillard's</w:t>
      </w:r>
      <w:proofErr w:type="spellEnd"/>
      <w:r w:rsidRPr="005A27B6">
        <w:rPr>
          <w:sz w:val="16"/>
        </w:rPr>
        <w:t xml:space="preserve"> arguments (in particular those in </w:t>
      </w:r>
      <w:proofErr w:type="spellStart"/>
      <w:r w:rsidRPr="005A27B6">
        <w:rPr>
          <w:sz w:val="16"/>
        </w:rPr>
        <w:t>MoP</w:t>
      </w:r>
      <w:proofErr w:type="spellEnd"/>
      <w:r w:rsidRPr="005A27B6">
        <w:rPr>
          <w:sz w:val="16"/>
        </w:rPr>
        <w:t>) are made in such a way as to invite empirical evidence</w:t>
      </w:r>
      <w:r w:rsidRPr="005A27B6">
        <w:rPr>
          <w:rStyle w:val="StyleUnderline"/>
        </w:rPr>
        <w:t>. He extrapolates from singular cases in his search for a strategy.</w:t>
      </w:r>
      <w:r w:rsidRPr="005A27B6">
        <w:rPr>
          <w:sz w:val="16"/>
        </w:rPr>
        <w:t xml:space="preserve"> From studies in fashion (CS), goods consumption (</w:t>
      </w:r>
      <w:proofErr w:type="spellStart"/>
      <w:r w:rsidRPr="005A27B6">
        <w:rPr>
          <w:sz w:val="16"/>
        </w:rPr>
        <w:t>MoP</w:t>
      </w:r>
      <w:proofErr w:type="spellEnd"/>
      <w:r w:rsidRPr="005A27B6">
        <w:rPr>
          <w:sz w:val="16"/>
        </w:rPr>
        <w:t xml:space="preserve">), and French Communist Party activity (UB), </w:t>
      </w:r>
      <w:proofErr w:type="spellStart"/>
      <w:r w:rsidRPr="005A27B6">
        <w:rPr>
          <w:sz w:val="16"/>
        </w:rPr>
        <w:t>Baudrillard</w:t>
      </w:r>
      <w:proofErr w:type="spellEnd"/>
      <w:r w:rsidRPr="005A27B6">
        <w:rPr>
          <w:sz w:val="16"/>
        </w:rPr>
        <w:t xml:space="preserve"> wildly extrapolates that every political activity has one or more sign values as its objective, making any political activity futile (including even gifts and </w:t>
      </w:r>
      <w:proofErr w:type="spellStart"/>
      <w:r w:rsidRPr="005A27B6">
        <w:rPr>
          <w:sz w:val="16"/>
        </w:rPr>
        <w:t>Saussurean</w:t>
      </w:r>
      <w:proofErr w:type="spellEnd"/>
      <w:r w:rsidRPr="005A27B6">
        <w:rPr>
          <w:sz w:val="16"/>
        </w:rPr>
        <w:t xml:space="preserve"> anagrams). But this is an unwarranted extrapolation. A political activity that is use-value-oriented is conceivable, and theorization may also be proffered as an act governed by use value. A final problem is that </w:t>
      </w:r>
      <w:r w:rsidRPr="005A27B6">
        <w:rPr>
          <w:rStyle w:val="StyleUnderline"/>
        </w:rPr>
        <w:t>his later theories generally overlook or neglect many aspects of many people's current social experience</w:t>
      </w:r>
      <w:r w:rsidRPr="005A27B6">
        <w:rPr>
          <w:sz w:val="16"/>
        </w:rPr>
        <w:t xml:space="preserve">. This does not necessarily make the theory false—but it needs to be taken into account (Kellner 1989). </w:t>
      </w:r>
      <w:r w:rsidRPr="005A27B6">
        <w:rPr>
          <w:rStyle w:val="StyleUnderline"/>
        </w:rPr>
        <w:t xml:space="preserve">How does </w:t>
      </w:r>
      <w:proofErr w:type="spellStart"/>
      <w:r w:rsidRPr="005A27B6">
        <w:rPr>
          <w:rStyle w:val="Emphasis"/>
        </w:rPr>
        <w:t>Baudrillard</w:t>
      </w:r>
      <w:proofErr w:type="spellEnd"/>
      <w:r w:rsidRPr="005A27B6">
        <w:rPr>
          <w:rStyle w:val="Emphasis"/>
        </w:rPr>
        <w:t xml:space="preserve"> respond</w:t>
      </w:r>
      <w:r w:rsidRPr="005A27B6">
        <w:rPr>
          <w:rStyle w:val="StyleUnderline"/>
        </w:rPr>
        <w:t xml:space="preserve"> to the many third-world workers who feel </w:t>
      </w:r>
      <w:r w:rsidRPr="005A27B6">
        <w:rPr>
          <w:rStyle w:val="Emphasis"/>
        </w:rPr>
        <w:t>resentment</w:t>
      </w:r>
      <w:r w:rsidRPr="005A27B6">
        <w:rPr>
          <w:rStyle w:val="StyleUnderline"/>
        </w:rPr>
        <w:t xml:space="preserve"> over their </w:t>
      </w:r>
      <w:r w:rsidRPr="005A27B6">
        <w:rPr>
          <w:rStyle w:val="Emphasis"/>
        </w:rPr>
        <w:t>labor being exploited</w:t>
      </w:r>
      <w:r w:rsidRPr="005A27B6">
        <w:rPr>
          <w:sz w:val="16"/>
        </w:rPr>
        <w:t xml:space="preserve">? </w:t>
      </w:r>
      <w:r w:rsidRPr="005A27B6">
        <w:rPr>
          <w:rStyle w:val="StyleUnderline"/>
        </w:rPr>
        <w:t xml:space="preserve">According to </w:t>
      </w:r>
      <w:proofErr w:type="spellStart"/>
      <w:r w:rsidRPr="005A27B6">
        <w:rPr>
          <w:rStyle w:val="StyleUnderline"/>
        </w:rPr>
        <w:t>Baudrillard</w:t>
      </w:r>
      <w:proofErr w:type="spellEnd"/>
      <w:r w:rsidRPr="005A27B6">
        <w:rPr>
          <w:rStyle w:val="StyleUnderline"/>
        </w:rPr>
        <w:t>, they should rather be immersed in sign-value-related activity,</w:t>
      </w:r>
      <w:r w:rsidRPr="005A27B6">
        <w:rPr>
          <w:sz w:val="16"/>
        </w:rPr>
        <w:t xml:space="preserve"> </w:t>
      </w:r>
      <w:r w:rsidRPr="005A27B6">
        <w:rPr>
          <w:rStyle w:val="StyleUnderline"/>
        </w:rPr>
        <w:t>such as identity management</w:t>
      </w:r>
      <w:r w:rsidRPr="005A27B6">
        <w:rPr>
          <w:sz w:val="16"/>
        </w:rPr>
        <w:t xml:space="preserve">. </w:t>
      </w:r>
      <w:r w:rsidRPr="005A27B6">
        <w:rPr>
          <w:rStyle w:val="StyleUnderline"/>
        </w:rPr>
        <w:t xml:space="preserve">He leaves unarticulated whether the </w:t>
      </w:r>
      <w:r w:rsidRPr="005A27B6">
        <w:rPr>
          <w:rStyle w:val="Emphasis"/>
        </w:rPr>
        <w:t>perception of social injustice</w:t>
      </w:r>
      <w:r w:rsidRPr="005A27B6">
        <w:rPr>
          <w:rStyle w:val="StyleUnderline"/>
        </w:rPr>
        <w:t xml:space="preserve"> is exactly that. Before there is reason to take </w:t>
      </w:r>
      <w:proofErr w:type="spellStart"/>
      <w:r w:rsidRPr="005A27B6">
        <w:rPr>
          <w:rStyle w:val="StyleUnderline"/>
        </w:rPr>
        <w:t>Baudrillard's</w:t>
      </w:r>
      <w:proofErr w:type="spellEnd"/>
      <w:r w:rsidRPr="005A27B6">
        <w:rPr>
          <w:rStyle w:val="StyleUnderline"/>
        </w:rPr>
        <w:t xml:space="preserve"> later standpoints seriously, they need to be </w:t>
      </w:r>
      <w:r w:rsidRPr="005A27B6">
        <w:rPr>
          <w:rStyle w:val="Emphasis"/>
        </w:rPr>
        <w:t>grounded in empirical investigations</w:t>
      </w:r>
      <w:r w:rsidRPr="005A27B6">
        <w:rPr>
          <w:sz w:val="16"/>
        </w:rPr>
        <w:t xml:space="preserve">, </w:t>
      </w:r>
      <w:r w:rsidRPr="005A27B6">
        <w:rPr>
          <w:rStyle w:val="StyleUnderline"/>
        </w:rPr>
        <w:t xml:space="preserve">or at least </w:t>
      </w:r>
      <w:r w:rsidRPr="005A27B6">
        <w:rPr>
          <w:rStyle w:val="Emphasis"/>
        </w:rPr>
        <w:t>theoretically justified</w:t>
      </w:r>
      <w:r w:rsidRPr="005A27B6">
        <w:rPr>
          <w:rStyle w:val="StyleUnderline"/>
        </w:rPr>
        <w:t>.</w:t>
      </w:r>
      <w:r w:rsidRPr="005A27B6">
        <w:rPr>
          <w:rStyle w:val="StyleUnderline"/>
          <w:sz w:val="12"/>
        </w:rPr>
        <w:t xml:space="preserve"> </w:t>
      </w:r>
      <w:r w:rsidRPr="005A27B6">
        <w:rPr>
          <w:sz w:val="16"/>
        </w:rPr>
        <w:t xml:space="preserve">What stands clear from the analysis of </w:t>
      </w:r>
      <w:proofErr w:type="spellStart"/>
      <w:r w:rsidRPr="005A27B6">
        <w:rPr>
          <w:rStyle w:val="StyleUnderline"/>
        </w:rPr>
        <w:t>Baudrillard's</w:t>
      </w:r>
      <w:proofErr w:type="spellEnd"/>
      <w:r w:rsidRPr="005A27B6">
        <w:rPr>
          <w:rStyle w:val="StyleUnderline"/>
        </w:rPr>
        <w:t xml:space="preserve"> attack on Marxism is</w:t>
      </w:r>
      <w:r w:rsidRPr="005A27B6">
        <w:rPr>
          <w:sz w:val="16"/>
        </w:rPr>
        <w:t xml:space="preserve"> that, while some of it is relevant, the attack is </w:t>
      </w:r>
      <w:r w:rsidRPr="005A27B6">
        <w:rPr>
          <w:rStyle w:val="Emphasis"/>
        </w:rPr>
        <w:t>far too weak</w:t>
      </w:r>
      <w:r w:rsidRPr="005A27B6">
        <w:rPr>
          <w:sz w:val="16"/>
        </w:rPr>
        <w:t xml:space="preserve"> </w:t>
      </w:r>
      <w:r w:rsidRPr="005A27B6">
        <w:rPr>
          <w:rStyle w:val="StyleUnderline"/>
        </w:rPr>
        <w:t>to justify abandoning his own value theory altogether</w:t>
      </w:r>
      <w:r w:rsidRPr="005A27B6">
        <w:rPr>
          <w:sz w:val="16"/>
        </w:rPr>
        <w:t xml:space="preserve">—his theory from “within”—from the power of that analysis alone. </w:t>
      </w:r>
      <w:r w:rsidRPr="005A27B6">
        <w:rPr>
          <w:rStyle w:val="StyleUnderline"/>
        </w:rPr>
        <w:t xml:space="preserve">And while </w:t>
      </w:r>
      <w:proofErr w:type="spellStart"/>
      <w:r w:rsidRPr="005A27B6">
        <w:rPr>
          <w:rStyle w:val="StyleUnderline"/>
        </w:rPr>
        <w:t>Baudrillard</w:t>
      </w:r>
      <w:proofErr w:type="spellEnd"/>
      <w:r w:rsidRPr="005A27B6">
        <w:rPr>
          <w:rStyle w:val="StyleUnderline"/>
        </w:rPr>
        <w:t xml:space="preserve"> simply abandoned Marxism because he thought that he had </w:t>
      </w:r>
      <w:r w:rsidRPr="005A27B6">
        <w:rPr>
          <w:rStyle w:val="StyleUnderline"/>
        </w:rPr>
        <w:lastRenderedPageBreak/>
        <w:t xml:space="preserve">proven it completely untenable, there is </w:t>
      </w:r>
      <w:r w:rsidRPr="005A27B6">
        <w:rPr>
          <w:rStyle w:val="Emphasis"/>
        </w:rPr>
        <w:t>no problem in continuing down the path from which he diverted</w:t>
      </w:r>
      <w:r w:rsidRPr="005A27B6">
        <w:rPr>
          <w:sz w:val="16"/>
        </w:rPr>
        <w:t>.</w:t>
      </w:r>
    </w:p>
    <w:p w:rsidR="005A27B6" w:rsidRPr="00164F2D" w:rsidRDefault="005A27B6" w:rsidP="001F6364">
      <w:pPr>
        <w:rPr>
          <w:u w:val="single"/>
        </w:rPr>
      </w:pPr>
    </w:p>
    <w:sectPr w:rsidR="005A27B6" w:rsidRPr="00164F2D">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EF79D6"/>
    <w:multiLevelType w:val="multilevel"/>
    <w:tmpl w:val="9BC4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D67F65"/>
    <w:multiLevelType w:val="multilevel"/>
    <w:tmpl w:val="4FC0D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2259324"/>
    <w:docVar w:name="VerbatimVersion" w:val="5.1"/>
  </w:docVars>
  <w:rsids>
    <w:rsidRoot w:val="00D649C8"/>
    <w:rsid w:val="00004D55"/>
    <w:rsid w:val="000139A3"/>
    <w:rsid w:val="00073942"/>
    <w:rsid w:val="000920A1"/>
    <w:rsid w:val="0009684F"/>
    <w:rsid w:val="000A5143"/>
    <w:rsid w:val="000F6EBB"/>
    <w:rsid w:val="00100833"/>
    <w:rsid w:val="00104529"/>
    <w:rsid w:val="00105942"/>
    <w:rsid w:val="00107396"/>
    <w:rsid w:val="00144A4C"/>
    <w:rsid w:val="00164F2D"/>
    <w:rsid w:val="00176AB0"/>
    <w:rsid w:val="00177B7D"/>
    <w:rsid w:val="0018322D"/>
    <w:rsid w:val="001877DA"/>
    <w:rsid w:val="001A0303"/>
    <w:rsid w:val="001B5776"/>
    <w:rsid w:val="001C1952"/>
    <w:rsid w:val="001C411B"/>
    <w:rsid w:val="001D1671"/>
    <w:rsid w:val="001D62AF"/>
    <w:rsid w:val="001E225E"/>
    <w:rsid w:val="001E527A"/>
    <w:rsid w:val="001F6364"/>
    <w:rsid w:val="001F78CE"/>
    <w:rsid w:val="00201746"/>
    <w:rsid w:val="0021054D"/>
    <w:rsid w:val="00213020"/>
    <w:rsid w:val="00243D12"/>
    <w:rsid w:val="002468C7"/>
    <w:rsid w:val="00251FC7"/>
    <w:rsid w:val="00254C27"/>
    <w:rsid w:val="00256363"/>
    <w:rsid w:val="002610ED"/>
    <w:rsid w:val="002644A8"/>
    <w:rsid w:val="002855A7"/>
    <w:rsid w:val="002B146A"/>
    <w:rsid w:val="002B2240"/>
    <w:rsid w:val="002B5E17"/>
    <w:rsid w:val="002C17CC"/>
    <w:rsid w:val="002C75B4"/>
    <w:rsid w:val="002E175B"/>
    <w:rsid w:val="002F53C0"/>
    <w:rsid w:val="00315690"/>
    <w:rsid w:val="00316B75"/>
    <w:rsid w:val="00325646"/>
    <w:rsid w:val="00342361"/>
    <w:rsid w:val="003460F2"/>
    <w:rsid w:val="0038158C"/>
    <w:rsid w:val="0038405A"/>
    <w:rsid w:val="003902BA"/>
    <w:rsid w:val="00395E4B"/>
    <w:rsid w:val="003A09E2"/>
    <w:rsid w:val="003D51F8"/>
    <w:rsid w:val="00407037"/>
    <w:rsid w:val="004202F3"/>
    <w:rsid w:val="00452280"/>
    <w:rsid w:val="00457CC6"/>
    <w:rsid w:val="004605D6"/>
    <w:rsid w:val="00471BF9"/>
    <w:rsid w:val="004763ED"/>
    <w:rsid w:val="0048137C"/>
    <w:rsid w:val="004905DF"/>
    <w:rsid w:val="00494C9B"/>
    <w:rsid w:val="004C60E8"/>
    <w:rsid w:val="004E3579"/>
    <w:rsid w:val="004E728B"/>
    <w:rsid w:val="004F39E0"/>
    <w:rsid w:val="004F674F"/>
    <w:rsid w:val="005335BD"/>
    <w:rsid w:val="00535099"/>
    <w:rsid w:val="00537BD5"/>
    <w:rsid w:val="0057268A"/>
    <w:rsid w:val="00577F5C"/>
    <w:rsid w:val="005A27B6"/>
    <w:rsid w:val="005A6426"/>
    <w:rsid w:val="005B0128"/>
    <w:rsid w:val="005C23D3"/>
    <w:rsid w:val="005C3087"/>
    <w:rsid w:val="005D2912"/>
    <w:rsid w:val="005E682B"/>
    <w:rsid w:val="006065BD"/>
    <w:rsid w:val="0060678A"/>
    <w:rsid w:val="006104A2"/>
    <w:rsid w:val="00611C40"/>
    <w:rsid w:val="0062493B"/>
    <w:rsid w:val="00627F73"/>
    <w:rsid w:val="00637E19"/>
    <w:rsid w:val="00645A98"/>
    <w:rsid w:val="00645FA9"/>
    <w:rsid w:val="00647866"/>
    <w:rsid w:val="00665003"/>
    <w:rsid w:val="00674F0F"/>
    <w:rsid w:val="0069224F"/>
    <w:rsid w:val="006925B2"/>
    <w:rsid w:val="006A20B2"/>
    <w:rsid w:val="006A2AD0"/>
    <w:rsid w:val="006B0FC0"/>
    <w:rsid w:val="006B350E"/>
    <w:rsid w:val="006C17AB"/>
    <w:rsid w:val="006C2375"/>
    <w:rsid w:val="006D4ECC"/>
    <w:rsid w:val="006D56E6"/>
    <w:rsid w:val="006D6910"/>
    <w:rsid w:val="00722258"/>
    <w:rsid w:val="007243E5"/>
    <w:rsid w:val="0073609C"/>
    <w:rsid w:val="00763ED5"/>
    <w:rsid w:val="00766EA0"/>
    <w:rsid w:val="007A2226"/>
    <w:rsid w:val="007F5B66"/>
    <w:rsid w:val="00807E08"/>
    <w:rsid w:val="00823A1C"/>
    <w:rsid w:val="008371A3"/>
    <w:rsid w:val="00845B9D"/>
    <w:rsid w:val="00860984"/>
    <w:rsid w:val="00866792"/>
    <w:rsid w:val="0088675E"/>
    <w:rsid w:val="008B3ECB"/>
    <w:rsid w:val="008B4E85"/>
    <w:rsid w:val="008C1B2E"/>
    <w:rsid w:val="008D11EE"/>
    <w:rsid w:val="008D2032"/>
    <w:rsid w:val="008D4013"/>
    <w:rsid w:val="008E2D54"/>
    <w:rsid w:val="00905A49"/>
    <w:rsid w:val="0091627E"/>
    <w:rsid w:val="0092245C"/>
    <w:rsid w:val="009658EC"/>
    <w:rsid w:val="0097032B"/>
    <w:rsid w:val="00973F82"/>
    <w:rsid w:val="00990B7D"/>
    <w:rsid w:val="009D2EAD"/>
    <w:rsid w:val="009D387A"/>
    <w:rsid w:val="009D54B2"/>
    <w:rsid w:val="009E1922"/>
    <w:rsid w:val="009E3272"/>
    <w:rsid w:val="009F63F7"/>
    <w:rsid w:val="009F7ED2"/>
    <w:rsid w:val="00A0310E"/>
    <w:rsid w:val="00A239CB"/>
    <w:rsid w:val="00A26F7C"/>
    <w:rsid w:val="00A52434"/>
    <w:rsid w:val="00A93661"/>
    <w:rsid w:val="00A95652"/>
    <w:rsid w:val="00AC0AB8"/>
    <w:rsid w:val="00AD453F"/>
    <w:rsid w:val="00AE45BC"/>
    <w:rsid w:val="00B33C6D"/>
    <w:rsid w:val="00B4508F"/>
    <w:rsid w:val="00B55AD5"/>
    <w:rsid w:val="00B8057C"/>
    <w:rsid w:val="00B81834"/>
    <w:rsid w:val="00BA25BB"/>
    <w:rsid w:val="00BA281D"/>
    <w:rsid w:val="00BC7ED4"/>
    <w:rsid w:val="00BD6238"/>
    <w:rsid w:val="00BE60E8"/>
    <w:rsid w:val="00BF593B"/>
    <w:rsid w:val="00BF773A"/>
    <w:rsid w:val="00BF7E81"/>
    <w:rsid w:val="00C13773"/>
    <w:rsid w:val="00C17CC8"/>
    <w:rsid w:val="00C23CC0"/>
    <w:rsid w:val="00C353DD"/>
    <w:rsid w:val="00C4331F"/>
    <w:rsid w:val="00C5660E"/>
    <w:rsid w:val="00C62FD4"/>
    <w:rsid w:val="00C64FB2"/>
    <w:rsid w:val="00C67719"/>
    <w:rsid w:val="00C83417"/>
    <w:rsid w:val="00C854A7"/>
    <w:rsid w:val="00C90A55"/>
    <w:rsid w:val="00C93EC2"/>
    <w:rsid w:val="00C9604F"/>
    <w:rsid w:val="00CA05AB"/>
    <w:rsid w:val="00CA19AA"/>
    <w:rsid w:val="00CB1C19"/>
    <w:rsid w:val="00CC24E1"/>
    <w:rsid w:val="00CC5298"/>
    <w:rsid w:val="00CD736E"/>
    <w:rsid w:val="00CD798D"/>
    <w:rsid w:val="00CE161E"/>
    <w:rsid w:val="00CF1821"/>
    <w:rsid w:val="00CF2132"/>
    <w:rsid w:val="00CF59A8"/>
    <w:rsid w:val="00D02233"/>
    <w:rsid w:val="00D156CC"/>
    <w:rsid w:val="00D325A9"/>
    <w:rsid w:val="00D3351E"/>
    <w:rsid w:val="00D36A8A"/>
    <w:rsid w:val="00D54221"/>
    <w:rsid w:val="00D61409"/>
    <w:rsid w:val="00D649C8"/>
    <w:rsid w:val="00D6691E"/>
    <w:rsid w:val="00D71170"/>
    <w:rsid w:val="00D7616B"/>
    <w:rsid w:val="00D90A91"/>
    <w:rsid w:val="00DA1C92"/>
    <w:rsid w:val="00DA25D4"/>
    <w:rsid w:val="00DA4178"/>
    <w:rsid w:val="00DA6538"/>
    <w:rsid w:val="00DB4E33"/>
    <w:rsid w:val="00DD4406"/>
    <w:rsid w:val="00E15E75"/>
    <w:rsid w:val="00E33931"/>
    <w:rsid w:val="00E34BA0"/>
    <w:rsid w:val="00E5262C"/>
    <w:rsid w:val="00E57BB9"/>
    <w:rsid w:val="00EC3732"/>
    <w:rsid w:val="00EC7DC4"/>
    <w:rsid w:val="00ED30CF"/>
    <w:rsid w:val="00EE52CD"/>
    <w:rsid w:val="00EF58A9"/>
    <w:rsid w:val="00EF60FB"/>
    <w:rsid w:val="00F176EF"/>
    <w:rsid w:val="00F21BBD"/>
    <w:rsid w:val="00F45E10"/>
    <w:rsid w:val="00F54C26"/>
    <w:rsid w:val="00F6364A"/>
    <w:rsid w:val="00F77525"/>
    <w:rsid w:val="00F9113A"/>
    <w:rsid w:val="00FB4AC7"/>
    <w:rsid w:val="00FC2B1E"/>
    <w:rsid w:val="00FC5575"/>
    <w:rsid w:val="00FE2546"/>
    <w:rsid w:val="00FF02A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8D3BD9-891B-47C6-9E12-2D7C00B41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A27B6"/>
    <w:pPr>
      <w:widowControl w:val="0"/>
      <w:spacing w:after="0" w:line="240" w:lineRule="auto"/>
    </w:pPr>
    <w:rPr>
      <w:rFonts w:ascii="Georgia" w:hAnsi="Georgia" w:cs="Calibri"/>
    </w:rPr>
  </w:style>
  <w:style w:type="paragraph" w:styleId="Heading1">
    <w:name w:val="heading 1"/>
    <w:aliases w:val="Pocket"/>
    <w:basedOn w:val="Normal"/>
    <w:next w:val="Normal"/>
    <w:link w:val="Heading1Char"/>
    <w:qFormat/>
    <w:rsid w:val="005A27B6"/>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1"/>
    <w:qFormat/>
    <w:rsid w:val="005A27B6"/>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Char,Char Char,Char Char Char Char Char Char Char,Heading 3 Char Char,Char1 Char,Char1 Char + Left:  2.54 cm,First line:  0 Heading 3,First line:  0 cm,Char, Char Char Char Char Char Char Char,Citation,Text 7,3: Cite,Card,Index Headers"/>
    <w:basedOn w:val="Normal"/>
    <w:next w:val="Normal"/>
    <w:link w:val="Heading3Char"/>
    <w:uiPriority w:val="2"/>
    <w:qFormat/>
    <w:rsid w:val="005A27B6"/>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5A27B6"/>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5A27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27B6"/>
  </w:style>
  <w:style w:type="character" w:customStyle="1" w:styleId="Heading1Char">
    <w:name w:val="Heading 1 Char"/>
    <w:aliases w:val="Pocket Char"/>
    <w:basedOn w:val="DefaultParagraphFont"/>
    <w:link w:val="Heading1"/>
    <w:rsid w:val="005A27B6"/>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1"/>
    <w:rsid w:val="005A27B6"/>
    <w:rPr>
      <w:rFonts w:ascii="Georgia" w:eastAsiaTheme="majorEastAsia" w:hAnsi="Georgia" w:cstheme="majorBidi"/>
      <w:b/>
      <w:bCs/>
      <w:caps/>
      <w:sz w:val="44"/>
      <w:szCs w:val="26"/>
      <w:u w:val="double"/>
    </w:rPr>
  </w:style>
  <w:style w:type="character" w:customStyle="1" w:styleId="Heading3Char">
    <w:name w:val="Heading 3 Char"/>
    <w:aliases w:val="Block Char, Char Char,Char Char Char,Char Char Char Char Char Char Char Char,Heading 3 Char Char Char,Char1 Char Char,Char1 Char + Left:  2.54 cm Char,First line:  0 Heading 3 Char,First line:  0 cm Char,Char Char1,Citation Char,Card Char"/>
    <w:basedOn w:val="DefaultParagraphFont"/>
    <w:link w:val="Heading3"/>
    <w:uiPriority w:val="2"/>
    <w:rsid w:val="005A27B6"/>
    <w:rPr>
      <w:rFonts w:ascii="Georgia" w:eastAsiaTheme="majorEastAsia" w:hAnsi="Georgia" w:cstheme="majorBidi"/>
      <w:b/>
      <w:bCs/>
      <w:caps/>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A27B6"/>
    <w:rPr>
      <w:rFonts w:ascii="Georgia" w:eastAsiaTheme="majorEastAsia" w:hAnsi="Georgia" w:cstheme="majorBidi"/>
      <w:b/>
      <w:bCs/>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x,B,bold underline,Style1"/>
    <w:basedOn w:val="DefaultParagraphFont"/>
    <w:link w:val="textbold"/>
    <w:uiPriority w:val="7"/>
    <w:qFormat/>
    <w:rsid w:val="005A27B6"/>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5A27B6"/>
    <w:rPr>
      <w:b/>
      <w:bCs/>
      <w:sz w:val="22"/>
      <w:u w:val="none"/>
    </w:rPr>
  </w:style>
  <w:style w:type="character" w:customStyle="1" w:styleId="StyleUnderline">
    <w:name w:val="Style Underline"/>
    <w:aliases w:val="Intense Emphasis,Underline,Style Bold Underline,apple-style-span + 6 pt,Bold,Kern at 16 pt,Intense Emphasis1,Style,Intense Emphasis2,HHeading 3 + 12 pt,Intense Emphasis11,Cards + Font: 12 pt Char,Intense Emphasis111,Intense Emphasis1111,c"/>
    <w:basedOn w:val="DefaultParagraphFont"/>
    <w:uiPriority w:val="6"/>
    <w:qFormat/>
    <w:rsid w:val="005A27B6"/>
    <w:rPr>
      <w:b w:val="0"/>
      <w:bCs/>
      <w:sz w:val="22"/>
      <w:u w:val="single"/>
    </w:rPr>
  </w:style>
  <w:style w:type="character" w:styleId="Hyperlink">
    <w:name w:val="Hyperlink"/>
    <w:aliases w:val="heading 1 (block title),Important,Read,Card Text,Internet Link,Analytic Text,Internet link"/>
    <w:basedOn w:val="DefaultParagraphFont"/>
    <w:uiPriority w:val="99"/>
    <w:rsid w:val="005A27B6"/>
    <w:rPr>
      <w:color w:val="auto"/>
      <w:u w:val="none"/>
    </w:rPr>
  </w:style>
  <w:style w:type="character" w:styleId="FollowedHyperlink">
    <w:name w:val="FollowedHyperlink"/>
    <w:basedOn w:val="DefaultParagraphFont"/>
    <w:uiPriority w:val="99"/>
    <w:semiHidden/>
    <w:rsid w:val="005A27B6"/>
    <w:rPr>
      <w:color w:val="auto"/>
      <w:u w:val="none"/>
    </w:rPr>
  </w:style>
  <w:style w:type="paragraph" w:styleId="NormalWeb">
    <w:name w:val="Normal (Web)"/>
    <w:basedOn w:val="Normal"/>
    <w:uiPriority w:val="99"/>
    <w:semiHidden/>
    <w:unhideWhenUsed/>
    <w:rsid w:val="002C75B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2493B"/>
    <w:rPr>
      <w:b/>
      <w:bCs/>
    </w:rPr>
  </w:style>
  <w:style w:type="character" w:styleId="HTMLCite">
    <w:name w:val="HTML Cite"/>
    <w:basedOn w:val="DefaultParagraphFont"/>
    <w:uiPriority w:val="99"/>
    <w:semiHidden/>
    <w:unhideWhenUsed/>
    <w:rsid w:val="00C4331F"/>
    <w:rPr>
      <w:i/>
      <w:iCs/>
    </w:rPr>
  </w:style>
  <w:style w:type="paragraph" w:customStyle="1" w:styleId="textbold">
    <w:name w:val="text bold"/>
    <w:basedOn w:val="Normal"/>
    <w:link w:val="Emphasis"/>
    <w:uiPriority w:val="7"/>
    <w:qFormat/>
    <w:rsid w:val="006D56E6"/>
    <w:pPr>
      <w:ind w:left="720"/>
      <w:jc w:val="both"/>
    </w:pPr>
    <w:rPr>
      <w:b/>
      <w:iCs/>
      <w:u w:val="single"/>
    </w:rPr>
  </w:style>
  <w:style w:type="character" w:customStyle="1" w:styleId="StyleBold">
    <w:name w:val="Style Bold"/>
    <w:basedOn w:val="DefaultParagraphFont"/>
    <w:uiPriority w:val="9"/>
    <w:semiHidden/>
    <w:rsid w:val="005A27B6"/>
    <w:rPr>
      <w:b/>
      <w:bCs/>
    </w:rPr>
  </w:style>
  <w:style w:type="paragraph" w:styleId="Header">
    <w:name w:val="header"/>
    <w:basedOn w:val="Normal"/>
    <w:link w:val="HeaderChar"/>
    <w:uiPriority w:val="99"/>
    <w:semiHidden/>
    <w:rsid w:val="005A27B6"/>
    <w:pPr>
      <w:tabs>
        <w:tab w:val="center" w:pos="4680"/>
        <w:tab w:val="right" w:pos="9360"/>
      </w:tabs>
    </w:pPr>
  </w:style>
  <w:style w:type="character" w:customStyle="1" w:styleId="HeaderChar">
    <w:name w:val="Header Char"/>
    <w:basedOn w:val="DefaultParagraphFont"/>
    <w:link w:val="Header"/>
    <w:uiPriority w:val="99"/>
    <w:semiHidden/>
    <w:rsid w:val="005A27B6"/>
    <w:rPr>
      <w:rFonts w:ascii="Georgia" w:hAnsi="Georgia" w:cs="Calibri"/>
    </w:rPr>
  </w:style>
  <w:style w:type="paragraph" w:styleId="Footer">
    <w:name w:val="footer"/>
    <w:basedOn w:val="Normal"/>
    <w:link w:val="FooterChar"/>
    <w:uiPriority w:val="99"/>
    <w:semiHidden/>
    <w:rsid w:val="005A27B6"/>
    <w:pPr>
      <w:tabs>
        <w:tab w:val="center" w:pos="4680"/>
        <w:tab w:val="right" w:pos="9360"/>
      </w:tabs>
    </w:pPr>
  </w:style>
  <w:style w:type="character" w:customStyle="1" w:styleId="FooterChar">
    <w:name w:val="Footer Char"/>
    <w:basedOn w:val="DefaultParagraphFont"/>
    <w:link w:val="Footer"/>
    <w:uiPriority w:val="99"/>
    <w:semiHidden/>
    <w:rsid w:val="005A27B6"/>
    <w:rPr>
      <w:rFonts w:ascii="Georgia" w:hAnsi="Georgia" w:cs="Calibri"/>
    </w:rPr>
  </w:style>
  <w:style w:type="paragraph" w:styleId="ListParagraph">
    <w:name w:val="List Paragraph"/>
    <w:basedOn w:val="Normal"/>
    <w:uiPriority w:val="99"/>
    <w:unhideWhenUsed/>
    <w:qFormat/>
    <w:rsid w:val="005A27B6"/>
    <w:pPr>
      <w:widowControl/>
      <w:ind w:left="720"/>
      <w:contextualSpacing/>
    </w:pPr>
    <w:rPr>
      <w:rFonts w:cstheme="minorBidi"/>
    </w:rPr>
  </w:style>
  <w:style w:type="character" w:customStyle="1" w:styleId="underline">
    <w:name w:val="underline"/>
    <w:basedOn w:val="DefaultParagraphFont"/>
    <w:qFormat/>
    <w:rsid w:val="005A27B6"/>
    <w:rPr>
      <w:b/>
      <w:u w:val="single"/>
    </w:rPr>
  </w:style>
  <w:style w:type="character" w:customStyle="1" w:styleId="TitleChar">
    <w:name w:val="Title Char"/>
    <w:aliases w:val="UNDERLINE Char,Bold Underlined Char,Cites and Cards Char,title Char"/>
    <w:basedOn w:val="DefaultParagraphFont"/>
    <w:link w:val="Title"/>
    <w:uiPriority w:val="1"/>
    <w:qFormat/>
    <w:rsid w:val="005A27B6"/>
    <w:rPr>
      <w:bCs/>
      <w:u w:val="single"/>
    </w:rPr>
  </w:style>
  <w:style w:type="paragraph" w:styleId="Title">
    <w:name w:val="Title"/>
    <w:aliases w:val="UNDERLINE,Bold Underlined,Cites and Cards,title"/>
    <w:basedOn w:val="Normal"/>
    <w:next w:val="Normal"/>
    <w:link w:val="TitleChar"/>
    <w:uiPriority w:val="1"/>
    <w:qFormat/>
    <w:rsid w:val="005A27B6"/>
    <w:pPr>
      <w:widowControl/>
      <w:ind w:left="720"/>
      <w:outlineLvl w:val="0"/>
    </w:pPr>
    <w:rPr>
      <w:rFonts w:asciiTheme="minorHAnsi" w:hAnsiTheme="minorHAnsi" w:cstheme="minorBidi"/>
      <w:bCs/>
      <w:u w:val="single"/>
    </w:rPr>
  </w:style>
  <w:style w:type="character" w:customStyle="1" w:styleId="TitleChar1">
    <w:name w:val="Title Char1"/>
    <w:basedOn w:val="DefaultParagraphFont"/>
    <w:uiPriority w:val="99"/>
    <w:rsid w:val="005A27B6"/>
    <w:rPr>
      <w:rFonts w:asciiTheme="majorHAnsi" w:eastAsiaTheme="majorEastAsia" w:hAnsiTheme="majorHAnsi" w:cstheme="majorBidi"/>
      <w:spacing w:val="-10"/>
      <w:kern w:val="28"/>
      <w:sz w:val="56"/>
      <w:szCs w:val="56"/>
    </w:rPr>
  </w:style>
  <w:style w:type="character" w:customStyle="1" w:styleId="apple-converted-space">
    <w:name w:val="apple-converted-space"/>
    <w:rsid w:val="005A27B6"/>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
    <w:basedOn w:val="Normal"/>
    <w:autoRedefine/>
    <w:uiPriority w:val="6"/>
    <w:qFormat/>
    <w:rsid w:val="005A27B6"/>
    <w:pPr>
      <w:widowControl/>
      <w:autoSpaceDE w:val="0"/>
      <w:autoSpaceDN w:val="0"/>
      <w:adjustRightInd w:val="0"/>
      <w:ind w:right="432"/>
    </w:pPr>
    <w:rPr>
      <w:rFonts w:asciiTheme="minorHAnsi" w:hAnsiTheme="minorHAnsi" w:cstheme="minorBidi"/>
      <w:u w:val="single"/>
    </w:rPr>
  </w:style>
  <w:style w:type="character" w:customStyle="1" w:styleId="UnderlineBold">
    <w:name w:val="Underline + Bold"/>
    <w:uiPriority w:val="1"/>
    <w:qFormat/>
    <w:rsid w:val="005A27B6"/>
    <w:rPr>
      <w:b w:val="0"/>
      <w:sz w:val="20"/>
      <w:u w:val="single"/>
    </w:rPr>
  </w:style>
  <w:style w:type="paragraph" w:customStyle="1" w:styleId="Cards">
    <w:name w:val="Cards"/>
    <w:next w:val="Normal"/>
    <w:link w:val="CardsChar1"/>
    <w:qFormat/>
    <w:rsid w:val="005A27B6"/>
    <w:pPr>
      <w:spacing w:after="0" w:line="240" w:lineRule="auto"/>
      <w:ind w:left="288"/>
    </w:pPr>
    <w:rPr>
      <w:rFonts w:ascii="Times New Roman" w:eastAsia="Calibri" w:hAnsi="Times New Roman" w:cs="Times New Roman"/>
      <w:sz w:val="20"/>
      <w:szCs w:val="20"/>
    </w:rPr>
  </w:style>
  <w:style w:type="character" w:customStyle="1" w:styleId="CardsChar1">
    <w:name w:val="Cards Char1"/>
    <w:link w:val="Cards"/>
    <w:rsid w:val="005A27B6"/>
    <w:rPr>
      <w:rFonts w:ascii="Times New Roman" w:eastAsia="Calibri" w:hAnsi="Times New Roman" w:cs="Times New Roman"/>
      <w:sz w:val="20"/>
      <w:szCs w:val="20"/>
    </w:rPr>
  </w:style>
  <w:style w:type="character" w:customStyle="1" w:styleId="DebateUnderline">
    <w:name w:val="Debate Underline"/>
    <w:qFormat/>
    <w:rsid w:val="005A27B6"/>
    <w:rPr>
      <w:rFonts w:ascii="Times New Roman" w:hAnsi="Times New Roman"/>
      <w:sz w:val="24"/>
      <w:u w:val="single"/>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948598">
      <w:bodyDiv w:val="1"/>
      <w:marLeft w:val="0"/>
      <w:marRight w:val="0"/>
      <w:marTop w:val="0"/>
      <w:marBottom w:val="0"/>
      <w:divBdr>
        <w:top w:val="none" w:sz="0" w:space="0" w:color="auto"/>
        <w:left w:val="none" w:sz="0" w:space="0" w:color="auto"/>
        <w:bottom w:val="none" w:sz="0" w:space="0" w:color="auto"/>
        <w:right w:val="none" w:sz="0" w:space="0" w:color="auto"/>
      </w:divBdr>
    </w:div>
    <w:div w:id="85201470">
      <w:bodyDiv w:val="1"/>
      <w:marLeft w:val="0"/>
      <w:marRight w:val="0"/>
      <w:marTop w:val="0"/>
      <w:marBottom w:val="0"/>
      <w:divBdr>
        <w:top w:val="none" w:sz="0" w:space="0" w:color="auto"/>
        <w:left w:val="none" w:sz="0" w:space="0" w:color="auto"/>
        <w:bottom w:val="none" w:sz="0" w:space="0" w:color="auto"/>
        <w:right w:val="none" w:sz="0" w:space="0" w:color="auto"/>
      </w:divBdr>
    </w:div>
    <w:div w:id="474950693">
      <w:bodyDiv w:val="1"/>
      <w:marLeft w:val="0"/>
      <w:marRight w:val="0"/>
      <w:marTop w:val="0"/>
      <w:marBottom w:val="0"/>
      <w:divBdr>
        <w:top w:val="none" w:sz="0" w:space="0" w:color="auto"/>
        <w:left w:val="none" w:sz="0" w:space="0" w:color="auto"/>
        <w:bottom w:val="none" w:sz="0" w:space="0" w:color="auto"/>
        <w:right w:val="none" w:sz="0" w:space="0" w:color="auto"/>
      </w:divBdr>
    </w:div>
    <w:div w:id="818689179">
      <w:bodyDiv w:val="1"/>
      <w:marLeft w:val="0"/>
      <w:marRight w:val="0"/>
      <w:marTop w:val="0"/>
      <w:marBottom w:val="0"/>
      <w:divBdr>
        <w:top w:val="none" w:sz="0" w:space="0" w:color="auto"/>
        <w:left w:val="none" w:sz="0" w:space="0" w:color="auto"/>
        <w:bottom w:val="none" w:sz="0" w:space="0" w:color="auto"/>
        <w:right w:val="none" w:sz="0" w:space="0" w:color="auto"/>
      </w:divBdr>
    </w:div>
    <w:div w:id="1149248187">
      <w:bodyDiv w:val="1"/>
      <w:marLeft w:val="0"/>
      <w:marRight w:val="0"/>
      <w:marTop w:val="0"/>
      <w:marBottom w:val="0"/>
      <w:divBdr>
        <w:top w:val="none" w:sz="0" w:space="0" w:color="auto"/>
        <w:left w:val="none" w:sz="0" w:space="0" w:color="auto"/>
        <w:bottom w:val="none" w:sz="0" w:space="0" w:color="auto"/>
        <w:right w:val="none" w:sz="0" w:space="0" w:color="auto"/>
      </w:divBdr>
      <w:divsChild>
        <w:div w:id="1842575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92832">
          <w:blockQuote w:val="1"/>
          <w:marLeft w:val="720"/>
          <w:marRight w:val="720"/>
          <w:marTop w:val="100"/>
          <w:marBottom w:val="100"/>
          <w:divBdr>
            <w:top w:val="none" w:sz="0" w:space="0" w:color="auto"/>
            <w:left w:val="none" w:sz="0" w:space="0" w:color="auto"/>
            <w:bottom w:val="none" w:sz="0" w:space="0" w:color="auto"/>
            <w:right w:val="none" w:sz="0" w:space="0" w:color="auto"/>
          </w:divBdr>
        </w:div>
        <w:div w:id="972061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0927164">
      <w:bodyDiv w:val="1"/>
      <w:marLeft w:val="0"/>
      <w:marRight w:val="0"/>
      <w:marTop w:val="0"/>
      <w:marBottom w:val="0"/>
      <w:divBdr>
        <w:top w:val="none" w:sz="0" w:space="0" w:color="auto"/>
        <w:left w:val="none" w:sz="0" w:space="0" w:color="auto"/>
        <w:bottom w:val="none" w:sz="0" w:space="0" w:color="auto"/>
        <w:right w:val="none" w:sz="0" w:space="0" w:color="auto"/>
      </w:divBdr>
    </w:div>
    <w:div w:id="1516653583">
      <w:bodyDiv w:val="1"/>
      <w:marLeft w:val="0"/>
      <w:marRight w:val="0"/>
      <w:marTop w:val="0"/>
      <w:marBottom w:val="0"/>
      <w:divBdr>
        <w:top w:val="none" w:sz="0" w:space="0" w:color="auto"/>
        <w:left w:val="none" w:sz="0" w:space="0" w:color="auto"/>
        <w:bottom w:val="none" w:sz="0" w:space="0" w:color="auto"/>
        <w:right w:val="none" w:sz="0" w:space="0" w:color="auto"/>
      </w:divBdr>
    </w:div>
    <w:div w:id="1592352708">
      <w:bodyDiv w:val="1"/>
      <w:marLeft w:val="0"/>
      <w:marRight w:val="0"/>
      <w:marTop w:val="0"/>
      <w:marBottom w:val="0"/>
      <w:divBdr>
        <w:top w:val="none" w:sz="0" w:space="0" w:color="auto"/>
        <w:left w:val="none" w:sz="0" w:space="0" w:color="auto"/>
        <w:bottom w:val="none" w:sz="0" w:space="0" w:color="auto"/>
        <w:right w:val="none" w:sz="0" w:space="0" w:color="auto"/>
      </w:divBdr>
    </w:div>
    <w:div w:id="2113669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pmc.iath.virginia.edu/issue.503/13.3trifonova.html" TargetMode="External"/><Relationship Id="rId13" Type="http://schemas.openxmlformats.org/officeDocument/2006/relationships/hyperlink" Target="https://ceasefiremagazine.co.uk/in-theory-baudrillard-14/" TargetMode="External"/><Relationship Id="rId18" Type="http://schemas.openxmlformats.org/officeDocument/2006/relationships/hyperlink" Target="https://areomagazine.com/2017/03/27/how-french-intellectuals-ruined-the-west-postmodernism-and-its-impact-explained/"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gatestoneinstitute.org/8741/western-intellectuals-jihad" TargetMode="External"/><Relationship Id="rId7" Type="http://schemas.openxmlformats.org/officeDocument/2006/relationships/hyperlink" Target="http://pmc.iath.virginia.edu/issue.503/13.3trifonova.html" TargetMode="External"/><Relationship Id="rId12" Type="http://schemas.openxmlformats.org/officeDocument/2006/relationships/hyperlink" Target="http://anonops.blogspot.com/" TargetMode="External"/><Relationship Id="rId17" Type="http://schemas.openxmlformats.org/officeDocument/2006/relationships/hyperlink" Target="https://areomagazine.com/2017/03/27/how-french-intellectuals-ruined-the-west-postmodernism-and-its-impact-explained/" TargetMode="External"/><Relationship Id="rId25"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s://areomagazine.com/2017/03/27/how-french-intellectuals-ruined-the-west-postmodernism-and-its-impact-explained/" TargetMode="External"/><Relationship Id="rId20" Type="http://schemas.openxmlformats.org/officeDocument/2006/relationships/hyperlink" Target="http://postmoderndays.blogspot.com/2005/04/critic-of-baudrillard.html"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occupywallst.org/" TargetMode="External"/><Relationship Id="rId24" Type="http://schemas.openxmlformats.org/officeDocument/2006/relationships/hyperlink" Target="https://mobilizingideas.wordpress.com/2012/07/02/the-policy-political-and-social-effects-of-the-antiwar-movement-after-911/" TargetMode="External"/><Relationship Id="rId5" Type="http://schemas.openxmlformats.org/officeDocument/2006/relationships/settings" Target="settings.xml"/><Relationship Id="rId15" Type="http://schemas.openxmlformats.org/officeDocument/2006/relationships/hyperlink" Target="https://www.researchgate.net/publication/223347060_Accounting_representation_and_the_onion_model_of_reality_A_comparison_with_Baudrillard's_orders_of_simulacra_and_his_hyperreality" TargetMode="External"/><Relationship Id="rId23" Type="http://schemas.openxmlformats.org/officeDocument/2006/relationships/hyperlink" Target="http://www.nytimes.com/2001/09/30/arts/music-the-devil-made-him-do-it.html" TargetMode="External"/><Relationship Id="rId10" Type="http://schemas.openxmlformats.org/officeDocument/2006/relationships/hyperlink" Target="https://ceasefiremagazine.co.uk/in-theory-baudrillard-14/" TargetMode="External"/><Relationship Id="rId19" Type="http://schemas.openxmlformats.org/officeDocument/2006/relationships/hyperlink" Target="http://isaacjamesbaker.blogspot.com/2011/06/jean-baudrillard-is-kind-of-douche.html" TargetMode="External"/><Relationship Id="rId4" Type="http://schemas.openxmlformats.org/officeDocument/2006/relationships/styles" Target="styles.xml"/><Relationship Id="rId9" Type="http://schemas.openxmlformats.org/officeDocument/2006/relationships/hyperlink" Target="http://www.ipa.world/CMDownload.aspx?ContentKey=b9ccc3b4-0624-49f1-9e07-74ade91131b2&amp;ContentItemKey=4fa98ea5-b0c9-40c9-ae3d-3947a8a749a5" TargetMode="External"/><Relationship Id="rId14" Type="http://schemas.openxmlformats.org/officeDocument/2006/relationships/hyperlink" Target="http://theanarchistlibrary.org/HTML/Anonymous__Desert.html" TargetMode="External"/><Relationship Id="rId22" Type="http://schemas.openxmlformats.org/officeDocument/2006/relationships/hyperlink" Target="https://books.google.it/books?id=PiQSLKqNr8oC&amp;pg=PA192&amp;lpg=PA192&amp;dq=Jean+Baudrillard+twin+towers+power&amp;source=bl&amp;ots=pUKNZRwW5H&amp;sig=hCJBA8O1ZXA-T4WPrvRULe2oaKU&amp;hl=en&amp;sa=X&amp;ved=0ahUKEwjPiPrawKrOAhWDvhQKHV1iC3IQ6AEIKzA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9C3DE-B8A0-4823-A8C3-BA53823BC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53</Pages>
  <Words>38048</Words>
  <Characters>216878</Characters>
  <Application>Microsoft Office Word</Application>
  <DocSecurity>0</DocSecurity>
  <Lines>1807</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Brooks</dc:creator>
  <cp:keywords>5.1.1</cp:keywords>
  <dc:description/>
  <cp:lastModifiedBy>Kevin Hirn</cp:lastModifiedBy>
  <cp:revision>2</cp:revision>
  <dcterms:created xsi:type="dcterms:W3CDTF">2017-07-22T21:13:00Z</dcterms:created>
  <dcterms:modified xsi:type="dcterms:W3CDTF">2017-07-22T21:13:00Z</dcterms:modified>
</cp:coreProperties>
</file>