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7677" w:rsidRDefault="00C07677" w:rsidP="00C07677">
      <w:pPr>
        <w:pStyle w:val="Heading1"/>
      </w:pPr>
      <w:r>
        <w:t>COLORBLINDESS K</w:t>
      </w:r>
    </w:p>
    <w:p w:rsidR="00C07677" w:rsidRDefault="00C07677" w:rsidP="00C07677">
      <w:pPr>
        <w:pStyle w:val="Heading2"/>
      </w:pPr>
      <w:r>
        <w:t>1NC</w:t>
      </w:r>
    </w:p>
    <w:p w:rsidR="0085681E" w:rsidRPr="0085681E" w:rsidRDefault="0085681E" w:rsidP="0085681E">
      <w:pPr>
        <w:pStyle w:val="Heading3"/>
      </w:pPr>
      <w:r>
        <w:t>#</w:t>
      </w:r>
    </w:p>
    <w:p w:rsidR="00C07677" w:rsidRDefault="00C07677" w:rsidP="00C07677">
      <w:pPr>
        <w:pStyle w:val="Heading4"/>
      </w:pPr>
      <w:r>
        <w:t>The</w:t>
      </w:r>
      <w:r>
        <w:t xml:space="preserve"> 1ac’s racial absence </w:t>
      </w:r>
      <w:r>
        <w:t>is</w:t>
      </w:r>
      <w:r>
        <w:t xml:space="preserve"> an </w:t>
      </w:r>
      <w:r w:rsidRPr="00660310">
        <w:rPr>
          <w:u w:val="single"/>
        </w:rPr>
        <w:t>affirmative act</w:t>
      </w:r>
      <w:r>
        <w:t xml:space="preserve"> of </w:t>
      </w:r>
      <w:r w:rsidRPr="0000199D">
        <w:rPr>
          <w:u w:val="single"/>
        </w:rPr>
        <w:t>rhetorical violence</w:t>
      </w:r>
      <w:r>
        <w:t xml:space="preserve"> and an </w:t>
      </w:r>
      <w:r w:rsidRPr="00C07677">
        <w:t>endorsement</w:t>
      </w:r>
      <w:r>
        <w:t xml:space="preserve"> </w:t>
      </w:r>
      <w:r w:rsidR="00380074">
        <w:t>of racism</w:t>
      </w:r>
      <w:r>
        <w:t xml:space="preserve">---only </w:t>
      </w:r>
      <w:r w:rsidRPr="0000199D">
        <w:rPr>
          <w:u w:val="single"/>
        </w:rPr>
        <w:t>outright rejection</w:t>
      </w:r>
      <w:r>
        <w:t xml:space="preserve"> breaks colorblindness as a </w:t>
      </w:r>
      <w:r w:rsidRPr="00C07677">
        <w:rPr>
          <w:u w:val="single"/>
        </w:rPr>
        <w:t>rhetorical gatekeeper</w:t>
      </w:r>
    </w:p>
    <w:p w:rsidR="00C07677" w:rsidRPr="00F50938" w:rsidRDefault="00C07677" w:rsidP="00C07677">
      <w:proofErr w:type="spellStart"/>
      <w:r w:rsidRPr="00F50938">
        <w:rPr>
          <w:rStyle w:val="Style13ptBold"/>
        </w:rPr>
        <w:t>Fukutomi</w:t>
      </w:r>
      <w:proofErr w:type="spellEnd"/>
      <w:r w:rsidRPr="00F50938">
        <w:rPr>
          <w:rStyle w:val="Style13ptBold"/>
        </w:rPr>
        <w:t xml:space="preserve"> 14</w:t>
      </w:r>
      <w:r>
        <w:t xml:space="preserve"> - J.D. @ </w:t>
      </w:r>
      <w:r w:rsidRPr="00F50938">
        <w:t xml:space="preserve">William S. Richardson School of Law, University of Hawai'i at </w:t>
      </w:r>
      <w:proofErr w:type="spellStart"/>
      <w:r w:rsidRPr="00F50938">
        <w:t>Mānoa</w:t>
      </w:r>
      <w:proofErr w:type="spellEnd"/>
      <w:r w:rsidRPr="00F50938">
        <w:t xml:space="preserve"> (Ashley, “Drawing the Curtain: Examining the Colorblind Rhetoric of Ruiz v. Robinson and Its Implications,” </w:t>
      </w:r>
      <w:r w:rsidRPr="00C07677">
        <w:rPr>
          <w:i/>
        </w:rPr>
        <w:t>36 Hawaii L. Rev. 529</w:t>
      </w:r>
      <w:r w:rsidRPr="00F50938">
        <w:t>, Lexis)//BB</w:t>
      </w:r>
    </w:p>
    <w:p w:rsidR="00C07677" w:rsidRDefault="00C07677" w:rsidP="00C07677">
      <w:r w:rsidRPr="00F50938">
        <w:t xml:space="preserve">As previously stated, a number of critical race scholars have posited various kinds of political, legal, and judicial reforms to address the implicit discrimination embedded within the law. 279 Although an entire paper </w:t>
      </w:r>
      <w:proofErr w:type="gramStart"/>
      <w:r w:rsidRPr="00F50938">
        <w:t>could be written</w:t>
      </w:r>
      <w:proofErr w:type="gramEnd"/>
      <w:r w:rsidRPr="00F50938">
        <w:t xml:space="preserve"> on the kind of legal rhetoric the courts should engage in whenever dealing with minority issues, this paper's primary focus is to demonstrate the rhetorical effects the Ruiz court's colorblind rhetoric has on plaintiffs and the citizen-children-of-birthright-citizens. However, in light of its project, this paper is compelled </w:t>
      </w:r>
      <w:proofErr w:type="gramStart"/>
      <w:r w:rsidRPr="00F50938">
        <w:t>to briefly articulate</w:t>
      </w:r>
      <w:proofErr w:type="gramEnd"/>
      <w:r w:rsidRPr="00F50938">
        <w:t xml:space="preserve"> the need to address the impact of race and bias whenever they exist. As </w:t>
      </w:r>
      <w:proofErr w:type="spellStart"/>
      <w:r w:rsidRPr="00F50938">
        <w:t>Gotanda</w:t>
      </w:r>
      <w:proofErr w:type="spellEnd"/>
      <w:r w:rsidRPr="00F50938">
        <w:t xml:space="preserve"> points out, when addressing the issues </w:t>
      </w:r>
      <w:bookmarkStart w:id="0" w:name="_GoBack"/>
      <w:bookmarkEnd w:id="0"/>
      <w:r w:rsidRPr="00F50938">
        <w:t xml:space="preserve">of race and discrimination, recognition is not the problem: [*569] </w:t>
      </w:r>
      <w:proofErr w:type="gramStart"/>
      <w:r w:rsidRPr="00DC43CA">
        <w:rPr>
          <w:rStyle w:val="StyleUnderline"/>
        </w:rPr>
        <w:t>To</w:t>
      </w:r>
      <w:proofErr w:type="gramEnd"/>
      <w:r w:rsidRPr="00DC43CA">
        <w:rPr>
          <w:rStyle w:val="StyleUnderline"/>
        </w:rPr>
        <w:t xml:space="preserve"> use color-blind recognition effectively</w:t>
      </w:r>
      <w:r w:rsidRPr="00F50938">
        <w:t xml:space="preserve"> in the private sphere, </w:t>
      </w:r>
      <w:r w:rsidRPr="00DC43CA">
        <w:rPr>
          <w:rStyle w:val="StyleUnderline"/>
        </w:rPr>
        <w:t>we would have to fail to recognize race in our everyday lives</w:t>
      </w:r>
      <w:r w:rsidRPr="00F50938">
        <w:t xml:space="preserve">. </w:t>
      </w:r>
      <w:r w:rsidRPr="00DC43CA">
        <w:rPr>
          <w:rStyle w:val="Emphasis"/>
        </w:rPr>
        <w:t>This is impossible</w:t>
      </w:r>
      <w:r w:rsidRPr="00F50938">
        <w:t xml:space="preserve">. </w:t>
      </w:r>
      <w:r w:rsidRPr="00DC43CA">
        <w:rPr>
          <w:rStyle w:val="StyleUnderline"/>
        </w:rPr>
        <w:t>One cannot literally follow a color-blind standard of conduct</w:t>
      </w:r>
      <w:r w:rsidRPr="00F50938">
        <w:t xml:space="preserve"> in ordinary social life . . . . In everyday American life, </w:t>
      </w:r>
      <w:proofErr w:type="spellStart"/>
      <w:r w:rsidRPr="00DC43CA">
        <w:rPr>
          <w:rStyle w:val="StyleUnderline"/>
        </w:rPr>
        <w:t>nonrecognition</w:t>
      </w:r>
      <w:proofErr w:type="spellEnd"/>
      <w:r w:rsidRPr="00DC43CA">
        <w:rPr>
          <w:rStyle w:val="StyleUnderline"/>
        </w:rPr>
        <w:t xml:space="preserve"> is self-contradictory because it is </w:t>
      </w:r>
      <w:r w:rsidRPr="0000199D">
        <w:rPr>
          <w:rStyle w:val="Emphasis"/>
        </w:rPr>
        <w:t>impossible</w:t>
      </w:r>
      <w:r w:rsidRPr="00DC43CA">
        <w:rPr>
          <w:rStyle w:val="StyleUnderline"/>
        </w:rPr>
        <w:t xml:space="preserve"> </w:t>
      </w:r>
      <w:proofErr w:type="gramStart"/>
      <w:r w:rsidRPr="00DC43CA">
        <w:rPr>
          <w:rStyle w:val="StyleUnderline"/>
        </w:rPr>
        <w:t>to not think</w:t>
      </w:r>
      <w:proofErr w:type="gramEnd"/>
      <w:r w:rsidRPr="00DC43CA">
        <w:rPr>
          <w:rStyle w:val="StyleUnderline"/>
        </w:rPr>
        <w:t xml:space="preserve"> about a subject without having first thought about it at least a </w:t>
      </w:r>
      <w:r w:rsidRPr="0000199D">
        <w:rPr>
          <w:rStyle w:val="StyleUnderline"/>
        </w:rPr>
        <w:t xml:space="preserve">little. </w:t>
      </w:r>
      <w:proofErr w:type="spellStart"/>
      <w:r w:rsidRPr="0000199D">
        <w:rPr>
          <w:rStyle w:val="StyleUnderline"/>
        </w:rPr>
        <w:t>Nonrecognition</w:t>
      </w:r>
      <w:proofErr w:type="spellEnd"/>
      <w:r w:rsidRPr="0000199D">
        <w:rPr>
          <w:rStyle w:val="StyleUnderline"/>
        </w:rPr>
        <w:t xml:space="preserve"> differs from </w:t>
      </w:r>
      <w:proofErr w:type="spellStart"/>
      <w:r w:rsidRPr="0000199D">
        <w:rPr>
          <w:rStyle w:val="StyleUnderline"/>
        </w:rPr>
        <w:t>nonperception</w:t>
      </w:r>
      <w:proofErr w:type="spellEnd"/>
      <w:r w:rsidRPr="00F50938">
        <w:t xml:space="preserve">. Compare color-blind recognition with medical color-blindness. A medically color-blind person is someone who cannot see what others can. It is a partial </w:t>
      </w:r>
      <w:proofErr w:type="spellStart"/>
      <w:r w:rsidRPr="00F50938">
        <w:t>nonperception</w:t>
      </w:r>
      <w:proofErr w:type="spellEnd"/>
      <w:r w:rsidRPr="00F50938">
        <w:t xml:space="preserve"> of what is "really" there. </w:t>
      </w:r>
      <w:r w:rsidRPr="00DC43CA">
        <w:rPr>
          <w:rStyle w:val="Emphasis"/>
        </w:rPr>
        <w:t>To be racially color-blind</w:t>
      </w:r>
      <w:r w:rsidRPr="00F50938">
        <w:t xml:space="preserve">, on the other hand, </w:t>
      </w:r>
      <w:r w:rsidRPr="00DC43CA">
        <w:rPr>
          <w:rStyle w:val="Emphasis"/>
        </w:rPr>
        <w:t>is to ignore what one has already noticed</w:t>
      </w:r>
      <w:r w:rsidRPr="00F50938">
        <w:t xml:space="preserve">. 280 </w:t>
      </w:r>
      <w:r w:rsidRPr="00660310">
        <w:rPr>
          <w:rStyle w:val="StyleUnderline"/>
        </w:rPr>
        <w:t xml:space="preserve">The problem is not that race and its social impacts go unperceived, but that they </w:t>
      </w:r>
      <w:proofErr w:type="gramStart"/>
      <w:r w:rsidRPr="00660310">
        <w:rPr>
          <w:rStyle w:val="StyleUnderline"/>
        </w:rPr>
        <w:t xml:space="preserve">are </w:t>
      </w:r>
      <w:r w:rsidRPr="00660310">
        <w:rPr>
          <w:rStyle w:val="Emphasis"/>
        </w:rPr>
        <w:t>consistently ignored</w:t>
      </w:r>
      <w:proofErr w:type="gramEnd"/>
      <w:r w:rsidRPr="00660310">
        <w:rPr>
          <w:rStyle w:val="StyleUnderline"/>
        </w:rPr>
        <w:t xml:space="preserve"> in the name of objectivity and equality</w:t>
      </w:r>
      <w:r w:rsidRPr="00F50938">
        <w:t xml:space="preserve">. 281 </w:t>
      </w:r>
      <w:r w:rsidRPr="00660310">
        <w:rPr>
          <w:rStyle w:val="Emphasis"/>
        </w:rPr>
        <w:t>What results, then, is indifference</w:t>
      </w:r>
      <w:r w:rsidRPr="00F50938">
        <w:t xml:space="preserve">. Although speaking about the use of academic scholarship in judicial opinions, Larry </w:t>
      </w:r>
      <w:proofErr w:type="spellStart"/>
      <w:r w:rsidRPr="00F50938">
        <w:t>Cata</w:t>
      </w:r>
      <w:proofErr w:type="spellEnd"/>
      <w:r w:rsidRPr="00F50938">
        <w:t xml:space="preserve"> Baker's point on the effect of indifference </w:t>
      </w:r>
      <w:proofErr w:type="gramStart"/>
      <w:r w:rsidRPr="00F50938">
        <w:t>is well taken</w:t>
      </w:r>
      <w:proofErr w:type="gramEnd"/>
      <w:r w:rsidRPr="00F50938">
        <w:t>: "</w:t>
      </w:r>
      <w:r w:rsidRPr="00660310">
        <w:rPr>
          <w:rStyle w:val="StyleUnderline"/>
        </w:rPr>
        <w:t>Indifference is an effective gatekeeper, preventing ideas raised in</w:t>
      </w:r>
      <w:r w:rsidRPr="00F50938">
        <w:t xml:space="preserve"> outsider </w:t>
      </w:r>
      <w:r w:rsidRPr="00660310">
        <w:rPr>
          <w:rStyle w:val="StyleUnderline"/>
        </w:rPr>
        <w:t>scholarly work from appearing in those institutional arenas in which policy is debated and norms are institutionalized</w:t>
      </w:r>
      <w:r w:rsidRPr="00F50938">
        <w:t xml:space="preserve">. . . . </w:t>
      </w:r>
      <w:r w:rsidRPr="00660310">
        <w:rPr>
          <w:rStyle w:val="StyleUnderline"/>
        </w:rPr>
        <w:t>Silence is a potent weapon to keep newly emerging ideas within the ghetto</w:t>
      </w:r>
      <w:r w:rsidRPr="00F50938">
        <w:t xml:space="preserve">. . . ." 282 In a similar fashion, </w:t>
      </w:r>
      <w:r w:rsidRPr="00660310">
        <w:rPr>
          <w:rStyle w:val="Emphasis"/>
        </w:rPr>
        <w:t>colorblindness acts as an effective rhetorical gatekeeper</w:t>
      </w:r>
      <w:r w:rsidRPr="00F50938">
        <w:t xml:space="preserve">, </w:t>
      </w:r>
      <w:r w:rsidRPr="00660310">
        <w:rPr>
          <w:rStyle w:val="Emphasis"/>
        </w:rPr>
        <w:t>barring</w:t>
      </w:r>
      <w:r w:rsidRPr="00F50938">
        <w:t xml:space="preserve"> any </w:t>
      </w:r>
      <w:r w:rsidRPr="00660310">
        <w:rPr>
          <w:rStyle w:val="Emphasis"/>
        </w:rPr>
        <w:t>awareness</w:t>
      </w:r>
      <w:r w:rsidRPr="00F50938">
        <w:t xml:space="preserve"> or development </w:t>
      </w:r>
      <w:r w:rsidRPr="00660310">
        <w:rPr>
          <w:rStyle w:val="StyleUnderline"/>
        </w:rPr>
        <w:t xml:space="preserve">of the issues surrounding racial subordination and discrimination. Consequently, such issues </w:t>
      </w:r>
      <w:proofErr w:type="gramStart"/>
      <w:r w:rsidRPr="00660310">
        <w:rPr>
          <w:rStyle w:val="StyleUnderline"/>
        </w:rPr>
        <w:t>are not broadcasted</w:t>
      </w:r>
      <w:proofErr w:type="gramEnd"/>
      <w:r w:rsidRPr="00660310">
        <w:rPr>
          <w:rStyle w:val="StyleUnderline"/>
        </w:rPr>
        <w:t xml:space="preserve"> to society, keeping the dominant narrative </w:t>
      </w:r>
      <w:r w:rsidRPr="00660310">
        <w:rPr>
          <w:rStyle w:val="Emphasis"/>
        </w:rPr>
        <w:t>unabated</w:t>
      </w:r>
      <w:r w:rsidRPr="00660310">
        <w:rPr>
          <w:rStyle w:val="StyleUnderline"/>
        </w:rPr>
        <w:t xml:space="preserve"> and </w:t>
      </w:r>
      <w:r w:rsidRPr="00660310">
        <w:rPr>
          <w:rStyle w:val="Emphasis"/>
        </w:rPr>
        <w:t>perpetuating the cycle of subordination</w:t>
      </w:r>
      <w:r w:rsidRPr="00F50938">
        <w:t xml:space="preserve">. To prevent this kind of gatekeeping, the courts must not remain indifferent or shy away from addressing race. In arguing for a revised constitutional approach to race in the courts, </w:t>
      </w:r>
      <w:proofErr w:type="spellStart"/>
      <w:r w:rsidRPr="00F50938">
        <w:t>Gotanda</w:t>
      </w:r>
      <w:proofErr w:type="spellEnd"/>
      <w:r w:rsidRPr="00F50938">
        <w:t xml:space="preserve"> posits three factors that should be considered: 283 first, courts must recognize that race is a social construction with a plurality of meanings that cannot be bifurcated from lived experience; 284 thus, an effort to understand racial issues must move beyond legal formalism. 285 Second, courts must allow for considerations of race and its multiple dimensions when engaging in judicial and legislative decision-making. </w:t>
      </w:r>
      <w:proofErr w:type="gramStart"/>
      <w:r w:rsidRPr="00F50938">
        <w:t>286</w:t>
      </w:r>
      <w:proofErr w:type="gramEnd"/>
      <w:r w:rsidRPr="00F50938">
        <w:t xml:space="preserve"> Finally, a revised approach [*570] must recognize the naturalization of subordination in society. </w:t>
      </w:r>
      <w:proofErr w:type="gramStart"/>
      <w:r w:rsidRPr="00F50938">
        <w:t>287</w:t>
      </w:r>
      <w:proofErr w:type="gramEnd"/>
      <w:r w:rsidRPr="00F50938">
        <w:t xml:space="preserve"> Together, these three factors call for courts' acknowledgment of how race is implicated in an issue, which will work to whittle away the underlying structures of subordination. Scholars are not the only ones to call for such increased acknowledgement of how race </w:t>
      </w:r>
      <w:proofErr w:type="gramStart"/>
      <w:r w:rsidRPr="00F50938">
        <w:t>may be implicated</w:t>
      </w:r>
      <w:proofErr w:type="gramEnd"/>
      <w:r w:rsidRPr="00F50938">
        <w:t xml:space="preserve"> in a case. For example, in State v. Buggs</w:t>
      </w:r>
      <w:proofErr w:type="gramStart"/>
      <w:r w:rsidRPr="00F50938">
        <w:t>,288</w:t>
      </w:r>
      <w:proofErr w:type="gramEnd"/>
      <w:r w:rsidRPr="00F50938">
        <w:t xml:space="preserve"> the Minnesota Supreme Court was asked whether the state's use of a peremptory strike of a white female juror was based on racial discrimination. 289 Justice Alan C. Page argued in his dissent that the Minnesota Supreme Court's determination that a prima facie case of racial discrimination had not been made because the juror was white and, therefore, not a member of a racial minority, mischaracterized the impact race and our perceptions of race have on the justice system. 290 In his dissent, Justice Page articulates much of what this paper finds lacking in the Ruiz decision. He argued that the problem of race "belongs to all of us," 291 and as such, we must address the issue when it presents itself. Justice Page articulates three steps that courts must engage in to address the issues of race and subordination: To achieve resolution, </w:t>
      </w:r>
      <w:r w:rsidRPr="00660310">
        <w:rPr>
          <w:rStyle w:val="StyleUnderline"/>
        </w:rPr>
        <w:t>we must</w:t>
      </w:r>
      <w:r w:rsidRPr="00F50938">
        <w:t xml:space="preserve"> first have </w:t>
      </w:r>
      <w:r w:rsidRPr="00660310">
        <w:rPr>
          <w:rStyle w:val="StyleUnderline"/>
        </w:rPr>
        <w:t>the ability to recognize issues of race when they come before us</w:t>
      </w:r>
      <w:r w:rsidRPr="00F50938">
        <w:t xml:space="preserve">. To do so, we must look beyond the limited box of our own experience… Once we recognize that issues of race are before us, we must then determine whether race has played an impermissible role. In doing so, </w:t>
      </w:r>
      <w:r w:rsidRPr="004D2C61">
        <w:rPr>
          <w:rStyle w:val="Emphasis"/>
        </w:rPr>
        <w:t>we must be critical in our analysis</w:t>
      </w:r>
      <w:r w:rsidRPr="00F50938">
        <w:t xml:space="preserve">. Finally, if we conclude that race has played an impermissible role, </w:t>
      </w:r>
      <w:r w:rsidRPr="004D2C61">
        <w:rPr>
          <w:rStyle w:val="StyleUnderline"/>
        </w:rPr>
        <w:t>we must be courageous in acting to eradicate the</w:t>
      </w:r>
      <w:r w:rsidRPr="00F50938">
        <w:t xml:space="preserve"> resulting </w:t>
      </w:r>
      <w:r w:rsidRPr="004D2C61">
        <w:rPr>
          <w:rStyle w:val="StyleUnderline"/>
        </w:rPr>
        <w:t>bias</w:t>
      </w:r>
      <w:r w:rsidRPr="00F50938">
        <w:t xml:space="preserve">. As a court, our commitment to eradicate racial bias from our judicial system must ground itself in concrete common sense actions whenever and under whatever guise that bias manifests itself. </w:t>
      </w:r>
      <w:proofErr w:type="gramStart"/>
      <w:r w:rsidRPr="00F50938">
        <w:t>292</w:t>
      </w:r>
      <w:proofErr w:type="gramEnd"/>
      <w:r w:rsidRPr="00F50938">
        <w:t xml:space="preserve"> Justice Page's argument for the recognition of racism and discrimination's impact on the legal system is not wildly revolutionary or antithetical to the system itself. Rather, Justice Page's assertion simply calls for diligence and awareness. </w:t>
      </w:r>
      <w:r w:rsidRPr="004D2C61">
        <w:rPr>
          <w:rStyle w:val="StyleUnderline"/>
        </w:rPr>
        <w:t>It asks</w:t>
      </w:r>
      <w:r w:rsidRPr="00F50938">
        <w:t xml:space="preserve"> readers, </w:t>
      </w:r>
      <w:r w:rsidRPr="00710691">
        <w:rPr>
          <w:rStyle w:val="StyleUnderline"/>
        </w:rPr>
        <w:t>scholars</w:t>
      </w:r>
      <w:r w:rsidRPr="00F50938">
        <w:t xml:space="preserve">, lawyers, </w:t>
      </w:r>
      <w:r w:rsidRPr="004D2C61">
        <w:rPr>
          <w:rStyle w:val="StyleUnderline"/>
        </w:rPr>
        <w:t>and judges to scrutinize a situation and ask</w:t>
      </w:r>
      <w:r w:rsidRPr="00F50938">
        <w:t xml:space="preserve"> the sometimes uncomfortable question, "</w:t>
      </w:r>
      <w:r w:rsidRPr="004D2C61">
        <w:rPr>
          <w:rStyle w:val="Emphasis"/>
        </w:rPr>
        <w:t>is race</w:t>
      </w:r>
      <w:r w:rsidRPr="00F50938">
        <w:t xml:space="preserve"> and racism </w:t>
      </w:r>
      <w:r w:rsidRPr="004D2C61">
        <w:rPr>
          <w:rStyle w:val="Emphasis"/>
        </w:rPr>
        <w:t>involved?</w:t>
      </w:r>
      <w:r w:rsidRPr="00F50938">
        <w:t>"; and, if it is, as Justice Page asserts, "</w:t>
      </w:r>
      <w:r w:rsidRPr="00710691">
        <w:rPr>
          <w:rStyle w:val="StyleUnderline"/>
        </w:rPr>
        <w:t xml:space="preserve">we </w:t>
      </w:r>
      <w:r w:rsidRPr="00710691">
        <w:rPr>
          <w:rStyle w:val="Emphasis"/>
        </w:rPr>
        <w:t>must</w:t>
      </w:r>
      <w:r w:rsidRPr="00F50938">
        <w:t xml:space="preserve"> be [*571] courageous" 293 and</w:t>
      </w:r>
      <w:r w:rsidRPr="00710691">
        <w:rPr>
          <w:rStyle w:val="StyleUnderline"/>
        </w:rPr>
        <w:t xml:space="preserve"> address</w:t>
      </w:r>
      <w:r w:rsidRPr="004D2C61">
        <w:rPr>
          <w:rStyle w:val="StyleUnderline"/>
        </w:rPr>
        <w:t xml:space="preserve"> the resulting bias and the structures that inform and constitute that bias</w:t>
      </w:r>
      <w:r w:rsidRPr="00F50938">
        <w:t xml:space="preserve">. 294 </w:t>
      </w:r>
      <w:r w:rsidRPr="004D2C61">
        <w:rPr>
          <w:rStyle w:val="StyleUnderline"/>
        </w:rPr>
        <w:t xml:space="preserve">It is only by asking the hard questions can the structures that promote racism and discrimination be </w:t>
      </w:r>
      <w:r w:rsidRPr="004D2C61">
        <w:rPr>
          <w:rStyle w:val="Emphasis"/>
        </w:rPr>
        <w:t>revealed and dealt with</w:t>
      </w:r>
      <w:r w:rsidRPr="00F50938">
        <w:t xml:space="preserve">, </w:t>
      </w:r>
      <w:r w:rsidRPr="004D2C61">
        <w:rPr>
          <w:rStyle w:val="StyleUnderline"/>
        </w:rPr>
        <w:t>thereby making</w:t>
      </w:r>
      <w:r w:rsidRPr="00F50938">
        <w:t xml:space="preserve"> papers like this less of a plea for equality and more of </w:t>
      </w:r>
      <w:r w:rsidRPr="004D2C61">
        <w:rPr>
          <w:rStyle w:val="Emphasis"/>
        </w:rPr>
        <w:t>a call for</w:t>
      </w:r>
      <w:r w:rsidRPr="00F50938">
        <w:t xml:space="preserve"> awareness and </w:t>
      </w:r>
      <w:r w:rsidRPr="004D2C61">
        <w:rPr>
          <w:rStyle w:val="Emphasis"/>
        </w:rPr>
        <w:t>action</w:t>
      </w:r>
      <w:r w:rsidRPr="00F50938">
        <w:t xml:space="preserve">. </w:t>
      </w:r>
      <w:proofErr w:type="gramStart"/>
      <w:r w:rsidRPr="00F50938">
        <w:t>295</w:t>
      </w:r>
      <w:proofErr w:type="gramEnd"/>
      <w:r w:rsidRPr="00F50938">
        <w:t xml:space="preserve"> VI. CONCLUSION: KEEPING THE CURTAIN DRAWN As Ruiz demonstrates, Florida's residency tuition regulations were </w:t>
      </w:r>
      <w:proofErr w:type="gramStart"/>
      <w:r w:rsidRPr="00F50938">
        <w:t>entirely discriminatory</w:t>
      </w:r>
      <w:proofErr w:type="gramEnd"/>
      <w:r w:rsidRPr="00F50938">
        <w:t xml:space="preserve">, denying plaintiffs their right to the benefits given to others similarly situated and hindering their access to post-secondary education. 296 While the court's holding is a triumph for plaintiffs and does provide justice in the sense that the discrimination is no longer allowed, the Ruiz court uses a colorblind rhetoric that refuses to address the issue of plaintiffs' race and history, thereby rendering those issues invisible to the broader audience to which the court's discourse is directed. </w:t>
      </w:r>
      <w:proofErr w:type="gramStart"/>
      <w:r w:rsidRPr="00F50938">
        <w:t xml:space="preserve">As a result, the court's social messages, which inform society's norms and attitudes towards minorities and immigrants, are structured through this lack: 297 </w:t>
      </w:r>
      <w:r w:rsidRPr="00660310">
        <w:rPr>
          <w:rStyle w:val="StyleUnderline"/>
        </w:rPr>
        <w:t>because</w:t>
      </w:r>
      <w:r w:rsidRPr="00F50938">
        <w:t xml:space="preserve"> the </w:t>
      </w:r>
      <w:r w:rsidRPr="00660310">
        <w:rPr>
          <w:rStyle w:val="StyleUnderline"/>
        </w:rPr>
        <w:t>race and history</w:t>
      </w:r>
      <w:r w:rsidRPr="00F50938">
        <w:t xml:space="preserve"> of these minorities a</w:t>
      </w:r>
      <w:r w:rsidRPr="00660310">
        <w:rPr>
          <w:rStyle w:val="StyleUnderline"/>
        </w:rPr>
        <w:t>re not seen as important by the court, the same issues go ignored by society as a whole, allowing for the maintenance of the dominant community and the continued subjugation</w:t>
      </w:r>
      <w:r w:rsidRPr="00F50938">
        <w:t xml:space="preserve"> of "others."</w:t>
      </w:r>
      <w:proofErr w:type="gramEnd"/>
      <w:r w:rsidRPr="00F50938">
        <w:t xml:space="preserve"> </w:t>
      </w:r>
      <w:r w:rsidRPr="00660310">
        <w:rPr>
          <w:rStyle w:val="StyleUnderline"/>
        </w:rPr>
        <w:t>Therefore, it remains the duty of scholars</w:t>
      </w:r>
      <w:r w:rsidRPr="00F50938">
        <w:t xml:space="preserve">, legal theorists, and lawyers </w:t>
      </w:r>
      <w:r w:rsidRPr="00660310">
        <w:rPr>
          <w:rStyle w:val="StyleUnderline"/>
        </w:rPr>
        <w:t>to examine</w:t>
      </w:r>
      <w:r w:rsidRPr="00F50938">
        <w:t xml:space="preserve"> the kind of </w:t>
      </w:r>
      <w:r w:rsidRPr="00660310">
        <w:rPr>
          <w:rStyle w:val="StyleUnderline"/>
        </w:rPr>
        <w:t>rhetoric utilized</w:t>
      </w:r>
      <w:r w:rsidRPr="00F50938">
        <w:t xml:space="preserve"> by the justice system </w:t>
      </w:r>
      <w:r w:rsidRPr="00660310">
        <w:rPr>
          <w:rStyle w:val="StyleUnderline"/>
        </w:rPr>
        <w:t xml:space="preserve">and develop a means of exposing the subtle ways in which race and culture </w:t>
      </w:r>
      <w:proofErr w:type="gramStart"/>
      <w:r w:rsidRPr="00660310">
        <w:rPr>
          <w:rStyle w:val="StyleUnderline"/>
        </w:rPr>
        <w:t>are ignored and devalued</w:t>
      </w:r>
      <w:proofErr w:type="gramEnd"/>
      <w:r w:rsidRPr="00F50938">
        <w:t xml:space="preserve">. </w:t>
      </w:r>
      <w:r w:rsidRPr="00660310">
        <w:rPr>
          <w:rStyle w:val="Emphasis"/>
        </w:rPr>
        <w:t>It is only through such critiques</w:t>
      </w:r>
      <w:r w:rsidRPr="00660310">
        <w:rPr>
          <w:rStyle w:val="StyleUnderline"/>
        </w:rPr>
        <w:t xml:space="preserve"> that we can make ourselves aware of not only how the marginalization of minority peoples are </w:t>
      </w:r>
      <w:r w:rsidRPr="00660310">
        <w:rPr>
          <w:rStyle w:val="Emphasis"/>
        </w:rPr>
        <w:t>perpetuated through language</w:t>
      </w:r>
      <w:r w:rsidRPr="00660310">
        <w:rPr>
          <w:rStyle w:val="StyleUnderline"/>
        </w:rPr>
        <w:t xml:space="preserve">, but provide a </w:t>
      </w:r>
      <w:r w:rsidRPr="004D2C61">
        <w:rPr>
          <w:rStyle w:val="Emphasis"/>
        </w:rPr>
        <w:t>means of then responding to and combating su</w:t>
      </w:r>
      <w:r w:rsidRPr="00660310">
        <w:rPr>
          <w:rStyle w:val="Emphasis"/>
        </w:rPr>
        <w:t>ch discrimination</w:t>
      </w:r>
      <w:r w:rsidRPr="00F50938">
        <w:t>.</w:t>
      </w:r>
    </w:p>
    <w:p w:rsidR="00C07677" w:rsidRPr="00B91A87" w:rsidRDefault="00C07677" w:rsidP="00C07677">
      <w:pPr>
        <w:pStyle w:val="Heading4"/>
      </w:pPr>
      <w:r>
        <w:t xml:space="preserve">Race is an </w:t>
      </w:r>
      <w:r>
        <w:rPr>
          <w:u w:val="single"/>
        </w:rPr>
        <w:t xml:space="preserve">organizing force </w:t>
      </w:r>
      <w:r>
        <w:t xml:space="preserve">in society that influences </w:t>
      </w:r>
      <w:r w:rsidRPr="00386D5A">
        <w:rPr>
          <w:u w:val="single"/>
        </w:rPr>
        <w:t>individual</w:t>
      </w:r>
      <w:r>
        <w:t xml:space="preserve"> and </w:t>
      </w:r>
      <w:r w:rsidRPr="00386D5A">
        <w:rPr>
          <w:u w:val="single"/>
        </w:rPr>
        <w:t xml:space="preserve">political </w:t>
      </w:r>
      <w:r>
        <w:t xml:space="preserve">decisions---the </w:t>
      </w:r>
      <w:r w:rsidRPr="00386D5A">
        <w:rPr>
          <w:u w:val="single"/>
        </w:rPr>
        <w:t>only way</w:t>
      </w:r>
      <w:r>
        <w:t xml:space="preserve"> to truly remedy educational equality is with the </w:t>
      </w:r>
      <w:r w:rsidRPr="00C003B2">
        <w:rPr>
          <w:u w:val="single"/>
        </w:rPr>
        <w:t>explicit intention</w:t>
      </w:r>
      <w:r>
        <w:t xml:space="preserve"> of breaking racial barriers </w:t>
      </w:r>
    </w:p>
    <w:p w:rsidR="00C07677" w:rsidRDefault="00C07677" w:rsidP="00C07677">
      <w:r>
        <w:rPr>
          <w:rStyle w:val="Style13ptBold"/>
        </w:rPr>
        <w:t>Wells 14</w:t>
      </w:r>
      <w:r>
        <w:t xml:space="preserve"> – PhD in Sociology of Education, Professor of Sociology and Education at Columbia University’s Teachers College, writer primarily on race and education (Amy, “Seeing Past the Colorblind Myth of Education Policy,” </w:t>
      </w:r>
      <w:r w:rsidRPr="006C0444">
        <w:rPr>
          <w:i/>
        </w:rPr>
        <w:t xml:space="preserve">National Education Policy Center, </w:t>
      </w:r>
      <w:r>
        <w:t xml:space="preserve">March 2014, </w:t>
      </w:r>
      <w:hyperlink r:id="rId6" w:history="1">
        <w:r w:rsidRPr="004A60F5">
          <w:rPr>
            <w:rStyle w:val="Hyperlink"/>
          </w:rPr>
          <w:t>http://nepc.colorado.edu/files/pb-colorblind_0.pdf)</w:t>
        </w:r>
      </w:hyperlink>
      <w:r>
        <w:t xml:space="preserve"> // EDP </w:t>
      </w:r>
    </w:p>
    <w:p w:rsidR="00C07677" w:rsidRPr="00C07677" w:rsidRDefault="00C07677" w:rsidP="00C07677">
      <w:pPr>
        <w:rPr>
          <w:sz w:val="22"/>
          <w:u w:val="single"/>
        </w:rPr>
      </w:pPr>
      <w:r w:rsidRPr="00C07677">
        <w:rPr>
          <w:sz w:val="22"/>
          <w:u w:val="single"/>
        </w:rPr>
        <w:t xml:space="preserve">Even if every American woke up </w:t>
      </w:r>
      <w:proofErr w:type="gramStart"/>
      <w:r w:rsidRPr="00C07677">
        <w:rPr>
          <w:sz w:val="22"/>
          <w:u w:val="single"/>
        </w:rPr>
        <w:t>tomorrow</w:t>
      </w:r>
      <w:proofErr w:type="gramEnd"/>
      <w:r w:rsidRPr="00C07677">
        <w:rPr>
          <w:sz w:val="22"/>
          <w:u w:val="single"/>
        </w:rPr>
        <w:t xml:space="preserve"> wearing </w:t>
      </w:r>
      <w:r w:rsidRPr="00C07677">
        <w:t xml:space="preserve">a pair of colorblind glasses </w:t>
      </w:r>
      <w:r w:rsidRPr="00C07677">
        <w:rPr>
          <w:sz w:val="22"/>
          <w:u w:val="single"/>
        </w:rPr>
        <w:t>and literally could not see</w:t>
      </w:r>
      <w:r w:rsidRPr="00C07677">
        <w:t xml:space="preserve"> the </w:t>
      </w:r>
      <w:r w:rsidRPr="00C07677">
        <w:rPr>
          <w:sz w:val="22"/>
          <w:u w:val="single"/>
        </w:rPr>
        <w:t>skin color</w:t>
      </w:r>
      <w:r w:rsidRPr="00C07677">
        <w:t xml:space="preserve"> of people they interact with, </w:t>
      </w:r>
      <w:r w:rsidRPr="00C07677">
        <w:rPr>
          <w:b/>
          <w:sz w:val="22"/>
          <w:u w:val="single"/>
        </w:rPr>
        <w:t>there would still be age-old patterns of racial segregation and inequality in place affecting peoples’ day-to-day lives</w:t>
      </w:r>
      <w:r w:rsidRPr="00C07677">
        <w:rPr>
          <w:sz w:val="22"/>
          <w:u w:val="single"/>
        </w:rPr>
        <w:t xml:space="preserve">. </w:t>
      </w:r>
      <w:r w:rsidRPr="00C07677">
        <w:t xml:space="preserve">In fact, there is ample evidence that </w:t>
      </w:r>
      <w:r w:rsidRPr="00C07677">
        <w:rPr>
          <w:sz w:val="22"/>
          <w:u w:val="single"/>
        </w:rPr>
        <w:t>even as individual racial attitudes improve</w:t>
      </w:r>
      <w:r w:rsidRPr="00C07677">
        <w:t xml:space="preserve">, </w:t>
      </w:r>
      <w:r w:rsidRPr="00C07677">
        <w:rPr>
          <w:sz w:val="22"/>
          <w:u w:val="single"/>
        </w:rPr>
        <w:t xml:space="preserve">the choices people make about where to live and send their children to school continue to </w:t>
      </w:r>
      <w:proofErr w:type="gramStart"/>
      <w:r w:rsidRPr="00C07677">
        <w:rPr>
          <w:sz w:val="22"/>
          <w:u w:val="single"/>
        </w:rPr>
        <w:t>be influenced</w:t>
      </w:r>
      <w:proofErr w:type="gramEnd"/>
      <w:r w:rsidRPr="00C07677">
        <w:rPr>
          <w:sz w:val="22"/>
          <w:u w:val="single"/>
        </w:rPr>
        <w:t xml:space="preserve"> by multiple factors still correlated with race</w:t>
      </w:r>
      <w:r w:rsidRPr="00C07677">
        <w:t xml:space="preserve">. </w:t>
      </w:r>
      <w:proofErr w:type="gramStart"/>
      <w:r w:rsidRPr="00C07677">
        <w:t xml:space="preserve">We know, for example, that </w:t>
      </w:r>
      <w:r w:rsidRPr="00C07677">
        <w:rPr>
          <w:sz w:val="22"/>
          <w:u w:val="single"/>
        </w:rPr>
        <w:t>property values and the perceived quality of the public schools</w:t>
      </w:r>
      <w:r w:rsidRPr="00C07677">
        <w:t xml:space="preserve">—even when controlling for housing quality and school outcome data—vary </w:t>
      </w:r>
      <w:r w:rsidRPr="00C07677">
        <w:rPr>
          <w:sz w:val="22"/>
          <w:u w:val="single"/>
        </w:rPr>
        <w:t>depend</w:t>
      </w:r>
      <w:r w:rsidRPr="00C07677">
        <w:t xml:space="preserve">ing </w:t>
      </w:r>
      <w:r w:rsidRPr="00C07677">
        <w:rPr>
          <w:sz w:val="22"/>
          <w:u w:val="single"/>
        </w:rPr>
        <w:t>on the race/ethnicity of the people who lived there</w:t>
      </w:r>
      <w:r w:rsidRPr="00C07677">
        <w:t xml:space="preserve"> in the past, who is moving in, and who continues to live there.32 </w:t>
      </w:r>
      <w:r w:rsidRPr="00C07677">
        <w:rPr>
          <w:sz w:val="22"/>
          <w:u w:val="single"/>
        </w:rPr>
        <w:t xml:space="preserve">This is how </w:t>
      </w:r>
      <w:r w:rsidRPr="00C07677">
        <w:rPr>
          <w:b/>
          <w:sz w:val="22"/>
          <w:u w:val="single"/>
        </w:rPr>
        <w:t>race and ethnicity become part of the way in which the society is organized, making the individual choices of seemingly colorblind people far from race-neutral</w:t>
      </w:r>
      <w:r w:rsidRPr="00C07677">
        <w:rPr>
          <w:sz w:val="22"/>
          <w:u w:val="single"/>
        </w:rPr>
        <w:t>.</w:t>
      </w:r>
      <w:proofErr w:type="gramEnd"/>
      <w:r w:rsidRPr="00C07677">
        <w:t xml:space="preserve"> These </w:t>
      </w:r>
      <w:r w:rsidRPr="00C07677">
        <w:rPr>
          <w:sz w:val="22"/>
          <w:u w:val="single"/>
        </w:rPr>
        <w:t>structures of inequality need to be better understood to help policymakers</w:t>
      </w:r>
      <w:r w:rsidRPr="00C07677">
        <w:t xml:space="preserve">, educators, and parents </w:t>
      </w:r>
      <w:r w:rsidRPr="00C07677">
        <w:rPr>
          <w:sz w:val="22"/>
          <w:u w:val="single"/>
        </w:rPr>
        <w:t>appreciate how they affect all of us</w:t>
      </w:r>
      <w:r w:rsidRPr="00C07677">
        <w:t>—even those of us with very progressive racial attitudes—</w:t>
      </w:r>
      <w:r w:rsidRPr="00C07677">
        <w:rPr>
          <w:sz w:val="22"/>
          <w:u w:val="single"/>
        </w:rPr>
        <w:t xml:space="preserve">in ways we do not </w:t>
      </w:r>
      <w:r w:rsidRPr="00C07677">
        <w:t xml:space="preserve">always </w:t>
      </w:r>
      <w:r w:rsidRPr="00C07677">
        <w:rPr>
          <w:sz w:val="22"/>
          <w:u w:val="single"/>
        </w:rPr>
        <w:t>recognize</w:t>
      </w:r>
      <w:r w:rsidRPr="00C07677">
        <w:t xml:space="preserve">. Below is a brief overview of the research on what those structures of segregation and inequality look like in terms of families’ access to communities and public schools. </w:t>
      </w:r>
      <w:proofErr w:type="gramStart"/>
      <w:r w:rsidRPr="00C07677">
        <w:t xml:space="preserve">Access to Communities and Their School Districts At the end of World War II, most U.S. metro areas had large urban populations and swathes of underdeveloped suburban land where developers were poised to build single family houses for middle- and working-class city dwellers.33 At the same time, several federal, state and local </w:t>
      </w:r>
      <w:r w:rsidRPr="00C07677">
        <w:rPr>
          <w:sz w:val="22"/>
          <w:u w:val="single"/>
        </w:rPr>
        <w:t xml:space="preserve">housing policies enabled White families to buy suburban homes while assuring Blacks </w:t>
      </w:r>
      <w:r w:rsidRPr="00C07677">
        <w:t xml:space="preserve">migrating from the south to northern and Midwestern metro areas </w:t>
      </w:r>
      <w:r w:rsidRPr="00C07677">
        <w:rPr>
          <w:sz w:val="22"/>
          <w:u w:val="single"/>
        </w:rPr>
        <w:t>lacked access to these same communities</w:t>
      </w:r>
      <w:r w:rsidRPr="00C07677">
        <w:t xml:space="preserve">.34 These policies included local zoning laws, racial segregation in public housing, and the purposeful exclusion of African-Americans from federal mortgage lending programs.35 </w:t>
      </w:r>
      <w:r w:rsidRPr="00C07677">
        <w:rPr>
          <w:sz w:val="22"/>
          <w:u w:val="single"/>
        </w:rPr>
        <w:t>Public education was intertwined with these housing patterns</w:t>
      </w:r>
      <w:r w:rsidRPr="00C07677">
        <w:t>.</w:t>
      </w:r>
      <w:proofErr w:type="gramEnd"/>
      <w:r w:rsidRPr="00C07677">
        <w:t xml:space="preserve"> </w:t>
      </w:r>
      <w:proofErr w:type="gramStart"/>
      <w:r w:rsidRPr="00C07677">
        <w:t xml:space="preserve">In fact, a </w:t>
      </w:r>
      <w:r w:rsidRPr="00C07677">
        <w:rPr>
          <w:sz w:val="22"/>
          <w:u w:val="single"/>
        </w:rPr>
        <w:t xml:space="preserve">major component of the “pull” of the suburbs for Whites </w:t>
      </w:r>
      <w:r w:rsidRPr="00C07677">
        <w:t xml:space="preserve">of European descent </w:t>
      </w:r>
      <w:r w:rsidRPr="00C07677">
        <w:rPr>
          <w:sz w:val="22"/>
          <w:u w:val="single"/>
        </w:rPr>
        <w:t>has been the rise of suburban public education systems with more resources, better outcomes and fewer poor students than the urban schools left behind</w:t>
      </w:r>
      <w:r w:rsidRPr="00C07677">
        <w:t xml:space="preserve">.36 Thus, for many who migrated to the suburbs, the process of </w:t>
      </w:r>
      <w:r w:rsidRPr="00C07677">
        <w:rPr>
          <w:sz w:val="22"/>
          <w:u w:val="single"/>
        </w:rPr>
        <w:t>buying a home</w:t>
      </w:r>
      <w:r w:rsidRPr="00C07677">
        <w:t xml:space="preserve"> in suburbia </w:t>
      </w:r>
      <w:r w:rsidRPr="00C07677">
        <w:rPr>
          <w:sz w:val="22"/>
          <w:u w:val="single"/>
        </w:rPr>
        <w:t xml:space="preserve">was </w:t>
      </w:r>
      <w:r w:rsidRPr="00C07677">
        <w:t xml:space="preserve">also </w:t>
      </w:r>
      <w:r w:rsidRPr="00C07677">
        <w:rPr>
          <w:sz w:val="22"/>
          <w:u w:val="single"/>
        </w:rPr>
        <w:t xml:space="preserve">about “buying” school districts </w:t>
      </w:r>
      <w:r w:rsidRPr="00C07677">
        <w:t xml:space="preserve">with their own tax bases and local control.37 By the 1970s, </w:t>
      </w:r>
      <w:r w:rsidRPr="00C07677">
        <w:rPr>
          <w:sz w:val="22"/>
          <w:u w:val="single"/>
        </w:rPr>
        <w:t>these synchronized migrations</w:t>
      </w:r>
      <w:r w:rsidRPr="00C07677">
        <w:t xml:space="preserve"> of Whites from urban to suburban and Blacks from rural to urban had </w:t>
      </w:r>
      <w:r w:rsidRPr="00C07677">
        <w:rPr>
          <w:sz w:val="22"/>
          <w:u w:val="single"/>
        </w:rPr>
        <w:t xml:space="preserve">created a </w:t>
      </w:r>
      <w:r w:rsidRPr="00C07677">
        <w:rPr>
          <w:b/>
          <w:sz w:val="22"/>
          <w:u w:val="single"/>
        </w:rPr>
        <w:t>pervasive system of racial segregation that has yet to be undone.</w:t>
      </w:r>
      <w:proofErr w:type="gramEnd"/>
      <w:r w:rsidRPr="00C07677">
        <w:t xml:space="preserve"> By the </w:t>
      </w:r>
      <w:proofErr w:type="gramStart"/>
      <w:r w:rsidRPr="00C07677">
        <w:t>time</w:t>
      </w:r>
      <w:proofErr w:type="gramEnd"/>
      <w:r w:rsidRPr="00C07677">
        <w:t xml:space="preserve"> the most blatant discriminatory policies were revoked through Civil Rights legislation and court cases, the race-conscious housing patterns were in place. </w:t>
      </w:r>
      <w:proofErr w:type="gramStart"/>
      <w:r w:rsidRPr="00C07677">
        <w:t>Indeed, many of the homes, public schools, and boundary lines constructed during suburban expansion still exist, creating a housing market that continues to divide people easily by income and more surreptitiously by race.38 Over time, these patterns have shaped the identities of neighborhoods and school districts, the networks of real estate agents, and the conceptions home buyers have of where they belong.39 In recent decades, however, the patterns have been changing as the White, non-Hispanic population has declined to less than 64% of the total, while Hispanic and Asian populations have increased.40 Today, more Blacks, Hispanics, and Asians are moving into the suburbs, while a growing number of Whites are moving to “exurban” suburbs or gentrifying city neighborhoods.</w:t>
      </w:r>
      <w:proofErr w:type="gramEnd"/>
      <w:r w:rsidRPr="00C07677">
        <w:t xml:space="preserve"> In the current era, therefore, the very meaning of “urban” versus “suburban”—once highly coded terms related to race and class—is changing rapidly.41 </w:t>
      </w:r>
      <w:r w:rsidRPr="00C07677">
        <w:rPr>
          <w:sz w:val="22"/>
          <w:u w:val="single"/>
        </w:rPr>
        <w:t xml:space="preserve">As this urban-suburban “trading racial places” occurs in a “post-racial” and “colorblind” society, we should witness over time an increase in racially diverse communities in both contexts. </w:t>
      </w:r>
      <w:proofErr w:type="gramStart"/>
      <w:r w:rsidRPr="00C07677">
        <w:rPr>
          <w:sz w:val="22"/>
          <w:u w:val="single"/>
        </w:rPr>
        <w:t>Instead, we see a high degree of racial resegregation</w:t>
      </w:r>
      <w:r w:rsidRPr="00C07677">
        <w:t xml:space="preserve">.42 For instance, one study found that 56% of suburban neighborhoods that were integrated in 1980 had become predominantly non-White by 2010.43 Another study concluded that </w:t>
      </w:r>
      <w:r w:rsidRPr="00C07677">
        <w:rPr>
          <w:sz w:val="22"/>
          <w:u w:val="single"/>
        </w:rPr>
        <w:t>increases in minority and low-income enrollment in suburban schools leads to increases in the segregation levels of each group</w:t>
      </w:r>
      <w:r w:rsidRPr="00C07677">
        <w:t xml:space="preserve">.44 Furthermore, </w:t>
      </w:r>
      <w:r w:rsidRPr="00C07677">
        <w:rPr>
          <w:sz w:val="22"/>
          <w:u w:val="single"/>
        </w:rPr>
        <w:t xml:space="preserve">ongoing discriminatory practices, </w:t>
      </w:r>
      <w:r w:rsidRPr="00C07677">
        <w:t xml:space="preserve">both public and private, </w:t>
      </w:r>
      <w:r w:rsidRPr="00C07677">
        <w:rPr>
          <w:sz w:val="22"/>
          <w:u w:val="single"/>
        </w:rPr>
        <w:t>affect metro migration patterns within and across changing urban and suburban landscapes</w:t>
      </w:r>
      <w:r w:rsidRPr="00C07677">
        <w:t>.</w:t>
      </w:r>
      <w:proofErr w:type="gramEnd"/>
      <w:r w:rsidRPr="00C07677">
        <w:t xml:space="preserve"> </w:t>
      </w:r>
      <w:proofErr w:type="gramStart"/>
      <w:r w:rsidRPr="00C07677">
        <w:t xml:space="preserve">For instance, </w:t>
      </w:r>
      <w:r w:rsidRPr="00C07677">
        <w:rPr>
          <w:sz w:val="22"/>
          <w:u w:val="single"/>
        </w:rPr>
        <w:t>real estate agents still steer people to different neighborhoods based on their race</w:t>
      </w:r>
      <w:r w:rsidRPr="00C07677">
        <w:t xml:space="preserve">.45 Mortgage lending and insurance industries offer different terms and policies to minority homebuyers than to majority ones and deny non-Whites’ applications at disproportionately high rates.46 In an analysis of housing values across school district boundaries in one suburban county, a </w:t>
      </w:r>
      <w:r w:rsidRPr="00C07677">
        <w:rPr>
          <w:sz w:val="22"/>
          <w:u w:val="single"/>
        </w:rPr>
        <w:t xml:space="preserve">strong negative relationship was found between school district racial/ethnic composition and home values, </w:t>
      </w:r>
      <w:r w:rsidRPr="00C07677">
        <w:t>even after controlling for the quality of the house and a wide array of factors, including neighborhood racial/ethnic composition and household income.</w:t>
      </w:r>
      <w:proofErr w:type="gramEnd"/>
      <w:r w:rsidRPr="00C07677">
        <w:t xml:space="preserve"> In fact, two similar homes differed almost $50,000 in price when one was located in a school district with a 30% Black/Hispanic student populations and the other in a 70% Black/Hispanic district.47 </w:t>
      </w:r>
      <w:proofErr w:type="gramStart"/>
      <w:r w:rsidRPr="00C07677">
        <w:t>In</w:t>
      </w:r>
      <w:proofErr w:type="gramEnd"/>
      <w:r w:rsidRPr="00C07677">
        <w:t xml:space="preserve"> </w:t>
      </w:r>
      <w:r w:rsidRPr="00C07677">
        <w:rPr>
          <w:sz w:val="22"/>
          <w:u w:val="single"/>
        </w:rPr>
        <w:t xml:space="preserve">this way, racial/ethnic segregation is related to the “devaluing” of homes in districts enrolling high percentages of Black and Hispanic children. This devaluation leads to lower property tax revenue, </w:t>
      </w:r>
      <w:r w:rsidRPr="00C07677">
        <w:t xml:space="preserve">even when the rate of taxation is high. </w:t>
      </w:r>
      <w:proofErr w:type="gramStart"/>
      <w:r w:rsidRPr="00C07677">
        <w:rPr>
          <w:sz w:val="22"/>
          <w:u w:val="single"/>
        </w:rPr>
        <w:t xml:space="preserve">This in turn leads to the </w:t>
      </w:r>
      <w:proofErr w:type="spellStart"/>
      <w:r w:rsidRPr="00C07677">
        <w:rPr>
          <w:sz w:val="22"/>
          <w:u w:val="single"/>
        </w:rPr>
        <w:t>selffulfilling</w:t>
      </w:r>
      <w:proofErr w:type="spellEnd"/>
      <w:r w:rsidRPr="00C07677">
        <w:rPr>
          <w:sz w:val="22"/>
          <w:u w:val="single"/>
        </w:rPr>
        <w:t xml:space="preserve"> prophecy of racial segregation when “bad” schools, “bad” neighborhoods, and “bad” students are intertwined</w:t>
      </w:r>
      <w:r w:rsidRPr="00C07677">
        <w:t xml:space="preserve">.48 To make matters worse, with </w:t>
      </w:r>
      <w:r w:rsidRPr="00C07677">
        <w:rPr>
          <w:sz w:val="22"/>
          <w:u w:val="single"/>
        </w:rPr>
        <w:t>the concentration of poor students of color in high-poverty school districts, their education is more susceptible to political corruption and fiscal malfeasance in an ongoing pattern of disempowered Black, Latino and poor communities.</w:t>
      </w:r>
      <w:r w:rsidRPr="00C07677">
        <w:t>49 Even more problematic, much of this racial segregation and inequality occurs between school districts and not within them, making possible solutions to these problems more complicated and dependent upon inter-district solutions.</w:t>
      </w:r>
      <w:proofErr w:type="gramEnd"/>
      <w:r w:rsidRPr="00C07677">
        <w:t xml:space="preserve"> 50 </w:t>
      </w:r>
      <w:r w:rsidRPr="00C07677">
        <w:rPr>
          <w:b/>
          <w:sz w:val="22"/>
          <w:u w:val="single"/>
        </w:rPr>
        <w:t xml:space="preserve">We need </w:t>
      </w:r>
      <w:r w:rsidRPr="00C07677">
        <w:t>housing and school choice</w:t>
      </w:r>
      <w:r w:rsidRPr="00C07677">
        <w:rPr>
          <w:b/>
          <w:sz w:val="22"/>
          <w:u w:val="single"/>
        </w:rPr>
        <w:t xml:space="preserve"> policies that explicitly tackle barriers to creating sustainable, racially diverse communities and schools</w:t>
      </w:r>
      <w:r w:rsidRPr="00C07677">
        <w:rPr>
          <w:sz w:val="22"/>
          <w:u w:val="single"/>
        </w:rPr>
        <w:t xml:space="preserve">. Small, piecemeal efforts in housing policy </w:t>
      </w:r>
      <w:proofErr w:type="gramStart"/>
      <w:r w:rsidRPr="00C07677">
        <w:rPr>
          <w:sz w:val="22"/>
          <w:u w:val="single"/>
        </w:rPr>
        <w:t>have been made</w:t>
      </w:r>
      <w:proofErr w:type="gramEnd"/>
      <w:r w:rsidRPr="00C07677">
        <w:rPr>
          <w:sz w:val="22"/>
          <w:u w:val="single"/>
        </w:rPr>
        <w:t xml:space="preserve"> in the last few decades to address these issues</w:t>
      </w:r>
      <w:r w:rsidRPr="00C07677">
        <w:t xml:space="preserve">, including the federal “Moving to Opportunity” program or court-ordered housing integration plans in places such as Westchester County, NY.51 </w:t>
      </w:r>
      <w:r w:rsidRPr="00C07677">
        <w:rPr>
          <w:sz w:val="22"/>
          <w:u w:val="single"/>
        </w:rPr>
        <w:t xml:space="preserve">These </w:t>
      </w:r>
      <w:r w:rsidRPr="00C07677">
        <w:t xml:space="preserve">efforts can and </w:t>
      </w:r>
      <w:r w:rsidRPr="00C07677">
        <w:rPr>
          <w:sz w:val="22"/>
          <w:u w:val="single"/>
        </w:rPr>
        <w:t>should be improved and expanded</w:t>
      </w:r>
      <w:r w:rsidRPr="00C07677">
        <w:t>. So, too, should our school choice policies</w:t>
      </w:r>
      <w:proofErr w:type="gramStart"/>
      <w:r w:rsidRPr="00C07677">
        <w:t>—which</w:t>
      </w:r>
      <w:proofErr w:type="gramEnd"/>
      <w:r w:rsidRPr="00C07677">
        <w:t xml:space="preserve"> could work in sync with pro-integration housing policies if they were not colorblind</w:t>
      </w:r>
      <w:r w:rsidRPr="00C07677">
        <w:rPr>
          <w:sz w:val="22"/>
          <w:u w:val="single"/>
        </w:rPr>
        <w:t>.</w:t>
      </w:r>
    </w:p>
    <w:p w:rsidR="00C07677" w:rsidRPr="00B106C8" w:rsidRDefault="00C07677" w:rsidP="00C07677">
      <w:pPr>
        <w:pStyle w:val="Heading4"/>
        <w:rPr>
          <w:rFonts w:cs="Times New Roman"/>
        </w:rPr>
      </w:pPr>
      <w:r w:rsidRPr="00B106C8">
        <w:rPr>
          <w:rFonts w:cs="Times New Roman"/>
        </w:rPr>
        <w:t xml:space="preserve">Challenging racism is a prior ethical question— it makes violence structurally inevitable and foundationally negates morality making defenses of utilitarianism incoherent </w:t>
      </w:r>
    </w:p>
    <w:p w:rsidR="00C07677" w:rsidRPr="00A143B0" w:rsidRDefault="00C07677" w:rsidP="00C07677">
      <w:proofErr w:type="spellStart"/>
      <w:r w:rsidRPr="00B106C8">
        <w:rPr>
          <w:rStyle w:val="Style13ptBold"/>
        </w:rPr>
        <w:t>Memmi</w:t>
      </w:r>
      <w:proofErr w:type="spellEnd"/>
      <w:r w:rsidRPr="00B106C8">
        <w:rPr>
          <w:rStyle w:val="Style13ptBold"/>
        </w:rPr>
        <w:t>, 2k</w:t>
      </w:r>
      <w:r w:rsidRPr="00B106C8">
        <w:t xml:space="preserve"> --- Professor Emeritus of Sociology @ U of Paris, </w:t>
      </w:r>
      <w:proofErr w:type="spellStart"/>
      <w:r w:rsidRPr="00B106C8">
        <w:t>Naiteire</w:t>
      </w:r>
      <w:proofErr w:type="spellEnd"/>
      <w:r w:rsidRPr="00B106C8">
        <w:t xml:space="preserve"> (Albert, Racism, Translated by Steve </w:t>
      </w:r>
      <w:proofErr w:type="spellStart"/>
      <w:r w:rsidRPr="00B106C8">
        <w:t>Martinot</w:t>
      </w:r>
      <w:proofErr w:type="spellEnd"/>
      <w:r w:rsidRPr="00B106C8">
        <w:t>, p. 163-165)</w:t>
      </w:r>
    </w:p>
    <w:p w:rsidR="00C07677" w:rsidRDefault="00C07677" w:rsidP="00C07677">
      <w:r w:rsidRPr="007E349D">
        <w:rPr>
          <w:rStyle w:val="StyleUnderline"/>
        </w:rPr>
        <w:t>The struggle against racism will be long</w:t>
      </w:r>
      <w:r w:rsidRPr="00B106C8">
        <w:rPr>
          <w:rStyle w:val="StyleUnderline"/>
        </w:rPr>
        <w:t>, difficult, without intermission, without remission, probably never achieved</w:t>
      </w:r>
      <w:r w:rsidRPr="00B106C8">
        <w:t xml:space="preserve">. Yet, </w:t>
      </w:r>
      <w:r w:rsidRPr="007E349D">
        <w:rPr>
          <w:rStyle w:val="Emphasis"/>
        </w:rPr>
        <w:t>for this very reason,</w:t>
      </w:r>
      <w:r w:rsidRPr="007E349D">
        <w:rPr>
          <w:szCs w:val="16"/>
        </w:rPr>
        <w:t xml:space="preserve"> </w:t>
      </w:r>
      <w:r w:rsidRPr="007E349D">
        <w:rPr>
          <w:rStyle w:val="Emphasis"/>
        </w:rPr>
        <w:t xml:space="preserve">it is a struggle to </w:t>
      </w:r>
      <w:proofErr w:type="gramStart"/>
      <w:r w:rsidRPr="007E349D">
        <w:rPr>
          <w:rStyle w:val="Emphasis"/>
        </w:rPr>
        <w:t>be undertaken</w:t>
      </w:r>
      <w:proofErr w:type="gramEnd"/>
      <w:r w:rsidRPr="007E349D">
        <w:rPr>
          <w:rStyle w:val="Emphasis"/>
        </w:rPr>
        <w:t xml:space="preserve"> without surcease and without concessions.</w:t>
      </w:r>
      <w:r w:rsidRPr="00B106C8">
        <w:rPr>
          <w:rStyle w:val="Emphasis"/>
        </w:rPr>
        <w:t xml:space="preserve"> </w:t>
      </w:r>
      <w:r w:rsidRPr="00B106C8">
        <w:rPr>
          <w:rStyle w:val="StyleUnderline"/>
        </w:rPr>
        <w:t xml:space="preserve">One cannot be indulgent toward racism; one must not even let the monster in the house, especially not in a mask. </w:t>
      </w:r>
      <w:r w:rsidRPr="007E349D">
        <w:rPr>
          <w:rStyle w:val="StyleUnderline"/>
        </w:rPr>
        <w:t xml:space="preserve">To give it merely a foothold </w:t>
      </w:r>
      <w:r w:rsidRPr="00B106C8">
        <w:rPr>
          <w:rStyle w:val="StyleUnderline"/>
        </w:rPr>
        <w:t xml:space="preserve">means to augment the bestial part in us and in other people, which </w:t>
      </w:r>
      <w:r w:rsidRPr="007E349D">
        <w:rPr>
          <w:rStyle w:val="StyleUnderline"/>
        </w:rPr>
        <w:t>is to diminish what is human</w:t>
      </w:r>
      <w:r w:rsidRPr="00B106C8">
        <w:rPr>
          <w:rStyle w:val="StyleUnderline"/>
        </w:rPr>
        <w:t xml:space="preserve">. To accept the racist universe to the slightest degree is to endorse fear, injustice, and violence. </w:t>
      </w:r>
      <w:proofErr w:type="gramStart"/>
      <w:r w:rsidRPr="00B106C8">
        <w:rPr>
          <w:rStyle w:val="StyleUnderline"/>
        </w:rPr>
        <w:t>It is to accept the persistence of the dark history in which we still largely live.</w:t>
      </w:r>
      <w:proofErr w:type="gramEnd"/>
      <w:r w:rsidRPr="00B106C8">
        <w:rPr>
          <w:rStyle w:val="StyleUnderline"/>
        </w:rPr>
        <w:t xml:space="preserve"> </w:t>
      </w:r>
      <w:proofErr w:type="gramStart"/>
      <w:r w:rsidRPr="007E349D">
        <w:rPr>
          <w:rStyle w:val="Emphasis"/>
        </w:rPr>
        <w:t>it</w:t>
      </w:r>
      <w:proofErr w:type="gramEnd"/>
      <w:r w:rsidRPr="007E349D">
        <w:rPr>
          <w:rStyle w:val="Emphasis"/>
        </w:rPr>
        <w:t xml:space="preserve"> is to agree that the outsider will always be a possible victim</w:t>
      </w:r>
      <w:r w:rsidRPr="00B106C8">
        <w:rPr>
          <w:rStyle w:val="StyleUnderline"/>
        </w:rPr>
        <w:t xml:space="preserve"> (and which man is not himself an outsider relative to someone else?. Racism illustrates</w:t>
      </w:r>
      <w:r w:rsidRPr="00B106C8">
        <w:rPr>
          <w:lang w:val="x-none" w:eastAsia="x-none"/>
        </w:rPr>
        <w:t xml:space="preserve">, in sum, </w:t>
      </w:r>
      <w:r w:rsidRPr="00B106C8">
        <w:rPr>
          <w:rStyle w:val="StyleUnderline"/>
        </w:rPr>
        <w:t>the inevitable negativity of the condition of the dominated that is, it illuminates in a certain sense the entire human condition.</w:t>
      </w:r>
      <w:r w:rsidRPr="00B106C8">
        <w:rPr>
          <w:lang w:val="x-none" w:eastAsia="x-none"/>
        </w:rPr>
        <w:t xml:space="preserve"> </w:t>
      </w:r>
      <w:r w:rsidRPr="007E349D">
        <w:rPr>
          <w:rStyle w:val="StyleUnderline"/>
        </w:rPr>
        <w:t>The anti-racist struggle</w:t>
      </w:r>
      <w:r w:rsidRPr="00B106C8">
        <w:rPr>
          <w:rStyle w:val="StyleUnderline"/>
        </w:rPr>
        <w:t>, difficult though it is, and always in question</w:t>
      </w:r>
      <w:r w:rsidRPr="007E349D">
        <w:rPr>
          <w:rStyle w:val="StyleUnderline"/>
        </w:rPr>
        <w:t>, is</w:t>
      </w:r>
      <w:r w:rsidRPr="00B106C8">
        <w:rPr>
          <w:rStyle w:val="StyleUnderline"/>
        </w:rPr>
        <w:t xml:space="preserve"> nevertheless </w:t>
      </w:r>
      <w:r w:rsidRPr="007E349D">
        <w:rPr>
          <w:rStyle w:val="Emphasis"/>
        </w:rPr>
        <w:t>one of the prologues to the ultimate passage from animosity to humanit</w:t>
      </w:r>
      <w:r w:rsidRPr="00B106C8">
        <w:rPr>
          <w:rStyle w:val="Emphasis"/>
        </w:rPr>
        <w:t>y</w:t>
      </w:r>
      <w:r w:rsidRPr="00B106C8">
        <w:rPr>
          <w:lang w:val="x-none" w:eastAsia="x-none"/>
        </w:rPr>
        <w:t xml:space="preserve">. In that sense, </w:t>
      </w:r>
      <w:r w:rsidRPr="00B106C8">
        <w:rPr>
          <w:rStyle w:val="StyleUnderline"/>
        </w:rPr>
        <w:t>we cannot fail to rise to the racist challenge</w:t>
      </w:r>
      <w:r w:rsidRPr="00B106C8">
        <w:rPr>
          <w:lang w:val="x-none" w:eastAsia="x-none"/>
        </w:rPr>
        <w:t xml:space="preserve">. However, </w:t>
      </w:r>
      <w:r w:rsidRPr="00B106C8">
        <w:rPr>
          <w:rStyle w:val="StyleUnderline"/>
        </w:rPr>
        <w:t>it remains true that one’s moral conduit only emerges from a choice: one has to want it. It is a choice among other choices, and always debatable in its foundations and its consequences</w:t>
      </w:r>
      <w:r w:rsidRPr="00B106C8">
        <w:rPr>
          <w:lang w:val="x-none" w:eastAsia="x-none"/>
        </w:rPr>
        <w:t xml:space="preserve">. Let us say, broadly speaking, that </w:t>
      </w:r>
      <w:r w:rsidRPr="00B106C8">
        <w:rPr>
          <w:rStyle w:val="Emphasis"/>
        </w:rPr>
        <w:t>the choice to conduct oneself morally is the condition for the establishment of a human order, for which racism is the very negation</w:t>
      </w:r>
      <w:r w:rsidRPr="00B106C8">
        <w:rPr>
          <w:rStyle w:val="StyleUnderline"/>
        </w:rPr>
        <w:t>. This is almost a redundancy. One cannot found a moral order, let alone a legislative order, on racism, because racism signifies the exclusion of the other, and his or her subjection to violence and domination</w:t>
      </w:r>
      <w:r w:rsidRPr="00B106C8">
        <w:t>.</w:t>
      </w:r>
      <w:r w:rsidRPr="00B106C8">
        <w:rPr>
          <w:lang w:val="x-none" w:eastAsia="x-none"/>
        </w:rPr>
        <w:t xml:space="preserve"> From an ethical point of view, if one can deploy a little religious language, </w:t>
      </w:r>
      <w:r w:rsidRPr="00B106C8">
        <w:rPr>
          <w:rStyle w:val="StyleUnderline"/>
        </w:rPr>
        <w:t>racism is ‘the truly capital sin.</w:t>
      </w:r>
      <w:r w:rsidRPr="00B106C8">
        <w:rPr>
          <w:lang w:val="x-none" w:eastAsia="x-none"/>
        </w:rPr>
        <w:t xml:space="preserve"> </w:t>
      </w:r>
      <w:proofErr w:type="gramStart"/>
      <w:r w:rsidRPr="00B106C8">
        <w:rPr>
          <w:rStyle w:val="StyleUnderline"/>
        </w:rPr>
        <w:t>It is not an accident that almost all of humanity’s spiritual traditions counsels respect for the weak</w:t>
      </w:r>
      <w:r w:rsidRPr="00B106C8">
        <w:rPr>
          <w:lang w:val="x-none" w:eastAsia="x-none"/>
        </w:rPr>
        <w:t>, for orphans, widows, or strangers.</w:t>
      </w:r>
      <w:proofErr w:type="gramEnd"/>
      <w:r w:rsidRPr="00B106C8">
        <w:rPr>
          <w:lang w:val="x-none" w:eastAsia="x-none"/>
        </w:rPr>
        <w:t xml:space="preserve"> </w:t>
      </w:r>
      <w:r w:rsidRPr="00B106C8">
        <w:rPr>
          <w:rStyle w:val="StyleUnderline"/>
        </w:rPr>
        <w:t>It is not just a question of theoretical morality and disinterested commandments.</w:t>
      </w:r>
      <w:r w:rsidRPr="00B106C8">
        <w:rPr>
          <w:lang w:val="x-none" w:eastAsia="x-none"/>
        </w:rPr>
        <w:t xml:space="preserve"> Such unanimity in the safeguarding of the other suggests the real utility of such sentiments. All things considered, </w:t>
      </w:r>
      <w:r w:rsidRPr="00B106C8">
        <w:t xml:space="preserve">we have an interest in banishing injustice, because </w:t>
      </w:r>
      <w:r w:rsidRPr="007E349D">
        <w:rPr>
          <w:rStyle w:val="Emphasis"/>
        </w:rPr>
        <w:t>injustice engenders violence and death</w:t>
      </w:r>
      <w:r w:rsidRPr="00B106C8">
        <w:t>.</w:t>
      </w:r>
      <w:r w:rsidRPr="00B106C8">
        <w:rPr>
          <w:lang w:val="x-none" w:eastAsia="x-none"/>
        </w:rPr>
        <w:t xml:space="preserve"> Of course, </w:t>
      </w:r>
      <w:r w:rsidRPr="00B106C8">
        <w:rPr>
          <w:rStyle w:val="StyleUnderline"/>
        </w:rPr>
        <w:t>this is debatable. There are those who think that if one is strong enough, the assault on and oppression of others is permissible</w:t>
      </w:r>
      <w:r w:rsidRPr="00B106C8">
        <w:rPr>
          <w:lang w:val="x-none" w:eastAsia="x-none"/>
        </w:rPr>
        <w:t xml:space="preserve">. Bur no one is ever sure of remaining the strongest. </w:t>
      </w:r>
      <w:r w:rsidRPr="00B106C8">
        <w:rPr>
          <w:rStyle w:val="StyleUnderline"/>
        </w:rPr>
        <w:t xml:space="preserve">One day, perhaps, the roles </w:t>
      </w:r>
      <w:proofErr w:type="gramStart"/>
      <w:r w:rsidRPr="00B106C8">
        <w:rPr>
          <w:rStyle w:val="StyleUnderline"/>
        </w:rPr>
        <w:t>will be reversed</w:t>
      </w:r>
      <w:proofErr w:type="gramEnd"/>
      <w:r w:rsidRPr="00B106C8">
        <w:rPr>
          <w:rStyle w:val="StyleUnderline"/>
        </w:rPr>
        <w:t xml:space="preserve">. All unjust society contains </w:t>
      </w:r>
      <w:r w:rsidRPr="00B106C8">
        <w:rPr>
          <w:rStyle w:val="Emphasis"/>
        </w:rPr>
        <w:t>within itself the seeds of its own death.</w:t>
      </w:r>
      <w:r w:rsidRPr="00B106C8">
        <w:rPr>
          <w:lang w:val="x-none" w:eastAsia="x-no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sidRPr="00B106C8">
        <w:rPr>
          <w:rStyle w:val="StyleUnderline"/>
        </w:rPr>
        <w:t>In short, the refusal of racism is the condition for all theoretical and practical morality because, in the end</w:t>
      </w:r>
      <w:r w:rsidRPr="007E349D">
        <w:rPr>
          <w:rStyle w:val="StyleUnderline"/>
        </w:rPr>
        <w:t>, the ethical choice commands the political choice</w:t>
      </w:r>
      <w:r w:rsidRPr="00B106C8">
        <w:rPr>
          <w:rStyle w:val="StyleUnderline"/>
        </w:rPr>
        <w:t>, a just society must be a society accepted by all. If this contractual principle is not accepted, then only conflict, violence, and destruction will be our lot. If it is accepted, we can hope someday to live in peace. True, it is a wager, but the stakes are irresistible</w:t>
      </w:r>
      <w:r w:rsidRPr="00B106C8">
        <w:t>.</w:t>
      </w:r>
    </w:p>
    <w:p w:rsidR="00C07677" w:rsidRDefault="00C07677" w:rsidP="00C07677">
      <w:pPr>
        <w:pStyle w:val="Heading4"/>
      </w:pPr>
      <w:bookmarkStart w:id="1" w:name="_Hlk488153715"/>
      <w:r>
        <w:t>The alternative is to reject the 1ac----it’s the</w:t>
      </w:r>
      <w:r>
        <w:t xml:space="preserve"> </w:t>
      </w:r>
      <w:r>
        <w:t>necessary prerequisite to</w:t>
      </w:r>
      <w:r>
        <w:t xml:space="preserve"> a politics outside the strict parameters of colorblindness</w:t>
      </w:r>
    </w:p>
    <w:p w:rsidR="00C07677" w:rsidRPr="008A09DB" w:rsidRDefault="00C07677" w:rsidP="00C07677">
      <w:proofErr w:type="spellStart"/>
      <w:r w:rsidRPr="008A09DB">
        <w:rPr>
          <w:rStyle w:val="Style13ptBold"/>
        </w:rPr>
        <w:t>Armstong</w:t>
      </w:r>
      <w:proofErr w:type="spellEnd"/>
      <w:r w:rsidRPr="008A09DB">
        <w:rPr>
          <w:rStyle w:val="Style13ptBold"/>
        </w:rPr>
        <w:t xml:space="preserve"> 8</w:t>
      </w:r>
      <w:r>
        <w:t xml:space="preserve"> – Associate Professor of Law at Santa Clara University, and Stephanie M. Wildman is a Professor of Law and Director of the Center for Social Justice and Public Service at Santa Clara University (</w:t>
      </w:r>
      <w:proofErr w:type="spellStart"/>
      <w:r>
        <w:t>Margalynne</w:t>
      </w:r>
      <w:proofErr w:type="spellEnd"/>
      <w:r>
        <w:t xml:space="preserve">, with Stephanie Wildman, “A TRIBUTE TO PROFESSOR JOHN O. CALMORE: TEACHING RACE/TEACHING WHITENESS: TRANSFORMING COLORBLINDNESS TO COLOR INSIGHT,” </w:t>
      </w:r>
      <w:r w:rsidRPr="008A09DB">
        <w:rPr>
          <w:i/>
        </w:rPr>
        <w:t>86 N.C.L. Rev. 635</w:t>
      </w:r>
      <w:r>
        <w:t>, Lexis)//BB</w:t>
      </w:r>
    </w:p>
    <w:p w:rsidR="00C07677" w:rsidRDefault="00C07677" w:rsidP="00C07677">
      <w:r>
        <w:t xml:space="preserve">This Article posits that legal </w:t>
      </w:r>
      <w:r w:rsidRPr="00134DCB">
        <w:rPr>
          <w:rStyle w:val="StyleUnderline"/>
        </w:rPr>
        <w:t xml:space="preserve">educators must develop an understanding of the role of whiteness </w:t>
      </w:r>
      <w:r>
        <w:t xml:space="preserve">in the construction of equality and teach future lawyers to do so as well. Professor John O. </w:t>
      </w:r>
      <w:proofErr w:type="spellStart"/>
      <w:r>
        <w:t>Calmore</w:t>
      </w:r>
      <w:proofErr w:type="spellEnd"/>
      <w:r>
        <w:t xml:space="preserve">,  [*639]  whom this commemorative Issue honors, wrote of the need </w:t>
      </w:r>
      <w:r w:rsidRPr="00134DCB">
        <w:rPr>
          <w:rStyle w:val="StyleUnderline"/>
        </w:rPr>
        <w:t xml:space="preserve">to "[challenge] the universality of white experience [and] judgment as the authoritative standard </w:t>
      </w:r>
      <w:r>
        <w:t xml:space="preserve">that binds people of color and normatively measures, directs, controls, and regulates the terms of proper thought, expression, presentment, and behavior." </w:t>
      </w:r>
      <w:proofErr w:type="gramStart"/>
      <w:r>
        <w:t xml:space="preserve">9  </w:t>
      </w:r>
      <w:r w:rsidRPr="00134DCB">
        <w:rPr>
          <w:rStyle w:val="Emphasis"/>
        </w:rPr>
        <w:t>Identifying</w:t>
      </w:r>
      <w:proofErr w:type="gramEnd"/>
      <w:r w:rsidRPr="00134DCB">
        <w:rPr>
          <w:rStyle w:val="Emphasis"/>
        </w:rPr>
        <w:t xml:space="preserve"> and confronting whiteness may prove to be key factors in moving the nation forward toward</w:t>
      </w:r>
      <w:r>
        <w:t xml:space="preserve"> a more complete realization of </w:t>
      </w:r>
      <w:r w:rsidRPr="00134DCB">
        <w:rPr>
          <w:rStyle w:val="Emphasis"/>
        </w:rPr>
        <w:t>racial equality</w:t>
      </w:r>
      <w:r>
        <w:t xml:space="preserve">. This Article first examines the role of whiteness as the measure of equality for all people, even as that white norm remains unacknowledged. It then explores why whiteness often remains invisible during discussions of race. Two central reasons foster that invisibility: (1) the conflation of white privilege with white supremacy and (2) the societal insistence upon colorblindness. This Article suggests that legal </w:t>
      </w:r>
      <w:r w:rsidRPr="00134DCB">
        <w:rPr>
          <w:rStyle w:val="StyleUnderline"/>
        </w:rPr>
        <w:t>educators</w:t>
      </w:r>
      <w:r>
        <w:t xml:space="preserve">, in order to train lawyers in the service of democracy, </w:t>
      </w:r>
      <w:r w:rsidRPr="00134DCB">
        <w:rPr>
          <w:rStyle w:val="Emphasis"/>
        </w:rPr>
        <w:t>must</w:t>
      </w:r>
      <w:r>
        <w:t xml:space="preserve"> not only teach about race and racial justice, but also </w:t>
      </w:r>
      <w:r w:rsidRPr="00134DCB">
        <w:rPr>
          <w:rStyle w:val="Emphasis"/>
        </w:rPr>
        <w:t>discuss whiteness</w:t>
      </w:r>
      <w:r>
        <w:t xml:space="preserve"> and white privilege </w:t>
      </w:r>
      <w:r w:rsidRPr="00134DCB">
        <w:rPr>
          <w:rStyle w:val="StyleUnderline"/>
        </w:rPr>
        <w:t>as part of</w:t>
      </w:r>
      <w:r>
        <w:t xml:space="preserve"> the racial </w:t>
      </w:r>
      <w:r w:rsidRPr="00134DCB">
        <w:rPr>
          <w:rStyle w:val="StyleUnderline"/>
        </w:rPr>
        <w:t>dialogue</w:t>
      </w:r>
      <w:r>
        <w:t xml:space="preserve">. Legal </w:t>
      </w:r>
      <w:r w:rsidRPr="00134DCB">
        <w:rPr>
          <w:rStyle w:val="Emphasis"/>
        </w:rPr>
        <w:t>education needs to counter colorblindness with color insight</w:t>
      </w:r>
      <w:r>
        <w:t xml:space="preserve">. Because race is so central to the role of lawyers as professionals, </w:t>
      </w:r>
      <w:proofErr w:type="gramStart"/>
      <w:r>
        <w:t>10  this</w:t>
      </w:r>
      <w:proofErr w:type="gramEnd"/>
      <w:r>
        <w:t xml:space="preserve"> Article next considers race in the law school classroom and legal education's failure to consider race. Finally, this Article argues that teaching about whiteness necessitates setting a context for discussions about race and whiteness within law schools as institutions and in large, Socratic-style classrooms as well as within seminars. I. Whiteness as the Dominant Measure of Racial Norms In many legal contexts, race refers to people of color in contrast to a non-racialized and not-visible white norm. </w:t>
      </w:r>
      <w:proofErr w:type="gramStart"/>
      <w:r>
        <w:t>11  For</w:t>
      </w:r>
      <w:proofErr w:type="gramEnd"/>
      <w:r>
        <w:t xml:space="preserve"> example, Plessy [*640] v. Ferguson 12  upheld the constitutionality of racial segregation under a "separate but equal" standard. Segregation meant separating Blacks, Mexicans, </w:t>
      </w:r>
      <w:proofErr w:type="gramStart"/>
      <w:r>
        <w:t>13  or</w:t>
      </w:r>
      <w:proofErr w:type="gramEnd"/>
      <w:r>
        <w:t xml:space="preserve"> other people of color from Whites. Racial separation did not inconvenience Whites as a group; people of color used facilities inferior to those used by Whites or none at all. Although unmentioned, white facilities served as the baseline for equal protection. In the educational setting, no white school </w:t>
      </w:r>
      <w:proofErr w:type="gramStart"/>
      <w:r>
        <w:t>would be reduced</w:t>
      </w:r>
      <w:proofErr w:type="gramEnd"/>
      <w:r>
        <w:t xml:space="preserve"> to match a black school to achieve equality. </w:t>
      </w:r>
      <w:proofErr w:type="gramStart"/>
      <w:r>
        <w:t>14  In</w:t>
      </w:r>
      <w:proofErr w:type="gramEnd"/>
      <w:r>
        <w:t xml:space="preserve"> a more contemporary example, race and whiteness are not mentioned in the text of federal laws that imposed disparate sentences for the possession of rock cocaine (crack) and powder cocaine, 15  drugs that are pharmacologically identical. </w:t>
      </w:r>
      <w:proofErr w:type="gramStart"/>
      <w:r>
        <w:t>16  Prosecutors</w:t>
      </w:r>
      <w:proofErr w:type="gramEnd"/>
      <w:r>
        <w:t xml:space="preserve"> charge Blacks disproportionately for possession of rock cocaine compared to Whites who are more frequently prosecuted for possession of powder cocaine. </w:t>
      </w:r>
      <w:proofErr w:type="gramStart"/>
      <w:r>
        <w:t>17  This</w:t>
      </w:r>
      <w:proofErr w:type="gramEnd"/>
      <w:r>
        <w:t xml:space="preserve"> disparate treatment of Blacks and Whites furthers inequality. When equality is at issue, establishing some kind of congruence with the resources available to Whites is often the strategic aspiration. Affirmative action programs try to increase access for non-Whites to [*641] these resources. Whites have raised equal protection challenges to such programs in anti-affirmative action cases against </w:t>
      </w:r>
      <w:proofErr w:type="gramStart"/>
      <w:r>
        <w:t>institutions which have attempted to include minorities into schools</w:t>
      </w:r>
      <w:proofErr w:type="gramEnd"/>
      <w:r>
        <w:t xml:space="preserve"> or workplaces that have been and remain predominantly white. </w:t>
      </w:r>
      <w:proofErr w:type="gramStart"/>
      <w:r>
        <w:t>18  The</w:t>
      </w:r>
      <w:proofErr w:type="gramEnd"/>
      <w:r>
        <w:t xml:space="preserve"> anti-affirmative action plaintiffs in these cases fail to acknowledge that the institutions to which they seek entry remain primarily white, 19  further evidencing the unacknowledged benchmark role of whiteness. </w:t>
      </w:r>
      <w:r w:rsidRPr="00134DCB">
        <w:rPr>
          <w:rStyle w:val="StyleUnderline"/>
        </w:rPr>
        <w:t>The task of confronting the operation of whiteness</w:t>
      </w:r>
      <w:r>
        <w:t xml:space="preserve"> in the law of equality </w:t>
      </w:r>
      <w:r w:rsidRPr="00134DCB">
        <w:rPr>
          <w:rStyle w:val="StyleUnderline"/>
        </w:rPr>
        <w:t>requires making visible and explicit</w:t>
      </w:r>
      <w:r>
        <w:t xml:space="preserve"> the standards by which law measures legal equivalence. </w:t>
      </w:r>
      <w:r w:rsidRPr="00134DCB">
        <w:t xml:space="preserve">Articulating the operation of </w:t>
      </w:r>
      <w:r w:rsidRPr="00134DCB">
        <w:rPr>
          <w:rStyle w:val="StyleUnderline"/>
        </w:rPr>
        <w:t>whiteness</w:t>
      </w:r>
      <w:r w:rsidRPr="00134DCB">
        <w:t xml:space="preserve"> recognizes that</w:t>
      </w:r>
      <w:r>
        <w:t xml:space="preserve"> every </w:t>
      </w:r>
      <w:r w:rsidRPr="00134DCB">
        <w:rPr>
          <w:rStyle w:val="StyleUnderline"/>
        </w:rPr>
        <w:t>person</w:t>
      </w:r>
      <w:r>
        <w:t xml:space="preserve"> </w:t>
      </w:r>
      <w:r w:rsidRPr="00134DCB">
        <w:rPr>
          <w:rStyle w:val="StyleUnderline"/>
        </w:rPr>
        <w:t>in the classroom</w:t>
      </w:r>
      <w:r>
        <w:t xml:space="preserve"> is relevant to understanding the role of race in the legal system. </w:t>
      </w:r>
      <w:r w:rsidRPr="00134DCB">
        <w:rPr>
          <w:rStyle w:val="StyleUnderline"/>
        </w:rPr>
        <w:t>Discussing whiteness makes clear that issues of race and racial justice do not solely concern people of color and the law</w:t>
      </w:r>
      <w:r>
        <w:t xml:space="preserve">. Rather, everyone has a stake in understanding whiteness. </w:t>
      </w:r>
      <w:r w:rsidRPr="00134DCB">
        <w:rPr>
          <w:rStyle w:val="StyleUnderline"/>
        </w:rPr>
        <w:t>Discussion of whiteness can lead to awareness of other privileged statuses as well. Intersecting with race, identity categories</w:t>
      </w:r>
      <w:r>
        <w:t xml:space="preserve"> (like gender, class and economic background, sexual orientation, physical ability, and educational achievement) </w:t>
      </w:r>
      <w:r w:rsidRPr="00134DCB">
        <w:rPr>
          <w:rStyle w:val="StyleUnderline"/>
        </w:rPr>
        <w:t>permeate the operation of privilege and law in the United</w:t>
      </w:r>
      <w:r>
        <w:t xml:space="preserve"> States. </w:t>
      </w:r>
      <w:proofErr w:type="gramStart"/>
      <w:r>
        <w:t>20  The</w:t>
      </w:r>
      <w:proofErr w:type="gramEnd"/>
      <w:r>
        <w:t xml:space="preserve"> perpetuation of white dominance is racist, but as bell hooks has written, liberal Whites do not see themselves as prejudiced or interested in domination through coercion; yet, "they cannot recognize the ways their actions support and affirm the very structure of racist domination and oppression that they profess to wish to see eradicated." </w:t>
      </w:r>
      <w:proofErr w:type="gramStart"/>
      <w:r>
        <w:t>21  The</w:t>
      </w:r>
      <w:proofErr w:type="gramEnd"/>
      <w:r>
        <w:t xml:space="preserve"> word "racist" may seem jarring to some, but: [*642] </w:t>
      </w:r>
      <w:r w:rsidRPr="00134DCB">
        <w:t xml:space="preserve">All whites are racist in this use of the term, because we benefit from systemic white privilege. Generally whites think of racism as voluntary, intentional conduct, done by horrible others. Whites spend a lot of time trying to convince </w:t>
      </w:r>
      <w:proofErr w:type="gramStart"/>
      <w:r w:rsidRPr="00134DCB">
        <w:t>ourselves and each other</w:t>
      </w:r>
      <w:proofErr w:type="gramEnd"/>
      <w:r w:rsidRPr="00134DCB">
        <w:t xml:space="preserve"> that we are not racist. A big step would be for whites to admit that we are racist and then to consider what to do about it. </w:t>
      </w:r>
      <w:proofErr w:type="gramStart"/>
      <w:r w:rsidRPr="00134DCB">
        <w:t>22</w:t>
      </w:r>
      <w:r>
        <w:t xml:space="preserve">  </w:t>
      </w:r>
      <w:r w:rsidRPr="00134DCB">
        <w:rPr>
          <w:rStyle w:val="Emphasis"/>
        </w:rPr>
        <w:t>Overcoming</w:t>
      </w:r>
      <w:proofErr w:type="gramEnd"/>
      <w:r w:rsidRPr="00134DCB">
        <w:rPr>
          <w:rStyle w:val="Emphasis"/>
        </w:rPr>
        <w:t xml:space="preserve"> avoidance of the issue is an important first step in eliminating race-based oppression</w:t>
      </w:r>
      <w:r>
        <w:t xml:space="preserve">. Whites must realize that recognition of their own racism is not an admission of intentional wrongdoing. Nonetheless, while racism may not be intentional, it continues to take a toll on non-Whites. As non-white people have achieved greater levels of access and opportunity, the appearance of white dominance has become less blatant. </w:t>
      </w:r>
      <w:proofErr w:type="gramStart"/>
      <w:r>
        <w:t>But</w:t>
      </w:r>
      <w:proofErr w:type="gramEnd"/>
      <w:r>
        <w:t xml:space="preserve"> success in the United States often requires the adoption of a kind of normative or performed whiteness. </w:t>
      </w:r>
      <w:proofErr w:type="gramStart"/>
      <w:r>
        <w:t>23  When</w:t>
      </w:r>
      <w:proofErr w:type="gramEnd"/>
      <w:r>
        <w:t xml:space="preserve"> in predominantly white settings, non-Whites (using Blacks as an example) must be "phenotypically but unconventionally black - that is to say … "look' but do not "act' black." </w:t>
      </w:r>
      <w:proofErr w:type="gramStart"/>
      <w:r>
        <w:t>24  Illustrations</w:t>
      </w:r>
      <w:proofErr w:type="gramEnd"/>
      <w:r>
        <w:t xml:space="preserve"> of this phenomenon include employment policies that prohibit hairstyles favored by African Americans, such as corn rows 25  or fade haircuts. </w:t>
      </w:r>
      <w:proofErr w:type="gramStart"/>
      <w:r>
        <w:t>26  [</w:t>
      </w:r>
      <w:proofErr w:type="gramEnd"/>
      <w:r>
        <w:t xml:space="preserve">*643] Prohibiting the speaking of Spanish on the job at all times similarly requires Spanish speakers to "perform whiteness" at work. </w:t>
      </w:r>
      <w:proofErr w:type="gramStart"/>
      <w:r>
        <w:t>27  Discrimination</w:t>
      </w:r>
      <w:proofErr w:type="gramEnd"/>
      <w:r>
        <w:t xml:space="preserve"> against job applicants with black-or Latino-sounding names 28  illustrates the screening function that conformance with whiteness serves. Whites who recognize these expectations placed upon people of color and who acknowledge that these demands arise from a white perspective can begin to understand </w:t>
      </w:r>
      <w:proofErr w:type="gramStart"/>
      <w:r>
        <w:t>white privilege and how it operates to subordinate non-white others</w:t>
      </w:r>
      <w:proofErr w:type="gramEnd"/>
      <w:r>
        <w:t xml:space="preserve">. </w:t>
      </w:r>
      <w:proofErr w:type="gramStart"/>
      <w:r>
        <w:t>29  Most</w:t>
      </w:r>
      <w:proofErr w:type="gramEnd"/>
      <w:r>
        <w:t xml:space="preserve"> discussions of race not only fail to recognize whiteness, but also </w:t>
      </w:r>
      <w:proofErr w:type="spellStart"/>
      <w:r>
        <w:t>reinscribe</w:t>
      </w:r>
      <w:proofErr w:type="spellEnd"/>
      <w:r>
        <w:t xml:space="preserve"> the existing racial hierarchy that privileges Whites. Reva Siegel has described this process as "preservation-through-transformation." </w:t>
      </w:r>
      <w:proofErr w:type="gramStart"/>
      <w:r>
        <w:t>30  Siegel</w:t>
      </w:r>
      <w:proofErr w:type="gramEnd"/>
      <w:r>
        <w:t xml:space="preserve"> explains that during the nineteenth and twentieth centuries, women in relation to men, and people of color in relation to white people, appeared historically and formally in law as holding lower status in these hierarchical relationships. </w:t>
      </w:r>
      <w:proofErr w:type="gramStart"/>
      <w:r>
        <w:t>31  In</w:t>
      </w:r>
      <w:proofErr w:type="gramEnd"/>
      <w:r>
        <w:t xml:space="preserve"> gender [and] race … , the legal system continued to allocate privileges and entitlements in a manner that perpetuated [the] former systems of express hierarchy. Analyzed from this vantage point, the rise of liberal and capitalist systems of social organization did not result in the dismantlement of status [*644] relationships, but instead precipitated their evolution into new forms. </w:t>
      </w:r>
      <w:proofErr w:type="gramStart"/>
      <w:r>
        <w:t>32  Thus</w:t>
      </w:r>
      <w:proofErr w:type="gramEnd"/>
      <w:r>
        <w:t xml:space="preserve">, </w:t>
      </w:r>
      <w:r w:rsidRPr="00134DCB">
        <w:rPr>
          <w:rStyle w:val="StyleUnderline"/>
        </w:rPr>
        <w:t>even supposed transformation efforts</w:t>
      </w:r>
      <w:r>
        <w:t xml:space="preserve"> may </w:t>
      </w:r>
      <w:r w:rsidRPr="00134DCB">
        <w:rPr>
          <w:rStyle w:val="StyleUnderline"/>
        </w:rPr>
        <w:t>preserve existing hierarchies in a new guise</w:t>
      </w:r>
      <w:r>
        <w:t xml:space="preserve">, often </w:t>
      </w:r>
      <w:r w:rsidRPr="00134DCB">
        <w:rPr>
          <w:rStyle w:val="StyleUnderline"/>
        </w:rPr>
        <w:t>with evolving rhetoric that sustains and legitimates hierarchy</w:t>
      </w:r>
      <w:r>
        <w:t>. As Kenji Yoshino observes, "</w:t>
      </w:r>
      <w:r w:rsidRPr="00134DCB">
        <w:rPr>
          <w:rStyle w:val="StyleUnderline"/>
        </w:rPr>
        <w:t>The status hierarchy may be preserved precisely becaus</w:t>
      </w:r>
      <w:r>
        <w:t xml:space="preserve">e the rhetoric has changed, permitting social </w:t>
      </w:r>
      <w:r w:rsidRPr="00134DCB">
        <w:rPr>
          <w:rStyle w:val="StyleUnderline"/>
        </w:rPr>
        <w:t>actors</w:t>
      </w:r>
      <w:r>
        <w:t xml:space="preserve"> to </w:t>
      </w:r>
      <w:r w:rsidRPr="00134DCB">
        <w:rPr>
          <w:rStyle w:val="StyleUnderline"/>
        </w:rPr>
        <w:t>tell a progress narrative that legitimates the status quo</w:t>
      </w:r>
      <w:r>
        <w:t xml:space="preserve">." </w:t>
      </w:r>
      <w:proofErr w:type="gramStart"/>
      <w:r>
        <w:t xml:space="preserve">33  </w:t>
      </w:r>
      <w:r w:rsidRPr="00134DCB">
        <w:rPr>
          <w:rStyle w:val="StyleUnderline"/>
        </w:rPr>
        <w:t>The</w:t>
      </w:r>
      <w:proofErr w:type="gramEnd"/>
      <w:r>
        <w:t xml:space="preserve"> current </w:t>
      </w:r>
      <w:r w:rsidRPr="00134DCB">
        <w:rPr>
          <w:rStyle w:val="StyleUnderline"/>
        </w:rPr>
        <w:t>rhetoric of colorblindness is an example of "preservation-through-transformation" that hampers progress towards racial equality</w:t>
      </w:r>
      <w:r>
        <w:t>. The conflation of white privilege with white supremacy similarly preserves the racialized status quo.</w:t>
      </w:r>
    </w:p>
    <w:bookmarkEnd w:id="1"/>
    <w:p w:rsidR="00C07677" w:rsidRDefault="00C07677" w:rsidP="00C07677">
      <w:pPr>
        <w:pStyle w:val="Heading2"/>
      </w:pPr>
      <w:r>
        <w:t>LINK</w:t>
      </w:r>
    </w:p>
    <w:p w:rsidR="00C07677" w:rsidRDefault="00C07677" w:rsidP="00C07677">
      <w:pPr>
        <w:pStyle w:val="Heading3"/>
      </w:pPr>
      <w:r>
        <w:t>Link – colorblindness</w:t>
      </w:r>
    </w:p>
    <w:p w:rsidR="00C07677" w:rsidRDefault="00C07677" w:rsidP="00C07677">
      <w:pPr>
        <w:pStyle w:val="Heading4"/>
      </w:pPr>
      <w:r>
        <w:t xml:space="preserve">The </w:t>
      </w:r>
      <w:proofErr w:type="spellStart"/>
      <w:r>
        <w:t>aff’s</w:t>
      </w:r>
      <w:proofErr w:type="spellEnd"/>
      <w:r>
        <w:t xml:space="preserve"> </w:t>
      </w:r>
      <w:r w:rsidRPr="00A35F51">
        <w:rPr>
          <w:u w:val="single"/>
        </w:rPr>
        <w:t>silence</w:t>
      </w:r>
      <w:r>
        <w:t xml:space="preserve"> on race </w:t>
      </w:r>
      <w:r>
        <w:rPr>
          <w:u w:val="single"/>
        </w:rPr>
        <w:t>enacts white supremacy</w:t>
      </w:r>
      <w:r>
        <w:t xml:space="preserve">---absolute </w:t>
      </w:r>
      <w:r w:rsidRPr="00A35F51">
        <w:rPr>
          <w:u w:val="single"/>
        </w:rPr>
        <w:t>rejection</w:t>
      </w:r>
      <w:r>
        <w:t xml:space="preserve"> is key to create new research priorities that move racial justice to the center of analysis</w:t>
      </w:r>
    </w:p>
    <w:p w:rsidR="00C07677" w:rsidRPr="00227812" w:rsidRDefault="00C07677" w:rsidP="00C07677">
      <w:proofErr w:type="spellStart"/>
      <w:r w:rsidRPr="00227812">
        <w:rPr>
          <w:rStyle w:val="Style13ptBold"/>
        </w:rPr>
        <w:t>Gilborn</w:t>
      </w:r>
      <w:proofErr w:type="spellEnd"/>
      <w:r w:rsidRPr="00227812">
        <w:rPr>
          <w:rStyle w:val="Style13ptBold"/>
        </w:rPr>
        <w:t xml:space="preserve"> 5</w:t>
      </w:r>
      <w:r>
        <w:t xml:space="preserve"> – PhD, Professor of Critical Race Studies, editor-in-chief of the journal ‘Race Ethnicity and Education’, Director of Research in the School of Education and Director of the Centre for Research in Race and Education (David, “Education policy as an act of white supremacy: whiteness, critical race theory and education reform,” </w:t>
      </w:r>
      <w:r w:rsidRPr="008B75B4">
        <w:rPr>
          <w:i/>
        </w:rPr>
        <w:t>Journal of Education Policy</w:t>
      </w:r>
      <w:r>
        <w:t>, http://dx.doi.org/10.1080/02680930500132346)//BB</w:t>
      </w:r>
    </w:p>
    <w:p w:rsidR="00C07677" w:rsidRDefault="00C07677" w:rsidP="00C07677">
      <w:r w:rsidRPr="0077656B">
        <w:rPr>
          <w:rStyle w:val="StyleUnderline"/>
        </w:rPr>
        <w:t>Who</w:t>
      </w:r>
      <w:r>
        <w:t xml:space="preserve"> and what </w:t>
      </w:r>
      <w:r w:rsidRPr="0077656B">
        <w:rPr>
          <w:rStyle w:val="StyleUnderline"/>
        </w:rPr>
        <w:t xml:space="preserve">is education policy </w:t>
      </w:r>
      <w:proofErr w:type="gramStart"/>
      <w:r w:rsidRPr="0077656B">
        <w:rPr>
          <w:rStyle w:val="StyleUnderline"/>
        </w:rPr>
        <w:t>for</w:t>
      </w:r>
      <w:proofErr w:type="gramEnd"/>
      <w:r w:rsidRPr="0077656B">
        <w:rPr>
          <w:rStyle w:val="StyleUnderline"/>
        </w:rPr>
        <w:t>?</w:t>
      </w:r>
    </w:p>
    <w:p w:rsidR="00C07677" w:rsidRDefault="00C07677" w:rsidP="00C07677">
      <w:r>
        <w:t xml:space="preserve">In previous sections of this </w:t>
      </w:r>
      <w:proofErr w:type="gramStart"/>
      <w:r>
        <w:t>paper</w:t>
      </w:r>
      <w:proofErr w:type="gramEnd"/>
      <w:r>
        <w:t xml:space="preserve"> </w:t>
      </w:r>
      <w:r w:rsidRPr="0077656B">
        <w:rPr>
          <w:rStyle w:val="StyleUnderline"/>
        </w:rPr>
        <w:t>I have stressed the importance of looking beyond</w:t>
      </w:r>
      <w:r>
        <w:t xml:space="preserve"> </w:t>
      </w:r>
      <w:r w:rsidRPr="0077656B">
        <w:rPr>
          <w:rStyle w:val="StyleUnderline"/>
        </w:rPr>
        <w:t>the superficial rhetoric of policies</w:t>
      </w:r>
      <w:r>
        <w:t xml:space="preserve"> and practices, </w:t>
      </w:r>
      <w:r w:rsidRPr="0077656B">
        <w:rPr>
          <w:rStyle w:val="StyleUnderline"/>
        </w:rPr>
        <w:t>in order to focus on the</w:t>
      </w:r>
      <w:r>
        <w:t xml:space="preserve"> material and </w:t>
      </w:r>
      <w:r w:rsidRPr="0077656B">
        <w:rPr>
          <w:rStyle w:val="StyleUnderline"/>
        </w:rPr>
        <w:t>ideological work that is done to legitimate and extend race inequity</w:t>
      </w:r>
      <w:r>
        <w:t xml:space="preserve">. </w:t>
      </w:r>
      <w:r w:rsidRPr="0077656B">
        <w:rPr>
          <w:rStyle w:val="Emphasis"/>
        </w:rPr>
        <w:t>When judging</w:t>
      </w:r>
      <w:r>
        <w:rPr>
          <w:rStyle w:val="Emphasis"/>
        </w:rPr>
        <w:t xml:space="preserve"> </w:t>
      </w:r>
      <w:r w:rsidRPr="0077656B">
        <w:rPr>
          <w:rStyle w:val="Emphasis"/>
        </w:rPr>
        <w:t>education policy</w:t>
      </w:r>
      <w:r>
        <w:t xml:space="preserve">, therefore, </w:t>
      </w:r>
      <w:r w:rsidRPr="0077656B">
        <w:rPr>
          <w:rStyle w:val="Emphasis"/>
        </w:rPr>
        <w:t>it is pertinent to ask</w:t>
      </w:r>
      <w:r>
        <w:t xml:space="preserve"> some deceptively </w:t>
      </w:r>
      <w:r w:rsidRPr="00D2585C">
        <w:rPr>
          <w:rStyle w:val="Emphasis"/>
        </w:rPr>
        <w:t>simple questio</w:t>
      </w:r>
      <w:r w:rsidRPr="0077656B">
        <w:rPr>
          <w:rStyle w:val="Emphasis"/>
        </w:rPr>
        <w:t>ns</w:t>
      </w:r>
      <w:r>
        <w:t xml:space="preserve">. In view of the restrictions of available space, I will structure the discussion in relation to three questions </w:t>
      </w:r>
      <w:r w:rsidRPr="0077656B">
        <w:rPr>
          <w:rStyle w:val="Emphasis"/>
        </w:rPr>
        <w:t>that</w:t>
      </w:r>
      <w:r>
        <w:t xml:space="preserve"> directly address the material consequences of education policy. These are by no means the only relevant ‘tests’ of equity and policy but they are among the most revealing and fundamental because they </w:t>
      </w:r>
      <w:r w:rsidRPr="0077656B">
        <w:rPr>
          <w:rStyle w:val="Emphasis"/>
        </w:rPr>
        <w:t>go beyond the expressed</w:t>
      </w:r>
      <w:r>
        <w:rPr>
          <w:rStyle w:val="Emphasis"/>
        </w:rPr>
        <w:t xml:space="preserve"> </w:t>
      </w:r>
      <w:r w:rsidRPr="0077656B">
        <w:rPr>
          <w:rStyle w:val="Emphasis"/>
        </w:rPr>
        <w:t>intent of policy-makers and practitioners</w:t>
      </w:r>
      <w:r>
        <w:t xml:space="preserve"> to examine how policy works in the real world. First, the question of priorities: who or what is driving education </w:t>
      </w:r>
      <w:proofErr w:type="gramStart"/>
      <w:r>
        <w:t>policy?</w:t>
      </w:r>
      <w:proofErr w:type="gramEnd"/>
      <w:r>
        <w:t xml:space="preserve"> Second, the question of beneficiaries: </w:t>
      </w:r>
      <w:r w:rsidRPr="0077656B">
        <w:rPr>
          <w:rStyle w:val="StyleUnderline"/>
        </w:rPr>
        <w:t xml:space="preserve">who wins and </w:t>
      </w:r>
      <w:r w:rsidRPr="00A35F51">
        <w:rPr>
          <w:rStyle w:val="StyleUnderline"/>
        </w:rPr>
        <w:t xml:space="preserve">who loses </w:t>
      </w:r>
      <w:proofErr w:type="gramStart"/>
      <w:r w:rsidRPr="00A35F51">
        <w:rPr>
          <w:rStyle w:val="StyleUnderline"/>
        </w:rPr>
        <w:t>as a result</w:t>
      </w:r>
      <w:proofErr w:type="gramEnd"/>
      <w:r w:rsidRPr="00A35F51">
        <w:rPr>
          <w:rStyle w:val="StyleUnderline"/>
        </w:rPr>
        <w:t xml:space="preserve"> of education policy priorities?</w:t>
      </w:r>
      <w:r>
        <w:t xml:space="preserve"> </w:t>
      </w:r>
      <w:proofErr w:type="gramStart"/>
      <w:r>
        <w:t>And finally</w:t>
      </w:r>
      <w:proofErr w:type="gramEnd"/>
      <w:r>
        <w:t xml:space="preserve">, the question of outcomes: what are the effects of policy? I will address each question in turn. Priority As several studies have shown, over the last half-century issues of racism, ‘race relations’ and ‘race’ equity have featured differently in education policy. From early post-war ignorance and neglect (Lynch, 1986), through periods of overt assimilationist and integrationist policies (Tomlinson, 1977; </w:t>
      </w:r>
      <w:proofErr w:type="spellStart"/>
      <w:r>
        <w:t>Mullard</w:t>
      </w:r>
      <w:proofErr w:type="spellEnd"/>
      <w:r>
        <w:t xml:space="preserve">, 1982), it has been clear that, although the particular measures meant to address ethnic diversity have changed from time to time, one constant feature has been a place on the margins of education policy. </w:t>
      </w:r>
      <w:proofErr w:type="gramStart"/>
      <w:r>
        <w:t>Superficially</w:t>
      </w:r>
      <w:proofErr w:type="gramEnd"/>
      <w:r>
        <w:t xml:space="preserve"> there have been significant changes. For example, during much of the 1980s and 1990s successive Conservative administrations—reflecting Margaret Thatcher’s famous assertion that there is ‘no such thing as society’ (Thatcher, 1993, p. 626)—insisted that the only fair approach was a ‘</w:t>
      </w:r>
      <w:proofErr w:type="spellStart"/>
      <w:r>
        <w:t>colour</w:t>
      </w:r>
      <w:proofErr w:type="spellEnd"/>
      <w:r>
        <w:t xml:space="preserve">-blind’ perspective that denied any legitimacy to group-based analyses and claims. John Major, who succeeded Thatcher as Prime Minister, asserted: Life is lived, people join in, </w:t>
      </w:r>
      <w:proofErr w:type="gramStart"/>
      <w:r>
        <w:t>people</w:t>
      </w:r>
      <w:proofErr w:type="gramEnd"/>
      <w:r>
        <w:t xml:space="preserve"> belong. Darkness, lightness—</w:t>
      </w:r>
      <w:proofErr w:type="gramStart"/>
      <w:r>
        <w:t>that’s</w:t>
      </w:r>
      <w:proofErr w:type="gramEnd"/>
      <w:r>
        <w:t xml:space="preserve"> a difference losing significance with every day crossed off the </w:t>
      </w:r>
      <w:proofErr w:type="spellStart"/>
      <w:r>
        <w:t>calender</w:t>
      </w:r>
      <w:proofErr w:type="spellEnd"/>
      <w:r>
        <w:t xml:space="preserve">. … Few things would inflame racial tension more than trying to bias systems in </w:t>
      </w:r>
      <w:proofErr w:type="spellStart"/>
      <w:r>
        <w:t>favour</w:t>
      </w:r>
      <w:proofErr w:type="spellEnd"/>
      <w:r>
        <w:t xml:space="preserve"> of one </w:t>
      </w:r>
      <w:proofErr w:type="spellStart"/>
      <w:r>
        <w:t>colour</w:t>
      </w:r>
      <w:proofErr w:type="spellEnd"/>
      <w:r>
        <w:t>—a reverse discrimination that fuels resentment. An artificial bias would damage the harmony we treasure. Equality under the law—yes</w:t>
      </w:r>
      <w:proofErr w:type="gramStart"/>
      <w:r>
        <w:t>;</w:t>
      </w:r>
      <w:proofErr w:type="gramEnd"/>
      <w:r>
        <w:t xml:space="preserve"> equality of opportunity and reward—yes. These promote harmony. Policy must be </w:t>
      </w:r>
      <w:proofErr w:type="spellStart"/>
      <w:r>
        <w:t>colour</w:t>
      </w:r>
      <w:proofErr w:type="spellEnd"/>
      <w:r>
        <w:t xml:space="preserve">-blind—it must just tackle disadvantage. Faced by British citizens, whatever their background might be. (Major, 1997, pp. 6–7) Major’s determination to refuse the significance of raced inequality (reducing ‘race’ to ‘darkness’ and ‘lightness’) was highly significant. The sub-text of his attack on ‘an artificial </w:t>
      </w:r>
      <w:proofErr w:type="spellStart"/>
      <w:r>
        <w:t>bias’</w:t>
      </w:r>
      <w:proofErr w:type="spellEnd"/>
      <w:r>
        <w:t xml:space="preserve"> would seem to have been an acceptance of some form of non-artificial (natural?) bias. In a stark reversal of this language, Tony Blair’s incoming New </w:t>
      </w:r>
      <w:proofErr w:type="spellStart"/>
      <w:r>
        <w:t>Labour</w:t>
      </w:r>
      <w:proofErr w:type="spellEnd"/>
      <w:r>
        <w:t xml:space="preserve"> administration of 1997 openly named race inequity as an unacceptable feature of the education system and even cited critical research that had raised questions about teachers’ role in </w:t>
      </w:r>
      <w:r w:rsidRPr="00D2585C">
        <w:t>producing raced inequities in school (</w:t>
      </w:r>
      <w:proofErr w:type="spellStart"/>
      <w:r w:rsidRPr="00D2585C">
        <w:t>DfEE</w:t>
      </w:r>
      <w:proofErr w:type="spellEnd"/>
      <w:r w:rsidRPr="00D2585C">
        <w:t xml:space="preserve">, 1997). Unfortunately, the tangible outcomes of this approach have mostly concerned granting funding to a handful of minority ethnic schools on the basis of a distinctive religious identity, e.g., creating the first state-funded Muslim schools (see </w:t>
      </w:r>
      <w:proofErr w:type="spellStart"/>
      <w:r w:rsidRPr="00D2585C">
        <w:t>Gillborn</w:t>
      </w:r>
      <w:proofErr w:type="spellEnd"/>
      <w:r w:rsidRPr="00D2585C">
        <w:t>, 1998, 2001; Figueroa 2004). A particularly stark indicator of the place of race equity</w:t>
      </w:r>
      <w:r w:rsidRPr="0077656B">
        <w:rPr>
          <w:rStyle w:val="StyleUnderline"/>
        </w:rPr>
        <w:t xml:space="preserve"> in contemporary education</w:t>
      </w:r>
      <w:r>
        <w:rPr>
          <w:rStyle w:val="StyleUnderline"/>
        </w:rPr>
        <w:t xml:space="preserve"> </w:t>
      </w:r>
      <w:r w:rsidRPr="0077656B">
        <w:rPr>
          <w:rStyle w:val="StyleUnderline"/>
        </w:rPr>
        <w:t>policy</w:t>
      </w:r>
      <w:r w:rsidRPr="00D2585C">
        <w:t xml:space="preserve"> </w:t>
      </w:r>
      <w:proofErr w:type="gramStart"/>
      <w:r w:rsidRPr="00D2585C">
        <w:t>is provided</w:t>
      </w:r>
      <w:proofErr w:type="gramEnd"/>
      <w:r w:rsidRPr="00D2585C">
        <w:t xml:space="preserve"> by the Department for Education’s ‘five year strategy’ published</w:t>
      </w:r>
      <w:r>
        <w:t xml:space="preserve"> amid a flurry of publicity in the summer of 2004. Running to more than 100 pages, the document set out </w:t>
      </w:r>
      <w:proofErr w:type="spellStart"/>
      <w:r>
        <w:t>Labour’s</w:t>
      </w:r>
      <w:proofErr w:type="spellEnd"/>
      <w:r>
        <w:t xml:space="preserve"> proposals for the next five years of education policy. ‘Minority ethnic’ pupils </w:t>
      </w:r>
      <w:proofErr w:type="gramStart"/>
      <w:r>
        <w:t>are granted</w:t>
      </w:r>
      <w:proofErr w:type="gramEnd"/>
      <w:r>
        <w:t xml:space="preserve"> a single mention in the text; a 25-word paragraph headed ‘low achieving minority ethnic groups’ (DfES, 2004, p. 60). </w:t>
      </w:r>
      <w:r w:rsidRPr="0077656B">
        <w:rPr>
          <w:rStyle w:val="StyleUnderline"/>
        </w:rPr>
        <w:t>The word ‘racism’</w:t>
      </w:r>
      <w:r>
        <w:rPr>
          <w:rStyle w:val="StyleUnderline"/>
        </w:rPr>
        <w:t xml:space="preserve"> </w:t>
      </w:r>
      <w:r w:rsidRPr="0077656B">
        <w:rPr>
          <w:rStyle w:val="StyleUnderline"/>
        </w:rPr>
        <w:t>does not appear at all</w:t>
      </w:r>
      <w:r>
        <w:t xml:space="preserve">; neither do the more sanitized concepts of ‘prejudice’ and ‘discrimination’. </w:t>
      </w:r>
      <w:r w:rsidRPr="0077656B">
        <w:rPr>
          <w:rStyle w:val="StyleUnderline"/>
        </w:rPr>
        <w:t>In contrast, ‘business’ and ‘businesses’ appear</w:t>
      </w:r>
      <w:r>
        <w:t xml:space="preserve"> 36 times, and ‘</w:t>
      </w:r>
      <w:r w:rsidRPr="0077656B">
        <w:rPr>
          <w:rStyle w:val="StyleUnderline"/>
        </w:rPr>
        <w:t>standards’</w:t>
      </w:r>
      <w:r>
        <w:t xml:space="preserve"> </w:t>
      </w:r>
      <w:r w:rsidRPr="0077656B">
        <w:rPr>
          <w:rStyle w:val="StyleUnderline"/>
        </w:rPr>
        <w:t>appears on 65 separate occasions</w:t>
      </w:r>
      <w:r>
        <w:t xml:space="preserve">: the latter equates to an average reiteration of ‘standards’ once every page and a half. Clearly, </w:t>
      </w:r>
      <w:r w:rsidRPr="0077656B">
        <w:rPr>
          <w:rStyle w:val="StyleUnderline"/>
        </w:rPr>
        <w:t>the</w:t>
      </w:r>
      <w:r>
        <w:t xml:space="preserve"> </w:t>
      </w:r>
      <w:proofErr w:type="gramStart"/>
      <w:r>
        <w:t>five year</w:t>
      </w:r>
      <w:proofErr w:type="gramEnd"/>
      <w:r>
        <w:t xml:space="preserve"> </w:t>
      </w:r>
      <w:r w:rsidRPr="0077656B">
        <w:rPr>
          <w:rStyle w:val="StyleUnderline"/>
        </w:rPr>
        <w:t xml:space="preserve">strategy prioritized </w:t>
      </w:r>
      <w:r>
        <w:t>an official version of ‘</w:t>
      </w:r>
      <w:r w:rsidRPr="0077656B">
        <w:rPr>
          <w:rStyle w:val="StyleUnderline"/>
        </w:rPr>
        <w:t xml:space="preserve">standards’ in education, but </w:t>
      </w:r>
      <w:r w:rsidRPr="0077656B">
        <w:t xml:space="preserve">one could legitimately ask </w:t>
      </w:r>
      <w:r w:rsidRPr="0077656B">
        <w:rPr>
          <w:rStyle w:val="Emphasis"/>
        </w:rPr>
        <w:t>‘standards</w:t>
      </w:r>
      <w:r>
        <w:rPr>
          <w:rStyle w:val="Emphasis"/>
        </w:rPr>
        <w:t xml:space="preserve"> </w:t>
      </w:r>
      <w:r w:rsidRPr="0077656B">
        <w:rPr>
          <w:rStyle w:val="Emphasis"/>
        </w:rPr>
        <w:t>for whom’</w:t>
      </w:r>
      <w:r w:rsidRPr="0077656B">
        <w:rPr>
          <w:rStyle w:val="StyleUnderline"/>
        </w:rPr>
        <w:t>?</w:t>
      </w:r>
      <w:r>
        <w:t xml:space="preserve"> Regardless of the political persuasion of the incumbent political party, therefore, </w:t>
      </w:r>
      <w:r w:rsidRPr="003D14C5">
        <w:rPr>
          <w:rStyle w:val="StyleUnderline"/>
        </w:rPr>
        <w:t xml:space="preserve">race equity has constantly to </w:t>
      </w:r>
      <w:r w:rsidRPr="003D14C5">
        <w:rPr>
          <w:rStyle w:val="Emphasis"/>
        </w:rPr>
        <w:t>fight for legitimacy</w:t>
      </w:r>
      <w:r w:rsidRPr="003D14C5">
        <w:rPr>
          <w:rStyle w:val="StyleUnderline"/>
        </w:rPr>
        <w:t xml:space="preserve"> as a </w:t>
      </w:r>
      <w:r>
        <w:t xml:space="preserve">significant </w:t>
      </w:r>
      <w:r w:rsidRPr="003D14C5">
        <w:rPr>
          <w:rStyle w:val="StyleUnderline"/>
        </w:rPr>
        <w:t>topic for education</w:t>
      </w:r>
      <w:r>
        <w:rPr>
          <w:rStyle w:val="StyleUnderline"/>
        </w:rPr>
        <w:t xml:space="preserve"> </w:t>
      </w:r>
      <w:r w:rsidRPr="003D14C5">
        <w:rPr>
          <w:rStyle w:val="StyleUnderline"/>
        </w:rPr>
        <w:t xml:space="preserve">policy-makers. This is a key part of the way in which education policy </w:t>
      </w:r>
      <w:proofErr w:type="gramStart"/>
      <w:r w:rsidRPr="003D14C5">
        <w:rPr>
          <w:rStyle w:val="StyleUnderline"/>
        </w:rPr>
        <w:t>is implicated</w:t>
      </w:r>
      <w:proofErr w:type="gramEnd"/>
      <w:r>
        <w:rPr>
          <w:rStyle w:val="StyleUnderline"/>
        </w:rPr>
        <w:t xml:space="preserve"> </w:t>
      </w:r>
      <w:r w:rsidRPr="003D14C5">
        <w:rPr>
          <w:rStyle w:val="StyleUnderline"/>
        </w:rPr>
        <w:t>in white supremacy</w:t>
      </w:r>
      <w:r>
        <w:t xml:space="preserve">. Beneficiaries Since 1988 education policy in England, under both Conservative and </w:t>
      </w:r>
      <w:proofErr w:type="spellStart"/>
      <w:r>
        <w:t>Labour</w:t>
      </w:r>
      <w:proofErr w:type="spellEnd"/>
      <w:r>
        <w:t xml:space="preserve"> governments, has been driven by the assertion that ‘standards’ are too low and must be raised. The dominant measure of standards has been through crude quantitative data, in particular, students’ performance in high-stakes tests conducted at the end of their primary and secondary education. </w:t>
      </w:r>
      <w:proofErr w:type="gramStart"/>
      <w:r>
        <w:t>These data are published nationally in tabular form and provide a misleading, but easily reproduced, guide to school ‘standards’.8 These reforms have fundamentally altered how schools operate, placing a premium on those subjects that will count in the school tests and leading to increased selection and separation of students who are thought to be ‘academic’ in secondary schools (more on this below).</w:t>
      </w:r>
      <w:proofErr w:type="gramEnd"/>
      <w:r>
        <w:t xml:space="preserve"> A good performance in the official statistics is extremely important for schools: continual ‘under-performance’ can trigger a range of sanctions including, ultimately, school closure. Not surprisingly, therefore, the proportion of 16-year-olds attaining the requisite five ‘higher grade passes’ in their high-stakes examinations has consistently risen since the late 1980s. However, students of minority ethnic backgrounds have not always shared equally in </w:t>
      </w:r>
      <w:proofErr w:type="gramStart"/>
      <w:r>
        <w:t>these</w:t>
      </w:r>
      <w:proofErr w:type="gramEnd"/>
      <w:r>
        <w:t xml:space="preserve"> gains.10 In fact, of the five principal ethnic categories monitored continuously since the late 1980s, only one group—whites— have enjoyed consistent year-on-year improvement. The proportion of whites attaining the ‘benchmark’ level (at least five higher grade passes) has risen from 30% in 1989 to 55% in 2004 (DfES, 2005, Table A). </w:t>
      </w:r>
      <w:proofErr w:type="gramStart"/>
      <w:r>
        <w:t>Each of the other ‘ethnic’ groups counted in official statistics have experienced periods where their rate of success has held constant (as in the case of Indian students between 2000 and 2002) or even where their success rate has fallen back, e.g., Black students in 1992–1994, and between 2000 and 2004; Pakistani students between 1992 and 1996, and between 2002 and 2004; and Bangladeshi students in 1998–2000 (DfES, 2005).</w:t>
      </w:r>
      <w:proofErr w:type="gramEnd"/>
      <w:r>
        <w:t xml:space="preserve"> </w:t>
      </w:r>
      <w:proofErr w:type="gramStart"/>
      <w:r>
        <w:t>On the whole, therefore</w:t>
      </w:r>
      <w:proofErr w:type="gramEnd"/>
      <w:r>
        <w:t xml:space="preserve">, </w:t>
      </w:r>
      <w:proofErr w:type="spellStart"/>
      <w:r>
        <w:t>minoritized</w:t>
      </w:r>
      <w:proofErr w:type="spellEnd"/>
      <w:r>
        <w:t xml:space="preserve"> students have not shared equally in the improved attainments associated with the recent reforms. </w:t>
      </w:r>
      <w:proofErr w:type="gramStart"/>
      <w:r>
        <w:t>In particular, ‘Black’ students find themselves even further behind their white counterparts than they were in the 1980s: in 1989, 30% of white students achieved five or more higher grade passes, compared with 18% of Black students (an inequity of 12 percentage points); in 2004, however, the gap was 20 percentage points (with the benchmark being attained by 55% of white students and 35% of their Black peers: DfES, 2005, Table A).</w:t>
      </w:r>
      <w:proofErr w:type="gramEnd"/>
      <w:r>
        <w:t xml:space="preserve"> Similarly, Pakistani students (who were 11 percentage points behind whites in 1992) have experienced widening inequities of attainment in recent years: in 2004, 37% of Pakistani students reached the required level, i.e., a gap of 18 percentage points behind whites. A great deal of official attention </w:t>
      </w:r>
      <w:proofErr w:type="gramStart"/>
      <w:r>
        <w:t>is often focused</w:t>
      </w:r>
      <w:proofErr w:type="gramEnd"/>
      <w:r>
        <w:t xml:space="preserve"> on pupils categorized as of ‘Indian’ ethnic heritage: this group was first recognized separately in official statistics in 1992, when 38% attained the benchmark level of success. Since then, Indian students have generally enjoyed greater success than the white group: with 72% achieving at least five </w:t>
      </w:r>
      <w:proofErr w:type="gramStart"/>
      <w:r>
        <w:t>higher grade</w:t>
      </w:r>
      <w:proofErr w:type="gramEnd"/>
      <w:r>
        <w:t xml:space="preserve"> passes in the most recent survey. This level of attainment </w:t>
      </w:r>
      <w:proofErr w:type="gramStart"/>
      <w:r>
        <w:t>is often highlighted</w:t>
      </w:r>
      <w:proofErr w:type="gramEnd"/>
      <w:r>
        <w:t xml:space="preserve"> in official press releases and in media coverage: ‘Minority ethnic pupils make further progress at GCSE’ (DfES Press Release, 24 February 2005). </w:t>
      </w:r>
      <w:proofErr w:type="gramStart"/>
      <w:r>
        <w:t>Education policy as an act of white supremacy 495 Indeed, the attainment of Indian pupils (along with their other ‘Asian’ peers) is frequently cited as evidence that the system rewards effort and that under achievement can have nothing to do with racism (neither overt nor unintended): I’m no educationist, but if you examine the statistics it is certainly difficult to conclude that our schools discriminate against ethnic minorities, even unwittingly.</w:t>
      </w:r>
      <w:proofErr w:type="gramEnd"/>
      <w:r>
        <w:t xml:space="preserve"> Chinese and some other Asian pupils excel, easily outperforming the whites. (Liddle, 2005) </w:t>
      </w:r>
      <w:proofErr w:type="gramStart"/>
      <w:r>
        <w:t xml:space="preserve">Much has been written in the US about how certain groups are held up as ‘model minorities’, a stereotype of hard work and success that harms both the group itself (by obscuring certain other disadvantages, such as higher rates of unemployment) and, by implication, other less successful groups (whose ‘failure’, it is reasoned, must surely be their own fault): see Min (2004) and </w:t>
      </w:r>
      <w:proofErr w:type="spellStart"/>
      <w:r>
        <w:t>Takaki</w:t>
      </w:r>
      <w:proofErr w:type="spellEnd"/>
      <w:r>
        <w:t xml:space="preserve"> (1993).</w:t>
      </w:r>
      <w:proofErr w:type="gramEnd"/>
      <w:r>
        <w:t xml:space="preserve"> This literature </w:t>
      </w:r>
      <w:proofErr w:type="gramStart"/>
      <w:r>
        <w:t>is less well developed</w:t>
      </w:r>
      <w:proofErr w:type="gramEnd"/>
      <w:r>
        <w:t xml:space="preserve"> in the UK but qualitative research has already established that racism in schools works differently for different ethnic groups (see </w:t>
      </w:r>
      <w:proofErr w:type="spellStart"/>
      <w:r>
        <w:t>Youdell</w:t>
      </w:r>
      <w:proofErr w:type="spellEnd"/>
      <w:r>
        <w:t xml:space="preserve">, 2000, 2004). A more detailed examination of Indian and Chinese attainments is beyond the scope of the present paper, suffice it to say that their examination success evidences nothing about an absence of racism in their school experiences (see Bhatti, 2004; Archer &amp; Francis, 2005, forthcoming). Furthermore, their relative success should not distract from the much less positive picture that emerges for the other minority groups counted in official data (above). Outcomes </w:t>
      </w:r>
      <w:proofErr w:type="gramStart"/>
      <w:r w:rsidRPr="003D14C5">
        <w:rPr>
          <w:rStyle w:val="StyleUnderline"/>
        </w:rPr>
        <w:t>A</w:t>
      </w:r>
      <w:proofErr w:type="gramEnd"/>
      <w:r w:rsidRPr="003D14C5">
        <w:rPr>
          <w:rStyle w:val="StyleUnderline"/>
        </w:rPr>
        <w:t xml:space="preserve"> major reason for </w:t>
      </w:r>
      <w:r>
        <w:t xml:space="preserve">the </w:t>
      </w:r>
      <w:r w:rsidRPr="003D14C5">
        <w:rPr>
          <w:rStyle w:val="StyleUnderline"/>
        </w:rPr>
        <w:t xml:space="preserve">different patterns </w:t>
      </w:r>
      <w:r>
        <w:t xml:space="preserve">of improvement shown </w:t>
      </w:r>
      <w:r w:rsidRPr="003D14C5">
        <w:rPr>
          <w:rStyle w:val="StyleUnderline"/>
        </w:rPr>
        <w:t>by different groups</w:t>
      </w:r>
      <w:r>
        <w:t xml:space="preserve"> </w:t>
      </w:r>
      <w:r w:rsidRPr="003D14C5">
        <w:rPr>
          <w:rStyle w:val="StyleUnderline"/>
        </w:rPr>
        <w:t>is</w:t>
      </w:r>
      <w:r>
        <w:t xml:space="preserve"> likely to lie </w:t>
      </w:r>
      <w:r w:rsidRPr="003D14C5">
        <w:rPr>
          <w:rStyle w:val="StyleUnderline"/>
        </w:rPr>
        <w:t>in the ways that schools have responded to the pressure to ‘raise standards’</w:t>
      </w:r>
      <w:r>
        <w:t xml:space="preserve">. There is anecdotal evidence, for example, which suggests that </w:t>
      </w:r>
      <w:r w:rsidRPr="003D14C5">
        <w:rPr>
          <w:rStyle w:val="StyleUnderline"/>
        </w:rPr>
        <w:t>some schools</w:t>
      </w:r>
      <w:r>
        <w:rPr>
          <w:rStyle w:val="StyleUnderline"/>
        </w:rPr>
        <w:t xml:space="preserve"> </w:t>
      </w:r>
      <w:r w:rsidRPr="003D14C5">
        <w:rPr>
          <w:rStyle w:val="StyleUnderline"/>
        </w:rPr>
        <w:t>have sought to limit the proportion of minority students they admit and to expel</w:t>
      </w:r>
      <w:r>
        <w:rPr>
          <w:rStyle w:val="StyleUnderline"/>
        </w:rPr>
        <w:t xml:space="preserve"> </w:t>
      </w:r>
      <w:r>
        <w:t xml:space="preserve">disproportionate numbers of </w:t>
      </w:r>
      <w:r w:rsidRPr="003D14C5">
        <w:rPr>
          <w:rStyle w:val="StyleUnderline"/>
        </w:rPr>
        <w:t xml:space="preserve">Black students. </w:t>
      </w:r>
      <w:proofErr w:type="gramStart"/>
      <w:r w:rsidRPr="003D14C5">
        <w:rPr>
          <w:rStyle w:val="StyleUnderline"/>
        </w:rPr>
        <w:t>By their very nature, such practices</w:t>
      </w:r>
      <w:r>
        <w:rPr>
          <w:rStyle w:val="StyleUnderline"/>
        </w:rPr>
        <w:t xml:space="preserve"> </w:t>
      </w:r>
      <w:r w:rsidRPr="003D14C5">
        <w:rPr>
          <w:rStyle w:val="StyleUnderline"/>
        </w:rPr>
        <w:t>elude official</w:t>
      </w:r>
      <w:r>
        <w:t xml:space="preserve"> documentation and </w:t>
      </w:r>
      <w:r w:rsidRPr="003D14C5">
        <w:rPr>
          <w:rStyle w:val="StyleUnderline"/>
        </w:rPr>
        <w:t>scrutiny, but it is certainly the case that Black</w:t>
      </w:r>
      <w:r>
        <w:rPr>
          <w:rStyle w:val="StyleUnderline"/>
        </w:rPr>
        <w:t xml:space="preserve"> </w:t>
      </w:r>
      <w:r w:rsidRPr="003D14C5">
        <w:rPr>
          <w:rStyle w:val="StyleUnderline"/>
        </w:rPr>
        <w:t>students continue to be significantly more likely to be expelled from school than their</w:t>
      </w:r>
      <w:r>
        <w:rPr>
          <w:rStyle w:val="StyleUnderline"/>
        </w:rPr>
        <w:t xml:space="preserve"> </w:t>
      </w:r>
      <w:r w:rsidRPr="003D14C5">
        <w:rPr>
          <w:rStyle w:val="StyleUnderline"/>
        </w:rPr>
        <w:t>white peers</w:t>
      </w:r>
      <w:r>
        <w:t xml:space="preserve"> (as they have since records began: DfES, 2002) </w:t>
      </w:r>
      <w:r w:rsidRPr="003D14C5">
        <w:rPr>
          <w:rStyle w:val="StyleUnderline"/>
        </w:rPr>
        <w:t>and that Black students</w:t>
      </w:r>
      <w:r>
        <w:rPr>
          <w:rStyle w:val="StyleUnderline"/>
        </w:rPr>
        <w:t xml:space="preserve"> </w:t>
      </w:r>
      <w:r w:rsidRPr="003D14C5">
        <w:rPr>
          <w:rStyle w:val="StyleUnderline"/>
        </w:rPr>
        <w:t>are frequently treated more harshly than whites accused of similar offences</w:t>
      </w:r>
      <w:r>
        <w:t xml:space="preserve">—a pattern long established in British qualitative research (Wright, 1987, 1992; Mac an </w:t>
      </w:r>
      <w:proofErr w:type="spellStart"/>
      <w:r>
        <w:t>Ghaill</w:t>
      </w:r>
      <w:proofErr w:type="spellEnd"/>
      <w:r>
        <w:t xml:space="preserve">, 1988; </w:t>
      </w:r>
      <w:proofErr w:type="spellStart"/>
      <w:r>
        <w:t>Gillborn</w:t>
      </w:r>
      <w:proofErr w:type="spellEnd"/>
      <w:r>
        <w:t xml:space="preserve">, 1990; Figueroa, 1991; Mirza, 1992, 1999; </w:t>
      </w:r>
      <w:proofErr w:type="spellStart"/>
      <w:r>
        <w:t>Nehaul</w:t>
      </w:r>
      <w:proofErr w:type="spellEnd"/>
      <w:r>
        <w:t xml:space="preserve">, 1996; Connolly, 1998; </w:t>
      </w:r>
      <w:proofErr w:type="spellStart"/>
      <w:r>
        <w:t>Gillborn</w:t>
      </w:r>
      <w:proofErr w:type="spellEnd"/>
      <w:r>
        <w:t xml:space="preserve"> &amp; </w:t>
      </w:r>
      <w:proofErr w:type="spellStart"/>
      <w:r>
        <w:t>Youdell</w:t>
      </w:r>
      <w:proofErr w:type="spellEnd"/>
      <w:r>
        <w:t>, 2000; Wright et al., 2000; Blair, 2001; Sewell, 2004) and now even identified in official school inspection data.11 It is also clear that schools are increasingly using ‘setting by ability’ and other forms of internal selection to separate children into hierarchical teaching groups.</w:t>
      </w:r>
      <w:proofErr w:type="gramEnd"/>
      <w:r>
        <w:t xml:space="preserve"> </w:t>
      </w:r>
      <w:proofErr w:type="gramStart"/>
      <w:r>
        <w:t>This kind of development is openly advocated by government</w:t>
      </w:r>
      <w:proofErr w:type="gramEnd"/>
      <w:r>
        <w:t xml:space="preserve">. </w:t>
      </w:r>
      <w:proofErr w:type="gramStart"/>
      <w:r>
        <w:t xml:space="preserve">For example, the </w:t>
      </w:r>
      <w:proofErr w:type="spellStart"/>
      <w:r>
        <w:t>Labour</w:t>
      </w:r>
      <w:proofErr w:type="spellEnd"/>
      <w:r>
        <w:t xml:space="preserve"> Party’s 1997 election manifesto claimed that setting benefits both high- and low-achieving students (</w:t>
      </w:r>
      <w:proofErr w:type="spellStart"/>
      <w:r>
        <w:t>Labour</w:t>
      </w:r>
      <w:proofErr w:type="spellEnd"/>
      <w:r>
        <w:t xml:space="preserve"> Party, 1997, p. 7), something that is directly contradicted by the international research evidence.12 In addition, </w:t>
      </w:r>
      <w:r w:rsidRPr="003D14C5">
        <w:rPr>
          <w:rStyle w:val="StyleUnderline"/>
        </w:rPr>
        <w:t>subsequent policies have further</w:t>
      </w:r>
      <w:r>
        <w:rPr>
          <w:rStyle w:val="StyleUnderline"/>
        </w:rPr>
        <w:t xml:space="preserve"> </w:t>
      </w:r>
      <w:r w:rsidRPr="003D14C5">
        <w:rPr>
          <w:rStyle w:val="StyleUnderline"/>
        </w:rPr>
        <w:t>extended this principle by first, creating advantaged pathways for</w:t>
      </w:r>
      <w:r>
        <w:t xml:space="preserve"> those designated as ‘</w:t>
      </w:r>
      <w:r w:rsidRPr="003D14C5">
        <w:rPr>
          <w:rStyle w:val="StyleUnderline"/>
        </w:rPr>
        <w:t>gifted</w:t>
      </w:r>
      <w:r>
        <w:t xml:space="preserve"> and talented’, and second, by increasing the number of specialist schools, each with increased provision to choose pupils according to ‘aptitude’ and/or ‘ability’(see Edwards &amp; Tomlinson, 2002).</w:t>
      </w:r>
      <w:proofErr w:type="gramEnd"/>
      <w:r>
        <w:t xml:space="preserve"> Wholly predictably, in view of previous research on the racialized nature of selection to ‘gifted’ </w:t>
      </w:r>
      <w:proofErr w:type="spellStart"/>
      <w:r>
        <w:t>programmes</w:t>
      </w:r>
      <w:proofErr w:type="spellEnd"/>
      <w:r>
        <w:t xml:space="preserve">, evidence is already emerging that certain minority groups, especially </w:t>
      </w:r>
      <w:r w:rsidRPr="003D14C5">
        <w:rPr>
          <w:rStyle w:val="StyleUnderline"/>
        </w:rPr>
        <w:t>Black students, are markedly under-represented</w:t>
      </w:r>
      <w:r>
        <w:t xml:space="preserve"> </w:t>
      </w:r>
      <w:r w:rsidRPr="003D14C5">
        <w:rPr>
          <w:rStyle w:val="StyleUnderline"/>
        </w:rPr>
        <w:t>in</w:t>
      </w:r>
      <w:r>
        <w:t xml:space="preserve"> special provision for the so-called ‘</w:t>
      </w:r>
      <w:r w:rsidRPr="003D14C5">
        <w:rPr>
          <w:rStyle w:val="StyleUnderline"/>
        </w:rPr>
        <w:t>gifted</w:t>
      </w:r>
      <w:r>
        <w:t xml:space="preserve"> and talented’ (</w:t>
      </w:r>
      <w:proofErr w:type="spellStart"/>
      <w:r>
        <w:t>Ofsted</w:t>
      </w:r>
      <w:proofErr w:type="spellEnd"/>
      <w:r>
        <w:t xml:space="preserve">, 2004, p. 6). One of the most consistent findings in research on school-based selection processes is that, when asked to judge the potential, attitude and/or motivation of their students, </w:t>
      </w:r>
      <w:r w:rsidRPr="003D14C5">
        <w:rPr>
          <w:rStyle w:val="StyleUnderline"/>
        </w:rPr>
        <w:t>white teachers</w:t>
      </w:r>
      <w:r>
        <w:t xml:space="preserve"> tend to </w:t>
      </w:r>
      <w:r w:rsidRPr="003D14C5">
        <w:rPr>
          <w:rStyle w:val="StyleUnderline"/>
        </w:rPr>
        <w:t>place</w:t>
      </w:r>
      <w:r>
        <w:t xml:space="preserve"> </w:t>
      </w:r>
      <w:r w:rsidRPr="003D14C5">
        <w:rPr>
          <w:rStyle w:val="StyleUnderline"/>
        </w:rPr>
        <w:t>disproportionate numbers of Black students in low</w:t>
      </w:r>
      <w:r>
        <w:rPr>
          <w:rStyle w:val="StyleUnderline"/>
        </w:rPr>
        <w:t xml:space="preserve"> </w:t>
      </w:r>
      <w:r w:rsidRPr="003D14C5">
        <w:rPr>
          <w:rStyle w:val="StyleUnderline"/>
        </w:rPr>
        <w:t>ranked groups</w:t>
      </w:r>
      <w:r>
        <w:t xml:space="preserve"> (CRE, 1992; </w:t>
      </w:r>
      <w:proofErr w:type="spellStart"/>
      <w:r>
        <w:t>Gillborn</w:t>
      </w:r>
      <w:proofErr w:type="spellEnd"/>
      <w:r>
        <w:t xml:space="preserve"> &amp; </w:t>
      </w:r>
      <w:proofErr w:type="spellStart"/>
      <w:r>
        <w:t>Gipps</w:t>
      </w:r>
      <w:proofErr w:type="spellEnd"/>
      <w:r>
        <w:t xml:space="preserve">, 1996; Hallam &amp; </w:t>
      </w:r>
      <w:proofErr w:type="spellStart"/>
      <w:r>
        <w:t>Toutounji</w:t>
      </w:r>
      <w:proofErr w:type="spellEnd"/>
      <w:r>
        <w:t xml:space="preserve">, 1996; </w:t>
      </w:r>
      <w:proofErr w:type="spellStart"/>
      <w:r>
        <w:t>Sukhnandan</w:t>
      </w:r>
      <w:proofErr w:type="spellEnd"/>
      <w:r>
        <w:t xml:space="preserve"> &amp; Lee, 1998). </w:t>
      </w:r>
      <w:r w:rsidRPr="003D14C5">
        <w:rPr>
          <w:rStyle w:val="StyleUnderline"/>
        </w:rPr>
        <w:t>These decisions frequently have a cumulative effect</w:t>
      </w:r>
      <w:r>
        <w:rPr>
          <w:rStyle w:val="StyleUnderline"/>
        </w:rPr>
        <w:t xml:space="preserve"> </w:t>
      </w:r>
      <w:r w:rsidRPr="003D14C5">
        <w:rPr>
          <w:rStyle w:val="StyleUnderline"/>
        </w:rPr>
        <w:t>whereby the initial decision compounds inequity upon inequity until success can</w:t>
      </w:r>
      <w:r>
        <w:rPr>
          <w:rStyle w:val="StyleUnderline"/>
        </w:rPr>
        <w:t xml:space="preserve"> </w:t>
      </w:r>
      <w:r w:rsidRPr="003D14C5">
        <w:rPr>
          <w:rStyle w:val="StyleUnderline"/>
        </w:rPr>
        <w:t xml:space="preserve">become, </w:t>
      </w:r>
      <w:r w:rsidRPr="003D14C5">
        <w:rPr>
          <w:rStyle w:val="Emphasis"/>
        </w:rPr>
        <w:t>literally, impossible</w:t>
      </w:r>
      <w:r>
        <w:t xml:space="preserve">. For example, where </w:t>
      </w:r>
      <w:r w:rsidRPr="003D14C5">
        <w:rPr>
          <w:rStyle w:val="StyleUnderline"/>
        </w:rPr>
        <w:t>students</w:t>
      </w:r>
      <w:r>
        <w:t xml:space="preserve"> are placed in low ranked teaching groups they </w:t>
      </w:r>
      <w:r w:rsidRPr="003D14C5">
        <w:rPr>
          <w:rStyle w:val="StyleUnderline"/>
        </w:rPr>
        <w:t>frequently cover a restricted curriculum; their teachers have</w:t>
      </w:r>
      <w:r>
        <w:rPr>
          <w:rStyle w:val="StyleUnderline"/>
        </w:rPr>
        <w:t xml:space="preserve"> </w:t>
      </w:r>
      <w:r w:rsidRPr="003D14C5">
        <w:rPr>
          <w:rStyle w:val="StyleUnderline"/>
        </w:rPr>
        <w:t>systematically lower expectations of them</w:t>
      </w:r>
      <w:r>
        <w:t>; and, in many high-stakes tests in England, they are entered for low ‘</w:t>
      </w:r>
      <w:proofErr w:type="gramStart"/>
      <w:r>
        <w:t>tiered’</w:t>
      </w:r>
      <w:proofErr w:type="gramEnd"/>
      <w:r>
        <w:t xml:space="preserve"> examinations where only a limited number of grades are available. In the lowest </w:t>
      </w:r>
      <w:proofErr w:type="spellStart"/>
      <w:r>
        <w:t>maths</w:t>
      </w:r>
      <w:proofErr w:type="spellEnd"/>
      <w:r>
        <w:t xml:space="preserve"> paper, for example, the best available grade is D: that is, less than the C grade that </w:t>
      </w:r>
      <w:proofErr w:type="gramStart"/>
      <w:r>
        <w:t>is commonly accepted</w:t>
      </w:r>
      <w:proofErr w:type="gramEnd"/>
      <w:r>
        <w:t xml:space="preserve"> as the minimum necessary for entry into the professions or further dedicated study at advanced level. In a study of these decisions in London secondary schools, it was Black students who were most likely to </w:t>
      </w:r>
      <w:proofErr w:type="gramStart"/>
      <w:r>
        <w:t>be placed</w:t>
      </w:r>
      <w:proofErr w:type="gramEnd"/>
      <w:r>
        <w:t xml:space="preserve"> in this situation: two-thirds of Black students in the schools under study (</w:t>
      </w:r>
      <w:proofErr w:type="spellStart"/>
      <w:r>
        <w:t>Gillborn</w:t>
      </w:r>
      <w:proofErr w:type="spellEnd"/>
      <w:r>
        <w:t xml:space="preserve"> &amp; </w:t>
      </w:r>
      <w:proofErr w:type="spellStart"/>
      <w:r>
        <w:t>Youdell</w:t>
      </w:r>
      <w:proofErr w:type="spellEnd"/>
      <w:r>
        <w:t xml:space="preserve">, 2000). </w:t>
      </w:r>
      <w:r w:rsidRPr="003D14C5">
        <w:rPr>
          <w:rStyle w:val="Emphasis"/>
        </w:rPr>
        <w:t>It is difficult to think of a clearer example of institutional</w:t>
      </w:r>
      <w:r>
        <w:rPr>
          <w:rStyle w:val="Emphasis"/>
        </w:rPr>
        <w:t xml:space="preserve"> </w:t>
      </w:r>
      <w:r w:rsidRPr="003D14C5">
        <w:rPr>
          <w:rStyle w:val="Emphasis"/>
        </w:rPr>
        <w:t>racism</w:t>
      </w:r>
      <w:r>
        <w:t xml:space="preserve"> than a test, disproportionately taken by Black students, in which the highest possible grade is commonly judged </w:t>
      </w:r>
      <w:proofErr w:type="gramStart"/>
      <w:r>
        <w:t>to be a</w:t>
      </w:r>
      <w:proofErr w:type="gramEnd"/>
      <w:r>
        <w:t xml:space="preserve"> ‘failure’. We have to ask whether such discriminatory processes </w:t>
      </w:r>
      <w:proofErr w:type="gramStart"/>
      <w:r>
        <w:t>would be permitted</w:t>
      </w:r>
      <w:proofErr w:type="gramEnd"/>
      <w:r>
        <w:t xml:space="preserve"> if their victims were white, and especially, middle class whites. Ernest R. House has noted an identical situation in the US in relation to the practice of ‘retaining students’, i.e., holding them back a year: </w:t>
      </w:r>
      <w:r w:rsidRPr="003D14C5">
        <w:rPr>
          <w:rStyle w:val="StyleUnderline"/>
        </w:rPr>
        <w:t>Americans</w:t>
      </w:r>
      <w:r>
        <w:t xml:space="preserve"> will </w:t>
      </w:r>
      <w:r w:rsidRPr="003D14C5">
        <w:rPr>
          <w:rStyle w:val="StyleUnderline"/>
        </w:rPr>
        <w:t>support policies that are harmful to minorities that they would not tolerate</w:t>
      </w:r>
      <w:r>
        <w:rPr>
          <w:rStyle w:val="StyleUnderline"/>
        </w:rPr>
        <w:t xml:space="preserve"> </w:t>
      </w:r>
      <w:r w:rsidRPr="003D14C5">
        <w:rPr>
          <w:rStyle w:val="StyleUnderline"/>
        </w:rPr>
        <w:t>if those same policies were applied to majority populations</w:t>
      </w:r>
      <w:r>
        <w:t xml:space="preserve">. In education, for example, Americans are strongly in favor of retention—retaining students at the same grade level for another year—even though the research evidence overwhelmingly shows strong negative effects. … Retention programs </w:t>
      </w:r>
      <w:proofErr w:type="gramStart"/>
      <w:r>
        <w:t>are applied</w:t>
      </w:r>
      <w:proofErr w:type="gramEnd"/>
      <w:r>
        <w:t xml:space="preserve"> massively to minorities in large cities, but not to majority populations. (House, 1999, p. 2) In relation to the three tests I set out earlier, therefore, the English education system appears to be a clear case where the </w:t>
      </w:r>
      <w:r w:rsidRPr="003D14C5">
        <w:rPr>
          <w:rStyle w:val="StyleUnderline"/>
        </w:rPr>
        <w:t>routine assumptions that structure the system</w:t>
      </w:r>
      <w:r>
        <w:t xml:space="preserve"> </w:t>
      </w:r>
      <w:r w:rsidRPr="003D14C5">
        <w:rPr>
          <w:rStyle w:val="StyleUnderline"/>
        </w:rPr>
        <w:t>encode a deep privileging of white students and</w:t>
      </w:r>
      <w:r>
        <w:t xml:space="preserve">, in particular, the </w:t>
      </w:r>
      <w:r w:rsidRPr="003D14C5">
        <w:rPr>
          <w:rStyle w:val="StyleUnderline"/>
        </w:rPr>
        <w:t>legitimization</w:t>
      </w:r>
      <w:r>
        <w:t xml:space="preserve">, </w:t>
      </w:r>
      <w:proofErr w:type="spellStart"/>
      <w:r>
        <w:t>defence</w:t>
      </w:r>
      <w:proofErr w:type="spellEnd"/>
      <w:r>
        <w:t xml:space="preserve"> and extension </w:t>
      </w:r>
      <w:r w:rsidRPr="003D14C5">
        <w:rPr>
          <w:rStyle w:val="StyleUnderline"/>
        </w:rPr>
        <w:t>of Black inequity. In terms of policy priorities race</w:t>
      </w:r>
      <w:r>
        <w:t xml:space="preserve"> equity </w:t>
      </w:r>
      <w:r w:rsidRPr="003D14C5">
        <w:rPr>
          <w:rStyle w:val="StyleUnderline"/>
        </w:rPr>
        <w:t>has</w:t>
      </w:r>
      <w:r>
        <w:t xml:space="preserve"> </w:t>
      </w:r>
      <w:r w:rsidRPr="003D14C5">
        <w:rPr>
          <w:rStyle w:val="StyleUnderline"/>
        </w:rPr>
        <w:t>been at best a marginal concern, at worst non-existent</w:t>
      </w:r>
      <w:r>
        <w:t xml:space="preserve">. In relation to beneficiaries the picture is more complex than usually recognized (some </w:t>
      </w:r>
      <w:proofErr w:type="spellStart"/>
      <w:r>
        <w:t>minoritized</w:t>
      </w:r>
      <w:proofErr w:type="spellEnd"/>
      <w:r>
        <w:t xml:space="preserve"> groups do relatively well), but the most consistent beneficiaries are white students and, in key respects, Black students’ position is no better than it was when the whole reform movement began in the late 1980s. Finally, an examination of outcomes clearly shows that central </w:t>
      </w:r>
      <w:r w:rsidRPr="003D14C5">
        <w:rPr>
          <w:rStyle w:val="StyleUnderline"/>
        </w:rPr>
        <w:t>reform strategies</w:t>
      </w:r>
      <w:r>
        <w:t xml:space="preserve"> (such as the use of selection and hierarchical teaching groups) </w:t>
      </w:r>
      <w:r w:rsidRPr="003D14C5">
        <w:rPr>
          <w:rStyle w:val="StyleUnderline"/>
        </w:rPr>
        <w:t>are known to work against race equity but are nevertheless promoted as ‘best</w:t>
      </w:r>
      <w:r>
        <w:rPr>
          <w:rStyle w:val="StyleUnderline"/>
        </w:rPr>
        <w:t xml:space="preserve"> </w:t>
      </w:r>
      <w:r w:rsidRPr="003D14C5">
        <w:rPr>
          <w:rStyle w:val="StyleUnderline"/>
        </w:rPr>
        <w:t xml:space="preserve">practice’ for all. These reforms </w:t>
      </w:r>
      <w:proofErr w:type="gramStart"/>
      <w:r w:rsidRPr="003D14C5">
        <w:rPr>
          <w:rStyle w:val="StyleUnderline"/>
        </w:rPr>
        <w:t>are known</w:t>
      </w:r>
      <w:proofErr w:type="gramEnd"/>
      <w:r w:rsidRPr="003D14C5">
        <w:rPr>
          <w:rStyle w:val="StyleUnderline"/>
        </w:rPr>
        <w:t xml:space="preserve"> to discriminate in practice</w:t>
      </w:r>
      <w:r>
        <w:t xml:space="preserve"> (</w:t>
      </w:r>
      <w:r w:rsidRPr="003D14C5">
        <w:rPr>
          <w:rStyle w:val="Emphasis"/>
        </w:rPr>
        <w:t>regardless of</w:t>
      </w:r>
      <w:r>
        <w:rPr>
          <w:rStyle w:val="Emphasis"/>
        </w:rPr>
        <w:t xml:space="preserve"> </w:t>
      </w:r>
      <w:r w:rsidRPr="003D14C5">
        <w:rPr>
          <w:rStyle w:val="Emphasis"/>
        </w:rPr>
        <w:t>intent</w:t>
      </w:r>
      <w:r>
        <w:t xml:space="preserve">) </w:t>
      </w:r>
      <w:r w:rsidRPr="003D14C5">
        <w:rPr>
          <w:rStyle w:val="Emphasis"/>
        </w:rPr>
        <w:t>and are, therefore, racist</w:t>
      </w:r>
      <w:r>
        <w:t xml:space="preserve"> in their consequences. These three tests of the system are by no means exhaustive but they are sufficient to establish the education system’s active involvement in the </w:t>
      </w:r>
      <w:proofErr w:type="spellStart"/>
      <w:r>
        <w:t>defence</w:t>
      </w:r>
      <w:proofErr w:type="spellEnd"/>
      <w:r>
        <w:t xml:space="preserve"> and extension of the present regime of white supremacy in the contemporary British state. Conclusions … white-ness is a state of mind, not a complexion. (Malcolm X, quoted by Hare, 2002, p. 9) In this </w:t>
      </w:r>
      <w:proofErr w:type="gramStart"/>
      <w:r>
        <w:t>paper</w:t>
      </w:r>
      <w:proofErr w:type="gramEnd"/>
      <w:r>
        <w:t xml:space="preserve"> I have tried to construct a synthesis of several different arguments in order to arrive at a new understanding of an old problem. </w:t>
      </w:r>
      <w:r w:rsidRPr="00FF4D7C">
        <w:rPr>
          <w:rStyle w:val="StyleUnderline"/>
        </w:rPr>
        <w:t>Critical race theory and</w:t>
      </w:r>
      <w:r>
        <w:rPr>
          <w:rStyle w:val="StyleUnderline"/>
        </w:rPr>
        <w:t xml:space="preserve"> </w:t>
      </w:r>
      <w:r w:rsidRPr="00FF4D7C">
        <w:rPr>
          <w:rStyle w:val="StyleUnderline"/>
        </w:rPr>
        <w:t>critical work on the nature of whiteness offer a potentially important new way of viewing</w:t>
      </w:r>
      <w:r>
        <w:rPr>
          <w:rStyle w:val="StyleUnderline"/>
        </w:rPr>
        <w:t xml:space="preserve"> </w:t>
      </w:r>
      <w:r w:rsidRPr="00FF4D7C">
        <w:rPr>
          <w:rStyle w:val="StyleUnderline"/>
        </w:rPr>
        <w:t>familiar issues with a fresh eye</w:t>
      </w:r>
      <w:r>
        <w:t xml:space="preserve">. Neither approach, however, is without its weaknesses and problems. Quite apart from the internal divisions between scholars working on different specificities of similar approaches, there are problems in the way that both perspectives might yet fall prey to the very mechanisms that they seek to critique. Gloria Ladson-Billings (1998), for example, has pointedly questioned whether education is too ‘nice’ a field (i.e., too majoritarian, too conservative, and too self-satisfied) to ever take forward such a radical challenge. Similarly Rosa Hernandez Sheets warns that whiteness studies threatens to become a ‘movement’ through which white people recolonize the </w:t>
      </w:r>
      <w:proofErr w:type="spellStart"/>
      <w:r>
        <w:t>centre</w:t>
      </w:r>
      <w:proofErr w:type="spellEnd"/>
      <w:r>
        <w:t xml:space="preserve"> of multicultural education, one of the few spaces carved out by people of color in the US academy (Sheets, 2000). These are very real possibilities. </w:t>
      </w:r>
      <w:proofErr w:type="gramStart"/>
      <w:r>
        <w:t>But</w:t>
      </w:r>
      <w:proofErr w:type="gramEnd"/>
      <w:r>
        <w:t xml:space="preserve"> there is also the possibility that, by engaging in work of this kind, </w:t>
      </w:r>
      <w:r w:rsidRPr="00FF4D7C">
        <w:rPr>
          <w:rStyle w:val="StyleUnderline"/>
        </w:rPr>
        <w:t>critical scholars can raise new questions, challenge</w:t>
      </w:r>
      <w:r>
        <w:t xml:space="preserve"> so-called ‘</w:t>
      </w:r>
      <w:r w:rsidRPr="00FF4D7C">
        <w:rPr>
          <w:rStyle w:val="StyleUnderline"/>
        </w:rPr>
        <w:t>commonsense’ and</w:t>
      </w:r>
      <w:r>
        <w:rPr>
          <w:rStyle w:val="StyleUnderline"/>
        </w:rPr>
        <w:t xml:space="preserve"> </w:t>
      </w:r>
      <w:r w:rsidRPr="00FF4D7C">
        <w:rPr>
          <w:rStyle w:val="StyleUnderline"/>
        </w:rPr>
        <w:t>disrupt the assumptions that currently shape education</w:t>
      </w:r>
      <w:r>
        <w:t xml:space="preserve"> (in policy and practice). </w:t>
      </w:r>
      <w:r w:rsidRPr="00FF4D7C">
        <w:rPr>
          <w:rStyle w:val="StyleUnderline"/>
        </w:rPr>
        <w:t xml:space="preserve">This process of radical critique </w:t>
      </w:r>
      <w:proofErr w:type="gramStart"/>
      <w:r w:rsidRPr="00FF4D7C">
        <w:rPr>
          <w:rStyle w:val="StyleUnderline"/>
        </w:rPr>
        <w:t>should not be confused</w:t>
      </w:r>
      <w:proofErr w:type="gramEnd"/>
      <w:r w:rsidRPr="00FF4D7C">
        <w:rPr>
          <w:rStyle w:val="StyleUnderline"/>
        </w:rPr>
        <w:t xml:space="preserve"> with a prophecy of doom.</w:t>
      </w:r>
      <w:r>
        <w:rPr>
          <w:rStyle w:val="StyleUnderline"/>
        </w:rPr>
        <w:t xml:space="preserve"> </w:t>
      </w:r>
      <w:r w:rsidRPr="00FF4D7C">
        <w:rPr>
          <w:rStyle w:val="StyleUnderline"/>
        </w:rPr>
        <w:t xml:space="preserve">To identify the complex and </w:t>
      </w:r>
      <w:proofErr w:type="gramStart"/>
      <w:r w:rsidRPr="00FF4D7C">
        <w:rPr>
          <w:rStyle w:val="StyleUnderline"/>
        </w:rPr>
        <w:t>deep rooted</w:t>
      </w:r>
      <w:proofErr w:type="gramEnd"/>
      <w:r w:rsidRPr="00FF4D7C">
        <w:rPr>
          <w:rStyle w:val="StyleUnderline"/>
        </w:rPr>
        <w:t xml:space="preserve"> nature of racism is not to assume that it is</w:t>
      </w:r>
      <w:r>
        <w:rPr>
          <w:rStyle w:val="StyleUnderline"/>
        </w:rPr>
        <w:t xml:space="preserve"> </w:t>
      </w:r>
      <w:r w:rsidRPr="00FF4D7C">
        <w:rPr>
          <w:rStyle w:val="StyleUnderline"/>
        </w:rPr>
        <w:t>inevitable nor insurmountable</w:t>
      </w:r>
      <w:r>
        <w:t xml:space="preserve"> (see Ansley, 1997). Neither is such an analysis </w:t>
      </w:r>
      <w:proofErr w:type="gramStart"/>
      <w:r>
        <w:t>an</w:t>
      </w:r>
      <w:proofErr w:type="gramEnd"/>
      <w:r>
        <w:t xml:space="preserve"> attack on the progress already made in the struggle for greater equity: recognizing how far we must yet travel, is not to deny that we have already moved. </w:t>
      </w:r>
      <w:r w:rsidRPr="00FF4D7C">
        <w:rPr>
          <w:rStyle w:val="StyleUnderline"/>
        </w:rPr>
        <w:t>This perspective</w:t>
      </w:r>
      <w:r>
        <w:t xml:space="preserve">, however, </w:t>
      </w:r>
      <w:r w:rsidRPr="00FF4D7C">
        <w:rPr>
          <w:rStyle w:val="StyleUnderline"/>
        </w:rPr>
        <w:t>insists on recognizing the scale and difficulty of the task</w:t>
      </w:r>
      <w:r>
        <w:t xml:space="preserve"> ahead. Critical race theory </w:t>
      </w:r>
      <w:proofErr w:type="gramStart"/>
      <w:r>
        <w:t>is frequently accused</w:t>
      </w:r>
      <w:proofErr w:type="gramEnd"/>
      <w:r>
        <w:t xml:space="preserve"> of pessimism but its </w:t>
      </w:r>
      <w:r w:rsidRPr="00FF4D7C">
        <w:rPr>
          <w:rStyle w:val="StyleUnderline"/>
        </w:rPr>
        <w:t>recognition of contemporary</w:t>
      </w:r>
      <w:r>
        <w:t xml:space="preserve"> </w:t>
      </w:r>
      <w:r w:rsidRPr="00FF4D7C">
        <w:rPr>
          <w:rStyle w:val="StyleUnderline"/>
        </w:rPr>
        <w:t>white supremacy is intended to advance and inform the struggle for greater equity,</w:t>
      </w:r>
      <w:r>
        <w:rPr>
          <w:rStyle w:val="StyleUnderline"/>
        </w:rPr>
        <w:t xml:space="preserve"> </w:t>
      </w:r>
      <w:r w:rsidRPr="00FF4D7C">
        <w:rPr>
          <w:rStyle w:val="StyleUnderline"/>
        </w:rPr>
        <w:t>not to detract from it</w:t>
      </w:r>
      <w:r>
        <w:t xml:space="preserve">. As Richard Delgado and Jean </w:t>
      </w:r>
      <w:proofErr w:type="spellStart"/>
      <w:r>
        <w:t>Stefancic</w:t>
      </w:r>
      <w:proofErr w:type="spellEnd"/>
      <w:r>
        <w:t xml:space="preserve"> have </w:t>
      </w:r>
      <w:proofErr w:type="gramStart"/>
      <w:r>
        <w:t>asked:</w:t>
      </w:r>
      <w:proofErr w:type="gramEnd"/>
      <w:r>
        <w:t xml:space="preserve"> … is [CRT] optimistic, because it believes that race is a social construction? (As such, it should be subject to ready change.) </w:t>
      </w:r>
      <w:proofErr w:type="gramStart"/>
      <w:r>
        <w:t>And</w:t>
      </w:r>
      <w:proofErr w:type="gramEnd"/>
      <w:r>
        <w:t xml:space="preserve"> if CRT does have a dark side [sic], what follows from that? Is medicine pessimistic because it focuses on diseases and traumas? (Delgado &amp; </w:t>
      </w:r>
      <w:proofErr w:type="spellStart"/>
      <w:r>
        <w:t>Stefancic</w:t>
      </w:r>
      <w:proofErr w:type="spellEnd"/>
      <w:r>
        <w:t xml:space="preserve">, 2001, p. 13) Drawing primarily on the work of scholars of color in the US, in this paper I have tried to build on the insights of both CRT and critical white studies. </w:t>
      </w:r>
      <w:r w:rsidRPr="00FF4D7C">
        <w:rPr>
          <w:rStyle w:val="Emphasis"/>
        </w:rPr>
        <w:t>This approach rejects</w:t>
      </w:r>
      <w:r>
        <w:t xml:space="preserve"> the commonsense (</w:t>
      </w:r>
      <w:r w:rsidRPr="00FF4D7C">
        <w:rPr>
          <w:rStyle w:val="Emphasis"/>
        </w:rPr>
        <w:t>white-sense</w:t>
      </w:r>
      <w:r>
        <w:t xml:space="preserve">?) view of </w:t>
      </w:r>
      <w:r w:rsidRPr="00FF4D7C">
        <w:rPr>
          <w:rStyle w:val="Emphasis"/>
        </w:rPr>
        <w:t>education policy and the dominant understanding</w:t>
      </w:r>
      <w:r>
        <w:t xml:space="preserve"> </w:t>
      </w:r>
      <w:r w:rsidRPr="00FF4D7C">
        <w:rPr>
          <w:rStyle w:val="Emphasis"/>
        </w:rPr>
        <w:t>of</w:t>
      </w:r>
      <w:r>
        <w:t xml:space="preserve"> the functioning of </w:t>
      </w:r>
      <w:r w:rsidRPr="00FF4D7C">
        <w:rPr>
          <w:rStyle w:val="Emphasis"/>
        </w:rPr>
        <w:t>education in Western societies</w:t>
      </w:r>
      <w:r>
        <w:t xml:space="preserve">. </w:t>
      </w:r>
      <w:r w:rsidRPr="00FF4D7C">
        <w:rPr>
          <w:rStyle w:val="StyleUnderline"/>
        </w:rPr>
        <w:t>This critical perspective</w:t>
      </w:r>
      <w:r>
        <w:rPr>
          <w:rStyle w:val="StyleUnderline"/>
        </w:rPr>
        <w:t xml:space="preserve"> </w:t>
      </w:r>
      <w:proofErr w:type="gramStart"/>
      <w:r w:rsidRPr="00FF4D7C">
        <w:rPr>
          <w:rStyle w:val="StyleUnderline"/>
        </w:rPr>
        <w:t>is based</w:t>
      </w:r>
      <w:proofErr w:type="gramEnd"/>
      <w:r w:rsidRPr="00FF4D7C">
        <w:rPr>
          <w:rStyle w:val="StyleUnderline"/>
        </w:rPr>
        <w:t xml:space="preserve"> on the recognition that race inequity and racism are central features of the</w:t>
      </w:r>
      <w:r>
        <w:rPr>
          <w:rStyle w:val="StyleUnderline"/>
        </w:rPr>
        <w:t xml:space="preserve"> </w:t>
      </w:r>
      <w:r w:rsidRPr="00FF4D7C">
        <w:rPr>
          <w:rStyle w:val="StyleUnderline"/>
        </w:rPr>
        <w:t>education system. These are not aberrant nor accidental phenomena that will be</w:t>
      </w:r>
      <w:r>
        <w:rPr>
          <w:rStyle w:val="StyleUnderline"/>
        </w:rPr>
        <w:t xml:space="preserve"> </w:t>
      </w:r>
      <w:r w:rsidRPr="00FF4D7C">
        <w:rPr>
          <w:rStyle w:val="StyleUnderline"/>
        </w:rPr>
        <w:t xml:space="preserve">ironed out in </w:t>
      </w:r>
      <w:proofErr w:type="gramStart"/>
      <w:r w:rsidRPr="00FF4D7C">
        <w:rPr>
          <w:rStyle w:val="StyleUnderline"/>
        </w:rPr>
        <w:t>time,</w:t>
      </w:r>
      <w:proofErr w:type="gramEnd"/>
      <w:r w:rsidRPr="00FF4D7C">
        <w:rPr>
          <w:rStyle w:val="StyleUnderline"/>
        </w:rPr>
        <w:t xml:space="preserve"> they are </w:t>
      </w:r>
      <w:r w:rsidRPr="00FF4D7C">
        <w:rPr>
          <w:rStyle w:val="Emphasis"/>
        </w:rPr>
        <w:t>fundamental characteristics</w:t>
      </w:r>
      <w:r w:rsidRPr="00FF4D7C">
        <w:rPr>
          <w:rStyle w:val="StyleUnderline"/>
        </w:rPr>
        <w:t xml:space="preserve"> of the system</w:t>
      </w:r>
      <w:r>
        <w:t xml:space="preserve">. It is in </w:t>
      </w:r>
      <w:proofErr w:type="gramStart"/>
      <w:r>
        <w:t>this</w:t>
      </w:r>
      <w:proofErr w:type="gramEnd"/>
      <w:r>
        <w:t xml:space="preserve"> sense that </w:t>
      </w:r>
      <w:r w:rsidRPr="00FF4D7C">
        <w:rPr>
          <w:rStyle w:val="Emphasis"/>
        </w:rPr>
        <w:t>education policy is an act of white supremacy</w:t>
      </w:r>
      <w:r>
        <w:t xml:space="preserve">. To revisit bell hooks’ use of the term white supremacy, the evidence shows that </w:t>
      </w:r>
      <w:r w:rsidRPr="00FF4D7C">
        <w:rPr>
          <w:rStyle w:val="StyleUnderline"/>
        </w:rPr>
        <w:t>education p</w:t>
      </w:r>
      <w:r>
        <w:t xml:space="preserve">olicy in England clearly acts to ‘support and affirm the very structure of racist domination and oppression’ (after hooks, 1989, p. 113). I have shown how policy </w:t>
      </w:r>
      <w:r w:rsidRPr="00FF4D7C">
        <w:rPr>
          <w:rStyle w:val="StyleUnderline"/>
        </w:rPr>
        <w:t>assumes and defends white supremacy</w:t>
      </w:r>
      <w:r>
        <w:rPr>
          <w:rStyle w:val="StyleUnderline"/>
        </w:rPr>
        <w:t xml:space="preserve"> </w:t>
      </w:r>
      <w:r w:rsidRPr="00FF4D7C">
        <w:rPr>
          <w:rStyle w:val="StyleUnderline"/>
        </w:rPr>
        <w:t>through the priorities it sets, the beneficiaries that it privileges, and the outcomes that</w:t>
      </w:r>
      <w:r>
        <w:rPr>
          <w:rStyle w:val="StyleUnderline"/>
        </w:rPr>
        <w:t xml:space="preserve"> </w:t>
      </w:r>
      <w:r w:rsidRPr="00FF4D7C">
        <w:rPr>
          <w:rStyle w:val="StyleUnderline"/>
        </w:rPr>
        <w:t>it produces</w:t>
      </w:r>
      <w:r>
        <w:t>. Far from being the extreme and unhelpful slur that many critics (of both left and right) assume the term to be</w:t>
      </w:r>
      <w:proofErr w:type="gramStart"/>
      <w:r>
        <w:t>,</w:t>
      </w:r>
      <w:proofErr w:type="gramEnd"/>
      <w:r>
        <w:t xml:space="preserve"> </w:t>
      </w:r>
      <w:r w:rsidRPr="00FF4D7C">
        <w:rPr>
          <w:rStyle w:val="StyleUnderline"/>
        </w:rPr>
        <w:t>white supremacy is</w:t>
      </w:r>
      <w:r>
        <w:t xml:space="preserve"> actually </w:t>
      </w:r>
      <w:r w:rsidRPr="00FF4D7C">
        <w:rPr>
          <w:rStyle w:val="StyleUnderline"/>
        </w:rPr>
        <w:t>a wholly apt</w:t>
      </w:r>
      <w:r>
        <w:rPr>
          <w:rStyle w:val="StyleUnderline"/>
        </w:rPr>
        <w:t xml:space="preserve"> </w:t>
      </w:r>
      <w:r w:rsidRPr="00FF4D7C">
        <w:rPr>
          <w:rStyle w:val="StyleUnderline"/>
        </w:rPr>
        <w:t>descriptor of the functioning and structure of contemporary education</w:t>
      </w:r>
      <w:r>
        <w:t xml:space="preserve">. Finally, in view of the particular way in which race critical research uses the term ‘white supremacy’, and </w:t>
      </w:r>
      <w:proofErr w:type="spellStart"/>
      <w:r>
        <w:t>its</w:t>
      </w:r>
      <w:proofErr w:type="spellEnd"/>
      <w:r>
        <w:t xml:space="preserve"> shocking connotations for some readers, it may be useful to add a few words on the question of intentionality. Scholarship on race inequity (in numerous disciplines and in many nation states) has long argued that a </w:t>
      </w:r>
      <w:r w:rsidRPr="00FF4D7C">
        <w:rPr>
          <w:rStyle w:val="StyleUnderline"/>
        </w:rPr>
        <w:t>deliberate</w:t>
      </w:r>
      <w:r>
        <w:rPr>
          <w:rStyle w:val="StyleUnderline"/>
        </w:rPr>
        <w:t xml:space="preserve"> </w:t>
      </w:r>
      <w:r w:rsidRPr="00FF4D7C">
        <w:rPr>
          <w:rStyle w:val="StyleUnderline"/>
        </w:rPr>
        <w:t>intention to discriminate is by no means a necessary requirement in order to recognize</w:t>
      </w:r>
      <w:r>
        <w:rPr>
          <w:rStyle w:val="StyleUnderline"/>
        </w:rPr>
        <w:t xml:space="preserve"> </w:t>
      </w:r>
      <w:r w:rsidRPr="00FF4D7C">
        <w:rPr>
          <w:rStyle w:val="StyleUnderline"/>
        </w:rPr>
        <w:t xml:space="preserve">that an activity or policy may be racist </w:t>
      </w:r>
      <w:r>
        <w:t xml:space="preserve">in its consequences. </w:t>
      </w:r>
      <w:proofErr w:type="gramStart"/>
      <w:r>
        <w:t xml:space="preserve">This point is made powerfully by </w:t>
      </w:r>
      <w:proofErr w:type="spellStart"/>
      <w:r>
        <w:t>Kimberlé</w:t>
      </w:r>
      <w:proofErr w:type="spellEnd"/>
      <w:r>
        <w:t xml:space="preserve"> Crenshaw and her colleagues in relation to legal definitions of racism in the US: … </w:t>
      </w:r>
      <w:r w:rsidRPr="00FF4D7C">
        <w:rPr>
          <w:rStyle w:val="StyleUnderline"/>
        </w:rPr>
        <w:t>the</w:t>
      </w:r>
      <w:r>
        <w:t xml:space="preserve"> dominant legal </w:t>
      </w:r>
      <w:r w:rsidRPr="00FF4D7C">
        <w:rPr>
          <w:rStyle w:val="StyleUnderline"/>
        </w:rPr>
        <w:t>conception of racism as a discrete and identifiable act</w:t>
      </w:r>
      <w:r>
        <w:t xml:space="preserve"> of ‘prejudice based on skin color’ </w:t>
      </w:r>
      <w:r w:rsidRPr="00FF4D7C">
        <w:rPr>
          <w:rStyle w:val="StyleUnderline"/>
        </w:rPr>
        <w:t>placed virtually the entire range of everyday social practices in America</w:t>
      </w:r>
      <w:r>
        <w:t>—</w:t>
      </w:r>
      <w:r w:rsidRPr="00FF4D7C">
        <w:rPr>
          <w:rStyle w:val="StyleUnderline"/>
        </w:rPr>
        <w:t>social</w:t>
      </w:r>
      <w:r>
        <w:rPr>
          <w:rStyle w:val="StyleUnderline"/>
        </w:rPr>
        <w:t xml:space="preserve"> </w:t>
      </w:r>
      <w:r w:rsidRPr="00FF4D7C">
        <w:rPr>
          <w:rStyle w:val="StyleUnderline"/>
        </w:rPr>
        <w:t>practices developed and maintained throughout the period of formal American</w:t>
      </w:r>
      <w:r>
        <w:rPr>
          <w:rStyle w:val="StyleUnderline"/>
        </w:rPr>
        <w:t xml:space="preserve"> </w:t>
      </w:r>
      <w:r w:rsidRPr="00FF4D7C">
        <w:rPr>
          <w:rStyle w:val="StyleUnderline"/>
        </w:rPr>
        <w:t>apartheid—beyond the scope of critical examination or legal remediation</w:t>
      </w:r>
      <w:r>
        <w:t>.</w:t>
      </w:r>
      <w:proofErr w:type="gramEnd"/>
      <w:r>
        <w:t xml:space="preserve"> (Crenshaw et al., 1995, p. xv) The situation in Britain is somewhat different. The Stephen Lawrence inquiry defined institutional racism </w:t>
      </w:r>
      <w:proofErr w:type="gramStart"/>
      <w:r>
        <w:t>as: The</w:t>
      </w:r>
      <w:proofErr w:type="gramEnd"/>
      <w:r>
        <w:t xml:space="preserve"> collective failure of an organization to provide an appropriate and professional service to people because of their </w:t>
      </w:r>
      <w:proofErr w:type="spellStart"/>
      <w:r>
        <w:t>colour</w:t>
      </w:r>
      <w:proofErr w:type="spellEnd"/>
      <w:r>
        <w:t xml:space="preserve">, culture, or ethnic origin. It can be seen or detected in processes, attitudes and </w:t>
      </w:r>
      <w:proofErr w:type="spellStart"/>
      <w:proofErr w:type="gramStart"/>
      <w:r>
        <w:t>behaviour</w:t>
      </w:r>
      <w:proofErr w:type="spellEnd"/>
      <w:r>
        <w:t xml:space="preserve"> which</w:t>
      </w:r>
      <w:proofErr w:type="gramEnd"/>
      <w:r>
        <w:t xml:space="preserve"> amount to discrimination through unwitting prejudice, ignorance, thoughtlessness and racist stereotyping which disadvantage minority ethnic people. (Macpherson, 1999, p. 28) This definition deliberately emphasizes outcome and effect over any question of intent. According to this </w:t>
      </w:r>
      <w:proofErr w:type="gramStart"/>
      <w:r>
        <w:t>approach</w:t>
      </w:r>
      <w:proofErr w:type="gramEnd"/>
      <w:r>
        <w:t xml:space="preserve"> racism may be ‘unwitting’ but what matters is the outcome. This view was enshrined in the amendments to British race equity legislation that followed the Lawrence report. For example, the official definition of a racist incident is ‘any incident which is perceived to be racist by the victim or any other person’ (Home Office, 2000, p. 1). The amended legislation only became active in 2002 and at the time of writing no education cases </w:t>
      </w:r>
      <w:proofErr w:type="gramStart"/>
      <w:r>
        <w:t>have been tested</w:t>
      </w:r>
      <w:proofErr w:type="gramEnd"/>
      <w:r>
        <w:t xml:space="preserve"> in court. Nevertheless, early indications are far from encouraging: education is among the least active of all public services in relation to the new duties (Schneider-Ross, 2003; </w:t>
      </w:r>
      <w:proofErr w:type="spellStart"/>
      <w:r>
        <w:t>Gillborn</w:t>
      </w:r>
      <w:proofErr w:type="spellEnd"/>
      <w:r>
        <w:t xml:space="preserve">, 2004c). Notwithstanding the legislation’s uncertain impact on practice, the analysis of The Stephen Lawrence inquiry and the language of the amended laws remains potentially significant. Finally, for the time being at least, in Britain the law has moved well beyond the perennial claim that it is unfair to talk of racism where no offence </w:t>
      </w:r>
      <w:proofErr w:type="gramStart"/>
      <w:r>
        <w:t>was intended</w:t>
      </w:r>
      <w:proofErr w:type="gramEnd"/>
      <w:r>
        <w:t xml:space="preserve">. In official terms, in theory at least, racism </w:t>
      </w:r>
      <w:proofErr w:type="gramStart"/>
      <w:r>
        <w:t>has finally been de-coupled</w:t>
      </w:r>
      <w:proofErr w:type="gramEnd"/>
      <w:r>
        <w:t xml:space="preserve"> from questions of intent. </w:t>
      </w:r>
      <w:proofErr w:type="gramStart"/>
      <w:r>
        <w:t>But</w:t>
      </w:r>
      <w:proofErr w:type="gramEnd"/>
      <w:r>
        <w:t xml:space="preserve"> the conscious intent of individual people (whether policy-makers or teachers) is more complex than a simple dichotomy between intended and unintended outcomes. Work on institutional racism (in the US and UK over more than three decades) has firmly established that </w:t>
      </w:r>
      <w:r w:rsidRPr="00FF4D7C">
        <w:rPr>
          <w:rStyle w:val="StyleUnderline"/>
        </w:rPr>
        <w:t xml:space="preserve">even </w:t>
      </w:r>
      <w:proofErr w:type="gramStart"/>
      <w:r w:rsidRPr="00FF4D7C">
        <w:rPr>
          <w:rStyle w:val="StyleUnderline"/>
        </w:rPr>
        <w:t>well-intentioned</w:t>
      </w:r>
      <w:proofErr w:type="gramEnd"/>
      <w:r w:rsidRPr="00FF4D7C">
        <w:rPr>
          <w:rStyle w:val="StyleUnderline"/>
        </w:rPr>
        <w:t xml:space="preserve"> actions can have racist consequences</w:t>
      </w:r>
      <w:r>
        <w:t xml:space="preserve">. In a preceding </w:t>
      </w:r>
      <w:proofErr w:type="gramStart"/>
      <w:r>
        <w:t>paragraph</w:t>
      </w:r>
      <w:proofErr w:type="gramEnd"/>
      <w:r>
        <w:t xml:space="preserve"> I stated that the </w:t>
      </w:r>
      <w:r w:rsidRPr="00FF4D7C">
        <w:rPr>
          <w:rStyle w:val="StyleUnderline"/>
        </w:rPr>
        <w:t>forms of institutional racism in education</w:t>
      </w:r>
      <w:r>
        <w:rPr>
          <w:rStyle w:val="StyleUnderline"/>
        </w:rPr>
        <w:t xml:space="preserve"> </w:t>
      </w:r>
      <w:r w:rsidRPr="00FF4D7C">
        <w:rPr>
          <w:rStyle w:val="StyleUnderline"/>
        </w:rPr>
        <w:t>policy are not accidental:</w:t>
      </w:r>
      <w:r>
        <w:t xml:space="preserve"> does that mean that they are deliberate? </w:t>
      </w:r>
      <w:proofErr w:type="gramStart"/>
      <w:r>
        <w:t xml:space="preserve">One answer might be that </w:t>
      </w:r>
      <w:r w:rsidRPr="00FF4D7C">
        <w:rPr>
          <w:rStyle w:val="StyleUnderline"/>
        </w:rPr>
        <w:t>institutional racism</w:t>
      </w:r>
      <w:r>
        <w:t xml:space="preserve"> </w:t>
      </w:r>
      <w:r w:rsidRPr="00FF4D7C">
        <w:rPr>
          <w:rStyle w:val="StyleUnderline"/>
        </w:rPr>
        <w:t>and race inequity are deliberate insofar as</w:t>
      </w:r>
      <w:r>
        <w:t xml:space="preserve"> (at best) </w:t>
      </w:r>
      <w:r w:rsidRPr="00FF4D7C">
        <w:rPr>
          <w:rStyle w:val="StyleUnderline"/>
        </w:rPr>
        <w:t>there</w:t>
      </w:r>
      <w:r>
        <w:t xml:space="preserve"> </w:t>
      </w:r>
      <w:r w:rsidRPr="00FF4D7C">
        <w:rPr>
          <w:rStyle w:val="StyleUnderline"/>
        </w:rPr>
        <w:t>appears to be a judgement that their eradication is simply not important enough to</w:t>
      </w:r>
      <w:r>
        <w:rPr>
          <w:rStyle w:val="StyleUnderline"/>
        </w:rPr>
        <w:t xml:space="preserve"> </w:t>
      </w:r>
      <w:r w:rsidRPr="00FF4D7C">
        <w:rPr>
          <w:rStyle w:val="StyleUnderline"/>
        </w:rPr>
        <w:t>shape</w:t>
      </w:r>
      <w:r>
        <w:t xml:space="preserve"> the main tenets of </w:t>
      </w:r>
      <w:r w:rsidRPr="00FF4D7C">
        <w:rPr>
          <w:rStyle w:val="StyleUnderline"/>
        </w:rPr>
        <w:t>education policy</w:t>
      </w:r>
      <w:r>
        <w:t>: it is possible, of course, that the situation is even worse than this, and that there has been a judgement that race equity is dangerous (electorally, where whites might turn to alternative parties) or socially and economically (where a Marxian/abolitionist analysis would have it that dividing the working class is a good way of protecting ruling class power).</w:t>
      </w:r>
      <w:proofErr w:type="gramEnd"/>
      <w:r>
        <w:t xml:space="preserve"> </w:t>
      </w:r>
      <w:proofErr w:type="gramStart"/>
      <w:r>
        <w:t>Either way, we know enough about education policy and practice to go a long way towards eradicating race injustice in education (funding urban schools to a realistic level; securing testing regimes that do not unfairly discriminate on racial lines; abandoning selective teaching and grouping; broadening the curriculum; diversifying the teaching force; and genuinely acting on the results of ethnic monitoring would all be a good start).</w:t>
      </w:r>
      <w:proofErr w:type="gramEnd"/>
      <w:r>
        <w:t xml:space="preserve"> In practice, however, high-stakes testing, school performance tables and selection by ‘ability’ are all being used increasingly—despite their known detrimental impact on Black students. </w:t>
      </w:r>
      <w:r w:rsidRPr="00FF4D7C">
        <w:rPr>
          <w:rStyle w:val="StyleUnderline"/>
        </w:rPr>
        <w:t xml:space="preserve">That racist measures are not only retained, </w:t>
      </w:r>
      <w:proofErr w:type="gramStart"/>
      <w:r w:rsidRPr="00FF4D7C">
        <w:rPr>
          <w:rStyle w:val="StyleUnderline"/>
        </w:rPr>
        <w:t>but</w:t>
      </w:r>
      <w:proofErr w:type="gramEnd"/>
      <w:r w:rsidRPr="00FF4D7C">
        <w:rPr>
          <w:rStyle w:val="StyleUnderline"/>
        </w:rPr>
        <w:t xml:space="preserve"> actually extended</w:t>
      </w:r>
      <w:r>
        <w:t xml:space="preserve">, </w:t>
      </w:r>
      <w:r w:rsidRPr="00FF4D7C">
        <w:rPr>
          <w:rStyle w:val="StyleUnderline"/>
        </w:rPr>
        <w:t>suggests that policy-makers have decided</w:t>
      </w:r>
      <w:r>
        <w:t xml:space="preserve"> (tacitly, if not explicitly) </w:t>
      </w:r>
      <w:r w:rsidRPr="00FF4D7C">
        <w:rPr>
          <w:rStyle w:val="StyleUnderline"/>
        </w:rPr>
        <w:t>to place race equity</w:t>
      </w:r>
      <w:r>
        <w:rPr>
          <w:rStyle w:val="StyleUnderline"/>
        </w:rPr>
        <w:t xml:space="preserve"> </w:t>
      </w:r>
      <w:r w:rsidRPr="00FF4D7C">
        <w:rPr>
          <w:rStyle w:val="StyleUnderline"/>
        </w:rPr>
        <w:t xml:space="preserve">at the </w:t>
      </w:r>
      <w:r w:rsidRPr="00FF4D7C">
        <w:rPr>
          <w:rStyle w:val="Emphasis"/>
        </w:rPr>
        <w:t>margins</w:t>
      </w:r>
      <w:r w:rsidRPr="00FF4D7C">
        <w:rPr>
          <w:rStyle w:val="StyleUnderline"/>
        </w:rPr>
        <w:t>—</w:t>
      </w:r>
      <w:r w:rsidRPr="00FF4D7C">
        <w:rPr>
          <w:rStyle w:val="Emphasis"/>
        </w:rPr>
        <w:t xml:space="preserve">thereby retaining race injustice at the </w:t>
      </w:r>
      <w:proofErr w:type="spellStart"/>
      <w:r w:rsidRPr="00FF4D7C">
        <w:rPr>
          <w:rStyle w:val="Emphasis"/>
        </w:rPr>
        <w:t>centre</w:t>
      </w:r>
      <w:proofErr w:type="spellEnd"/>
      <w:r>
        <w:t xml:space="preserve">. The evidence suggests that, despite a rhetoric of standards for all, education policy in England is actively involved in the </w:t>
      </w:r>
      <w:proofErr w:type="spellStart"/>
      <w:r>
        <w:t>defence</w:t>
      </w:r>
      <w:proofErr w:type="spellEnd"/>
      <w:r>
        <w:t xml:space="preserve">, legitimation and extension of white supremacy. The </w:t>
      </w:r>
      <w:proofErr w:type="gramStart"/>
      <w:r>
        <w:t>assumptions which</w:t>
      </w:r>
      <w:proofErr w:type="gramEnd"/>
      <w:r>
        <w:t xml:space="preserve"> feed, and are strengthened by, this regime are not overtly discriminatory but their effects are empirically verifiable and materially real in every meaningful sense. Shaped by long established cultural, economic and historical structures of racial domination, the continued promotion of policies and practices that </w:t>
      </w:r>
      <w:proofErr w:type="gramStart"/>
      <w:r>
        <w:t>are known</w:t>
      </w:r>
      <w:proofErr w:type="gramEnd"/>
      <w:r>
        <w:t xml:space="preserve"> to be racially divisive testifies to a tacit intentionality in the system. </w:t>
      </w:r>
      <w:r w:rsidRPr="00FF4D7C">
        <w:rPr>
          <w:rStyle w:val="StyleUnderline"/>
        </w:rPr>
        <w:t>The racist outcomes of contemporary policy may not be coldly calculated but they are</w:t>
      </w:r>
      <w:r>
        <w:rPr>
          <w:rStyle w:val="StyleUnderline"/>
        </w:rPr>
        <w:t xml:space="preserve"> </w:t>
      </w:r>
      <w:r w:rsidRPr="00FF4D7C">
        <w:rPr>
          <w:rStyle w:val="Emphasis"/>
        </w:rPr>
        <w:t>far from accidental</w:t>
      </w:r>
      <w:r>
        <w:t>.</w:t>
      </w:r>
    </w:p>
    <w:p w:rsidR="00C07677" w:rsidRDefault="00C07677" w:rsidP="00C07677">
      <w:pPr>
        <w:pStyle w:val="Heading4"/>
      </w:pPr>
      <w:r>
        <w:t xml:space="preserve">Silence on race should be viewed as </w:t>
      </w:r>
      <w:r w:rsidRPr="009E3271">
        <w:rPr>
          <w:u w:val="single"/>
        </w:rPr>
        <w:t>intentional</w:t>
      </w:r>
      <w:r>
        <w:t xml:space="preserve">---it’s </w:t>
      </w:r>
      <w:r w:rsidRPr="009E3271">
        <w:rPr>
          <w:u w:val="single"/>
        </w:rPr>
        <w:t>more insidious</w:t>
      </w:r>
      <w:r>
        <w:t xml:space="preserve"> than overt racism precisely because it’s ignored </w:t>
      </w:r>
    </w:p>
    <w:p w:rsidR="00C07677" w:rsidRPr="0068457A" w:rsidRDefault="00C07677" w:rsidP="00C07677">
      <w:proofErr w:type="spellStart"/>
      <w:r w:rsidRPr="00227812">
        <w:rPr>
          <w:rStyle w:val="Style13ptBold"/>
        </w:rPr>
        <w:t>Gilborn</w:t>
      </w:r>
      <w:proofErr w:type="spellEnd"/>
      <w:r w:rsidRPr="00227812">
        <w:rPr>
          <w:rStyle w:val="Style13ptBold"/>
        </w:rPr>
        <w:t xml:space="preserve"> 5</w:t>
      </w:r>
      <w:r>
        <w:t xml:space="preserve"> – PhD, Professor of Critical Race Studies, editor-in-chief of the journal ‘Race Ethnicity and Education’, Director of Research in the School of Education and Director of the Centre for Research in Race and Education (David, “Education policy as an act of white supremacy: whiteness, critical race theory and education reform,” </w:t>
      </w:r>
      <w:r w:rsidRPr="008B75B4">
        <w:rPr>
          <w:i/>
        </w:rPr>
        <w:t>Journal of Education Policy</w:t>
      </w:r>
      <w:r>
        <w:t>, http://dx.doi.org/10.1080/02680930500132346)//BB</w:t>
      </w:r>
    </w:p>
    <w:p w:rsidR="00C07677" w:rsidRDefault="00C07677" w:rsidP="00C07677">
      <w:r>
        <w:t xml:space="preserve">The paper presents an empirical analysis of education policy in England that </w:t>
      </w:r>
      <w:proofErr w:type="gramStart"/>
      <w:r>
        <w:t>is informed</w:t>
      </w:r>
      <w:proofErr w:type="gramEnd"/>
      <w:r>
        <w:t xml:space="preserve"> by recent developments in US critical theory. In particular, I draw on ‘</w:t>
      </w:r>
      <w:r w:rsidRPr="00C84F56">
        <w:rPr>
          <w:rStyle w:val="StyleUnderline"/>
        </w:rPr>
        <w:t>whiteness studies’</w:t>
      </w:r>
      <w:r>
        <w:t xml:space="preserve"> and the application of critical race theory (CRT). These </w:t>
      </w:r>
      <w:r w:rsidRPr="00C84F56">
        <w:rPr>
          <w:rStyle w:val="StyleUnderline"/>
        </w:rPr>
        <w:t>perspectives offer a new and radical way of conceptualizing the</w:t>
      </w:r>
      <w:r>
        <w:rPr>
          <w:rStyle w:val="StyleUnderline"/>
        </w:rPr>
        <w:t xml:space="preserve"> </w:t>
      </w:r>
      <w:r w:rsidRPr="00C84F56">
        <w:rPr>
          <w:rStyle w:val="StyleUnderline"/>
        </w:rPr>
        <w:t>role of racism in education.</w:t>
      </w:r>
      <w:r>
        <w:t xml:space="preserve"> Although the US literature has paid little or no regard to issues outside North America, I argue that a similar </w:t>
      </w:r>
      <w:r w:rsidRPr="00C84F56">
        <w:rPr>
          <w:rStyle w:val="StyleUnderline"/>
        </w:rPr>
        <w:t>understanding</w:t>
      </w:r>
      <w:r>
        <w:t xml:space="preserve"> of </w:t>
      </w:r>
      <w:r w:rsidRPr="00C84F56">
        <w:rPr>
          <w:rStyle w:val="StyleUnderline"/>
        </w:rPr>
        <w:t>racism</w:t>
      </w:r>
      <w:r>
        <w:t xml:space="preserve"> (</w:t>
      </w:r>
      <w:r w:rsidRPr="00C84F56">
        <w:rPr>
          <w:rStyle w:val="StyleUnderline"/>
        </w:rPr>
        <w:t>as a multifaceted, deeply embedded,</w:t>
      </w:r>
      <w:r>
        <w:rPr>
          <w:rStyle w:val="StyleUnderline"/>
        </w:rPr>
        <w:t xml:space="preserve"> </w:t>
      </w:r>
      <w:r w:rsidRPr="00C84F56">
        <w:rPr>
          <w:rStyle w:val="StyleUnderline"/>
        </w:rPr>
        <w:t>often taken-for-granted aspect of power relations</w:t>
      </w:r>
      <w:r>
        <w:t xml:space="preserve">) </w:t>
      </w:r>
      <w:r w:rsidRPr="00C84F56">
        <w:rPr>
          <w:rStyle w:val="StyleUnderline"/>
        </w:rPr>
        <w:t>lies at the heart of recent attempts to understand</w:t>
      </w:r>
      <w:r>
        <w:rPr>
          <w:rStyle w:val="StyleUnderline"/>
        </w:rPr>
        <w:t xml:space="preserve"> </w:t>
      </w:r>
      <w:r w:rsidRPr="00C84F56">
        <w:rPr>
          <w:rStyle w:val="StyleUnderline"/>
        </w:rPr>
        <w:t>institutional racism</w:t>
      </w:r>
      <w:r>
        <w:t xml:space="preserve"> in the UK. Having set out the conceptual terrain in the first half of the paper, I then apply this approach to recent changes in the English education system to reveal the central role accorded the </w:t>
      </w:r>
      <w:proofErr w:type="spellStart"/>
      <w:r>
        <w:t>defence</w:t>
      </w:r>
      <w:proofErr w:type="spellEnd"/>
      <w:r>
        <w:t xml:space="preserve"> (and extension) of race inequity. Finally, the paper touches on the question of racism and intentionality: </w:t>
      </w:r>
      <w:r w:rsidRPr="00C84F56">
        <w:rPr>
          <w:rStyle w:val="StyleUnderline"/>
        </w:rPr>
        <w:t xml:space="preserve">although race inequity may not </w:t>
      </w:r>
      <w:proofErr w:type="gramStart"/>
      <w:r w:rsidRPr="00C84F56">
        <w:rPr>
          <w:rStyle w:val="StyleUnderline"/>
        </w:rPr>
        <w:t>be</w:t>
      </w:r>
      <w:proofErr w:type="gramEnd"/>
      <w:r w:rsidRPr="00C84F56">
        <w:rPr>
          <w:rStyle w:val="StyleUnderline"/>
        </w:rPr>
        <w:t xml:space="preserve"> a planned and deliberate goal of</w:t>
      </w:r>
      <w:r>
        <w:rPr>
          <w:rStyle w:val="StyleUnderline"/>
        </w:rPr>
        <w:t xml:space="preserve"> </w:t>
      </w:r>
      <w:r w:rsidRPr="00C84F56">
        <w:rPr>
          <w:rStyle w:val="StyleUnderline"/>
        </w:rPr>
        <w:t xml:space="preserve">education policy neither is it accidental. The patterning of racial advantage and inequity </w:t>
      </w:r>
      <w:proofErr w:type="gramStart"/>
      <w:r w:rsidRPr="00C84F56">
        <w:rPr>
          <w:rStyle w:val="StyleUnderline"/>
        </w:rPr>
        <w:t>is structured</w:t>
      </w:r>
      <w:proofErr w:type="gramEnd"/>
      <w:r>
        <w:rPr>
          <w:rStyle w:val="StyleUnderline"/>
        </w:rPr>
        <w:t xml:space="preserve"> </w:t>
      </w:r>
      <w:r w:rsidRPr="00C84F56">
        <w:rPr>
          <w:rStyle w:val="StyleUnderline"/>
        </w:rPr>
        <w:t>in domination and its continuation represents a form of tacit intentionality on the part of white</w:t>
      </w:r>
      <w:r>
        <w:rPr>
          <w:rStyle w:val="StyleUnderline"/>
        </w:rPr>
        <w:t xml:space="preserve"> </w:t>
      </w:r>
      <w:proofErr w:type="spellStart"/>
      <w:r w:rsidRPr="00C84F56">
        <w:rPr>
          <w:rStyle w:val="StyleUnderline"/>
        </w:rPr>
        <w:t>powerholders</w:t>
      </w:r>
      <w:proofErr w:type="spellEnd"/>
      <w:r w:rsidRPr="00C84F56">
        <w:rPr>
          <w:rStyle w:val="StyleUnderline"/>
        </w:rPr>
        <w:t xml:space="preserve"> and policy-makers</w:t>
      </w:r>
      <w:r>
        <w:t xml:space="preserve">. It is in </w:t>
      </w:r>
      <w:proofErr w:type="gramStart"/>
      <w:r>
        <w:t>this</w:t>
      </w:r>
      <w:proofErr w:type="gramEnd"/>
      <w:r>
        <w:t xml:space="preserve"> sense that </w:t>
      </w:r>
      <w:r w:rsidRPr="00C84F56">
        <w:rPr>
          <w:rStyle w:val="Emphasis"/>
        </w:rPr>
        <w:t>education policy is an act of white supremacy</w:t>
      </w:r>
      <w:r>
        <w:t xml:space="preserve">. Following others in the CRT tradition, therefore, the paper’s analysis concludes that </w:t>
      </w:r>
      <w:r w:rsidRPr="00C84F56">
        <w:rPr>
          <w:rStyle w:val="StyleUnderline"/>
        </w:rPr>
        <w:t>the most</w:t>
      </w:r>
      <w:r>
        <w:rPr>
          <w:rStyle w:val="StyleUnderline"/>
        </w:rPr>
        <w:t xml:space="preserve"> </w:t>
      </w:r>
      <w:r w:rsidRPr="00C84F56">
        <w:rPr>
          <w:rStyle w:val="StyleUnderline"/>
        </w:rPr>
        <w:t>dangerous form of ‘white supremacy’ is not the obvious and extreme fascistic posturing of</w:t>
      </w:r>
      <w:r>
        <w:t xml:space="preserve"> small </w:t>
      </w:r>
      <w:proofErr w:type="spellStart"/>
      <w:r w:rsidRPr="00C84F56">
        <w:rPr>
          <w:rStyle w:val="StyleUnderline"/>
        </w:rPr>
        <w:t>neo-nazi</w:t>
      </w:r>
      <w:proofErr w:type="spellEnd"/>
      <w:r w:rsidRPr="00C84F56">
        <w:rPr>
          <w:rStyle w:val="StyleUnderline"/>
        </w:rPr>
        <w:t xml:space="preserve"> groups, but rather the taken-for-granted routine privileging of white interests that goes</w:t>
      </w:r>
      <w:r>
        <w:rPr>
          <w:rStyle w:val="StyleUnderline"/>
        </w:rPr>
        <w:t xml:space="preserve"> </w:t>
      </w:r>
      <w:r w:rsidRPr="00C84F56">
        <w:rPr>
          <w:rStyle w:val="Emphasis"/>
        </w:rPr>
        <w:t>unremarked</w:t>
      </w:r>
      <w:r w:rsidRPr="00C84F56">
        <w:rPr>
          <w:rStyle w:val="StyleUnderline"/>
        </w:rPr>
        <w:t xml:space="preserve"> in the political mainstream</w:t>
      </w:r>
      <w:r>
        <w:t>.</w:t>
      </w:r>
    </w:p>
    <w:p w:rsidR="00C07677" w:rsidRDefault="00C07677" w:rsidP="00C07677"/>
    <w:p w:rsidR="00C07677" w:rsidRPr="00B41CEE" w:rsidRDefault="00C07677" w:rsidP="00C07677">
      <w:pPr>
        <w:pStyle w:val="Heading3"/>
      </w:pPr>
      <w:r>
        <w:t>Link – omission vs commission</w:t>
      </w:r>
    </w:p>
    <w:p w:rsidR="00C07677" w:rsidRDefault="00C07677" w:rsidP="00C07677">
      <w:pPr>
        <w:pStyle w:val="Heading4"/>
      </w:pPr>
      <w:r>
        <w:t xml:space="preserve">Race is omnipresent---the </w:t>
      </w:r>
      <w:proofErr w:type="spellStart"/>
      <w:r>
        <w:t>aff’s</w:t>
      </w:r>
      <w:proofErr w:type="spellEnd"/>
      <w:r>
        <w:t xml:space="preserve"> </w:t>
      </w:r>
      <w:r w:rsidRPr="00AD4A8F">
        <w:rPr>
          <w:u w:val="single"/>
        </w:rPr>
        <w:t>choice</w:t>
      </w:r>
      <w:r>
        <w:t xml:space="preserve"> to exclude it from the 1ac facilitates </w:t>
      </w:r>
      <w:r w:rsidRPr="00AD4A8F">
        <w:rPr>
          <w:u w:val="single"/>
        </w:rPr>
        <w:t>racial alienation</w:t>
      </w:r>
      <w:r>
        <w:t xml:space="preserve"> and </w:t>
      </w:r>
      <w:r w:rsidRPr="00AD4A8F">
        <w:rPr>
          <w:u w:val="single"/>
        </w:rPr>
        <w:t>stigma</w:t>
      </w:r>
    </w:p>
    <w:p w:rsidR="00C07677" w:rsidRDefault="00C07677" w:rsidP="00C07677">
      <w:proofErr w:type="spellStart"/>
      <w:r w:rsidRPr="00040639">
        <w:rPr>
          <w:rStyle w:val="Style13ptBold"/>
        </w:rPr>
        <w:t>Boddie</w:t>
      </w:r>
      <w:proofErr w:type="spellEnd"/>
      <w:r w:rsidRPr="00040639">
        <w:rPr>
          <w:rStyle w:val="Style13ptBold"/>
        </w:rPr>
        <w:t xml:space="preserve"> 16</w:t>
      </w:r>
      <w:r>
        <w:t xml:space="preserve"> – Professor of Law, Rutgers Law School. B.A., Yale College; M.P.P., John F. Kennedy School of Government, Harvard University; J.D., Harvard Law School (Elise, “The Indignities of Color Blindness, </w:t>
      </w:r>
      <w:r w:rsidRPr="00040639">
        <w:rPr>
          <w:i/>
        </w:rPr>
        <w:t>64 UCLA L. Rev. Disc. 64</w:t>
      </w:r>
      <w:r>
        <w:t>, Lexis)//BB</w:t>
      </w:r>
    </w:p>
    <w:p w:rsidR="00C07677" w:rsidRDefault="00C07677" w:rsidP="00C07677">
      <w:r>
        <w:t xml:space="preserve">This Part explores the indignities of colorblindness as a predicate for my argument that equal protection, at the very least, should reject colorblindness doctrine as it applies to persons who self-identify by race. </w:t>
      </w:r>
      <w:r w:rsidRPr="00AD4A8F">
        <w:rPr>
          <w:rStyle w:val="StyleUnderline"/>
        </w:rPr>
        <w:t>Colorblindness stigmatizes</w:t>
      </w:r>
      <w:r>
        <w:t xml:space="preserve"> when it precludes, or limits, the state from acting, for inclusionary purposes, upon an individual's declared racial identity. </w:t>
      </w:r>
      <w:r w:rsidRPr="00AD4A8F">
        <w:rPr>
          <w:rStyle w:val="StyleUnderline"/>
        </w:rPr>
        <w:t>It</w:t>
      </w:r>
      <w:r>
        <w:t xml:space="preserve"> also </w:t>
      </w:r>
      <w:r w:rsidRPr="00AD4A8F">
        <w:rPr>
          <w:rStyle w:val="StyleUnderline"/>
        </w:rPr>
        <w:t>impedes healthy interracial connections</w:t>
      </w:r>
      <w:r>
        <w:t xml:space="preserve"> and the kind of social growth and understanding celebrated by Justice Kennedy in Obergefell. </w:t>
      </w:r>
      <w:proofErr w:type="gramStart"/>
      <w:r>
        <w:t>75</w:t>
      </w:r>
      <w:proofErr w:type="gramEnd"/>
      <w:r>
        <w:t xml:space="preserve"> Disabling [</w:t>
      </w:r>
      <w:r w:rsidRPr="00AD4A8F">
        <w:rPr>
          <w:rStyle w:val="StyleUnderline"/>
        </w:rPr>
        <w:t>inhibiting</w:t>
      </w:r>
      <w:r>
        <w:t xml:space="preserve">] </w:t>
      </w:r>
      <w:r w:rsidRPr="00AD4A8F">
        <w:rPr>
          <w:rStyle w:val="StyleUnderline"/>
        </w:rPr>
        <w:t>these social connections has negative consequences for all individuals</w:t>
      </w:r>
      <w:r>
        <w:t xml:space="preserve">, but particularly for people of color who bear the greater burdens of institutional isolation. [*79] To appreciate these points, we first have to understand that </w:t>
      </w:r>
      <w:r w:rsidRPr="00AD4A8F">
        <w:rPr>
          <w:rStyle w:val="Emphasis"/>
        </w:rPr>
        <w:t>colorblindness is not race-neutral</w:t>
      </w:r>
      <w:r>
        <w:t xml:space="preserve">, as the Court's equal protection decisions imply. </w:t>
      </w:r>
      <w:proofErr w:type="gramStart"/>
      <w:r>
        <w:t>76</w:t>
      </w:r>
      <w:proofErr w:type="gramEnd"/>
      <w:r>
        <w:t xml:space="preserve"> Rather, research shows that </w:t>
      </w:r>
      <w:r w:rsidRPr="00AD4A8F">
        <w:rPr>
          <w:rStyle w:val="StyleUnderline"/>
        </w:rPr>
        <w:t>colorblindness not only fails to eliminate our race consciousness, but that it can actually entrench racial bias</w:t>
      </w:r>
      <w:r>
        <w:t xml:space="preserve">. </w:t>
      </w:r>
      <w:proofErr w:type="gramStart"/>
      <w:r>
        <w:t>77</w:t>
      </w:r>
      <w:proofErr w:type="gramEnd"/>
      <w:r>
        <w:t xml:space="preserve"> </w:t>
      </w:r>
      <w:r w:rsidRPr="00AD4A8F">
        <w:rPr>
          <w:rStyle w:val="Emphasis"/>
        </w:rPr>
        <w:t>Suppressing race</w:t>
      </w:r>
      <w:r>
        <w:t xml:space="preserve">, in other words, </w:t>
      </w:r>
      <w:r w:rsidRPr="00AD4A8F">
        <w:rPr>
          <w:rStyle w:val="Emphasis"/>
        </w:rPr>
        <w:t>can do more harm than good</w:t>
      </w:r>
      <w:r>
        <w:t xml:space="preserve">. 78 For example, in a study of the effects of colorblindness, participants </w:t>
      </w:r>
      <w:proofErr w:type="gramStart"/>
      <w:r>
        <w:t>were asked</w:t>
      </w:r>
      <w:proofErr w:type="gramEnd"/>
      <w:r>
        <w:t xml:space="preserve"> to read one statement representing a colorblind perspective and another displaying a multicultural perspective. 79 Each person </w:t>
      </w:r>
      <w:proofErr w:type="gramStart"/>
      <w:r>
        <w:t>was then asked</w:t>
      </w:r>
      <w:proofErr w:type="gramEnd"/>
      <w:r>
        <w:t xml:space="preserve"> to name five reasons why her designated perspective would promote positive interracial interactions. Afterwards, the participants </w:t>
      </w:r>
      <w:proofErr w:type="gramStart"/>
      <w:r>
        <w:t>were tested</w:t>
      </w:r>
      <w:proofErr w:type="gramEnd"/>
      <w:r>
        <w:t xml:space="preserve"> for implicit and explicit racial bias. Compared to the multicultural respondents, colorblind participants showed a "significantly larger" pattern of implicit "pro-White" responses as well as notable indicia of explicit bias. </w:t>
      </w:r>
      <w:proofErr w:type="gramStart"/>
      <w:r>
        <w:t>80</w:t>
      </w:r>
      <w:proofErr w:type="gramEnd"/>
      <w:r>
        <w:t xml:space="preserve"> [*80] Studies show that </w:t>
      </w:r>
      <w:r w:rsidRPr="00AD4A8F">
        <w:rPr>
          <w:rStyle w:val="StyleUnderline"/>
        </w:rPr>
        <w:t>colorblindness</w:t>
      </w:r>
      <w:r>
        <w:t xml:space="preserve"> also </w:t>
      </w:r>
      <w:r w:rsidRPr="00AD4A8F">
        <w:rPr>
          <w:rStyle w:val="StyleUnderline"/>
        </w:rPr>
        <w:t>inhibits positive cross-racial interactions</w:t>
      </w:r>
      <w:r>
        <w:t xml:space="preserve">. </w:t>
      </w:r>
      <w:proofErr w:type="gramStart"/>
      <w:r>
        <w:t>81</w:t>
      </w:r>
      <w:proofErr w:type="gramEnd"/>
      <w:r>
        <w:t xml:space="preserve"> People expend so much energy "trying to ignore social categories" 82 that in the process they actually hinder interracial contact and unwittingly degrade any contact that does take place. </w:t>
      </w:r>
      <w:proofErr w:type="gramStart"/>
      <w:r>
        <w:t>83</w:t>
      </w:r>
      <w:proofErr w:type="gramEnd"/>
      <w:r>
        <w:t xml:space="preserve"> Ironically, </w:t>
      </w:r>
      <w:r w:rsidRPr="00AD4A8F">
        <w:rPr>
          <w:rStyle w:val="StyleUnderline"/>
        </w:rPr>
        <w:t>whites who adopt colorblind norms</w:t>
      </w:r>
      <w:r>
        <w:t xml:space="preserve"> also </w:t>
      </w:r>
      <w:r w:rsidRPr="00AD4A8F">
        <w:rPr>
          <w:rStyle w:val="StyleUnderline"/>
        </w:rPr>
        <w:t>tend to be perceived as unfriendly and more prejudiced</w:t>
      </w:r>
      <w:r>
        <w:t xml:space="preserve">, even when they are highly motivated to avoid appearances of racial bias. </w:t>
      </w:r>
      <w:proofErr w:type="gramStart"/>
      <w:r>
        <w:t>84</w:t>
      </w:r>
      <w:proofErr w:type="gramEnd"/>
      <w:r>
        <w:t xml:space="preserve"> </w:t>
      </w:r>
      <w:r w:rsidRPr="00AD4A8F">
        <w:rPr>
          <w:rStyle w:val="StyleUnderline"/>
        </w:rPr>
        <w:t>Persons of color report experiencing greater racial hostility under</w:t>
      </w:r>
      <w:r>
        <w:t xml:space="preserve"> so-called </w:t>
      </w:r>
      <w:r w:rsidRPr="00AD4A8F">
        <w:rPr>
          <w:rStyle w:val="StyleUnderline"/>
        </w:rPr>
        <w:t>colorblind conditions</w:t>
      </w:r>
      <w:r>
        <w:t xml:space="preserve"> than in conditions where race can be openly acknowledged and discussed. 85 </w:t>
      </w:r>
      <w:r w:rsidRPr="00AD4A8F">
        <w:rPr>
          <w:rStyle w:val="StyleUnderline"/>
        </w:rPr>
        <w:t>These dynamics discourage interracial interactions and the possibility for forging closer connections across racial groupings</w:t>
      </w:r>
      <w:r>
        <w:t xml:space="preserve">. As racial encounters become increasingly fraught, fewer people are likely to engage in them. The fewer who engage, the greater the social distance between racial groups, which in turn inhibits the growth and understanding necessary to bridge racial divides. All people bear the costs of diminished social ties, but </w:t>
      </w:r>
      <w:r w:rsidRPr="00AD4A8F">
        <w:rPr>
          <w:rStyle w:val="StyleUnderline"/>
        </w:rPr>
        <w:t>people of color are more likely to suffer the impact of the resulting racial isolation and exclusion and limited access to social and economic resources and opportunities</w:t>
      </w:r>
      <w:r>
        <w:t xml:space="preserve">. </w:t>
      </w:r>
      <w:r w:rsidRPr="00AD4A8F">
        <w:rPr>
          <w:rStyle w:val="StyleUnderline"/>
        </w:rPr>
        <w:t>Colorblindness</w:t>
      </w:r>
      <w:r>
        <w:t xml:space="preserve"> also </w:t>
      </w:r>
      <w:r w:rsidRPr="00AD4A8F">
        <w:rPr>
          <w:rStyle w:val="StyleUnderline"/>
        </w:rPr>
        <w:t>demeans and stigmatizes people of color by privileging whiteness</w:t>
      </w:r>
      <w:r>
        <w:t xml:space="preserve">. 86 </w:t>
      </w:r>
      <w:proofErr w:type="gramStart"/>
      <w:r>
        <w:t>Drawing</w:t>
      </w:r>
      <w:proofErr w:type="gramEnd"/>
      <w:r>
        <w:t xml:space="preserve"> on Ruth Frankenberg's scholarship, Martha Mahoney describes whiteness as a set of "cultural practices that are usually unmarked and unnamed." </w:t>
      </w:r>
      <w:proofErr w:type="gramStart"/>
      <w:r>
        <w:t>87</w:t>
      </w:r>
      <w:proofErr w:type="gramEnd"/>
      <w:r>
        <w:t xml:space="preserve"> </w:t>
      </w:r>
      <w:r w:rsidRPr="00AD4A8F">
        <w:rPr>
          <w:rStyle w:val="StyleUnderline"/>
        </w:rPr>
        <w:t>Mahoney has called for the interrogation of whiteness to make it "visible and cognizable to those within its sphere</w:t>
      </w:r>
      <w:r>
        <w:t xml:space="preserve">." </w:t>
      </w:r>
      <w:proofErr w:type="gramStart"/>
      <w:r>
        <w:t>88</w:t>
      </w:r>
      <w:proofErr w:type="gramEnd"/>
      <w:r>
        <w:t xml:space="preserve"> </w:t>
      </w:r>
      <w:r w:rsidRPr="00AD4A8F">
        <w:rPr>
          <w:rStyle w:val="StyleUnderline"/>
        </w:rPr>
        <w:t>Colorblindness, however, makes such a project difficult for people of color</w:t>
      </w:r>
      <w:r>
        <w:t xml:space="preserve"> because it subordinates personal narratives and denies opportunities to unpack and explore contrasting racial experiences. As Mahoney contends, </w:t>
      </w:r>
      <w:r w:rsidRPr="00AD4A8F">
        <w:rPr>
          <w:rStyle w:val="StyleUnderline"/>
        </w:rPr>
        <w:t>whites have a "[p]</w:t>
      </w:r>
      <w:proofErr w:type="spellStart"/>
      <w:r w:rsidRPr="00AD4A8F">
        <w:rPr>
          <w:rStyle w:val="StyleUnderline"/>
        </w:rPr>
        <w:t>rivileged</w:t>
      </w:r>
      <w:proofErr w:type="spellEnd"/>
      <w:r w:rsidRPr="00AD4A8F">
        <w:rPr>
          <w:rStyle w:val="StyleUnderline"/>
        </w:rPr>
        <w:t xml:space="preserve"> identity" that "protect[s them] [from] seeing the mechanisms that socially reproduce and maintain privilege</w:t>
      </w:r>
      <w:r>
        <w:t xml:space="preserve">." </w:t>
      </w:r>
      <w:proofErr w:type="gramStart"/>
      <w:r>
        <w:t>89</w:t>
      </w:r>
      <w:proofErr w:type="gramEnd"/>
      <w:r>
        <w:t xml:space="preserve"> </w:t>
      </w:r>
      <w:r w:rsidRPr="00AD4A8F">
        <w:rPr>
          <w:rStyle w:val="StyleUnderline"/>
        </w:rPr>
        <w:t xml:space="preserve">Colorblindness limits the </w:t>
      </w:r>
      <w:proofErr w:type="spellStart"/>
      <w:r w:rsidRPr="00AD4A8F">
        <w:rPr>
          <w:rStyle w:val="StyleUnderline"/>
        </w:rPr>
        <w:t>sociopsychological</w:t>
      </w:r>
      <w:proofErr w:type="spellEnd"/>
      <w:r w:rsidRPr="00AD4A8F">
        <w:rPr>
          <w:rStyle w:val="StyleUnderline"/>
        </w:rPr>
        <w:t xml:space="preserve"> and institutional tools for surfacing and addressing these dynamics</w:t>
      </w:r>
      <w:r>
        <w:t xml:space="preserve">. </w:t>
      </w:r>
      <w:proofErr w:type="gramStart"/>
      <w:r>
        <w:t>90</w:t>
      </w:r>
      <w:proofErr w:type="gramEnd"/>
      <w:r>
        <w:t xml:space="preserve"> </w:t>
      </w:r>
      <w:r w:rsidRPr="00AD4A8F">
        <w:rPr>
          <w:rStyle w:val="Emphasis"/>
        </w:rPr>
        <w:t>Removing race from</w:t>
      </w:r>
      <w:r>
        <w:t xml:space="preserve"> [*81] </w:t>
      </w:r>
      <w:r w:rsidRPr="00AD4A8F">
        <w:rPr>
          <w:rStyle w:val="Emphasis"/>
        </w:rPr>
        <w:t>the conversation</w:t>
      </w:r>
      <w:r w:rsidRPr="00AD4A8F">
        <w:rPr>
          <w:rStyle w:val="StyleUnderline"/>
        </w:rPr>
        <w:t xml:space="preserve">--even as it </w:t>
      </w:r>
      <w:r w:rsidRPr="00AD4A8F">
        <w:rPr>
          <w:rStyle w:val="Emphasis"/>
        </w:rPr>
        <w:t>lurks in our collective social psyches</w:t>
      </w:r>
      <w:r w:rsidRPr="00AD4A8F">
        <w:rPr>
          <w:rStyle w:val="StyleUnderline"/>
        </w:rPr>
        <w:t>--leaves whiteness and its attendant harms both unidentified and unexamined</w:t>
      </w:r>
      <w:r>
        <w:t xml:space="preserve">. To illustrate, consider a student at a public university who wants to discuss Black Lives Matter and the movement to increase police accountability in communities of color. Assume that this university is the same institution described in the opening of this Essay and that it remains subject to a federal order eliminating the use of race in admissions. With race having assumed a quasi-illicit status under the law, let us further assume that the university has responded by cultivating a culture and ethos of colorblindness. Although the court's mandate extends only to admissions--which leaves the university theoretically free to nurture racial awareness in other ways--instead it has internalized law's message that race does not matter. It routinely conveys this message to its students and faculty that race is either irrelevant or off-limits. In this environment, the student may feel stifled and unsure about how, or even whether, to have such a discussion. Although race is a part of the student's social and internal awareness, the process of making sense of it </w:t>
      </w:r>
      <w:proofErr w:type="gramStart"/>
      <w:r>
        <w:t>has been stigmatized</w:t>
      </w:r>
      <w:proofErr w:type="gramEnd"/>
      <w:r>
        <w:t xml:space="preserve"> due to colorblindness mandates that law force-fed into the university's admissions process, which were then replicated by the university in other areas of its institutional life. In the absence of dialogue about, and examination of the lives and conditions of people of color, our student experiences herself as </w:t>
      </w:r>
      <w:proofErr w:type="gramStart"/>
      <w:r>
        <w:t>having been thrust</w:t>
      </w:r>
      <w:proofErr w:type="gramEnd"/>
      <w:r>
        <w:t xml:space="preserve"> into a status of university-enforced invisibility. </w:t>
      </w:r>
      <w:proofErr w:type="gramStart"/>
      <w:r>
        <w:t>91</w:t>
      </w:r>
      <w:proofErr w:type="gramEnd"/>
      <w:r>
        <w:t xml:space="preserve"> Race, therefore, becomes the elephant in the room that the university has directed everyone to ignore. By denying individuals a mechanism for asserting racial difference--and for exploring and diagnosing interracial interactions in relation to that difference--colorblindness reinforces whiteness. </w:t>
      </w:r>
      <w:proofErr w:type="gramStart"/>
      <w:r>
        <w:t>92</w:t>
      </w:r>
      <w:proofErr w:type="gramEnd"/>
      <w:r>
        <w:t xml:space="preserve"> Whiteness, therefore, remains the settled mean for institutional conversation, culture, and understanding. Law jumpstarted this process by legitimizing colorblindness, which freed the university to force race further underground. Equal protection instructs that the state's recognition of racial identity is inherently stigmatizing. Yet, as the above example illustrates, colorblindness--and the pain of state-mandated invisibility--is itself a source of racial stigma. 93 Colorblindness compels persons of color to assume a "virtual social identity" in matters of decision-making by the state that differs from how </w:t>
      </w:r>
      <w:proofErr w:type="gramStart"/>
      <w:r>
        <w:t>one's</w:t>
      </w:r>
      <w:proofErr w:type="gramEnd"/>
      <w:r>
        <w:t xml:space="preserve"> self-understanding. 94 As R.A. </w:t>
      </w:r>
      <w:proofErr w:type="spellStart"/>
      <w:r>
        <w:t>Lenhardt</w:t>
      </w:r>
      <w:proofErr w:type="spellEnd"/>
      <w:r>
        <w:t xml:space="preserve"> explains, outlawing racial identity in this way [*82] "dishonor[s]" 95 people of color, "</w:t>
      </w:r>
      <w:proofErr w:type="spellStart"/>
      <w:r>
        <w:t>reduc</w:t>
      </w:r>
      <w:proofErr w:type="spellEnd"/>
      <w:r>
        <w:t>[</w:t>
      </w:r>
      <w:proofErr w:type="spellStart"/>
      <w:r>
        <w:t>ing</w:t>
      </w:r>
      <w:proofErr w:type="spellEnd"/>
      <w:r>
        <w:t xml:space="preserve"> us] in our minds from a whole and usual person to a tainted, discounted one." 96 No social identity, other than racial identity, </w:t>
      </w:r>
      <w:proofErr w:type="gramStart"/>
      <w:r>
        <w:t>is so burdened</w:t>
      </w:r>
      <w:proofErr w:type="gramEnd"/>
      <w:r>
        <w:t xml:space="preserve"> with constitutional scrutiny and presumptive illegitimacy. </w:t>
      </w:r>
      <w:proofErr w:type="gramStart"/>
      <w:r>
        <w:t>97</w:t>
      </w:r>
      <w:proofErr w:type="gramEnd"/>
      <w:r>
        <w:t xml:space="preserve"> Here I have emphasized the burdens associated with the state's suppression of one's declared racial identity. Other more nefarious, dignitary harms, however, result from the Court's prohibition of racial classifications to redress racial subordination. </w:t>
      </w:r>
      <w:proofErr w:type="gramStart"/>
      <w:r>
        <w:t>98</w:t>
      </w:r>
      <w:proofErr w:type="gramEnd"/>
      <w:r>
        <w:t xml:space="preserve"> </w:t>
      </w:r>
      <w:r w:rsidRPr="00AD4A8F">
        <w:rPr>
          <w:rStyle w:val="StyleUnderline"/>
        </w:rPr>
        <w:t>Race is continuously produced, reinforced, and regenerated through practices that consign people of color to an unequal status</w:t>
      </w:r>
      <w:r>
        <w:t xml:space="preserve">. </w:t>
      </w:r>
      <w:proofErr w:type="gramStart"/>
      <w:r>
        <w:t>99  Against</w:t>
      </w:r>
      <w:proofErr w:type="gramEnd"/>
      <w:r>
        <w:t xml:space="preserve"> this history of racial oppression, </w:t>
      </w:r>
      <w:r w:rsidRPr="00AD4A8F">
        <w:rPr>
          <w:rStyle w:val="StyleUnderline"/>
        </w:rPr>
        <w:t>colorblindness heaps upon persons of color the further indignity of invisibility</w:t>
      </w:r>
      <w:r>
        <w:t xml:space="preserve">. These indignities are no less significant than those that </w:t>
      </w:r>
      <w:proofErr w:type="gramStart"/>
      <w:r>
        <w:t>have been decried</w:t>
      </w:r>
      <w:proofErr w:type="gramEnd"/>
      <w:r>
        <w:t xml:space="preserve"> by the Court elsewhere in its individual rights jurisprudence. </w:t>
      </w:r>
      <w:r w:rsidRPr="00AD4A8F">
        <w:rPr>
          <w:rStyle w:val="StyleUnderline"/>
        </w:rPr>
        <w:t>Because of its demeaning and exclusionary consequences, colorblindness should give anyone pause who cares about individual liberty and freedom</w:t>
      </w:r>
      <w:r>
        <w:t>.</w:t>
      </w:r>
    </w:p>
    <w:p w:rsidR="00C07677" w:rsidRDefault="00C07677" w:rsidP="00C07677">
      <w:pPr>
        <w:pStyle w:val="Heading3"/>
      </w:pPr>
      <w:r>
        <w:t>Link – funding</w:t>
      </w:r>
    </w:p>
    <w:p w:rsidR="00C07677" w:rsidRPr="005A7292" w:rsidRDefault="00C07677" w:rsidP="00C07677">
      <w:pPr>
        <w:pStyle w:val="Heading4"/>
      </w:pPr>
      <w:r>
        <w:t xml:space="preserve">Increases in education funding that don’t </w:t>
      </w:r>
      <w:r w:rsidRPr="0024306F">
        <w:rPr>
          <w:u w:val="single"/>
        </w:rPr>
        <w:t>explicitly target</w:t>
      </w:r>
      <w:r>
        <w:t xml:space="preserve"> segregated schools ensure that those who start from behind will </w:t>
      </w:r>
      <w:r w:rsidRPr="0024306F">
        <w:rPr>
          <w:u w:val="single"/>
        </w:rPr>
        <w:t>always stay behind</w:t>
      </w:r>
      <w:r>
        <w:t xml:space="preserve"> –their race-neutral solution to academic achievement </w:t>
      </w:r>
      <w:r>
        <w:rPr>
          <w:u w:val="single"/>
        </w:rPr>
        <w:t xml:space="preserve">reifies </w:t>
      </w:r>
      <w:r>
        <w:t>inequal</w:t>
      </w:r>
      <w:r>
        <w:t>ities and guarantees success only for</w:t>
      </w:r>
      <w:r>
        <w:t xml:space="preserve"> </w:t>
      </w:r>
      <w:r w:rsidRPr="005A7292">
        <w:rPr>
          <w:u w:val="single"/>
        </w:rPr>
        <w:t>already privileged</w:t>
      </w:r>
      <w:r>
        <w:t xml:space="preserve"> students</w:t>
      </w:r>
    </w:p>
    <w:p w:rsidR="00C07677" w:rsidRPr="000D5DAF" w:rsidRDefault="00C07677" w:rsidP="00C07677">
      <w:pPr>
        <w:rPr>
          <w:sz w:val="24"/>
        </w:rPr>
      </w:pPr>
      <w:proofErr w:type="spellStart"/>
      <w:r>
        <w:rPr>
          <w:rStyle w:val="Style13ptBold"/>
        </w:rPr>
        <w:t>Gullen</w:t>
      </w:r>
      <w:proofErr w:type="spellEnd"/>
      <w:r>
        <w:rPr>
          <w:rStyle w:val="Style13ptBold"/>
        </w:rPr>
        <w:t xml:space="preserve"> 12</w:t>
      </w:r>
      <w:r>
        <w:rPr>
          <w:shd w:val="clear" w:color="auto" w:fill="FFFFFF"/>
        </w:rPr>
        <w:t xml:space="preserve"> – </w:t>
      </w:r>
      <w:r w:rsidRPr="00FA543B">
        <w:rPr>
          <w:shd w:val="clear" w:color="auto" w:fill="FFFFFF"/>
        </w:rPr>
        <w:t>Editor-in-Chief of the University of Pennsylvania Journal of Law and Social Change</w:t>
      </w:r>
      <w:r>
        <w:rPr>
          <w:shd w:val="clear" w:color="auto" w:fill="FFFFFF"/>
        </w:rPr>
        <w:t xml:space="preserve">, attorney with degree from University to Pennsylvania Law School (Jamie, “Colorblind Education Reform: How Race-Neutral Policies Perpetuate Segregation and Why Voluntary Integration Should Be Put Back on the Reform Agenda,” </w:t>
      </w:r>
      <w:r>
        <w:rPr>
          <w:i/>
          <w:shd w:val="clear" w:color="auto" w:fill="FFFFFF"/>
        </w:rPr>
        <w:t xml:space="preserve">University of Pennsylvania Journal of Law and Social Change, </w:t>
      </w:r>
      <w:r>
        <w:rPr>
          <w:shd w:val="clear" w:color="auto" w:fill="FFFFFF"/>
        </w:rPr>
        <w:t>Vol. 15) // EDP</w:t>
      </w:r>
    </w:p>
    <w:p w:rsidR="00C07677" w:rsidRDefault="00C07677" w:rsidP="00C07677">
      <w:pPr>
        <w:rPr>
          <w:u w:val="single"/>
        </w:rPr>
      </w:pPr>
      <w:r w:rsidRPr="007D16E9">
        <w:t xml:space="preserve">Unlike President Bush’s focus on punishing schools for not meeting benchmarks by removing funding, President Obama’s </w:t>
      </w:r>
      <w:r w:rsidRPr="001D00C6">
        <w:rPr>
          <w:u w:val="single"/>
        </w:rPr>
        <w:t xml:space="preserve">approach to education reform </w:t>
      </w:r>
      <w:proofErr w:type="gramStart"/>
      <w:r w:rsidRPr="001D00C6">
        <w:rPr>
          <w:u w:val="single"/>
        </w:rPr>
        <w:t xml:space="preserve">has been </w:t>
      </w:r>
      <w:r w:rsidRPr="007D16E9">
        <w:t xml:space="preserve">much more </w:t>
      </w:r>
      <w:r w:rsidRPr="001D00C6">
        <w:rPr>
          <w:u w:val="single"/>
        </w:rPr>
        <w:t>focused</w:t>
      </w:r>
      <w:proofErr w:type="gramEnd"/>
      <w:r w:rsidRPr="001D00C6">
        <w:rPr>
          <w:u w:val="single"/>
        </w:rPr>
        <w:t xml:space="preserve"> on providing incentives for states to make improvements</w:t>
      </w:r>
      <w:r w:rsidRPr="007D16E9">
        <w:t xml:space="preserve">. When President Obama signed into law the American Recovery and Reinvestment Act of 2009, he provided 4.35 billion dollars for the </w:t>
      </w:r>
      <w:r w:rsidRPr="001D00C6">
        <w:rPr>
          <w:u w:val="single"/>
        </w:rPr>
        <w:t>Race to the Top Fund, “a competitive grant program designed to encourage and reward States that are creating the conditions for education innovation and reform.</w:t>
      </w:r>
      <w:r w:rsidRPr="007D16E9">
        <w:t xml:space="preserve">” </w:t>
      </w:r>
      <w:proofErr w:type="gramStart"/>
      <w:r w:rsidRPr="007D16E9">
        <w:t>131</w:t>
      </w:r>
      <w:proofErr w:type="gramEnd"/>
      <w:r w:rsidRPr="007D16E9">
        <w:t xml:space="preserve"> </w:t>
      </w:r>
      <w:r w:rsidRPr="001D00C6">
        <w:rPr>
          <w:u w:val="single"/>
        </w:rPr>
        <w:t>States that want to compete for the funding must demonstrate that they have taken certain steps toward reforming their school systems</w:t>
      </w:r>
      <w:r w:rsidRPr="007D16E9">
        <w:t xml:space="preserve">. </w:t>
      </w:r>
      <w:proofErr w:type="gramStart"/>
      <w:r w:rsidRPr="007D16E9">
        <w:t>132 The four general categories of reforms encouraged by the program are: 1) adopting standards and assessments that prepare students to succeed in college and the workplace and to compete in the global economy, 2) building data systems that measure student growth and success, and inform teachers and principals about how they can improve instruction, 3) recruiting, developing, rewarding, and retaining effective teachers and principals, especially where they are needed most, and 4) turning around the lowest-achieving schools.</w:t>
      </w:r>
      <w:proofErr w:type="gramEnd"/>
      <w:r w:rsidRPr="007D16E9">
        <w:t xml:space="preserve"> 133 </w:t>
      </w:r>
      <w:r w:rsidRPr="001D00C6">
        <w:rPr>
          <w:u w:val="single"/>
        </w:rPr>
        <w:t>The program seeks to reward states that are “achieving significant improvement in student outcomes, including making substantial gains in student achievement, closing achievement gaps</w:t>
      </w:r>
      <w:r w:rsidRPr="007D16E9">
        <w:t xml:space="preserve">, improving high school graduation rates, and </w:t>
      </w:r>
      <w:r w:rsidRPr="001D00C6">
        <w:rPr>
          <w:u w:val="single"/>
        </w:rPr>
        <w:t>ensuring student preparation for success in</w:t>
      </w:r>
      <w:r w:rsidRPr="007D16E9">
        <w:t xml:space="preserve"> college and </w:t>
      </w:r>
      <w:r w:rsidRPr="001D00C6">
        <w:rPr>
          <w:u w:val="single"/>
        </w:rPr>
        <w:t xml:space="preserve">careers </w:t>
      </w:r>
      <w:r w:rsidRPr="007D16E9">
        <w:t xml:space="preserve">. . . .” </w:t>
      </w:r>
      <w:proofErr w:type="gramStart"/>
      <w:r w:rsidRPr="007D16E9">
        <w:t xml:space="preserve">134 However, only states with the “best plans to accelerate their reforms in the future” are awarded funding, with the hope that those models and reform ideas will spread around the country.135 Despite President Obama’s shift from punitive sanctions to providing incentives for improvement, </w:t>
      </w:r>
      <w:r w:rsidRPr="001D00C6">
        <w:rPr>
          <w:u w:val="single"/>
        </w:rPr>
        <w:t xml:space="preserve">Race to the Top has come under criticism by civil rights groups for several reasons, including its </w:t>
      </w:r>
      <w:r w:rsidRPr="007D16E9">
        <w:rPr>
          <w:b/>
          <w:u w:val="single"/>
        </w:rPr>
        <w:t>focus on competitiveness and its lack of incentives for</w:t>
      </w:r>
      <w:r w:rsidRPr="007D16E9">
        <w:t xml:space="preserve"> school </w:t>
      </w:r>
      <w:r w:rsidRPr="007D16E9">
        <w:rPr>
          <w:b/>
          <w:u w:val="single"/>
        </w:rPr>
        <w:t>integration</w:t>
      </w:r>
      <w:r w:rsidRPr="001D00C6">
        <w:rPr>
          <w:u w:val="single"/>
        </w:rPr>
        <w:t xml:space="preserve"> </w:t>
      </w:r>
      <w:r w:rsidRPr="007D16E9">
        <w:t>plans.</w:t>
      </w:r>
      <w:proofErr w:type="gramEnd"/>
      <w:r w:rsidRPr="007D16E9">
        <w:t xml:space="preserve"> </w:t>
      </w:r>
      <w:r w:rsidRPr="004C170B">
        <w:rPr>
          <w:u w:val="single"/>
        </w:rPr>
        <w:t>Strategies that only award federal funding to states that “win” the competition ignore the concern that “</w:t>
      </w:r>
      <w:r w:rsidRPr="004C170B">
        <w:rPr>
          <w:b/>
          <w:u w:val="single"/>
        </w:rPr>
        <w:t>children in ‘winning’ states should not be the only ones who have the opportunity to learn in high-quality environments</w:t>
      </w:r>
      <w:r w:rsidRPr="004C170B">
        <w:rPr>
          <w:b/>
        </w:rPr>
        <w:t>.”</w:t>
      </w:r>
      <w:r w:rsidRPr="007D16E9">
        <w:t xml:space="preserve">137 Furthermore, an optional </w:t>
      </w:r>
      <w:r w:rsidRPr="007D16E9">
        <w:rPr>
          <w:u w:val="single"/>
        </w:rPr>
        <w:t xml:space="preserve">program conditioned on federal funding means that many states and districts </w:t>
      </w:r>
      <w:proofErr w:type="gramStart"/>
      <w:r w:rsidRPr="007D16E9">
        <w:rPr>
          <w:u w:val="single"/>
        </w:rPr>
        <w:t>will</w:t>
      </w:r>
      <w:proofErr w:type="gramEnd"/>
      <w:r w:rsidRPr="007D16E9">
        <w:rPr>
          <w:u w:val="single"/>
        </w:rPr>
        <w:t xml:space="preserve"> not compete, “either because they do not have the capacity or because they lack the political will. This increases the likelihood that better-resourced states and communities will win out” 138 and not enough will be done “to ensure equity</w:t>
      </w:r>
      <w:r w:rsidRPr="007D16E9">
        <w:t xml:space="preserve">.”139 The implementation of the Race to the Top Fund’s grant process thus far highlights some of these concerns: only fifteen states and the District of Columbia were “eligible” for possible funding after the first round. 140 These states contain only thirty-seven percent of students eligible </w:t>
      </w:r>
      <w:proofErr w:type="gramStart"/>
      <w:r w:rsidRPr="007D16E9">
        <w:t>for free</w:t>
      </w:r>
      <w:proofErr w:type="gramEnd"/>
      <w:r w:rsidRPr="007D16E9">
        <w:t xml:space="preserve"> and reduced lunch, twenty-sex percent of Latino students, and fifty-three percent of black students going to school in the United States. </w:t>
      </w:r>
      <w:proofErr w:type="gramStart"/>
      <w:r w:rsidRPr="007D16E9">
        <w:t>141 Overall, forty-two percent or 12.5 million of the nation’s children were left behind.142 Tennessee and Delaware were selected as the two winners of the first round, meaning that the Race to the Top Fund currently impacts only 2.5% of the students in the United States eligible for free and reduced lunch, three percent of the nation’s African American students, and less than one percent of Latino, Native American, and Hmong students.</w:t>
      </w:r>
      <w:proofErr w:type="gramEnd"/>
      <w:r w:rsidRPr="007D16E9">
        <w:t xml:space="preserve"> </w:t>
      </w:r>
      <w:proofErr w:type="gramStart"/>
      <w:r w:rsidRPr="007D16E9">
        <w:t>143</w:t>
      </w:r>
      <w:proofErr w:type="gramEnd"/>
      <w:r w:rsidRPr="007D16E9">
        <w:t xml:space="preserve"> Thus, </w:t>
      </w:r>
      <w:r w:rsidRPr="007D16E9">
        <w:rPr>
          <w:u w:val="single"/>
        </w:rPr>
        <w:t>Race to the Top has done little to provide students of color in high-poverty segregated schools with additional resources</w:t>
      </w:r>
      <w:r w:rsidRPr="007D16E9">
        <w:t xml:space="preserve">. </w:t>
      </w:r>
      <w:r w:rsidRPr="00FF5430">
        <w:rPr>
          <w:u w:val="single"/>
        </w:rPr>
        <w:t>While federal incentives may be a useful way to encourage states to act, some civil rights groups have advocated for the use of conditional incentives, which would provide funding to all states that meet certain fair and equitable conditions and standards. 144 This would ensure that federal funding would reach more</w:t>
      </w:r>
      <w:r w:rsidRPr="007D16E9">
        <w:t xml:space="preserve"> states, districts, and </w:t>
      </w:r>
      <w:r w:rsidRPr="00FF5430">
        <w:rPr>
          <w:u w:val="single"/>
        </w:rPr>
        <w:t>students, rather than providing resources to the very few “winners</w:t>
      </w:r>
      <w:r w:rsidRPr="007D16E9">
        <w:t xml:space="preserve">.”145 Furthermore, the </w:t>
      </w:r>
      <w:r w:rsidRPr="007D16E9">
        <w:rPr>
          <w:u w:val="single"/>
        </w:rPr>
        <w:t>specific list of criteria</w:t>
      </w:r>
      <w:r w:rsidRPr="007D16E9">
        <w:t xml:space="preserve"> that can earn states points </w:t>
      </w:r>
      <w:r w:rsidRPr="007D16E9">
        <w:rPr>
          <w:u w:val="single"/>
        </w:rPr>
        <w:t>as they compete for federal funding focuses on everything</w:t>
      </w:r>
      <w:r w:rsidRPr="007D16E9">
        <w:t xml:space="preserve"> from efforts to improve teacher quality146 to the development of new assessments and data systems,147 </w:t>
      </w:r>
      <w:r w:rsidRPr="007D16E9">
        <w:rPr>
          <w:u w:val="single"/>
        </w:rPr>
        <w:t xml:space="preserve">and yet </w:t>
      </w:r>
      <w:r w:rsidRPr="000D5DAF">
        <w:rPr>
          <w:b/>
          <w:u w:val="single"/>
        </w:rPr>
        <w:t>conspicuously absent are any criteria regarding developing strategies to reduce racia</w:t>
      </w:r>
      <w:r w:rsidRPr="007D16E9">
        <w:rPr>
          <w:u w:val="single"/>
        </w:rPr>
        <w:t xml:space="preserve">l </w:t>
      </w:r>
      <w:r w:rsidRPr="007D16E9">
        <w:t xml:space="preserve">and socioeconomic </w:t>
      </w:r>
      <w:r w:rsidRPr="000D5DAF">
        <w:rPr>
          <w:b/>
          <w:u w:val="single"/>
        </w:rPr>
        <w:t>segregation</w:t>
      </w:r>
      <w:r w:rsidRPr="000D5DAF">
        <w:rPr>
          <w:b/>
        </w:rPr>
        <w:t>.</w:t>
      </w:r>
      <w:r w:rsidRPr="007D16E9">
        <w:t xml:space="preserve"> 148 Additionally, the development of innovative charter schools is given a lot of weight in evaluating state plans,149 but many charter schools are highly segregated by race and socioeconomic status. While Race to the Top does mark a significant federal effort at providing funding and incentives for reform to states, this </w:t>
      </w:r>
      <w:r w:rsidRPr="007D16E9">
        <w:rPr>
          <w:b/>
          <w:u w:val="single"/>
        </w:rPr>
        <w:t>federal funding will not reach many children who need it the most,</w:t>
      </w:r>
      <w:r w:rsidRPr="00FF5430">
        <w:rPr>
          <w:u w:val="single"/>
        </w:rPr>
        <w:t xml:space="preserve"> and some states will likely fail to pursue strategies that could reduce intense racial </w:t>
      </w:r>
      <w:r w:rsidRPr="007D16E9">
        <w:t xml:space="preserve">and socioeconomic </w:t>
      </w:r>
      <w:r w:rsidRPr="00FF5430">
        <w:rPr>
          <w:u w:val="single"/>
        </w:rPr>
        <w:t>segregation in their school districts.</w:t>
      </w:r>
    </w:p>
    <w:p w:rsidR="00C07677" w:rsidRDefault="00C07677" w:rsidP="00C07677">
      <w:pPr>
        <w:pStyle w:val="Heading3"/>
      </w:pPr>
      <w:r>
        <w:t>Link – achievement gap</w:t>
      </w:r>
    </w:p>
    <w:p w:rsidR="00C07677" w:rsidRPr="0059562A" w:rsidRDefault="00C07677" w:rsidP="00C07677">
      <w:pPr>
        <w:pStyle w:val="Heading4"/>
        <w:rPr>
          <w:u w:val="single"/>
        </w:rPr>
      </w:pPr>
      <w:r>
        <w:rPr>
          <w:u w:val="single"/>
        </w:rPr>
        <w:t>The r</w:t>
      </w:r>
      <w:r w:rsidRPr="000127F1">
        <w:rPr>
          <w:u w:val="single"/>
        </w:rPr>
        <w:t>hetorical appeal</w:t>
      </w:r>
      <w:r>
        <w:t xml:space="preserve"> to closing the </w:t>
      </w:r>
      <w:r w:rsidRPr="0059562A">
        <w:rPr>
          <w:u w:val="single"/>
        </w:rPr>
        <w:t>achievement gap</w:t>
      </w:r>
      <w:r>
        <w:t xml:space="preserve"> is an excuse to </w:t>
      </w:r>
      <w:r w:rsidRPr="0059562A">
        <w:t>re</w:t>
      </w:r>
      <w:r>
        <w:t>-</w:t>
      </w:r>
      <w:r w:rsidRPr="0059562A">
        <w:t>inscribe</w:t>
      </w:r>
      <w:r>
        <w:t xml:space="preserve"> </w:t>
      </w:r>
      <w:r w:rsidRPr="0059562A">
        <w:rPr>
          <w:u w:val="single"/>
        </w:rPr>
        <w:t xml:space="preserve">anti-black </w:t>
      </w:r>
      <w:r>
        <w:rPr>
          <w:u w:val="single"/>
        </w:rPr>
        <w:t xml:space="preserve">educational </w:t>
      </w:r>
      <w:r w:rsidRPr="0059562A">
        <w:rPr>
          <w:u w:val="single"/>
        </w:rPr>
        <w:t>schema</w:t>
      </w:r>
    </w:p>
    <w:p w:rsidR="00C07677" w:rsidRDefault="00C07677" w:rsidP="00C07677">
      <w:proofErr w:type="spellStart"/>
      <w:r>
        <w:rPr>
          <w:rStyle w:val="Style13ptBold"/>
        </w:rPr>
        <w:t>Juárez</w:t>
      </w:r>
      <w:proofErr w:type="spellEnd"/>
      <w:r>
        <w:rPr>
          <w:rStyle w:val="Style13ptBold"/>
        </w:rPr>
        <w:t xml:space="preserve"> &amp; Pierce, 17 </w:t>
      </w:r>
      <w:r w:rsidRPr="0044126E">
        <w:t>– *</w:t>
      </w:r>
      <w:r>
        <w:t xml:space="preserve">Graduate Teaching Asst. @ University of Utah, **Faculty @ Western Washington University (*Anita, **Clayton, “Educational Enclosure and the Existential Commons: Settler Colonialism, Racial Capitalism, and the Problem of the Human”, Educational Commons in Theory and Practice, </w:t>
      </w:r>
      <w:proofErr w:type="spellStart"/>
      <w:proofErr w:type="gramStart"/>
      <w:r>
        <w:t>palgrave</w:t>
      </w:r>
      <w:proofErr w:type="spellEnd"/>
      <w:proofErr w:type="gramEnd"/>
      <w:r>
        <w:t xml:space="preserve"> Macmillan, 2017, Accessed: 7/14/17)//SL</w:t>
      </w:r>
    </w:p>
    <w:p w:rsidR="00C07677" w:rsidRPr="0013775E" w:rsidRDefault="00C07677" w:rsidP="00C07677">
      <w:pPr>
        <w:rPr>
          <w:rStyle w:val="Emphasis"/>
        </w:rPr>
      </w:pPr>
      <w:r>
        <w:t xml:space="preserve">In this final </w:t>
      </w:r>
      <w:proofErr w:type="gramStart"/>
      <w:r>
        <w:t>section</w:t>
      </w:r>
      <w:proofErr w:type="gramEnd"/>
      <w:r>
        <w:t xml:space="preserve"> we apply </w:t>
      </w:r>
      <w:proofErr w:type="spellStart"/>
      <w:r>
        <w:t>Wilderson</w:t>
      </w:r>
      <w:proofErr w:type="spellEnd"/>
      <w:r>
        <w:t xml:space="preserve">, Jackson, and </w:t>
      </w:r>
      <w:proofErr w:type="spellStart"/>
      <w:r>
        <w:t>Coulthard’s</w:t>
      </w:r>
      <w:proofErr w:type="spellEnd"/>
      <w:r>
        <w:t xml:space="preserve"> analytics of land, labor, and </w:t>
      </w:r>
      <w:proofErr w:type="spellStart"/>
      <w:r>
        <w:t>antiblackness</w:t>
      </w:r>
      <w:proofErr w:type="spellEnd"/>
      <w:r>
        <w:t xml:space="preserve"> to the ESSA. We do this to show how enclosure in the example of school policy involves more than a reproductive strategy used by state and corporate actors to bolster neoliberal economic arrangements. Centered on creating policy and practice “innovations” as a response to the failed NCLB policies, the </w:t>
      </w:r>
      <w:r w:rsidRPr="00CC3867">
        <w:rPr>
          <w:rStyle w:val="StyleUnderline"/>
        </w:rPr>
        <w:t xml:space="preserve">ESSA reframes the government’s approach to dealing with the ongoing achievement gap between low-income students of color and white students through a neoliberal governance approach. </w:t>
      </w:r>
      <w:r>
        <w:t xml:space="preserve">Initially, a major point of contention regarding the </w:t>
      </w:r>
      <w:r w:rsidRPr="0059562A">
        <w:rPr>
          <w:rStyle w:val="StyleUnderline"/>
        </w:rPr>
        <w:t>ESSA policy</w:t>
      </w:r>
      <w:r>
        <w:t xml:space="preserve"> is how it </w:t>
      </w:r>
      <w:r w:rsidRPr="0059562A">
        <w:rPr>
          <w:rStyle w:val="StyleUnderline"/>
        </w:rPr>
        <w:t>allows for teacher preparatory academies backed by corporate philanthropists to be sites of teacher education and credentialing</w:t>
      </w:r>
      <w:r>
        <w:t xml:space="preserve"> (Strauss, 2015). What we want to highlight here, however, is how </w:t>
      </w:r>
      <w:r w:rsidRPr="0059562A">
        <w:rPr>
          <w:rStyle w:val="StyleUnderline"/>
        </w:rPr>
        <w:t xml:space="preserve">its insistence upon a human capital model of subjectivity, homo </w:t>
      </w:r>
      <w:proofErr w:type="spellStart"/>
      <w:r w:rsidRPr="0059562A">
        <w:rPr>
          <w:rStyle w:val="StyleUnderline"/>
        </w:rPr>
        <w:t>economicus</w:t>
      </w:r>
      <w:proofErr w:type="spellEnd"/>
      <w:r w:rsidRPr="0059562A">
        <w:rPr>
          <w:rStyle w:val="StyleUnderline"/>
        </w:rPr>
        <w:t xml:space="preserve">, </w:t>
      </w:r>
      <w:r w:rsidRPr="0013775E">
        <w:rPr>
          <w:rStyle w:val="Emphasis"/>
        </w:rPr>
        <w:t>allows neoliberal educational enclosures to proliferate</w:t>
      </w:r>
      <w:r>
        <w:t xml:space="preserve">. Yet, we also suggest </w:t>
      </w:r>
      <w:r w:rsidRPr="0059562A">
        <w:rPr>
          <w:rStyle w:val="StyleUnderline"/>
        </w:rPr>
        <w:t xml:space="preserve">the need to take up the ways primitive accumulation and its </w:t>
      </w:r>
      <w:r w:rsidRPr="0013775E">
        <w:rPr>
          <w:rStyle w:val="Emphasis"/>
        </w:rPr>
        <w:t xml:space="preserve">systems of enclosure have fostered an ontological condition of humanity based on imperial and </w:t>
      </w:r>
      <w:proofErr w:type="spellStart"/>
      <w:r w:rsidRPr="0013775E">
        <w:rPr>
          <w:rStyle w:val="Emphasis"/>
        </w:rPr>
        <w:t>antiblack</w:t>
      </w:r>
      <w:proofErr w:type="spellEnd"/>
      <w:r w:rsidRPr="0013775E">
        <w:rPr>
          <w:rStyle w:val="Emphasis"/>
        </w:rPr>
        <w:t xml:space="preserve"> values</w:t>
      </w:r>
      <w:r>
        <w:t xml:space="preserve">. </w:t>
      </w:r>
      <w:proofErr w:type="gramStart"/>
      <w:r>
        <w:t xml:space="preserve">In other words, we want to ask how homo </w:t>
      </w:r>
      <w:proofErr w:type="spellStart"/>
      <w:r>
        <w:t>economicus</w:t>
      </w:r>
      <w:proofErr w:type="spellEnd"/>
      <w:r>
        <w:t xml:space="preserve"> serves not only to animate the ESSA’s economic project of increasing and optimizing the human capital stock of the educational population in the US by deregulating teacher education, but also how </w:t>
      </w:r>
      <w:r w:rsidRPr="0059562A">
        <w:rPr>
          <w:rStyle w:val="StyleUnderline"/>
        </w:rPr>
        <w:t xml:space="preserve">critiques of neoliberal polices ignore the way such </w:t>
      </w:r>
      <w:r w:rsidRPr="0013775E">
        <w:rPr>
          <w:rStyle w:val="Emphasis"/>
        </w:rPr>
        <w:t xml:space="preserve">polices preserve an ontological condition based on </w:t>
      </w:r>
      <w:proofErr w:type="spellStart"/>
      <w:r w:rsidRPr="0013775E">
        <w:rPr>
          <w:rStyle w:val="Emphasis"/>
        </w:rPr>
        <w:t>antiblackness</w:t>
      </w:r>
      <w:proofErr w:type="spellEnd"/>
      <w:r w:rsidRPr="0013775E">
        <w:rPr>
          <w:rStyle w:val="Emphasis"/>
        </w:rPr>
        <w:t>, land dispossession, and settler labor</w:t>
      </w:r>
      <w:proofErr w:type="gramEnd"/>
    </w:p>
    <w:p w:rsidR="00C07677" w:rsidRPr="0059562A" w:rsidRDefault="00C07677" w:rsidP="00C07677">
      <w:pPr>
        <w:rPr>
          <w:rStyle w:val="StyleUnderline"/>
        </w:rPr>
      </w:pPr>
      <w:r>
        <w:t xml:space="preserve">In this sense, </w:t>
      </w:r>
      <w:r w:rsidRPr="0059562A">
        <w:rPr>
          <w:rStyle w:val="StyleUnderline"/>
        </w:rPr>
        <w:t xml:space="preserve">we echo De </w:t>
      </w:r>
      <w:proofErr w:type="spellStart"/>
      <w:r w:rsidRPr="0059562A">
        <w:rPr>
          <w:rStyle w:val="StyleUnderline"/>
        </w:rPr>
        <w:t>Lissovoy</w:t>
      </w:r>
      <w:proofErr w:type="spellEnd"/>
      <w:r w:rsidRPr="0059562A">
        <w:rPr>
          <w:rStyle w:val="StyleUnderline"/>
        </w:rPr>
        <w:t xml:space="preserve"> et al.’s</w:t>
      </w:r>
      <w:r>
        <w:t xml:space="preserve"> (2014) rec</w:t>
      </w:r>
      <w:r w:rsidRPr="0059562A">
        <w:rPr>
          <w:rStyle w:val="StyleUnderline"/>
        </w:rPr>
        <w:t xml:space="preserve">ent call to revision a new common school movement in the US. </w:t>
      </w:r>
      <w:r>
        <w:t xml:space="preserve">For them </w:t>
      </w:r>
      <w:r w:rsidRPr="0059562A">
        <w:rPr>
          <w:rStyle w:val="StyleUnderline"/>
        </w:rPr>
        <w:t xml:space="preserve">a new commons movement in education “is an effort to strengthen and </w:t>
      </w:r>
      <w:proofErr w:type="spellStart"/>
      <w:r w:rsidRPr="0059562A">
        <w:rPr>
          <w:rStyle w:val="StyleUnderline"/>
        </w:rPr>
        <w:t>reconceptualize</w:t>
      </w:r>
      <w:proofErr w:type="spellEnd"/>
      <w:r w:rsidRPr="0059562A">
        <w:rPr>
          <w:rStyle w:val="StyleUnderline"/>
        </w:rPr>
        <w:t xml:space="preserve"> public schooling for a genuinely democratic society beyond the crisis and failure of neoliberalism.”</w:t>
      </w:r>
      <w:r>
        <w:t xml:space="preserve"> Such a reconstruction of the educational commons would include not “merely need[</w:t>
      </w:r>
      <w:proofErr w:type="spellStart"/>
      <w:r>
        <w:t>ing</w:t>
      </w:r>
      <w:proofErr w:type="spellEnd"/>
      <w:r>
        <w:t xml:space="preserve">] to defend public schooling; we need to remake it. We believe that engagement with the theory and practice of the global commons provides a set of creative and ethical referents suitable to this task” (p. vii). Within such a reconstructive educational project we suggest that </w:t>
      </w:r>
      <w:r w:rsidRPr="0059562A">
        <w:rPr>
          <w:rStyle w:val="StyleUnderline"/>
        </w:rPr>
        <w:t>an abolitionary pedagogy</w:t>
      </w:r>
      <w:r>
        <w:t>—</w:t>
      </w:r>
      <w:r w:rsidRPr="0059562A">
        <w:rPr>
          <w:rStyle w:val="StyleUnderline"/>
        </w:rPr>
        <w:t xml:space="preserve">centered on </w:t>
      </w:r>
      <w:proofErr w:type="spellStart"/>
      <w:r w:rsidRPr="0059562A">
        <w:rPr>
          <w:rStyle w:val="StyleUnderline"/>
        </w:rPr>
        <w:t>fungibility</w:t>
      </w:r>
      <w:proofErr w:type="spellEnd"/>
      <w:r w:rsidRPr="0059562A">
        <w:rPr>
          <w:rStyle w:val="StyleUnderline"/>
        </w:rPr>
        <w:t>, land dispossession in settler societies, and labor as more than a linear-progressive concept</w:t>
      </w:r>
      <w:r>
        <w:t>—</w:t>
      </w:r>
      <w:r w:rsidRPr="0059562A">
        <w:rPr>
          <w:rStyle w:val="StyleUnderline"/>
        </w:rPr>
        <w:t>as key analytic points of departure for a new commons movement in education. Let us now look at the Every Student Succeeds Act (ESSA) policy to see what a theory of abolitionary pedagogy linked to a commons movement in education would need to emphasize.</w:t>
      </w:r>
    </w:p>
    <w:p w:rsidR="00C07677" w:rsidRPr="0059562A" w:rsidRDefault="00C07677" w:rsidP="00C07677">
      <w:pPr>
        <w:rPr>
          <w:rStyle w:val="Emphasis"/>
        </w:rPr>
      </w:pPr>
      <w:r>
        <w:t xml:space="preserve">As many theorists have pointed out, </w:t>
      </w:r>
      <w:r w:rsidRPr="0059562A">
        <w:rPr>
          <w:rStyle w:val="StyleUnderline"/>
        </w:rPr>
        <w:t xml:space="preserve">homo </w:t>
      </w:r>
      <w:proofErr w:type="spellStart"/>
      <w:r w:rsidRPr="0059562A">
        <w:rPr>
          <w:rStyle w:val="StyleUnderline"/>
        </w:rPr>
        <w:t>economicus</w:t>
      </w:r>
      <w:proofErr w:type="spellEnd"/>
      <w:r w:rsidRPr="0059562A">
        <w:rPr>
          <w:rStyle w:val="StyleUnderline"/>
        </w:rPr>
        <w:t xml:space="preserve"> is the operative human subject from which neoliberal rationalities and governing practices are derived</w:t>
      </w:r>
      <w:r>
        <w:t xml:space="preserve"> (</w:t>
      </w:r>
      <w:proofErr w:type="spellStart"/>
      <w:r>
        <w:t>Bröckling</w:t>
      </w:r>
      <w:proofErr w:type="spellEnd"/>
      <w:r>
        <w:t xml:space="preserve">, 2011; Foucault, 2008; </w:t>
      </w:r>
      <w:proofErr w:type="spellStart"/>
      <w:r>
        <w:t>Olssen</w:t>
      </w:r>
      <w:proofErr w:type="spellEnd"/>
      <w:r>
        <w:t xml:space="preserve">, 2006; Peters, 2005; Pierce, 2013a). Where there has been very little work, however, is in the area of better understanding how </w:t>
      </w:r>
      <w:r w:rsidRPr="0013775E">
        <w:rPr>
          <w:rStyle w:val="Emphasis"/>
        </w:rPr>
        <w:t xml:space="preserve">homo </w:t>
      </w:r>
      <w:proofErr w:type="spellStart"/>
      <w:r w:rsidRPr="0013775E">
        <w:rPr>
          <w:rStyle w:val="Emphasis"/>
        </w:rPr>
        <w:t>economicus</w:t>
      </w:r>
      <w:proofErr w:type="spellEnd"/>
      <w:r w:rsidRPr="0013775E">
        <w:rPr>
          <w:rStyle w:val="Emphasis"/>
        </w:rPr>
        <w:t xml:space="preserve"> reaffirms whiteness and settler identities through a colorblind market rationality.</w:t>
      </w:r>
      <w:r>
        <w:t xml:space="preserve"> In other words, </w:t>
      </w:r>
      <w:r w:rsidRPr="0059562A">
        <w:rPr>
          <w:rStyle w:val="StyleUnderline"/>
        </w:rPr>
        <w:t xml:space="preserve">homo </w:t>
      </w:r>
      <w:proofErr w:type="spellStart"/>
      <w:r w:rsidRPr="0059562A">
        <w:rPr>
          <w:rStyle w:val="StyleUnderline"/>
        </w:rPr>
        <w:t>economicus’s</w:t>
      </w:r>
      <w:proofErr w:type="spellEnd"/>
      <w:r w:rsidRPr="0059562A">
        <w:rPr>
          <w:rStyle w:val="StyleUnderline"/>
        </w:rPr>
        <w:t xml:space="preserve"> agency in the world is based on the individual’s ability to compete and be held responsible for their entrepreneurial </w:t>
      </w:r>
      <w:proofErr w:type="gramStart"/>
      <w:r w:rsidRPr="0059562A">
        <w:rPr>
          <w:rStyle w:val="StyleUnderline"/>
        </w:rPr>
        <w:t>decision making</w:t>
      </w:r>
      <w:proofErr w:type="gramEnd"/>
      <w:r w:rsidRPr="0059562A">
        <w:rPr>
          <w:rStyle w:val="StyleUnderline"/>
        </w:rPr>
        <w:t xml:space="preserve"> in market-based society.</w:t>
      </w:r>
      <w:r>
        <w:t xml:space="preserve"> </w:t>
      </w:r>
      <w:r w:rsidRPr="0059562A">
        <w:rPr>
          <w:rStyle w:val="StyleUnderline"/>
        </w:rPr>
        <w:t xml:space="preserve">In this ontological schema, whiteness and the privileges it endows subjects with is </w:t>
      </w:r>
      <w:proofErr w:type="gramStart"/>
      <w:r w:rsidRPr="0059562A">
        <w:rPr>
          <w:rStyle w:val="StyleUnderline"/>
        </w:rPr>
        <w:t>erased</w:t>
      </w:r>
      <w:proofErr w:type="gramEnd"/>
      <w:r w:rsidRPr="0059562A">
        <w:rPr>
          <w:rStyle w:val="StyleUnderline"/>
        </w:rPr>
        <w:t xml:space="preserve"> and masked over with notions of meritocracy, equality through market freedom, and other myths that construct the white imaginary since the founding of the country</w:t>
      </w:r>
      <w:r>
        <w:t xml:space="preserve">. What </w:t>
      </w:r>
      <w:r w:rsidRPr="0059562A">
        <w:rPr>
          <w:rStyle w:val="StyleUnderline"/>
        </w:rPr>
        <w:t>the “achievement gap”</w:t>
      </w:r>
      <w:r>
        <w:t xml:space="preserve"> </w:t>
      </w:r>
      <w:r w:rsidRPr="0059562A">
        <w:rPr>
          <w:rStyle w:val="StyleUnderline"/>
        </w:rPr>
        <w:t>discourse allows,</w:t>
      </w:r>
      <w:r>
        <w:t xml:space="preserve"> </w:t>
      </w:r>
      <w:r w:rsidRPr="0059562A">
        <w:rPr>
          <w:rStyle w:val="StyleUnderline"/>
        </w:rPr>
        <w:t>when connected to neoliberal governing reform approaches</w:t>
      </w:r>
      <w:r>
        <w:t xml:space="preserve"> to education like the ESSA, </w:t>
      </w:r>
      <w:r w:rsidRPr="0059562A">
        <w:rPr>
          <w:rStyle w:val="StyleUnderline"/>
        </w:rPr>
        <w:t xml:space="preserve">is a way to not only maintain but also discipline the material and psychic social conditions in schools and society where </w:t>
      </w:r>
      <w:r w:rsidRPr="0059562A">
        <w:rPr>
          <w:rStyle w:val="Emphasis"/>
        </w:rPr>
        <w:t xml:space="preserve">whiteness </w:t>
      </w:r>
      <w:proofErr w:type="gramStart"/>
      <w:r w:rsidRPr="0059562A">
        <w:rPr>
          <w:rStyle w:val="Emphasis"/>
        </w:rPr>
        <w:t>is constantly equated</w:t>
      </w:r>
      <w:proofErr w:type="gramEnd"/>
      <w:r w:rsidRPr="0059562A">
        <w:rPr>
          <w:rStyle w:val="Emphasis"/>
        </w:rPr>
        <w:t xml:space="preserve"> to being fully human.</w:t>
      </w:r>
    </w:p>
    <w:p w:rsidR="00C07677" w:rsidRDefault="00C07677" w:rsidP="00C07677">
      <w:r w:rsidRPr="0059562A">
        <w:rPr>
          <w:rStyle w:val="StyleUnderline"/>
        </w:rPr>
        <w:t xml:space="preserve">For example, in his remarks on the passage of ESSA, former Secretary suggested that ESSA is “about what kind of opportunity Brandon, </w:t>
      </w:r>
      <w:proofErr w:type="spellStart"/>
      <w:r w:rsidRPr="0059562A">
        <w:rPr>
          <w:rStyle w:val="StyleUnderline"/>
        </w:rPr>
        <w:t>Russhaun</w:t>
      </w:r>
      <w:proofErr w:type="spellEnd"/>
      <w:r w:rsidRPr="0059562A">
        <w:rPr>
          <w:rStyle w:val="StyleUnderline"/>
        </w:rPr>
        <w:t>, Federico Christina and Star have</w:t>
      </w:r>
      <w:r>
        <w:t xml:space="preserve">. Throughout our nation’s history, the federal government has played an important role in protecting their civil rights” (Duncan, 2015). </w:t>
      </w:r>
      <w:r w:rsidRPr="0059562A">
        <w:rPr>
          <w:rStyle w:val="StyleUnderline"/>
        </w:rPr>
        <w:t xml:space="preserve">Duncan’s framing of the ESSA within the civil rights legacy is important because it is based in the </w:t>
      </w:r>
      <w:r w:rsidRPr="0013775E">
        <w:rPr>
          <w:rStyle w:val="Emphasis"/>
        </w:rPr>
        <w:t>liberal humanist tradition</w:t>
      </w:r>
      <w:r w:rsidRPr="0059562A">
        <w:rPr>
          <w:rStyle w:val="StyleUnderline"/>
        </w:rPr>
        <w:t xml:space="preserve"> where the rights-bearing individual achieves freedom and equality through property possession and competitive advantage, all of which are supported and recognized by the (neo</w:t>
      </w:r>
      <w:proofErr w:type="gramStart"/>
      <w:r w:rsidRPr="0059562A">
        <w:rPr>
          <w:rStyle w:val="StyleUnderline"/>
        </w:rPr>
        <w:t>)liberal</w:t>
      </w:r>
      <w:proofErr w:type="gramEnd"/>
      <w:r w:rsidRPr="0059562A">
        <w:rPr>
          <w:rStyle w:val="StyleUnderline"/>
        </w:rPr>
        <w:t xml:space="preserve"> state.</w:t>
      </w:r>
      <w:r>
        <w:t xml:space="preserve"> </w:t>
      </w:r>
      <w:r w:rsidRPr="0059562A">
        <w:rPr>
          <w:rStyle w:val="StyleUnderline"/>
        </w:rPr>
        <w:t xml:space="preserve">Moreover, </w:t>
      </w:r>
      <w:r w:rsidRPr="0013775E">
        <w:rPr>
          <w:rStyle w:val="StyleUnderline"/>
        </w:rPr>
        <w:t xml:space="preserve">it normalizes the assumption that access to state-sponsored resources, like public education, is a sufficient measure to tackle </w:t>
      </w:r>
      <w:r w:rsidRPr="0013775E">
        <w:rPr>
          <w:rStyle w:val="Emphasis"/>
        </w:rPr>
        <w:t>social and economic inequities</w:t>
      </w:r>
      <w:r>
        <w:t xml:space="preserve">. </w:t>
      </w:r>
      <w:r w:rsidRPr="0059562A">
        <w:rPr>
          <w:rStyle w:val="StyleUnderline"/>
        </w:rPr>
        <w:t>It ignores,</w:t>
      </w:r>
      <w:r>
        <w:t xml:space="preserve"> for instance, </w:t>
      </w:r>
      <w:r w:rsidRPr="0059562A">
        <w:rPr>
          <w:rStyle w:val="StyleUnderline"/>
        </w:rPr>
        <w:t xml:space="preserve">the way </w:t>
      </w:r>
      <w:r w:rsidRPr="0013775E">
        <w:rPr>
          <w:rStyle w:val="Emphasis"/>
        </w:rPr>
        <w:t>state-recognized solutions have historically sought to dilute and co-opt racial justice</w:t>
      </w:r>
      <w:r w:rsidRPr="0059562A">
        <w:rPr>
          <w:rStyle w:val="StyleUnderline"/>
        </w:rPr>
        <w:t xml:space="preserve"> and struggles for </w:t>
      </w:r>
      <w:r w:rsidRPr="0013775E">
        <w:rPr>
          <w:rStyle w:val="Emphasis"/>
        </w:rPr>
        <w:t>autonomy</w:t>
      </w:r>
      <w:r w:rsidRPr="0059562A">
        <w:rPr>
          <w:rStyle w:val="StyleUnderline"/>
        </w:rPr>
        <w:t xml:space="preserve"> and </w:t>
      </w:r>
      <w:r w:rsidRPr="0013775E">
        <w:rPr>
          <w:rStyle w:val="Emphasis"/>
        </w:rPr>
        <w:t>self-determination</w:t>
      </w:r>
      <w:r w:rsidRPr="0059562A">
        <w:rPr>
          <w:rStyle w:val="StyleUnderline"/>
        </w:rPr>
        <w:t xml:space="preserve"> </w:t>
      </w:r>
      <w:r>
        <w:t>(</w:t>
      </w:r>
      <w:proofErr w:type="spellStart"/>
      <w:r>
        <w:t>Coulthard</w:t>
      </w:r>
      <w:proofErr w:type="spellEnd"/>
      <w:r>
        <w:t xml:space="preserve">, 2014; </w:t>
      </w:r>
      <w:proofErr w:type="spellStart"/>
      <w:r>
        <w:t>Melamed</w:t>
      </w:r>
      <w:proofErr w:type="spellEnd"/>
      <w:r>
        <w:t xml:space="preserve">, 2011; </w:t>
      </w:r>
      <w:proofErr w:type="spellStart"/>
      <w:r>
        <w:t>Schnyder</w:t>
      </w:r>
      <w:proofErr w:type="spellEnd"/>
      <w:r>
        <w:t xml:space="preserve">, 2010; Stern &amp; Hussain, 2015). </w:t>
      </w:r>
      <w:r w:rsidRPr="0059562A">
        <w:rPr>
          <w:rStyle w:val="StyleUnderline"/>
        </w:rPr>
        <w:t>What we want to emphasize about the ESSA again is not the</w:t>
      </w:r>
      <w:r>
        <w:t xml:space="preserve"> particular </w:t>
      </w:r>
      <w:r w:rsidRPr="0059562A">
        <w:rPr>
          <w:rStyle w:val="StyleUnderline"/>
        </w:rPr>
        <w:t>ways it</w:t>
      </w:r>
      <w:r>
        <w:t xml:space="preserve"> </w:t>
      </w:r>
      <w:r w:rsidRPr="0059562A">
        <w:rPr>
          <w:rStyle w:val="StyleUnderline"/>
        </w:rPr>
        <w:t>advances the neoliberal restructuring of education</w:t>
      </w:r>
      <w:r>
        <w:t xml:space="preserve">, though this is also important, </w:t>
      </w:r>
      <w:r w:rsidRPr="0059562A">
        <w:rPr>
          <w:rStyle w:val="StyleUnderline"/>
        </w:rPr>
        <w:t>but rather how such policies fit within the larger governing logic of the settler colonial and racial capitalist state that predate neoliberal forms of governance</w:t>
      </w:r>
      <w:r>
        <w:t xml:space="preserve">. To be clear about what we mean here we provisionally outline what educational enclosures associated with the ESSA look like within the coordinates laid out by </w:t>
      </w:r>
      <w:proofErr w:type="spellStart"/>
      <w:r>
        <w:t>Coulthard</w:t>
      </w:r>
      <w:proofErr w:type="spellEnd"/>
      <w:r>
        <w:t xml:space="preserve">, Jackson, and </w:t>
      </w:r>
      <w:proofErr w:type="spellStart"/>
      <w:r>
        <w:t>Wilderson’s</w:t>
      </w:r>
      <w:proofErr w:type="spellEnd"/>
      <w:r>
        <w:t xml:space="preserve"> work analyzed above. </w:t>
      </w:r>
      <w:proofErr w:type="gramStart"/>
      <w:r>
        <w:t>of</w:t>
      </w:r>
      <w:proofErr w:type="gramEnd"/>
      <w:r>
        <w:t xml:space="preserve"> Education Arne Duncan situated the piece of legislation as part of the long civil rights struggle to attain equal and high-quality education for working-class students of color. Within the civil rights framework, Duncan </w:t>
      </w:r>
    </w:p>
    <w:p w:rsidR="00C07677" w:rsidRDefault="00C07677" w:rsidP="00C07677">
      <w:r w:rsidRPr="00B76C4F">
        <w:rPr>
          <w:rStyle w:val="StyleUnderline"/>
        </w:rPr>
        <w:t xml:space="preserve">With the analytics of </w:t>
      </w:r>
      <w:proofErr w:type="spellStart"/>
      <w:r w:rsidRPr="00B76C4F">
        <w:rPr>
          <w:rStyle w:val="StyleUnderline"/>
        </w:rPr>
        <w:t>fungibility</w:t>
      </w:r>
      <w:proofErr w:type="spellEnd"/>
      <w:r w:rsidRPr="00B76C4F">
        <w:rPr>
          <w:rStyle w:val="StyleUnderline"/>
        </w:rPr>
        <w:t>, land dispossession/rights discourses, and labor as a linear-progressive Western concept</w:t>
      </w:r>
      <w:r>
        <w:t xml:space="preserve"> in view, </w:t>
      </w:r>
      <w:r w:rsidRPr="00B76C4F">
        <w:rPr>
          <w:rStyle w:val="StyleUnderline"/>
        </w:rPr>
        <w:t>we can</w:t>
      </w:r>
      <w:r>
        <w:t xml:space="preserve"> </w:t>
      </w:r>
      <w:r w:rsidRPr="00B76C4F">
        <w:rPr>
          <w:rStyle w:val="StyleUnderline"/>
        </w:rPr>
        <w:t xml:space="preserve">see not only the underlying liberal political economic assumptions of policies like the ESSA, but also the liberal humanist definition that animates how students/people are understood and measured as rights possessors and </w:t>
      </w:r>
      <w:proofErr w:type="spellStart"/>
      <w:r w:rsidRPr="00B76C4F">
        <w:rPr>
          <w:rStyle w:val="StyleUnderline"/>
        </w:rPr>
        <w:t>accumulatory</w:t>
      </w:r>
      <w:proofErr w:type="spellEnd"/>
      <w:r w:rsidRPr="00B76C4F">
        <w:rPr>
          <w:rStyle w:val="StyleUnderline"/>
        </w:rPr>
        <w:t xml:space="preserve"> subjects</w:t>
      </w:r>
      <w:r>
        <w:t xml:space="preserve">. From the standpoint of </w:t>
      </w:r>
      <w:proofErr w:type="spellStart"/>
      <w:r>
        <w:t>fungibility</w:t>
      </w:r>
      <w:proofErr w:type="spellEnd"/>
      <w:r>
        <w:t xml:space="preserve">, </w:t>
      </w:r>
      <w:r w:rsidRPr="00B76C4F">
        <w:rPr>
          <w:rStyle w:val="StyleUnderline"/>
        </w:rPr>
        <w:t xml:space="preserve">the </w:t>
      </w:r>
      <w:r w:rsidRPr="0013775E">
        <w:rPr>
          <w:rStyle w:val="Emphasis"/>
        </w:rPr>
        <w:t>ESSA activates the “achievement gap” as a tool of the racial capitalist/settler state</w:t>
      </w:r>
      <w:r w:rsidRPr="00B76C4F">
        <w:rPr>
          <w:rStyle w:val="StyleUnderline"/>
        </w:rPr>
        <w:t xml:space="preserve"> in that it sets up students of color (who the policy frames as the gapped population) for participation in an exchange-value system of education steeped in the co-articulating projects of white supremacy and capitalist accumulation.</w:t>
      </w:r>
      <w:r>
        <w:t xml:space="preserve"> In other words, </w:t>
      </w:r>
      <w:r w:rsidRPr="00B76C4F">
        <w:rPr>
          <w:rStyle w:val="StyleUnderline"/>
        </w:rPr>
        <w:t xml:space="preserve">the ESSA policy as a human capital development strategy encloses students and communities of color by </w:t>
      </w:r>
      <w:r w:rsidRPr="0013775E">
        <w:rPr>
          <w:rStyle w:val="Emphasis"/>
        </w:rPr>
        <w:t>forcing them to play the rigged game</w:t>
      </w:r>
      <w:r w:rsidRPr="00B76C4F">
        <w:rPr>
          <w:rStyle w:val="StyleUnderline"/>
        </w:rPr>
        <w:t xml:space="preserve"> of entrepreneurial market decision making in the new educational “flat world” while also holding them accountable to the amount of human capital investments made over their educational lifetime.</w:t>
      </w:r>
      <w:r>
        <w:t xml:space="preserve"> Here </w:t>
      </w:r>
      <w:r w:rsidRPr="0013775E">
        <w:rPr>
          <w:rStyle w:val="Emphasis"/>
        </w:rPr>
        <w:t>the benefits of whiteness are not accounted for</w:t>
      </w:r>
      <w:r w:rsidRPr="00B76C4F">
        <w:rPr>
          <w:rStyle w:val="StyleUnderline"/>
        </w:rPr>
        <w:t xml:space="preserve">; instead, they are built into the performative logics of an educational landscape based on the </w:t>
      </w:r>
      <w:r w:rsidRPr="0013775E">
        <w:rPr>
          <w:rStyle w:val="Emphasis"/>
        </w:rPr>
        <w:t>ontological subjugation of students of color</w:t>
      </w:r>
      <w:r>
        <w:t xml:space="preserve"> and in </w:t>
      </w:r>
      <w:proofErr w:type="gramStart"/>
      <w:r>
        <w:t>particular</w:t>
      </w:r>
      <w:proofErr w:type="gramEnd"/>
      <w:r>
        <w:t xml:space="preserve"> </w:t>
      </w:r>
      <w:r w:rsidRPr="00B76C4F">
        <w:rPr>
          <w:rStyle w:val="StyleUnderline"/>
        </w:rPr>
        <w:t xml:space="preserve">the historical pattern of </w:t>
      </w:r>
      <w:proofErr w:type="spellStart"/>
      <w:r w:rsidRPr="00B76C4F">
        <w:rPr>
          <w:rStyle w:val="StyleUnderline"/>
        </w:rPr>
        <w:t>antiblackness</w:t>
      </w:r>
      <w:proofErr w:type="spellEnd"/>
      <w:r w:rsidRPr="00B76C4F">
        <w:rPr>
          <w:rStyle w:val="StyleUnderline"/>
        </w:rPr>
        <w:t xml:space="preserve"> schooling the US has always upheld and reconstructed in a variety of ways</w:t>
      </w:r>
      <w:r>
        <w:t xml:space="preserve"> (Dumas, 2014). </w:t>
      </w:r>
      <w:proofErr w:type="gramStart"/>
      <w:r w:rsidRPr="00B76C4F">
        <w:rPr>
          <w:rStyle w:val="Emphasis"/>
        </w:rPr>
        <w:t>The achievement gap population is necessary</w:t>
      </w:r>
      <w:r>
        <w:t xml:space="preserve">, in other words, </w:t>
      </w:r>
      <w:r w:rsidRPr="00B76C4F">
        <w:rPr>
          <w:rStyle w:val="StyleUnderline"/>
        </w:rPr>
        <w:t>to support the white accumulation of “better” forms of education</w:t>
      </w:r>
      <w:r>
        <w:t>—</w:t>
      </w:r>
      <w:proofErr w:type="spellStart"/>
      <w:r w:rsidRPr="00B76C4F">
        <w:rPr>
          <w:rStyle w:val="StyleUnderline"/>
        </w:rPr>
        <w:t>fungibility</w:t>
      </w:r>
      <w:proofErr w:type="spellEnd"/>
      <w:r>
        <w:t xml:space="preserve"> here </w:t>
      </w:r>
      <w:r w:rsidRPr="00B76C4F">
        <w:rPr>
          <w:rStyle w:val="StyleUnderline"/>
        </w:rPr>
        <w:t xml:space="preserve">allows educational actors to choose from market menus that </w:t>
      </w:r>
      <w:proofErr w:type="spellStart"/>
      <w:r w:rsidRPr="00B76C4F">
        <w:rPr>
          <w:rStyle w:val="StyleUnderline"/>
        </w:rPr>
        <w:t>reinscribe</w:t>
      </w:r>
      <w:proofErr w:type="spellEnd"/>
      <w:r w:rsidRPr="00B76C4F">
        <w:rPr>
          <w:rStyle w:val="StyleUnderline"/>
        </w:rPr>
        <w:t xml:space="preserve"> social and political conditions of social death for students and communities of color and Indigenous populations while creating the conditions of full humanity that can only be achieved through accumulation connected to the </w:t>
      </w:r>
      <w:proofErr w:type="spellStart"/>
      <w:r w:rsidRPr="00B76C4F">
        <w:rPr>
          <w:rStyle w:val="StyleUnderline"/>
        </w:rPr>
        <w:t>fungibility</w:t>
      </w:r>
      <w:proofErr w:type="spellEnd"/>
      <w:r w:rsidRPr="00B76C4F">
        <w:rPr>
          <w:rStyle w:val="StyleUnderline"/>
        </w:rPr>
        <w:t xml:space="preserve"> of “gap” populations.</w:t>
      </w:r>
      <w:proofErr w:type="gramEnd"/>
      <w:r>
        <w:t xml:space="preserve"> The use value of </w:t>
      </w:r>
      <w:r w:rsidRPr="00B76C4F">
        <w:rPr>
          <w:rStyle w:val="StyleUnderline"/>
        </w:rPr>
        <w:t>gap populations generated in racial capitalist-settler colonial schooling contexts</w:t>
      </w:r>
      <w:r>
        <w:t xml:space="preserve">, in other words, </w:t>
      </w:r>
      <w:proofErr w:type="gramStart"/>
      <w:r w:rsidRPr="00B76C4F">
        <w:rPr>
          <w:rStyle w:val="StyleUnderline"/>
        </w:rPr>
        <w:t>is defined</w:t>
      </w:r>
      <w:proofErr w:type="gramEnd"/>
      <w:r w:rsidRPr="00B76C4F">
        <w:rPr>
          <w:rStyle w:val="StyleUnderline"/>
        </w:rPr>
        <w:t xml:space="preserve"> by how these groups exist as exchange value in the racial capitalist economy of schooling in the US</w:t>
      </w:r>
      <w:r>
        <w:t xml:space="preserve">. When we apply </w:t>
      </w:r>
      <w:proofErr w:type="spellStart"/>
      <w:r>
        <w:t>Coulthard’s</w:t>
      </w:r>
      <w:proofErr w:type="spellEnd"/>
      <w:r>
        <w:t xml:space="preserve"> analytic of primitive accumulation attuned to rights-based political discourses and land dispossession, we can see how </w:t>
      </w:r>
      <w:r w:rsidRPr="00B76C4F">
        <w:rPr>
          <w:rStyle w:val="StyleUnderline"/>
        </w:rPr>
        <w:t xml:space="preserve">the ESSA preserves white-settler identity by affirming education as fundamentally an </w:t>
      </w:r>
      <w:proofErr w:type="spellStart"/>
      <w:r w:rsidRPr="00B76C4F">
        <w:rPr>
          <w:rStyle w:val="StyleUnderline"/>
        </w:rPr>
        <w:t>accumulatory</w:t>
      </w:r>
      <w:proofErr w:type="spellEnd"/>
      <w:r w:rsidRPr="00B76C4F">
        <w:rPr>
          <w:rStyle w:val="StyleUnderline"/>
        </w:rPr>
        <w:t xml:space="preserve"> project supported and recognized by the state</w:t>
      </w:r>
      <w:r>
        <w:t xml:space="preserve">. In this sense, as a human capital accumulation model, </w:t>
      </w:r>
      <w:r w:rsidRPr="00B76C4F">
        <w:rPr>
          <w:rStyle w:val="StyleUnderline"/>
        </w:rPr>
        <w:t>the ESSA affirms and teaches settler rights to property</w:t>
      </w:r>
      <w:r>
        <w:t xml:space="preserve"> (</w:t>
      </w:r>
      <w:r w:rsidRPr="00B76C4F">
        <w:rPr>
          <w:rStyle w:val="StyleUnderline"/>
        </w:rPr>
        <w:t>both in the form of educational property such as elite charter school access and connected neighborhood gentrification projects</w:t>
      </w:r>
      <w:r>
        <w:t xml:space="preserve">) by enclosing educational value into </w:t>
      </w:r>
      <w:proofErr w:type="spellStart"/>
      <w:r>
        <w:t>commodifiable</w:t>
      </w:r>
      <w:proofErr w:type="spellEnd"/>
      <w:r>
        <w:t xml:space="preserve"> and exchangeable forms. For example, while the ESSA may seem only to focus and promote educational reforms in the US around solving the persistent problem of </w:t>
      </w:r>
      <w:r w:rsidRPr="00B76C4F">
        <w:rPr>
          <w:rStyle w:val="StyleUnderline"/>
        </w:rPr>
        <w:t>the “achievement gap,”</w:t>
      </w:r>
      <w:r>
        <w:t xml:space="preserve"> it is </w:t>
      </w:r>
      <w:r w:rsidRPr="00B76C4F">
        <w:rPr>
          <w:rStyle w:val="StyleUnderline"/>
        </w:rPr>
        <w:t xml:space="preserve">also a normalizing governing tool that </w:t>
      </w:r>
      <w:r w:rsidRPr="0013775E">
        <w:rPr>
          <w:rStyle w:val="Emphasis"/>
        </w:rPr>
        <w:t xml:space="preserve">teaches white subjects and people of color to understand themselves as homo </w:t>
      </w:r>
      <w:proofErr w:type="spellStart"/>
      <w:r w:rsidRPr="0013775E">
        <w:rPr>
          <w:rStyle w:val="Emphasis"/>
        </w:rPr>
        <w:t>economicus</w:t>
      </w:r>
      <w:proofErr w:type="spellEnd"/>
      <w:r>
        <w:t>—rights bearers and accumulators of human capital investments and resources.</w:t>
      </w:r>
    </w:p>
    <w:p w:rsidR="00C07677" w:rsidRPr="005005C3" w:rsidRDefault="00C07677" w:rsidP="00C07677">
      <w:pPr>
        <w:pStyle w:val="Heading4"/>
        <w:rPr>
          <w:rStyle w:val="Style13ptBold"/>
          <w:b/>
          <w:i/>
        </w:rPr>
      </w:pPr>
      <w:r>
        <w:rPr>
          <w:rStyle w:val="Style13ptBold"/>
          <w:b/>
        </w:rPr>
        <w:t xml:space="preserve">You should prioritize challenging racial inequality – education policymakers </w:t>
      </w:r>
      <w:r w:rsidRPr="0014079F">
        <w:rPr>
          <w:rStyle w:val="Style13ptBold"/>
          <w:b/>
        </w:rPr>
        <w:t>continually use</w:t>
      </w:r>
      <w:r>
        <w:rPr>
          <w:rStyle w:val="Style13ptBold"/>
          <w:b/>
        </w:rPr>
        <w:t xml:space="preserve"> the pursuit of academic achievement to </w:t>
      </w:r>
      <w:r w:rsidRPr="0014079F">
        <w:rPr>
          <w:rStyle w:val="Style13ptBold"/>
          <w:b/>
        </w:rPr>
        <w:t xml:space="preserve">justify </w:t>
      </w:r>
      <w:r>
        <w:rPr>
          <w:rStyle w:val="Style13ptBold"/>
          <w:b/>
        </w:rPr>
        <w:t xml:space="preserve">putting issues of race on the backburner – this leads to ostensibly colorblind policies that only perpetuate segregation </w:t>
      </w:r>
    </w:p>
    <w:p w:rsidR="00C07677" w:rsidRPr="00644614" w:rsidRDefault="00C07677" w:rsidP="00C07677">
      <w:r>
        <w:rPr>
          <w:rStyle w:val="Style13ptBold"/>
        </w:rPr>
        <w:t>Saenz et al 08</w:t>
      </w:r>
      <w:r>
        <w:t xml:space="preserve"> – PhD in Educational Foundations, Policy, and Practice from University of Colorado Boulder, Project Data Analyst for Institute for Schools and Society, College of Education at Temple University (Lauren, Sara Rabin, Heather </w:t>
      </w:r>
      <w:proofErr w:type="spellStart"/>
      <w:r>
        <w:t>MacGillivary</w:t>
      </w:r>
      <w:proofErr w:type="spellEnd"/>
      <w:r>
        <w:t xml:space="preserve">, </w:t>
      </w:r>
      <w:r>
        <w:rPr>
          <w:i/>
        </w:rPr>
        <w:t xml:space="preserve">Current Issues in Education Policy and the Law, </w:t>
      </w:r>
      <w:r>
        <w:t xml:space="preserve">p. 167-168) // EDP </w:t>
      </w:r>
    </w:p>
    <w:p w:rsidR="00C07677" w:rsidRDefault="00C07677" w:rsidP="00C07677">
      <w:r w:rsidRPr="00DC3FA1">
        <w:rPr>
          <w:u w:val="single"/>
        </w:rPr>
        <w:t xml:space="preserve">In their efforts to avoid thorny issues concerning race, policymakers, </w:t>
      </w:r>
      <w:r w:rsidRPr="003D2D23">
        <w:t xml:space="preserve">schools, and courts </w:t>
      </w:r>
      <w:r w:rsidRPr="00DC3FA1">
        <w:rPr>
          <w:u w:val="single"/>
        </w:rPr>
        <w:t xml:space="preserve">have tried to resolve </w:t>
      </w:r>
      <w:r w:rsidRPr="003D2D23">
        <w:t xml:space="preserve">deep, </w:t>
      </w:r>
      <w:r w:rsidRPr="00DC3FA1">
        <w:rPr>
          <w:u w:val="single"/>
        </w:rPr>
        <w:t>engrained issues behind the achievement gap</w:t>
      </w:r>
      <w:r w:rsidRPr="003D2D23">
        <w:t xml:space="preserve"> and related educational concerns (such as </w:t>
      </w:r>
      <w:r w:rsidRPr="00DC3FA1">
        <w:rPr>
          <w:u w:val="single"/>
        </w:rPr>
        <w:t xml:space="preserve">disproportionate representation in special education, poverty, and adjudication in the </w:t>
      </w:r>
      <w:r w:rsidRPr="003D2D23">
        <w:t xml:space="preserve">juvenile </w:t>
      </w:r>
      <w:r w:rsidRPr="00DC3FA1">
        <w:rPr>
          <w:u w:val="single"/>
        </w:rPr>
        <w:t>justice system) by addressing only their superficial symptoms.</w:t>
      </w:r>
      <w:r w:rsidRPr="003D2D23">
        <w:t xml:space="preserve"> In Plessy v. Ferguson (1896), the Supreme Court allowed separate but equal facilities so long as those separate facilities </w:t>
      </w:r>
      <w:proofErr w:type="gramStart"/>
      <w:r w:rsidRPr="003D2D23">
        <w:t>were made</w:t>
      </w:r>
      <w:proofErr w:type="gramEnd"/>
      <w:r w:rsidRPr="003D2D23">
        <w:t xml:space="preserve"> equal, an accomplishment the justices thought possible even within the context of a racist society. Almost 60 years later, when the Brown court finally rejected this pretense, the nation took an important step toward facing the racism at the heart of so many educational issues. Now, </w:t>
      </w:r>
      <w:r w:rsidRPr="00DC3FA1">
        <w:rPr>
          <w:u w:val="single"/>
        </w:rPr>
        <w:t>more than 50 years after Brown and more than 15 years after desegregation began its backslide, public schools are nearly as racially segregated as in the days of de jure segregation</w:t>
      </w:r>
      <w:r w:rsidRPr="003D2D23">
        <w:t xml:space="preserve"> (</w:t>
      </w:r>
      <w:proofErr w:type="spellStart"/>
      <w:r w:rsidRPr="003D2D23">
        <w:t>Kozol</w:t>
      </w:r>
      <w:proofErr w:type="spellEnd"/>
      <w:r w:rsidRPr="003D2D23">
        <w:t xml:space="preserve">, 2005; </w:t>
      </w:r>
      <w:proofErr w:type="spellStart"/>
      <w:r w:rsidRPr="003D2D23">
        <w:t>Orfield</w:t>
      </w:r>
      <w:proofErr w:type="spellEnd"/>
      <w:r w:rsidRPr="003D2D23">
        <w:t xml:space="preserve"> &amp; Lee, 2004). Notwithstanding this segregation, </w:t>
      </w:r>
      <w:r>
        <w:rPr>
          <w:u w:val="single"/>
        </w:rPr>
        <w:t xml:space="preserve">the nation's </w:t>
      </w:r>
      <w:r w:rsidRPr="00984E17">
        <w:rPr>
          <w:b/>
          <w:u w:val="single"/>
        </w:rPr>
        <w:t xml:space="preserve">dominant discourse and policy agenda concerning public education is overwhelmingly </w:t>
      </w:r>
      <w:proofErr w:type="gramStart"/>
      <w:r w:rsidRPr="00984E17">
        <w:rPr>
          <w:b/>
          <w:u w:val="single"/>
        </w:rPr>
        <w:t>color blind—</w:t>
      </w:r>
      <w:proofErr w:type="gramEnd"/>
      <w:r w:rsidRPr="00984E17">
        <w:rPr>
          <w:b/>
          <w:u w:val="single"/>
        </w:rPr>
        <w:t>dominated by the rhetoric of accountability, choice, and excellence</w:t>
      </w:r>
      <w:r w:rsidRPr="00DC3FA1">
        <w:rPr>
          <w:u w:val="single"/>
        </w:rPr>
        <w:t xml:space="preserve">. The problem of </w:t>
      </w:r>
      <w:r w:rsidRPr="00984E17">
        <w:rPr>
          <w:b/>
          <w:u w:val="single"/>
        </w:rPr>
        <w:t>segregation has become a tertiary</w:t>
      </w:r>
      <w:r w:rsidRPr="003D2D23">
        <w:t xml:space="preserve"> (or lower) </w:t>
      </w:r>
      <w:r w:rsidRPr="00984E17">
        <w:rPr>
          <w:b/>
          <w:u w:val="single"/>
        </w:rPr>
        <w:t>concern</w:t>
      </w:r>
      <w:r w:rsidRPr="00984E17">
        <w:rPr>
          <w:b/>
        </w:rPr>
        <w:t>.</w:t>
      </w:r>
      <w:r w:rsidRPr="003D2D23">
        <w:t xml:space="preserve"> The </w:t>
      </w:r>
      <w:r w:rsidRPr="006E36E4">
        <w:rPr>
          <w:u w:val="single"/>
        </w:rPr>
        <w:t xml:space="preserve">Supreme Court's </w:t>
      </w:r>
      <w:r w:rsidRPr="003D2D23">
        <w:t xml:space="preserve">PIGS (2007) </w:t>
      </w:r>
      <w:r w:rsidRPr="006E36E4">
        <w:rPr>
          <w:u w:val="single"/>
        </w:rPr>
        <w:t xml:space="preserve">decision reinforces the notion that de facto separate but equal public education systems are not just acceptable, but </w:t>
      </w:r>
      <w:proofErr w:type="spellStart"/>
      <w:r w:rsidRPr="006E36E4">
        <w:rPr>
          <w:u w:val="single"/>
        </w:rPr>
        <w:t>nonremediable</w:t>
      </w:r>
      <w:proofErr w:type="spellEnd"/>
      <w:r w:rsidRPr="006E36E4">
        <w:rPr>
          <w:u w:val="single"/>
        </w:rPr>
        <w:t xml:space="preserve">. The legal linchpin of intentional consideration of race </w:t>
      </w:r>
      <w:proofErr w:type="gramStart"/>
      <w:r w:rsidRPr="006E36E4">
        <w:rPr>
          <w:u w:val="single"/>
        </w:rPr>
        <w:t xml:space="preserve">has </w:t>
      </w:r>
      <w:r w:rsidRPr="003D2D23">
        <w:t>been bent</w:t>
      </w:r>
      <w:proofErr w:type="gramEnd"/>
      <w:r w:rsidRPr="003D2D23">
        <w:t xml:space="preserve"> backwards, now </w:t>
      </w:r>
      <w:r w:rsidRPr="006E36E4">
        <w:rPr>
          <w:u w:val="single"/>
        </w:rPr>
        <w:t>used to enforce de facto segregation</w:t>
      </w:r>
      <w:r w:rsidRPr="003D2D23">
        <w:t xml:space="preserve">. Yet </w:t>
      </w:r>
      <w:r w:rsidRPr="006E36E4">
        <w:rPr>
          <w:u w:val="single"/>
        </w:rPr>
        <w:t>to meaningfully confront the issue of race</w:t>
      </w:r>
      <w:r w:rsidRPr="003D2D23">
        <w:t xml:space="preserve"> and overcome racial divisions, </w:t>
      </w:r>
      <w:r w:rsidRPr="006E36E4">
        <w:rPr>
          <w:u w:val="single"/>
        </w:rPr>
        <w:t xml:space="preserve">Americans cannot hide from the significance of this de facto status. </w:t>
      </w:r>
      <w:proofErr w:type="gramStart"/>
      <w:r w:rsidRPr="003D2D23">
        <w:t xml:space="preserve">Consider the following passage, which refers to affirmative action policies specifically but applies equally well to desegregation practices in K-12 public schools: </w:t>
      </w:r>
      <w:r w:rsidRPr="006E36E4">
        <w:rPr>
          <w:u w:val="single"/>
        </w:rPr>
        <w:t>Since social construction of inferiority</w:t>
      </w:r>
      <w:r w:rsidRPr="003D2D23">
        <w:t xml:space="preserve"> and beliefs about cultural differences pr</w:t>
      </w:r>
      <w:r w:rsidRPr="006E36E4">
        <w:rPr>
          <w:u w:val="single"/>
        </w:rPr>
        <w:t xml:space="preserve">edate the implementation of affirmative action policies the dismantling of these policies is not likely to eradicate the deeper problem of longstanding stereotypes or institutionalized </w:t>
      </w:r>
      <w:r w:rsidRPr="003D2D23">
        <w:t xml:space="preserve">racial, ethnic, gender, and class </w:t>
      </w:r>
      <w:r w:rsidRPr="006E36E4">
        <w:rPr>
          <w:u w:val="single"/>
        </w:rPr>
        <w:t>discrimination.</w:t>
      </w:r>
      <w:proofErr w:type="gramEnd"/>
      <w:r w:rsidRPr="003D2D23">
        <w:t xml:space="preserve"> (Hurtado &amp; </w:t>
      </w:r>
      <w:proofErr w:type="spellStart"/>
      <w:r w:rsidRPr="003D2D23">
        <w:t>Navia</w:t>
      </w:r>
      <w:proofErr w:type="spellEnd"/>
      <w:r w:rsidRPr="003D2D23">
        <w:t xml:space="preserve">, 1997, p. 114) Separate but equal education for minority and nonminority groups may offer students and parents more control over their education. It may even offer the possibility of higher test scores, although little if any empirical evidence supports that possibility. However, </w:t>
      </w:r>
      <w:r w:rsidRPr="00984E17">
        <w:rPr>
          <w:b/>
          <w:u w:val="single"/>
        </w:rPr>
        <w:t>prioritizing the values of liberty and achievement over integration might come at a price to our democracy</w:t>
      </w:r>
      <w:r w:rsidRPr="003D2D23">
        <w:t xml:space="preserve">. In Regents v. Bakke (1978), </w:t>
      </w:r>
      <w:r w:rsidRPr="006E36E4">
        <w:rPr>
          <w:u w:val="single"/>
        </w:rPr>
        <w:t xml:space="preserve">Justice Blackmun </w:t>
      </w:r>
      <w:proofErr w:type="gramStart"/>
      <w:r w:rsidRPr="006E36E4">
        <w:rPr>
          <w:u w:val="single"/>
        </w:rPr>
        <w:t>declared</w:t>
      </w:r>
      <w:r w:rsidRPr="003D2D23">
        <w:t xml:space="preserve"> that</w:t>
      </w:r>
      <w:proofErr w:type="gramEnd"/>
      <w:r w:rsidRPr="003D2D23">
        <w:t xml:space="preserve"> "in order </w:t>
      </w:r>
      <w:r w:rsidRPr="008D54E1">
        <w:rPr>
          <w:b/>
          <w:u w:val="single"/>
        </w:rPr>
        <w:t>to get beyond racism, we must first take account of race. There is no other way</w:t>
      </w:r>
      <w:r w:rsidRPr="006E36E4">
        <w:rPr>
          <w:u w:val="single"/>
        </w:rPr>
        <w:t>.... We cannot</w:t>
      </w:r>
      <w:r w:rsidRPr="003D2D23">
        <w:t>—we dare not—</w:t>
      </w:r>
      <w:r w:rsidRPr="00984E17">
        <w:rPr>
          <w:szCs w:val="16"/>
        </w:rPr>
        <w:t>let the Equal Protection Clause</w:t>
      </w:r>
      <w:r w:rsidRPr="006E36E4">
        <w:rPr>
          <w:u w:val="single"/>
        </w:rPr>
        <w:t xml:space="preserve"> perpetuate racial supremacy</w:t>
      </w:r>
      <w:r w:rsidRPr="003D2D23">
        <w:t>" (p. 407).</w:t>
      </w:r>
      <w:r w:rsidRPr="00984E17">
        <w:rPr>
          <w:szCs w:val="16"/>
        </w:rPr>
        <w:t xml:space="preserve"> Blackmun </w:t>
      </w:r>
      <w:r w:rsidRPr="006E36E4">
        <w:rPr>
          <w:u w:val="single"/>
        </w:rPr>
        <w:t>recognize</w:t>
      </w:r>
      <w:r w:rsidRPr="00984E17">
        <w:rPr>
          <w:szCs w:val="16"/>
        </w:rPr>
        <w:t xml:space="preserve">d </w:t>
      </w:r>
      <w:r w:rsidRPr="006E36E4">
        <w:rPr>
          <w:u w:val="single"/>
        </w:rPr>
        <w:t xml:space="preserve">the importance of considering race in overcoming the inequalities perpetuated by racism, an idea seen in education policies such as the integration plans struck down </w:t>
      </w:r>
      <w:r w:rsidRPr="003D2D23">
        <w:t xml:space="preserve">in Seattle and Louisville. </w:t>
      </w:r>
      <w:r w:rsidRPr="006E36E4">
        <w:rPr>
          <w:u w:val="single"/>
        </w:rPr>
        <w:t>This appears to be a minority view</w:t>
      </w:r>
      <w:r w:rsidRPr="003D2D23">
        <w:t xml:space="preserve">, </w:t>
      </w:r>
      <w:proofErr w:type="gramStart"/>
      <w:r w:rsidRPr="003D2D23">
        <w:t>how-ever</w:t>
      </w:r>
      <w:proofErr w:type="gramEnd"/>
      <w:r w:rsidRPr="003D2D23">
        <w:t xml:space="preserve">, </w:t>
      </w:r>
      <w:r w:rsidRPr="006E36E4">
        <w:rPr>
          <w:u w:val="single"/>
        </w:rPr>
        <w:t>in education policymaking circles</w:t>
      </w:r>
      <w:r w:rsidRPr="003D2D23">
        <w:t xml:space="preserve"> and arguably on the current Supreme Court. </w:t>
      </w:r>
      <w:r w:rsidRPr="006E36E4">
        <w:rPr>
          <w:u w:val="single"/>
        </w:rPr>
        <w:t>Consideration of race</w:t>
      </w:r>
      <w:r w:rsidRPr="003D2D23">
        <w:t xml:space="preserve"> certainly </w:t>
      </w:r>
      <w:r w:rsidRPr="006E36E4">
        <w:rPr>
          <w:u w:val="single"/>
        </w:rPr>
        <w:t>does not guide the bulk of reforms</w:t>
      </w:r>
      <w:r w:rsidRPr="003D2D23">
        <w:t xml:space="preserve"> in the American education system</w:t>
      </w:r>
      <w:r w:rsidRPr="00984E17">
        <w:t xml:space="preserve">. </w:t>
      </w:r>
      <w:r w:rsidRPr="00984E17">
        <w:rPr>
          <w:szCs w:val="16"/>
        </w:rPr>
        <w:t>These reforms seem to be better guided by the attitude expressed by Kathleen Brose, the president of the parents' group that challenged Louisville's student assignment, who offers a sentiment contrary to Blackmun's: "How are we ever going to get beyond race if we keep using it?</w:t>
      </w:r>
      <w:r w:rsidRPr="00984E17">
        <w:t>"</w:t>
      </w:r>
      <w:r w:rsidRPr="003D2D23">
        <w:t xml:space="preserve"> (</w:t>
      </w:r>
      <w:proofErr w:type="spellStart"/>
      <w:r w:rsidRPr="003D2D23">
        <w:t>Biskupic</w:t>
      </w:r>
      <w:proofErr w:type="spellEnd"/>
      <w:r w:rsidRPr="003D2D23">
        <w:t xml:space="preserve">, 2006). Chief Justice Roberts echoed this in the PICS plurality opinion: "The way to stop discrimination on the basis of race is to stop discriminating on the basis of race" (PICS, 2007, slip op. at 40-41). The subtle shift in the question of what it is that our society must overcome makes all the difference: is it race, or is it racism? </w:t>
      </w:r>
    </w:p>
    <w:p w:rsidR="00C07677" w:rsidRDefault="00C07677" w:rsidP="00C07677">
      <w:pPr>
        <w:pStyle w:val="Heading3"/>
      </w:pPr>
      <w:r>
        <w:t>Link – competitiveness</w:t>
      </w:r>
    </w:p>
    <w:p w:rsidR="00C07677" w:rsidRPr="00565C8D" w:rsidRDefault="00C07677" w:rsidP="00C07677">
      <w:pPr>
        <w:pStyle w:val="Heading4"/>
        <w:rPr>
          <w:u w:val="single"/>
        </w:rPr>
      </w:pPr>
      <w:r>
        <w:t xml:space="preserve">Reformers </w:t>
      </w:r>
      <w:r>
        <w:rPr>
          <w:u w:val="single"/>
        </w:rPr>
        <w:t xml:space="preserve">constantly </w:t>
      </w:r>
      <w:r>
        <w:t xml:space="preserve">avoid confronting the realities of race by framing education issues in terms of </w:t>
      </w:r>
      <w:r>
        <w:rPr>
          <w:u w:val="single"/>
        </w:rPr>
        <w:t xml:space="preserve">achievement </w:t>
      </w:r>
      <w:r>
        <w:t xml:space="preserve">or </w:t>
      </w:r>
      <w:r>
        <w:rPr>
          <w:u w:val="single"/>
        </w:rPr>
        <w:t xml:space="preserve">competitiveness </w:t>
      </w:r>
      <w:r>
        <w:t xml:space="preserve">– these red herrings </w:t>
      </w:r>
      <w:r w:rsidRPr="007D16E9">
        <w:rPr>
          <w:u w:val="single"/>
        </w:rPr>
        <w:t>ignore</w:t>
      </w:r>
      <w:r>
        <w:rPr>
          <w:u w:val="single"/>
        </w:rPr>
        <w:t xml:space="preserve"> </w:t>
      </w:r>
      <w:r>
        <w:t xml:space="preserve">how such issues </w:t>
      </w:r>
      <w:r w:rsidRPr="007D16E9">
        <w:t>stem from</w:t>
      </w:r>
      <w:r>
        <w:t xml:space="preserve"> racial disparities in the </w:t>
      </w:r>
      <w:r w:rsidRPr="00565C8D">
        <w:rPr>
          <w:u w:val="single"/>
        </w:rPr>
        <w:t>first place</w:t>
      </w:r>
      <w:r>
        <w:t xml:space="preserve"> and only ensure that inequalities remain </w:t>
      </w:r>
      <w:r>
        <w:rPr>
          <w:u w:val="single"/>
        </w:rPr>
        <w:t xml:space="preserve">unaddressed </w:t>
      </w:r>
    </w:p>
    <w:p w:rsidR="00C07677" w:rsidRPr="00EF4F38" w:rsidRDefault="00C07677" w:rsidP="00C07677">
      <w:pPr>
        <w:rPr>
          <w:sz w:val="24"/>
        </w:rPr>
      </w:pPr>
      <w:proofErr w:type="spellStart"/>
      <w:r>
        <w:rPr>
          <w:rStyle w:val="Style13ptBold"/>
        </w:rPr>
        <w:t>Gullen</w:t>
      </w:r>
      <w:proofErr w:type="spellEnd"/>
      <w:r>
        <w:rPr>
          <w:rStyle w:val="Style13ptBold"/>
        </w:rPr>
        <w:t xml:space="preserve"> 12</w:t>
      </w:r>
      <w:r>
        <w:rPr>
          <w:shd w:val="clear" w:color="auto" w:fill="FFFFFF"/>
        </w:rPr>
        <w:t xml:space="preserve"> – </w:t>
      </w:r>
      <w:r w:rsidRPr="00FA543B">
        <w:rPr>
          <w:shd w:val="clear" w:color="auto" w:fill="FFFFFF"/>
        </w:rPr>
        <w:t>Editor-in-Chief of the University of Pennsylvania Journal of Law and Social Change</w:t>
      </w:r>
      <w:r>
        <w:rPr>
          <w:shd w:val="clear" w:color="auto" w:fill="FFFFFF"/>
        </w:rPr>
        <w:t xml:space="preserve">, attorney with degree from University to Pennsylvania Law School (Jamie, “Colorblind Education Reform: How Race-Neutral Policies Perpetuate Segregation and Why Voluntary Integration Should Be Put Back on the Reform Agenda,” </w:t>
      </w:r>
      <w:r>
        <w:rPr>
          <w:i/>
          <w:shd w:val="clear" w:color="auto" w:fill="FFFFFF"/>
        </w:rPr>
        <w:t xml:space="preserve">University of Pennsylvania Journal of Law and Social Change, </w:t>
      </w:r>
      <w:r>
        <w:rPr>
          <w:shd w:val="clear" w:color="auto" w:fill="FFFFFF"/>
        </w:rPr>
        <w:t>Vol. 15) // EDP</w:t>
      </w:r>
    </w:p>
    <w:p w:rsidR="00C07677" w:rsidRPr="003A666E" w:rsidRDefault="00C07677" w:rsidP="00C07677">
      <w:proofErr w:type="gramStart"/>
      <w:r w:rsidRPr="00C23B07">
        <w:rPr>
          <w:u w:val="single"/>
        </w:rPr>
        <w:t>Education has been heralded as the civil rights issue of our generation</w:t>
      </w:r>
      <w:r w:rsidRPr="00473E18">
        <w:t>.1 President Obama spent much of his 2011 State of the Union Address speaking about the importance of education reform for the future of our nation.2 Throughout the month of September in both 2010 and 2011, NBC aired a special series called “Education Nation,” aimed at engaging “policymakers and the public through persistent coverage on the state of education . . . .”3</w:t>
      </w:r>
      <w:proofErr w:type="gramEnd"/>
      <w:r w:rsidRPr="00473E18">
        <w:t xml:space="preserve"> “</w:t>
      </w:r>
      <w:r w:rsidRPr="00C23B07">
        <w:rPr>
          <w:u w:val="single"/>
        </w:rPr>
        <w:t xml:space="preserve">Waiting for Superman,” a documentary </w:t>
      </w:r>
      <w:r w:rsidRPr="00473E18">
        <w:t xml:space="preserve">released in </w:t>
      </w:r>
      <w:r w:rsidRPr="00C23B07">
        <w:rPr>
          <w:u w:val="single"/>
        </w:rPr>
        <w:t xml:space="preserve">2010, challenged many of the current educational practices that may contribute to sub-standard achievement results for students </w:t>
      </w:r>
      <w:r w:rsidRPr="00473E18">
        <w:t xml:space="preserve">in American schools.4 </w:t>
      </w:r>
      <w:r w:rsidRPr="00C23B07">
        <w:rPr>
          <w:u w:val="single"/>
        </w:rPr>
        <w:t xml:space="preserve">Despite all of the media and political attention focused on the education crisis in America, </w:t>
      </w:r>
      <w:r w:rsidRPr="00FA543B">
        <w:rPr>
          <w:b/>
          <w:u w:val="single"/>
        </w:rPr>
        <w:t>very little discussion has centered on the racial nature of the educational achievement gap</w:t>
      </w:r>
      <w:r w:rsidRPr="00FA543B">
        <w:rPr>
          <w:b/>
        </w:rPr>
        <w:t>.</w:t>
      </w:r>
      <w:r w:rsidRPr="00473E18">
        <w:t xml:space="preserve"> </w:t>
      </w:r>
      <w:proofErr w:type="gramStart"/>
      <w:r w:rsidRPr="00C23B07">
        <w:rPr>
          <w:u w:val="single"/>
        </w:rPr>
        <w:t xml:space="preserve">While education reform efforts </w:t>
      </w:r>
      <w:r w:rsidRPr="00473E18">
        <w:t>in the past twenty years</w:t>
      </w:r>
      <w:r w:rsidRPr="00C23B07">
        <w:rPr>
          <w:u w:val="single"/>
        </w:rPr>
        <w:t xml:space="preserve"> </w:t>
      </w:r>
      <w:r w:rsidRPr="00473E18">
        <w:t xml:space="preserve">from the federal to the local level </w:t>
      </w:r>
      <w:r w:rsidRPr="00C23B07">
        <w:rPr>
          <w:u w:val="single"/>
        </w:rPr>
        <w:t>have aimed to improve student educational outcomes generally, the racial achievement gap still persists</w:t>
      </w:r>
      <w:r w:rsidRPr="00473E18">
        <w:t xml:space="preserve">.5 From national reading and math assessment data, to high school </w:t>
      </w:r>
      <w:proofErr w:type="spellStart"/>
      <w:r w:rsidRPr="00473E18">
        <w:t>drop out</w:t>
      </w:r>
      <w:proofErr w:type="spellEnd"/>
      <w:r w:rsidRPr="00473E18">
        <w:t xml:space="preserve"> rates, </w:t>
      </w:r>
      <w:r w:rsidRPr="00C23B07">
        <w:rPr>
          <w:u w:val="single"/>
        </w:rPr>
        <w:t>the picture is clear: students of color are scoring much lower on academic assessments than their white peers6 and are dropping out of high school at much higher rates</w:t>
      </w:r>
      <w:r w:rsidRPr="00473E18">
        <w:t xml:space="preserve">.7 This achievement </w:t>
      </w:r>
      <w:r w:rsidRPr="00C23B07">
        <w:rPr>
          <w:u w:val="single"/>
        </w:rPr>
        <w:t xml:space="preserve">gap is even wider for students attending schools in </w:t>
      </w:r>
      <w:r w:rsidRPr="00473E18">
        <w:t xml:space="preserve">high poverty, </w:t>
      </w:r>
      <w:r w:rsidRPr="00C23B07">
        <w:rPr>
          <w:u w:val="single"/>
        </w:rPr>
        <w:t>racially segregated,</w:t>
      </w:r>
      <w:r w:rsidRPr="00473E18">
        <w:t xml:space="preserve"> urban </w:t>
      </w:r>
      <w:r w:rsidRPr="00C23B07">
        <w:rPr>
          <w:u w:val="single"/>
        </w:rPr>
        <w:t>school districts</w:t>
      </w:r>
      <w:r w:rsidRPr="00473E18">
        <w:t xml:space="preserve">.8 </w:t>
      </w:r>
      <w:r w:rsidRPr="00473E18">
        <w:rPr>
          <w:u w:val="single"/>
        </w:rPr>
        <w:t>Racially segregated schools</w:t>
      </w:r>
      <w:r w:rsidRPr="00473E18">
        <w:t xml:space="preserve"> and districts </w:t>
      </w:r>
      <w:r w:rsidRPr="00473E18">
        <w:rPr>
          <w:u w:val="single"/>
        </w:rPr>
        <w:t>have been on the rise since</w:t>
      </w:r>
      <w:r w:rsidRPr="00473E18">
        <w:t xml:space="preserve"> the early 1990s, reversing gains toward desegregation made between the 1950s and 1980s.9 For example, in more than one-third of the 100 largest school districts in America, the student population is more than seventy-five percent non-white.10 Additionally, segregated schools with high African American and Latino populations are much more likely to be high-poverty schools.11 In eighty-six percent of schools that have high concentrations of African American and Latino students, over half of those students qualify for a free or reduced lunch.12 </w:t>
      </w:r>
      <w:r w:rsidRPr="00473E18">
        <w:rPr>
          <w:u w:val="single"/>
        </w:rPr>
        <w:t xml:space="preserve">Despite the re-segregation of schools and clear disparities in achievement along racial and socioeconomic lines, the responses by the education reform movement, the federal government, and the courts have largely </w:t>
      </w:r>
      <w:r w:rsidRPr="00FA543B">
        <w:rPr>
          <w:b/>
          <w:u w:val="single"/>
        </w:rPr>
        <w:t>skirted around the issue of race</w:t>
      </w:r>
      <w:r w:rsidRPr="00FA543B">
        <w:rPr>
          <w:b/>
        </w:rPr>
        <w:t>.</w:t>
      </w:r>
      <w:proofErr w:type="gramEnd"/>
      <w:r w:rsidRPr="00FA543B">
        <w:rPr>
          <w:b/>
        </w:rPr>
        <w:t xml:space="preserve"> </w:t>
      </w:r>
      <w:proofErr w:type="gramStart"/>
      <w:r w:rsidRPr="00473E18">
        <w:t xml:space="preserve">For example, President </w:t>
      </w:r>
      <w:r w:rsidRPr="00473E18">
        <w:rPr>
          <w:u w:val="single"/>
        </w:rPr>
        <w:t>Obama did not once mention race</w:t>
      </w:r>
      <w:r w:rsidRPr="00473E18">
        <w:t xml:space="preserve"> or poverty </w:t>
      </w:r>
      <w:r w:rsidRPr="00473E18">
        <w:rPr>
          <w:u w:val="single"/>
        </w:rPr>
        <w:t>in his</w:t>
      </w:r>
      <w:r w:rsidRPr="00473E18">
        <w:t xml:space="preserve"> 2011 </w:t>
      </w:r>
      <w:r w:rsidRPr="00473E18">
        <w:rPr>
          <w:u w:val="single"/>
        </w:rPr>
        <w:t>State of the Union</w:t>
      </w:r>
      <w:r w:rsidRPr="00473E18">
        <w:t xml:space="preserve"> Address, but </w:t>
      </w:r>
      <w:r w:rsidRPr="00FA543B">
        <w:rPr>
          <w:u w:val="single"/>
        </w:rPr>
        <w:t>rather</w:t>
      </w:r>
      <w:r w:rsidRPr="00473E18">
        <w:rPr>
          <w:u w:val="single"/>
        </w:rPr>
        <w:t xml:space="preserve"> </w:t>
      </w:r>
      <w:r w:rsidRPr="00FA543B">
        <w:rPr>
          <w:b/>
          <w:u w:val="single"/>
        </w:rPr>
        <w:t>focused on themes such as competition in a global marketplace,</w:t>
      </w:r>
      <w:r w:rsidRPr="00473E18">
        <w:rPr>
          <w:u w:val="single"/>
        </w:rPr>
        <w:t xml:space="preserve"> the importance of </w:t>
      </w:r>
      <w:r w:rsidRPr="00473E18">
        <w:t xml:space="preserve">math and science </w:t>
      </w:r>
      <w:r w:rsidRPr="00473E18">
        <w:rPr>
          <w:u w:val="single"/>
        </w:rPr>
        <w:t xml:space="preserve">training for </w:t>
      </w:r>
      <w:r w:rsidRPr="00473E18">
        <w:t xml:space="preserve">a new generation of </w:t>
      </w:r>
      <w:r w:rsidRPr="00473E18">
        <w:rPr>
          <w:u w:val="single"/>
        </w:rPr>
        <w:t xml:space="preserve">jobs, and the failure of </w:t>
      </w:r>
      <w:r w:rsidRPr="00473E18">
        <w:t xml:space="preserve">the </w:t>
      </w:r>
      <w:r w:rsidRPr="00473E18">
        <w:rPr>
          <w:u w:val="single"/>
        </w:rPr>
        <w:t>public education</w:t>
      </w:r>
      <w:r w:rsidRPr="00473E18">
        <w:t xml:space="preserve"> system </w:t>
      </w:r>
      <w:r w:rsidRPr="00473E18">
        <w:rPr>
          <w:u w:val="single"/>
        </w:rPr>
        <w:t>to meet the needs of all students</w:t>
      </w:r>
      <w:r w:rsidRPr="00473E18">
        <w:t xml:space="preserve">.13 Meanwhile, the United States Supreme Court has held that school districts cannot use race as a tie-breaking factor when assigning students to schools in order to achieve integration.14 </w:t>
      </w:r>
      <w:r w:rsidRPr="00FA543B">
        <w:rPr>
          <w:b/>
          <w:u w:val="single"/>
        </w:rPr>
        <w:t>Leaders in the education reform movement must place an increased emphasis on the racial nature of educational inequity</w:t>
      </w:r>
      <w:r w:rsidRPr="00473E18">
        <w:rPr>
          <w:u w:val="single"/>
        </w:rPr>
        <w:t xml:space="preserve"> </w:t>
      </w:r>
      <w:r w:rsidRPr="00473E18">
        <w:t xml:space="preserve">and advocate for voluntary integration strategies </w:t>
      </w:r>
      <w:r w:rsidRPr="00473E18">
        <w:rPr>
          <w:u w:val="single"/>
        </w:rPr>
        <w:t>to lessen racial segregation and</w:t>
      </w:r>
      <w:r w:rsidRPr="00473E18">
        <w:t xml:space="preserve"> ultimately </w:t>
      </w:r>
      <w:r w:rsidRPr="00473E18">
        <w:rPr>
          <w:u w:val="single"/>
        </w:rPr>
        <w:t>close the racial achievement gap.</w:t>
      </w:r>
      <w:proofErr w:type="gramEnd"/>
      <w:r w:rsidRPr="00473E18">
        <w:t xml:space="preserve"> </w:t>
      </w:r>
    </w:p>
    <w:p w:rsidR="00C07677" w:rsidRDefault="00C07677" w:rsidP="00C07677">
      <w:pPr>
        <w:pStyle w:val="Heading3"/>
      </w:pPr>
      <w:r>
        <w:t>Link – academic achievement</w:t>
      </w:r>
    </w:p>
    <w:p w:rsidR="00C07677" w:rsidRPr="00281BE3" w:rsidRDefault="00C07677" w:rsidP="00C07677">
      <w:pPr>
        <w:pStyle w:val="Heading4"/>
        <w:rPr>
          <w:u w:val="single"/>
        </w:rPr>
      </w:pPr>
      <w:r>
        <w:t xml:space="preserve">Colorblind solutions to academic achievement fall prey to the </w:t>
      </w:r>
      <w:r w:rsidRPr="00EC6102">
        <w:rPr>
          <w:u w:val="single"/>
        </w:rPr>
        <w:t>glaring contradiction</w:t>
      </w:r>
      <w:r>
        <w:t xml:space="preserve"> of wanting equal outcome for all students yet ignoring </w:t>
      </w:r>
      <w:r w:rsidRPr="00EC6102">
        <w:rPr>
          <w:u w:val="single"/>
        </w:rPr>
        <w:t>vastly disparate starting points</w:t>
      </w:r>
      <w:r>
        <w:t xml:space="preserve"> </w:t>
      </w:r>
      <w:r w:rsidRPr="009957F9">
        <w:t xml:space="preserve">– </w:t>
      </w:r>
      <w:r>
        <w:t xml:space="preserve">this only serves to </w:t>
      </w:r>
      <w:r>
        <w:rPr>
          <w:u w:val="single"/>
        </w:rPr>
        <w:t xml:space="preserve">exacerbate </w:t>
      </w:r>
      <w:r>
        <w:t xml:space="preserve">existing inequalities by giving </w:t>
      </w:r>
      <w:r w:rsidRPr="00EC6102">
        <w:rPr>
          <w:u w:val="single"/>
        </w:rPr>
        <w:t>more leverage</w:t>
      </w:r>
      <w:r>
        <w:t xml:space="preserve"> to an </w:t>
      </w:r>
      <w:r>
        <w:rPr>
          <w:u w:val="single"/>
        </w:rPr>
        <w:t xml:space="preserve">intrinsically biased </w:t>
      </w:r>
      <w:r>
        <w:t xml:space="preserve">system– any successful reform </w:t>
      </w:r>
      <w:r>
        <w:rPr>
          <w:u w:val="single"/>
        </w:rPr>
        <w:t xml:space="preserve">must </w:t>
      </w:r>
      <w:r w:rsidRPr="00EC6102">
        <w:rPr>
          <w:u w:val="single"/>
        </w:rPr>
        <w:t>acknowledge</w:t>
      </w:r>
      <w:r>
        <w:t xml:space="preserve"> the </w:t>
      </w:r>
      <w:r w:rsidRPr="00EC6102">
        <w:rPr>
          <w:u w:val="single"/>
        </w:rPr>
        <w:t>material realities</w:t>
      </w:r>
      <w:r>
        <w:t xml:space="preserve"> that race imposes on educational opportunity </w:t>
      </w:r>
    </w:p>
    <w:p w:rsidR="00C07677" w:rsidRDefault="00C07677" w:rsidP="00C07677">
      <w:r>
        <w:rPr>
          <w:rStyle w:val="Style13ptBold"/>
        </w:rPr>
        <w:t>Wells 14</w:t>
      </w:r>
      <w:r>
        <w:t xml:space="preserve"> – PhD in Sociology of Education, Professor of Sociology and Education at Columbia University’s Teachers College, writer primarily on race and education (Amy, “Seeing Past the Colorblind Myth of Education Policy,” </w:t>
      </w:r>
      <w:r>
        <w:rPr>
          <w:i/>
        </w:rPr>
        <w:t xml:space="preserve">National Education Policy Center, </w:t>
      </w:r>
      <w:r>
        <w:t xml:space="preserve">March 2014, </w:t>
      </w:r>
      <w:hyperlink r:id="rId7" w:history="1">
        <w:r w:rsidRPr="004A60F5">
          <w:rPr>
            <w:rStyle w:val="Hyperlink"/>
          </w:rPr>
          <w:t>http://nepc.colorado.edu/files/pb-colorblind_0.pdf)</w:t>
        </w:r>
      </w:hyperlink>
      <w:r>
        <w:t xml:space="preserve"> // EDP </w:t>
      </w:r>
    </w:p>
    <w:p w:rsidR="00C07677" w:rsidRPr="0097162D" w:rsidRDefault="00C07677" w:rsidP="00C07677">
      <w:pPr>
        <w:rPr>
          <w:b/>
          <w:u w:val="single"/>
        </w:rPr>
      </w:pPr>
      <w:r w:rsidRPr="00717DEC">
        <w:t>During the last 30 years,</w:t>
      </w:r>
      <w:r w:rsidRPr="00391B56">
        <w:rPr>
          <w:u w:val="single"/>
        </w:rPr>
        <w:t xml:space="preserve"> education policymakers have supported </w:t>
      </w:r>
      <w:r w:rsidRPr="004D196F">
        <w:rPr>
          <w:szCs w:val="16"/>
        </w:rPr>
        <w:t xml:space="preserve">a series of </w:t>
      </w:r>
      <w:r w:rsidRPr="00717DEC">
        <w:t>race-neutral or</w:t>
      </w:r>
      <w:r w:rsidRPr="00391B56">
        <w:rPr>
          <w:u w:val="single"/>
        </w:rPr>
        <w:t xml:space="preserve"> “colorblind” reforms </w:t>
      </w:r>
      <w:r w:rsidRPr="004D196F">
        <w:rPr>
          <w:szCs w:val="16"/>
        </w:rPr>
        <w:t>in an effort</w:t>
      </w:r>
      <w:r w:rsidRPr="00391B56">
        <w:rPr>
          <w:u w:val="single"/>
        </w:rPr>
        <w:t xml:space="preserve"> to close achievement gaps </w:t>
      </w:r>
      <w:r w:rsidRPr="00717DEC">
        <w:t xml:space="preserve">clearly </w:t>
      </w:r>
      <w:r w:rsidRPr="00391B56">
        <w:rPr>
          <w:u w:val="single"/>
        </w:rPr>
        <w:t xml:space="preserve">demarcated by race and ethnicity. </w:t>
      </w:r>
      <w:r w:rsidRPr="002E62E4">
        <w:rPr>
          <w:szCs w:val="16"/>
        </w:rPr>
        <w:t>Save for the provision in the federal No Child Left Behind law requiring districts to report test scores by racial/ethnic categories</w:t>
      </w:r>
      <w:r w:rsidRPr="00391B56">
        <w:rPr>
          <w:u w:val="single"/>
        </w:rPr>
        <w:t xml:space="preserve">, most recent education policies do not mention race, </w:t>
      </w:r>
      <w:r w:rsidRPr="004D196F">
        <w:rPr>
          <w:szCs w:val="16"/>
        </w:rPr>
        <w:t>diversity, or rapid demographic shifts in the public school population</w:t>
      </w:r>
      <w:r w:rsidRPr="00717DEC">
        <w:t xml:space="preserve">. The </w:t>
      </w:r>
      <w:r w:rsidRPr="00391B56">
        <w:rPr>
          <w:u w:val="single"/>
        </w:rPr>
        <w:t>NCLB provision is</w:t>
      </w:r>
      <w:r w:rsidRPr="00717DEC">
        <w:t xml:space="preserve">, quite simply, a </w:t>
      </w:r>
      <w:r w:rsidRPr="00391B56">
        <w:rPr>
          <w:u w:val="single"/>
        </w:rPr>
        <w:t xml:space="preserve">reflection of the most popular “colorblind” approach to addressing racial disparities in education: </w:t>
      </w:r>
      <w:r w:rsidRPr="004D196F">
        <w:rPr>
          <w:b/>
          <w:u w:val="single"/>
        </w:rPr>
        <w:t>Ignore stark racial inequality when implementing policies and then bemoan vivid racial inequalities in educational outcomes</w:t>
      </w:r>
      <w:r w:rsidRPr="00717DEC">
        <w:t xml:space="preserve">. Indeed, the two central educational reforms of the last few decades—the </w:t>
      </w:r>
      <w:r w:rsidRPr="00391B56">
        <w:rPr>
          <w:u w:val="single"/>
        </w:rPr>
        <w:t>standards/accountability movement and free-market school choice policies—</w:t>
      </w:r>
      <w:proofErr w:type="gramStart"/>
      <w:r w:rsidRPr="00391B56">
        <w:rPr>
          <w:u w:val="single"/>
        </w:rPr>
        <w:t xml:space="preserve">have </w:t>
      </w:r>
      <w:r w:rsidRPr="00717DEC">
        <w:t>both</w:t>
      </w:r>
      <w:r w:rsidRPr="00391B56">
        <w:rPr>
          <w:u w:val="single"/>
        </w:rPr>
        <w:t xml:space="preserve"> been framed</w:t>
      </w:r>
      <w:proofErr w:type="gramEnd"/>
      <w:r w:rsidRPr="00391B56">
        <w:rPr>
          <w:u w:val="single"/>
        </w:rPr>
        <w:t xml:space="preserve"> as outcome-based solutions to the racial achievement gap without directly addressing any societal or educational issues related to race.</w:t>
      </w:r>
      <w:r w:rsidRPr="00717DEC">
        <w:t xml:space="preserve"> </w:t>
      </w:r>
      <w:r w:rsidRPr="00C04784">
        <w:rPr>
          <w:u w:val="single"/>
        </w:rPr>
        <w:t>These</w:t>
      </w:r>
      <w:r w:rsidRPr="00717DEC">
        <w:t xml:space="preserve"> reforms </w:t>
      </w:r>
      <w:proofErr w:type="gramStart"/>
      <w:r w:rsidRPr="00C04784">
        <w:rPr>
          <w:u w:val="single"/>
        </w:rPr>
        <w:t>were launched</w:t>
      </w:r>
      <w:proofErr w:type="gramEnd"/>
      <w:r w:rsidRPr="00C04784">
        <w:rPr>
          <w:u w:val="single"/>
        </w:rPr>
        <w:t xml:space="preserve"> in response to the </w:t>
      </w:r>
      <w:r w:rsidRPr="004D196F">
        <w:rPr>
          <w:szCs w:val="16"/>
        </w:rPr>
        <w:t xml:space="preserve">reported </w:t>
      </w:r>
      <w:r w:rsidRPr="00C04784">
        <w:rPr>
          <w:u w:val="single"/>
        </w:rPr>
        <w:t xml:space="preserve">lackluster performance of </w:t>
      </w:r>
      <w:r w:rsidRPr="00717DEC">
        <w:t xml:space="preserve">U.S. public </w:t>
      </w:r>
      <w:r w:rsidRPr="00C04784">
        <w:rPr>
          <w:u w:val="single"/>
        </w:rPr>
        <w:t>schools at the end of the Civil Rights era</w:t>
      </w:r>
      <w:r w:rsidRPr="00717DEC">
        <w:t xml:space="preserve">. </w:t>
      </w:r>
      <w:proofErr w:type="gramStart"/>
      <w:r w:rsidRPr="00717DEC">
        <w:t xml:space="preserve">Ironically, several education </w:t>
      </w:r>
      <w:r w:rsidRPr="00C04784">
        <w:rPr>
          <w:u w:val="single"/>
        </w:rPr>
        <w:t xml:space="preserve">policies passed during that era did directly address racial inequality and coincided with the largest reductions in the Black-White achievement gap </w:t>
      </w:r>
      <w:r w:rsidRPr="00717DEC">
        <w:t>in the nation’s history.3 But by the mid-1980s, these “</w:t>
      </w:r>
      <w:r w:rsidRPr="00391B56">
        <w:rPr>
          <w:u w:val="single"/>
        </w:rPr>
        <w:t>equity-minded” Civil Rights policies were seen as overly regulatory</w:t>
      </w:r>
      <w:r w:rsidRPr="00717DEC">
        <w:t xml:space="preserve"> and, even worse, a prominent cause of the faltering U.S. economy.4 </w:t>
      </w:r>
      <w:r w:rsidRPr="00391B56">
        <w:rPr>
          <w:u w:val="single"/>
        </w:rPr>
        <w:t xml:space="preserve">This led to the “excellence” era in education, just as a “colorblind” ideology was expanding </w:t>
      </w:r>
      <w:r w:rsidRPr="00717DEC">
        <w:t>within conservative think tanks and among legal scholars who characterized policies such as affirmative action and school desegregation as unconstitutional and undemocratic.5 With</w:t>
      </w:r>
      <w:r w:rsidRPr="00C04784">
        <w:rPr>
          <w:u w:val="single"/>
        </w:rPr>
        <w:t xml:space="preserve">in this current so-called “colorblind” or “post-racial” era, </w:t>
      </w:r>
      <w:r w:rsidRPr="004D196F">
        <w:rPr>
          <w:szCs w:val="16"/>
        </w:rPr>
        <w:t>the accountability and school choice</w:t>
      </w:r>
      <w:r w:rsidRPr="00C04784">
        <w:rPr>
          <w:u w:val="single"/>
        </w:rPr>
        <w:t xml:space="preserve"> reforms have gained broad-based bipartisan support amid a notable indifference to the changing racial makeup of </w:t>
      </w:r>
      <w:r w:rsidRPr="00717DEC">
        <w:t xml:space="preserve">the overall </w:t>
      </w:r>
      <w:r w:rsidRPr="00C04784">
        <w:rPr>
          <w:u w:val="single"/>
        </w:rPr>
        <w:t>public school student population</w:t>
      </w:r>
      <w:r w:rsidRPr="00717DEC">
        <w:t>, now only 52% White, non-Hispanic.</w:t>
      </w:r>
      <w:proofErr w:type="gramEnd"/>
      <w:r w:rsidRPr="00717DEC">
        <w:t xml:space="preserve"> Furthermore, these two central reforms, which are reshaping the landscape of public education today, have become increasingly intertwined and interdependent. </w:t>
      </w:r>
      <w:proofErr w:type="gramStart"/>
      <w:r w:rsidRPr="00717DEC">
        <w:t>As states have implemented new standards and tests to hold schools accountable for student outcomes, almost all have adopted at least one or more forms of market-based school choice policy: either charter schools, open-enrollment programs, vouchers, or tuition tax credit policies.6 Federal laws and competitive programs have required, prodded, or supported these state accountability and school choice policies, 7 shifting control over what students learn, how their learning is measured, and their access to schools into the private sphere of testing companies and school management firms.</w:t>
      </w:r>
      <w:proofErr w:type="gramEnd"/>
      <w:r w:rsidRPr="00717DEC">
        <w:t xml:space="preserve"> </w:t>
      </w:r>
      <w:r w:rsidRPr="00C04784">
        <w:rPr>
          <w:u w:val="single"/>
        </w:rPr>
        <w:t xml:space="preserve">Through the private </w:t>
      </w:r>
      <w:r w:rsidRPr="00717DEC">
        <w:t xml:space="preserve">and increasingly for-profit </w:t>
      </w:r>
      <w:r w:rsidRPr="00C04784">
        <w:rPr>
          <w:u w:val="single"/>
        </w:rPr>
        <w:t>institutions that implement choice and accountability reforms, our educational system defines the “success” and “failure” of schools primarily based upon purportedly “colorblind” tests designed to address racial inequality by enabling all students, regardless of race, to achieve high standards</w:t>
      </w:r>
      <w:r w:rsidRPr="00717DEC">
        <w:t xml:space="preserve">. 8 </w:t>
      </w:r>
      <w:r w:rsidRPr="00C04784">
        <w:rPr>
          <w:u w:val="single"/>
        </w:rPr>
        <w:t xml:space="preserve">While equalizing educational outcomes is an admirable goal, framing such efforts as if students ’ racial, </w:t>
      </w:r>
      <w:r w:rsidRPr="00717DEC">
        <w:t>ethnic and socio-cultural</w:t>
      </w:r>
      <w:r w:rsidRPr="00C04784">
        <w:rPr>
          <w:u w:val="single"/>
        </w:rPr>
        <w:t xml:space="preserve"> backgrounds do not matter</w:t>
      </w:r>
      <w:r w:rsidRPr="00717DEC">
        <w:t xml:space="preserve"> in this process </w:t>
      </w:r>
      <w:r w:rsidRPr="00C04784">
        <w:rPr>
          <w:u w:val="single"/>
        </w:rPr>
        <w:t xml:space="preserve">is problematic given our history of racial inequality and our understanding of the role of culture, which is highly non-standardized across </w:t>
      </w:r>
      <w:r w:rsidRPr="00717DEC">
        <w:t>(and within)</w:t>
      </w:r>
      <w:r w:rsidRPr="00C04784">
        <w:rPr>
          <w:u w:val="single"/>
        </w:rPr>
        <w:t xml:space="preserve"> racial/ethnic groups, in the way students learn</w:t>
      </w:r>
      <w:r w:rsidRPr="00717DEC">
        <w:t xml:space="preserve">. In addition, these two reforms leave parents, students, educators, advocates, and community members with less say in how our public schools </w:t>
      </w:r>
      <w:proofErr w:type="gramStart"/>
      <w:r w:rsidRPr="00717DEC">
        <w:t>are run</w:t>
      </w:r>
      <w:proofErr w:type="gramEnd"/>
      <w:r w:rsidRPr="00717DEC">
        <w:t xml:space="preserve"> and what knowledge is valued. Perhaps </w:t>
      </w:r>
      <w:r w:rsidRPr="00C04784">
        <w:rPr>
          <w:u w:val="single"/>
        </w:rPr>
        <w:t>it is more than just a colorblind coincidence that as the public school constituency has become less White and more impoverished due to growing income inequality and the resulting affluent flight, the schools themselves have become less public</w:t>
      </w:r>
      <w:r w:rsidRPr="00717DEC">
        <w:t xml:space="preserve">. Overview of Brief This policy brief presents the most significant evidence-based critique of ostensibly “colorblind” education policies by highlighting their relationship to both past and present racial/ethnic inequality in American society and their denial of the rapidly changing demographics of this country, which could be considered an asset if we were not “blind” to it. I argue that </w:t>
      </w:r>
      <w:r w:rsidRPr="004D196F">
        <w:rPr>
          <w:b/>
          <w:u w:val="single"/>
        </w:rPr>
        <w:t>even when education policies are “colorblind” on the surface, they interact with a school system in which race is a central factor</w:t>
      </w:r>
      <w:r w:rsidRPr="00C43A5F">
        <w:rPr>
          <w:u w:val="single"/>
        </w:rPr>
        <w:t xml:space="preserve"> in deciding where students go to school, what resources and curricula they have access to, whether they </w:t>
      </w:r>
      <w:proofErr w:type="gramStart"/>
      <w:r w:rsidRPr="00C43A5F">
        <w:rPr>
          <w:u w:val="single"/>
        </w:rPr>
        <w:t>are understood and appreciated by their teachers and classmates,</w:t>
      </w:r>
      <w:proofErr w:type="gramEnd"/>
      <w:r w:rsidRPr="00C43A5F">
        <w:rPr>
          <w:u w:val="single"/>
        </w:rPr>
        <w:t xml:space="preserve"> and how they are categorized across academic programs</w:t>
      </w:r>
      <w:r w:rsidRPr="00717DEC">
        <w:t xml:space="preserve">. Such </w:t>
      </w:r>
      <w:r w:rsidRPr="00C43A5F">
        <w:rPr>
          <w:u w:val="single"/>
        </w:rPr>
        <w:t>policies are</w:t>
      </w:r>
      <w:r w:rsidRPr="00717DEC">
        <w:t xml:space="preserve"> also </w:t>
      </w:r>
      <w:r w:rsidRPr="00C43A5F">
        <w:rPr>
          <w:u w:val="single"/>
        </w:rPr>
        <w:t xml:space="preserve">at odds with a multi-racial and ethnic society in which </w:t>
      </w:r>
      <w:r w:rsidRPr="00717DEC">
        <w:t xml:space="preserve">a growing number of parents and </w:t>
      </w:r>
      <w:r w:rsidRPr="00C43A5F">
        <w:rPr>
          <w:u w:val="single"/>
        </w:rPr>
        <w:t>educators see</w:t>
      </w:r>
      <w:r w:rsidRPr="00717DEC">
        <w:t xml:space="preserve"> the potential </w:t>
      </w:r>
      <w:r w:rsidRPr="00C43A5F">
        <w:rPr>
          <w:u w:val="single"/>
        </w:rPr>
        <w:t>educational benefits of</w:t>
      </w:r>
      <w:r w:rsidRPr="00717DEC">
        <w:t xml:space="preserve"> paying attention to </w:t>
      </w:r>
      <w:r w:rsidRPr="00C43A5F">
        <w:rPr>
          <w:u w:val="single"/>
        </w:rPr>
        <w:t>diversity and difference as a pedagogical tool.</w:t>
      </w:r>
      <w:r w:rsidRPr="00717DEC">
        <w:t xml:space="preserve"> This policy brief </w:t>
      </w:r>
      <w:proofErr w:type="gramStart"/>
      <w:r w:rsidRPr="00717DEC">
        <w:t>is based</w:t>
      </w:r>
      <w:proofErr w:type="gramEnd"/>
      <w:r w:rsidRPr="00717DEC">
        <w:t xml:space="preserve"> upon a large body of interdisciplinary research that exposes how </w:t>
      </w:r>
      <w:r w:rsidRPr="00C43A5F">
        <w:rPr>
          <w:u w:val="single"/>
        </w:rPr>
        <w:t xml:space="preserve">factors such as housing markets, school district boundaries, and accountability systems are </w:t>
      </w:r>
      <w:r w:rsidRPr="00717DEC">
        <w:t>actually</w:t>
      </w:r>
      <w:r w:rsidRPr="00C43A5F">
        <w:rPr>
          <w:u w:val="single"/>
        </w:rPr>
        <w:t xml:space="preserve"> far from colorblind in their impact on the public education system.</w:t>
      </w:r>
      <w:r w:rsidRPr="00717DEC">
        <w:t xml:space="preserve"> As a result, </w:t>
      </w:r>
      <w:r w:rsidRPr="004D196F">
        <w:rPr>
          <w:b/>
          <w:u w:val="single"/>
        </w:rPr>
        <w:t>efforts to ignore race via “colorblind” or race-neutrality policies can easily replicate rather than address age-old patterns of inequality grounded in a history of race consciousness.</w:t>
      </w:r>
      <w:r w:rsidRPr="00717DEC">
        <w:t xml:space="preserve"> </w:t>
      </w:r>
      <w:proofErr w:type="gramStart"/>
      <w:r w:rsidRPr="00717DEC">
        <w:t>9</w:t>
      </w:r>
      <w:proofErr w:type="gramEnd"/>
      <w:r w:rsidRPr="00717DEC">
        <w:t xml:space="preserve"> Furthermore, I argue that </w:t>
      </w:r>
      <w:r w:rsidRPr="00C43A5F">
        <w:rPr>
          <w:u w:val="single"/>
        </w:rPr>
        <w:t>policymakers who ignore the rapid demographic changes within the K-12 population miss a critical opportunity to lead</w:t>
      </w:r>
      <w:r w:rsidRPr="00717DEC">
        <w:t xml:space="preserve"> this increasingly </w:t>
      </w:r>
      <w:r w:rsidRPr="00C43A5F">
        <w:rPr>
          <w:u w:val="single"/>
        </w:rPr>
        <w:t>diverse nation toward a more equal</w:t>
      </w:r>
      <w:r w:rsidRPr="00717DEC">
        <w:t xml:space="preserve"> and cohesive </w:t>
      </w:r>
      <w:r w:rsidRPr="00C43A5F">
        <w:rPr>
          <w:u w:val="single"/>
        </w:rPr>
        <w:t>future.</w:t>
      </w:r>
      <w:r w:rsidRPr="00717DEC">
        <w:t xml:space="preserve"> In fact, the research suggests that many voters would welcome more leadership in this area. Opinion poll and interview data show a growing number of parents are paying attention to our “demographic destiny” and seeking racially and culturally diverse public schools to prepare their children for a global society. </w:t>
      </w:r>
      <w:proofErr w:type="gramStart"/>
      <w:r w:rsidRPr="00717DEC">
        <w:t>10</w:t>
      </w:r>
      <w:proofErr w:type="gramEnd"/>
      <w:r w:rsidRPr="00717DEC">
        <w:t xml:space="preserve"> Recent elections suggest a growing number of voters are looking for elected officials who can lead an increasingly diverse nation instead of denying our demographic destiny or worse, playing into the sort of racial politics that divides us. 11 We </w:t>
      </w:r>
      <w:r w:rsidRPr="00C43A5F">
        <w:rPr>
          <w:u w:val="single"/>
        </w:rPr>
        <w:t>are at a critical crossroads in American history—a breaking point at which efforts to ignore race will clash with the racial and cultural complexity of our day-to-day lives</w:t>
      </w:r>
      <w:r w:rsidRPr="00717DEC">
        <w:t xml:space="preserve">. </w:t>
      </w:r>
      <w:proofErr w:type="gramStart"/>
      <w:r w:rsidRPr="00717DEC">
        <w:t xml:space="preserve">At the same time, </w:t>
      </w:r>
      <w:r w:rsidRPr="00C43A5F">
        <w:rPr>
          <w:u w:val="single"/>
        </w:rPr>
        <w:t>awareness of growing income inequality</w:t>
      </w:r>
      <w:r w:rsidRPr="00717DEC">
        <w:t xml:space="preserve"> in the U.S. </w:t>
      </w:r>
      <w:r w:rsidRPr="00C43A5F">
        <w:rPr>
          <w:u w:val="single"/>
        </w:rPr>
        <w:t xml:space="preserve">and its relationship to race has fostered additional frustration with a so-called “colorblind meritocracy” that is clearly </w:t>
      </w:r>
      <w:proofErr w:type="spellStart"/>
      <w:r w:rsidRPr="00C43A5F">
        <w:rPr>
          <w:u w:val="single"/>
        </w:rPr>
        <w:t>unmeritocratic</w:t>
      </w:r>
      <w:proofErr w:type="spellEnd"/>
      <w:r w:rsidRPr="00C43A5F">
        <w:rPr>
          <w:u w:val="single"/>
        </w:rPr>
        <w:t xml:space="preserve"> in a racialized way.12 </w:t>
      </w:r>
      <w:r w:rsidRPr="00717DEC">
        <w:t xml:space="preserve">Although the old, race-conscious education policies of yesteryear, especially court-ordered school desegregation, are clearly a thing of the past, </w:t>
      </w:r>
      <w:r w:rsidRPr="00C43A5F">
        <w:rPr>
          <w:u w:val="single"/>
        </w:rPr>
        <w:t xml:space="preserve">there are ample ways that 21st Century policies can support the creation and sustainability of racially/ethnically diverse public schools to meet growing parental demand and move our </w:t>
      </w:r>
      <w:r w:rsidRPr="00717DEC">
        <w:t xml:space="preserve">increasingly </w:t>
      </w:r>
      <w:r w:rsidRPr="00C43A5F">
        <w:rPr>
          <w:u w:val="single"/>
        </w:rPr>
        <w:t>culturally complicated nation forward</w:t>
      </w:r>
      <w:r w:rsidRPr="00717DEC">
        <w:t>.</w:t>
      </w:r>
      <w:proofErr w:type="gramEnd"/>
      <w:r w:rsidRPr="00717DEC">
        <w:t xml:space="preserve"> </w:t>
      </w:r>
      <w:r w:rsidRPr="00717DEC">
        <w:rPr>
          <w:u w:val="single"/>
        </w:rPr>
        <w:t xml:space="preserve">This support, </w:t>
      </w:r>
      <w:r w:rsidRPr="00717DEC">
        <w:t xml:space="preserve">however, </w:t>
      </w:r>
      <w:r w:rsidRPr="00717DEC">
        <w:rPr>
          <w:u w:val="single"/>
        </w:rPr>
        <w:t>must go beyond creating schools with diverse enrollments to curricular and accountability approaches that allow educators to tap into</w:t>
      </w:r>
      <w:r w:rsidRPr="00717DEC">
        <w:t xml:space="preserve"> the multiple </w:t>
      </w:r>
      <w:r w:rsidRPr="00717DEC">
        <w:rPr>
          <w:u w:val="single"/>
        </w:rPr>
        <w:t xml:space="preserve">educational benefits of diversity. </w:t>
      </w:r>
      <w:proofErr w:type="gramStart"/>
      <w:r w:rsidRPr="00717DEC">
        <w:t xml:space="preserve">In the last decade, Federal courts have ruled that school districts and universities have a “compelling state interest” in maintaining diverse schools and classrooms in order to derive these educational benefits, but </w:t>
      </w:r>
      <w:r w:rsidRPr="00717DEC">
        <w:rPr>
          <w:u w:val="single"/>
        </w:rPr>
        <w:t>we lack the leadership in public education to make that a priority</w:t>
      </w:r>
      <w:r w:rsidRPr="00717DEC">
        <w:t>.13 Meanwhile, as I discuss in much detail below, there is mounting evidence to suggest that so</w:t>
      </w:r>
      <w:r w:rsidRPr="00717DEC">
        <w:rPr>
          <w:u w:val="single"/>
        </w:rPr>
        <w:t>-called “colorblind” accountability and school choice policies,</w:t>
      </w:r>
      <w:r w:rsidRPr="00717DEC">
        <w:t xml:space="preserve"> premised on narrow definitions of school quality and absent interventions to support diversity, </w:t>
      </w:r>
      <w:r w:rsidRPr="00717DEC">
        <w:rPr>
          <w:u w:val="single"/>
        </w:rPr>
        <w:t>exacerbate racial and social class segregation and inequality</w:t>
      </w:r>
      <w:r w:rsidRPr="00717DEC">
        <w:t>.</w:t>
      </w:r>
      <w:proofErr w:type="gramEnd"/>
      <w:r w:rsidRPr="00717DEC">
        <w:t xml:space="preserve"> The implication of this research should inform efforts to close achievement gaps defined by race. </w:t>
      </w:r>
      <w:proofErr w:type="gramStart"/>
      <w:r w:rsidRPr="00717DEC">
        <w:t>But</w:t>
      </w:r>
      <w:proofErr w:type="gramEnd"/>
      <w:r w:rsidRPr="00717DEC">
        <w:t xml:space="preserve"> </w:t>
      </w:r>
      <w:r w:rsidRPr="004D196F">
        <w:rPr>
          <w:b/>
          <w:u w:val="single"/>
        </w:rPr>
        <w:t>this will only happen if policymakers are not blind to the role that race plays in our educational system.</w:t>
      </w:r>
    </w:p>
    <w:p w:rsidR="00C07677" w:rsidRPr="00D57F7A" w:rsidRDefault="00C07677" w:rsidP="00C07677">
      <w:pPr>
        <w:pStyle w:val="Heading3"/>
      </w:pPr>
      <w:r>
        <w:t>Link – econ</w:t>
      </w:r>
    </w:p>
    <w:p w:rsidR="00C07677" w:rsidRPr="001D00C6" w:rsidRDefault="00C07677" w:rsidP="00C07677">
      <w:pPr>
        <w:pStyle w:val="Heading4"/>
      </w:pPr>
      <w:r>
        <w:t xml:space="preserve">Policymakers have </w:t>
      </w:r>
      <w:r>
        <w:rPr>
          <w:u w:val="single"/>
        </w:rPr>
        <w:t xml:space="preserve">normalized </w:t>
      </w:r>
      <w:r>
        <w:t xml:space="preserve">educational inequality to prioritize </w:t>
      </w:r>
      <w:r>
        <w:rPr>
          <w:u w:val="single"/>
        </w:rPr>
        <w:t xml:space="preserve">corporate interests </w:t>
      </w:r>
      <w:r>
        <w:t xml:space="preserve">– the </w:t>
      </w:r>
      <w:proofErr w:type="spellStart"/>
      <w:r>
        <w:t>aff’s</w:t>
      </w:r>
      <w:proofErr w:type="spellEnd"/>
      <w:r>
        <w:t xml:space="preserve"> </w:t>
      </w:r>
      <w:r w:rsidRPr="00FD1423">
        <w:rPr>
          <w:u w:val="single"/>
        </w:rPr>
        <w:t>superficially progressive</w:t>
      </w:r>
      <w:r>
        <w:t xml:space="preserve"> reform for the purpose of economic gain is </w:t>
      </w:r>
      <w:r>
        <w:rPr>
          <w:u w:val="single"/>
        </w:rPr>
        <w:t xml:space="preserve">part and parcel </w:t>
      </w:r>
      <w:r>
        <w:t xml:space="preserve">with these systems of white supremacy – only education policies that </w:t>
      </w:r>
      <w:r>
        <w:rPr>
          <w:u w:val="single"/>
        </w:rPr>
        <w:t xml:space="preserve">forefront </w:t>
      </w:r>
      <w:r>
        <w:t xml:space="preserve">racial disparities can disrupt the </w:t>
      </w:r>
      <w:proofErr w:type="spellStart"/>
      <w:r>
        <w:t>squo’s</w:t>
      </w:r>
      <w:proofErr w:type="spellEnd"/>
      <w:r>
        <w:t xml:space="preserve"> </w:t>
      </w:r>
      <w:r>
        <w:rPr>
          <w:u w:val="single"/>
        </w:rPr>
        <w:t xml:space="preserve">implicit acceptance </w:t>
      </w:r>
      <w:r>
        <w:t xml:space="preserve">of them </w:t>
      </w:r>
    </w:p>
    <w:p w:rsidR="00C07677" w:rsidRPr="00FF6ADB" w:rsidRDefault="00C07677" w:rsidP="00C07677">
      <w:r>
        <w:rPr>
          <w:rStyle w:val="Style13ptBold"/>
        </w:rPr>
        <w:t xml:space="preserve">Scott and </w:t>
      </w:r>
      <w:proofErr w:type="spellStart"/>
      <w:r>
        <w:rPr>
          <w:rStyle w:val="Style13ptBold"/>
        </w:rPr>
        <w:t>Keisch</w:t>
      </w:r>
      <w:proofErr w:type="spellEnd"/>
      <w:r>
        <w:rPr>
          <w:rStyle w:val="Style13ptBold"/>
        </w:rPr>
        <w:t xml:space="preserve"> 15</w:t>
      </w:r>
      <w:r>
        <w:t xml:space="preserve"> – PhD in Social Justice Education from University of Massachusetts, Amherst, and </w:t>
      </w:r>
      <w:r w:rsidRPr="00FF6ADB">
        <w:t>founder and organizer for the Massachusetts based Public Schools Action Coalition</w:t>
      </w:r>
      <w:r>
        <w:t xml:space="preserve">, respectively  (Tim and Deborah, “US Education Reform and the Maintenance of White Supremacy through Structural Violence,” </w:t>
      </w:r>
      <w:r>
        <w:rPr>
          <w:i/>
        </w:rPr>
        <w:t xml:space="preserve">Landscapes of Violence, </w:t>
      </w:r>
      <w:r>
        <w:t xml:space="preserve">Vol. 3, May 2015) </w:t>
      </w:r>
    </w:p>
    <w:p w:rsidR="00C07677" w:rsidRDefault="00C07677" w:rsidP="00C07677">
      <w:r w:rsidRPr="00C60219">
        <w:t xml:space="preserve">When interviewed by Education Radio, Bill Watkins </w:t>
      </w:r>
      <w:proofErr w:type="gramStart"/>
      <w:r w:rsidRPr="00C60219">
        <w:t>was asked</w:t>
      </w:r>
      <w:proofErr w:type="gramEnd"/>
      <w:r w:rsidRPr="00C60219">
        <w:t xml:space="preserve"> to </w:t>
      </w:r>
      <w:r w:rsidRPr="005005C3">
        <w:rPr>
          <w:u w:val="single"/>
        </w:rPr>
        <w:t>respond to</w:t>
      </w:r>
      <w:r w:rsidRPr="00C60219">
        <w:t xml:space="preserve"> the </w:t>
      </w:r>
      <w:r w:rsidRPr="005005C3">
        <w:rPr>
          <w:u w:val="single"/>
        </w:rPr>
        <w:t xml:space="preserve">rhetoric of </w:t>
      </w:r>
      <w:r w:rsidRPr="00C60219">
        <w:t xml:space="preserve">these </w:t>
      </w:r>
      <w:r w:rsidRPr="005005C3">
        <w:rPr>
          <w:u w:val="single"/>
        </w:rPr>
        <w:t>messages from corporate reformers</w:t>
      </w:r>
      <w:r w:rsidRPr="00C60219">
        <w:t xml:space="preserve">—such as the </w:t>
      </w:r>
      <w:r w:rsidRPr="00811C45">
        <w:rPr>
          <w:b/>
          <w:u w:val="single"/>
        </w:rPr>
        <w:t>insistence that these reforms will close the achievement gap</w:t>
      </w:r>
      <w:r w:rsidRPr="00C60219">
        <w:t xml:space="preserve">, despite research that has proven otherwise. Watkins explains that the </w:t>
      </w:r>
      <w:r w:rsidRPr="00811C45">
        <w:rPr>
          <w:szCs w:val="16"/>
        </w:rPr>
        <w:t xml:space="preserve">reformers have appropriated populist language, which is a common tactic for conservative forces </w:t>
      </w:r>
      <w:r w:rsidRPr="00C60219">
        <w:t xml:space="preserve">throughout history. </w:t>
      </w:r>
      <w:proofErr w:type="spellStart"/>
      <w:r w:rsidRPr="00C60219">
        <w:t>Faya</w:t>
      </w:r>
      <w:proofErr w:type="spellEnd"/>
      <w:r w:rsidRPr="00C60219">
        <w:t xml:space="preserve"> Rose </w:t>
      </w:r>
      <w:proofErr w:type="spellStart"/>
      <w:r w:rsidRPr="00C60219">
        <w:t>Touré</w:t>
      </w:r>
      <w:proofErr w:type="spellEnd"/>
      <w:r w:rsidRPr="00C60219">
        <w:t xml:space="preserve"> also identifies the </w:t>
      </w:r>
      <w:r w:rsidRPr="00811C45">
        <w:rPr>
          <w:b/>
          <w:u w:val="single"/>
        </w:rPr>
        <w:t>social justice rhetoric used to encourage people to buy into corporate education reform initiatives</w:t>
      </w:r>
      <w:r w:rsidRPr="00C60219">
        <w:rPr>
          <w:u w:val="single"/>
        </w:rPr>
        <w:t>.</w:t>
      </w:r>
      <w:r w:rsidRPr="00C60219">
        <w:t xml:space="preserve"> Like Watkins, </w:t>
      </w:r>
      <w:proofErr w:type="spellStart"/>
      <w:r w:rsidRPr="00C60219">
        <w:t>Touré</w:t>
      </w:r>
      <w:proofErr w:type="spellEnd"/>
      <w:r w:rsidRPr="00C60219">
        <w:t xml:space="preserve"> encourages a disregard of the discourse, which has always been about what she calls “deliberate miseducation.” She points out that even the phrase “</w:t>
      </w:r>
      <w:r w:rsidRPr="00162330">
        <w:rPr>
          <w:u w:val="single"/>
        </w:rPr>
        <w:t>liberty and justice for all” was intended for white men</w:t>
      </w:r>
      <w:r w:rsidRPr="00C60219">
        <w:t xml:space="preserve">, and reflects that until critical thinking is taught, however, students will not be prepared to analyze these messages. </w:t>
      </w:r>
      <w:proofErr w:type="spellStart"/>
      <w:r w:rsidRPr="00C60219">
        <w:t>Touré’s</w:t>
      </w:r>
      <w:proofErr w:type="spellEnd"/>
      <w:r w:rsidRPr="00C60219">
        <w:t xml:space="preserve"> point </w:t>
      </w:r>
      <w:proofErr w:type="gramStart"/>
      <w:r w:rsidRPr="00C60219">
        <w:t>is well taken</w:t>
      </w:r>
      <w:proofErr w:type="gramEnd"/>
      <w:r w:rsidRPr="00C60219">
        <w:t xml:space="preserve">. This </w:t>
      </w:r>
      <w:r w:rsidRPr="00811C45">
        <w:rPr>
          <w:u w:val="single"/>
        </w:rPr>
        <w:t>slippery discourse makes</w:t>
      </w:r>
      <w:r w:rsidRPr="00162330">
        <w:rPr>
          <w:u w:val="single"/>
        </w:rPr>
        <w:t xml:space="preserve"> it difficult for those unfamiliar with education policy, or </w:t>
      </w:r>
      <w:r w:rsidRPr="00C60219">
        <w:t xml:space="preserve">with the on-the-ground </w:t>
      </w:r>
      <w:r w:rsidRPr="00162330">
        <w:rPr>
          <w:u w:val="single"/>
        </w:rPr>
        <w:t xml:space="preserve">impacts of </w:t>
      </w:r>
      <w:proofErr w:type="spellStart"/>
      <w:r w:rsidRPr="00162330">
        <w:rPr>
          <w:u w:val="single"/>
        </w:rPr>
        <w:t>underresourced</w:t>
      </w:r>
      <w:proofErr w:type="spellEnd"/>
      <w:r w:rsidRPr="00162330">
        <w:rPr>
          <w:u w:val="single"/>
        </w:rPr>
        <w:t xml:space="preserve"> schools,</w:t>
      </w:r>
      <w:r w:rsidRPr="00C60219">
        <w:t xml:space="preserve"> </w:t>
      </w:r>
      <w:r w:rsidRPr="00162330">
        <w:rPr>
          <w:u w:val="single"/>
        </w:rPr>
        <w:t xml:space="preserve">to interpret </w:t>
      </w:r>
      <w:r w:rsidRPr="00C60219">
        <w:t xml:space="preserve">the meaning and impact of their </w:t>
      </w:r>
      <w:r w:rsidRPr="00162330">
        <w:rPr>
          <w:u w:val="single"/>
        </w:rPr>
        <w:t>message outside of the white racial frame in which they operate</w:t>
      </w:r>
      <w:r w:rsidRPr="00C60219">
        <w:t>, which can reinforce their white supremacist and colonialist worldviews. Investigative journalist Owen Davis talks about his work in Newark, NJ charter schools. He writes, “</w:t>
      </w:r>
      <w:proofErr w:type="gramStart"/>
      <w:r w:rsidRPr="00C60219">
        <w:t>when</w:t>
      </w:r>
      <w:proofErr w:type="gramEnd"/>
      <w:r w:rsidRPr="00C60219">
        <w:t xml:space="preserve"> you see a mostly young, white staff excitedly parading around and enforcing extreme discipline on an entirely black student population with posters of MLK and Malcolm X on the walls, it produces an extreme sense of discomfort. </w:t>
      </w:r>
      <w:proofErr w:type="gramStart"/>
      <w:r w:rsidRPr="00811C45">
        <w:rPr>
          <w:u w:val="single"/>
        </w:rPr>
        <w:t>It’s</w:t>
      </w:r>
      <w:proofErr w:type="gramEnd"/>
      <w:r w:rsidRPr="00811C45">
        <w:rPr>
          <w:u w:val="single"/>
        </w:rPr>
        <w:t xml:space="preserve"> just bizarre to consider how the rhetoric of civil rights is being used to push these systems that, when you take a step back, you realize are not the ideal of the open free progressive public school. If that’s the vision </w:t>
      </w:r>
      <w:r w:rsidRPr="00811C45">
        <w:rPr>
          <w:szCs w:val="16"/>
        </w:rPr>
        <w:t>that these</w:t>
      </w:r>
      <w:r w:rsidRPr="00811C45">
        <w:rPr>
          <w:u w:val="single"/>
        </w:rPr>
        <w:t xml:space="preserve"> reformers have of emancipation or progress, then there’s a real problem there</w:t>
      </w:r>
      <w:r w:rsidRPr="00C60219">
        <w:t xml:space="preserve">” (Davis, 2014, para. 16). As for those who are experiencing disinvestment in their communities and schools first-hand, the </w:t>
      </w:r>
      <w:r w:rsidRPr="00C60219">
        <w:rPr>
          <w:u w:val="single"/>
        </w:rPr>
        <w:t xml:space="preserve">language of social justice through the guise of choice or meritocracy can have </w:t>
      </w:r>
      <w:r w:rsidRPr="00811C45">
        <w:rPr>
          <w:szCs w:val="16"/>
        </w:rPr>
        <w:t>understandable</w:t>
      </w:r>
      <w:r w:rsidRPr="00C60219">
        <w:rPr>
          <w:u w:val="single"/>
        </w:rPr>
        <w:t xml:space="preserve"> appeal.</w:t>
      </w:r>
      <w:r w:rsidRPr="005005C3">
        <w:rPr>
          <w:u w:val="single"/>
        </w:rPr>
        <w:t xml:space="preserve"> When </w:t>
      </w:r>
      <w:r w:rsidRPr="00811C45">
        <w:rPr>
          <w:b/>
          <w:u w:val="single"/>
        </w:rPr>
        <w:t>success in an economic and socio-cultural context requires participation in the framework of white supremacy</w:t>
      </w:r>
      <w:r w:rsidRPr="005005C3">
        <w:rPr>
          <w:u w:val="single"/>
        </w:rPr>
        <w:t xml:space="preserve"> that defines it, a tension can arise </w:t>
      </w:r>
      <w:r w:rsidRPr="00C60219">
        <w:t xml:space="preserve">between social agency and restricted options. Pauline </w:t>
      </w:r>
      <w:proofErr w:type="spellStart"/>
      <w:r w:rsidRPr="00C60219">
        <w:t>Lipman</w:t>
      </w:r>
      <w:proofErr w:type="spellEnd"/>
      <w:r w:rsidRPr="00C60219">
        <w:t xml:space="preserve"> notes that the discourse of choice, in particular, legitimately resonates with many due to the lack of real educational equity and opportunities, historically, for Black, Latino and working-class students. She points out that there have always been choices for white economically privileged parents through their social and cultural capital providing them the ability to be more mobile, allowing them to choose better public school systems or pay for private schools. </w:t>
      </w:r>
      <w:proofErr w:type="spellStart"/>
      <w:r w:rsidRPr="00C60219">
        <w:t>Lipman</w:t>
      </w:r>
      <w:proofErr w:type="spellEnd"/>
      <w:r w:rsidRPr="00C60219">
        <w:t xml:space="preserve"> asserts that the </w:t>
      </w:r>
      <w:r w:rsidRPr="00D9097A">
        <w:rPr>
          <w:u w:val="single"/>
        </w:rPr>
        <w:t xml:space="preserve">discourse of choice </w:t>
      </w:r>
      <w:r w:rsidRPr="00811C45">
        <w:rPr>
          <w:szCs w:val="16"/>
        </w:rPr>
        <w:t xml:space="preserve">understandably </w:t>
      </w:r>
      <w:r w:rsidRPr="00D9097A">
        <w:rPr>
          <w:u w:val="single"/>
        </w:rPr>
        <w:t xml:space="preserve">appeals to marginalized groups who have only had access to schools with very few resources and inadequate materials and infrastructure, </w:t>
      </w:r>
      <w:r w:rsidRPr="00811C45">
        <w:rPr>
          <w:szCs w:val="16"/>
        </w:rPr>
        <w:t xml:space="preserve">thus </w:t>
      </w:r>
      <w:r w:rsidRPr="00D9097A">
        <w:rPr>
          <w:u w:val="single"/>
        </w:rPr>
        <w:t xml:space="preserve">providing a poorer quality of education. </w:t>
      </w:r>
      <w:r w:rsidRPr="00C60219">
        <w:t xml:space="preserve">According to </w:t>
      </w:r>
      <w:proofErr w:type="spellStart"/>
      <w:r w:rsidRPr="00C60219">
        <w:t>Lipman</w:t>
      </w:r>
      <w:proofErr w:type="spellEnd"/>
      <w:r w:rsidRPr="00C60219">
        <w:t xml:space="preserve">, such a discourse speaks to parents who wish for a better education for their children—through having the option to move their children to schools that </w:t>
      </w:r>
      <w:proofErr w:type="gramStart"/>
      <w:r w:rsidRPr="00C60219">
        <w:t>are perceived</w:t>
      </w:r>
      <w:proofErr w:type="gramEnd"/>
      <w:r w:rsidRPr="00C60219">
        <w:t xml:space="preserve"> to be better. When people who have had little agency in their lives are finally offered a “choice,” after having tried in vain to address issues of inequality, racism and unhealthy conditions in their school systems, they are likely to seize upon it. It is easy to see why this discourse is palatable to many, as it </w:t>
      </w:r>
      <w:proofErr w:type="gramStart"/>
      <w:r w:rsidRPr="00C60219">
        <w:t>is embedded</w:t>
      </w:r>
      <w:proofErr w:type="gramEnd"/>
      <w:r w:rsidRPr="00C60219">
        <w:t xml:space="preserve"> within the familiar and accepted framework of capitalism. </w:t>
      </w:r>
      <w:proofErr w:type="spellStart"/>
      <w:r w:rsidRPr="00C60219">
        <w:t>Lipman</w:t>
      </w:r>
      <w:proofErr w:type="spellEnd"/>
      <w:r w:rsidRPr="00C60219">
        <w:t xml:space="preserve"> goes on to point out how the </w:t>
      </w:r>
      <w:r w:rsidRPr="00D9097A">
        <w:rPr>
          <w:u w:val="single"/>
        </w:rPr>
        <w:t xml:space="preserve">discourse of choice is marketed to people, requiring them to be </w:t>
      </w:r>
      <w:r w:rsidRPr="00D57F7A">
        <w:rPr>
          <w:b/>
          <w:u w:val="single"/>
        </w:rPr>
        <w:t>individualistic consumers in a marketplace of educatio</w:t>
      </w:r>
      <w:r w:rsidRPr="00D9097A">
        <w:rPr>
          <w:u w:val="single"/>
        </w:rPr>
        <w:t xml:space="preserve">n, where parents compete against one another to get their children into schools which they perceive as being superior. </w:t>
      </w:r>
      <w:r w:rsidRPr="00811C45">
        <w:rPr>
          <w:szCs w:val="16"/>
        </w:rPr>
        <w:t>It is understandable to</w:t>
      </w:r>
      <w:r w:rsidRPr="00D9097A">
        <w:rPr>
          <w:u w:val="single"/>
        </w:rPr>
        <w:t xml:space="preserve"> question the motivation or intent of those who are driving corporate education reform</w:t>
      </w:r>
      <w:r w:rsidRPr="00C60219">
        <w:t>, aside from the obvious economic boon for those who are profiting from these reforms. As far back as 1998, Fortune magazine predicted that, “</w:t>
      </w:r>
      <w:r w:rsidRPr="00C60219">
        <w:rPr>
          <w:u w:val="single"/>
        </w:rPr>
        <w:t xml:space="preserve">education, </w:t>
      </w:r>
      <w:r w:rsidRPr="00C60219">
        <w:t xml:space="preserve">broadly defined, </w:t>
      </w:r>
      <w:r w:rsidRPr="00C60219">
        <w:rPr>
          <w:u w:val="single"/>
        </w:rPr>
        <w:t>will emerge as one of the leading investment sectors over the next 20 years</w:t>
      </w:r>
      <w:r w:rsidRPr="00C60219">
        <w:t>” (Justin, 1998, p.198; Means, 2008). However, is it possible that some “reformers,” who are committed to a market-based approach to education, truly believe that their reforms will close the so-called achievement gap? Michelle Fine reflects on a time when she was working on her book Framing Dropouts and was looking for the “bad guys” who were responsible for the devastating impacts of these reforms. She then talks about her realization that rather</w:t>
      </w:r>
      <w:r w:rsidRPr="005005C3">
        <w:rPr>
          <w:u w:val="single"/>
        </w:rPr>
        <w:t xml:space="preserve">, “everyone was just sort of doing their job” and that in a machine of racism, segregation, mass incarceration </w:t>
      </w:r>
      <w:r w:rsidRPr="00C60219">
        <w:t>and underfunding of public education</w:t>
      </w:r>
      <w:r w:rsidRPr="005005C3">
        <w:rPr>
          <w:u w:val="single"/>
        </w:rPr>
        <w:t xml:space="preserve">, people </w:t>
      </w:r>
      <w:proofErr w:type="gramStart"/>
      <w:r w:rsidRPr="005005C3">
        <w:rPr>
          <w:u w:val="single"/>
        </w:rPr>
        <w:t>didn’t</w:t>
      </w:r>
      <w:proofErr w:type="gramEnd"/>
      <w:r w:rsidRPr="005005C3">
        <w:rPr>
          <w:u w:val="single"/>
        </w:rPr>
        <w:t xml:space="preserve"> need to be evil to produce terrible outcomes, the </w:t>
      </w:r>
      <w:r w:rsidRPr="00811C45">
        <w:rPr>
          <w:b/>
          <w:u w:val="single"/>
        </w:rPr>
        <w:t>terrible outcomes were just built into the larger system they were upholding.</w:t>
      </w:r>
      <w:r w:rsidRPr="00C60219">
        <w:t xml:space="preserve"> </w:t>
      </w:r>
      <w:proofErr w:type="spellStart"/>
      <w:r w:rsidRPr="00C60219">
        <w:t>Lipman</w:t>
      </w:r>
      <w:proofErr w:type="spellEnd"/>
      <w:r w:rsidRPr="00C60219">
        <w:t xml:space="preserve"> writes: “In the United States, </w:t>
      </w:r>
      <w:r w:rsidRPr="00811C45">
        <w:rPr>
          <w:b/>
          <w:u w:val="single"/>
        </w:rPr>
        <w:t>dominant interests convince the vast majority of people to accept massive</w:t>
      </w:r>
      <w:r w:rsidRPr="00811C45">
        <w:rPr>
          <w:b/>
        </w:rPr>
        <w:t xml:space="preserve"> </w:t>
      </w:r>
      <w:r w:rsidRPr="00C60219">
        <w:t xml:space="preserve">social </w:t>
      </w:r>
      <w:r w:rsidRPr="00811C45">
        <w:rPr>
          <w:b/>
          <w:u w:val="single"/>
        </w:rPr>
        <w:t xml:space="preserve">inequality </w:t>
      </w:r>
      <w:r w:rsidRPr="00C60219">
        <w:t xml:space="preserve">and unequal power relations </w:t>
      </w:r>
      <w:r w:rsidRPr="005005C3">
        <w:rPr>
          <w:u w:val="single"/>
        </w:rPr>
        <w:t>through processes of cultural hegemony—</w:t>
      </w:r>
      <w:r w:rsidRPr="00811C45">
        <w:rPr>
          <w:szCs w:val="16"/>
        </w:rPr>
        <w:t>the construction of</w:t>
      </w:r>
      <w:r w:rsidRPr="005005C3">
        <w:rPr>
          <w:u w:val="single"/>
        </w:rPr>
        <w:t xml:space="preserve"> ‘commonsense’ understandings</w:t>
      </w:r>
      <w:r w:rsidRPr="00C60219">
        <w:t xml:space="preserve">, or taken-for-granted assumptions, about social reality </w:t>
      </w:r>
      <w:r w:rsidRPr="005005C3">
        <w:rPr>
          <w:u w:val="single"/>
        </w:rPr>
        <w:t>that legitimate the social order.</w:t>
      </w:r>
      <w:r w:rsidRPr="00C60219">
        <w:t xml:space="preserve"> Hegemony works to impose a particular understanding of social problems and to define the parameters of possible alternatives </w:t>
      </w:r>
      <w:proofErr w:type="gramStart"/>
      <w:r w:rsidRPr="00C60219">
        <w:t>so as to</w:t>
      </w:r>
      <w:proofErr w:type="gramEnd"/>
      <w:r w:rsidRPr="00C60219">
        <w:t xml:space="preserve"> limit the possibility of thinking otherwise. In this way </w:t>
      </w:r>
      <w:r w:rsidRPr="00FD1423">
        <w:rPr>
          <w:b/>
          <w:u w:val="single"/>
        </w:rPr>
        <w:t>social inequality and unequal relations of power are legitimated, normalized, and perceived as inevitable</w:t>
      </w:r>
      <w:r w:rsidRPr="00FD1423">
        <w:rPr>
          <w:b/>
        </w:rPr>
        <w:t>”</w:t>
      </w:r>
      <w:r w:rsidRPr="00C60219">
        <w:t xml:space="preserve"> (</w:t>
      </w:r>
      <w:proofErr w:type="spellStart"/>
      <w:r w:rsidRPr="00C60219">
        <w:t>Lipman</w:t>
      </w:r>
      <w:proofErr w:type="spellEnd"/>
      <w:r w:rsidRPr="00C60219">
        <w:t xml:space="preserve">, 2004, p. 14). Kevin </w:t>
      </w:r>
      <w:proofErr w:type="spellStart"/>
      <w:r w:rsidRPr="00C60219">
        <w:t>Kumashiro</w:t>
      </w:r>
      <w:proofErr w:type="spellEnd"/>
      <w:r w:rsidRPr="00C60219">
        <w:t xml:space="preserve">, Dean of the School of Education at San Francisco University, further examines intent, by posing the crucial question: </w:t>
      </w:r>
      <w:r w:rsidRPr="00162330">
        <w:rPr>
          <w:u w:val="single"/>
        </w:rPr>
        <w:t xml:space="preserve">what if these corporate education reforms </w:t>
      </w:r>
      <w:proofErr w:type="gramStart"/>
      <w:r w:rsidRPr="00162330">
        <w:rPr>
          <w:u w:val="single"/>
        </w:rPr>
        <w:t>aren’t</w:t>
      </w:r>
      <w:proofErr w:type="gramEnd"/>
      <w:r w:rsidRPr="00162330">
        <w:rPr>
          <w:u w:val="single"/>
        </w:rPr>
        <w:t xml:space="preserve"> failing? </w:t>
      </w:r>
      <w:proofErr w:type="gramStart"/>
      <w:r w:rsidRPr="00162330">
        <w:rPr>
          <w:u w:val="single"/>
        </w:rPr>
        <w:t>What if they are doing exactly what they were set up to do, by widening disparities in schools?</w:t>
      </w:r>
      <w:proofErr w:type="gramEnd"/>
      <w:r w:rsidRPr="00C60219">
        <w:t xml:space="preserve"> He notes that in some ways this is intentional and by design, driven by people (like free-market economist Milton Friedman) who felt that public schools should not exist and privatization was the solution. </w:t>
      </w:r>
      <w:proofErr w:type="gramStart"/>
      <w:r w:rsidRPr="00C60219">
        <w:t>But</w:t>
      </w:r>
      <w:proofErr w:type="gramEnd"/>
      <w:r w:rsidRPr="00C60219">
        <w:t xml:space="preserve"> he also notes that there are many reformers who actually believe that the policies they promote will indeed improve public education. </w:t>
      </w:r>
      <w:r w:rsidRPr="00162330">
        <w:rPr>
          <w:u w:val="single"/>
        </w:rPr>
        <w:t xml:space="preserve">These notions—of how this discourse is </w:t>
      </w:r>
      <w:r w:rsidRPr="00C60219">
        <w:t>formed and</w:t>
      </w:r>
      <w:r w:rsidRPr="00162330">
        <w:rPr>
          <w:u w:val="single"/>
        </w:rPr>
        <w:t xml:space="preserve"> reproduced in </w:t>
      </w:r>
      <w:r w:rsidRPr="00C60219">
        <w:t>and outside of</w:t>
      </w:r>
      <w:r w:rsidRPr="00162330">
        <w:rPr>
          <w:u w:val="single"/>
        </w:rPr>
        <w:t xml:space="preserve"> schools and how public consent for these notions are manufactured—are an essential part of how the racism of education reform operates</w:t>
      </w:r>
      <w:r w:rsidRPr="00C60219">
        <w:t xml:space="preserve">. </w:t>
      </w:r>
      <w:proofErr w:type="gramStart"/>
      <w:r w:rsidRPr="00162330">
        <w:rPr>
          <w:u w:val="single"/>
        </w:rPr>
        <w:t xml:space="preserve">Understanding </w:t>
      </w:r>
      <w:r w:rsidRPr="00C60219">
        <w:t xml:space="preserve">the </w:t>
      </w:r>
      <w:r w:rsidRPr="00162330">
        <w:rPr>
          <w:u w:val="single"/>
        </w:rPr>
        <w:t>hegemony of the white racial frame and how it works to reinforce</w:t>
      </w:r>
      <w:r w:rsidRPr="00C60219">
        <w:t xml:space="preserve"> the prevailing </w:t>
      </w:r>
      <w:r w:rsidRPr="00162330">
        <w:rPr>
          <w:u w:val="single"/>
        </w:rPr>
        <w:t xml:space="preserve">neoliberal ideology </w:t>
      </w:r>
      <w:r w:rsidRPr="00C60219">
        <w:t xml:space="preserve">that has intensified over the past forty years </w:t>
      </w:r>
      <w:r w:rsidRPr="00162330">
        <w:rPr>
          <w:u w:val="single"/>
        </w:rPr>
        <w:t xml:space="preserve">is essential to understanding how </w:t>
      </w:r>
      <w:r w:rsidRPr="00811C45">
        <w:rPr>
          <w:b/>
          <w:u w:val="single"/>
        </w:rPr>
        <w:t xml:space="preserve">corporate education reform discourse serves to uphold “common sense” thinking about </w:t>
      </w:r>
      <w:r w:rsidRPr="00C60219">
        <w:t xml:space="preserve">the purpose and content of </w:t>
      </w:r>
      <w:r w:rsidRPr="00811C45">
        <w:rPr>
          <w:b/>
          <w:u w:val="single"/>
        </w:rPr>
        <w:t>education;</w:t>
      </w:r>
      <w:r w:rsidRPr="00C60219">
        <w:t xml:space="preserve"> a discourse </w:t>
      </w:r>
      <w:r w:rsidRPr="00811C45">
        <w:rPr>
          <w:b/>
          <w:u w:val="single"/>
        </w:rPr>
        <w:t>that</w:t>
      </w:r>
      <w:r w:rsidRPr="00811C45">
        <w:rPr>
          <w:b/>
        </w:rPr>
        <w:t xml:space="preserve"> </w:t>
      </w:r>
      <w:r w:rsidRPr="00C60219">
        <w:t xml:space="preserve">ultimately reproduces and </w:t>
      </w:r>
      <w:r w:rsidRPr="00811C45">
        <w:rPr>
          <w:b/>
          <w:u w:val="single"/>
        </w:rPr>
        <w:t>maintains racial violence</w:t>
      </w:r>
      <w:r w:rsidRPr="00C60219">
        <w:t xml:space="preserve"> </w:t>
      </w:r>
      <w:r w:rsidRPr="002A62E5">
        <w:rPr>
          <w:u w:val="single"/>
        </w:rPr>
        <w:t>and furthers the practices of disposability within existing and inequitable social and economic orders</w:t>
      </w:r>
      <w:r w:rsidRPr="00C60219">
        <w:t xml:space="preserve"> (Herman &amp; Chomsky, 1988).</w:t>
      </w:r>
      <w:proofErr w:type="gramEnd"/>
      <w:r w:rsidRPr="00C60219">
        <w:t xml:space="preserve"> </w:t>
      </w:r>
    </w:p>
    <w:p w:rsidR="00C07677" w:rsidRDefault="00C07677" w:rsidP="00C07677">
      <w:pPr>
        <w:pStyle w:val="Heading3"/>
      </w:pPr>
      <w:r>
        <w:t>Link – CTE</w:t>
      </w:r>
    </w:p>
    <w:p w:rsidR="00C07677" w:rsidRPr="00C07677" w:rsidRDefault="00C07677" w:rsidP="00C07677">
      <w:pPr>
        <w:pStyle w:val="Heading4"/>
      </w:pPr>
      <w:r>
        <w:t>Race-neutral vocational training guarantees meritocratic sorting---that’s exclusionary</w:t>
      </w:r>
    </w:p>
    <w:p w:rsidR="00C07677" w:rsidRPr="00212916" w:rsidRDefault="00C07677" w:rsidP="00C07677">
      <w:pPr>
        <w:rPr>
          <w:b/>
          <w:bCs/>
        </w:rPr>
      </w:pPr>
      <w:r>
        <w:rPr>
          <w:rStyle w:val="Style13ptBold"/>
        </w:rPr>
        <w:t xml:space="preserve">Kiel, 15 </w:t>
      </w:r>
      <w:r w:rsidRPr="00B30208">
        <w:t xml:space="preserve">– </w:t>
      </w:r>
      <w:r>
        <w:t>associate professor of law (Daniel, “NO CASTE HERE? TOWARD A STRUCTURAL CRITIQUE OF AMERICAN EDUCATION”, The University of Memphis, Cecil C. Humphreys School of Law, Winter 2015, Research Paper No.156, Accessed: 7/15/17)//SL</w:t>
      </w:r>
    </w:p>
    <w:p w:rsidR="00C07677" w:rsidRDefault="00C07677" w:rsidP="00C07677">
      <w:r>
        <w:t xml:space="preserve">This Article primarily focuses on the public system of education. However, </w:t>
      </w:r>
      <w:r w:rsidRPr="00212916">
        <w:rPr>
          <w:rStyle w:val="StyleUnderline"/>
        </w:rPr>
        <w:t>an initial sorting of American students has the effect of excluding approximately 10-15 percent of the school-age population from the public system altogether</w:t>
      </w:r>
      <w:r>
        <w:t xml:space="preserve">.44 Students who attend private schools or learn in a homeschool environment are outside of the system discussed here and are largely untouched by public education reform. The entitlement of parents and students to opt out of the public system is constitutionally protected.45 </w:t>
      </w:r>
      <w:proofErr w:type="gramStart"/>
      <w:r w:rsidRPr="00212916">
        <w:rPr>
          <w:rStyle w:val="StyleUnderline"/>
        </w:rPr>
        <w:t>The</w:t>
      </w:r>
      <w:proofErr w:type="gramEnd"/>
      <w:r w:rsidRPr="00212916">
        <w:rPr>
          <w:rStyle w:val="StyleUnderline"/>
        </w:rPr>
        <w:t xml:space="preserve"> sorting out of privately-schooled students excludes a disproportionately </w:t>
      </w:r>
      <w:r w:rsidRPr="00212916">
        <w:rPr>
          <w:rStyle w:val="Emphasis"/>
        </w:rPr>
        <w:t>white and wealthy group of students from the public system</w:t>
      </w:r>
      <w:r w:rsidRPr="00212916">
        <w:rPr>
          <w:rStyle w:val="StyleUnderline"/>
        </w:rPr>
        <w:t>.</w:t>
      </w:r>
      <w:r>
        <w:t xml:space="preserve"> For example, </w:t>
      </w:r>
      <w:r w:rsidRPr="00212916">
        <w:rPr>
          <w:rStyle w:val="StyleUnderline"/>
        </w:rPr>
        <w:t>the public school population is 52.4 percent white, while white students make up 72.6 percent of private school students and 68 percent of home-schooled students.</w:t>
      </w:r>
      <w:r>
        <w:t xml:space="preserve">46 </w:t>
      </w:r>
      <w:proofErr w:type="gramStart"/>
      <w:r>
        <w:t>This</w:t>
      </w:r>
      <w:proofErr w:type="gramEnd"/>
      <w:r>
        <w:t xml:space="preserve"> public-private separation represents another structural feature that contributes to the racial </w:t>
      </w:r>
      <w:proofErr w:type="spellStart"/>
      <w:r>
        <w:t>identifiability</w:t>
      </w:r>
      <w:proofErr w:type="spellEnd"/>
      <w:r>
        <w:t xml:space="preserve"> of schooling experience for many American students. </w:t>
      </w:r>
    </w:p>
    <w:p w:rsidR="00C07677" w:rsidRDefault="00C07677" w:rsidP="00C07677">
      <w:r>
        <w:t>C. Meritocratic Sorting</w:t>
      </w:r>
    </w:p>
    <w:p w:rsidR="00C07677" w:rsidRDefault="00C07677" w:rsidP="00C07677">
      <w:r>
        <w:t>The system not only sorts by geography to determine who goes to which school and in which district</w:t>
      </w:r>
      <w:proofErr w:type="gramStart"/>
      <w:r>
        <w:t>,47</w:t>
      </w:r>
      <w:proofErr w:type="gramEnd"/>
      <w:r>
        <w:t xml:space="preserve"> but it also sorts students in various other ways. This Article will use the umbrella term of meritocratic sorting to describe any sorting that uses measures of or assumptions about students' skills, capacities, or interests to separate them from one another. As with geographic sorting, the separation is what enables disparate treatment. </w:t>
      </w:r>
    </w:p>
    <w:p w:rsidR="00C07677" w:rsidRPr="00332B5A" w:rsidRDefault="00C07677" w:rsidP="00C07677">
      <w:pPr>
        <w:rPr>
          <w:u w:val="single"/>
        </w:rPr>
      </w:pPr>
      <w:r w:rsidRPr="00212916">
        <w:rPr>
          <w:rStyle w:val="StyleUnderline"/>
        </w:rPr>
        <w:t>Meritocratic sorting can take a variety of different forms. For example, sorting of students by ability measured by achievement or intelligence tests,</w:t>
      </w:r>
      <w:r>
        <w:t xml:space="preserve"> often called tracking, is a form of meritocratic sorting. </w:t>
      </w:r>
      <w:r w:rsidRPr="00212916">
        <w:rPr>
          <w:rStyle w:val="StyleUnderline"/>
        </w:rPr>
        <w:t>Another form is classification by lability, including both the separation of students with disabilities or students with specific content deficits, such as limited English proficiency. Meritocratic sorting also includes separation by interests, such as the distinction between</w:t>
      </w:r>
      <w:r w:rsidRPr="00212916">
        <w:rPr>
          <w:rStyle w:val="Emphasis"/>
        </w:rPr>
        <w:t xml:space="preserve"> vocational </w:t>
      </w:r>
      <w:r w:rsidRPr="00212916">
        <w:rPr>
          <w:rStyle w:val="StyleUnderline"/>
        </w:rPr>
        <w:t>and</w:t>
      </w:r>
      <w:r w:rsidRPr="00212916">
        <w:rPr>
          <w:rStyle w:val="Emphasis"/>
        </w:rPr>
        <w:t xml:space="preserve"> </w:t>
      </w:r>
      <w:proofErr w:type="gramStart"/>
      <w:r w:rsidRPr="00212916">
        <w:rPr>
          <w:rStyle w:val="Emphasis"/>
        </w:rPr>
        <w:t>academically-advanced</w:t>
      </w:r>
      <w:proofErr w:type="gramEnd"/>
      <w:r w:rsidRPr="00212916">
        <w:rPr>
          <w:rStyle w:val="Emphasis"/>
        </w:rPr>
        <w:t xml:space="preserve"> programs.</w:t>
      </w:r>
      <w:r>
        <w:t xml:space="preserve"> </w:t>
      </w:r>
      <w:r w:rsidRPr="00212916">
        <w:rPr>
          <w:rStyle w:val="StyleUnderline"/>
        </w:rPr>
        <w:t>This sorting can take place among schools</w:t>
      </w:r>
      <w:r>
        <w:t>—</w:t>
      </w:r>
      <w:r w:rsidRPr="00212916">
        <w:rPr>
          <w:rStyle w:val="StyleUnderline"/>
        </w:rPr>
        <w:t xml:space="preserve">such as with magnet schools or specialized interest programs— or within schools that offer differing opportunities to different students. It could even take place within classrooms to the extent that students </w:t>
      </w:r>
      <w:proofErr w:type="gramStart"/>
      <w:r w:rsidRPr="00212916">
        <w:rPr>
          <w:rStyle w:val="StyleUnderline"/>
        </w:rPr>
        <w:t>are exposed</w:t>
      </w:r>
      <w:proofErr w:type="gramEnd"/>
      <w:r w:rsidRPr="00212916">
        <w:rPr>
          <w:rStyle w:val="StyleUnderline"/>
        </w:rPr>
        <w:t xml:space="preserve"> to different curricula based upon merit. </w:t>
      </w:r>
    </w:p>
    <w:p w:rsidR="00C07677" w:rsidRDefault="00C07677" w:rsidP="00C07677">
      <w:pPr>
        <w:pStyle w:val="Heading3"/>
      </w:pPr>
      <w:r>
        <w:t>Link – school choice</w:t>
      </w:r>
    </w:p>
    <w:p w:rsidR="00C07677" w:rsidRPr="0065059E" w:rsidRDefault="00C07677" w:rsidP="00C07677">
      <w:pPr>
        <w:pStyle w:val="Heading4"/>
      </w:pPr>
      <w:r>
        <w:t xml:space="preserve">School choice policies that operate under the </w:t>
      </w:r>
      <w:r w:rsidRPr="00AC122D">
        <w:rPr>
          <w:u w:val="single"/>
        </w:rPr>
        <w:t>façade of colorblindness</w:t>
      </w:r>
      <w:r>
        <w:t xml:space="preserve"> inevitably fall prey to the </w:t>
      </w:r>
      <w:r>
        <w:rPr>
          <w:u w:val="single"/>
        </w:rPr>
        <w:t xml:space="preserve">ingrained racism </w:t>
      </w:r>
      <w:r>
        <w:t xml:space="preserve">of school administrators and parents, allowing segregation to continue </w:t>
      </w:r>
      <w:r>
        <w:rPr>
          <w:u w:val="single"/>
        </w:rPr>
        <w:t>unaddressed</w:t>
      </w:r>
      <w:r>
        <w:t xml:space="preserve">– only increased </w:t>
      </w:r>
      <w:r>
        <w:rPr>
          <w:u w:val="single"/>
        </w:rPr>
        <w:t xml:space="preserve">support for </w:t>
      </w:r>
      <w:r>
        <w:t xml:space="preserve">and </w:t>
      </w:r>
      <w:r>
        <w:rPr>
          <w:u w:val="single"/>
        </w:rPr>
        <w:t xml:space="preserve">outreach to </w:t>
      </w:r>
      <w:r>
        <w:t>minority families can resolve education inequality</w:t>
      </w:r>
    </w:p>
    <w:p w:rsidR="00C07677" w:rsidRPr="000D272C" w:rsidRDefault="00C07677" w:rsidP="00C07677">
      <w:r>
        <w:rPr>
          <w:rStyle w:val="Style13ptBold"/>
        </w:rPr>
        <w:t>Wells 14</w:t>
      </w:r>
      <w:r>
        <w:t xml:space="preserve"> – PhD in Sociology of Education, Professor of Sociology and Education at Columbia University’s Teachers College, writer primarily on race and education (Amy, “Seeing Past the Colorblind Myth of Education Policy,” </w:t>
      </w:r>
      <w:r w:rsidRPr="006C0444">
        <w:rPr>
          <w:i/>
        </w:rPr>
        <w:t xml:space="preserve">National Education Policy Center, </w:t>
      </w:r>
      <w:r>
        <w:t xml:space="preserve">March 2014, </w:t>
      </w:r>
      <w:hyperlink r:id="rId8" w:history="1">
        <w:r w:rsidRPr="004A60F5">
          <w:rPr>
            <w:rStyle w:val="Hyperlink"/>
          </w:rPr>
          <w:t>http://nepc.colorado.edu/files/pb-colorblind_0.pdf)</w:t>
        </w:r>
      </w:hyperlink>
      <w:r>
        <w:t xml:space="preserve"> // EDP </w:t>
      </w:r>
    </w:p>
    <w:p w:rsidR="00C07677" w:rsidRDefault="00C07677" w:rsidP="00C07677">
      <w:pPr>
        <w:rPr>
          <w:u w:val="single"/>
        </w:rPr>
      </w:pPr>
      <w:r w:rsidRPr="00B9044F">
        <w:t xml:space="preserve">School choice policy has a long history in the U.S., including a period in the 1970s and ‘80s when hundreds of school districts across the country implemented “voluntary” desegregation plans that allowed parents to choose among racially balanced schools. These older school choice policies </w:t>
      </w:r>
      <w:proofErr w:type="gramStart"/>
      <w:r w:rsidRPr="00B9044F">
        <w:t>were designed</w:t>
      </w:r>
      <w:proofErr w:type="gramEnd"/>
      <w:r w:rsidRPr="00B9044F">
        <w:t xml:space="preserve"> to not only provide families with choices but also to achieve the larger, societal goal of racial integration. 52 But by the 1990s, </w:t>
      </w:r>
      <w:r w:rsidRPr="00EF61BB">
        <w:rPr>
          <w:u w:val="single"/>
        </w:rPr>
        <w:t>new forms of school choice policy were driven by different “colorblind” market-driven goals of increasing competition and reducing regulation—including racial balancing guidelines—in public education</w:t>
      </w:r>
      <w:r w:rsidRPr="00B9044F">
        <w:t xml:space="preserve">.53 </w:t>
      </w:r>
      <w:r w:rsidRPr="00EF61BB">
        <w:rPr>
          <w:u w:val="single"/>
        </w:rPr>
        <w:t>These next-generation school choice policies,</w:t>
      </w:r>
      <w:r w:rsidRPr="00B9044F">
        <w:t xml:space="preserve"> </w:t>
      </w:r>
      <w:r w:rsidRPr="00EF61BB">
        <w:rPr>
          <w:u w:val="single"/>
        </w:rPr>
        <w:t>such as</w:t>
      </w:r>
      <w:r w:rsidRPr="00B9044F">
        <w:t xml:space="preserve"> intra- and inter-district </w:t>
      </w:r>
      <w:proofErr w:type="spellStart"/>
      <w:r w:rsidRPr="00B9044F">
        <w:t>openenrollment</w:t>
      </w:r>
      <w:proofErr w:type="spellEnd"/>
      <w:r w:rsidRPr="00B9044F">
        <w:t xml:space="preserve"> plans, </w:t>
      </w:r>
      <w:r w:rsidRPr="00EF61BB">
        <w:rPr>
          <w:u w:val="single"/>
        </w:rPr>
        <w:t>charter schools</w:t>
      </w:r>
      <w:r w:rsidRPr="00B9044F">
        <w:t xml:space="preserve">, and voucher plans, </w:t>
      </w:r>
      <w:r w:rsidRPr="00135023">
        <w:rPr>
          <w:u w:val="single"/>
        </w:rPr>
        <w:t>were not intended to bring about more racial integration</w:t>
      </w:r>
      <w:r w:rsidRPr="00B9044F">
        <w:t xml:space="preserve">. </w:t>
      </w:r>
      <w:proofErr w:type="gramStart"/>
      <w:r w:rsidRPr="00B9044F">
        <w:t xml:space="preserve">Rather, </w:t>
      </w:r>
      <w:r w:rsidRPr="00135023">
        <w:rPr>
          <w:u w:val="single"/>
        </w:rPr>
        <w:t xml:space="preserve">they were part of a larger set of market-based reforms </w:t>
      </w:r>
      <w:r w:rsidRPr="00B9044F">
        <w:t xml:space="preserve">in education </w:t>
      </w:r>
      <w:r w:rsidRPr="00135023">
        <w:rPr>
          <w:u w:val="single"/>
        </w:rPr>
        <w:t>that stressed increased testing and a “colorblind” neo-</w:t>
      </w:r>
      <w:proofErr w:type="spellStart"/>
      <w:r w:rsidRPr="00135023">
        <w:rPr>
          <w:u w:val="single"/>
        </w:rPr>
        <w:t>Plessyism</w:t>
      </w:r>
      <w:proofErr w:type="spellEnd"/>
      <w:r w:rsidRPr="00B9044F">
        <w:t xml:space="preserve">: namely, achieving </w:t>
      </w:r>
      <w:r w:rsidRPr="00135023">
        <w:rPr>
          <w:u w:val="single"/>
        </w:rPr>
        <w:t>a system of “separate but equal” education in which student outcomes matter more than student access</w:t>
      </w:r>
      <w:r w:rsidRPr="00B9044F">
        <w:t xml:space="preserve"> to the same schools.54 </w:t>
      </w:r>
      <w:r w:rsidRPr="00135023">
        <w:rPr>
          <w:u w:val="single"/>
        </w:rPr>
        <w:t>Two comprehensive reviews of the research evidence on such</w:t>
      </w:r>
      <w:r w:rsidRPr="00B9044F">
        <w:t xml:space="preserve"> </w:t>
      </w:r>
      <w:r w:rsidRPr="00135023">
        <w:rPr>
          <w:u w:val="single"/>
        </w:rPr>
        <w:t xml:space="preserve">market-based, </w:t>
      </w:r>
      <w:r w:rsidRPr="000D272C">
        <w:rPr>
          <w:b/>
          <w:u w:val="single"/>
        </w:rPr>
        <w:t>laissez-faire, and ostensibly colorblind school choice policies</w:t>
      </w:r>
      <w:r w:rsidRPr="000D272C">
        <w:rPr>
          <w:b/>
        </w:rPr>
        <w:t xml:space="preserve"> </w:t>
      </w:r>
      <w:r w:rsidRPr="00B9044F">
        <w:t xml:space="preserve">conclude that they </w:t>
      </w:r>
      <w:r w:rsidRPr="000D272C">
        <w:rPr>
          <w:b/>
          <w:u w:val="single"/>
        </w:rPr>
        <w:t>consistently lead to more racial segregation and inequality</w:t>
      </w:r>
      <w:r w:rsidRPr="000D272C">
        <w:rPr>
          <w:b/>
        </w:rPr>
        <w:t>.</w:t>
      </w:r>
      <w:r w:rsidRPr="00B9044F">
        <w:t xml:space="preserve">55 Thus, it is perhaps no accident that, over the last 20 years, the </w:t>
      </w:r>
      <w:r w:rsidRPr="00135023">
        <w:rPr>
          <w:u w:val="single"/>
        </w:rPr>
        <w:t>expansion of colorblind school choice policies has correlated with increased racial segregation</w:t>
      </w:r>
      <w:r w:rsidRPr="00B9044F">
        <w:t xml:space="preserve"> in public education.</w:t>
      </w:r>
      <w:proofErr w:type="gramEnd"/>
      <w:r w:rsidRPr="00B9044F">
        <w:t xml:space="preserve"> Certainly, other developments have contributed to rising levels of segregation, especially the end of court-ordered school desegregation plans, the changing demographics of the K-12 population, and ongoing housing segregation. </w:t>
      </w:r>
      <w:proofErr w:type="gramStart"/>
      <w:r w:rsidRPr="00B9044F">
        <w:t>But</w:t>
      </w:r>
      <w:proofErr w:type="gramEnd"/>
      <w:r w:rsidRPr="00B9044F">
        <w:t xml:space="preserve"> the research evidence leaves little doubt that the </w:t>
      </w:r>
      <w:r w:rsidRPr="00135023">
        <w:rPr>
          <w:u w:val="single"/>
        </w:rPr>
        <w:t>proliferation of nominally “colorblind,” market-oriented school choice policies has contributed to growing racial isolation at the macro level</w:t>
      </w:r>
      <w:r w:rsidRPr="00B9044F">
        <w:t xml:space="preserve">. </w:t>
      </w:r>
      <w:proofErr w:type="gramStart"/>
      <w:r w:rsidRPr="00B9044F">
        <w:t xml:space="preserve">This research strongly suggests that </w:t>
      </w:r>
      <w:r w:rsidRPr="00135023">
        <w:rPr>
          <w:u w:val="single"/>
        </w:rPr>
        <w:t>when a school choice policy is laissez-faire in addressing race</w:t>
      </w:r>
      <w:r w:rsidRPr="00B9044F">
        <w:t xml:space="preserve"> and inequality—a </w:t>
      </w:r>
      <w:r w:rsidRPr="00135023">
        <w:rPr>
          <w:u w:val="single"/>
        </w:rPr>
        <w:t>theoretically colorblind</w:t>
      </w:r>
      <w:r w:rsidRPr="00B9044F">
        <w:t xml:space="preserve"> policy—the </w:t>
      </w:r>
      <w:r w:rsidRPr="00135023">
        <w:rPr>
          <w:u w:val="single"/>
        </w:rPr>
        <w:t>decisions that parents make in choosing schools for their children are anything but colorblind, resulting in greater racial segregation</w:t>
      </w:r>
      <w:r w:rsidRPr="00B9044F">
        <w:t xml:space="preserve">.56 </w:t>
      </w:r>
      <w:r w:rsidRPr="000D272C">
        <w:rPr>
          <w:b/>
          <w:u w:val="single"/>
        </w:rPr>
        <w:t>Absent public policies that foster</w:t>
      </w:r>
      <w:r w:rsidRPr="00B9044F">
        <w:t xml:space="preserve"> viable, </w:t>
      </w:r>
      <w:r w:rsidRPr="000D272C">
        <w:rPr>
          <w:b/>
          <w:u w:val="single"/>
        </w:rPr>
        <w:t>racially diverse schools, parents left to their own devices without access to integrated schools will make color-conscious choices that create greater racial imbalances</w:t>
      </w:r>
      <w:r w:rsidRPr="00135023">
        <w:rPr>
          <w:u w:val="single"/>
        </w:rPr>
        <w:t xml:space="preserve">, </w:t>
      </w:r>
      <w:r w:rsidRPr="00B9044F">
        <w:t xml:space="preserve">which in turn affect perceptions of the quality of schools.57 </w:t>
      </w:r>
      <w:r w:rsidRPr="00135023">
        <w:rPr>
          <w:u w:val="single"/>
        </w:rPr>
        <w:t>White parents</w:t>
      </w:r>
      <w:r w:rsidRPr="00B9044F">
        <w:t xml:space="preserve">, in particular, </w:t>
      </w:r>
      <w:r w:rsidRPr="00135023">
        <w:rPr>
          <w:u w:val="single"/>
        </w:rPr>
        <w:t>are more likely to make choices of segregated</w:t>
      </w:r>
      <w:r w:rsidRPr="00B9044F">
        <w:t xml:space="preserve">, predominantly </w:t>
      </w:r>
      <w:r w:rsidRPr="00135023">
        <w:rPr>
          <w:u w:val="single"/>
        </w:rPr>
        <w:t>White schools</w:t>
      </w:r>
      <w:r w:rsidRPr="00B9044F">
        <w:t xml:space="preserve"> and programs </w:t>
      </w:r>
      <w:r w:rsidRPr="00135023">
        <w:rPr>
          <w:u w:val="single"/>
        </w:rPr>
        <w:t>when they are not provided with</w:t>
      </w:r>
      <w:r w:rsidRPr="00B9044F">
        <w:t xml:space="preserve"> reasons, options or </w:t>
      </w:r>
      <w:r w:rsidRPr="00135023">
        <w:rPr>
          <w:u w:val="single"/>
        </w:rPr>
        <w:t>incentives to do otherwise</w:t>
      </w:r>
      <w:r w:rsidRPr="00B9044F">
        <w:t xml:space="preserve">.58 Meanwhile, </w:t>
      </w:r>
      <w:r w:rsidRPr="00135023">
        <w:rPr>
          <w:u w:val="single"/>
        </w:rPr>
        <w:t xml:space="preserve">parents of color </w:t>
      </w:r>
      <w:r w:rsidRPr="00B9044F">
        <w:t xml:space="preserve">in market-based choice plans also </w:t>
      </w:r>
      <w:r w:rsidRPr="00135023">
        <w:rPr>
          <w:u w:val="single"/>
        </w:rPr>
        <w:t>end up choosing more racially isolated schools</w:t>
      </w:r>
      <w:r w:rsidRPr="00B9044F">
        <w:t>—such as.</w:t>
      </w:r>
      <w:proofErr w:type="gramEnd"/>
      <w:r w:rsidRPr="00B9044F">
        <w:t xml:space="preserve"> </w:t>
      </w:r>
      <w:proofErr w:type="gramStart"/>
      <w:r w:rsidRPr="00B9044F">
        <w:t>urban</w:t>
      </w:r>
      <w:proofErr w:type="gramEnd"/>
      <w:r w:rsidRPr="00B9044F">
        <w:t xml:space="preserve"> charter schools—in part because they have few other choices.59 This </w:t>
      </w:r>
      <w:r w:rsidRPr="00135023">
        <w:rPr>
          <w:u w:val="single"/>
        </w:rPr>
        <w:t>pattern of segregation is particularly clear in</w:t>
      </w:r>
      <w:r w:rsidRPr="00B9044F">
        <w:t xml:space="preserve"> the evidence on </w:t>
      </w:r>
      <w:r w:rsidRPr="00135023">
        <w:rPr>
          <w:u w:val="single"/>
        </w:rPr>
        <w:t xml:space="preserve">charter school reform, </w:t>
      </w:r>
      <w:r w:rsidRPr="00B9044F">
        <w:t xml:space="preserve">the fastest growing school choice policy. According to Mickelson et al., 60 </w:t>
      </w:r>
      <w:r w:rsidRPr="001C5683">
        <w:rPr>
          <w:u w:val="single"/>
        </w:rPr>
        <w:t>charter schools are more racially isolated than regular public schools</w:t>
      </w:r>
      <w:r w:rsidRPr="00B9044F">
        <w:t xml:space="preserve">. In another research review, Ni concludes that </w:t>
      </w:r>
      <w:r w:rsidRPr="00B9044F">
        <w:rPr>
          <w:u w:val="single"/>
        </w:rPr>
        <w:t>charter schools are</w:t>
      </w:r>
      <w:r w:rsidRPr="00B9044F">
        <w:t xml:space="preserve"> either not racially distinct from or less racially diverse than their surrounding districts and </w:t>
      </w:r>
      <w:proofErr w:type="gramStart"/>
      <w:r w:rsidRPr="00B9044F">
        <w:rPr>
          <w:u w:val="single"/>
        </w:rPr>
        <w:t>almost always</w:t>
      </w:r>
      <w:proofErr w:type="gramEnd"/>
      <w:r w:rsidRPr="00B9044F">
        <w:rPr>
          <w:u w:val="single"/>
        </w:rPr>
        <w:t xml:space="preserve"> less integrated than nearby public schools.</w:t>
      </w:r>
      <w:r w:rsidRPr="00B9044F">
        <w:t xml:space="preserve"> Ni notes that the consistency of this finding across contexts is surprising given the large inter-state variation in charter school policies and patterns of racial segregation. 61 Studies of charter schools in individual states show similar results.62 </w:t>
      </w:r>
      <w:proofErr w:type="gramStart"/>
      <w:r w:rsidRPr="00B9044F">
        <w:t>It</w:t>
      </w:r>
      <w:proofErr w:type="gramEnd"/>
      <w:r w:rsidRPr="00B9044F">
        <w:t xml:space="preserve"> is difficult to refute the central theme emerging from this research: </w:t>
      </w:r>
      <w:r w:rsidRPr="00B9044F">
        <w:rPr>
          <w:u w:val="single"/>
        </w:rPr>
        <w:t>enrollment patterns of charter schools are far from colorblind</w:t>
      </w:r>
      <w:r w:rsidRPr="00B9044F">
        <w:t xml:space="preserve">. Similarly, the evidence that exists on </w:t>
      </w:r>
      <w:r w:rsidRPr="00B9044F">
        <w:rPr>
          <w:u w:val="single"/>
        </w:rPr>
        <w:t>open-enrollment plans</w:t>
      </w:r>
      <w:r w:rsidRPr="00B9044F">
        <w:t xml:space="preserve">, </w:t>
      </w:r>
      <w:r w:rsidRPr="00B9044F">
        <w:rPr>
          <w:u w:val="single"/>
        </w:rPr>
        <w:t xml:space="preserve">which allow families to apply for student transfers </w:t>
      </w:r>
      <w:r w:rsidRPr="00B9044F">
        <w:rPr>
          <w:szCs w:val="16"/>
        </w:rPr>
        <w:t>from one school or district to another</w:t>
      </w:r>
      <w:r w:rsidRPr="00B9044F">
        <w:rPr>
          <w:u w:val="single"/>
        </w:rPr>
        <w:t>,</w:t>
      </w:r>
      <w:r w:rsidRPr="00B9044F">
        <w:t xml:space="preserve"> also suggests they </w:t>
      </w:r>
      <w:r w:rsidRPr="00B9044F">
        <w:rPr>
          <w:u w:val="single"/>
        </w:rPr>
        <w:t>lead to greater school-level racial and ethnic segregation.</w:t>
      </w:r>
      <w:r w:rsidRPr="00B9044F">
        <w:t xml:space="preserve"> </w:t>
      </w:r>
      <w:proofErr w:type="gramStart"/>
      <w:r w:rsidRPr="00B9044F">
        <w:t xml:space="preserve">For instance, the more limited research on open-enrollment indicates that </w:t>
      </w:r>
      <w:r w:rsidRPr="00B9044F">
        <w:rPr>
          <w:u w:val="single"/>
        </w:rPr>
        <w:t>due to the lack of support for disadvantaged families— namely outreach to low-income communities or free transportation—these plans disproportionately enabled White and more affluent students to transfer to more advantaged school systems, thereby exacerbating inequality between school districts.</w:t>
      </w:r>
      <w:r w:rsidRPr="00B9044F">
        <w:t xml:space="preserve">63 In a research review of inter-district open-enrollment plans </w:t>
      </w:r>
      <w:proofErr w:type="spellStart"/>
      <w:r w:rsidRPr="00B9044F">
        <w:t>Holme</w:t>
      </w:r>
      <w:proofErr w:type="spellEnd"/>
      <w:r w:rsidRPr="00B9044F">
        <w:t xml:space="preserve"> and Wells found that virtually all studies show low-income students and students of color are the least likely to participate.64 And finally, research on tuition voucher plans in the U.S. shows us that once again </w:t>
      </w:r>
      <w:r w:rsidRPr="00B9044F">
        <w:rPr>
          <w:u w:val="single"/>
        </w:rPr>
        <w:t>school choice is anything but colorblind:</w:t>
      </w:r>
      <w:r w:rsidRPr="00B9044F">
        <w:rPr>
          <w:szCs w:val="16"/>
        </w:rPr>
        <w:t xml:space="preserve"> that</w:t>
      </w:r>
      <w:r w:rsidRPr="00B9044F">
        <w:rPr>
          <w:u w:val="single"/>
        </w:rPr>
        <w:t xml:space="preserve"> disproportionately White low-income families will use vouchers to flee racially diverse public schools, and that many predominantly White private </w:t>
      </w:r>
      <w:r w:rsidRPr="00B9044F">
        <w:rPr>
          <w:szCs w:val="16"/>
        </w:rPr>
        <w:t>and more affluent privat</w:t>
      </w:r>
      <w:r w:rsidRPr="00B9044F">
        <w:rPr>
          <w:u w:val="single"/>
        </w:rPr>
        <w:t>e schools will elect to not admit lower-income students of color with voucher</w:t>
      </w:r>
      <w:r w:rsidRPr="00B9044F">
        <w:t xml:space="preserve">s.65 This pattern is reminiscent of the 1960s and ‘70s, when White families in the South were provided vouchers to send their children to private White schools once the public schools were finally forced to dismantle state-sanctioned racial segregation.66 In short, the evidence on these newer forms of free-market school choice policies makes clear that </w:t>
      </w:r>
      <w:r w:rsidRPr="00B9044F">
        <w:rPr>
          <w:u w:val="single"/>
        </w:rPr>
        <w:t xml:space="preserve">despite the yearning </w:t>
      </w:r>
      <w:r w:rsidRPr="00B9044F">
        <w:t xml:space="preserve">of some members of the U.S. Supreme Court </w:t>
      </w:r>
      <w:r w:rsidRPr="000D272C">
        <w:rPr>
          <w:b/>
          <w:u w:val="single"/>
        </w:rPr>
        <w:t>for a society in which race is irrelevant, when it comes to the choices that parents make about schools, the issue of race is front and center</w:t>
      </w:r>
      <w:r w:rsidRPr="000D272C">
        <w:rPr>
          <w:b/>
        </w:rPr>
        <w:t>.</w:t>
      </w:r>
      <w:proofErr w:type="gramEnd"/>
      <w:r w:rsidRPr="00B9044F">
        <w:t xml:space="preserve"> Even if parents </w:t>
      </w:r>
      <w:proofErr w:type="gramStart"/>
      <w:r w:rsidRPr="00B9044F">
        <w:t>don’t</w:t>
      </w:r>
      <w:proofErr w:type="gramEnd"/>
      <w:r w:rsidRPr="00B9044F">
        <w:t xml:space="preserve"> explicitly pay attention to race in choosing schools, </w:t>
      </w:r>
      <w:r w:rsidRPr="001C5683">
        <w:rPr>
          <w:u w:val="single"/>
        </w:rPr>
        <w:t xml:space="preserve">the patterns of segregation in housing and parent networks coupled with school choice policies that lack outreach and transportation will exacerbate segregation instead of aiding parents in choosing more diverse schools. </w:t>
      </w:r>
    </w:p>
    <w:p w:rsidR="00C07677" w:rsidRDefault="00C07677" w:rsidP="00C07677">
      <w:pPr>
        <w:pStyle w:val="Heading4"/>
      </w:pPr>
      <w:r>
        <w:t>Vouchers are the epitome of the colorblind ideology we critique – they are used to forward white interests at the expense of integration efforts and are marketed as solutions to the problem</w:t>
      </w:r>
    </w:p>
    <w:p w:rsidR="00C07677" w:rsidRPr="005E1021" w:rsidRDefault="00C07677" w:rsidP="00C07677">
      <w:r w:rsidRPr="005E1021">
        <w:rPr>
          <w:rStyle w:val="Style13ptBold"/>
        </w:rPr>
        <w:t>Bendix 3-22</w:t>
      </w:r>
      <w:r w:rsidRPr="005E1021">
        <w:t xml:space="preserve"> – Aria Bendix is a frequent contributor to The Atlantic, and a former editorial fellow at </w:t>
      </w:r>
      <w:proofErr w:type="spellStart"/>
      <w:r w:rsidRPr="005E1021">
        <w:t>CityLab</w:t>
      </w:r>
      <w:proofErr w:type="spellEnd"/>
      <w:r w:rsidRPr="005E1021">
        <w:t>. "Do Private-School Vouchers Promote Segregation</w:t>
      </w:r>
      <w:proofErr w:type="gramStart"/>
      <w:r w:rsidRPr="005E1021">
        <w:t>?,</w:t>
      </w:r>
      <w:proofErr w:type="gramEnd"/>
      <w:r w:rsidRPr="005E1021">
        <w:t>" 3-22-2017, Atlantic, https://www.theatlantic.com/education/archive/2017/03/do-private-school-vouchers-promote-segregation/520392/)//jkuffour</w:t>
      </w:r>
    </w:p>
    <w:p w:rsidR="00C07677" w:rsidRPr="003A21AC" w:rsidRDefault="00C07677" w:rsidP="00C07677">
      <w:r w:rsidRPr="003A21AC">
        <w:t xml:space="preserve">With school-choice booster Betsy </w:t>
      </w:r>
      <w:proofErr w:type="spellStart"/>
      <w:r w:rsidRPr="003A21AC">
        <w:t>DeVos</w:t>
      </w:r>
      <w:proofErr w:type="spellEnd"/>
      <w:r w:rsidRPr="003A21AC">
        <w:t xml:space="preserve"> at the helm of the Department of Education, private-school </w:t>
      </w:r>
      <w:r w:rsidRPr="00483FC4">
        <w:rPr>
          <w:rStyle w:val="StyleUnderline"/>
        </w:rPr>
        <w:t>vouchers are getting new life and plenty of renewed attention</w:t>
      </w:r>
      <w:r w:rsidRPr="003A21AC">
        <w:t>. Last Thursday, the Trump administration cemented vouchers’ official return by releasing its “America First” budget, which allocates $20 billion in annual funds, or about a third of the new education budget, to school-choice programs, including private-school vouchers.</w:t>
      </w:r>
    </w:p>
    <w:p w:rsidR="00C07677" w:rsidRPr="003A21AC" w:rsidRDefault="00C07677" w:rsidP="00C07677">
      <w:proofErr w:type="spellStart"/>
      <w:r w:rsidRPr="00D66FFD">
        <w:rPr>
          <w:rStyle w:val="Emphasis"/>
        </w:rPr>
        <w:t>DeVos</w:t>
      </w:r>
      <w:proofErr w:type="spellEnd"/>
      <w:r w:rsidRPr="00D66FFD">
        <w:rPr>
          <w:rStyle w:val="Emphasis"/>
        </w:rPr>
        <w:t xml:space="preserve"> has championed vouchers</w:t>
      </w:r>
      <w:r w:rsidRPr="00483FC4">
        <w:rPr>
          <w:rStyle w:val="StyleUnderline"/>
        </w:rPr>
        <w:t xml:space="preserve"> throughout her career, and she indicated they </w:t>
      </w:r>
      <w:proofErr w:type="gramStart"/>
      <w:r w:rsidRPr="00483FC4">
        <w:rPr>
          <w:rStyle w:val="StyleUnderline"/>
        </w:rPr>
        <w:t>will</w:t>
      </w:r>
      <w:proofErr w:type="gramEnd"/>
      <w:r w:rsidRPr="00483FC4">
        <w:rPr>
          <w:rStyle w:val="StyleUnderline"/>
        </w:rPr>
        <w:t xml:space="preserve"> remain her priority as education secretary.</w:t>
      </w:r>
      <w:r w:rsidRPr="003A21AC">
        <w:t xml:space="preserve"> “Vouchers in the K-12 arena sometimes fall short but still provide meaningful support to enable students to attend the institution of their choice,” she said at her confirmation hearing.</w:t>
      </w:r>
    </w:p>
    <w:p w:rsidR="00C07677" w:rsidRPr="003A21AC" w:rsidRDefault="00C07677" w:rsidP="00C07677">
      <w:r w:rsidRPr="00D66FFD">
        <w:rPr>
          <w:rStyle w:val="StyleUnderline"/>
        </w:rPr>
        <w:t>One</w:t>
      </w:r>
      <w:r w:rsidRPr="00483FC4">
        <w:rPr>
          <w:rStyle w:val="StyleUnderline"/>
        </w:rPr>
        <w:t xml:space="preserve"> of the areas in which </w:t>
      </w:r>
      <w:r w:rsidRPr="00D66FFD">
        <w:rPr>
          <w:rStyle w:val="Emphasis"/>
        </w:rPr>
        <w:t>vouchers often fall short</w:t>
      </w:r>
      <w:r w:rsidRPr="003A21AC">
        <w:t xml:space="preserve">, of course, </w:t>
      </w:r>
      <w:r w:rsidRPr="00483FC4">
        <w:rPr>
          <w:rStyle w:val="StyleUnderline"/>
        </w:rPr>
        <w:t xml:space="preserve">is </w:t>
      </w:r>
      <w:r w:rsidRPr="00D66FFD">
        <w:rPr>
          <w:rStyle w:val="Emphasis"/>
        </w:rPr>
        <w:t>in their ability to integrate</w:t>
      </w:r>
      <w:r w:rsidRPr="00483FC4">
        <w:rPr>
          <w:rStyle w:val="StyleUnderline"/>
        </w:rPr>
        <w:t xml:space="preserve"> private schools along racial, religious, and socioeconomic lines</w:t>
      </w:r>
      <w:r w:rsidRPr="003A21AC">
        <w:t xml:space="preserve">. </w:t>
      </w:r>
      <w:proofErr w:type="gramStart"/>
      <w:r w:rsidRPr="003A21AC">
        <w:t>But</w:t>
      </w:r>
      <w:proofErr w:type="gramEnd"/>
      <w:r w:rsidRPr="003A21AC">
        <w:t xml:space="preserve"> </w:t>
      </w:r>
      <w:proofErr w:type="spellStart"/>
      <w:r w:rsidRPr="003A21AC">
        <w:t>DeVos</w:t>
      </w:r>
      <w:proofErr w:type="spellEnd"/>
      <w:r w:rsidRPr="003A21AC">
        <w:t xml:space="preserve"> argues that integration and voucher programs go hand in hand. At her hearing, she told Senator Patty Murray: “I do not support programs that would lead to increased segregation. Empirical evidence finds school-choice programs lead to more integrated schools than their public-school counterparts.”</w:t>
      </w:r>
    </w:p>
    <w:p w:rsidR="00C07677" w:rsidRPr="003A21AC" w:rsidRDefault="00C07677" w:rsidP="00C07677">
      <w:r w:rsidRPr="00483FC4">
        <w:rPr>
          <w:rStyle w:val="StyleUnderline"/>
        </w:rPr>
        <w:t>A new report from the Century Foundation</w:t>
      </w:r>
      <w:r w:rsidRPr="003A21AC">
        <w:t xml:space="preserve">’s Halley Potter tackles this claim, </w:t>
      </w:r>
      <w:r w:rsidRPr="00483FC4">
        <w:rPr>
          <w:rStyle w:val="StyleUnderline"/>
        </w:rPr>
        <w:t>examining the empirical effects of private-school vouchers on different forms of segregatio</w:t>
      </w:r>
      <w:r w:rsidRPr="003A21AC">
        <w:t>n. According to Potter, “</w:t>
      </w:r>
      <w:r w:rsidRPr="00483FC4">
        <w:rPr>
          <w:rStyle w:val="StyleUnderline"/>
        </w:rPr>
        <w:t>The academic results of private-school voucher programs thus far have been disappointing</w:t>
      </w:r>
      <w:r w:rsidRPr="003A21AC">
        <w:t xml:space="preserve">.” In all likelihood, </w:t>
      </w:r>
      <w:r w:rsidRPr="00D66FFD">
        <w:rPr>
          <w:rStyle w:val="Emphasis"/>
        </w:rPr>
        <w:t>vouchers will lead to more racial, religious, and socioeconomic segregation in schools</w:t>
      </w:r>
      <w:r w:rsidRPr="00483FC4">
        <w:rPr>
          <w:rStyle w:val="StyleUnderline"/>
        </w:rPr>
        <w:t xml:space="preserve">. </w:t>
      </w:r>
      <w:r w:rsidRPr="003A21AC">
        <w:t xml:space="preserve">Potter’s report finds that </w:t>
      </w:r>
      <w:r w:rsidRPr="00483FC4">
        <w:rPr>
          <w:rStyle w:val="StyleUnderline"/>
        </w:rPr>
        <w:t xml:space="preserve">many </w:t>
      </w:r>
      <w:r w:rsidRPr="00D66FFD">
        <w:rPr>
          <w:rStyle w:val="Emphasis"/>
        </w:rPr>
        <w:t xml:space="preserve">voucher programs fail </w:t>
      </w:r>
      <w:proofErr w:type="gramStart"/>
      <w:r w:rsidRPr="00D66FFD">
        <w:rPr>
          <w:rStyle w:val="Emphasis"/>
        </w:rPr>
        <w:t>to deliberately target</w:t>
      </w:r>
      <w:proofErr w:type="gramEnd"/>
      <w:r w:rsidRPr="00D66FFD">
        <w:rPr>
          <w:rStyle w:val="Emphasis"/>
        </w:rPr>
        <w:t xml:space="preserve"> low-income students</w:t>
      </w:r>
      <w:r w:rsidRPr="00483FC4">
        <w:rPr>
          <w:rStyle w:val="StyleUnderline"/>
        </w:rPr>
        <w:t>, which can increase the concentration of wealthier students in private schools</w:t>
      </w:r>
      <w:r w:rsidRPr="003A21AC">
        <w:t>. In addition, religious students on vouchers often transfer to private parochial schools, contributing to religious homogeneity at these institutions and limiting opportunities for religious diversity at others.</w:t>
      </w:r>
    </w:p>
    <w:p w:rsidR="00C07677" w:rsidRPr="003A21AC" w:rsidRDefault="00C07677" w:rsidP="00C07677">
      <w:pPr>
        <w:rPr>
          <w:rStyle w:val="StyleUnderline"/>
        </w:rPr>
      </w:pPr>
      <w:r w:rsidRPr="003A21AC">
        <w:t xml:space="preserve">A larger focus of the report is the impact of voucher programs on racial integration. In particular, Potter examines two U.S. studies, one in Louisiana and the other in Milwaukee, which each tracked students who moved from public to private schools. </w:t>
      </w:r>
      <w:r w:rsidRPr="003A21AC">
        <w:rPr>
          <w:rStyle w:val="StyleUnderline"/>
        </w:rPr>
        <w:t>The first study</w:t>
      </w:r>
      <w:r w:rsidRPr="003A21AC">
        <w:t xml:space="preserve">, published in 2016, looked at the Louisiana Scholarship Program, a statewide voucher program that targets low-income students at low-performing public schools. The study originally </w:t>
      </w:r>
      <w:r w:rsidRPr="003A21AC">
        <w:rPr>
          <w:rStyle w:val="StyleUnderline"/>
        </w:rPr>
        <w:t>reported that</w:t>
      </w:r>
      <w:r w:rsidRPr="003A21AC">
        <w:t xml:space="preserve"> while public-school segregation decreased significantly, </w:t>
      </w:r>
      <w:r w:rsidRPr="003A21AC">
        <w:rPr>
          <w:rStyle w:val="StyleUnderline"/>
        </w:rPr>
        <w:t>private-school segregation was somewhat higher.</w:t>
      </w:r>
      <w:r w:rsidRPr="003A21AC">
        <w:t xml:space="preserve"> Potter found these results misleading for two reasons: First, the loss of a few students from overrepresented groups at public schools had a small effect on overall demographics. Second, the study reported the effects of voucher transfers on public and private schools separately. After crunching the numbers herself, using metropolitan demographics as a benchmark for integration, Potter’s results were quite different</w:t>
      </w:r>
      <w:r w:rsidRPr="003A21AC">
        <w:rPr>
          <w:rStyle w:val="StyleUnderline"/>
        </w:rPr>
        <w:t xml:space="preserve">: </w:t>
      </w:r>
      <w:r w:rsidRPr="00D66FFD">
        <w:rPr>
          <w:rStyle w:val="Emphasis"/>
        </w:rPr>
        <w:t>Two-thirds of the school transfers</w:t>
      </w:r>
      <w:r w:rsidRPr="003A21AC">
        <w:rPr>
          <w:rStyle w:val="StyleUnderline"/>
        </w:rPr>
        <w:t xml:space="preserve"> had negative or mixed effects, </w:t>
      </w:r>
      <w:r w:rsidRPr="00D66FFD">
        <w:rPr>
          <w:rStyle w:val="Emphasis"/>
        </w:rPr>
        <w:t>result</w:t>
      </w:r>
      <w:r w:rsidRPr="003A21AC">
        <w:rPr>
          <w:rStyle w:val="StyleUnderline"/>
        </w:rPr>
        <w:t xml:space="preserve">ing </w:t>
      </w:r>
      <w:r w:rsidRPr="00D66FFD">
        <w:rPr>
          <w:rStyle w:val="Emphasis"/>
        </w:rPr>
        <w:t>in overall increased segregation.</w:t>
      </w:r>
    </w:p>
    <w:p w:rsidR="00C07677" w:rsidRPr="00D66FFD" w:rsidRDefault="00C07677" w:rsidP="00C07677">
      <w:r w:rsidRPr="00D66FFD">
        <w:t xml:space="preserve">The second study, conducted in 2010, examined the transfer of students using the oldest school-voucher program in the country, the Milwaukee Parental Choice Program. As of the 2008-2009 school year, around 80 percent of students using these vouchers were black. According to Potter’s analysis, nearly 90 percent of the program’s students transferred from a public school where they were in the majority to a private school where they were still in the majority. This meant that although schools </w:t>
      </w:r>
      <w:proofErr w:type="gramStart"/>
      <w:r w:rsidRPr="00D66FFD">
        <w:t>did not become more segregated</w:t>
      </w:r>
      <w:proofErr w:type="gramEnd"/>
      <w:r w:rsidRPr="00D66FFD">
        <w:t>, they also did not become significantly integrated.</w:t>
      </w:r>
    </w:p>
    <w:p w:rsidR="00C07677" w:rsidRPr="00D66FFD" w:rsidRDefault="00C07677" w:rsidP="00C07677">
      <w:r w:rsidRPr="00D66FFD">
        <w:t xml:space="preserve">Together, these studies indicate that private-school </w:t>
      </w:r>
      <w:r w:rsidRPr="003A21AC">
        <w:rPr>
          <w:rStyle w:val="StyleUnderline"/>
        </w:rPr>
        <w:t>vouchers do not promote racial integration</w:t>
      </w:r>
      <w:r w:rsidRPr="00D66FFD">
        <w:t xml:space="preserve">. In fact, contrary to </w:t>
      </w:r>
      <w:proofErr w:type="spellStart"/>
      <w:r w:rsidRPr="00D66FFD">
        <w:t>DeVos</w:t>
      </w:r>
      <w:proofErr w:type="spellEnd"/>
      <w:r w:rsidRPr="00D66FFD">
        <w:t xml:space="preserve">, Potter finds that </w:t>
      </w:r>
      <w:r w:rsidRPr="00D66FFD">
        <w:rPr>
          <w:rStyle w:val="Emphasis"/>
        </w:rPr>
        <w:t>school diversity and voucher programs are often incompatible, primarily because students are moving in a one-way direction from public to private schools</w:t>
      </w:r>
      <w:r w:rsidRPr="00D66FFD">
        <w:t>. “If you’re taking a commitment to school integration seriously, then private-school vouchers are not an effective way to achieve that goal,” Potter says.</w:t>
      </w:r>
    </w:p>
    <w:p w:rsidR="00C07677" w:rsidRPr="00D66FFD" w:rsidRDefault="00C07677" w:rsidP="00C07677">
      <w:r w:rsidRPr="00D66FFD">
        <w:t xml:space="preserve">Of course, there are exceptions. Research shows that vouchers could promote integration by facilitating the movement of black, Latino, or American Indian students from public schools where they make up the majority to </w:t>
      </w:r>
      <w:proofErr w:type="gramStart"/>
      <w:r w:rsidRPr="00D66FFD">
        <w:t>more diverse private schools</w:t>
      </w:r>
      <w:proofErr w:type="gramEnd"/>
      <w:r w:rsidRPr="00D66FFD">
        <w:t xml:space="preserve">. </w:t>
      </w:r>
      <w:proofErr w:type="gramStart"/>
      <w:r w:rsidRPr="00D66FFD">
        <w:t>But</w:t>
      </w:r>
      <w:proofErr w:type="gramEnd"/>
      <w:r w:rsidRPr="00D66FFD">
        <w:t xml:space="preserve"> </w:t>
      </w:r>
      <w:r w:rsidRPr="003A21AC">
        <w:rPr>
          <w:rStyle w:val="StyleUnderline"/>
        </w:rPr>
        <w:t>the larger pattern</w:t>
      </w:r>
      <w:r w:rsidRPr="00D66FFD">
        <w:t xml:space="preserve">, Potter finds, </w:t>
      </w:r>
      <w:r w:rsidRPr="003A21AC">
        <w:rPr>
          <w:rStyle w:val="StyleUnderline"/>
        </w:rPr>
        <w:t xml:space="preserve">is one of segregation and white flight—that is, when </w:t>
      </w:r>
      <w:r w:rsidRPr="00D66FFD">
        <w:rPr>
          <w:rStyle w:val="Emphasis"/>
        </w:rPr>
        <w:t>white families use vouchers to move their children to predominantly white private schools</w:t>
      </w:r>
      <w:r w:rsidRPr="00D66FFD">
        <w:t>. Many programs with broader eligibility criteria, like Indiana’s Choice Scholarship Program, tend to divert a majority of white students to private schools.</w:t>
      </w:r>
    </w:p>
    <w:p w:rsidR="00C07677" w:rsidRPr="00D66FFD" w:rsidRDefault="00C07677" w:rsidP="00C07677">
      <w:r w:rsidRPr="00D66FFD">
        <w:t xml:space="preserve">Still, she argues, there are ways to expand school choice while also providing opportunities for diversity. The main solution, as outlined in the report, is to expand magnet and charter schools that </w:t>
      </w:r>
      <w:proofErr w:type="gramStart"/>
      <w:r w:rsidRPr="00D66FFD">
        <w:t>are designed</w:t>
      </w:r>
      <w:proofErr w:type="gramEnd"/>
      <w:r w:rsidRPr="00D66FFD">
        <w:t xml:space="preserve"> for integration.</w:t>
      </w:r>
    </w:p>
    <w:p w:rsidR="00C07677" w:rsidRPr="00D66FFD" w:rsidRDefault="00C07677" w:rsidP="00C07677">
      <w:r w:rsidRPr="00D66FFD">
        <w:t xml:space="preserve">In cases where private-school voucher programs already exist, Potter says, students could benefit from safeguards that prevent segregation. “Many conversations around private-school vouchers open with the premise of expanding choice for the most disadvantaged families, especially low-income families and families of color,” she says. </w:t>
      </w:r>
      <w:proofErr w:type="gramStart"/>
      <w:r w:rsidRPr="00D66FFD">
        <w:t>But</w:t>
      </w:r>
      <w:proofErr w:type="gramEnd"/>
      <w:r w:rsidRPr="00D66FFD">
        <w:t xml:space="preserve"> the reality doesn’t always match the premise. “We need to look at the ways in which students using vouchers do not always fit that profile.”</w:t>
      </w:r>
    </w:p>
    <w:p w:rsidR="00C07677" w:rsidRPr="00D66FFD" w:rsidRDefault="00C07677" w:rsidP="00C07677">
      <w:r w:rsidRPr="00D66FFD">
        <w:t xml:space="preserve">This means restricting vouchers to schools that meet a minimum threshold of diversity, or eliminating vouchers in private schools with discriminatory admissions policies—a situation Potter finds is all too common. (The education-news website The 74, an Atlantic partner, has chronicled a handful of voucher programs with policies that discriminate against students </w:t>
      </w:r>
      <w:proofErr w:type="gramStart"/>
      <w:r w:rsidRPr="00D66FFD">
        <w:t>on the basis of</w:t>
      </w:r>
      <w:proofErr w:type="gramEnd"/>
      <w:r w:rsidRPr="00D66FFD">
        <w:t xml:space="preserve"> faith, sexual orientation, or special needs.) In districts that insist on using voucher programs, Potter also suggests moving away from universal programs toward those that specifically target low-income students in low-performing public schools. While she estimates this could make programs “less likely to exacerbate segregation,” the programs remain an unlikely method of integration.</w:t>
      </w:r>
    </w:p>
    <w:p w:rsidR="00C07677" w:rsidRPr="00D66FFD" w:rsidRDefault="00C07677" w:rsidP="00C07677">
      <w:r w:rsidRPr="00D66FFD">
        <w:t xml:space="preserve">Because only 400,000 students in the United States </w:t>
      </w:r>
      <w:proofErr w:type="gramStart"/>
      <w:r w:rsidRPr="00D66FFD">
        <w:t>are currently enrolled</w:t>
      </w:r>
      <w:proofErr w:type="gramEnd"/>
      <w:r w:rsidRPr="00D66FFD">
        <w:t xml:space="preserve"> in voucher programs, the impacts of these policy changes are difficult to predict. “The research is definitely limited, in part, by the fact that voucher programs are currently limited,” Potter says. </w:t>
      </w:r>
      <w:proofErr w:type="gramStart"/>
      <w:r w:rsidRPr="00D66FFD">
        <w:t>But</w:t>
      </w:r>
      <w:proofErr w:type="gramEnd"/>
      <w:r w:rsidRPr="00D66FFD">
        <w:t xml:space="preserve"> she also finds that programs in other nations “offer a window” into how an expanded voucher program might look in America. In places like Chile or Sweden, for instance, large-scale voucher programs </w:t>
      </w:r>
      <w:proofErr w:type="gramStart"/>
      <w:r w:rsidRPr="00D66FFD">
        <w:t>are often tied</w:t>
      </w:r>
      <w:proofErr w:type="gramEnd"/>
      <w:r w:rsidRPr="00D66FFD">
        <w:t xml:space="preserve"> to increased segregation. </w:t>
      </w:r>
      <w:proofErr w:type="gramStart"/>
      <w:r w:rsidRPr="00D66FFD">
        <w:t>It’s</w:t>
      </w:r>
      <w:proofErr w:type="gramEnd"/>
      <w:r w:rsidRPr="00D66FFD">
        <w:t xml:space="preserve"> not a big leap then to predict that additional programs in the United States would do the same.</w:t>
      </w:r>
    </w:p>
    <w:p w:rsidR="00C07677" w:rsidRDefault="00C07677" w:rsidP="00C07677">
      <w:pPr>
        <w:pStyle w:val="Heading3"/>
      </w:pPr>
      <w:r>
        <w:t>Link – vouchers</w:t>
      </w:r>
    </w:p>
    <w:p w:rsidR="00C07677" w:rsidRDefault="00C07677" w:rsidP="00C07677">
      <w:pPr>
        <w:pStyle w:val="Heading4"/>
      </w:pPr>
      <w:r>
        <w:t>Vouchers are the epitome of the colorblind ideology we critique – they are used to forward white interests at the expense of integration efforts and are marketed as solutions to the problem</w:t>
      </w:r>
    </w:p>
    <w:p w:rsidR="00C07677" w:rsidRPr="005E1021" w:rsidRDefault="00C07677" w:rsidP="00C07677">
      <w:r w:rsidRPr="005E1021">
        <w:rPr>
          <w:rStyle w:val="Style13ptBold"/>
        </w:rPr>
        <w:t>Bendix 3-22</w:t>
      </w:r>
      <w:r w:rsidRPr="005E1021">
        <w:t xml:space="preserve"> – Aria Bendix is a frequent contributor to The Atlantic, and a former editorial fellow at </w:t>
      </w:r>
      <w:proofErr w:type="spellStart"/>
      <w:r w:rsidRPr="005E1021">
        <w:t>CityLab</w:t>
      </w:r>
      <w:proofErr w:type="spellEnd"/>
      <w:r w:rsidRPr="005E1021">
        <w:t>. "Do Private-School Vouchers Promote Segregation</w:t>
      </w:r>
      <w:proofErr w:type="gramStart"/>
      <w:r w:rsidRPr="005E1021">
        <w:t>?,</w:t>
      </w:r>
      <w:proofErr w:type="gramEnd"/>
      <w:r w:rsidRPr="005E1021">
        <w:t>" 3-22-2017, Atlantic, https://www.theatlantic.com/education/archive/2017/03/do-private-school-vouchers-promote-segregation/520392/)//jkuffour</w:t>
      </w:r>
    </w:p>
    <w:p w:rsidR="00C07677" w:rsidRPr="003A21AC" w:rsidRDefault="00C07677" w:rsidP="00C07677">
      <w:r w:rsidRPr="003A21AC">
        <w:t xml:space="preserve">With school-choice booster Betsy </w:t>
      </w:r>
      <w:proofErr w:type="spellStart"/>
      <w:r w:rsidRPr="003A21AC">
        <w:t>DeVos</w:t>
      </w:r>
      <w:proofErr w:type="spellEnd"/>
      <w:r w:rsidRPr="003A21AC">
        <w:t xml:space="preserve"> at the helm of the Department of Education, private-school </w:t>
      </w:r>
      <w:r w:rsidRPr="00483FC4">
        <w:rPr>
          <w:rStyle w:val="StyleUnderline"/>
        </w:rPr>
        <w:t>vouchers are getting new life and plenty of renewed attention</w:t>
      </w:r>
      <w:r w:rsidRPr="003A21AC">
        <w:t>. Last Thursday, the Trump administration cemented vouchers’ official return by releasing its “America First” budget, which allocates $20 billion in annual funds, or about a third of the new education budget, to school-choice programs, including private-school vouchers.</w:t>
      </w:r>
    </w:p>
    <w:p w:rsidR="00C07677" w:rsidRPr="003A21AC" w:rsidRDefault="00C07677" w:rsidP="00C07677">
      <w:proofErr w:type="spellStart"/>
      <w:r w:rsidRPr="00D66FFD">
        <w:rPr>
          <w:rStyle w:val="Emphasis"/>
        </w:rPr>
        <w:t>DeVos</w:t>
      </w:r>
      <w:proofErr w:type="spellEnd"/>
      <w:r w:rsidRPr="00D66FFD">
        <w:rPr>
          <w:rStyle w:val="Emphasis"/>
        </w:rPr>
        <w:t xml:space="preserve"> has championed vouchers</w:t>
      </w:r>
      <w:r w:rsidRPr="00483FC4">
        <w:rPr>
          <w:rStyle w:val="StyleUnderline"/>
        </w:rPr>
        <w:t xml:space="preserve"> throughout her career, and she indicated they </w:t>
      </w:r>
      <w:proofErr w:type="gramStart"/>
      <w:r w:rsidRPr="00483FC4">
        <w:rPr>
          <w:rStyle w:val="StyleUnderline"/>
        </w:rPr>
        <w:t>will</w:t>
      </w:r>
      <w:proofErr w:type="gramEnd"/>
      <w:r w:rsidRPr="00483FC4">
        <w:rPr>
          <w:rStyle w:val="StyleUnderline"/>
        </w:rPr>
        <w:t xml:space="preserve"> remain her priority as education secretary.</w:t>
      </w:r>
      <w:r w:rsidRPr="003A21AC">
        <w:t xml:space="preserve"> “Vouchers in the K-12 arena sometimes fall short but still provide meaningful support to enable students to attend the institution of their choice,” she said at her confirmation hearing.</w:t>
      </w:r>
    </w:p>
    <w:p w:rsidR="00C07677" w:rsidRPr="003A21AC" w:rsidRDefault="00C07677" w:rsidP="00C07677">
      <w:r w:rsidRPr="00D66FFD">
        <w:rPr>
          <w:rStyle w:val="StyleUnderline"/>
        </w:rPr>
        <w:t>One</w:t>
      </w:r>
      <w:r w:rsidRPr="00483FC4">
        <w:rPr>
          <w:rStyle w:val="StyleUnderline"/>
        </w:rPr>
        <w:t xml:space="preserve"> of the areas in which </w:t>
      </w:r>
      <w:r w:rsidRPr="00D66FFD">
        <w:rPr>
          <w:rStyle w:val="Emphasis"/>
        </w:rPr>
        <w:t>vouchers often fall short</w:t>
      </w:r>
      <w:r w:rsidRPr="003A21AC">
        <w:t xml:space="preserve">, of course, </w:t>
      </w:r>
      <w:r w:rsidRPr="00483FC4">
        <w:rPr>
          <w:rStyle w:val="StyleUnderline"/>
        </w:rPr>
        <w:t xml:space="preserve">is </w:t>
      </w:r>
      <w:r w:rsidRPr="00D66FFD">
        <w:rPr>
          <w:rStyle w:val="Emphasis"/>
        </w:rPr>
        <w:t>in their ability to integrate</w:t>
      </w:r>
      <w:r w:rsidRPr="00483FC4">
        <w:rPr>
          <w:rStyle w:val="StyleUnderline"/>
        </w:rPr>
        <w:t xml:space="preserve"> private schools along racial, religious, and socioeconomic lines</w:t>
      </w:r>
      <w:r w:rsidRPr="003A21AC">
        <w:t xml:space="preserve">. </w:t>
      </w:r>
      <w:proofErr w:type="gramStart"/>
      <w:r w:rsidRPr="003A21AC">
        <w:t>But</w:t>
      </w:r>
      <w:proofErr w:type="gramEnd"/>
      <w:r w:rsidRPr="003A21AC">
        <w:t xml:space="preserve"> </w:t>
      </w:r>
      <w:proofErr w:type="spellStart"/>
      <w:r w:rsidRPr="003A21AC">
        <w:t>DeVos</w:t>
      </w:r>
      <w:proofErr w:type="spellEnd"/>
      <w:r w:rsidRPr="003A21AC">
        <w:t xml:space="preserve"> argues that integration and voucher programs go hand in hand. At her hearing, she told Senator Patty Murray: “I do not support programs that would lead to increased segregation. Empirical evidence finds school-choice programs lead to more integrated schools than their public-school counterparts.”</w:t>
      </w:r>
    </w:p>
    <w:p w:rsidR="00C07677" w:rsidRPr="003A21AC" w:rsidRDefault="00C07677" w:rsidP="00C07677">
      <w:r w:rsidRPr="00483FC4">
        <w:rPr>
          <w:rStyle w:val="StyleUnderline"/>
        </w:rPr>
        <w:t>A new report from the Century Foundation</w:t>
      </w:r>
      <w:r w:rsidRPr="003A21AC">
        <w:t xml:space="preserve">’s Halley Potter tackles this claim, </w:t>
      </w:r>
      <w:r w:rsidRPr="00483FC4">
        <w:rPr>
          <w:rStyle w:val="StyleUnderline"/>
        </w:rPr>
        <w:t>examining the empirical effects of private-school vouchers on different forms of segregatio</w:t>
      </w:r>
      <w:r w:rsidRPr="003A21AC">
        <w:t>n. According to Potter, “</w:t>
      </w:r>
      <w:r w:rsidRPr="00483FC4">
        <w:rPr>
          <w:rStyle w:val="StyleUnderline"/>
        </w:rPr>
        <w:t>The academic results of private-school voucher programs thus far have been disappointing</w:t>
      </w:r>
      <w:r w:rsidRPr="003A21AC">
        <w:t xml:space="preserve">.” In all likelihood, </w:t>
      </w:r>
      <w:r w:rsidRPr="00D66FFD">
        <w:rPr>
          <w:rStyle w:val="Emphasis"/>
        </w:rPr>
        <w:t>vouchers will lead to more racial, religious, and socioeconomic segregation in schools</w:t>
      </w:r>
      <w:r w:rsidRPr="00483FC4">
        <w:rPr>
          <w:rStyle w:val="StyleUnderline"/>
        </w:rPr>
        <w:t xml:space="preserve">. </w:t>
      </w:r>
      <w:r w:rsidRPr="003A21AC">
        <w:t xml:space="preserve">Potter’s report finds that </w:t>
      </w:r>
      <w:r w:rsidRPr="00483FC4">
        <w:rPr>
          <w:rStyle w:val="StyleUnderline"/>
        </w:rPr>
        <w:t xml:space="preserve">many </w:t>
      </w:r>
      <w:r w:rsidRPr="00D66FFD">
        <w:rPr>
          <w:rStyle w:val="Emphasis"/>
        </w:rPr>
        <w:t xml:space="preserve">voucher programs fail </w:t>
      </w:r>
      <w:proofErr w:type="gramStart"/>
      <w:r w:rsidRPr="00D66FFD">
        <w:rPr>
          <w:rStyle w:val="Emphasis"/>
        </w:rPr>
        <w:t>to deliberately target</w:t>
      </w:r>
      <w:proofErr w:type="gramEnd"/>
      <w:r w:rsidRPr="00D66FFD">
        <w:rPr>
          <w:rStyle w:val="Emphasis"/>
        </w:rPr>
        <w:t xml:space="preserve"> low-income students</w:t>
      </w:r>
      <w:r w:rsidRPr="00483FC4">
        <w:rPr>
          <w:rStyle w:val="StyleUnderline"/>
        </w:rPr>
        <w:t>, which can increase the concentration of wealthier students in private schools</w:t>
      </w:r>
      <w:r w:rsidRPr="003A21AC">
        <w:t>. In addition, religious students on vouchers often transfer to private parochial schools, contributing to religious homogeneity at these institutions and limiting opportunities for religious diversity at others.</w:t>
      </w:r>
    </w:p>
    <w:p w:rsidR="00C07677" w:rsidRPr="003A21AC" w:rsidRDefault="00C07677" w:rsidP="00C07677">
      <w:pPr>
        <w:rPr>
          <w:rStyle w:val="StyleUnderline"/>
        </w:rPr>
      </w:pPr>
      <w:r w:rsidRPr="003A21AC">
        <w:t xml:space="preserve">A larger focus of the report is the impact of voucher programs on racial integration. In particular, Potter examines two U.S. studies, one in Louisiana and the other in Milwaukee, which each tracked students who moved from public to private schools. </w:t>
      </w:r>
      <w:r w:rsidRPr="003A21AC">
        <w:rPr>
          <w:rStyle w:val="StyleUnderline"/>
        </w:rPr>
        <w:t>The first study</w:t>
      </w:r>
      <w:r w:rsidRPr="003A21AC">
        <w:t xml:space="preserve">, published in 2016, looked at the Louisiana Scholarship Program, a statewide voucher program that targets low-income students at low-performing public schools. The study originally </w:t>
      </w:r>
      <w:r w:rsidRPr="003A21AC">
        <w:rPr>
          <w:rStyle w:val="StyleUnderline"/>
        </w:rPr>
        <w:t>reported that</w:t>
      </w:r>
      <w:r w:rsidRPr="003A21AC">
        <w:t xml:space="preserve"> while public-school segregation decreased significantly, </w:t>
      </w:r>
      <w:r w:rsidRPr="003A21AC">
        <w:rPr>
          <w:rStyle w:val="StyleUnderline"/>
        </w:rPr>
        <w:t>private-school segregation was somewhat higher.</w:t>
      </w:r>
      <w:r w:rsidRPr="003A21AC">
        <w:t xml:space="preserve"> Potter found these results misleading for two reasons: First, the loss of a few students from overrepresented groups at public schools had a small effect on overall demographics. Second, the study reported the effects of voucher transfers on public and private schools separately. After crunching the numbers herself, using metropolitan demographics as a benchmark for integration, Potter’s results were quite different</w:t>
      </w:r>
      <w:r w:rsidRPr="003A21AC">
        <w:rPr>
          <w:rStyle w:val="StyleUnderline"/>
        </w:rPr>
        <w:t xml:space="preserve">: </w:t>
      </w:r>
      <w:r w:rsidRPr="00D66FFD">
        <w:rPr>
          <w:rStyle w:val="Emphasis"/>
        </w:rPr>
        <w:t>Two-thirds of the school transfers</w:t>
      </w:r>
      <w:r w:rsidRPr="003A21AC">
        <w:rPr>
          <w:rStyle w:val="StyleUnderline"/>
        </w:rPr>
        <w:t xml:space="preserve"> had negative or mixed effects, </w:t>
      </w:r>
      <w:r w:rsidRPr="00D66FFD">
        <w:rPr>
          <w:rStyle w:val="Emphasis"/>
        </w:rPr>
        <w:t>result</w:t>
      </w:r>
      <w:r w:rsidRPr="003A21AC">
        <w:rPr>
          <w:rStyle w:val="StyleUnderline"/>
        </w:rPr>
        <w:t xml:space="preserve">ing </w:t>
      </w:r>
      <w:r w:rsidRPr="00D66FFD">
        <w:rPr>
          <w:rStyle w:val="Emphasis"/>
        </w:rPr>
        <w:t>in overall increased segregation.</w:t>
      </w:r>
    </w:p>
    <w:p w:rsidR="00C07677" w:rsidRPr="00D66FFD" w:rsidRDefault="00C07677" w:rsidP="00C07677">
      <w:r w:rsidRPr="00D66FFD">
        <w:t xml:space="preserve">The second study, conducted in 2010, examined the transfer of students using the oldest school-voucher program in the country, the Milwaukee Parental Choice Program. As of the 2008-2009 school year, around 80 percent of students using these vouchers were black. According to Potter’s analysis, nearly 90 percent of the program’s students transferred from a public school where they were in the majority to a private school where they were still in the majority. This meant that although schools </w:t>
      </w:r>
      <w:proofErr w:type="gramStart"/>
      <w:r w:rsidRPr="00D66FFD">
        <w:t>did not become more segregated</w:t>
      </w:r>
      <w:proofErr w:type="gramEnd"/>
      <w:r w:rsidRPr="00D66FFD">
        <w:t>, they also did not become significantly integrated.</w:t>
      </w:r>
    </w:p>
    <w:p w:rsidR="00C07677" w:rsidRPr="00D66FFD" w:rsidRDefault="00C07677" w:rsidP="00C07677">
      <w:r w:rsidRPr="00D66FFD">
        <w:t xml:space="preserve">Together, these studies indicate that private-school </w:t>
      </w:r>
      <w:r w:rsidRPr="003A21AC">
        <w:rPr>
          <w:rStyle w:val="StyleUnderline"/>
        </w:rPr>
        <w:t>vouchers do not promote racial integration</w:t>
      </w:r>
      <w:r w:rsidRPr="00D66FFD">
        <w:t xml:space="preserve">. In fact, contrary to </w:t>
      </w:r>
      <w:proofErr w:type="spellStart"/>
      <w:r w:rsidRPr="00D66FFD">
        <w:t>DeVos</w:t>
      </w:r>
      <w:proofErr w:type="spellEnd"/>
      <w:r w:rsidRPr="00D66FFD">
        <w:t xml:space="preserve">, Potter finds that </w:t>
      </w:r>
      <w:r w:rsidRPr="00D66FFD">
        <w:rPr>
          <w:rStyle w:val="Emphasis"/>
        </w:rPr>
        <w:t>school diversity and voucher programs are often incompatible, primarily because students are moving in a one-way direction from public to private schools</w:t>
      </w:r>
      <w:r w:rsidRPr="00D66FFD">
        <w:t>. “If you’re taking a commitment to school integration seriously, then private-school vouchers are not an effective way to achieve that goal,” Potter says.</w:t>
      </w:r>
    </w:p>
    <w:p w:rsidR="00C07677" w:rsidRPr="00D66FFD" w:rsidRDefault="00C07677" w:rsidP="00C07677">
      <w:r w:rsidRPr="00D66FFD">
        <w:t xml:space="preserve">Of course, there are exceptions. Research shows that vouchers could promote integration by facilitating the movement of black, Latino, or American Indian students from public schools where they make up the majority to </w:t>
      </w:r>
      <w:proofErr w:type="gramStart"/>
      <w:r w:rsidRPr="00D66FFD">
        <w:t>more diverse private schools</w:t>
      </w:r>
      <w:proofErr w:type="gramEnd"/>
      <w:r w:rsidRPr="00D66FFD">
        <w:t xml:space="preserve">. </w:t>
      </w:r>
      <w:proofErr w:type="gramStart"/>
      <w:r w:rsidRPr="00D66FFD">
        <w:t>But</w:t>
      </w:r>
      <w:proofErr w:type="gramEnd"/>
      <w:r w:rsidRPr="00D66FFD">
        <w:t xml:space="preserve"> </w:t>
      </w:r>
      <w:r w:rsidRPr="003A21AC">
        <w:rPr>
          <w:rStyle w:val="StyleUnderline"/>
        </w:rPr>
        <w:t>the larger pattern</w:t>
      </w:r>
      <w:r w:rsidRPr="00D66FFD">
        <w:t xml:space="preserve">, Potter finds, </w:t>
      </w:r>
      <w:r w:rsidRPr="003A21AC">
        <w:rPr>
          <w:rStyle w:val="StyleUnderline"/>
        </w:rPr>
        <w:t xml:space="preserve">is one of segregation and white flight—that is, when </w:t>
      </w:r>
      <w:r w:rsidRPr="00D66FFD">
        <w:rPr>
          <w:rStyle w:val="Emphasis"/>
        </w:rPr>
        <w:t>white families use vouchers to move their children to predominantly white private schools</w:t>
      </w:r>
      <w:r w:rsidRPr="00D66FFD">
        <w:t>. Many programs with broader eligibility criteria, like Indiana’s Choice Scholarship Program, tend to divert a majority of white students to private schools.</w:t>
      </w:r>
    </w:p>
    <w:p w:rsidR="00C07677" w:rsidRPr="00D66FFD" w:rsidRDefault="00C07677" w:rsidP="00C07677">
      <w:r w:rsidRPr="00D66FFD">
        <w:t xml:space="preserve">Still, she argues, there are ways to expand school choice while also providing opportunities for diversity. The main solution, as outlined in the report, is to expand magnet and charter schools that </w:t>
      </w:r>
      <w:proofErr w:type="gramStart"/>
      <w:r w:rsidRPr="00D66FFD">
        <w:t>are designed</w:t>
      </w:r>
      <w:proofErr w:type="gramEnd"/>
      <w:r w:rsidRPr="00D66FFD">
        <w:t xml:space="preserve"> for integration.</w:t>
      </w:r>
    </w:p>
    <w:p w:rsidR="00C07677" w:rsidRPr="00D66FFD" w:rsidRDefault="00C07677" w:rsidP="00C07677">
      <w:r w:rsidRPr="00D66FFD">
        <w:t xml:space="preserve">In cases where private-school voucher programs already exist, Potter says, students could benefit from safeguards that prevent segregation. “Many conversations around private-school vouchers open with the premise of expanding choice for the most disadvantaged families, especially low-income families and families of color,” she says. </w:t>
      </w:r>
      <w:proofErr w:type="gramStart"/>
      <w:r w:rsidRPr="00D66FFD">
        <w:t>But</w:t>
      </w:r>
      <w:proofErr w:type="gramEnd"/>
      <w:r w:rsidRPr="00D66FFD">
        <w:t xml:space="preserve"> the reality doesn’t always match the premise. “We need to look at the ways in which students using vouchers do not always fit that profile.”</w:t>
      </w:r>
    </w:p>
    <w:p w:rsidR="00C07677" w:rsidRPr="00D66FFD" w:rsidRDefault="00C07677" w:rsidP="00C07677">
      <w:r w:rsidRPr="00D66FFD">
        <w:t xml:space="preserve">This means restricting vouchers to schools that meet a minimum threshold of diversity, or eliminating vouchers in private schools with discriminatory admissions policies—a situation Potter finds is all too common. (The education-news website The 74, an Atlantic partner, has chronicled a handful of voucher programs with policies that discriminate against students </w:t>
      </w:r>
      <w:proofErr w:type="gramStart"/>
      <w:r w:rsidRPr="00D66FFD">
        <w:t>on the basis of</w:t>
      </w:r>
      <w:proofErr w:type="gramEnd"/>
      <w:r w:rsidRPr="00D66FFD">
        <w:t xml:space="preserve"> faith, sexual orientation, or special needs.) In districts that insist on using voucher programs, Potter also suggests moving away from universal programs toward those that specifically target low-income students in low-performing public schools. While she estimates this could make programs “less likely to exacerbate segregation,” the programs remain an unlikely method of integration.</w:t>
      </w:r>
    </w:p>
    <w:p w:rsidR="00C07677" w:rsidRPr="009C4973" w:rsidRDefault="00C07677" w:rsidP="00C07677">
      <w:r w:rsidRPr="00D66FFD">
        <w:t xml:space="preserve">Because only 400,000 students in the United States </w:t>
      </w:r>
      <w:proofErr w:type="gramStart"/>
      <w:r w:rsidRPr="00D66FFD">
        <w:t>are currently enrolled</w:t>
      </w:r>
      <w:proofErr w:type="gramEnd"/>
      <w:r w:rsidRPr="00D66FFD">
        <w:t xml:space="preserve"> in voucher programs, the impacts of these policy changes are difficult to predict. “The research is definitely limited, in part, by the fact that voucher programs are currently limited,” Potter says. </w:t>
      </w:r>
      <w:proofErr w:type="gramStart"/>
      <w:r w:rsidRPr="00D66FFD">
        <w:t>But</w:t>
      </w:r>
      <w:proofErr w:type="gramEnd"/>
      <w:r w:rsidRPr="00D66FFD">
        <w:t xml:space="preserve"> she also finds that programs in other nations “offer a window” into how an expanded voucher program might look in America. In places like Chile or Sweden, for instance, large-scale voucher programs </w:t>
      </w:r>
      <w:proofErr w:type="gramStart"/>
      <w:r w:rsidRPr="00D66FFD">
        <w:t>are often tied</w:t>
      </w:r>
      <w:proofErr w:type="gramEnd"/>
      <w:r w:rsidRPr="00D66FFD">
        <w:t xml:space="preserve"> to increased segregation. </w:t>
      </w:r>
      <w:proofErr w:type="gramStart"/>
      <w:r w:rsidRPr="00D66FFD">
        <w:t>It’s</w:t>
      </w:r>
      <w:proofErr w:type="gramEnd"/>
      <w:r w:rsidRPr="00D66FFD">
        <w:t xml:space="preserve"> not a big leap then to predict that additional programs in the United States would do the same.</w:t>
      </w:r>
    </w:p>
    <w:p w:rsidR="00C07677" w:rsidRDefault="00C07677" w:rsidP="00C07677">
      <w:pPr>
        <w:pStyle w:val="Heading3"/>
      </w:pPr>
      <w:r>
        <w:t>Link – vaccinations</w:t>
      </w:r>
    </w:p>
    <w:p w:rsidR="00C07677" w:rsidRDefault="00C07677" w:rsidP="00C07677">
      <w:pPr>
        <w:pStyle w:val="Heading4"/>
      </w:pPr>
      <w:r>
        <w:t xml:space="preserve">Public health policy is </w:t>
      </w:r>
      <w:r>
        <w:rPr>
          <w:u w:val="single"/>
        </w:rPr>
        <w:t xml:space="preserve">rooted in </w:t>
      </w:r>
      <w:r>
        <w:t xml:space="preserve">the </w:t>
      </w:r>
      <w:r>
        <w:rPr>
          <w:u w:val="single"/>
        </w:rPr>
        <w:t xml:space="preserve">devaluation </w:t>
      </w:r>
      <w:r>
        <w:t xml:space="preserve">of black lives – a </w:t>
      </w:r>
      <w:r>
        <w:rPr>
          <w:u w:val="single"/>
        </w:rPr>
        <w:t>history of experimentation</w:t>
      </w:r>
      <w:r>
        <w:t xml:space="preserve"> fosters a </w:t>
      </w:r>
      <w:r>
        <w:rPr>
          <w:u w:val="single"/>
        </w:rPr>
        <w:t xml:space="preserve">natural distrust </w:t>
      </w:r>
      <w:r>
        <w:t xml:space="preserve">of vaccinations in black communities which means that eradicating the </w:t>
      </w:r>
      <w:r w:rsidRPr="00B17195">
        <w:rPr>
          <w:u w:val="single"/>
        </w:rPr>
        <w:t>violent linkages</w:t>
      </w:r>
      <w:r>
        <w:t xml:space="preserve"> between </w:t>
      </w:r>
      <w:r>
        <w:rPr>
          <w:u w:val="single"/>
        </w:rPr>
        <w:t xml:space="preserve">race </w:t>
      </w:r>
      <w:r>
        <w:t xml:space="preserve">and </w:t>
      </w:r>
      <w:r>
        <w:rPr>
          <w:u w:val="single"/>
        </w:rPr>
        <w:t xml:space="preserve">medicine </w:t>
      </w:r>
      <w:r>
        <w:t xml:space="preserve">precedes any </w:t>
      </w:r>
      <w:r w:rsidRPr="00B17195">
        <w:rPr>
          <w:u w:val="single"/>
        </w:rPr>
        <w:t xml:space="preserve">responsible </w:t>
      </w:r>
      <w:r w:rsidRPr="00B17195">
        <w:t>health policy</w:t>
      </w:r>
      <w:r>
        <w:t xml:space="preserve"> </w:t>
      </w:r>
    </w:p>
    <w:p w:rsidR="00C07677" w:rsidRPr="00D57F7A" w:rsidRDefault="00C07677" w:rsidP="00C07677">
      <w:proofErr w:type="spellStart"/>
      <w:r>
        <w:rPr>
          <w:rStyle w:val="Style13ptBold"/>
        </w:rPr>
        <w:t>Heitzman</w:t>
      </w:r>
      <w:proofErr w:type="spellEnd"/>
      <w:r>
        <w:rPr>
          <w:rStyle w:val="Style13ptBold"/>
        </w:rPr>
        <w:t xml:space="preserve"> 03</w:t>
      </w:r>
      <w:r>
        <w:t xml:space="preserve"> – Professor of Social Work at Millersville University (Carol, “The Tuskegee Syphilis Study and Its Implications for the 21</w:t>
      </w:r>
      <w:r w:rsidRPr="00D57F7A">
        <w:rPr>
          <w:vertAlign w:val="superscript"/>
        </w:rPr>
        <w:t>st</w:t>
      </w:r>
      <w:r>
        <w:t xml:space="preserve"> Century,” </w:t>
      </w:r>
      <w:r>
        <w:rPr>
          <w:i/>
        </w:rPr>
        <w:t xml:space="preserve">New Social Worker, </w:t>
      </w:r>
      <w:proofErr w:type="gramStart"/>
      <w:r>
        <w:t>Fall</w:t>
      </w:r>
      <w:proofErr w:type="gramEnd"/>
      <w:r>
        <w:t xml:space="preserve"> 2010, Vol. 3, </w:t>
      </w:r>
      <w:hyperlink r:id="rId9" w:history="1">
        <w:r w:rsidRPr="004A60F5">
          <w:rPr>
            <w:rStyle w:val="Hyperlink"/>
          </w:rPr>
          <w:t>http://www.socialworker.com/feature-articles/ethics-articles/The_Tuskegee_Syphilis_Study_and_Its_Implications_for_the_21st_Century/)</w:t>
        </w:r>
      </w:hyperlink>
      <w:r>
        <w:t xml:space="preserve"> // EDP </w:t>
      </w:r>
    </w:p>
    <w:p w:rsidR="00C07677" w:rsidRPr="00016E77" w:rsidRDefault="00C07677" w:rsidP="00C07677">
      <w:r w:rsidRPr="00AC22FC">
        <w:rPr>
          <w:u w:val="single"/>
        </w:rPr>
        <w:t xml:space="preserve">Several </w:t>
      </w:r>
      <w:r w:rsidRPr="00AC22FC">
        <w:t xml:space="preserve">other ethical </w:t>
      </w:r>
      <w:r w:rsidRPr="00AC22FC">
        <w:rPr>
          <w:u w:val="single"/>
        </w:rPr>
        <w:t>issues surrounded the study.</w:t>
      </w:r>
      <w:r w:rsidRPr="00AC22FC">
        <w:t xml:space="preserve"> First, Alabama had passed a law in 1927 that required the reporting and treatment of several venereal diseases, including syphilis, by medical personnel. The USPHS ignored the state law, choosing to disregard the impact of untreated syphilis on wives of the married men who were subjects. Second, accurate records </w:t>
      </w:r>
      <w:proofErr w:type="gramStart"/>
      <w:r w:rsidRPr="00AC22FC">
        <w:t>were not kept</w:t>
      </w:r>
      <w:proofErr w:type="gramEnd"/>
      <w:r w:rsidRPr="00AC22FC">
        <w:t xml:space="preserve">. The number of subjects who died from syphilis </w:t>
      </w:r>
      <w:proofErr w:type="gramStart"/>
      <w:r w:rsidRPr="00AC22FC">
        <w:t>was never known</w:t>
      </w:r>
      <w:proofErr w:type="gramEnd"/>
      <w:r w:rsidRPr="00AC22FC">
        <w:t xml:space="preserve">. The number of survivors </w:t>
      </w:r>
      <w:proofErr w:type="gramStart"/>
      <w:r w:rsidRPr="00AC22FC">
        <w:t>was estimated</w:t>
      </w:r>
      <w:proofErr w:type="gramEnd"/>
      <w:r w:rsidRPr="00AC22FC">
        <w:t xml:space="preserve"> to be between 76 and 111, and the </w:t>
      </w:r>
      <w:r w:rsidRPr="00AC22FC">
        <w:rPr>
          <w:u w:val="single"/>
        </w:rPr>
        <w:t>number of dying was estimated between 28 and 101.</w:t>
      </w:r>
      <w:r>
        <w:rPr>
          <w:u w:val="single"/>
        </w:rPr>
        <w:t xml:space="preserve"> </w:t>
      </w:r>
      <w:r w:rsidRPr="00AC22FC">
        <w:t xml:space="preserve">Third, </w:t>
      </w:r>
      <w:r w:rsidRPr="00AC22FC">
        <w:rPr>
          <w:u w:val="single"/>
        </w:rPr>
        <w:t>beliefs within the medical profession about the nature of African Americans, sexual behavior, and disease clouded the study</w:t>
      </w:r>
      <w:r w:rsidRPr="00AC22FC">
        <w:t xml:space="preserve">. As a result, </w:t>
      </w:r>
      <w:r w:rsidRPr="00AC22FC">
        <w:rPr>
          <w:u w:val="single"/>
        </w:rPr>
        <w:t xml:space="preserve">the health of an entire community </w:t>
      </w:r>
      <w:proofErr w:type="gramStart"/>
      <w:r w:rsidRPr="00AC22FC">
        <w:rPr>
          <w:u w:val="single"/>
        </w:rPr>
        <w:t>was jeopardized</w:t>
      </w:r>
      <w:proofErr w:type="gramEnd"/>
      <w:r w:rsidRPr="00AC22FC">
        <w:rPr>
          <w:u w:val="single"/>
        </w:rPr>
        <w:t xml:space="preserve"> by leaving a communicable disease untreated.</w:t>
      </w:r>
      <w:r>
        <w:rPr>
          <w:u w:val="single"/>
        </w:rPr>
        <w:t xml:space="preserve"> </w:t>
      </w:r>
      <w:r w:rsidRPr="00AC22FC">
        <w:t xml:space="preserve">Fourth, although no comprehensive report </w:t>
      </w:r>
      <w:proofErr w:type="gramStart"/>
      <w:r w:rsidRPr="00AC22FC">
        <w:t>was ever published</w:t>
      </w:r>
      <w:proofErr w:type="gramEnd"/>
      <w:r w:rsidRPr="00AC22FC">
        <w:t xml:space="preserve">, </w:t>
      </w:r>
      <w:r w:rsidRPr="00AC22FC">
        <w:rPr>
          <w:u w:val="single"/>
        </w:rPr>
        <w:t>the study was reported in medical journals for nearly 40 years without protest from anyone in the medical community. The investigating doctors never questioned the morality of the study.</w:t>
      </w:r>
      <w:r w:rsidRPr="00AC22FC">
        <w:t xml:space="preserve"> </w:t>
      </w:r>
      <w:proofErr w:type="gramStart"/>
      <w:r w:rsidRPr="00AC22FC">
        <w:t>Also</w:t>
      </w:r>
      <w:proofErr w:type="gramEnd"/>
      <w:r w:rsidRPr="00AC22FC">
        <w:t>, HEW had no mechanism for periodic reassessment of the ethics and scientific values of the studies being conducted.</w:t>
      </w:r>
      <w:r>
        <w:t xml:space="preserve">  </w:t>
      </w:r>
      <w:r w:rsidRPr="00C0481A">
        <w:t xml:space="preserve">The </w:t>
      </w:r>
      <w:r w:rsidRPr="00AC22FC">
        <w:rPr>
          <w:b/>
          <w:u w:val="single"/>
        </w:rPr>
        <w:t>Tuskegee Syphilis Study forced the nation to rethink and redefine practices involving human experimentation</w:t>
      </w:r>
      <w:r w:rsidRPr="00C0481A">
        <w:t xml:space="preserve">, especially those </w:t>
      </w:r>
      <w:r w:rsidRPr="00AC22FC">
        <w:rPr>
          <w:b/>
          <w:u w:val="single"/>
        </w:rPr>
        <w:t>involving minority populations</w:t>
      </w:r>
      <w:r w:rsidRPr="00C0481A">
        <w:t xml:space="preserve">. </w:t>
      </w:r>
      <w:proofErr w:type="gramStart"/>
      <w:r w:rsidRPr="00C0481A">
        <w:t>As a consequence</w:t>
      </w:r>
      <w:proofErr w:type="gramEnd"/>
      <w:r w:rsidRPr="00C0481A">
        <w:t xml:space="preserve">, HEW established a National Human Investigation Board, and legislation was passed requiring the establishment of Institutional Review Boards (IRBs). A class action suit filed in the 1970s on behalf of the survivors resulted in no new law and avoided the issue of government responsibility for injury in such an experiment. Each survivor received a settlement of approximately $40,000. The most </w:t>
      </w:r>
      <w:r w:rsidRPr="00C0481A">
        <w:rPr>
          <w:u w:val="single"/>
        </w:rPr>
        <w:t>enduring legacy of the Tuskegee Syphilis Study is its repercussions in the African American community</w:t>
      </w:r>
      <w:r w:rsidRPr="00C0481A">
        <w:t xml:space="preserve">, which have implications in light of the AIDS epidemic. The </w:t>
      </w:r>
      <w:r w:rsidRPr="00AC22FC">
        <w:rPr>
          <w:b/>
          <w:u w:val="single"/>
        </w:rPr>
        <w:t>study laid the foundations for African Americans’ continued distrust of the medical establishment, especially</w:t>
      </w:r>
      <w:r w:rsidRPr="00C0481A">
        <w:t xml:space="preserve"> public health programs and a </w:t>
      </w:r>
      <w:r w:rsidRPr="00AC22FC">
        <w:rPr>
          <w:b/>
          <w:u w:val="single"/>
        </w:rPr>
        <w:t>fear of vaccinations</w:t>
      </w:r>
      <w:r w:rsidRPr="00C0481A">
        <w:rPr>
          <w:u w:val="single"/>
        </w:rPr>
        <w:t>.</w:t>
      </w:r>
      <w:r w:rsidRPr="00C0481A">
        <w:t xml:space="preserve"> It </w:t>
      </w:r>
      <w:r w:rsidRPr="00C0481A">
        <w:rPr>
          <w:u w:val="single"/>
        </w:rPr>
        <w:t>reinforced views about the medical establishment and the federal government, as well as disregard for African American lives</w:t>
      </w:r>
      <w:r w:rsidRPr="00C0481A">
        <w:t xml:space="preserve">. Although community outreach efforts have done much to combat the misconceptions, there seems to be evidence that </w:t>
      </w:r>
      <w:r w:rsidRPr="00C0481A">
        <w:rPr>
          <w:u w:val="single"/>
        </w:rPr>
        <w:t>African Americans did not seek treatment for AIDS in the early 1980s because of distrust of health care providers regarding</w:t>
      </w:r>
      <w:r w:rsidRPr="00C0481A">
        <w:t xml:space="preserve"> the diagnosis, prognosis, and </w:t>
      </w:r>
      <w:r w:rsidRPr="00C0481A">
        <w:rPr>
          <w:u w:val="single"/>
        </w:rPr>
        <w:t xml:space="preserve">treatment </w:t>
      </w:r>
      <w:r w:rsidRPr="00C0481A">
        <w:t>of AIDS. James H. Jones, an historian and specialist in bioethical issues, wrote in Bad Blood: The Tuskegee Syphilis Experiment (1993) the following: “</w:t>
      </w:r>
      <w:r w:rsidRPr="00C0481A">
        <w:rPr>
          <w:u w:val="single"/>
        </w:rPr>
        <w:t>As a symbol of racism and medical malfeasance, the Tuskegee Study may never move the nation to action, but it can change the way Americans view illness</w:t>
      </w:r>
      <w:r w:rsidRPr="00C0481A">
        <w:t xml:space="preserve">. </w:t>
      </w:r>
      <w:r w:rsidRPr="00C0481A">
        <w:rPr>
          <w:u w:val="single"/>
        </w:rPr>
        <w:t xml:space="preserve">Hidden within the anger and anguish of those who decry the experiment is a plea for government authorities and medical officials to hear the fears of people whose faith has been damaged, </w:t>
      </w:r>
      <w:r w:rsidRPr="00C0481A">
        <w:t xml:space="preserve">to deal with their concerns directly, </w:t>
      </w:r>
      <w:r w:rsidRPr="00C0481A">
        <w:rPr>
          <w:u w:val="single"/>
        </w:rPr>
        <w:t xml:space="preserve">and to </w:t>
      </w:r>
      <w:r w:rsidRPr="00AC22FC">
        <w:rPr>
          <w:b/>
          <w:u w:val="single"/>
        </w:rPr>
        <w:t>acknowledge the link between public health and community trust</w:t>
      </w:r>
      <w:r w:rsidRPr="00C0481A">
        <w:t xml:space="preserve">. Government Authorities and </w:t>
      </w:r>
      <w:r w:rsidRPr="00C0481A">
        <w:rPr>
          <w:u w:val="single"/>
        </w:rPr>
        <w:t xml:space="preserve">medical officials must </w:t>
      </w:r>
      <w:r w:rsidRPr="00C0481A">
        <w:t xml:space="preserve">strive to </w:t>
      </w:r>
      <w:r w:rsidRPr="00B17195">
        <w:rPr>
          <w:b/>
          <w:u w:val="single"/>
        </w:rPr>
        <w:t>cleanse medicine of social infection by eliminating any type of racial</w:t>
      </w:r>
      <w:r w:rsidRPr="00C0481A">
        <w:rPr>
          <w:u w:val="single"/>
        </w:rPr>
        <w:t xml:space="preserve"> </w:t>
      </w:r>
      <w:r w:rsidRPr="00C0481A">
        <w:t xml:space="preserve">or moral </w:t>
      </w:r>
      <w:r w:rsidRPr="00B17195">
        <w:rPr>
          <w:b/>
          <w:u w:val="single"/>
        </w:rPr>
        <w:t>stereotypes of people or their illnesses</w:t>
      </w:r>
      <w:r w:rsidRPr="00C0481A">
        <w:rPr>
          <w:u w:val="single"/>
        </w:rPr>
        <w:t>.</w:t>
      </w:r>
      <w:r w:rsidRPr="00C0481A">
        <w:t xml:space="preserve"> They must seek to build a health system that will make adequate health care available to all Americans. </w:t>
      </w:r>
      <w:r w:rsidRPr="00C0481A">
        <w:rPr>
          <w:u w:val="single"/>
        </w:rPr>
        <w:t>Anything less will leave some groups at risk, as it did the subjects of the Tuskegee Study</w:t>
      </w:r>
      <w:r w:rsidRPr="00C0481A">
        <w:t>” (p. 241).</w:t>
      </w:r>
    </w:p>
    <w:p w:rsidR="00C07677" w:rsidRDefault="00C07677" w:rsidP="00C07677">
      <w:pPr>
        <w:pStyle w:val="Heading3"/>
      </w:pPr>
      <w:r>
        <w:t>Link – charter school</w:t>
      </w:r>
    </w:p>
    <w:p w:rsidR="00C07677" w:rsidRPr="009A3505" w:rsidRDefault="00C07677" w:rsidP="00C07677">
      <w:pPr>
        <w:pStyle w:val="Heading4"/>
        <w:rPr>
          <w:u w:val="single"/>
        </w:rPr>
      </w:pPr>
      <w:r w:rsidRPr="009A3505">
        <w:rPr>
          <w:u w:val="single"/>
        </w:rPr>
        <w:t>Charter schools</w:t>
      </w:r>
      <w:r>
        <w:t xml:space="preserve"> and the </w:t>
      </w:r>
      <w:r w:rsidRPr="009A3505">
        <w:rPr>
          <w:u w:val="single"/>
        </w:rPr>
        <w:t>education system</w:t>
      </w:r>
      <w:r>
        <w:t xml:space="preserve"> are reflexive of the </w:t>
      </w:r>
      <w:r w:rsidRPr="009A3505">
        <w:rPr>
          <w:u w:val="single"/>
        </w:rPr>
        <w:t>post-colony</w:t>
      </w:r>
      <w:r>
        <w:t xml:space="preserve"> and </w:t>
      </w:r>
      <w:r w:rsidRPr="009A3505">
        <w:rPr>
          <w:u w:val="single"/>
        </w:rPr>
        <w:t>imperial domination</w:t>
      </w:r>
    </w:p>
    <w:p w:rsidR="00C07677" w:rsidRPr="006B2172" w:rsidRDefault="00C07677" w:rsidP="00C07677">
      <w:r>
        <w:rPr>
          <w:rStyle w:val="Style13ptBold"/>
        </w:rPr>
        <w:t xml:space="preserve">Stern &amp; Hussain, 14 </w:t>
      </w:r>
      <w:r w:rsidRPr="006B2172">
        <w:t xml:space="preserve">– </w:t>
      </w:r>
      <w:r>
        <w:t>*Department of Educational Studies, Colgate University, **Department of Education, Hobart and William Smith Colleges (*Mark, **</w:t>
      </w:r>
      <w:proofErr w:type="spellStart"/>
      <w:r>
        <w:t>Khuram</w:t>
      </w:r>
      <w:proofErr w:type="spellEnd"/>
      <w:r>
        <w:t>, “On the charter question: black Marxism and black nationalism”, Race Ethnicity and Education, 18:1, 61-88, 22 September 2014</w:t>
      </w:r>
      <w:proofErr w:type="gramStart"/>
      <w:r>
        <w:t xml:space="preserve">,  </w:t>
      </w:r>
      <w:proofErr w:type="gramEnd"/>
      <w:r>
        <w:fldChar w:fldCharType="begin"/>
      </w:r>
      <w:r>
        <w:instrText xml:space="preserve"> HYPERLINK "http://dx.doi.org/10.1080/13613324.2014.946490" </w:instrText>
      </w:r>
      <w:r>
        <w:fldChar w:fldCharType="separate"/>
      </w:r>
      <w:r w:rsidRPr="004D28CB">
        <w:rPr>
          <w:rStyle w:val="Hyperlink"/>
        </w:rPr>
        <w:t>http://dx.doi.org/10.1080/13613324.2014.946490</w:t>
      </w:r>
      <w:r>
        <w:rPr>
          <w:rStyle w:val="Hyperlink"/>
        </w:rPr>
        <w:fldChar w:fldCharType="end"/>
      </w:r>
      <w:r>
        <w:t>, Accessed: 7/14/17)//SL</w:t>
      </w:r>
    </w:p>
    <w:p w:rsidR="00C07677" w:rsidRDefault="00C07677" w:rsidP="00C07677">
      <w:proofErr w:type="gramStart"/>
      <w:r w:rsidRPr="006B2172">
        <w:rPr>
          <w:rStyle w:val="StyleUnderline"/>
        </w:rPr>
        <w:t>Black Radical and Black Marxist Traditions</w:t>
      </w:r>
      <w:r>
        <w:t xml:space="preserve">, then, </w:t>
      </w:r>
      <w:r w:rsidRPr="006B2172">
        <w:rPr>
          <w:rStyle w:val="StyleUnderline"/>
        </w:rPr>
        <w:t>have offered various critiques of</w:t>
      </w:r>
      <w:r>
        <w:t xml:space="preserve"> and perspectives on </w:t>
      </w:r>
      <w:r w:rsidRPr="006B2172">
        <w:rPr>
          <w:rStyle w:val="StyleUnderline"/>
        </w:rPr>
        <w:t>institutions such as the State</w:t>
      </w:r>
      <w:r>
        <w:t xml:space="preserve"> (e.g., Jackson [1970] 1994; Jackson [1972] 1994), chattel slavery (e.g., Williams 1994), the criminal justice system (e.g., Goines 1973), religious institutions (e.g., Jones 1997) </w:t>
      </w:r>
      <w:r w:rsidRPr="006B2172">
        <w:rPr>
          <w:rStyle w:val="StyleUnderline"/>
        </w:rPr>
        <w:t xml:space="preserve">and </w:t>
      </w:r>
      <w:r w:rsidRPr="006B2172">
        <w:rPr>
          <w:rStyle w:val="Emphasis"/>
        </w:rPr>
        <w:t>the education system</w:t>
      </w:r>
      <w:r>
        <w:t xml:space="preserve"> (e.g., Woodson [1933] 1990), </w:t>
      </w:r>
      <w:r w:rsidRPr="006B2172">
        <w:rPr>
          <w:rStyle w:val="StyleUnderline"/>
        </w:rPr>
        <w:t>that have</w:t>
      </w:r>
      <w:r>
        <w:t xml:space="preserve"> simultaneously, </w:t>
      </w:r>
      <w:r w:rsidRPr="006B2172">
        <w:rPr>
          <w:rStyle w:val="StyleUnderline"/>
        </w:rPr>
        <w:t>by design and necessity,</w:t>
      </w:r>
      <w:r>
        <w:t xml:space="preserve"> </w:t>
      </w:r>
      <w:r w:rsidRPr="006B2172">
        <w:rPr>
          <w:rStyle w:val="StyleUnderline"/>
        </w:rPr>
        <w:t>been used as points of</w:t>
      </w:r>
      <w:r>
        <w:t xml:space="preserve"> </w:t>
      </w:r>
      <w:r w:rsidRPr="006B2172">
        <w:rPr>
          <w:rStyle w:val="Emphasis"/>
        </w:rPr>
        <w:t>racial genocide</w:t>
      </w:r>
      <w:r>
        <w:t xml:space="preserve"> (both literal and in more figurative ways) </w:t>
      </w:r>
      <w:r w:rsidRPr="006B2172">
        <w:rPr>
          <w:rStyle w:val="StyleUnderline"/>
        </w:rPr>
        <w:t>and</w:t>
      </w:r>
      <w:r>
        <w:t xml:space="preserve"> </w:t>
      </w:r>
      <w:r w:rsidRPr="006B2172">
        <w:rPr>
          <w:rStyle w:val="Emphasis"/>
        </w:rPr>
        <w:t>capitalist accumulation</w:t>
      </w:r>
      <w:r>
        <w:t>.</w:t>
      </w:r>
      <w:proofErr w:type="gramEnd"/>
      <w:r>
        <w:t xml:space="preserve"> For this article, we want to </w:t>
      </w:r>
      <w:r w:rsidRPr="007D2897">
        <w:rPr>
          <w:rStyle w:val="StyleUnderline"/>
        </w:rPr>
        <w:t>liken charter schools and their effects to institutions in what Fanon</w:t>
      </w:r>
      <w:r>
        <w:t xml:space="preserve"> ([1963] 2005), Rodney (1972), and </w:t>
      </w:r>
      <w:proofErr w:type="spellStart"/>
      <w:r>
        <w:t>Mbembe</w:t>
      </w:r>
      <w:proofErr w:type="spellEnd"/>
      <w:r>
        <w:t xml:space="preserve"> (1992) </w:t>
      </w:r>
      <w:r w:rsidRPr="007D2897">
        <w:rPr>
          <w:rStyle w:val="StyleUnderline"/>
        </w:rPr>
        <w:t xml:space="preserve">call the </w:t>
      </w:r>
      <w:r w:rsidRPr="007D2897">
        <w:rPr>
          <w:rStyle w:val="Emphasis"/>
        </w:rPr>
        <w:t>post-colony</w:t>
      </w:r>
      <w:r w:rsidRPr="007D2897">
        <w:rPr>
          <w:rStyle w:val="StyleUnderline"/>
        </w:rPr>
        <w:t xml:space="preserve">. </w:t>
      </w:r>
      <w:r>
        <w:t xml:space="preserve">For </w:t>
      </w:r>
      <w:proofErr w:type="spellStart"/>
      <w:r>
        <w:t>Mbembe</w:t>
      </w:r>
      <w:proofErr w:type="spellEnd"/>
      <w:r w:rsidRPr="007D2897">
        <w:rPr>
          <w:rStyle w:val="StyleUnderline"/>
        </w:rPr>
        <w:t>, the post-colony</w:t>
      </w:r>
      <w:r>
        <w:t xml:space="preserve"> </w:t>
      </w:r>
      <w:r w:rsidRPr="007D2897">
        <w:rPr>
          <w:rStyle w:val="StyleUnderline"/>
        </w:rPr>
        <w:t>‘identifies</w:t>
      </w:r>
      <w:r>
        <w:t xml:space="preserve"> specifically </w:t>
      </w:r>
      <w:r w:rsidRPr="007D2897">
        <w:rPr>
          <w:rStyle w:val="StyleUnderline"/>
        </w:rPr>
        <w:t>a given historical trajectory</w:t>
      </w:r>
      <w:r>
        <w:t xml:space="preserve"> – </w:t>
      </w:r>
      <w:r w:rsidRPr="007D2897">
        <w:rPr>
          <w:rStyle w:val="StyleUnderline"/>
        </w:rPr>
        <w:t>that</w:t>
      </w:r>
      <w:r>
        <w:t xml:space="preserve"> of </w:t>
      </w:r>
      <w:r w:rsidRPr="007D2897">
        <w:rPr>
          <w:rStyle w:val="StyleUnderline"/>
        </w:rPr>
        <w:t xml:space="preserve">societies recently emerging from the experience of </w:t>
      </w:r>
      <w:proofErr w:type="spellStart"/>
      <w:r w:rsidRPr="007D2897">
        <w:rPr>
          <w:rStyle w:val="StyleUnderline"/>
        </w:rPr>
        <w:t>colonisation</w:t>
      </w:r>
      <w:proofErr w:type="spellEnd"/>
      <w:r w:rsidRPr="007D2897">
        <w:rPr>
          <w:rStyle w:val="StyleUnderline"/>
        </w:rPr>
        <w:t xml:space="preserve"> and the violence which </w:t>
      </w:r>
      <w:r w:rsidRPr="007D2897">
        <w:rPr>
          <w:rStyle w:val="Emphasis"/>
        </w:rPr>
        <w:t>the colonial relationship, par excellence</w:t>
      </w:r>
      <w:r w:rsidRPr="007D2897">
        <w:rPr>
          <w:rStyle w:val="StyleUnderline"/>
        </w:rPr>
        <w:t>, involves’</w:t>
      </w:r>
      <w:r>
        <w:t xml:space="preserve"> (3, emphasis in original). </w:t>
      </w:r>
      <w:r w:rsidRPr="007D2897">
        <w:rPr>
          <w:rStyle w:val="StyleUnderline"/>
        </w:rPr>
        <w:t>The post-colony is both a temporal location</w:t>
      </w:r>
      <w:r>
        <w:t xml:space="preserve">, that </w:t>
      </w:r>
      <w:r w:rsidRPr="007D2897">
        <w:rPr>
          <w:rStyle w:val="StyleUnderline"/>
        </w:rPr>
        <w:t>which occurs after the settler-colonialist state symbolically recedes, and a political demarcation signifying a shift in the material and psychological relations between the elite and middle-class ‘natives’ and the influence of the hegemonic power.</w:t>
      </w:r>
      <w:r>
        <w:t xml:space="preserve"> As Robert Young (2003) writes, the </w:t>
      </w:r>
      <w:r w:rsidRPr="007D2897">
        <w:rPr>
          <w:rStyle w:val="StyleUnderline"/>
        </w:rPr>
        <w:t>independence of the former colony in this formation represents</w:t>
      </w:r>
      <w:r w:rsidRPr="007D2897">
        <w:rPr>
          <w:rStyle w:val="Emphasis"/>
        </w:rPr>
        <w:t xml:space="preserve"> a ‘relatively minor move from direct to indirect rule</w:t>
      </w:r>
      <w:r>
        <w:t xml:space="preserve">, </w:t>
      </w:r>
      <w:r w:rsidRPr="007D2897">
        <w:rPr>
          <w:rStyle w:val="StyleUnderline"/>
        </w:rPr>
        <w:t>a shift from colonial rule and domination to a position not so much of independence as of being in-dependence’</w:t>
      </w:r>
      <w:r>
        <w:t xml:space="preserve"> (3, emphasis added).</w:t>
      </w:r>
    </w:p>
    <w:p w:rsidR="00C07677" w:rsidRPr="00500955" w:rsidRDefault="00C07677" w:rsidP="00C07677">
      <w:pPr>
        <w:rPr>
          <w:rStyle w:val="Emphasis"/>
        </w:rPr>
      </w:pPr>
      <w:r w:rsidRPr="007D2897">
        <w:rPr>
          <w:rStyle w:val="StyleUnderline"/>
        </w:rPr>
        <w:t xml:space="preserve">In-dependence here needs to </w:t>
      </w:r>
      <w:proofErr w:type="gramStart"/>
      <w:r w:rsidRPr="007D2897">
        <w:rPr>
          <w:rStyle w:val="StyleUnderline"/>
        </w:rPr>
        <w:t>be read</w:t>
      </w:r>
      <w:proofErr w:type="gramEnd"/>
      <w:r>
        <w:t xml:space="preserve"> two ways. The first, and </w:t>
      </w:r>
      <w:r w:rsidRPr="00500955">
        <w:rPr>
          <w:rStyle w:val="StyleUnderline"/>
        </w:rPr>
        <w:t>in-line with what Nkrumah</w:t>
      </w:r>
      <w:r>
        <w:t xml:space="preserve"> (1965) </w:t>
      </w:r>
      <w:r w:rsidRPr="00500955">
        <w:rPr>
          <w:rStyle w:val="StyleUnderline"/>
        </w:rPr>
        <w:t xml:space="preserve">first called </w:t>
      </w:r>
      <w:r w:rsidRPr="00500955">
        <w:rPr>
          <w:rStyle w:val="Emphasis"/>
        </w:rPr>
        <w:t>neocolonialism</w:t>
      </w:r>
      <w:r>
        <w:t xml:space="preserve">, </w:t>
      </w:r>
      <w:r w:rsidRPr="00500955">
        <w:rPr>
          <w:rStyle w:val="StyleUnderline"/>
        </w:rPr>
        <w:t xml:space="preserve">the </w:t>
      </w:r>
      <w:r w:rsidRPr="00500955">
        <w:rPr>
          <w:rStyle w:val="Emphasis"/>
        </w:rPr>
        <w:t>post-colony</w:t>
      </w:r>
      <w:r w:rsidRPr="00500955">
        <w:rPr>
          <w:rStyle w:val="StyleUnderline"/>
        </w:rPr>
        <w:t xml:space="preserve"> is a place of continual domination by imperial economic and political action</w:t>
      </w:r>
      <w:r>
        <w:t xml:space="preserve">. He writes in Neo-Colonialism, the Last Stage of </w:t>
      </w:r>
      <w:proofErr w:type="gramStart"/>
      <w:r>
        <w:t>Imperialism:</w:t>
      </w:r>
      <w:proofErr w:type="gramEnd"/>
      <w:r>
        <w:t xml:space="preserve"> ‘</w:t>
      </w:r>
      <w:r w:rsidRPr="00500955">
        <w:rPr>
          <w:rStyle w:val="StyleUnderline"/>
        </w:rPr>
        <w:t>The essence of neo-colonialism is that the State which is subject to it is, in theory, independent and has all the outward trappings of international sovereignty. In reality its economic system and thus its political policy is directed from the outside</w:t>
      </w:r>
      <w:r>
        <w:t xml:space="preserve">.’ </w:t>
      </w:r>
      <w:r w:rsidRPr="00500955">
        <w:rPr>
          <w:rStyle w:val="StyleUnderline"/>
        </w:rPr>
        <w:t>The settler-state dictates the economic policy, forcing the post-colony ‘to take manufactured products of the imperial power,</w:t>
      </w:r>
      <w:r>
        <w:t>’ while ‘[c]</w:t>
      </w:r>
      <w:proofErr w:type="spellStart"/>
      <w:r>
        <w:t>ontrol</w:t>
      </w:r>
      <w:proofErr w:type="spellEnd"/>
      <w:r>
        <w:t xml:space="preserve"> over government policy in the neo-colonial State may be secured by payments towards the cost of running the State [and] by the provision of civil servants in positions where they can dictate policy …’ (Nkrumah 1965). </w:t>
      </w:r>
      <w:r w:rsidRPr="00500955">
        <w:rPr>
          <w:rStyle w:val="StyleUnderline"/>
        </w:rPr>
        <w:t>The native nepotism left after the settler state, with native elites, or what Elaine Brown</w:t>
      </w:r>
      <w:r>
        <w:t xml:space="preserve"> (2003) </w:t>
      </w:r>
      <w:r w:rsidRPr="00500955">
        <w:rPr>
          <w:rStyle w:val="StyleUnderline"/>
        </w:rPr>
        <w:t>would call ‘house negroes,’ work as puppets for their imperial masters, perpetuating dependency as they personally grow into a native bourgeoisie class</w:t>
      </w:r>
      <w:r>
        <w:t xml:space="preserve">. </w:t>
      </w:r>
      <w:proofErr w:type="gramStart"/>
      <w:r>
        <w:t xml:space="preserve">Money and goods flow out, with the native elites acting as mediator, while tantalizing commodities flow in as exchange so as to ‘tickle the appetites of the [non-elite] natives and render the alienation of land and the break-down of customary law easier; eventually </w:t>
      </w:r>
      <w:r w:rsidRPr="00500955">
        <w:rPr>
          <w:rStyle w:val="StyleUnderline"/>
        </w:rPr>
        <w:t>forced and contract labor under white drivers to increase and systematize the production of raw materials</w:t>
      </w:r>
      <w:r>
        <w:t>’ (Du Bois [1920] 2004, 48).</w:t>
      </w:r>
      <w:proofErr w:type="gramEnd"/>
      <w:r>
        <w:t xml:space="preserve"> </w:t>
      </w:r>
      <w:r w:rsidRPr="00500955">
        <w:rPr>
          <w:rStyle w:val="StyleUnderline"/>
        </w:rPr>
        <w:t xml:space="preserve">The economic arrangement of the post-colony </w:t>
      </w:r>
      <w:proofErr w:type="gramStart"/>
      <w:r w:rsidRPr="00500955">
        <w:rPr>
          <w:rStyle w:val="StyleUnderline"/>
        </w:rPr>
        <w:t>has been predicated</w:t>
      </w:r>
      <w:proofErr w:type="gramEnd"/>
      <w:r w:rsidRPr="00500955">
        <w:rPr>
          <w:rStyle w:val="StyleUnderline"/>
        </w:rPr>
        <w:t xml:space="preserve"> on inherited and exploitative labor relations</w:t>
      </w:r>
      <w:r>
        <w:t xml:space="preserve">, </w:t>
      </w:r>
      <w:r w:rsidRPr="00500955">
        <w:rPr>
          <w:rStyle w:val="StyleUnderline"/>
        </w:rPr>
        <w:t>which must be maintained in order to preserve the semblance of economic security it also may have inherited</w:t>
      </w:r>
      <w:r>
        <w:t xml:space="preserve">. At its base, though, </w:t>
      </w:r>
      <w:r w:rsidRPr="00500955">
        <w:rPr>
          <w:rStyle w:val="StyleUnderline"/>
        </w:rPr>
        <w:t>neocolonialism,</w:t>
      </w:r>
      <w:r>
        <w:t xml:space="preserve"> like colonialism before it, ‘</w:t>
      </w:r>
      <w:r w:rsidRPr="00500955">
        <w:rPr>
          <w:rStyle w:val="StyleUnderline"/>
        </w:rPr>
        <w:t>is an attempt to</w:t>
      </w:r>
      <w:r>
        <w:t xml:space="preserve"> </w:t>
      </w:r>
      <w:r w:rsidRPr="00500955">
        <w:rPr>
          <w:rStyle w:val="Emphasis"/>
        </w:rPr>
        <w:t>export the social conflicts of the capitalist countries’</w:t>
      </w:r>
      <w:r>
        <w:t xml:space="preserve"> (Nkrumah 1965), </w:t>
      </w:r>
      <w:r w:rsidRPr="00500955">
        <w:rPr>
          <w:rStyle w:val="StyleUnderline"/>
        </w:rPr>
        <w:t xml:space="preserve">onto dark bodies </w:t>
      </w:r>
      <w:r>
        <w:t xml:space="preserve">– </w:t>
      </w:r>
      <w:r w:rsidRPr="00500955">
        <w:rPr>
          <w:rStyle w:val="StyleUnderline"/>
        </w:rPr>
        <w:t>colonialism and neocolonialism as a means to attend to what Harvey</w:t>
      </w:r>
      <w:r>
        <w:t xml:space="preserve"> (2003) </w:t>
      </w:r>
      <w:r w:rsidRPr="00500955">
        <w:rPr>
          <w:rStyle w:val="StyleUnderline"/>
        </w:rPr>
        <w:t xml:space="preserve">calls </w:t>
      </w:r>
      <w:r w:rsidRPr="00500955">
        <w:rPr>
          <w:rStyle w:val="Emphasis"/>
        </w:rPr>
        <w:t>over-accumulation.</w:t>
      </w:r>
    </w:p>
    <w:p w:rsidR="00C07677" w:rsidRDefault="00C07677" w:rsidP="00C07677">
      <w:r>
        <w:t xml:space="preserve">Second, and in direct relation to the dependency above, Fanon ([1963] 2005) details with force in The Wretched of the Earth that </w:t>
      </w:r>
      <w:r w:rsidRPr="00500955">
        <w:rPr>
          <w:rStyle w:val="StyleUnderline"/>
        </w:rPr>
        <w:t xml:space="preserve">in-dependence also suggests a </w:t>
      </w:r>
      <w:r w:rsidRPr="00500955">
        <w:rPr>
          <w:rStyle w:val="Emphasis"/>
        </w:rPr>
        <w:t>violent psychological dependency</w:t>
      </w:r>
      <w:r w:rsidRPr="00500955">
        <w:rPr>
          <w:rStyle w:val="StyleUnderline"/>
        </w:rPr>
        <w:t xml:space="preserve"> on the </w:t>
      </w:r>
      <w:r w:rsidRPr="00500955">
        <w:rPr>
          <w:rStyle w:val="Emphasis"/>
        </w:rPr>
        <w:t>ideologies</w:t>
      </w:r>
      <w:r w:rsidRPr="00500955">
        <w:rPr>
          <w:rStyle w:val="StyleUnderline"/>
        </w:rPr>
        <w:t xml:space="preserve"> and </w:t>
      </w:r>
      <w:r w:rsidRPr="00500955">
        <w:rPr>
          <w:rStyle w:val="Emphasis"/>
        </w:rPr>
        <w:t>racial psychopathologies</w:t>
      </w:r>
      <w:r>
        <w:t xml:space="preserve"> </w:t>
      </w:r>
      <w:r w:rsidRPr="00500955">
        <w:rPr>
          <w:rStyle w:val="StyleUnderline"/>
        </w:rPr>
        <w:t>imported during the capitalist-colonial regime.</w:t>
      </w:r>
      <w:r>
        <w:t xml:space="preserve"> </w:t>
      </w:r>
      <w:r w:rsidRPr="00500955">
        <w:rPr>
          <w:rStyle w:val="StyleUnderline"/>
        </w:rPr>
        <w:t>Fanon</w:t>
      </w:r>
      <w:r>
        <w:t xml:space="preserve">, </w:t>
      </w:r>
      <w:r w:rsidRPr="00500955">
        <w:rPr>
          <w:rStyle w:val="StyleUnderline"/>
        </w:rPr>
        <w:t>damning the native middle class for its engagement with what he calls ‘</w:t>
      </w:r>
      <w:r w:rsidRPr="00500955">
        <w:rPr>
          <w:rStyle w:val="Emphasis"/>
        </w:rPr>
        <w:t>the process of retrogression</w:t>
      </w:r>
      <w:r>
        <w:t xml:space="preserve">,’ suggests that the </w:t>
      </w:r>
      <w:r w:rsidRPr="00500955">
        <w:rPr>
          <w:rStyle w:val="StyleUnderline"/>
        </w:rPr>
        <w:t>settler-bourgeoisie planted a cultural seed of narcissism in the colony</w:t>
      </w:r>
      <w:r>
        <w:t xml:space="preserve"> (149). In terms of maturation, </w:t>
      </w:r>
      <w:r w:rsidRPr="00500955">
        <w:rPr>
          <w:rStyle w:val="StyleUnderline"/>
        </w:rPr>
        <w:t>this seed led the native middle class to reject becoming the ‘willing slave[s] of the revolution’</w:t>
      </w:r>
      <w:r>
        <w:t xml:space="preserve"> and instead to desire and act in retrogressive ways </w:t>
      </w:r>
      <w:r w:rsidRPr="00500955">
        <w:rPr>
          <w:rStyle w:val="StyleUnderline"/>
        </w:rPr>
        <w:t>in order to forge a material and symbolical identification with the Western bourgeoisie</w:t>
      </w:r>
      <w:r>
        <w:t xml:space="preserve"> (150). </w:t>
      </w:r>
      <w:r w:rsidRPr="00500955">
        <w:rPr>
          <w:rStyle w:val="StyleUnderline"/>
        </w:rPr>
        <w:t xml:space="preserve">These acts, Fanon goes on to argue, </w:t>
      </w:r>
      <w:r w:rsidRPr="00500955">
        <w:rPr>
          <w:rStyle w:val="Emphasis"/>
        </w:rPr>
        <w:t>recapitulate colonial logics of domination.</w:t>
      </w:r>
      <w:r w:rsidRPr="00500955">
        <w:rPr>
          <w:rStyle w:val="StyleUnderline"/>
        </w:rPr>
        <w:t xml:space="preserve"> </w:t>
      </w:r>
      <w:r>
        <w:t>As Walter Rodney (1990) explains, ‘</w:t>
      </w:r>
      <w:r w:rsidRPr="00500955">
        <w:rPr>
          <w:rStyle w:val="StyleUnderline"/>
        </w:rPr>
        <w:t xml:space="preserve">the [black African] class in power represents either a direct continuation of </w:t>
      </w:r>
      <w:r w:rsidRPr="00500955">
        <w:rPr>
          <w:rStyle w:val="Emphasis"/>
        </w:rPr>
        <w:t>imperialist exploitation</w:t>
      </w:r>
      <w:r>
        <w:t xml:space="preserve">, serving as its comprador, or (and this is a more subtle development), </w:t>
      </w:r>
      <w:r w:rsidRPr="00500955">
        <w:rPr>
          <w:rStyle w:val="StyleUnderline"/>
        </w:rPr>
        <w:t>its members represent themselves as a class and are prepared to modify or even confront imperialism on certain issues, but are not prepared to disestablish their political power</w:t>
      </w:r>
      <w:r>
        <w:t xml:space="preserve">’ (64). </w:t>
      </w:r>
      <w:r w:rsidRPr="009A3505">
        <w:rPr>
          <w:rStyle w:val="StyleUnderline"/>
        </w:rPr>
        <w:t>These internal</w:t>
      </w:r>
      <w:r>
        <w:t xml:space="preserve"> (spatial and psychological) </w:t>
      </w:r>
      <w:r w:rsidRPr="009A3505">
        <w:rPr>
          <w:rStyle w:val="StyleUnderline"/>
        </w:rPr>
        <w:t xml:space="preserve">struggles, which are contingent on external dependency, lead to a reification of </w:t>
      </w:r>
      <w:r w:rsidRPr="009A3505">
        <w:rPr>
          <w:rStyle w:val="Emphasis"/>
        </w:rPr>
        <w:t>class struggle</w:t>
      </w:r>
      <w:r w:rsidRPr="009A3505">
        <w:rPr>
          <w:rStyle w:val="StyleUnderline"/>
        </w:rPr>
        <w:t xml:space="preserve"> and </w:t>
      </w:r>
      <w:r w:rsidRPr="009A3505">
        <w:rPr>
          <w:rStyle w:val="Emphasis"/>
        </w:rPr>
        <w:t>‘political paternalism’</w:t>
      </w:r>
      <w:r>
        <w:t xml:space="preserve"> </w:t>
      </w:r>
      <w:r w:rsidRPr="009A3505">
        <w:rPr>
          <w:rStyle w:val="StyleUnderline"/>
        </w:rPr>
        <w:t>inherited during colonial occupation and perpetuated through imperial control and desire</w:t>
      </w:r>
      <w:r>
        <w:t xml:space="preserve"> (Rodney 1990, 64). </w:t>
      </w:r>
      <w:proofErr w:type="spellStart"/>
      <w:r>
        <w:t>Paperson</w:t>
      </w:r>
      <w:proofErr w:type="spellEnd"/>
      <w:r>
        <w:t xml:space="preserve"> (2010), </w:t>
      </w:r>
      <w:r w:rsidRPr="009A3505">
        <w:rPr>
          <w:rStyle w:val="StyleUnderline"/>
        </w:rPr>
        <w:t xml:space="preserve">echoing the likes of </w:t>
      </w:r>
      <w:proofErr w:type="spellStart"/>
      <w:r w:rsidRPr="009A3505">
        <w:rPr>
          <w:rStyle w:val="StyleUnderline"/>
        </w:rPr>
        <w:t>Memmi</w:t>
      </w:r>
      <w:proofErr w:type="spellEnd"/>
      <w:r w:rsidRPr="009A3505">
        <w:rPr>
          <w:rStyle w:val="StyleUnderline"/>
        </w:rPr>
        <w:t xml:space="preserve"> in The Colonizer and the Colonized, and calling attention to ‘our complicity in empire</w:t>
      </w:r>
      <w:r>
        <w:t xml:space="preserve">, in our own colonization and that of others,’ sums this up precisely when he states that in the post-colony, ‘the categories [of] colonizer and colonized are no longer distinct’ (8). </w:t>
      </w:r>
      <w:r w:rsidRPr="009A3505">
        <w:rPr>
          <w:rStyle w:val="StyleUnderline"/>
        </w:rPr>
        <w:t xml:space="preserve">Those in power, though they </w:t>
      </w:r>
      <w:proofErr w:type="gramStart"/>
      <w:r w:rsidRPr="009A3505">
        <w:rPr>
          <w:rStyle w:val="StyleUnderline"/>
        </w:rPr>
        <w:t>might, in certain cases, appear</w:t>
      </w:r>
      <w:proofErr w:type="gramEnd"/>
      <w:r w:rsidRPr="009A3505">
        <w:rPr>
          <w:rStyle w:val="StyleUnderline"/>
        </w:rPr>
        <w:t xml:space="preserve"> phenotypically dissimilar to those who were in power, continue the types of political and economic processes that necessitate oppression and violence</w:t>
      </w:r>
      <w:r>
        <w:t>. I</w:t>
      </w:r>
      <w:r w:rsidRPr="009A3505">
        <w:rPr>
          <w:rStyle w:val="StyleUnderline"/>
        </w:rPr>
        <w:t xml:space="preserve">n this regard, those in power are under colonial material and psychological control as they take on the dehumanized and dehumanizing role of the oppressor – </w:t>
      </w:r>
      <w:r w:rsidRPr="009A3505">
        <w:rPr>
          <w:rStyle w:val="Emphasis"/>
        </w:rPr>
        <w:t xml:space="preserve">they are both colonized and colonizing </w:t>
      </w:r>
      <w:r>
        <w:t xml:space="preserve">(e.g., </w:t>
      </w:r>
      <w:proofErr w:type="spellStart"/>
      <w:r>
        <w:t>Césaire</w:t>
      </w:r>
      <w:proofErr w:type="spellEnd"/>
      <w:r>
        <w:t xml:space="preserve"> [1972] 2000).</w:t>
      </w:r>
    </w:p>
    <w:p w:rsidR="00C07677" w:rsidRDefault="00C07677" w:rsidP="00C07677"/>
    <w:p w:rsidR="00C07677" w:rsidRPr="00D30217" w:rsidRDefault="00C07677" w:rsidP="00C07677">
      <w:pPr>
        <w:pStyle w:val="Heading4"/>
      </w:pPr>
      <w:r>
        <w:t xml:space="preserve">Charter schools are </w:t>
      </w:r>
      <w:r w:rsidRPr="00D30217">
        <w:rPr>
          <w:u w:val="single"/>
        </w:rPr>
        <w:t>material</w:t>
      </w:r>
      <w:r>
        <w:t xml:space="preserve"> and </w:t>
      </w:r>
      <w:r w:rsidRPr="00D30217">
        <w:rPr>
          <w:u w:val="single"/>
        </w:rPr>
        <w:t>psychological</w:t>
      </w:r>
      <w:r>
        <w:t xml:space="preserve"> formulations of the </w:t>
      </w:r>
      <w:r w:rsidRPr="00D30217">
        <w:rPr>
          <w:u w:val="single"/>
        </w:rPr>
        <w:t>post-colony</w:t>
      </w:r>
      <w:r>
        <w:t xml:space="preserve"> </w:t>
      </w:r>
    </w:p>
    <w:p w:rsidR="00C07677" w:rsidRDefault="00C07677" w:rsidP="00C07677">
      <w:r>
        <w:rPr>
          <w:rStyle w:val="Style13ptBold"/>
        </w:rPr>
        <w:t xml:space="preserve">Stern &amp; Hussain, 14 </w:t>
      </w:r>
      <w:r w:rsidRPr="006B2172">
        <w:t xml:space="preserve">– </w:t>
      </w:r>
      <w:r>
        <w:t>*Department of Educational Studies, Colgate University, **Department of Education, Hobart and William Smith Colleges (*Mark, **</w:t>
      </w:r>
      <w:proofErr w:type="spellStart"/>
      <w:r>
        <w:t>Khuram</w:t>
      </w:r>
      <w:proofErr w:type="spellEnd"/>
      <w:r>
        <w:t>, “On the charter question: black Marxism and black nationalism”, Race Ethnicity and Education, 18:1, 61-88, 22 September 2014</w:t>
      </w:r>
      <w:proofErr w:type="gramStart"/>
      <w:r>
        <w:t xml:space="preserve">,  </w:t>
      </w:r>
      <w:proofErr w:type="gramEnd"/>
      <w:r>
        <w:fldChar w:fldCharType="begin"/>
      </w:r>
      <w:r>
        <w:instrText xml:space="preserve"> HYPERLINK "http://dx.doi.org/10.1080/13613324.2014.946490" </w:instrText>
      </w:r>
      <w:r>
        <w:fldChar w:fldCharType="separate"/>
      </w:r>
      <w:r w:rsidRPr="004D28CB">
        <w:rPr>
          <w:rStyle w:val="Hyperlink"/>
        </w:rPr>
        <w:t>http://dx.doi.org/10.1080/13613324.2014.946490</w:t>
      </w:r>
      <w:r>
        <w:rPr>
          <w:rStyle w:val="Hyperlink"/>
        </w:rPr>
        <w:fldChar w:fldCharType="end"/>
      </w:r>
      <w:r>
        <w:t>, Accessed: 7/14/17)//SL</w:t>
      </w:r>
    </w:p>
    <w:p w:rsidR="00C07677" w:rsidRPr="009A3505" w:rsidRDefault="00C07677" w:rsidP="00C07677">
      <w:pPr>
        <w:rPr>
          <w:rStyle w:val="Emphasis"/>
        </w:rPr>
      </w:pPr>
      <w:r w:rsidRPr="009A3505">
        <w:rPr>
          <w:rStyle w:val="Emphasis"/>
        </w:rPr>
        <w:t>Charters schools as post-colonies</w:t>
      </w:r>
    </w:p>
    <w:p w:rsidR="00C07677" w:rsidRPr="000274CA" w:rsidRDefault="00C07677" w:rsidP="00C07677">
      <w:pPr>
        <w:rPr>
          <w:rStyle w:val="Emphasis"/>
        </w:rPr>
      </w:pPr>
      <w:r w:rsidRPr="009A3505">
        <w:rPr>
          <w:rStyle w:val="StyleUnderline"/>
        </w:rPr>
        <w:t>Given these formulations of the post-colony</w:t>
      </w:r>
      <w:r>
        <w:t xml:space="preserve"> – </w:t>
      </w:r>
      <w:r w:rsidRPr="009A3505">
        <w:rPr>
          <w:rStyle w:val="StyleUnderline"/>
        </w:rPr>
        <w:t xml:space="preserve">both the </w:t>
      </w:r>
      <w:r w:rsidRPr="009A3505">
        <w:rPr>
          <w:rStyle w:val="Emphasis"/>
        </w:rPr>
        <w:t xml:space="preserve">material </w:t>
      </w:r>
      <w:r w:rsidRPr="009A3505">
        <w:rPr>
          <w:rStyle w:val="StyleUnderline"/>
        </w:rPr>
        <w:t>and the</w:t>
      </w:r>
      <w:r>
        <w:t xml:space="preserve"> </w:t>
      </w:r>
      <w:r w:rsidRPr="009A3505">
        <w:rPr>
          <w:rStyle w:val="Emphasis"/>
        </w:rPr>
        <w:t>psychological</w:t>
      </w:r>
      <w:r>
        <w:t xml:space="preserve"> – </w:t>
      </w:r>
      <w:r w:rsidRPr="009A3505">
        <w:rPr>
          <w:rStyle w:val="StyleUnderline"/>
        </w:rPr>
        <w:t xml:space="preserve">how can we think of the charter school movement within them? </w:t>
      </w:r>
      <w:r>
        <w:t xml:space="preserve">We can start, to pick up quite literally from </w:t>
      </w:r>
      <w:proofErr w:type="spellStart"/>
      <w:r>
        <w:t>Mbembe’s</w:t>
      </w:r>
      <w:proofErr w:type="spellEnd"/>
      <w:r>
        <w:t xml:space="preserve"> definition, by </w:t>
      </w:r>
      <w:r w:rsidRPr="009A3505">
        <w:rPr>
          <w:rStyle w:val="StyleUnderline"/>
        </w:rPr>
        <w:t xml:space="preserve">reading charter schools as being temporal: a stage of educational institutionalism when the (settler-)State recedes into a </w:t>
      </w:r>
      <w:r w:rsidRPr="009A3505">
        <w:rPr>
          <w:rStyle w:val="Emphasis"/>
        </w:rPr>
        <w:t>managerial role</w:t>
      </w:r>
      <w:r>
        <w:t xml:space="preserve"> (i.e., </w:t>
      </w:r>
      <w:r w:rsidRPr="009A3505">
        <w:rPr>
          <w:rStyle w:val="StyleUnderline"/>
        </w:rPr>
        <w:t xml:space="preserve">what a neoliberal critique would call </w:t>
      </w:r>
      <w:r w:rsidRPr="009A3505">
        <w:rPr>
          <w:rStyle w:val="Emphasis"/>
        </w:rPr>
        <w:t>deregulation</w:t>
      </w:r>
      <w:r>
        <w:t xml:space="preserve">) </w:t>
      </w:r>
      <w:r w:rsidRPr="009A3505">
        <w:rPr>
          <w:rStyle w:val="StyleUnderline"/>
        </w:rPr>
        <w:t>to allow alternative forms of jurisdiction over black and brown bodies without necessarily losing control over them. Through charters,</w:t>
      </w:r>
      <w:r>
        <w:t xml:space="preserve"> external organizations, a good number of </w:t>
      </w:r>
      <w:r w:rsidRPr="009A3505">
        <w:rPr>
          <w:rStyle w:val="StyleUnderline"/>
        </w:rPr>
        <w:t>which run for profit, are legally allowed to take control over administrative decisions for the schools and the students</w:t>
      </w:r>
      <w:r>
        <w:t xml:space="preserve">. However, </w:t>
      </w:r>
      <w:r w:rsidRPr="009A3505">
        <w:rPr>
          <w:rStyle w:val="StyleUnderline"/>
        </w:rPr>
        <w:t>conditions for the decisions made are still bound up in state and corporate power through the use of high stakes testing and private funding to which charter schools are, at least in theory, accountable</w:t>
      </w:r>
      <w:r>
        <w:t xml:space="preserve">. </w:t>
      </w:r>
      <w:r w:rsidRPr="009A3505">
        <w:rPr>
          <w:rStyle w:val="StyleUnderline"/>
        </w:rPr>
        <w:t>These measures of</w:t>
      </w:r>
      <w:r>
        <w:t xml:space="preserve"> </w:t>
      </w:r>
      <w:r w:rsidRPr="009A3505">
        <w:rPr>
          <w:rStyle w:val="StyleUnderline"/>
        </w:rPr>
        <w:t xml:space="preserve">accountability, to make sure the charters are carrying out their diminutive instructions, are legislated by centralized power from a bureaucratic distance and </w:t>
      </w:r>
      <w:proofErr w:type="gramStart"/>
      <w:r w:rsidRPr="009A3505">
        <w:rPr>
          <w:rStyle w:val="StyleUnderline"/>
        </w:rPr>
        <w:t>are being bankrolled</w:t>
      </w:r>
      <w:proofErr w:type="gramEnd"/>
      <w:r w:rsidRPr="009A3505">
        <w:rPr>
          <w:rStyle w:val="StyleUnderline"/>
        </w:rPr>
        <w:t xml:space="preserve"> by multinationals who have made their money in the </w:t>
      </w:r>
      <w:r w:rsidRPr="009A3505">
        <w:rPr>
          <w:rStyle w:val="Emphasis"/>
        </w:rPr>
        <w:t>global/colonial/exploitative market</w:t>
      </w:r>
      <w:r>
        <w:t xml:space="preserve"> (e.g., </w:t>
      </w:r>
      <w:proofErr w:type="spellStart"/>
      <w:r>
        <w:t>Saltman</w:t>
      </w:r>
      <w:proofErr w:type="spellEnd"/>
      <w:r>
        <w:t xml:space="preserve"> 2010). At this moment, </w:t>
      </w:r>
      <w:r w:rsidRPr="000274CA">
        <w:rPr>
          <w:rStyle w:val="StyleUnderline"/>
        </w:rPr>
        <w:t>there are new high pro-file representatives of ‘radical reform’ in-and-around the educational sphere</w:t>
      </w:r>
      <w:r>
        <w:t xml:space="preserve"> such as Wendy Kopp, founder of private, non-professional teacher recruitment agency Teach For America, the anti-tenure, pro-charter, ex-superintendent Michelle Rhee, and head of the nationally celebrated Harlem Children Zone charter school, Geoffrey Canada. Yet </w:t>
      </w:r>
      <w:r w:rsidRPr="000274CA">
        <w:rPr>
          <w:rStyle w:val="StyleUnderline"/>
        </w:rPr>
        <w:t xml:space="preserve">the internal logics of schooling remain the same as they ever </w:t>
      </w:r>
      <w:proofErr w:type="gramStart"/>
      <w:r w:rsidRPr="000274CA">
        <w:rPr>
          <w:rStyle w:val="StyleUnderline"/>
        </w:rPr>
        <w:t>were:</w:t>
      </w:r>
      <w:proofErr w:type="gramEnd"/>
      <w:r w:rsidRPr="000274CA">
        <w:rPr>
          <w:rStyle w:val="StyleUnderline"/>
        </w:rPr>
        <w:t xml:space="preserve"> success as defined by efficiency and effectiveness in producing human capital while maintaining racial and class divides, effectively facilitating the logics of empire building.</w:t>
      </w:r>
      <w:r>
        <w:t xml:space="preserve"> </w:t>
      </w:r>
      <w:proofErr w:type="gramStart"/>
      <w:r w:rsidRPr="000274CA">
        <w:rPr>
          <w:rStyle w:val="StyleUnderline"/>
        </w:rPr>
        <w:t xml:space="preserve">The state has outsourced responsibility for carrying out its civic duties and we should read this Faustian bargain as a symptom of the </w:t>
      </w:r>
      <w:proofErr w:type="spellStart"/>
      <w:r w:rsidRPr="000274CA">
        <w:rPr>
          <w:rStyle w:val="StyleUnderline"/>
        </w:rPr>
        <w:t>technocratization</w:t>
      </w:r>
      <w:proofErr w:type="spellEnd"/>
      <w:r w:rsidRPr="000274CA">
        <w:rPr>
          <w:rStyle w:val="StyleUnderline"/>
        </w:rPr>
        <w:t xml:space="preserve"> of American political life</w:t>
      </w:r>
      <w:r>
        <w:t xml:space="preserve">; corporate capital has agreed to take on more of the responsibilities of civic life as the possibilities for profit-making in these sectors represent necessary new markets (e.g., Burch 2009) and powerful in-roads to </w:t>
      </w:r>
      <w:proofErr w:type="spellStart"/>
      <w:r>
        <w:t>Althussarian</w:t>
      </w:r>
      <w:proofErr w:type="spellEnd"/>
      <w:r>
        <w:t xml:space="preserve"> ideological apparatuses – </w:t>
      </w:r>
      <w:r w:rsidRPr="000274CA">
        <w:rPr>
          <w:rStyle w:val="StyleUnderline"/>
        </w:rPr>
        <w:t xml:space="preserve">control of </w:t>
      </w:r>
      <w:r w:rsidRPr="000274CA">
        <w:rPr>
          <w:rStyle w:val="Emphasis"/>
        </w:rPr>
        <w:t>capital and minds in one fell swoop.</w:t>
      </w:r>
      <w:proofErr w:type="gramEnd"/>
    </w:p>
    <w:p w:rsidR="00C07677" w:rsidRDefault="00C07677" w:rsidP="00C07677">
      <w:r>
        <w:t xml:space="preserve">Though we might want to see this as a transition from direct colonialism to imperial (neocolonial) rule, we should see it more as a hybrid. Many use colonialism and imperialism interchangeably, and they share many of the same characteristics. However, as described above </w:t>
      </w:r>
      <w:proofErr w:type="gramStart"/>
      <w:r>
        <w:t>in regard to</w:t>
      </w:r>
      <w:proofErr w:type="gramEnd"/>
      <w:r>
        <w:t xml:space="preserve"> neocolonialism, direct colonialism consisted of direct settlement. Harvey (2003) distinguishes actual people occupying a foreign territory from imperialism, defined as occurring at a distance and mediated through a variety of cultural and economic processes. Further, </w:t>
      </w:r>
      <w:proofErr w:type="spellStart"/>
      <w:r>
        <w:t>Paperson</w:t>
      </w:r>
      <w:proofErr w:type="spellEnd"/>
      <w:r>
        <w:t xml:space="preserve"> (2010) describes the two forms of violent rule as having differing types of goals and effects. In spatial, political, and economic relation to the metropole, imperialism, for </w:t>
      </w:r>
      <w:proofErr w:type="spellStart"/>
      <w:r>
        <w:t>Paperson</w:t>
      </w:r>
      <w:proofErr w:type="spellEnd"/>
      <w:r>
        <w:t xml:space="preserve">, ‘is a centripetal force whose primary motives are inclusion, seizure, and exploitation; and colonization is a centrifugal force whose primary motives are exclusion, containment, and control’ (22–23). The colony is held at bay and at a distance, its members to be controlled and contained, and its relationship is parasitic </w:t>
      </w:r>
      <w:proofErr w:type="gramStart"/>
      <w:r>
        <w:t>first and foremost</w:t>
      </w:r>
      <w:proofErr w:type="gramEnd"/>
      <w:r>
        <w:t xml:space="preserve">. While, in the imperial (neocolonial/ post-colony) model, commodities and bodies are to </w:t>
      </w:r>
      <w:proofErr w:type="gramStart"/>
      <w:r>
        <w:t>be pulled</w:t>
      </w:r>
      <w:proofErr w:type="gramEnd"/>
      <w:r>
        <w:t xml:space="preserve"> into the spatial logics of power to be seized, assimilated, and exploited. Though not quite symbiotic in actuality, it sells itself on these terms: we can be good for each other.</w:t>
      </w:r>
    </w:p>
    <w:p w:rsidR="00C07677" w:rsidRPr="00D30217" w:rsidRDefault="00C07677" w:rsidP="00C07677">
      <w:pPr>
        <w:rPr>
          <w:rStyle w:val="Emphasis"/>
        </w:rPr>
      </w:pPr>
      <w:r w:rsidRPr="000274CA">
        <w:rPr>
          <w:rStyle w:val="Emphasis"/>
        </w:rPr>
        <w:t>In charters we get the ‘best’ of both worlds</w:t>
      </w:r>
      <w:r>
        <w:t xml:space="preserve"> – </w:t>
      </w:r>
      <w:r w:rsidRPr="000274CA">
        <w:rPr>
          <w:rStyle w:val="StyleUnderline"/>
        </w:rPr>
        <w:t xml:space="preserve">they offer both </w:t>
      </w:r>
      <w:r w:rsidRPr="00D30217">
        <w:rPr>
          <w:rStyle w:val="Emphasis"/>
        </w:rPr>
        <w:t>colonial schooling</w:t>
      </w:r>
      <w:r w:rsidRPr="000274CA">
        <w:rPr>
          <w:rStyle w:val="StyleUnderline"/>
        </w:rPr>
        <w:t xml:space="preserve"> and </w:t>
      </w:r>
      <w:r w:rsidRPr="00D30217">
        <w:rPr>
          <w:rStyle w:val="Emphasis"/>
        </w:rPr>
        <w:t>imperial education</w:t>
      </w:r>
      <w:r w:rsidRPr="000274CA">
        <w:rPr>
          <w:rStyle w:val="StyleUnderline"/>
        </w:rPr>
        <w:t xml:space="preserve">. </w:t>
      </w:r>
      <w:proofErr w:type="spellStart"/>
      <w:r w:rsidRPr="000274CA">
        <w:rPr>
          <w:rStyle w:val="StyleUnderline"/>
        </w:rPr>
        <w:t>Paperson’s</w:t>
      </w:r>
      <w:proofErr w:type="spellEnd"/>
      <w:r w:rsidRPr="000274CA">
        <w:rPr>
          <w:rStyle w:val="StyleUnderline"/>
        </w:rPr>
        <w:t xml:space="preserve"> insights here are again invaluable</w:t>
      </w:r>
      <w:r>
        <w:t>: ‘</w:t>
      </w:r>
      <w:r w:rsidRPr="000274CA">
        <w:rPr>
          <w:rStyle w:val="StyleUnderline"/>
        </w:rPr>
        <w:t>Imperial education is training for inclusion into the metropole, which stands in contrast to colonial schooling</w:t>
      </w:r>
      <w:r>
        <w:t xml:space="preserve">, </w:t>
      </w:r>
      <w:r w:rsidRPr="00584594">
        <w:rPr>
          <w:rStyle w:val="StyleUnderline"/>
        </w:rPr>
        <w:t>a form of management of populations in the ghetto’</w:t>
      </w:r>
      <w:r>
        <w:t xml:space="preserve"> (24). </w:t>
      </w:r>
      <w:r w:rsidRPr="00584594">
        <w:rPr>
          <w:rStyle w:val="StyleUnderline"/>
        </w:rPr>
        <w:t xml:space="preserve">Colonial schooling is a type of disciplining that controls its pupils by </w:t>
      </w:r>
      <w:r w:rsidRPr="00584594">
        <w:rPr>
          <w:rStyle w:val="Emphasis"/>
        </w:rPr>
        <w:t>rendering them critically and normatively illiterate</w:t>
      </w:r>
      <w:r>
        <w:t xml:space="preserve">, with little to no chance for higher education. </w:t>
      </w:r>
      <w:r w:rsidRPr="00D30217">
        <w:t xml:space="preserve">These </w:t>
      </w:r>
      <w:proofErr w:type="gramStart"/>
      <w:r w:rsidRPr="00D30217">
        <w:t>are schools that</w:t>
      </w:r>
      <w:proofErr w:type="gramEnd"/>
      <w:r>
        <w:t xml:space="preserve"> people like Jonathan </w:t>
      </w:r>
      <w:proofErr w:type="spellStart"/>
      <w:r>
        <w:t>Kozol</w:t>
      </w:r>
      <w:proofErr w:type="spellEnd"/>
      <w:r>
        <w:t xml:space="preserve"> have been documenting for years. </w:t>
      </w:r>
      <w:r w:rsidRPr="00D30217">
        <w:rPr>
          <w:rStyle w:val="StyleUnderline"/>
        </w:rPr>
        <w:t>These students, within the logics of capitalism, are both</w:t>
      </w:r>
      <w:r>
        <w:t xml:space="preserve"> </w:t>
      </w:r>
      <w:r w:rsidRPr="00D30217">
        <w:rPr>
          <w:rStyle w:val="Emphasis"/>
        </w:rPr>
        <w:t>cheap labor</w:t>
      </w:r>
      <w:r>
        <w:t xml:space="preserve"> </w:t>
      </w:r>
      <w:r w:rsidRPr="00D30217">
        <w:rPr>
          <w:rStyle w:val="StyleUnderline"/>
        </w:rPr>
        <w:t xml:space="preserve">and the </w:t>
      </w:r>
      <w:r w:rsidRPr="00D30217">
        <w:rPr>
          <w:rStyle w:val="Emphasis"/>
        </w:rPr>
        <w:t>labor reserve army</w:t>
      </w:r>
      <w:r>
        <w:t xml:space="preserve">; </w:t>
      </w:r>
      <w:r w:rsidRPr="00D30217">
        <w:rPr>
          <w:rStyle w:val="StyleUnderline"/>
        </w:rPr>
        <w:t>they fail to create any real social concern as racial discourses around laziness, behavior, and innate intelligence naturalize the colonial situation</w:t>
      </w:r>
      <w:r>
        <w:t xml:space="preserve">. </w:t>
      </w:r>
      <w:r w:rsidRPr="00D30217">
        <w:rPr>
          <w:rStyle w:val="StyleUnderline"/>
        </w:rPr>
        <w:t>Never meant to be included into mainstream American society</w:t>
      </w:r>
      <w:r>
        <w:t xml:space="preserve">, these </w:t>
      </w:r>
      <w:r w:rsidRPr="00D30217">
        <w:rPr>
          <w:rStyle w:val="StyleUnderline"/>
        </w:rPr>
        <w:t xml:space="preserve">students </w:t>
      </w:r>
      <w:proofErr w:type="gramStart"/>
      <w:r w:rsidRPr="00D30217">
        <w:rPr>
          <w:rStyle w:val="StyleUnderline"/>
        </w:rPr>
        <w:t>are forced</w:t>
      </w:r>
      <w:proofErr w:type="gramEnd"/>
      <w:r w:rsidRPr="00D30217">
        <w:rPr>
          <w:rStyle w:val="StyleUnderline"/>
        </w:rPr>
        <w:t xml:space="preserve"> to the margins and are controlled through their lack of human capital to acquire gainful employment.</w:t>
      </w:r>
      <w:r>
        <w:t xml:space="preserve"> Many of </w:t>
      </w:r>
      <w:r w:rsidRPr="00D30217">
        <w:rPr>
          <w:rStyle w:val="StyleUnderline"/>
        </w:rPr>
        <w:t>these students</w:t>
      </w:r>
      <w:r>
        <w:t xml:space="preserve">, for reasons both historical and contemporary, </w:t>
      </w:r>
      <w:r w:rsidRPr="00D30217">
        <w:rPr>
          <w:rStyle w:val="StyleUnderline"/>
        </w:rPr>
        <w:t xml:space="preserve">end up dropping out of school and entering into what is now called the </w:t>
      </w:r>
      <w:r w:rsidRPr="00D30217">
        <w:rPr>
          <w:rStyle w:val="Emphasis"/>
        </w:rPr>
        <w:t>schools-to-prison pipeline</w:t>
      </w:r>
      <w:r>
        <w:t xml:space="preserve"> (Kim, </w:t>
      </w:r>
      <w:proofErr w:type="spellStart"/>
      <w:r>
        <w:t>Losen</w:t>
      </w:r>
      <w:proofErr w:type="spellEnd"/>
      <w:r>
        <w:t xml:space="preserve">, and Hewitt 2010) </w:t>
      </w:r>
      <w:r w:rsidRPr="00D30217">
        <w:rPr>
          <w:rStyle w:val="StyleUnderline"/>
        </w:rPr>
        <w:t xml:space="preserve">generating more revenue for the capitalist class while at the same time being rendered </w:t>
      </w:r>
      <w:r w:rsidRPr="00D30217">
        <w:rPr>
          <w:rStyle w:val="Emphasis"/>
        </w:rPr>
        <w:t>spatial and politically captive</w:t>
      </w:r>
      <w:r>
        <w:t xml:space="preserve"> (e.g., Alexander 2010). The disciplinary regimes of control that many of the charter operators enact (e.g., Lack 2009), which </w:t>
      </w:r>
      <w:proofErr w:type="spellStart"/>
      <w:r>
        <w:t>Saltman</w:t>
      </w:r>
      <w:proofErr w:type="spellEnd"/>
      <w:r>
        <w:t xml:space="preserve"> (2003) calls </w:t>
      </w:r>
      <w:r w:rsidRPr="00D30217">
        <w:rPr>
          <w:rStyle w:val="StyleUnderline"/>
        </w:rPr>
        <w:t xml:space="preserve">education as enforcement, prepare students for a world where democratic power is eroded in place of </w:t>
      </w:r>
      <w:r w:rsidRPr="00D30217">
        <w:rPr>
          <w:rStyle w:val="Emphasis"/>
        </w:rPr>
        <w:t>corporate sovereignty</w:t>
      </w:r>
      <w:r w:rsidRPr="00D30217">
        <w:rPr>
          <w:rStyle w:val="StyleUnderline"/>
        </w:rPr>
        <w:t xml:space="preserve"> and </w:t>
      </w:r>
      <w:r w:rsidRPr="00D30217">
        <w:rPr>
          <w:rStyle w:val="Emphasis"/>
        </w:rPr>
        <w:t>penal cultural logics.</w:t>
      </w:r>
    </w:p>
    <w:p w:rsidR="00C07677" w:rsidRDefault="00C07677" w:rsidP="00C07677">
      <w:r>
        <w:t xml:space="preserve">As per imperial education, this is where the charter movement has garnered much of its public support. </w:t>
      </w:r>
      <w:proofErr w:type="spellStart"/>
      <w:r>
        <w:t>Paperson</w:t>
      </w:r>
      <w:proofErr w:type="spellEnd"/>
      <w:r>
        <w:t xml:space="preserve"> (2010) argues that </w:t>
      </w:r>
      <w:r w:rsidRPr="00D30217">
        <w:rPr>
          <w:rStyle w:val="StyleUnderline"/>
        </w:rPr>
        <w:t>imperial education</w:t>
      </w:r>
      <w:r>
        <w:t xml:space="preserve">, in direct opposition to a </w:t>
      </w:r>
      <w:proofErr w:type="spellStart"/>
      <w:r>
        <w:t>Freirian</w:t>
      </w:r>
      <w:proofErr w:type="spellEnd"/>
      <w:r>
        <w:t xml:space="preserve"> model of </w:t>
      </w:r>
      <w:proofErr w:type="spellStart"/>
      <w:r>
        <w:t>liberatory</w:t>
      </w:r>
      <w:proofErr w:type="spellEnd"/>
      <w:r>
        <w:t xml:space="preserve"> education, ‘</w:t>
      </w:r>
      <w:r w:rsidRPr="00D30217">
        <w:rPr>
          <w:rStyle w:val="StyleUnderline"/>
        </w:rPr>
        <w:t>prepares a few model students to enter the university</w:t>
      </w:r>
      <w:r>
        <w:t xml:space="preserve"> and then, presumably, the middle class. </w:t>
      </w:r>
      <w:r w:rsidRPr="00D30217">
        <w:rPr>
          <w:rStyle w:val="StyleUnderline"/>
        </w:rPr>
        <w:t xml:space="preserve">These investments in empire,’ he continues, ‘are also </w:t>
      </w:r>
      <w:r w:rsidRPr="00D30217">
        <w:rPr>
          <w:rStyle w:val="Emphasis"/>
        </w:rPr>
        <w:t>investments in whiteness</w:t>
      </w:r>
      <w:r w:rsidRPr="00D30217">
        <w:rPr>
          <w:rStyle w:val="StyleUnderline"/>
        </w:rPr>
        <w:t>, often disguised as “college going culture” or “speaking standard American English’”</w:t>
      </w:r>
      <w:r>
        <w:t xml:space="preserve"> (24). The most high profile American charter schools, many of which </w:t>
      </w:r>
      <w:proofErr w:type="gramStart"/>
      <w:r>
        <w:t>are celebrated</w:t>
      </w:r>
      <w:proofErr w:type="gramEnd"/>
      <w:r>
        <w:t xml:space="preserve"> in popular American documentaries like Waiting for ‘Superman’ and The Lottery (schools like Harlem Success, Green Dot, Harlem Children Zone, Uncommon Schools, KIPP Academy) have college flags draping the walls of their classrooms.</w:t>
      </w:r>
    </w:p>
    <w:p w:rsidR="00C07677" w:rsidRDefault="00C07677" w:rsidP="00C07677">
      <w:r>
        <w:t xml:space="preserve">While we agree with Du Bois ([1903] 1989) that all kids should have access to a good, critical, liberal arts education, we need to consider how the disciplinary regime of ‘college track’ charters function within the logics of empire. </w:t>
      </w:r>
      <w:r w:rsidRPr="00D30217">
        <w:rPr>
          <w:rStyle w:val="StyleUnderline"/>
        </w:rPr>
        <w:t xml:space="preserve">Charters not only represent spaces of current capital accumulation in their drives toward privatization, but they also represent </w:t>
      </w:r>
      <w:proofErr w:type="spellStart"/>
      <w:r w:rsidRPr="00D30217">
        <w:rPr>
          <w:rStyle w:val="StyleUnderline"/>
        </w:rPr>
        <w:t>futureoriented</w:t>
      </w:r>
      <w:proofErr w:type="spellEnd"/>
      <w:r w:rsidRPr="00D30217">
        <w:rPr>
          <w:rStyle w:val="StyleUnderline"/>
        </w:rPr>
        <w:t xml:space="preserve"> institutions of control insofar as most of their pedagogical creed and their cultural habitus rests on assimilationist desires. </w:t>
      </w:r>
      <w:proofErr w:type="gramStart"/>
      <w:r w:rsidRPr="00D30217">
        <w:rPr>
          <w:rStyle w:val="StyleUnderline"/>
        </w:rPr>
        <w:t>Fanon’s Black Skin, White Masks</w:t>
      </w:r>
      <w:r>
        <w:t xml:space="preserve"> ([1952] 2008) clearly </w:t>
      </w:r>
      <w:r w:rsidRPr="00D30217">
        <w:rPr>
          <w:rStyle w:val="StyleUnderline"/>
        </w:rPr>
        <w:t xml:space="preserve">illustrates how schools, as sites of knowledge production and cultural discipline, were used to enforce </w:t>
      </w:r>
      <w:r w:rsidRPr="00D30217">
        <w:rPr>
          <w:rStyle w:val="Emphasis"/>
        </w:rPr>
        <w:t>colonial hegemony</w:t>
      </w:r>
      <w:r w:rsidRPr="00D30217">
        <w:rPr>
          <w:rStyle w:val="StyleUnderline"/>
        </w:rPr>
        <w:t xml:space="preserve"> and produce the desire for all things of the </w:t>
      </w:r>
      <w:r w:rsidRPr="00D30217">
        <w:rPr>
          <w:rStyle w:val="Emphasis"/>
        </w:rPr>
        <w:t>Great White West</w:t>
      </w:r>
      <w:r>
        <w:t xml:space="preserve">.5 In relation to Fanon’s critique of the native middle class’s inherited narcissism, these aspirations of college and middle-class life ‘are predicated on … getting some share of the bounty of empire, which is independent of one’s specific colonial status, and yet, </w:t>
      </w:r>
      <w:proofErr w:type="spellStart"/>
      <w:r>
        <w:t>dependant</w:t>
      </w:r>
      <w:proofErr w:type="spellEnd"/>
      <w:r>
        <w:t xml:space="preserve"> on the continued </w:t>
      </w:r>
      <w:proofErr w:type="spellStart"/>
      <w:r>
        <w:t>colonizations</w:t>
      </w:r>
      <w:proofErr w:type="spellEnd"/>
      <w:r>
        <w:t xml:space="preserve"> of people everywhere’ (</w:t>
      </w:r>
      <w:proofErr w:type="spellStart"/>
      <w:r>
        <w:t>Paperson</w:t>
      </w:r>
      <w:proofErr w:type="spellEnd"/>
      <w:r>
        <w:t xml:space="preserve"> 2010, 24).</w:t>
      </w:r>
      <w:proofErr w:type="gramEnd"/>
      <w:r>
        <w:t xml:space="preserve"> </w:t>
      </w:r>
      <w:r w:rsidRPr="00D30217">
        <w:rPr>
          <w:rStyle w:val="StyleUnderline"/>
        </w:rPr>
        <w:t>College and Standard English, in this formulation, are about colonialism and empire</w:t>
      </w:r>
      <w:r>
        <w:t xml:space="preserve">. Despite the rhetoric of independence from bureaucracy and liberation from unions, </w:t>
      </w:r>
      <w:r w:rsidRPr="00D30217">
        <w:rPr>
          <w:rStyle w:val="StyleUnderline"/>
        </w:rPr>
        <w:t xml:space="preserve">charter schools set up colonized kids to desire, assimilate into, and reap the benefits of the continual projects of </w:t>
      </w:r>
      <w:proofErr w:type="spellStart"/>
      <w:r w:rsidRPr="00D30217">
        <w:rPr>
          <w:rStyle w:val="StyleUnderline"/>
        </w:rPr>
        <w:t>neoimperialism</w:t>
      </w:r>
      <w:proofErr w:type="spellEnd"/>
      <w:r w:rsidRPr="00D30217">
        <w:rPr>
          <w:rStyle w:val="StyleUnderline"/>
        </w:rPr>
        <w:t xml:space="preserve"> and neocolonialism on the global scale</w:t>
      </w:r>
      <w:r>
        <w:t xml:space="preserve">. Standard American English and the desired American university life are predicated on global system in which the West, through both cultural imperialism and economic/political neocolonialism (via warfare among other modalities), is only made possible in an arena in which the </w:t>
      </w:r>
      <w:proofErr w:type="spellStart"/>
      <w:r>
        <w:t>materialities</w:t>
      </w:r>
      <w:proofErr w:type="spellEnd"/>
      <w:r>
        <w:t xml:space="preserve"> of empire are rampant. </w:t>
      </w:r>
      <w:proofErr w:type="gramStart"/>
      <w:r>
        <w:t>This is one of the major reasons why charters have resonated so well with white, middle- and upper-class America.</w:t>
      </w:r>
      <w:proofErr w:type="gramEnd"/>
      <w:r>
        <w:t xml:space="preserve"> They are completely benign in relation to real progressive politics. Kids will either continue to fail, perpetuating an underclass of racialized bodies that serves a legitimating function for an increasingly militarized and penal social life or, if they do ‘succeed,’ it’s the type of success white America can find palatable as it is in the interest of the ruling class (e.g., Bell 1980). Charters can ‘help’ young racialized bodies assimilate into a status quo politic where they become both the beneficiaries of empire as well as its subjects. Charter schools represent, to appropriate Fanon, some semblance of a cultural, as opposed to real/political, shift.</w:t>
      </w:r>
    </w:p>
    <w:p w:rsidR="00C07677" w:rsidRDefault="00C07677" w:rsidP="00C07677">
      <w:pPr>
        <w:pStyle w:val="Heading3"/>
      </w:pPr>
      <w:r>
        <w:t>Link – education commons</w:t>
      </w:r>
    </w:p>
    <w:p w:rsidR="00C07677" w:rsidRPr="00AB6AB5" w:rsidRDefault="00C07677" w:rsidP="00C07677">
      <w:pPr>
        <w:pStyle w:val="Heading4"/>
        <w:rPr>
          <w:u w:val="single"/>
        </w:rPr>
      </w:pPr>
      <w:r w:rsidRPr="00AB6AB5">
        <w:rPr>
          <w:u w:val="single"/>
        </w:rPr>
        <w:t>Educational commons</w:t>
      </w:r>
      <w:r>
        <w:t xml:space="preserve"> perpetuate anti-black violence – </w:t>
      </w:r>
      <w:r w:rsidRPr="00AB6AB5">
        <w:rPr>
          <w:u w:val="single"/>
        </w:rPr>
        <w:t xml:space="preserve">wrecks solvency </w:t>
      </w:r>
    </w:p>
    <w:p w:rsidR="00C07677" w:rsidRPr="00CC3867" w:rsidRDefault="00C07677" w:rsidP="00C07677">
      <w:proofErr w:type="spellStart"/>
      <w:r>
        <w:rPr>
          <w:rStyle w:val="Style13ptBold"/>
        </w:rPr>
        <w:t>Juárez</w:t>
      </w:r>
      <w:proofErr w:type="spellEnd"/>
      <w:r>
        <w:rPr>
          <w:rStyle w:val="Style13ptBold"/>
        </w:rPr>
        <w:t xml:space="preserve"> &amp; Pierce, 17 </w:t>
      </w:r>
      <w:r w:rsidRPr="0044126E">
        <w:t>– *</w:t>
      </w:r>
      <w:r>
        <w:t xml:space="preserve">Graduate Teaching Asst. @ University of Utah, **Faculty @ Western Washington University (*Anita, **Clayton, “Educational Enclosure and the Existential Commons: Settler Colonialism, Racial Capitalism, and the Problem of the Human”, Educational Commons in Theory and Practice, </w:t>
      </w:r>
      <w:proofErr w:type="spellStart"/>
      <w:proofErr w:type="gramStart"/>
      <w:r>
        <w:t>palgrave</w:t>
      </w:r>
      <w:proofErr w:type="spellEnd"/>
      <w:proofErr w:type="gramEnd"/>
      <w:r>
        <w:t xml:space="preserve"> Macmillan, 2017, Accessed: 7/14/17)//SL</w:t>
      </w:r>
    </w:p>
    <w:p w:rsidR="00C07677" w:rsidRDefault="00C07677" w:rsidP="00C07677">
      <w:r>
        <w:t xml:space="preserve">Whereas Jackson (2012) contends that a white settler colonial paradigm is limiting in how it fails to capture how other colonized subjects could function as settlers themselves, </w:t>
      </w:r>
      <w:proofErr w:type="spellStart"/>
      <w:r w:rsidRPr="00CC3867">
        <w:rPr>
          <w:rStyle w:val="StyleUnderline"/>
        </w:rPr>
        <w:t>Wilderson</w:t>
      </w:r>
      <w:proofErr w:type="spellEnd"/>
      <w:r w:rsidRPr="00CC3867">
        <w:rPr>
          <w:rStyle w:val="StyleUnderline"/>
        </w:rPr>
        <w:t xml:space="preserve"> insists that whiteness and blackness </w:t>
      </w:r>
      <w:proofErr w:type="gramStart"/>
      <w:r w:rsidRPr="00CC3867">
        <w:rPr>
          <w:rStyle w:val="StyleUnderline"/>
        </w:rPr>
        <w:t>be understood</w:t>
      </w:r>
      <w:proofErr w:type="gramEnd"/>
      <w:r w:rsidRPr="00CC3867">
        <w:rPr>
          <w:rStyle w:val="StyleUnderline"/>
        </w:rPr>
        <w:t xml:space="preserve"> within the structure of the Master/Slave relation</w:t>
      </w:r>
      <w:r>
        <w:t xml:space="preserve">. In other words, “the Red, Indigenous, or ‘Savage’ position exists </w:t>
      </w:r>
      <w:proofErr w:type="spellStart"/>
      <w:r>
        <w:t>liminally</w:t>
      </w:r>
      <w:proofErr w:type="spellEnd"/>
      <w:r>
        <w:t xml:space="preserve"> as half-death and half-life between the Slave (Black) and the Human (White, or non-Black)” (p. 23). </w:t>
      </w:r>
      <w:proofErr w:type="gramStart"/>
      <w:r w:rsidRPr="00FF4B80">
        <w:rPr>
          <w:rStyle w:val="StyleUnderline"/>
        </w:rPr>
        <w:t>The “symbolic value” of whiteness and black slavery is central to Humanism</w:t>
      </w:r>
      <w:r>
        <w:t>—</w:t>
      </w:r>
      <w:r w:rsidRPr="00CC3867">
        <w:rPr>
          <w:rStyle w:val="StyleUnderline"/>
        </w:rPr>
        <w:t xml:space="preserve">for not only does it confine Black bodies to an ontological status that exists outside of humanity void of </w:t>
      </w:r>
      <w:proofErr w:type="spellStart"/>
      <w:r w:rsidRPr="00CC3867">
        <w:rPr>
          <w:rStyle w:val="StyleUnderline"/>
        </w:rPr>
        <w:t>relationality</w:t>
      </w:r>
      <w:proofErr w:type="spellEnd"/>
      <w:r w:rsidRPr="00CC3867">
        <w:rPr>
          <w:rStyle w:val="StyleUnderline"/>
        </w:rPr>
        <w:t xml:space="preserve">, it positions Blackness as a </w:t>
      </w:r>
      <w:r w:rsidRPr="00CC3867">
        <w:rPr>
          <w:rStyle w:val="Emphasis"/>
        </w:rPr>
        <w:t>“fungible commodity”</w:t>
      </w:r>
      <w:r>
        <w:t xml:space="preserve">—where </w:t>
      </w:r>
      <w:r w:rsidRPr="00CC3867">
        <w:rPr>
          <w:rStyle w:val="Emphasis"/>
        </w:rPr>
        <w:t>the value of Black bodies is based on their exchange value to whiteness</w:t>
      </w:r>
      <w:r w:rsidRPr="00CC3867">
        <w:rPr>
          <w:rStyle w:val="StyleUnderline"/>
        </w:rPr>
        <w:t xml:space="preserve"> and the </w:t>
      </w:r>
      <w:proofErr w:type="spellStart"/>
      <w:r w:rsidRPr="00CC3867">
        <w:rPr>
          <w:rStyle w:val="StyleUnderline"/>
        </w:rPr>
        <w:t>accumulatory</w:t>
      </w:r>
      <w:proofErr w:type="spellEnd"/>
      <w:r w:rsidRPr="00CC3867">
        <w:rPr>
          <w:rStyle w:val="StyleUnderline"/>
        </w:rPr>
        <w:t xml:space="preserve"> projects of the state that pay “wages of whiteness.”</w:t>
      </w:r>
      <w:proofErr w:type="gramEnd"/>
      <w:r>
        <w:t xml:space="preserve"> To this end, </w:t>
      </w:r>
      <w:proofErr w:type="spellStart"/>
      <w:r w:rsidRPr="00CC3867">
        <w:rPr>
          <w:rStyle w:val="StyleUnderline"/>
        </w:rPr>
        <w:t>Wilderson</w:t>
      </w:r>
      <w:proofErr w:type="spellEnd"/>
      <w:r w:rsidRPr="00CC3867">
        <w:rPr>
          <w:rStyle w:val="StyleUnderline"/>
        </w:rPr>
        <w:t xml:space="preserve"> argues that African slavery was </w:t>
      </w:r>
      <w:r w:rsidRPr="00CC3867">
        <w:rPr>
          <w:rStyle w:val="Emphasis"/>
        </w:rPr>
        <w:t xml:space="preserve">not organized around exploitation and alienation, but accumulation and </w:t>
      </w:r>
      <w:proofErr w:type="spellStart"/>
      <w:r w:rsidRPr="00CC3867">
        <w:rPr>
          <w:rStyle w:val="Emphasis"/>
        </w:rPr>
        <w:t>fungibility</w:t>
      </w:r>
      <w:proofErr w:type="spellEnd"/>
      <w:r>
        <w:t>—</w:t>
      </w:r>
      <w:r w:rsidRPr="00CC3867">
        <w:rPr>
          <w:rStyle w:val="StyleUnderline"/>
        </w:rPr>
        <w:t>“the condition of being owned and traded”</w:t>
      </w:r>
      <w:r>
        <w:t>—</w:t>
      </w:r>
      <w:r w:rsidRPr="00CC3867">
        <w:rPr>
          <w:rStyle w:val="StyleUnderline"/>
        </w:rPr>
        <w:t>that places Black bodies in a constant state of nonhumanness and thus as an object of ownership and exchange</w:t>
      </w:r>
      <w:r>
        <w:t xml:space="preserve"> (</w:t>
      </w:r>
      <w:proofErr w:type="spellStart"/>
      <w:r>
        <w:t>Wilderson</w:t>
      </w:r>
      <w:proofErr w:type="spellEnd"/>
      <w:r>
        <w:t xml:space="preserve">, 2010, p. 14). Like </w:t>
      </w:r>
      <w:proofErr w:type="spellStart"/>
      <w:r>
        <w:t>Coulthard</w:t>
      </w:r>
      <w:proofErr w:type="spellEnd"/>
      <w:r>
        <w:t xml:space="preserve">, </w:t>
      </w:r>
      <w:proofErr w:type="spellStart"/>
      <w:r w:rsidRPr="00CC3867">
        <w:rPr>
          <w:rStyle w:val="StyleUnderline"/>
        </w:rPr>
        <w:t>Wilderson</w:t>
      </w:r>
      <w:proofErr w:type="spellEnd"/>
      <w:r w:rsidRPr="00CC3867">
        <w:rPr>
          <w:rStyle w:val="StyleUnderline"/>
        </w:rPr>
        <w:t xml:space="preserve"> decenters the worker/capitalist relation as the focus of analysis by emphasizing the core “antagonism” that exists between the Black and Human world as one of “</w:t>
      </w:r>
      <w:proofErr w:type="spellStart"/>
      <w:r w:rsidRPr="00CC3867">
        <w:rPr>
          <w:rStyle w:val="StyleUnderline"/>
        </w:rPr>
        <w:t>fungibility</w:t>
      </w:r>
      <w:proofErr w:type="spellEnd"/>
      <w:r w:rsidRPr="00CC3867">
        <w:rPr>
          <w:rStyle w:val="StyleUnderline"/>
        </w:rPr>
        <w:t>.”</w:t>
      </w:r>
      <w:r>
        <w:t xml:space="preserve"> Centering </w:t>
      </w:r>
      <w:proofErr w:type="spellStart"/>
      <w:r>
        <w:t>fungibility</w:t>
      </w:r>
      <w:proofErr w:type="spellEnd"/>
      <w:r>
        <w:t xml:space="preserve"> shifts thinking about primitive accumulation and enclosure as based on worker exploitation and alienation from their direct access to means of subsistence in some important ways</w:t>
      </w:r>
    </w:p>
    <w:p w:rsidR="00C07677" w:rsidRPr="005C72CB" w:rsidRDefault="00C07677" w:rsidP="00C07677">
      <w:pPr>
        <w:rPr>
          <w:b/>
          <w:iCs/>
          <w:u w:val="single"/>
          <w:bdr w:val="single" w:sz="8" w:space="0" w:color="auto"/>
        </w:rPr>
      </w:pPr>
      <w:proofErr w:type="spellStart"/>
      <w:proofErr w:type="gramStart"/>
      <w:r w:rsidRPr="00CC3867">
        <w:rPr>
          <w:rStyle w:val="StyleUnderline"/>
        </w:rPr>
        <w:t>Wilderson’s</w:t>
      </w:r>
      <w:proofErr w:type="spellEnd"/>
      <w:r w:rsidRPr="00CC3867">
        <w:rPr>
          <w:rStyle w:val="StyleUnderline"/>
        </w:rPr>
        <w:t xml:space="preserve"> assertion of Black </w:t>
      </w:r>
      <w:proofErr w:type="spellStart"/>
      <w:r w:rsidRPr="00CC3867">
        <w:rPr>
          <w:rStyle w:val="StyleUnderline"/>
        </w:rPr>
        <w:t>fungibility</w:t>
      </w:r>
      <w:proofErr w:type="spellEnd"/>
      <w:r>
        <w:t xml:space="preserve"> (a state of anti-Humanness) </w:t>
      </w:r>
      <w:r w:rsidRPr="00CC3867">
        <w:rPr>
          <w:rStyle w:val="StyleUnderline"/>
        </w:rPr>
        <w:t>and indigeneity</w:t>
      </w:r>
      <w:r>
        <w:t xml:space="preserve"> (Savage) </w:t>
      </w:r>
      <w:r w:rsidRPr="00CC3867">
        <w:rPr>
          <w:rStyle w:val="StyleUnderline"/>
        </w:rPr>
        <w:t xml:space="preserve">as semi-human </w:t>
      </w:r>
      <w:proofErr w:type="spellStart"/>
      <w:r w:rsidRPr="00CC3867">
        <w:rPr>
          <w:rStyle w:val="StyleUnderline"/>
        </w:rPr>
        <w:t>recenters</w:t>
      </w:r>
      <w:proofErr w:type="spellEnd"/>
      <w:r w:rsidRPr="00CC3867">
        <w:rPr>
          <w:rStyle w:val="StyleUnderline"/>
        </w:rPr>
        <w:t xml:space="preserve"> how we think of the commons and enclosure because it asks us to focus on a more fundamental problem of modern society: </w:t>
      </w:r>
      <w:r w:rsidRPr="00CC3867">
        <w:rPr>
          <w:rStyle w:val="Emphasis"/>
        </w:rPr>
        <w:t xml:space="preserve">Humanity (whiteness) is defined and predicated on the </w:t>
      </w:r>
      <w:proofErr w:type="spellStart"/>
      <w:r w:rsidRPr="00CC3867">
        <w:rPr>
          <w:rStyle w:val="Emphasis"/>
        </w:rPr>
        <w:t>fungibility</w:t>
      </w:r>
      <w:proofErr w:type="spellEnd"/>
      <w:r w:rsidRPr="00CC3867">
        <w:rPr>
          <w:rStyle w:val="Emphasis"/>
        </w:rPr>
        <w:t xml:space="preserve"> of Black bodies</w:t>
      </w:r>
      <w:r w:rsidRPr="00CC3867">
        <w:rPr>
          <w:rStyle w:val="StyleUnderline"/>
        </w:rPr>
        <w:t xml:space="preserve"> and populations as well the genocide of Indigenous peoples and land dispossession</w:t>
      </w:r>
      <w:r>
        <w:t>.</w:t>
      </w:r>
      <w:proofErr w:type="gramEnd"/>
      <w:r>
        <w:t xml:space="preserve"> So, in this sense, </w:t>
      </w:r>
      <w:r w:rsidRPr="00CC3867">
        <w:rPr>
          <w:rStyle w:val="StyleUnderline"/>
        </w:rPr>
        <w:t xml:space="preserve">a </w:t>
      </w:r>
      <w:proofErr w:type="spellStart"/>
      <w:r w:rsidRPr="00CC3867">
        <w:rPr>
          <w:rStyle w:val="StyleUnderline"/>
        </w:rPr>
        <w:t>commoning</w:t>
      </w:r>
      <w:proofErr w:type="spellEnd"/>
      <w:r w:rsidRPr="00CC3867">
        <w:rPr>
          <w:rStyle w:val="StyleUnderline"/>
        </w:rPr>
        <w:t xml:space="preserve"> politics of education that emphasizes the direct control of communities over their productive powers, or, for instance, in the critical pedagogy tradition, </w:t>
      </w:r>
      <w:proofErr w:type="spellStart"/>
      <w:r w:rsidRPr="00CC3867">
        <w:rPr>
          <w:rStyle w:val="StyleUnderline"/>
        </w:rPr>
        <w:t>conscientization</w:t>
      </w:r>
      <w:proofErr w:type="spellEnd"/>
      <w:r w:rsidRPr="00CC3867">
        <w:rPr>
          <w:rStyle w:val="StyleUnderline"/>
        </w:rPr>
        <w:t>, would not necessarily deal with the variety of ways</w:t>
      </w:r>
      <w:r w:rsidRPr="00CC3867">
        <w:rPr>
          <w:rStyle w:val="Emphasis"/>
        </w:rPr>
        <w:t xml:space="preserve"> </w:t>
      </w:r>
      <w:proofErr w:type="spellStart"/>
      <w:r w:rsidRPr="00CC3867">
        <w:rPr>
          <w:rStyle w:val="Emphasis"/>
        </w:rPr>
        <w:t>antiblackness</w:t>
      </w:r>
      <w:proofErr w:type="spellEnd"/>
      <w:r w:rsidRPr="00CC3867">
        <w:rPr>
          <w:rStyle w:val="Emphasis"/>
        </w:rPr>
        <w:t xml:space="preserve"> and Indigenous erasure is integral to educational inequality in the US.</w:t>
      </w:r>
    </w:p>
    <w:p w:rsidR="00C07677" w:rsidRDefault="00C07677" w:rsidP="00C07677">
      <w:pPr>
        <w:pStyle w:val="Heading3"/>
      </w:pPr>
      <w:r>
        <w:t>Link – disability</w:t>
      </w:r>
    </w:p>
    <w:p w:rsidR="00C07677" w:rsidRDefault="00C07677" w:rsidP="00C07677">
      <w:pPr>
        <w:pStyle w:val="Heading4"/>
      </w:pPr>
      <w:r>
        <w:t xml:space="preserve">The </w:t>
      </w:r>
      <w:proofErr w:type="spellStart"/>
      <w:r>
        <w:t>aff</w:t>
      </w:r>
      <w:proofErr w:type="spellEnd"/>
      <w:r>
        <w:t xml:space="preserve"> misses the point – blackness is </w:t>
      </w:r>
      <w:r>
        <w:rPr>
          <w:u w:val="single"/>
        </w:rPr>
        <w:t>always already</w:t>
      </w:r>
      <w:r w:rsidRPr="00855CB8">
        <w:rPr>
          <w:u w:val="single"/>
        </w:rPr>
        <w:t xml:space="preserve"> </w:t>
      </w:r>
      <w:proofErr w:type="spellStart"/>
      <w:r w:rsidRPr="00855CB8">
        <w:rPr>
          <w:u w:val="single"/>
        </w:rPr>
        <w:t>pathologized</w:t>
      </w:r>
      <w:proofErr w:type="spellEnd"/>
      <w:r w:rsidRPr="00855CB8">
        <w:rPr>
          <w:u w:val="single"/>
        </w:rPr>
        <w:t xml:space="preserve"> </w:t>
      </w:r>
      <w:r>
        <w:t xml:space="preserve">as disability in and of itself – changing standards for special education without </w:t>
      </w:r>
      <w:r>
        <w:rPr>
          <w:u w:val="single"/>
        </w:rPr>
        <w:t xml:space="preserve">explicitly addressing </w:t>
      </w:r>
      <w:r>
        <w:t xml:space="preserve">its intersections with racism simply creates a </w:t>
      </w:r>
      <w:r>
        <w:rPr>
          <w:u w:val="single"/>
        </w:rPr>
        <w:t xml:space="preserve">more effective </w:t>
      </w:r>
      <w:r>
        <w:t xml:space="preserve">mechanism through which black students can be </w:t>
      </w:r>
      <w:r w:rsidRPr="00F76C7C">
        <w:t xml:space="preserve">classified </w:t>
      </w:r>
      <w:r>
        <w:t xml:space="preserve">as </w:t>
      </w:r>
      <w:r w:rsidRPr="00F76C7C">
        <w:rPr>
          <w:u w:val="single"/>
        </w:rPr>
        <w:t>intellectually inferior</w:t>
      </w:r>
      <w:r>
        <w:t xml:space="preserve"> </w:t>
      </w:r>
    </w:p>
    <w:p w:rsidR="00C07677" w:rsidRPr="00C278F8" w:rsidRDefault="00C07677" w:rsidP="00C07677">
      <w:proofErr w:type="spellStart"/>
      <w:r>
        <w:rPr>
          <w:rStyle w:val="Style13ptBold"/>
        </w:rPr>
        <w:t>Adjei</w:t>
      </w:r>
      <w:proofErr w:type="spellEnd"/>
      <w:r>
        <w:rPr>
          <w:rStyle w:val="Style13ptBold"/>
        </w:rPr>
        <w:t xml:space="preserve"> 16</w:t>
      </w:r>
      <w:r>
        <w:t xml:space="preserve"> – Professor at the School of Social Work at Memorial University, PhD in Social Work from University of Toronto (Paul, “</w:t>
      </w:r>
      <w:r w:rsidRPr="00F76C7C">
        <w:t>The (</w:t>
      </w:r>
      <w:proofErr w:type="spellStart"/>
      <w:r w:rsidRPr="00F76C7C">
        <w:t>em</w:t>
      </w:r>
      <w:proofErr w:type="spellEnd"/>
      <w:r w:rsidRPr="00F76C7C">
        <w:t>)</w:t>
      </w:r>
      <w:proofErr w:type="spellStart"/>
      <w:r w:rsidRPr="00F76C7C">
        <w:t>bodiment</w:t>
      </w:r>
      <w:proofErr w:type="spellEnd"/>
      <w:r w:rsidRPr="00F76C7C">
        <w:t xml:space="preserve"> of blackness in a visceral anti-black racism and ableism context</w:t>
      </w:r>
      <w:r>
        <w:t xml:space="preserve">,” </w:t>
      </w:r>
      <w:r>
        <w:rPr>
          <w:i/>
        </w:rPr>
        <w:t xml:space="preserve">Race Ethnicity and Education, </w:t>
      </w:r>
      <w:r>
        <w:t xml:space="preserve">October 2016, </w:t>
      </w:r>
      <w:hyperlink r:id="rId10" w:history="1">
        <w:r w:rsidRPr="004A60F5">
          <w:rPr>
            <w:rStyle w:val="Hyperlink"/>
          </w:rPr>
          <w:t>http://dx.doi.org/10.1080/13613324.2016.1248821)</w:t>
        </w:r>
      </w:hyperlink>
      <w:r>
        <w:t xml:space="preserve"> // EDP </w:t>
      </w:r>
    </w:p>
    <w:p w:rsidR="00C07677" w:rsidRPr="00116DEB" w:rsidRDefault="00C07677" w:rsidP="00C07677">
      <w:pPr>
        <w:rPr>
          <w:u w:val="single"/>
        </w:rPr>
      </w:pPr>
      <w:r w:rsidRPr="00355E7A">
        <w:t xml:space="preserve">The central question to </w:t>
      </w:r>
      <w:proofErr w:type="gramStart"/>
      <w:r w:rsidRPr="00355E7A">
        <w:t>ask,</w:t>
      </w:r>
      <w:proofErr w:type="gramEnd"/>
      <w:r w:rsidRPr="00355E7A">
        <w:t xml:space="preserve"> is Vida’s experience an isolated issue, or an example of an emerging pattern in the school system in which </w:t>
      </w:r>
      <w:r w:rsidRPr="00A53502">
        <w:rPr>
          <w:u w:val="single"/>
        </w:rPr>
        <w:t xml:space="preserve">race collaborates </w:t>
      </w:r>
      <w:proofErr w:type="spellStart"/>
      <w:r w:rsidRPr="00A53502">
        <w:rPr>
          <w:u w:val="single"/>
        </w:rPr>
        <w:t>intersectionally</w:t>
      </w:r>
      <w:proofErr w:type="spellEnd"/>
      <w:r w:rsidRPr="00A53502">
        <w:rPr>
          <w:u w:val="single"/>
        </w:rPr>
        <w:t xml:space="preserve"> with other configurations to mark black students as disabled and in need of special education</w:t>
      </w:r>
      <w:r w:rsidRPr="00355E7A">
        <w:t xml:space="preserve">? In </w:t>
      </w:r>
      <w:r w:rsidRPr="00A53502">
        <w:rPr>
          <w:u w:val="single"/>
        </w:rPr>
        <w:t>a study</w:t>
      </w:r>
      <w:r w:rsidRPr="00355E7A">
        <w:t xml:space="preserve"> done by Ferguson et al. (2005) </w:t>
      </w:r>
      <w:r w:rsidRPr="00A53502">
        <w:rPr>
          <w:u w:val="single"/>
        </w:rPr>
        <w:t>that explores the overrepresentation of black</w:t>
      </w:r>
      <w:r w:rsidRPr="00355E7A">
        <w:t xml:space="preserve"> and </w:t>
      </w:r>
      <w:r w:rsidRPr="00B20558">
        <w:rPr>
          <w:szCs w:val="16"/>
        </w:rPr>
        <w:t>Aboriginal</w:t>
      </w:r>
      <w:r w:rsidRPr="00A53502">
        <w:rPr>
          <w:u w:val="single"/>
        </w:rPr>
        <w:t xml:space="preserve"> students in special education programs</w:t>
      </w:r>
      <w:r w:rsidRPr="00355E7A">
        <w:t xml:space="preserve"> in Ontario, the </w:t>
      </w:r>
      <w:r w:rsidRPr="00A53502">
        <w:rPr>
          <w:u w:val="single"/>
        </w:rPr>
        <w:t>authors note</w:t>
      </w:r>
      <w:r w:rsidRPr="00355E7A">
        <w:t xml:space="preserve"> that many </w:t>
      </w:r>
      <w:r w:rsidRPr="00A53502">
        <w:rPr>
          <w:u w:val="single"/>
        </w:rPr>
        <w:t xml:space="preserve">black </w:t>
      </w:r>
      <w:r w:rsidRPr="00355E7A">
        <w:t xml:space="preserve">and Aboriginal </w:t>
      </w:r>
      <w:r w:rsidRPr="00A53502">
        <w:rPr>
          <w:u w:val="single"/>
        </w:rPr>
        <w:t xml:space="preserve">parents strongly feel that </w:t>
      </w:r>
      <w:r w:rsidRPr="00B20558">
        <w:rPr>
          <w:b/>
          <w:u w:val="single"/>
        </w:rPr>
        <w:t>racism plays a central role in disability diagnoses and the placement of children in special education programming</w:t>
      </w:r>
      <w:r w:rsidRPr="00355E7A">
        <w:t>. As a black parent puts it in the manuscript: ‘</w:t>
      </w:r>
      <w:proofErr w:type="gramStart"/>
      <w:r w:rsidRPr="00355E7A">
        <w:t>They</w:t>
      </w:r>
      <w:proofErr w:type="gramEnd"/>
      <w:r w:rsidRPr="00355E7A">
        <w:t xml:space="preserve"> didn’t want my daughter there [white dominated classroom], I know that …. To me … it was clear that they were segmenting and casting out those who were easy to get rid’ (Ferguson et al. 2005; 37). Again, in Bennett and Wynne’s (2006) investigation of special education program in Ontario, they note that Ontario </w:t>
      </w:r>
      <w:proofErr w:type="gramStart"/>
      <w:r w:rsidRPr="00355E7A">
        <w:t>is ranked</w:t>
      </w:r>
      <w:proofErr w:type="gramEnd"/>
      <w:r w:rsidRPr="00355E7A">
        <w:t xml:space="preserve"> among the highest provinces or states in North America with high incidence of disability diagnoses and placement practices. Like in Ferguson et al. (2005) report, Bennett and Wynne (2006) also </w:t>
      </w:r>
      <w:r w:rsidRPr="00250D25">
        <w:rPr>
          <w:u w:val="single"/>
        </w:rPr>
        <w:t xml:space="preserve">identify black </w:t>
      </w:r>
      <w:r w:rsidRPr="00355E7A">
        <w:t xml:space="preserve">and Aboriginal </w:t>
      </w:r>
      <w:r w:rsidRPr="00250D25">
        <w:rPr>
          <w:u w:val="single"/>
        </w:rPr>
        <w:t xml:space="preserve">students as the most disability-diagnosed groups </w:t>
      </w:r>
      <w:r w:rsidRPr="00355E7A">
        <w:t xml:space="preserve">in the school system in Ontario. Oswald, </w:t>
      </w:r>
      <w:proofErr w:type="spellStart"/>
      <w:r w:rsidRPr="00355E7A">
        <w:t>Coutinho</w:t>
      </w:r>
      <w:proofErr w:type="spellEnd"/>
      <w:r w:rsidRPr="00355E7A">
        <w:t xml:space="preserve">, and Best (2005, 1) have also made similar observations about black and Latino students </w:t>
      </w:r>
      <w:r w:rsidRPr="00250D25">
        <w:rPr>
          <w:u w:val="single"/>
        </w:rPr>
        <w:t>in the special education program in the United States</w:t>
      </w:r>
      <w:r w:rsidRPr="00355E7A">
        <w:t xml:space="preserve">. In fact, Dunn (1968) notes that </w:t>
      </w:r>
      <w:r w:rsidRPr="00250D25">
        <w:rPr>
          <w:u w:val="single"/>
        </w:rPr>
        <w:t xml:space="preserve">African-American students are more likely to </w:t>
      </w:r>
      <w:proofErr w:type="gramStart"/>
      <w:r w:rsidRPr="00250D25">
        <w:rPr>
          <w:u w:val="single"/>
        </w:rPr>
        <w:t>be diagnosed</w:t>
      </w:r>
      <w:proofErr w:type="gramEnd"/>
      <w:r w:rsidRPr="00250D25">
        <w:rPr>
          <w:u w:val="single"/>
        </w:rPr>
        <w:t xml:space="preserve"> with disability and placed in special education classrooms than their white counterparts. </w:t>
      </w:r>
      <w:r w:rsidRPr="00B20558">
        <w:rPr>
          <w:b/>
          <w:u w:val="single"/>
        </w:rPr>
        <w:t xml:space="preserve">Even where evidence shows that white students are doing more poorly, academically speaking, compared to African American students, the latter </w:t>
      </w:r>
      <w:proofErr w:type="gramStart"/>
      <w:r w:rsidRPr="00B20558">
        <w:rPr>
          <w:b/>
          <w:u w:val="single"/>
        </w:rPr>
        <w:t>get</w:t>
      </w:r>
      <w:proofErr w:type="gramEnd"/>
      <w:r w:rsidRPr="00B20558">
        <w:rPr>
          <w:b/>
          <w:u w:val="single"/>
        </w:rPr>
        <w:t xml:space="preserve"> diagnosed with disabilities and placed in special education classrooms</w:t>
      </w:r>
      <w:r w:rsidRPr="00355E7A">
        <w:t xml:space="preserve"> (Dunn 1968). Following investigation into one school with a high incidence of speech language impairment, </w:t>
      </w:r>
      <w:proofErr w:type="spellStart"/>
      <w:r w:rsidRPr="00355E7A">
        <w:t>Slee</w:t>
      </w:r>
      <w:proofErr w:type="spellEnd"/>
      <w:r w:rsidRPr="00355E7A">
        <w:t xml:space="preserve"> (2013) also reveals that </w:t>
      </w:r>
      <w:r w:rsidRPr="00250D25">
        <w:rPr>
          <w:u w:val="single"/>
        </w:rPr>
        <w:t xml:space="preserve">students with deprived and delayed communication skills </w:t>
      </w:r>
      <w:proofErr w:type="gramStart"/>
      <w:r w:rsidRPr="00250D25">
        <w:rPr>
          <w:u w:val="single"/>
        </w:rPr>
        <w:t>have been misdiagnosed</w:t>
      </w:r>
      <w:proofErr w:type="gramEnd"/>
      <w:r w:rsidRPr="00250D25">
        <w:rPr>
          <w:u w:val="single"/>
        </w:rPr>
        <w:t xml:space="preserve"> with ‘speech language impartment’ </w:t>
      </w:r>
      <w:r w:rsidRPr="00355E7A">
        <w:t xml:space="preserve">(904). As noted in the </w:t>
      </w:r>
      <w:proofErr w:type="spellStart"/>
      <w:r w:rsidRPr="00355E7A">
        <w:t>Slee’s</w:t>
      </w:r>
      <w:proofErr w:type="spellEnd"/>
      <w:r w:rsidRPr="00355E7A">
        <w:t xml:space="preserve"> essay (2013), </w:t>
      </w:r>
      <w:r w:rsidRPr="00250D25">
        <w:rPr>
          <w:u w:val="single"/>
        </w:rPr>
        <w:t>these students were</w:t>
      </w:r>
      <w:r w:rsidRPr="00355E7A">
        <w:t xml:space="preserve">, of course, </w:t>
      </w:r>
      <w:proofErr w:type="gramStart"/>
      <w:r w:rsidRPr="00250D25">
        <w:rPr>
          <w:u w:val="single"/>
        </w:rPr>
        <w:t>blacks</w:t>
      </w:r>
      <w:proofErr w:type="gramEnd"/>
      <w:r w:rsidRPr="00250D25">
        <w:rPr>
          <w:u w:val="single"/>
        </w:rPr>
        <w:t xml:space="preserve"> working class</w:t>
      </w:r>
      <w:r w:rsidRPr="00355E7A">
        <w:t xml:space="preserve">. While my African-Canadian parent’s story and other examples cited herein may not be sufficient to conclusively conclude that race and class determine disability diagnoses, the </w:t>
      </w:r>
      <w:r w:rsidRPr="00355E7A">
        <w:rPr>
          <w:u w:val="single"/>
        </w:rPr>
        <w:t>accounts presented raise critical questions for researchers investigating the embodiment of blackness in visceral anti-black racism and ableism contexts</w:t>
      </w:r>
      <w:r w:rsidRPr="00355E7A">
        <w:t xml:space="preserve">. In the discussion that follows, I conclude my thoughts. The unforgivable blackness: my final thought In his editorial ‘The prize fighter,’ W.E.B. Dubois states the following about the sham trial and conviction of the first black Heavyweight champion </w:t>
      </w:r>
      <w:r w:rsidRPr="00355E7A">
        <w:rPr>
          <w:u w:val="single"/>
        </w:rPr>
        <w:t>Jack Johnson</w:t>
      </w:r>
      <w:r w:rsidRPr="00355E7A">
        <w:t xml:space="preserve"> who </w:t>
      </w:r>
      <w:r w:rsidRPr="00355E7A">
        <w:rPr>
          <w:u w:val="single"/>
        </w:rPr>
        <w:t xml:space="preserve">was charged of violating the Mann Act for bringing his white girlfriend across state lines before their marriage: Why </w:t>
      </w:r>
      <w:r w:rsidRPr="00355E7A">
        <w:t xml:space="preserve">then </w:t>
      </w:r>
      <w:r w:rsidRPr="00355E7A">
        <w:rPr>
          <w:u w:val="single"/>
        </w:rPr>
        <w:t>this thrill of national disgust? Because Johnson is black</w:t>
      </w:r>
      <w:r w:rsidRPr="00355E7A">
        <w:t xml:space="preserve">. Of course, some pretend to object to Mr. Johnson’s character. </w:t>
      </w:r>
      <w:proofErr w:type="gramStart"/>
      <w:r w:rsidRPr="00355E7A">
        <w:t>But</w:t>
      </w:r>
      <w:proofErr w:type="gramEnd"/>
      <w:r w:rsidRPr="00355E7A">
        <w:t xml:space="preserve"> </w:t>
      </w:r>
      <w:r w:rsidRPr="00355E7A">
        <w:rPr>
          <w:u w:val="single"/>
        </w:rPr>
        <w:t>we have yet to hear, in the case of white America, that marital troubles have disqualified prize fighters</w:t>
      </w:r>
      <w:r w:rsidRPr="00355E7A">
        <w:t xml:space="preserve"> or ball players or even statesmen. </w:t>
      </w:r>
      <w:r w:rsidRPr="00355E7A">
        <w:rPr>
          <w:u w:val="single"/>
        </w:rPr>
        <w:t>It comes down,</w:t>
      </w:r>
      <w:r w:rsidRPr="00355E7A">
        <w:t xml:space="preserve"> then after all </w:t>
      </w:r>
      <w:r w:rsidRPr="00355E7A">
        <w:rPr>
          <w:u w:val="single"/>
        </w:rPr>
        <w:t>to this unforgivable blackness</w:t>
      </w:r>
      <w:r w:rsidRPr="00355E7A">
        <w:t xml:space="preserve">. (Du bois 1914, 181) Jack Johnson’s story, much like the story of Vida as expressed by her parent, anchors the historical and contemporary experience of blackness in a visceral anti-black racism context. Vida’s story and other 10 P. B. </w:t>
      </w:r>
      <w:proofErr w:type="spellStart"/>
      <w:r w:rsidRPr="00355E7A">
        <w:t>Adjei</w:t>
      </w:r>
      <w:proofErr w:type="spellEnd"/>
      <w:r w:rsidRPr="00355E7A">
        <w:t xml:space="preserve"> </w:t>
      </w:r>
      <w:r w:rsidRPr="00355E7A">
        <w:rPr>
          <w:u w:val="single"/>
        </w:rPr>
        <w:t xml:space="preserve">examples cited </w:t>
      </w:r>
      <w:r w:rsidRPr="00355E7A">
        <w:t>in this essay point to what Reid and Knight (2006)</w:t>
      </w:r>
      <w:r w:rsidRPr="00355E7A">
        <w:rPr>
          <w:u w:val="single"/>
        </w:rPr>
        <w:t xml:space="preserve"> describe </w:t>
      </w:r>
      <w:r w:rsidRPr="00355E7A">
        <w:t xml:space="preserve">as </w:t>
      </w:r>
      <w:r w:rsidRPr="00355E7A">
        <w:rPr>
          <w:u w:val="single"/>
        </w:rPr>
        <w:t>widespread practices where students of color are marked as disabled in order to justify their perceived segregation within the school system</w:t>
      </w:r>
      <w:r w:rsidRPr="00355E7A">
        <w:t xml:space="preserve">. What even makes this observation quite disturbing is that </w:t>
      </w:r>
      <w:r w:rsidRPr="00355E7A">
        <w:rPr>
          <w:u w:val="single"/>
        </w:rPr>
        <w:t xml:space="preserve">educators </w:t>
      </w:r>
      <w:r w:rsidRPr="00355E7A">
        <w:t xml:space="preserve">and general society publically condone </w:t>
      </w:r>
      <w:r w:rsidRPr="00355E7A">
        <w:rPr>
          <w:u w:val="single"/>
        </w:rPr>
        <w:t>and defend these practices based on ‘the enduring belief that impairment and disability are empirical facts’</w:t>
      </w:r>
      <w:r w:rsidRPr="00355E7A">
        <w:t xml:space="preserve"> (Reid and Knight 2006, 19). As many studies corroborate, </w:t>
      </w:r>
      <w:r w:rsidRPr="00355E7A">
        <w:rPr>
          <w:u w:val="single"/>
        </w:rPr>
        <w:t>what constitutes ‘empirical facts’ in disability diagnoses are nothing more than social constructions whose definitions change throughout time and perceived context</w:t>
      </w:r>
      <w:r w:rsidRPr="00355E7A">
        <w:t xml:space="preserve"> (Linton 1998; </w:t>
      </w:r>
      <w:proofErr w:type="spellStart"/>
      <w:r w:rsidRPr="00355E7A">
        <w:t>Longmore</w:t>
      </w:r>
      <w:proofErr w:type="spellEnd"/>
      <w:r w:rsidRPr="00355E7A">
        <w:t xml:space="preserve"> and </w:t>
      </w:r>
      <w:proofErr w:type="spellStart"/>
      <w:r w:rsidRPr="00355E7A">
        <w:t>Umansky</w:t>
      </w:r>
      <w:proofErr w:type="spellEnd"/>
      <w:r w:rsidRPr="00355E7A">
        <w:t xml:space="preserve"> 2001). For example, in 1973, the American Association of Mental Deficiency (</w:t>
      </w:r>
      <w:r w:rsidRPr="00355E7A">
        <w:rPr>
          <w:u w:val="single"/>
        </w:rPr>
        <w:t xml:space="preserve">AAMD) </w:t>
      </w:r>
      <w:proofErr w:type="gramStart"/>
      <w:r w:rsidRPr="00355E7A">
        <w:rPr>
          <w:u w:val="single"/>
        </w:rPr>
        <w:t>was forced</w:t>
      </w:r>
      <w:proofErr w:type="gramEnd"/>
      <w:r w:rsidRPr="00355E7A">
        <w:rPr>
          <w:u w:val="single"/>
        </w:rPr>
        <w:t xml:space="preserve"> to revise its definition of ‘mental retardation’</w:t>
      </w:r>
      <w:r w:rsidRPr="00355E7A">
        <w:t xml:space="preserve"> from including individuals with a measured Intelligent Quotient score of 85 to those with an Intelligent Quotient score of 70. The </w:t>
      </w:r>
      <w:r w:rsidRPr="00355E7A">
        <w:rPr>
          <w:u w:val="single"/>
        </w:rPr>
        <w:t>revision was in response to</w:t>
      </w:r>
      <w:r w:rsidRPr="00355E7A">
        <w:t xml:space="preserve"> intensive </w:t>
      </w:r>
      <w:r w:rsidRPr="00355E7A">
        <w:rPr>
          <w:u w:val="single"/>
        </w:rPr>
        <w:t xml:space="preserve">criticisms </w:t>
      </w:r>
      <w:r w:rsidRPr="00355E7A">
        <w:t xml:space="preserve">at the Association level </w:t>
      </w:r>
      <w:r w:rsidRPr="00355E7A">
        <w:rPr>
          <w:u w:val="single"/>
        </w:rPr>
        <w:t xml:space="preserve">for targeting black students in </w:t>
      </w:r>
      <w:r w:rsidRPr="00355E7A">
        <w:t xml:space="preserve">the </w:t>
      </w:r>
      <w:r w:rsidRPr="00355E7A">
        <w:rPr>
          <w:u w:val="single"/>
        </w:rPr>
        <w:t>U</w:t>
      </w:r>
      <w:r w:rsidRPr="00355E7A">
        <w:t xml:space="preserve">nited </w:t>
      </w:r>
      <w:r w:rsidRPr="00355E7A">
        <w:rPr>
          <w:u w:val="single"/>
        </w:rPr>
        <w:t>S</w:t>
      </w:r>
      <w:r w:rsidRPr="00355E7A">
        <w:t xml:space="preserve">tates </w:t>
      </w:r>
      <w:r w:rsidRPr="00355E7A">
        <w:rPr>
          <w:u w:val="single"/>
        </w:rPr>
        <w:t>school system.</w:t>
      </w:r>
      <w:r w:rsidRPr="00355E7A">
        <w:t xml:space="preserve"> The irony is that the revision in the definition suddenly ‘cured’ those who were previously deemed ‘mentally retarded’ without any medication or therapy (Parrish 2002). </w:t>
      </w:r>
      <w:r w:rsidRPr="00355E7A">
        <w:rPr>
          <w:u w:val="single"/>
        </w:rPr>
        <w:t>For many black students, the embodiment of blackness in anti-black racism context has profound costs and consequences.</w:t>
      </w:r>
      <w:r w:rsidRPr="00355E7A">
        <w:t xml:space="preserve"> My participant’s story aptly reveals that </w:t>
      </w:r>
      <w:r w:rsidRPr="00B20558">
        <w:rPr>
          <w:b/>
          <w:u w:val="single"/>
        </w:rPr>
        <w:t xml:space="preserve">when educational practices </w:t>
      </w:r>
      <w:proofErr w:type="gramStart"/>
      <w:r w:rsidRPr="00B20558">
        <w:rPr>
          <w:b/>
          <w:u w:val="single"/>
        </w:rPr>
        <w:t>are moved</w:t>
      </w:r>
      <w:proofErr w:type="gramEnd"/>
      <w:r w:rsidRPr="00B20558">
        <w:rPr>
          <w:b/>
          <w:u w:val="single"/>
        </w:rPr>
        <w:t xml:space="preserve"> into spaces of </w:t>
      </w:r>
      <w:proofErr w:type="spellStart"/>
      <w:r w:rsidRPr="00B20558">
        <w:rPr>
          <w:b/>
          <w:u w:val="single"/>
        </w:rPr>
        <w:t>pathologization</w:t>
      </w:r>
      <w:proofErr w:type="spellEnd"/>
      <w:r w:rsidRPr="00B20558">
        <w:rPr>
          <w:b/>
          <w:u w:val="single"/>
        </w:rPr>
        <w:t>, racialized</w:t>
      </w:r>
      <w:r w:rsidRPr="00355E7A">
        <w:rPr>
          <w:u w:val="single"/>
        </w:rPr>
        <w:t xml:space="preserve"> </w:t>
      </w:r>
      <w:r w:rsidRPr="00355E7A">
        <w:t xml:space="preserve">and classed </w:t>
      </w:r>
      <w:r w:rsidRPr="00B20558">
        <w:rPr>
          <w:b/>
          <w:u w:val="single"/>
        </w:rPr>
        <w:t>bodies continue to be at the risk of facing</w:t>
      </w:r>
      <w:r w:rsidRPr="00355E7A">
        <w:rPr>
          <w:u w:val="single"/>
        </w:rPr>
        <w:t xml:space="preserve"> exclusion. </w:t>
      </w:r>
      <w:r w:rsidRPr="00355E7A">
        <w:t xml:space="preserve">For many black students, </w:t>
      </w:r>
      <w:r w:rsidRPr="00355E7A">
        <w:rPr>
          <w:u w:val="single"/>
        </w:rPr>
        <w:t xml:space="preserve">there is no place to stand outside this race/class-based </w:t>
      </w:r>
      <w:proofErr w:type="spellStart"/>
      <w:r w:rsidRPr="00355E7A">
        <w:rPr>
          <w:u w:val="single"/>
        </w:rPr>
        <w:t>pathologization</w:t>
      </w:r>
      <w:proofErr w:type="spellEnd"/>
      <w:r w:rsidRPr="00355E7A">
        <w:rPr>
          <w:u w:val="single"/>
        </w:rPr>
        <w:t>.</w:t>
      </w:r>
    </w:p>
    <w:p w:rsidR="00C07677" w:rsidRPr="0018373C" w:rsidRDefault="00C07677" w:rsidP="00C07677">
      <w:pPr>
        <w:pStyle w:val="Heading3"/>
      </w:pPr>
      <w:r>
        <w:t>Link – undifferentiated school systems</w:t>
      </w:r>
    </w:p>
    <w:p w:rsidR="00C07677" w:rsidRDefault="00C07677" w:rsidP="00C07677">
      <w:pPr>
        <w:pStyle w:val="Heading4"/>
      </w:pPr>
      <w:r>
        <w:t xml:space="preserve">The affirmative’s </w:t>
      </w:r>
      <w:r w:rsidRPr="005C0C5B">
        <w:rPr>
          <w:u w:val="single"/>
        </w:rPr>
        <w:t>undifferentiated</w:t>
      </w:r>
      <w:r>
        <w:t xml:space="preserve"> appeal to homogeneous ‘students’ or ‘school systems’ relies on a </w:t>
      </w:r>
      <w:r w:rsidRPr="005C0C5B">
        <w:rPr>
          <w:u w:val="single"/>
        </w:rPr>
        <w:t>myth of neutrality</w:t>
      </w:r>
      <w:r>
        <w:t xml:space="preserve"> that prohibits affirmative steps to dismantle systemic racism</w:t>
      </w:r>
    </w:p>
    <w:p w:rsidR="00C07677" w:rsidRPr="00040639" w:rsidRDefault="00C07677" w:rsidP="00C07677">
      <w:r w:rsidRPr="00040639">
        <w:rPr>
          <w:rStyle w:val="Style13ptBold"/>
        </w:rPr>
        <w:t>Powell 8</w:t>
      </w:r>
      <w:r>
        <w:t xml:space="preserve"> – Professor of Law, University of Louisville School of Law. B.A., Oberlin College; J.D., New York University School of Law (Cedric, “RHETORICAL NEUTRALITY: COLORBLINDNESS, FREDERICK DOUGLASS, AND INVERTED CRITICAL RACE THEORY,” </w:t>
      </w:r>
      <w:r w:rsidRPr="00040639">
        <w:rPr>
          <w:i/>
        </w:rPr>
        <w:t xml:space="preserve">56 </w:t>
      </w:r>
      <w:proofErr w:type="spellStart"/>
      <w:r w:rsidRPr="00040639">
        <w:rPr>
          <w:i/>
        </w:rPr>
        <w:t>Clev</w:t>
      </w:r>
      <w:proofErr w:type="spellEnd"/>
      <w:r w:rsidRPr="00040639">
        <w:rPr>
          <w:i/>
        </w:rPr>
        <w:t>. St. L. Rev. 823</w:t>
      </w:r>
      <w:r>
        <w:t>, Lexis)//BB</w:t>
      </w:r>
    </w:p>
    <w:p w:rsidR="00C07677" w:rsidRDefault="00C07677" w:rsidP="00C07677">
      <w:r>
        <w:t xml:space="preserve">What is striking about </w:t>
      </w:r>
      <w:r w:rsidRPr="00DC43CA">
        <w:rPr>
          <w:rStyle w:val="StyleUnderline"/>
        </w:rPr>
        <w:t>all</w:t>
      </w:r>
      <w:r>
        <w:t xml:space="preserve"> of the </w:t>
      </w:r>
      <w:r w:rsidRPr="00DC43CA">
        <w:rPr>
          <w:rStyle w:val="StyleUnderline"/>
        </w:rPr>
        <w:t>colorblind themes</w:t>
      </w:r>
      <w:r>
        <w:t xml:space="preserve"> listed above is that they all </w:t>
      </w:r>
      <w:r w:rsidRPr="00DC43CA">
        <w:rPr>
          <w:rStyle w:val="StyleUnderline"/>
        </w:rPr>
        <w:t>strain to ignore race</w:t>
      </w:r>
      <w:r>
        <w:t xml:space="preserve">, while simultaneously acknowledging it to offer a critique on why it is antithetical to equality. </w:t>
      </w:r>
      <w:proofErr w:type="gramStart"/>
      <w:r>
        <w:t>116  These</w:t>
      </w:r>
      <w:proofErr w:type="gramEnd"/>
      <w:r>
        <w:t xml:space="preserve"> literal </w:t>
      </w:r>
      <w:r w:rsidRPr="00DC43CA">
        <w:rPr>
          <w:rStyle w:val="StyleUnderline"/>
        </w:rPr>
        <w:t>interpretations of "equality" are rooted in the anti-differentiation principle</w:t>
      </w:r>
      <w:r>
        <w:t xml:space="preserve">. </w:t>
      </w:r>
      <w:proofErr w:type="gramStart"/>
      <w:r>
        <w:t>117  All</w:t>
      </w:r>
      <w:proofErr w:type="gramEnd"/>
      <w:r>
        <w:t xml:space="preserve"> of the preceding </w:t>
      </w:r>
      <w:r w:rsidRPr="00DC43CA">
        <w:rPr>
          <w:rStyle w:val="StyleUnderline"/>
        </w:rPr>
        <w:t>colorblind conceptions are ahistorical</w:t>
      </w:r>
      <w:r>
        <w:t xml:space="preserve">--the present day effects of past discrimination are irrelevant (this is amorphous societal discrimination) 118 --and </w:t>
      </w:r>
      <w:r w:rsidRPr="00DC43CA">
        <w:rPr>
          <w:rStyle w:val="StyleUnderline"/>
        </w:rPr>
        <w:t>these forward-looking themes reinforce Rhetorical Neutrality</w:t>
      </w:r>
      <w:r>
        <w:t xml:space="preserve">. </w:t>
      </w:r>
      <w:r w:rsidRPr="00DC43CA">
        <w:rPr>
          <w:rStyle w:val="StyleUnderline"/>
        </w:rPr>
        <w:t>All</w:t>
      </w:r>
      <w:r>
        <w:t xml:space="preserve"> of the preceding themes </w:t>
      </w:r>
      <w:r w:rsidRPr="00DC43CA">
        <w:rPr>
          <w:rStyle w:val="StyleUnderline"/>
        </w:rPr>
        <w:t>shift the focus from historical discrimination</w:t>
      </w:r>
      <w:r>
        <w:t xml:space="preserve">, with present day effects, </w:t>
      </w:r>
      <w:r w:rsidRPr="00DC43CA">
        <w:rPr>
          <w:rStyle w:val="StyleUnderline"/>
        </w:rPr>
        <w:t>to individuality and merit</w:t>
      </w:r>
      <w:r>
        <w:t xml:space="preserve">. </w:t>
      </w:r>
      <w:proofErr w:type="gramStart"/>
      <w:r>
        <w:t>119  The</w:t>
      </w:r>
      <w:proofErr w:type="gramEnd"/>
      <w:r>
        <w:t xml:space="preserve"> substantive core of the Equal Protection Clause is turned inside out. </w:t>
      </w:r>
      <w:r w:rsidRPr="00DC43CA">
        <w:rPr>
          <w:rStyle w:val="StyleUnderline"/>
        </w:rPr>
        <w:t>This inversion preserves entrenched, systemic racism</w:t>
      </w:r>
      <w:r>
        <w:t xml:space="preserve">. Professor Darren Lenard Hutchinson notes </w:t>
      </w:r>
      <w:proofErr w:type="gramStart"/>
      <w:r>
        <w:t>that:</w:t>
      </w:r>
      <w:proofErr w:type="gramEnd"/>
      <w:r>
        <w:t xml:space="preserve"> </w:t>
      </w:r>
      <w:r w:rsidRPr="00DC43CA">
        <w:rPr>
          <w:rStyle w:val="StyleUnderline"/>
        </w:rPr>
        <w:t>Colorblindness</w:t>
      </w:r>
      <w:r>
        <w:t xml:space="preserve"> also </w:t>
      </w:r>
      <w:r w:rsidRPr="00DC43CA">
        <w:rPr>
          <w:rStyle w:val="StyleUnderline"/>
        </w:rPr>
        <w:t>reflects majoritarian interests because it freezes existing social, economic, and political inequities that result from racism</w:t>
      </w:r>
      <w:r>
        <w:t xml:space="preserve">. No serious advocate of colorblindness disputes the reality that a history of racial subordination has caused enormous inequalities of wealth, political power, educational opportunity, and inequities in many other measures of well-being. Colorblindness advocates, however, demand neutrality now that formal, overt efforts to subjugate persons of color have dissipated. </w:t>
      </w:r>
      <w:r w:rsidRPr="00DC43CA">
        <w:rPr>
          <w:rStyle w:val="StyleUnderline"/>
        </w:rPr>
        <w:t xml:space="preserve">The decontextualized, undifferentiated demand for colorblindness in a society marked by vast racial inequity </w:t>
      </w:r>
      <w:r w:rsidRPr="00DC43CA">
        <w:rPr>
          <w:rStyle w:val="Emphasis"/>
        </w:rPr>
        <w:t>accepts current conditions as a legitimate baseline</w:t>
      </w:r>
      <w:r>
        <w:t xml:space="preserve">; </w:t>
      </w:r>
      <w:r w:rsidRPr="00DC43CA">
        <w:rPr>
          <w:rStyle w:val="StyleUnderline"/>
        </w:rPr>
        <w:t xml:space="preserve">it compels prospective equal treatment, but </w:t>
      </w:r>
      <w:r w:rsidRPr="00DC43CA">
        <w:rPr>
          <w:rStyle w:val="Emphasis"/>
        </w:rPr>
        <w:t>prohibits affirmative steps</w:t>
      </w:r>
      <w:r w:rsidRPr="00DC43CA">
        <w:rPr>
          <w:rStyle w:val="StyleUnderline"/>
        </w:rPr>
        <w:t xml:space="preserve"> to dismantle historical and present-day maltreatment</w:t>
      </w:r>
      <w:r>
        <w:t xml:space="preserve">. </w:t>
      </w:r>
      <w:proofErr w:type="gramStart"/>
      <w:r>
        <w:t>In  [</w:t>
      </w:r>
      <w:proofErr w:type="gramEnd"/>
      <w:r>
        <w:t xml:space="preserve">*848]  other words, </w:t>
      </w:r>
      <w:r w:rsidRPr="00DC43CA">
        <w:rPr>
          <w:rStyle w:val="StyleUnderline"/>
        </w:rPr>
        <w:t xml:space="preserve">colorblindness </w:t>
      </w:r>
      <w:r w:rsidRPr="00DC43CA">
        <w:rPr>
          <w:rStyle w:val="Emphasis"/>
        </w:rPr>
        <w:t>preserves status quo racial inequity</w:t>
      </w:r>
      <w:r>
        <w:t xml:space="preserve">. </w:t>
      </w:r>
      <w:r w:rsidRPr="00DC43CA">
        <w:rPr>
          <w:rStyle w:val="StyleUnderline"/>
        </w:rPr>
        <w:t>Only whites benefit from such an approach to equality</w:t>
      </w:r>
      <w:r>
        <w:t xml:space="preserve">. 120 </w:t>
      </w:r>
    </w:p>
    <w:p w:rsidR="00C07677" w:rsidRDefault="00C07677" w:rsidP="00C07677">
      <w:pPr>
        <w:pStyle w:val="Heading3"/>
      </w:pPr>
      <w:r>
        <w:t>Link – standardized testing</w:t>
      </w:r>
    </w:p>
    <w:p w:rsidR="00C07677" w:rsidRPr="00442344" w:rsidRDefault="00C07677" w:rsidP="00C07677">
      <w:pPr>
        <w:pStyle w:val="Heading4"/>
        <w:rPr>
          <w:b w:val="0"/>
        </w:rPr>
      </w:pPr>
      <w:r>
        <w:t xml:space="preserve">Standardized testing as a metric of success relies on </w:t>
      </w:r>
      <w:r w:rsidRPr="00442344">
        <w:rPr>
          <w:u w:val="single"/>
        </w:rPr>
        <w:t xml:space="preserve">faulty assumptions </w:t>
      </w:r>
      <w:r>
        <w:t xml:space="preserve">of racial neutrality that </w:t>
      </w:r>
      <w:r w:rsidRPr="00442344">
        <w:rPr>
          <w:u w:val="single"/>
        </w:rPr>
        <w:t>don’t account</w:t>
      </w:r>
      <w:r>
        <w:t xml:space="preserve"> for resource disparities – </w:t>
      </w:r>
      <w:r w:rsidRPr="00442344">
        <w:rPr>
          <w:u w:val="single"/>
        </w:rPr>
        <w:t>inevitably lower</w:t>
      </w:r>
      <w:r>
        <w:t xml:space="preserve"> test scores perpetuates the </w:t>
      </w:r>
      <w:r>
        <w:rPr>
          <w:u w:val="single"/>
        </w:rPr>
        <w:t xml:space="preserve">negative categorization </w:t>
      </w:r>
      <w:r>
        <w:t xml:space="preserve">of high-minority schools, which in turn </w:t>
      </w:r>
      <w:r>
        <w:rPr>
          <w:u w:val="single"/>
        </w:rPr>
        <w:t xml:space="preserve">decreases </w:t>
      </w:r>
      <w:r>
        <w:t xml:space="preserve">education quality and </w:t>
      </w:r>
      <w:r>
        <w:rPr>
          <w:u w:val="single"/>
        </w:rPr>
        <w:t xml:space="preserve">forecloses </w:t>
      </w:r>
      <w:r>
        <w:t>prospects for integration</w:t>
      </w:r>
    </w:p>
    <w:p w:rsidR="00C07677" w:rsidRPr="00B15378" w:rsidRDefault="00C07677" w:rsidP="00C07677">
      <w:r>
        <w:rPr>
          <w:rStyle w:val="Style13ptBold"/>
        </w:rPr>
        <w:t>Wells 14</w:t>
      </w:r>
      <w:r>
        <w:t xml:space="preserve"> – PhD in Sociology of Education, Professor of Sociology and Education at Columbia University’s Teachers College, writer primarily on race and education (Amy, “Seeing Past the Colorblind Myth of Education Policy,” </w:t>
      </w:r>
      <w:r w:rsidRPr="006C0444">
        <w:rPr>
          <w:i/>
        </w:rPr>
        <w:t xml:space="preserve">National Education Policy Center, </w:t>
      </w:r>
      <w:r>
        <w:t xml:space="preserve">March 2014, </w:t>
      </w:r>
      <w:hyperlink r:id="rId11" w:history="1">
        <w:r w:rsidRPr="004A60F5">
          <w:rPr>
            <w:rStyle w:val="Hyperlink"/>
          </w:rPr>
          <w:t>http://nepc.colorado.edu/files/pb-colorblind_0.pdf)</w:t>
        </w:r>
      </w:hyperlink>
      <w:r>
        <w:t xml:space="preserve"> // EDP </w:t>
      </w:r>
    </w:p>
    <w:p w:rsidR="00C07677" w:rsidRPr="005C72CB" w:rsidRDefault="00C07677" w:rsidP="00C07677">
      <w:pPr>
        <w:rPr>
          <w:b/>
          <w:u w:val="single"/>
        </w:rPr>
      </w:pPr>
      <w:r w:rsidRPr="00B71101">
        <w:t xml:space="preserve">The third aspect of a </w:t>
      </w:r>
      <w:r w:rsidRPr="0065059E">
        <w:rPr>
          <w:u w:val="single"/>
        </w:rPr>
        <w:t>progressive, race-conscious approach to addressing ongoing racial/ethnic segregation and inequality in education begins with an examination of the standardized-test-driven accountability system and the extent to which it is truly “colorblind</w:t>
      </w:r>
      <w:r w:rsidRPr="00B71101">
        <w:t xml:space="preserve">.” In this section, I illustrate how the current </w:t>
      </w:r>
      <w:r w:rsidRPr="00B15378">
        <w:rPr>
          <w:b/>
          <w:u w:val="single"/>
        </w:rPr>
        <w:t xml:space="preserve">approach to accountability not only leads </w:t>
      </w:r>
      <w:proofErr w:type="gramStart"/>
      <w:r w:rsidRPr="00B15378">
        <w:rPr>
          <w:b/>
          <w:u w:val="single"/>
        </w:rPr>
        <w:t>to</w:t>
      </w:r>
      <w:r w:rsidRPr="00B71101">
        <w:t xml:space="preserve"> more </w:t>
      </w:r>
      <w:r w:rsidRPr="00B15378">
        <w:rPr>
          <w:b/>
          <w:u w:val="single"/>
        </w:rPr>
        <w:t>negative perceptions of racially diverse schools,</w:t>
      </w:r>
      <w:proofErr w:type="gramEnd"/>
      <w:r w:rsidRPr="00B15378">
        <w:rPr>
          <w:b/>
          <w:u w:val="single"/>
        </w:rPr>
        <w:t xml:space="preserve"> but</w:t>
      </w:r>
      <w:r w:rsidRPr="00B71101">
        <w:t xml:space="preserve"> also </w:t>
      </w:r>
      <w:r w:rsidRPr="00B15378">
        <w:rPr>
          <w:b/>
          <w:u w:val="single"/>
        </w:rPr>
        <w:t xml:space="preserve">limits educators’ ability to tap into the educational benefits of </w:t>
      </w:r>
      <w:r w:rsidRPr="00B71101">
        <w:t>the cultural</w:t>
      </w:r>
      <w:r w:rsidRPr="00B15378">
        <w:rPr>
          <w:b/>
        </w:rPr>
        <w:t xml:space="preserve"> </w:t>
      </w:r>
      <w:r w:rsidRPr="00B15378">
        <w:rPr>
          <w:b/>
          <w:u w:val="single"/>
        </w:rPr>
        <w:t>diversity</w:t>
      </w:r>
      <w:r w:rsidRPr="0065059E">
        <w:rPr>
          <w:u w:val="single"/>
        </w:rPr>
        <w:t xml:space="preserve"> </w:t>
      </w:r>
      <w:r w:rsidRPr="00B71101">
        <w:t xml:space="preserve">within those schools </w:t>
      </w:r>
      <w:r w:rsidRPr="0065059E">
        <w:rPr>
          <w:u w:val="single"/>
        </w:rPr>
        <w:t>to help all students thrive intellectually</w:t>
      </w:r>
      <w:r w:rsidRPr="00B71101">
        <w:t xml:space="preserve">. </w:t>
      </w:r>
      <w:r w:rsidRPr="0081087E">
        <w:rPr>
          <w:u w:val="single"/>
        </w:rPr>
        <w:t>The more narrow the measures used to judge</w:t>
      </w:r>
      <w:r w:rsidRPr="00B71101">
        <w:t xml:space="preserve"> schools, teachers, and </w:t>
      </w:r>
      <w:r w:rsidRPr="0081087E">
        <w:rPr>
          <w:u w:val="single"/>
        </w:rPr>
        <w:t xml:space="preserve">students, the less likely the educational system as a whole can envision </w:t>
      </w:r>
      <w:r w:rsidRPr="00B71101">
        <w:t xml:space="preserve">racial, ethnic, and cultural </w:t>
      </w:r>
      <w:r w:rsidRPr="0081087E">
        <w:rPr>
          <w:u w:val="single"/>
        </w:rPr>
        <w:t>diversity as an asset</w:t>
      </w:r>
      <w:r w:rsidRPr="00B71101">
        <w:t xml:space="preserve"> in preparing all children for the 21st Century. Over the last three decades, </w:t>
      </w:r>
      <w:r w:rsidRPr="0081087E">
        <w:rPr>
          <w:u w:val="single"/>
        </w:rPr>
        <w:t>public schools</w:t>
      </w:r>
      <w:r w:rsidRPr="00B71101">
        <w:t xml:space="preserve"> in the U.S. </w:t>
      </w:r>
      <w:r w:rsidRPr="0081087E">
        <w:rPr>
          <w:u w:val="single"/>
        </w:rPr>
        <w:t>have been required to measure</w:t>
      </w:r>
      <w:r w:rsidRPr="00B71101">
        <w:t xml:space="preserve"> student </w:t>
      </w:r>
      <w:r w:rsidRPr="0081087E">
        <w:rPr>
          <w:u w:val="single"/>
        </w:rPr>
        <w:t xml:space="preserve">learning </w:t>
      </w:r>
      <w:r w:rsidRPr="00B71101">
        <w:t xml:space="preserve">with greater frequency </w:t>
      </w:r>
      <w:r w:rsidRPr="0081087E">
        <w:rPr>
          <w:u w:val="single"/>
        </w:rPr>
        <w:t>via state-mandated standardized tests</w:t>
      </w:r>
      <w:r w:rsidRPr="00B71101">
        <w:t>. Beginning with competency, or basic skills, tests in the late 1970s, th</w:t>
      </w:r>
      <w:r w:rsidRPr="0081087E">
        <w:rPr>
          <w:u w:val="single"/>
        </w:rPr>
        <w:t xml:space="preserve">e idea that the “value” of public education </w:t>
      </w:r>
      <w:proofErr w:type="gramStart"/>
      <w:r w:rsidRPr="0081087E">
        <w:rPr>
          <w:u w:val="single"/>
        </w:rPr>
        <w:t>can be depicted</w:t>
      </w:r>
      <w:proofErr w:type="gramEnd"/>
      <w:r w:rsidRPr="0081087E">
        <w:rPr>
          <w:u w:val="single"/>
        </w:rPr>
        <w:t xml:space="preserve"> in a few test scores has become commonly accepted. </w:t>
      </w:r>
      <w:r w:rsidRPr="00B71101">
        <w:t>Since 1994, the federal government has played a central role in the accountability movement</w:t>
      </w:r>
      <w:proofErr w:type="gramStart"/>
      <w:r w:rsidRPr="00B71101">
        <w:t>, basically</w:t>
      </w:r>
      <w:proofErr w:type="gramEnd"/>
      <w:r w:rsidRPr="00B71101">
        <w:t xml:space="preserve"> forcing each state to establish an accountability system or lose federal funding. Since that time, the </w:t>
      </w:r>
      <w:r w:rsidRPr="0081087E">
        <w:rPr>
          <w:u w:val="single"/>
        </w:rPr>
        <w:t>accountability reform movement has grown increasingly uniform,</w:t>
      </w:r>
      <w:r w:rsidRPr="00B71101">
        <w:t xml:space="preserve"> becoming a national accountability system in the form of the national Common Core State Standards and assessments, now adopted by 45 states. </w:t>
      </w:r>
      <w:proofErr w:type="gramStart"/>
      <w:r w:rsidRPr="00B71101">
        <w:t>67</w:t>
      </w:r>
      <w:proofErr w:type="gramEnd"/>
      <w:r w:rsidRPr="00B71101">
        <w:t xml:space="preserve"> Initially, standardized tests in K-12 education were used mainly to identify students who were failing or those who were advanced enough to earn college credit in high school. </w:t>
      </w:r>
      <w:proofErr w:type="gramStart"/>
      <w:r w:rsidRPr="0081087E">
        <w:rPr>
          <w:u w:val="single"/>
        </w:rPr>
        <w:t>Since No Child Left Behind, tests have been used to measure all students from grade 3 through high school</w:t>
      </w:r>
      <w:r w:rsidRPr="00B71101">
        <w:t xml:space="preserve">.68 Increasingly, the </w:t>
      </w:r>
      <w:r w:rsidRPr="0081087E">
        <w:rPr>
          <w:u w:val="single"/>
        </w:rPr>
        <w:t>tests are</w:t>
      </w:r>
      <w:r w:rsidRPr="00B71101">
        <w:t xml:space="preserve"> also </w:t>
      </w:r>
      <w:r w:rsidRPr="0081087E">
        <w:rPr>
          <w:u w:val="single"/>
        </w:rPr>
        <w:t>being used to evaluate teachers and their schools</w:t>
      </w:r>
      <w:r w:rsidRPr="00B71101">
        <w:t xml:space="preserve">: The No Child Left Behind Act required states to publish on-line school report cards based largely on test scores.69 </w:t>
      </w:r>
      <w:r w:rsidRPr="0081087E">
        <w:rPr>
          <w:u w:val="single"/>
        </w:rPr>
        <w:t xml:space="preserve">Test scores, more than any other form of information </w:t>
      </w:r>
      <w:r w:rsidRPr="00B71101">
        <w:t>about public education</w:t>
      </w:r>
      <w:r w:rsidRPr="0081087E">
        <w:rPr>
          <w:u w:val="single"/>
        </w:rPr>
        <w:t>, are now</w:t>
      </w:r>
      <w:r w:rsidRPr="00B71101">
        <w:t xml:space="preserve"> made widely available to the general public and </w:t>
      </w:r>
      <w:r w:rsidRPr="0081087E">
        <w:rPr>
          <w:u w:val="single"/>
        </w:rPr>
        <w:t>used to assess the “quality” of each school.</w:t>
      </w:r>
      <w:proofErr w:type="gramEnd"/>
      <w:r w:rsidRPr="0081087E">
        <w:rPr>
          <w:u w:val="single"/>
        </w:rPr>
        <w:t xml:space="preserve"> The problem is</w:t>
      </w:r>
      <w:r w:rsidRPr="00B71101">
        <w:t xml:space="preserve"> not that schools must administer some standardized form of assessment to ascertain whether students are learning to read or grasping mathematical concepts; rather, it is </w:t>
      </w:r>
      <w:r w:rsidRPr="0081087E">
        <w:rPr>
          <w:u w:val="single"/>
        </w:rPr>
        <w:t>the enormous</w:t>
      </w:r>
      <w:r w:rsidRPr="00B71101">
        <w:t xml:space="preserve"> amount of </w:t>
      </w:r>
      <w:r w:rsidRPr="0081087E">
        <w:rPr>
          <w:u w:val="single"/>
        </w:rPr>
        <w:t>weight we place on these narrow measures, making their outcomes</w:t>
      </w:r>
      <w:r w:rsidRPr="00B71101">
        <w:t>—and only them—</w:t>
      </w:r>
      <w:r w:rsidRPr="0081087E">
        <w:rPr>
          <w:u w:val="single"/>
        </w:rPr>
        <w:t>synonymous with what it mean to be “educated</w:t>
      </w:r>
      <w:r w:rsidRPr="00B71101">
        <w:t xml:space="preserve">.” If all we value about education </w:t>
      </w:r>
      <w:proofErr w:type="gramStart"/>
      <w:r w:rsidRPr="00B71101">
        <w:t>can be illustrated</w:t>
      </w:r>
      <w:proofErr w:type="gramEnd"/>
      <w:r w:rsidRPr="00B71101">
        <w:t xml:space="preserve"> in a few numbers, then these recent policy developments are acceptable—good even. </w:t>
      </w:r>
      <w:proofErr w:type="gramStart"/>
      <w:r w:rsidRPr="00B71101">
        <w:t>But</w:t>
      </w:r>
      <w:proofErr w:type="gramEnd"/>
      <w:r w:rsidRPr="00B71101">
        <w:t xml:space="preserve"> if we want more than that, then this trajectory is problematic. </w:t>
      </w:r>
      <w:r w:rsidRPr="0081087E">
        <w:rPr>
          <w:u w:val="single"/>
        </w:rPr>
        <w:t>Not only does it narrow children’s experiences and even the value of their schooling down to a handful of fill-in-the-bubble exams, it also perpetuates and</w:t>
      </w:r>
      <w:r w:rsidRPr="00B71101">
        <w:t xml:space="preserve"> even </w:t>
      </w:r>
      <w:r w:rsidRPr="0081087E">
        <w:rPr>
          <w:u w:val="single"/>
        </w:rPr>
        <w:t xml:space="preserve">legitimizes a far-from colorblind </w:t>
      </w:r>
      <w:r w:rsidRPr="00B71101">
        <w:t xml:space="preserve">process of </w:t>
      </w:r>
      <w:r w:rsidRPr="0081087E">
        <w:rPr>
          <w:u w:val="single"/>
        </w:rPr>
        <w:t>racial segregation</w:t>
      </w:r>
      <w:r w:rsidRPr="00B71101">
        <w:t xml:space="preserve">. </w:t>
      </w:r>
      <w:proofErr w:type="gramStart"/>
      <w:r w:rsidRPr="00B71101">
        <w:t xml:space="preserve">The </w:t>
      </w:r>
      <w:r w:rsidRPr="00B71101">
        <w:rPr>
          <w:u w:val="single"/>
        </w:rPr>
        <w:t xml:space="preserve">strong negative correlation between the percentage of Black and Hispanic children in a school and its average test scores has been persistent.70 There are many cultural and social explanations for this correlation that are not an indictment of Black and Hispanic students’ intelligence, </w:t>
      </w:r>
      <w:r w:rsidRPr="00B71101">
        <w:t xml:space="preserve">although those are too rarely discussed.71 Meanwhile, </w:t>
      </w:r>
      <w:r w:rsidRPr="00B71101">
        <w:rPr>
          <w:b/>
          <w:u w:val="single"/>
        </w:rPr>
        <w:t>if test scores are the only measure of school quality that receive any attention, then only those schools that are predominantly White, or Asian, or both are considered “good</w:t>
      </w:r>
      <w:r w:rsidRPr="00B71101">
        <w:rPr>
          <w:u w:val="single"/>
        </w:rPr>
        <w:t>.</w:t>
      </w:r>
      <w:r w:rsidRPr="00B71101">
        <w:t>”</w:t>
      </w:r>
      <w:proofErr w:type="gramEnd"/>
      <w:r w:rsidRPr="00B71101">
        <w:t xml:space="preserve">72 When such values </w:t>
      </w:r>
      <w:proofErr w:type="gramStart"/>
      <w:r w:rsidRPr="00B71101">
        <w:t>are placed</w:t>
      </w:r>
      <w:proofErr w:type="gramEnd"/>
      <w:r w:rsidRPr="00B71101">
        <w:t xml:space="preserve"> on schools in a manner that strongly correlates to the race and class of the students, </w:t>
      </w:r>
      <w:r w:rsidRPr="00B71101">
        <w:rPr>
          <w:u w:val="single"/>
        </w:rPr>
        <w:t xml:space="preserve">then efforts to create more </w:t>
      </w:r>
      <w:r w:rsidRPr="00B71101">
        <w:t xml:space="preserve">racially/ethnically </w:t>
      </w:r>
      <w:r w:rsidRPr="00B71101">
        <w:rPr>
          <w:u w:val="single"/>
        </w:rPr>
        <w:t xml:space="preserve">diverse schools are framed as though White and Asian families are “giving up something” because their schools will not be seen as “excellent.” </w:t>
      </w:r>
      <w:proofErr w:type="gramStart"/>
      <w:r w:rsidRPr="00B71101">
        <w:rPr>
          <w:u w:val="single"/>
        </w:rPr>
        <w:t>This dampens any enthusiasm</w:t>
      </w:r>
      <w:r w:rsidRPr="00B71101">
        <w:t xml:space="preserve"> White and Asian </w:t>
      </w:r>
      <w:r w:rsidRPr="00B71101">
        <w:rPr>
          <w:u w:val="single"/>
        </w:rPr>
        <w:t>parents may have fo</w:t>
      </w:r>
      <w:r w:rsidRPr="00B71101">
        <w:t>r school-level racial “</w:t>
      </w:r>
      <w:r w:rsidRPr="00B71101">
        <w:rPr>
          <w:u w:val="single"/>
        </w:rPr>
        <w:t>diversity”</w:t>
      </w:r>
      <w:r w:rsidRPr="00B71101">
        <w:t xml:space="preserve"> as a means to prepare children for a global society.73 </w:t>
      </w:r>
      <w:r w:rsidRPr="00B71101">
        <w:rPr>
          <w:u w:val="single"/>
        </w:rPr>
        <w:t>This</w:t>
      </w:r>
      <w:r w:rsidRPr="00B71101">
        <w:t xml:space="preserve"> system also </w:t>
      </w:r>
      <w:r w:rsidRPr="00B71101">
        <w:rPr>
          <w:u w:val="single"/>
        </w:rPr>
        <w:t xml:space="preserve">forces educators in “low-achieving” schools serving </w:t>
      </w:r>
      <w:r w:rsidRPr="00B71101">
        <w:t xml:space="preserve">mostly </w:t>
      </w:r>
      <w:r w:rsidRPr="00B71101">
        <w:rPr>
          <w:u w:val="single"/>
        </w:rPr>
        <w:t>low-income Black and Hispanic students to fixate on raising test scores via a curriculum focused almost exclusively on the material tested, leaving little room to build upon</w:t>
      </w:r>
      <w:r w:rsidRPr="00B71101">
        <w:t xml:space="preserve"> the </w:t>
      </w:r>
      <w:r w:rsidRPr="00B71101">
        <w:rPr>
          <w:u w:val="single"/>
        </w:rPr>
        <w:t>knowledge</w:t>
      </w:r>
      <w:r w:rsidRPr="00B71101">
        <w:t xml:space="preserve"> and understandings that </w:t>
      </w:r>
      <w:r w:rsidRPr="00B71101">
        <w:rPr>
          <w:u w:val="single"/>
        </w:rPr>
        <w:t>students bring to school.</w:t>
      </w:r>
      <w:proofErr w:type="gramEnd"/>
      <w:r w:rsidRPr="00B71101">
        <w:t xml:space="preserve"> </w:t>
      </w:r>
      <w:proofErr w:type="gramStart"/>
      <w:r w:rsidRPr="00B71101">
        <w:t xml:space="preserve">Meanwhile, research on learning and pedagogy suggest that the best way to engage students is to build on their existing knowledge and then connect those understandings to more abstract and unfamiliar topics.74 Thus, </w:t>
      </w:r>
      <w:r w:rsidRPr="00B71101">
        <w:rPr>
          <w:u w:val="single"/>
        </w:rPr>
        <w:t>an approach to accountability that relies</w:t>
      </w:r>
      <w:r w:rsidRPr="00B71101">
        <w:t xml:space="preserve"> almost exclusively </w:t>
      </w:r>
      <w:r w:rsidRPr="00B71101">
        <w:rPr>
          <w:u w:val="single"/>
        </w:rPr>
        <w:t xml:space="preserve">on standardized tests </w:t>
      </w:r>
      <w:r w:rsidRPr="00B71101">
        <w:t xml:space="preserve">often </w:t>
      </w:r>
      <w:r w:rsidRPr="00B71101">
        <w:rPr>
          <w:u w:val="single"/>
        </w:rPr>
        <w:t>has a negative impact on the educational experiences of all children,</w:t>
      </w:r>
      <w:r w:rsidRPr="00B71101">
        <w:t xml:space="preserve"> but particularly those of low-income Black and Latino students.</w:t>
      </w:r>
      <w:proofErr w:type="gramEnd"/>
      <w:r w:rsidRPr="00B71101">
        <w:t xml:space="preserve"> Such a system also works directly against political incentives to create more racially and ethnically diverse schools. </w:t>
      </w:r>
      <w:r w:rsidRPr="00B71101">
        <w:rPr>
          <w:u w:val="single"/>
        </w:rPr>
        <w:t>When the entire educational system is not only separate and unequal along racial/</w:t>
      </w:r>
      <w:r w:rsidRPr="00B71101">
        <w:t>ethnic</w:t>
      </w:r>
      <w:r w:rsidRPr="00B71101">
        <w:rPr>
          <w:u w:val="single"/>
        </w:rPr>
        <w:t xml:space="preserve"> lines, but also measured, evaluated and then “valued” almost exclusively according to test scores, the correlation between race and schools deemed to be “bad” based only on these narrow measures is high, exacerbating the race-based inequalities that already exist. </w:t>
      </w:r>
      <w:r w:rsidRPr="00B71101">
        <w:rPr>
          <w:b/>
          <w:u w:val="single"/>
        </w:rPr>
        <w:t xml:space="preserve">Such a system is anything but colorblind, and </w:t>
      </w:r>
      <w:proofErr w:type="gramStart"/>
      <w:r w:rsidRPr="00B71101">
        <w:rPr>
          <w:b/>
          <w:u w:val="single"/>
        </w:rPr>
        <w:t>can only be addressed</w:t>
      </w:r>
      <w:proofErr w:type="gramEnd"/>
      <w:r w:rsidRPr="00B71101">
        <w:rPr>
          <w:b/>
          <w:u w:val="single"/>
        </w:rPr>
        <w:t xml:space="preserve"> via a race-conscious and progressive agenda. </w:t>
      </w:r>
    </w:p>
    <w:p w:rsidR="00C07677" w:rsidRDefault="00C07677" w:rsidP="00C07677">
      <w:pPr>
        <w:pStyle w:val="Heading2"/>
      </w:pPr>
      <w:r>
        <w:t>IMPACT</w:t>
      </w:r>
    </w:p>
    <w:p w:rsidR="00C07677" w:rsidRDefault="00C07677" w:rsidP="00C07677">
      <w:pPr>
        <w:pStyle w:val="Heading3"/>
      </w:pPr>
      <w:r>
        <w:t xml:space="preserve">! – </w:t>
      </w:r>
      <w:proofErr w:type="gramStart"/>
      <w:r>
        <w:t>serial</w:t>
      </w:r>
      <w:proofErr w:type="gramEnd"/>
      <w:r>
        <w:t xml:space="preserve"> policy failure </w:t>
      </w:r>
    </w:p>
    <w:p w:rsidR="00C07677" w:rsidRPr="009D72CD" w:rsidRDefault="00C07677" w:rsidP="00C07677">
      <w:pPr>
        <w:pStyle w:val="Heading4"/>
        <w:rPr>
          <w:u w:val="single"/>
        </w:rPr>
      </w:pPr>
      <w:r>
        <w:t xml:space="preserve">The alternative is </w:t>
      </w:r>
      <w:r w:rsidRPr="009D72CD">
        <w:rPr>
          <w:u w:val="single"/>
        </w:rPr>
        <w:t xml:space="preserve">key to solve the </w:t>
      </w:r>
      <w:proofErr w:type="spellStart"/>
      <w:r w:rsidRPr="009D72CD">
        <w:rPr>
          <w:u w:val="single"/>
        </w:rPr>
        <w:t>aff</w:t>
      </w:r>
      <w:proofErr w:type="spellEnd"/>
      <w:r>
        <w:t xml:space="preserve"> – avoids </w:t>
      </w:r>
      <w:r w:rsidRPr="009D72CD">
        <w:rPr>
          <w:u w:val="single"/>
        </w:rPr>
        <w:t>serial policy failure</w:t>
      </w:r>
    </w:p>
    <w:p w:rsidR="00C07677" w:rsidRPr="009E51CE" w:rsidRDefault="00C07677" w:rsidP="00C07677">
      <w:pPr>
        <w:rPr>
          <w:rStyle w:val="Style13ptBold"/>
        </w:rPr>
      </w:pPr>
      <w:r>
        <w:rPr>
          <w:rStyle w:val="Style13ptBold"/>
        </w:rPr>
        <w:t xml:space="preserve">Perry, 16 </w:t>
      </w:r>
      <w:r w:rsidRPr="009D72CD">
        <w:t xml:space="preserve">– </w:t>
      </w:r>
      <w:r>
        <w:t xml:space="preserve">the Founding Dean of Urban Education at Davenport University in Grand Rapids (Andre, “Black Folks Don’t Need Education Reform; We Need a System We Can Call Our Own”, THE ROOT, 8/3/16, </w:t>
      </w:r>
      <w:hyperlink r:id="rId12" w:history="1">
        <w:r w:rsidRPr="00A723A4">
          <w:rPr>
            <w:rStyle w:val="Hyperlink"/>
          </w:rPr>
          <w:t>http://www.theroot.com/black-folks-don-t-need-education-reform-we-need-a-syst-1790856272</w:t>
        </w:r>
      </w:hyperlink>
      <w:r>
        <w:t>, Accessed: 7/17/17)//SL</w:t>
      </w:r>
    </w:p>
    <w:p w:rsidR="00C07677" w:rsidRPr="009D72CD" w:rsidRDefault="00C07677" w:rsidP="00C07677">
      <w:pPr>
        <w:rPr>
          <w:rStyle w:val="StyleUnderline"/>
        </w:rPr>
      </w:pPr>
      <w:r>
        <w:t xml:space="preserve">The </w:t>
      </w:r>
      <w:r w:rsidRPr="009D72CD">
        <w:rPr>
          <w:rStyle w:val="StyleUnderline"/>
        </w:rPr>
        <w:t>scant mention of Democrats’ official platform on K-12 education</w:t>
      </w:r>
      <w:r>
        <w:t xml:space="preserve"> on the main stage at the Democratic National Convention last week </w:t>
      </w:r>
      <w:r w:rsidRPr="009D72CD">
        <w:rPr>
          <w:rStyle w:val="StyleUnderline"/>
        </w:rPr>
        <w:t>was clearly a political effort to distance the party from the fray.</w:t>
      </w:r>
    </w:p>
    <w:p w:rsidR="00C07677" w:rsidRDefault="00C07677" w:rsidP="00C07677">
      <w:r>
        <w:t xml:space="preserve">Democratic presidential nominee Hillary Clinton has backed off many hallmarks of the accountability era that started with the passage of No Child Left Behind in 2001 under the first George W. Bush administration and ended when that law </w:t>
      </w:r>
      <w:proofErr w:type="gramStart"/>
      <w:r>
        <w:t>was replaced</w:t>
      </w:r>
      <w:proofErr w:type="gramEnd"/>
      <w:r>
        <w:t xml:space="preserve"> with the Every Student Succeeds Act last year. Many approaches, like teacher evaluation, simply did not work and caused irreparable harm to teachers and children. Others, like charter expansion and school closures, did not live up to the promise Clinton hoped </w:t>
      </w:r>
      <w:proofErr w:type="gramStart"/>
      <w:r>
        <w:t>for</w:t>
      </w:r>
      <w:proofErr w:type="gramEnd"/>
      <w:r>
        <w:t>.</w:t>
      </w:r>
    </w:p>
    <w:p w:rsidR="00C07677" w:rsidRDefault="00C07677" w:rsidP="00C07677">
      <w:r>
        <w:t xml:space="preserve">In 2014, Bill Clinton forecast his wife’s evolution when he said that charter schools have not held up their “original bargain.” Hillary Clinton the following year doubled down on her husband’s remarks, stating, “Most charter schools … don't take the hardest-to-teach kids. And if they do, they don't keep them.” Leading up to the DNC, reform-friendly language </w:t>
      </w:r>
      <w:proofErr w:type="gramStart"/>
      <w:r>
        <w:t>was scrubbed</w:t>
      </w:r>
      <w:proofErr w:type="gramEnd"/>
      <w:r>
        <w:t xml:space="preserve"> from the official platform. </w:t>
      </w:r>
      <w:proofErr w:type="gramStart"/>
      <w:r>
        <w:t>And</w:t>
      </w:r>
      <w:proofErr w:type="gramEnd"/>
      <w:r>
        <w:t xml:space="preserve"> Randi Weingarten, president of the American Federation of Teachers, said in her remarks at the DNC (pdf) that Hillary Clinton will “reset education policy to focus on skills like creativity and critical thinking, not more testing.”</w:t>
      </w:r>
    </w:p>
    <w:p w:rsidR="00C07677" w:rsidRDefault="00C07677" w:rsidP="00C07677">
      <w:r>
        <w:t xml:space="preserve">Education reform is clearly a part of the Obama legacy that Clinton </w:t>
      </w:r>
      <w:proofErr w:type="gramStart"/>
      <w:r>
        <w:t>doesn’t</w:t>
      </w:r>
      <w:proofErr w:type="gramEnd"/>
      <w:r>
        <w:t xml:space="preserve"> outwardly want to adopt. </w:t>
      </w:r>
      <w:proofErr w:type="gramStart"/>
      <w:r>
        <w:t>But</w:t>
      </w:r>
      <w:proofErr w:type="gramEnd"/>
      <w:r>
        <w:t xml:space="preserve"> </w:t>
      </w:r>
      <w:r w:rsidRPr="009D72CD">
        <w:rPr>
          <w:rStyle w:val="StyleUnderline"/>
        </w:rPr>
        <w:t>rebuking education reform is an insufficient strategy to address districts and states that continuously failed to serve black and brown children before the NCLB</w:t>
      </w:r>
      <w:r>
        <w:t xml:space="preserve">. </w:t>
      </w:r>
      <w:r w:rsidRPr="009D72CD">
        <w:rPr>
          <w:rStyle w:val="Emphasis"/>
        </w:rPr>
        <w:t xml:space="preserve">Black folk need an alternative, and reform </w:t>
      </w:r>
      <w:proofErr w:type="gramStart"/>
      <w:r w:rsidRPr="009D72CD">
        <w:rPr>
          <w:rStyle w:val="Emphasis"/>
        </w:rPr>
        <w:t>must be redefined</w:t>
      </w:r>
      <w:proofErr w:type="gramEnd"/>
      <w:r w:rsidRPr="009D72CD">
        <w:rPr>
          <w:rStyle w:val="Emphasis"/>
        </w:rPr>
        <w:t xml:space="preserve">. </w:t>
      </w:r>
      <w:r w:rsidRPr="009D72CD">
        <w:rPr>
          <w:rStyle w:val="StyleUnderline"/>
        </w:rPr>
        <w:t xml:space="preserve">Instead of reforming the reforms, </w:t>
      </w:r>
      <w:proofErr w:type="gramStart"/>
      <w:r w:rsidRPr="009D72CD">
        <w:rPr>
          <w:rStyle w:val="StyleUnderline"/>
        </w:rPr>
        <w:t>let’s</w:t>
      </w:r>
      <w:proofErr w:type="gramEnd"/>
      <w:r w:rsidRPr="009D72CD">
        <w:rPr>
          <w:rStyle w:val="StyleUnderline"/>
        </w:rPr>
        <w:t xml:space="preserve"> do something we’ve never done before:</w:t>
      </w:r>
      <w:r>
        <w:t xml:space="preserve"> </w:t>
      </w:r>
    </w:p>
    <w:p w:rsidR="00C07677" w:rsidRDefault="00C07677" w:rsidP="00C07677">
      <w:proofErr w:type="gramStart"/>
      <w:r w:rsidRPr="009D72CD">
        <w:rPr>
          <w:rStyle w:val="StyleUnderline"/>
        </w:rPr>
        <w:t>Let’s</w:t>
      </w:r>
      <w:proofErr w:type="gramEnd"/>
      <w:r w:rsidRPr="009D72CD">
        <w:rPr>
          <w:rStyle w:val="StyleUnderline"/>
        </w:rPr>
        <w:t xml:space="preserve"> create a system rooted in the people who need change the most</w:t>
      </w:r>
      <w:r>
        <w:t xml:space="preserve">. </w:t>
      </w:r>
      <w:proofErr w:type="gramStart"/>
      <w:r w:rsidRPr="009D72CD">
        <w:rPr>
          <w:rStyle w:val="Emphasis"/>
        </w:rPr>
        <w:t>Let’s</w:t>
      </w:r>
      <w:proofErr w:type="gramEnd"/>
      <w:r w:rsidRPr="009D72CD">
        <w:rPr>
          <w:rStyle w:val="Emphasis"/>
        </w:rPr>
        <w:t xml:space="preserve"> adopt a philosophy centered on black and brown people.</w:t>
      </w:r>
    </w:p>
    <w:p w:rsidR="00C07677" w:rsidRDefault="00C07677" w:rsidP="00C07677">
      <w:r>
        <w:t>In his classic text Pedagogy of the Oppressed, philosopher and educator Paulo Freire said, “If true commitment to the people, involving the transformation of the reality by which they are oppressed, requires a theory of transforming action, this theory cannot fail to assign the people a fundamental role in the transformation process.”</w:t>
      </w:r>
    </w:p>
    <w:p w:rsidR="00C07677" w:rsidRPr="009D72CD" w:rsidRDefault="00C07677" w:rsidP="00C07677">
      <w:pPr>
        <w:rPr>
          <w:rStyle w:val="StyleUnderline"/>
        </w:rPr>
      </w:pPr>
      <w:r>
        <w:t xml:space="preserve">Freire believed that </w:t>
      </w:r>
      <w:r w:rsidRPr="009D72CD">
        <w:rPr>
          <w:rStyle w:val="Emphasis"/>
        </w:rPr>
        <w:t>transformation requires an educational system rooted in the people who need change</w:t>
      </w:r>
      <w:r>
        <w:t xml:space="preserve">. </w:t>
      </w:r>
      <w:r w:rsidRPr="009D72CD">
        <w:rPr>
          <w:rStyle w:val="StyleUnderline"/>
        </w:rPr>
        <w:t xml:space="preserve">The choice movement, for instance, will always fall short in urban areas because the system of thought </w:t>
      </w:r>
      <w:proofErr w:type="gramStart"/>
      <w:r w:rsidRPr="009D72CD">
        <w:rPr>
          <w:rStyle w:val="StyleUnderline"/>
        </w:rPr>
        <w:t>wasn’t</w:t>
      </w:r>
      <w:proofErr w:type="gramEnd"/>
      <w:r w:rsidRPr="009D72CD">
        <w:rPr>
          <w:rStyle w:val="StyleUnderline"/>
        </w:rPr>
        <w:t xml:space="preserve"> centered on black or brown worldviews.</w:t>
      </w:r>
    </w:p>
    <w:p w:rsidR="00C07677" w:rsidRDefault="00C07677" w:rsidP="00C07677">
      <w:r>
        <w:t xml:space="preserve">Adam Smith, </w:t>
      </w:r>
      <w:proofErr w:type="gramStart"/>
      <w:r>
        <w:t>forefather</w:t>
      </w:r>
      <w:proofErr w:type="gramEnd"/>
      <w:r>
        <w:t xml:space="preserve"> of the political economy, might appreciate the choice- and standards-based curriculum movements that emphasize competition, productivity and rugged individualism. Filtered by the works of Milton Friedman, the educational-choice movement in particular </w:t>
      </w:r>
      <w:proofErr w:type="gramStart"/>
      <w:r>
        <w:t>has been applied</w:t>
      </w:r>
      <w:proofErr w:type="gramEnd"/>
      <w:r>
        <w:t xml:space="preserve"> so loosely that basic ethics and notions of fairness have been trumped by stereotypical corporate values that fly in the face of what black, brown and girl students need.</w:t>
      </w:r>
    </w:p>
    <w:p w:rsidR="00C07677" w:rsidRDefault="00C07677" w:rsidP="00C07677">
      <w:r>
        <w:t xml:space="preserve">As it was inevitable for school leaders to call themselves CEOs, it was also inescapable that students and teachers </w:t>
      </w:r>
      <w:proofErr w:type="gramStart"/>
      <w:r>
        <w:t>would be viewed</w:t>
      </w:r>
      <w:proofErr w:type="gramEnd"/>
      <w:r>
        <w:t xml:space="preserve"> instrumentally in terms of their productivity. Suspension, expulsion and mass firings became practical and acceptable means of showing “growth.”</w:t>
      </w:r>
    </w:p>
    <w:p w:rsidR="00C07677" w:rsidRDefault="00C07677" w:rsidP="00C07677">
      <w:r w:rsidRPr="009D72CD">
        <w:rPr>
          <w:rStyle w:val="StyleUnderline"/>
        </w:rPr>
        <w:t xml:space="preserve">First “poverty didn’t matter.” Then, all of a sudden, it did, and schools needed wraparound services. The race of the teacher </w:t>
      </w:r>
      <w:proofErr w:type="gramStart"/>
      <w:r w:rsidRPr="009D72CD">
        <w:rPr>
          <w:rStyle w:val="StyleUnderline"/>
        </w:rPr>
        <w:t>didn’t</w:t>
      </w:r>
      <w:proofErr w:type="gramEnd"/>
      <w:r w:rsidRPr="009D72CD">
        <w:rPr>
          <w:rStyle w:val="StyleUnderline"/>
        </w:rPr>
        <w:t xml:space="preserve"> matter. Now reform organizations are looking for black and brown teachers and leaders </w:t>
      </w:r>
      <w:proofErr w:type="spellStart"/>
      <w:r w:rsidRPr="009D72CD">
        <w:rPr>
          <w:rStyle w:val="StyleUnderline"/>
        </w:rPr>
        <w:t>en</w:t>
      </w:r>
      <w:proofErr w:type="spellEnd"/>
      <w:r w:rsidRPr="009D72CD">
        <w:rPr>
          <w:rStyle w:val="StyleUnderline"/>
        </w:rPr>
        <w:t xml:space="preserve"> masse. (For the descendants of slaves, “human capital” problems take on a </w:t>
      </w:r>
      <w:proofErr w:type="gramStart"/>
      <w:r w:rsidRPr="009D72CD">
        <w:rPr>
          <w:rStyle w:val="StyleUnderline"/>
        </w:rPr>
        <w:t>whole</w:t>
      </w:r>
      <w:proofErr w:type="gramEnd"/>
      <w:r w:rsidRPr="009D72CD">
        <w:rPr>
          <w:rStyle w:val="StyleUnderline"/>
        </w:rPr>
        <w:t xml:space="preserve"> different meaning.)</w:t>
      </w:r>
      <w:r>
        <w:t xml:space="preserve"> Expulsion and suspension were </w:t>
      </w:r>
      <w:proofErr w:type="gramStart"/>
      <w:r>
        <w:t>a necessary evil</w:t>
      </w:r>
      <w:proofErr w:type="gramEnd"/>
      <w:r>
        <w:t xml:space="preserve"> in order to develop a positive school culture. Now we need restorative-justice programs.</w:t>
      </w:r>
    </w:p>
    <w:p w:rsidR="00C07677" w:rsidRDefault="00C07677" w:rsidP="00C07677">
      <w:r w:rsidRPr="009D72CD">
        <w:rPr>
          <w:rStyle w:val="StyleUnderline"/>
        </w:rPr>
        <w:t xml:space="preserve">All of the aforementioned mistakes </w:t>
      </w:r>
      <w:proofErr w:type="gramStart"/>
      <w:r w:rsidRPr="009D72CD">
        <w:rPr>
          <w:rStyle w:val="StyleUnderline"/>
        </w:rPr>
        <w:t>were predicted</w:t>
      </w:r>
      <w:proofErr w:type="gramEnd"/>
      <w:r w:rsidRPr="009D72CD">
        <w:rPr>
          <w:rStyle w:val="StyleUnderline"/>
        </w:rPr>
        <w:t xml:space="preserve">, aired and fought and could have been avoided. </w:t>
      </w:r>
      <w:proofErr w:type="gramStart"/>
      <w:r>
        <w:t>But</w:t>
      </w:r>
      <w:proofErr w:type="gramEnd"/>
      <w:r>
        <w:t xml:space="preserve"> the fidelity to ideology evidences the stubbornness of white privilege that comes out of a Eurocentric model.</w:t>
      </w:r>
    </w:p>
    <w:p w:rsidR="00C07677" w:rsidRPr="00772977" w:rsidRDefault="00C07677" w:rsidP="00C07677">
      <w:pPr>
        <w:rPr>
          <w:rStyle w:val="StyleUnderline"/>
        </w:rPr>
      </w:pPr>
      <w:r w:rsidRPr="00772977">
        <w:rPr>
          <w:rStyle w:val="StyleUnderline"/>
        </w:rPr>
        <w:t>The inefficiencies of white privilege cost us so much more than dollars. With every reform from the choice frame, we add to the bureaucracy of white institutions built to help black communities</w:t>
      </w:r>
      <w:r>
        <w:t xml:space="preserve">. </w:t>
      </w:r>
      <w:r w:rsidRPr="00772977">
        <w:rPr>
          <w:rStyle w:val="StyleUnderline"/>
        </w:rPr>
        <w:t xml:space="preserve">Consequently, each institution and approach attempts to reform the prior without questioning the bedrock on which they were all built </w:t>
      </w:r>
      <w:proofErr w:type="gramStart"/>
      <w:r w:rsidRPr="00772977">
        <w:rPr>
          <w:rStyle w:val="StyleUnderline"/>
        </w:rPr>
        <w:t>upon:</w:t>
      </w:r>
      <w:proofErr w:type="gramEnd"/>
      <w:r w:rsidRPr="00772977">
        <w:rPr>
          <w:rStyle w:val="StyleUnderline"/>
        </w:rPr>
        <w:t xml:space="preserve"> </w:t>
      </w:r>
      <w:r w:rsidRPr="00772977">
        <w:rPr>
          <w:rStyle w:val="Emphasis"/>
        </w:rPr>
        <w:t>white supremacy</w:t>
      </w:r>
      <w:r w:rsidRPr="00772977">
        <w:rPr>
          <w:rStyle w:val="StyleUnderline"/>
        </w:rPr>
        <w:t xml:space="preserve"> and </w:t>
      </w:r>
      <w:r w:rsidRPr="00772977">
        <w:rPr>
          <w:rStyle w:val="Emphasis"/>
        </w:rPr>
        <w:t>patriarchy.</w:t>
      </w:r>
      <w:r>
        <w:t xml:space="preserve"> After every iteration, </w:t>
      </w:r>
      <w:r w:rsidRPr="00772977">
        <w:rPr>
          <w:rStyle w:val="StyleUnderline"/>
        </w:rPr>
        <w:t>the only remaining factors are the base ideology and system of oppression.</w:t>
      </w:r>
    </w:p>
    <w:p w:rsidR="00C07677" w:rsidRPr="00772977" w:rsidRDefault="00C07677" w:rsidP="00C07677">
      <w:pPr>
        <w:rPr>
          <w:rStyle w:val="Emphasis"/>
        </w:rPr>
      </w:pPr>
      <w:r>
        <w:t xml:space="preserve">Audre Lorde said, </w:t>
      </w:r>
      <w:r w:rsidRPr="00772977">
        <w:rPr>
          <w:rStyle w:val="Emphasis"/>
        </w:rPr>
        <w:t>“The master's tools will never dismantle the master's house.”</w:t>
      </w:r>
    </w:p>
    <w:p w:rsidR="00C07677" w:rsidRDefault="00C07677" w:rsidP="00C07677">
      <w:proofErr w:type="gramStart"/>
      <w:r w:rsidRPr="00772977">
        <w:rPr>
          <w:rStyle w:val="Emphasis"/>
        </w:rPr>
        <w:t>Let’s</w:t>
      </w:r>
      <w:proofErr w:type="gramEnd"/>
      <w:r w:rsidRPr="00772977">
        <w:rPr>
          <w:rStyle w:val="Emphasis"/>
        </w:rPr>
        <w:t xml:space="preserve"> stop patching the previous error.</w:t>
      </w:r>
      <w:r>
        <w:t xml:space="preserve"> </w:t>
      </w:r>
      <w:r w:rsidRPr="00772977">
        <w:rPr>
          <w:rStyle w:val="StyleUnderline"/>
        </w:rPr>
        <w:t>If we can build a reform approach and invest billions around a white male, we should be able to do so around Afrocentric people and philosophies</w:t>
      </w:r>
      <w:r>
        <w:t>.</w:t>
      </w:r>
    </w:p>
    <w:p w:rsidR="00C07677" w:rsidRPr="001A0794" w:rsidRDefault="00C07677" w:rsidP="00C07677">
      <w:pPr>
        <w:rPr>
          <w:b/>
          <w:iCs/>
          <w:u w:val="single"/>
          <w:bdr w:val="single" w:sz="8" w:space="0" w:color="auto"/>
        </w:rPr>
      </w:pPr>
      <w:r w:rsidRPr="009D72CD">
        <w:rPr>
          <w:rStyle w:val="Emphasis"/>
        </w:rPr>
        <w:t xml:space="preserve">Black and brown folk </w:t>
      </w:r>
      <w:proofErr w:type="gramStart"/>
      <w:r w:rsidRPr="009D72CD">
        <w:rPr>
          <w:rStyle w:val="Emphasis"/>
        </w:rPr>
        <w:t>don’t</w:t>
      </w:r>
      <w:proofErr w:type="gramEnd"/>
      <w:r w:rsidRPr="009D72CD">
        <w:rPr>
          <w:rStyle w:val="Emphasis"/>
        </w:rPr>
        <w:t xml:space="preserve"> need “reform.” We need an alternative that we define.</w:t>
      </w:r>
    </w:p>
    <w:p w:rsidR="00C07677" w:rsidRDefault="00C07677" w:rsidP="00C07677">
      <w:pPr>
        <w:pStyle w:val="Heading3"/>
      </w:pPr>
      <w:r>
        <w:t xml:space="preserve">! – </w:t>
      </w:r>
      <w:proofErr w:type="gramStart"/>
      <w:r>
        <w:t>root</w:t>
      </w:r>
      <w:proofErr w:type="gramEnd"/>
      <w:r>
        <w:t xml:space="preserve"> cause</w:t>
      </w:r>
    </w:p>
    <w:p w:rsidR="00C07677" w:rsidRPr="00BE0224" w:rsidRDefault="00C07677" w:rsidP="00C07677">
      <w:pPr>
        <w:pStyle w:val="Heading4"/>
        <w:rPr>
          <w:u w:val="single"/>
        </w:rPr>
      </w:pPr>
      <w:r>
        <w:t xml:space="preserve">Colorblind ideology shifts the blame for racial inequality away from racism towards other factors which obscures a resolution of the </w:t>
      </w:r>
      <w:r w:rsidRPr="00BE0224">
        <w:rPr>
          <w:u w:val="single"/>
        </w:rPr>
        <w:t>root cause</w:t>
      </w:r>
    </w:p>
    <w:p w:rsidR="00C07677" w:rsidRPr="006D4105" w:rsidRDefault="00C07677" w:rsidP="00C07677">
      <w:r w:rsidRPr="006D4105">
        <w:rPr>
          <w:rStyle w:val="Style13ptBold"/>
        </w:rPr>
        <w:t>Stoll 14</w:t>
      </w:r>
      <w:r w:rsidRPr="006D4105">
        <w:t xml:space="preserve"> – Dr. Laurie Cooper Stoll is an Associate Professor in the Department of Sociology and the founding Director of the Institute for Social Justice at the University of Wisconsin-La Crosse</w:t>
      </w:r>
      <w:r>
        <w:t>.</w:t>
      </w:r>
      <w:r w:rsidRPr="006D4105">
        <w:t xml:space="preserve"> (“Constructing the color-blind classroom: teachers’ perspectives on race and schooling, Race Ethnicity and Education”, 2-20-2014, 17:5, 688-705, DOI: 10.1080/13613324.2014.885425)</w:t>
      </w:r>
      <w:r>
        <w:t>//</w:t>
      </w:r>
      <w:proofErr w:type="spellStart"/>
      <w:r>
        <w:t>jkuffour</w:t>
      </w:r>
      <w:proofErr w:type="spellEnd"/>
    </w:p>
    <w:p w:rsidR="00C07677" w:rsidRDefault="00C07677" w:rsidP="00C07677">
      <w:proofErr w:type="gramStart"/>
      <w:r w:rsidRPr="00DE766A">
        <w:t>I’ve</w:t>
      </w:r>
      <w:proofErr w:type="gramEnd"/>
      <w:r w:rsidRPr="00DE766A">
        <w:t xml:space="preserve"> just found that I try not to see, you know… race, that stuff – you just can’t even look at that. </w:t>
      </w:r>
      <w:proofErr w:type="gramStart"/>
      <w:r w:rsidRPr="00DE766A">
        <w:t>They’re</w:t>
      </w:r>
      <w:proofErr w:type="gramEnd"/>
      <w:r w:rsidRPr="00DE766A">
        <w:t xml:space="preserve"> [students] just people. I think </w:t>
      </w:r>
      <w:proofErr w:type="gramStart"/>
      <w:r w:rsidRPr="00DE766A">
        <w:t>that’s</w:t>
      </w:r>
      <w:proofErr w:type="gramEnd"/>
      <w:r w:rsidRPr="00DE766A">
        <w:t xml:space="preserve"> the smartest way to approach it. (</w:t>
      </w:r>
      <w:proofErr w:type="spellStart"/>
      <w:r w:rsidRPr="00DE766A">
        <w:t>Mr</w:t>
      </w:r>
      <w:proofErr w:type="spellEnd"/>
      <w:r w:rsidRPr="00DE766A">
        <w:t xml:space="preserve"> </w:t>
      </w:r>
      <w:proofErr w:type="spellStart"/>
      <w:r w:rsidRPr="00DE766A">
        <w:t>Gira</w:t>
      </w:r>
      <w:proofErr w:type="spellEnd"/>
      <w:r w:rsidRPr="00DE766A">
        <w:t xml:space="preserve">, White fifth grade teacher, Morgan Elementary School) </w:t>
      </w:r>
      <w:proofErr w:type="spellStart"/>
      <w:r w:rsidRPr="00DE766A">
        <w:t>Mr</w:t>
      </w:r>
      <w:proofErr w:type="spellEnd"/>
      <w:r w:rsidRPr="00DE766A">
        <w:t xml:space="preserve"> </w:t>
      </w:r>
      <w:proofErr w:type="spellStart"/>
      <w:r w:rsidRPr="00DE766A">
        <w:t>Gira’s</w:t>
      </w:r>
      <w:proofErr w:type="spellEnd"/>
      <w:r w:rsidRPr="00DE766A">
        <w:t xml:space="preserve"> perspective on how teachers should best address race in the contemporary elementary classroom – by essentially not addressing it – reflects what Eduardo Bonilla-Silva (1997) has termed the new form of racism in the post-Civil Rights era: color-blind racism. According to Bonilla-Silva (2006), </w:t>
      </w:r>
      <w:r w:rsidRPr="00DE766A">
        <w:rPr>
          <w:rStyle w:val="Emphasis"/>
        </w:rPr>
        <w:t>color-blind racism manifests in</w:t>
      </w:r>
      <w:r w:rsidRPr="00814D89">
        <w:rPr>
          <w:rStyle w:val="StyleUnderline"/>
        </w:rPr>
        <w:t xml:space="preserve"> four basic frames used predominantly by Whites to interpret information about race: </w:t>
      </w:r>
      <w:r w:rsidRPr="00DE766A">
        <w:rPr>
          <w:rStyle w:val="Emphasis"/>
        </w:rPr>
        <w:t>abstract liberalism, naturalization, cultural racism, and minimization of racism</w:t>
      </w:r>
      <w:r w:rsidRPr="00814D89">
        <w:rPr>
          <w:rStyle w:val="StyleUnderline"/>
        </w:rPr>
        <w:t>. Abstract liberalism relies on the basic principles of</w:t>
      </w:r>
      <w:r w:rsidRPr="00DE766A">
        <w:t xml:space="preserve"> political and economic </w:t>
      </w:r>
      <w:r w:rsidRPr="00DE766A">
        <w:rPr>
          <w:rStyle w:val="StyleUnderline"/>
          <w:sz w:val="16"/>
          <w:u w:val="none"/>
        </w:rPr>
        <w:t>liberalism to explain racial matters</w:t>
      </w:r>
      <w:r w:rsidRPr="00DE766A">
        <w:t xml:space="preserve">, for example, the justification of Whites’ opposition to forced integration based on the liberal belief that all individuals should have a ‘choice’ of where they want to live (2006, 28). </w:t>
      </w:r>
      <w:r w:rsidRPr="00DE766A">
        <w:rPr>
          <w:rStyle w:val="Emphasis"/>
          <w:b w:val="0"/>
        </w:rPr>
        <w:t>The</w:t>
      </w:r>
      <w:r w:rsidRPr="005343E9">
        <w:rPr>
          <w:rStyle w:val="StyleUnderline"/>
        </w:rPr>
        <w:t xml:space="preserve"> </w:t>
      </w:r>
      <w:r w:rsidRPr="00DE766A">
        <w:rPr>
          <w:rStyle w:val="Emphasis"/>
        </w:rPr>
        <w:t>naturalization</w:t>
      </w:r>
      <w:r w:rsidRPr="005343E9">
        <w:rPr>
          <w:rStyle w:val="StyleUnderline"/>
        </w:rPr>
        <w:t xml:space="preserve"> frame </w:t>
      </w:r>
      <w:r w:rsidRPr="00DE766A">
        <w:rPr>
          <w:rStyle w:val="Emphasis"/>
        </w:rPr>
        <w:t>explains racial phenomena in terms of natural occurrences</w:t>
      </w:r>
      <w:r w:rsidRPr="00DE766A">
        <w:t xml:space="preserve">; for instance, the choice to date only partners of the same race is not due to racism, but the belief that people are ‘naturally’ attracted to others of the same race. </w:t>
      </w:r>
      <w:r w:rsidRPr="00DE766A">
        <w:rPr>
          <w:rStyle w:val="Emphasis"/>
        </w:rPr>
        <w:t>Cultural racism relies on culturally based arguments to explain racial inequality</w:t>
      </w:r>
      <w:r w:rsidRPr="00161289">
        <w:rPr>
          <w:rStyle w:val="StyleUnderline"/>
        </w:rPr>
        <w:t xml:space="preserve"> such as the belief that Black children perform poorly in school </w:t>
      </w:r>
      <w:r w:rsidRPr="00DE766A">
        <w:t xml:space="preserve">because the ‘Black culture’ does not value education. Finally, </w:t>
      </w:r>
      <w:r w:rsidRPr="00161289">
        <w:rPr>
          <w:rStyle w:val="StyleUnderline"/>
        </w:rPr>
        <w:t xml:space="preserve">minimization of racism is based on the notion that discrimination is no longer a major determinate </w:t>
      </w:r>
      <w:r w:rsidRPr="00DE766A">
        <w:t xml:space="preserve">of life chances </w:t>
      </w:r>
      <w:r w:rsidRPr="00161289">
        <w:rPr>
          <w:rStyle w:val="StyleUnderline"/>
        </w:rPr>
        <w:t>for racial minorities</w:t>
      </w:r>
      <w:r w:rsidRPr="00DE766A">
        <w:t xml:space="preserve">; therefore, what appear to be racialized outcomes can be explained away by factors other than racism (2006, 29). </w:t>
      </w:r>
      <w:r w:rsidRPr="005343E9">
        <w:rPr>
          <w:rStyle w:val="StyleUnderline"/>
        </w:rPr>
        <w:t xml:space="preserve">Taken together, </w:t>
      </w:r>
      <w:r w:rsidRPr="00DE766A">
        <w:rPr>
          <w:rStyle w:val="Emphasis"/>
        </w:rPr>
        <w:t xml:space="preserve">the frames of color-blind racism reflect ‘commonsense’ notions about race that </w:t>
      </w:r>
      <w:proofErr w:type="gramStart"/>
      <w:r w:rsidRPr="00DE766A">
        <w:rPr>
          <w:rStyle w:val="Emphasis"/>
        </w:rPr>
        <w:t>are used</w:t>
      </w:r>
      <w:proofErr w:type="gramEnd"/>
      <w:r w:rsidRPr="00DE766A">
        <w:rPr>
          <w:rStyle w:val="Emphasis"/>
        </w:rPr>
        <w:t xml:space="preserve"> to justify contemporary racial inequality</w:t>
      </w:r>
      <w:r w:rsidRPr="00DE766A">
        <w:t xml:space="preserve">. As Bonilla-Silva (2006) points out, if the ultimate goal of the dominant race is to maintain their position of privilege within a racialized society, they must develop rationalizations to account for the status of minorities (9). In this era of color-blind, ‘post-racial’ politics how do teachers think about and ‘do’ race (West and </w:t>
      </w:r>
      <w:proofErr w:type="spellStart"/>
      <w:r w:rsidRPr="00DE766A">
        <w:t>Fenstermaker</w:t>
      </w:r>
      <w:proofErr w:type="spellEnd"/>
      <w:r w:rsidRPr="00DE766A">
        <w:t xml:space="preserve"> 1995) in the everyday classroom?</w:t>
      </w:r>
    </w:p>
    <w:p w:rsidR="00C07677" w:rsidRDefault="00C07677" w:rsidP="00C07677">
      <w:pPr>
        <w:pStyle w:val="Heading3"/>
      </w:pPr>
      <w:r>
        <w:t xml:space="preserve">! – </w:t>
      </w:r>
      <w:proofErr w:type="gramStart"/>
      <w:r>
        <w:t>white</w:t>
      </w:r>
      <w:proofErr w:type="gramEnd"/>
      <w:r>
        <w:t xml:space="preserve"> supremacy</w:t>
      </w:r>
    </w:p>
    <w:p w:rsidR="00C07677" w:rsidRPr="0067434C" w:rsidRDefault="00C07677" w:rsidP="00C07677">
      <w:pPr>
        <w:pStyle w:val="Heading4"/>
        <w:rPr>
          <w:u w:val="single"/>
        </w:rPr>
      </w:pPr>
      <w:r>
        <w:t xml:space="preserve">That causes </w:t>
      </w:r>
      <w:r w:rsidRPr="0067434C">
        <w:rPr>
          <w:u w:val="single"/>
        </w:rPr>
        <w:t>white supremacy</w:t>
      </w:r>
      <w:r w:rsidRPr="0067434C">
        <w:t xml:space="preserve"> </w:t>
      </w:r>
      <w:r>
        <w:t xml:space="preserve">– justifies </w:t>
      </w:r>
      <w:r w:rsidRPr="0067434C">
        <w:rPr>
          <w:u w:val="single"/>
        </w:rPr>
        <w:t>conquest</w:t>
      </w:r>
      <w:r>
        <w:t xml:space="preserve">, </w:t>
      </w:r>
      <w:r w:rsidRPr="0067434C">
        <w:rPr>
          <w:u w:val="single"/>
        </w:rPr>
        <w:t>mass murder</w:t>
      </w:r>
      <w:r>
        <w:t xml:space="preserve">, </w:t>
      </w:r>
      <w:r w:rsidRPr="0067434C">
        <w:rPr>
          <w:u w:val="single"/>
        </w:rPr>
        <w:t>enslavement</w:t>
      </w:r>
      <w:r>
        <w:t xml:space="preserve">, and </w:t>
      </w:r>
      <w:r w:rsidRPr="0067434C">
        <w:rPr>
          <w:u w:val="single"/>
        </w:rPr>
        <w:t>dehumanization</w:t>
      </w:r>
    </w:p>
    <w:p w:rsidR="00C07677" w:rsidRPr="00BF6BC8" w:rsidRDefault="00C07677" w:rsidP="00C07677">
      <w:proofErr w:type="spellStart"/>
      <w:proofErr w:type="gramStart"/>
      <w:r>
        <w:rPr>
          <w:rStyle w:val="Style13ptBold"/>
        </w:rPr>
        <w:t>Keish</w:t>
      </w:r>
      <w:proofErr w:type="spellEnd"/>
      <w:r>
        <w:rPr>
          <w:rStyle w:val="Style13ptBold"/>
        </w:rPr>
        <w:t xml:space="preserve"> &amp; Scott, 15 </w:t>
      </w:r>
      <w:r w:rsidRPr="00D958C8">
        <w:t>–</w:t>
      </w:r>
      <w:r>
        <w:t xml:space="preserve"> *cultural anthropologist who has worked in the field of education for over two decades as a practitioner, researcher and activist, **Psychotherapist @ Amherst (*Deborah, **Tim, “U.S. Education Reform and the Maintenance of White Supremacy through Structural Violence”, Landscapes of Violence, Volume 3, Number 3 Education and Violence, Article 6, </w:t>
      </w:r>
      <w:hyperlink r:id="rId13" w:history="1">
        <w:r w:rsidRPr="00A723A4">
          <w:rPr>
            <w:rStyle w:val="Hyperlink"/>
          </w:rPr>
          <w:t>http://scholarworks.umass.edu/lov/vol3/iss3/6/</w:t>
        </w:r>
      </w:hyperlink>
      <w:r>
        <w:t>, Accessed: 7/17/17)//SL</w:t>
      </w:r>
      <w:proofErr w:type="gramEnd"/>
    </w:p>
    <w:p w:rsidR="00C07677" w:rsidRDefault="00C07677" w:rsidP="00C07677">
      <w:r w:rsidRPr="000B0FCE">
        <w:t xml:space="preserve">This </w:t>
      </w:r>
      <w:r w:rsidRPr="000B0FCE">
        <w:rPr>
          <w:rStyle w:val="StyleUnderline"/>
        </w:rPr>
        <w:t xml:space="preserve">standpoint of </w:t>
      </w:r>
      <w:r w:rsidRPr="000B0FCE">
        <w:rPr>
          <w:rStyle w:val="Emphasis"/>
        </w:rPr>
        <w:t>ignoring race</w:t>
      </w:r>
      <w:r w:rsidRPr="000B0FCE">
        <w:t>, of ignoring struggles related to poverty and</w:t>
      </w:r>
      <w:r>
        <w:t xml:space="preserve"> </w:t>
      </w:r>
      <w:r w:rsidRPr="000B0FCE">
        <w:t xml:space="preserve">equity </w:t>
      </w:r>
      <w:r w:rsidRPr="000B0FCE">
        <w:rPr>
          <w:rStyle w:val="StyleUnderline"/>
        </w:rPr>
        <w:t>in public education</w:t>
      </w:r>
      <w:r w:rsidRPr="000B0FCE">
        <w:t>—of ignoring any policy that might lead to greater social</w:t>
      </w:r>
      <w:r>
        <w:t xml:space="preserve"> </w:t>
      </w:r>
      <w:r w:rsidRPr="000B0FCE">
        <w:t>and economic equity for students and communities of color—</w:t>
      </w:r>
      <w:r w:rsidRPr="000B0FCE">
        <w:rPr>
          <w:rStyle w:val="StyleUnderline"/>
        </w:rPr>
        <w:t xml:space="preserve">must be explored within a </w:t>
      </w:r>
      <w:r w:rsidRPr="000B0FCE">
        <w:rPr>
          <w:rStyle w:val="Emphasis"/>
        </w:rPr>
        <w:t>wider historical context of white supremacy</w:t>
      </w:r>
      <w:r w:rsidRPr="000B0FCE">
        <w:t xml:space="preserve"> and neoliberal capitalism.</w:t>
      </w:r>
    </w:p>
    <w:p w:rsidR="00C07677" w:rsidRPr="006C0826" w:rsidRDefault="00C07677" w:rsidP="00C07677">
      <w:pPr>
        <w:rPr>
          <w:rStyle w:val="StyleUnderline"/>
        </w:rPr>
      </w:pPr>
      <w:r>
        <w:t xml:space="preserve">Historical Context: </w:t>
      </w:r>
      <w:r w:rsidRPr="000B0FCE">
        <w:rPr>
          <w:rStyle w:val="StyleUnderline"/>
        </w:rPr>
        <w:t>White Supremacy</w:t>
      </w:r>
      <w:r>
        <w:t xml:space="preserve"> and Neoliberalism </w:t>
      </w:r>
      <w:r w:rsidRPr="000B0FCE">
        <w:rPr>
          <w:rStyle w:val="StyleUnderline"/>
        </w:rPr>
        <w:t xml:space="preserve">During the 15th century the </w:t>
      </w:r>
      <w:r w:rsidRPr="006C0826">
        <w:rPr>
          <w:rStyle w:val="Emphasis"/>
        </w:rPr>
        <w:t>Transatlantic Slave Trade,</w:t>
      </w:r>
      <w:r w:rsidRPr="000B0FCE">
        <w:rPr>
          <w:rStyle w:val="StyleUnderline"/>
        </w:rPr>
        <w:t xml:space="preserve"> along with the </w:t>
      </w:r>
      <w:r w:rsidRPr="006C0826">
        <w:rPr>
          <w:rStyle w:val="Emphasis"/>
        </w:rPr>
        <w:t>conquest</w:t>
      </w:r>
      <w:r w:rsidRPr="000B0FCE">
        <w:rPr>
          <w:rStyle w:val="StyleUnderline"/>
        </w:rPr>
        <w:t xml:space="preserve"> and </w:t>
      </w:r>
      <w:r w:rsidRPr="006C0826">
        <w:rPr>
          <w:rStyle w:val="Emphasis"/>
        </w:rPr>
        <w:t>colonization</w:t>
      </w:r>
      <w:r w:rsidRPr="000B0FCE">
        <w:rPr>
          <w:rStyle w:val="StyleUnderline"/>
        </w:rPr>
        <w:t xml:space="preserve"> of the </w:t>
      </w:r>
      <w:r w:rsidRPr="006C0826">
        <w:rPr>
          <w:rStyle w:val="Emphasis"/>
        </w:rPr>
        <w:t>global south</w:t>
      </w:r>
      <w:r w:rsidRPr="000B0FCE">
        <w:rPr>
          <w:rStyle w:val="StyleUnderline"/>
        </w:rPr>
        <w:t xml:space="preserve"> and the western hemisphere by European monarchies, set in motion a </w:t>
      </w:r>
      <w:r w:rsidRPr="006C0826">
        <w:rPr>
          <w:rStyle w:val="Emphasis"/>
        </w:rPr>
        <w:t>genocidal era</w:t>
      </w:r>
      <w:r w:rsidRPr="000B0FCE">
        <w:rPr>
          <w:rStyle w:val="StyleUnderline"/>
        </w:rPr>
        <w:t xml:space="preserve"> and a corresponding worldview that has inflicted </w:t>
      </w:r>
      <w:r w:rsidRPr="006C0826">
        <w:rPr>
          <w:rStyle w:val="Emphasis"/>
        </w:rPr>
        <w:t>incalculable suffering</w:t>
      </w:r>
      <w:r w:rsidRPr="000B0FCE">
        <w:rPr>
          <w:rStyle w:val="StyleUnderline"/>
        </w:rPr>
        <w:t xml:space="preserve"> to this day.</w:t>
      </w:r>
      <w:r>
        <w:t xml:space="preserve"> This worldview—known as </w:t>
      </w:r>
      <w:r w:rsidRPr="006C0826">
        <w:rPr>
          <w:rStyle w:val="Emphasis"/>
        </w:rPr>
        <w:t>white supremacy</w:t>
      </w:r>
      <w:r>
        <w:t>—</w:t>
      </w:r>
      <w:proofErr w:type="gramStart"/>
      <w:r w:rsidRPr="006C0826">
        <w:rPr>
          <w:rStyle w:val="StyleUnderline"/>
        </w:rPr>
        <w:t>became firmly established</w:t>
      </w:r>
      <w:proofErr w:type="gramEnd"/>
      <w:r w:rsidRPr="006C0826">
        <w:rPr>
          <w:rStyle w:val="StyleUnderline"/>
        </w:rPr>
        <w:t xml:space="preserve"> in North America with the </w:t>
      </w:r>
      <w:r w:rsidRPr="006C0826">
        <w:rPr>
          <w:rStyle w:val="Emphasis"/>
        </w:rPr>
        <w:t>conquest</w:t>
      </w:r>
      <w:r w:rsidRPr="006C0826">
        <w:rPr>
          <w:rStyle w:val="StyleUnderline"/>
        </w:rPr>
        <w:t xml:space="preserve">, </w:t>
      </w:r>
      <w:r w:rsidRPr="006C0826">
        <w:rPr>
          <w:rStyle w:val="Emphasis"/>
        </w:rPr>
        <w:t>mass murder</w:t>
      </w:r>
      <w:r w:rsidRPr="006C0826">
        <w:rPr>
          <w:rStyle w:val="StyleUnderline"/>
        </w:rPr>
        <w:t xml:space="preserve">, </w:t>
      </w:r>
      <w:r w:rsidRPr="006C0826">
        <w:rPr>
          <w:rStyle w:val="Emphasis"/>
        </w:rPr>
        <w:t>enslavement</w:t>
      </w:r>
      <w:r w:rsidRPr="006C0826">
        <w:rPr>
          <w:rStyle w:val="StyleUnderline"/>
        </w:rPr>
        <w:t xml:space="preserve"> and </w:t>
      </w:r>
      <w:r w:rsidRPr="006C0826">
        <w:rPr>
          <w:rStyle w:val="Emphasis"/>
        </w:rPr>
        <w:t>dehumanization</w:t>
      </w:r>
      <w:r w:rsidRPr="006C0826">
        <w:rPr>
          <w:rStyle w:val="StyleUnderline"/>
        </w:rPr>
        <w:t xml:space="preserve"> of African and Native people by the white Europeans who founded the </w:t>
      </w:r>
      <w:r w:rsidRPr="006C0826">
        <w:rPr>
          <w:rStyle w:val="Emphasis"/>
        </w:rPr>
        <w:t>U</w:t>
      </w:r>
      <w:r w:rsidRPr="006C0826">
        <w:rPr>
          <w:rStyle w:val="StyleUnderline"/>
        </w:rPr>
        <w:t xml:space="preserve">nited </w:t>
      </w:r>
      <w:r w:rsidRPr="006C0826">
        <w:rPr>
          <w:rStyle w:val="Emphasis"/>
        </w:rPr>
        <w:t>S</w:t>
      </w:r>
      <w:r w:rsidRPr="006C0826">
        <w:rPr>
          <w:rStyle w:val="StyleUnderline"/>
        </w:rPr>
        <w:t>tates.</w:t>
      </w:r>
    </w:p>
    <w:p w:rsidR="00C07677" w:rsidRDefault="00C07677" w:rsidP="00C07677">
      <w:r>
        <w:t xml:space="preserve">According to sociologist Joseph </w:t>
      </w:r>
      <w:proofErr w:type="spellStart"/>
      <w:r>
        <w:t>Feagin</w:t>
      </w:r>
      <w:proofErr w:type="spellEnd"/>
      <w:r>
        <w:t xml:space="preserve">, </w:t>
      </w:r>
      <w:r w:rsidRPr="006C0826">
        <w:rPr>
          <w:rStyle w:val="StyleUnderline"/>
        </w:rPr>
        <w:t xml:space="preserve">this broad worldview is composed of </w:t>
      </w:r>
      <w:r w:rsidRPr="006C0826">
        <w:rPr>
          <w:rStyle w:val="Emphasis"/>
        </w:rPr>
        <w:t>entrenched racist narratives</w:t>
      </w:r>
      <w:r>
        <w:t xml:space="preserve">, </w:t>
      </w:r>
      <w:r w:rsidRPr="006C0826">
        <w:rPr>
          <w:rStyle w:val="Emphasis"/>
        </w:rPr>
        <w:t>racist images</w:t>
      </w:r>
      <w:r>
        <w:t xml:space="preserve">, </w:t>
      </w:r>
      <w:r w:rsidRPr="006C0826">
        <w:rPr>
          <w:rStyle w:val="Emphasis"/>
        </w:rPr>
        <w:t>racist biases</w:t>
      </w:r>
      <w:r w:rsidRPr="006C0826">
        <w:rPr>
          <w:rStyle w:val="StyleUnderline"/>
        </w:rPr>
        <w:t xml:space="preserve"> and </w:t>
      </w:r>
      <w:r w:rsidRPr="006C0826">
        <w:rPr>
          <w:rStyle w:val="Emphasis"/>
        </w:rPr>
        <w:t>racist emotions</w:t>
      </w:r>
      <w:r>
        <w:t xml:space="preserve"> </w:t>
      </w:r>
      <w:r w:rsidRPr="006C0826">
        <w:rPr>
          <w:rStyle w:val="StyleUnderline"/>
        </w:rPr>
        <w:t xml:space="preserve">that together construct a powerful belief system that rationalizes systems of </w:t>
      </w:r>
      <w:r w:rsidRPr="006C0826">
        <w:rPr>
          <w:rStyle w:val="Emphasis"/>
        </w:rPr>
        <w:t>racial violence</w:t>
      </w:r>
      <w:r w:rsidRPr="006C0826">
        <w:rPr>
          <w:rStyle w:val="StyleUnderline"/>
        </w:rPr>
        <w:t xml:space="preserve"> and </w:t>
      </w:r>
      <w:r w:rsidRPr="006C0826">
        <w:rPr>
          <w:rStyle w:val="Emphasis"/>
        </w:rPr>
        <w:t>oppression.</w:t>
      </w:r>
      <w:r>
        <w:t xml:space="preserve"> </w:t>
      </w:r>
      <w:proofErr w:type="spellStart"/>
      <w:r>
        <w:t>Feagin</w:t>
      </w:r>
      <w:proofErr w:type="spellEnd"/>
      <w:r>
        <w:t xml:space="preserve"> refers to this worldview as the white racial frame, which has two primary </w:t>
      </w:r>
      <w:proofErr w:type="spellStart"/>
      <w:r>
        <w:t>subframes</w:t>
      </w:r>
      <w:proofErr w:type="spellEnd"/>
      <w:r>
        <w:t xml:space="preserve">. </w:t>
      </w:r>
      <w:r w:rsidRPr="006C0826">
        <w:rPr>
          <w:rStyle w:val="StyleUnderline"/>
        </w:rPr>
        <w:t xml:space="preserve">One white racial </w:t>
      </w:r>
      <w:proofErr w:type="spellStart"/>
      <w:r w:rsidRPr="006C0826">
        <w:rPr>
          <w:rStyle w:val="StyleUnderline"/>
        </w:rPr>
        <w:t>subframe</w:t>
      </w:r>
      <w:proofErr w:type="spellEnd"/>
      <w:r w:rsidRPr="006C0826">
        <w:rPr>
          <w:rStyle w:val="StyleUnderline"/>
        </w:rPr>
        <w:t xml:space="preserve">, often referred to as “white supremacy,” affirms the superiority of white people in every possible way including intelligence, work habits, religion, morals, civilization, language and appearance. </w:t>
      </w:r>
      <w:r>
        <w:t xml:space="preserve">This powerful pro-white frame comes with a set of attitudes, images, emotions and stereotypes. </w:t>
      </w:r>
      <w:r w:rsidRPr="00BF6BC8">
        <w:rPr>
          <w:rStyle w:val="StyleUnderline"/>
        </w:rPr>
        <w:t xml:space="preserve">The second white racial </w:t>
      </w:r>
      <w:proofErr w:type="spellStart"/>
      <w:r w:rsidRPr="00BF6BC8">
        <w:rPr>
          <w:rStyle w:val="StyleUnderline"/>
        </w:rPr>
        <w:t>subframe</w:t>
      </w:r>
      <w:proofErr w:type="spellEnd"/>
      <w:r w:rsidRPr="00BF6BC8">
        <w:rPr>
          <w:rStyle w:val="StyleUnderline"/>
        </w:rPr>
        <w:t xml:space="preserve"> targets and dehumanizes people of color and includes anti-Black, anti-Latino, anti-Asian and anti-Indigenous </w:t>
      </w:r>
      <w:proofErr w:type="spellStart"/>
      <w:r w:rsidRPr="00BF6BC8">
        <w:rPr>
          <w:rStyle w:val="StyleUnderline"/>
        </w:rPr>
        <w:t>subframes</w:t>
      </w:r>
      <w:proofErr w:type="spellEnd"/>
      <w:r>
        <w:t xml:space="preserve"> (</w:t>
      </w:r>
      <w:proofErr w:type="spellStart"/>
      <w:r>
        <w:t>Feagin</w:t>
      </w:r>
      <w:proofErr w:type="spellEnd"/>
      <w:r>
        <w:t>, 2012).</w:t>
      </w:r>
    </w:p>
    <w:p w:rsidR="00C07677" w:rsidRPr="007E349D" w:rsidRDefault="00C07677" w:rsidP="00C07677">
      <w:r w:rsidRPr="00BF6BC8">
        <w:rPr>
          <w:rStyle w:val="Emphasis"/>
        </w:rPr>
        <w:t>This historical context is essential to understanding that race is not a biological or genetic concept</w:t>
      </w:r>
      <w:r>
        <w:t xml:space="preserve">. </w:t>
      </w:r>
      <w:r w:rsidRPr="00BF6BC8">
        <w:rPr>
          <w:rStyle w:val="StyleUnderline"/>
        </w:rPr>
        <w:t>Rather, it is a social construct manufactured by a dominant group based on their power to impose boundaries of group membership and define race as a means to justify exploitation, subjugation and murder to establish racial superiority. Racism is based on</w:t>
      </w:r>
      <w:r>
        <w:t xml:space="preserve"> the assertion of </w:t>
      </w:r>
      <w:r w:rsidRPr="00BF6BC8">
        <w:rPr>
          <w:rStyle w:val="Emphasis"/>
        </w:rPr>
        <w:t>white supremacy</w:t>
      </w:r>
      <w:r>
        <w:t xml:space="preserve"> </w:t>
      </w:r>
      <w:r w:rsidRPr="00BF6BC8">
        <w:rPr>
          <w:rStyle w:val="StyleUnderline"/>
        </w:rPr>
        <w:t xml:space="preserve">and operationalizes the </w:t>
      </w:r>
      <w:r w:rsidRPr="00BF6BC8">
        <w:rPr>
          <w:rStyle w:val="Emphasis"/>
        </w:rPr>
        <w:t>ideological</w:t>
      </w:r>
      <w:r>
        <w:t xml:space="preserve">, </w:t>
      </w:r>
      <w:r w:rsidRPr="00BF6BC8">
        <w:rPr>
          <w:rStyle w:val="Emphasis"/>
        </w:rPr>
        <w:t>structural</w:t>
      </w:r>
      <w:r>
        <w:t>,</w:t>
      </w:r>
      <w:r w:rsidRPr="00BF6BC8">
        <w:rPr>
          <w:rStyle w:val="StyleUnderline"/>
        </w:rPr>
        <w:t xml:space="preserve"> and</w:t>
      </w:r>
      <w:r>
        <w:t xml:space="preserve"> </w:t>
      </w:r>
      <w:r w:rsidRPr="00BF6BC8">
        <w:rPr>
          <w:rStyle w:val="Emphasis"/>
        </w:rPr>
        <w:t>institutional disparity</w:t>
      </w:r>
      <w:r>
        <w:t xml:space="preserve"> </w:t>
      </w:r>
      <w:r w:rsidRPr="00BF6BC8">
        <w:rPr>
          <w:rStyle w:val="StyleUnderline"/>
        </w:rPr>
        <w:t>in the distribution of social and material rewards, benefits, privileges as well as access to resources, capital, property and the possession of social agency, power and influence</w:t>
      </w:r>
      <w:r>
        <w:t xml:space="preserve"> (Goodman, 2005; </w:t>
      </w:r>
      <w:proofErr w:type="spellStart"/>
      <w:r>
        <w:t>Lusca</w:t>
      </w:r>
      <w:proofErr w:type="spellEnd"/>
      <w:r>
        <w:t xml:space="preserve">, 2008; Moses, 2004; Ortiz, 2013; Wells, 2013). </w:t>
      </w:r>
      <w:r w:rsidRPr="00BF6BC8">
        <w:rPr>
          <w:rStyle w:val="StyleUnderline"/>
        </w:rPr>
        <w:t>Moving beyond</w:t>
      </w:r>
      <w:r>
        <w:t xml:space="preserve"> an understanding of </w:t>
      </w:r>
      <w:r w:rsidRPr="00BF6BC8">
        <w:rPr>
          <w:rStyle w:val="StyleUnderline"/>
        </w:rPr>
        <w:t>racism as stereotype or bigotry, and grasping the deeply entrenched racial narratives through which white people view the world is a foundational part of any project of liberation and justice</w:t>
      </w:r>
      <w:r>
        <w:t xml:space="preserve">. In addition, it is important to recognize how </w:t>
      </w:r>
      <w:r w:rsidRPr="00BF6BC8">
        <w:rPr>
          <w:rStyle w:val="StyleUnderline"/>
        </w:rPr>
        <w:t>the virulent legacy of white supremacy persists in all facets of contemporary U.S. society.</w:t>
      </w:r>
      <w:r>
        <w:t xml:space="preserve"> </w:t>
      </w:r>
    </w:p>
    <w:p w:rsidR="00C07677" w:rsidRDefault="00C07677" w:rsidP="00C07677">
      <w:pPr>
        <w:pStyle w:val="Heading3"/>
      </w:pPr>
      <w:r>
        <w:t xml:space="preserve">! – </w:t>
      </w:r>
      <w:proofErr w:type="gramStart"/>
      <w:r>
        <w:t>school</w:t>
      </w:r>
      <w:proofErr w:type="gramEnd"/>
      <w:r>
        <w:t xml:space="preserve"> bad</w:t>
      </w:r>
    </w:p>
    <w:p w:rsidR="00C07677" w:rsidRDefault="00C07677" w:rsidP="00C07677">
      <w:pPr>
        <w:pStyle w:val="Heading4"/>
      </w:pPr>
      <w:r w:rsidRPr="00BA31C6">
        <w:t>Education</w:t>
      </w:r>
      <w:r>
        <w:t xml:space="preserve"> </w:t>
      </w:r>
      <w:r w:rsidRPr="00BA31C6">
        <w:rPr>
          <w:u w:val="single"/>
        </w:rPr>
        <w:t>marginalize</w:t>
      </w:r>
      <w:r>
        <w:rPr>
          <w:u w:val="single"/>
        </w:rPr>
        <w:t>s</w:t>
      </w:r>
      <w:r>
        <w:t xml:space="preserve"> and </w:t>
      </w:r>
      <w:r w:rsidRPr="00BA31C6">
        <w:rPr>
          <w:u w:val="single"/>
        </w:rPr>
        <w:t>exclude</w:t>
      </w:r>
      <w:r>
        <w:rPr>
          <w:u w:val="single"/>
        </w:rPr>
        <w:t>s</w:t>
      </w:r>
      <w:r>
        <w:t xml:space="preserve"> students of color – having the alt come first is key</w:t>
      </w:r>
    </w:p>
    <w:p w:rsidR="00C07677" w:rsidRPr="00BA31C6" w:rsidRDefault="00C07677" w:rsidP="00C07677">
      <w:proofErr w:type="spellStart"/>
      <w:r>
        <w:rPr>
          <w:rStyle w:val="Style13ptBold"/>
        </w:rPr>
        <w:t>Juárez</w:t>
      </w:r>
      <w:proofErr w:type="spellEnd"/>
      <w:r>
        <w:rPr>
          <w:rStyle w:val="Style13ptBold"/>
        </w:rPr>
        <w:t xml:space="preserve"> &amp; Pierce, 17 </w:t>
      </w:r>
      <w:r w:rsidRPr="0044126E">
        <w:t>– *</w:t>
      </w:r>
      <w:r>
        <w:t xml:space="preserve">Graduate Teaching Asst. @ University of Utah, **Faculty @ Western Washington University (*Anita, **Clayton, “Educational Enclosure and the Existential Commons: Settler Colonialism, Racial Capitalism, and the Problem of the Human”, Educational Commons in Theory and Practice, </w:t>
      </w:r>
      <w:proofErr w:type="spellStart"/>
      <w:proofErr w:type="gramStart"/>
      <w:r>
        <w:t>palgrave</w:t>
      </w:r>
      <w:proofErr w:type="spellEnd"/>
      <w:proofErr w:type="gramEnd"/>
      <w:r>
        <w:t xml:space="preserve"> Macmillan, 2017, Accessed: 7/14/17)//SL</w:t>
      </w:r>
    </w:p>
    <w:p w:rsidR="00C07677" w:rsidRDefault="00C07677" w:rsidP="00C07677">
      <w:r>
        <w:t xml:space="preserve">The persistent commodification and privatization of public education by neoliberal regimes has led to a series of new critiques and proposed alternatives for rethinking the politics of education from the standpoint of the commons. Take, for example, Damien </w:t>
      </w:r>
      <w:proofErr w:type="spellStart"/>
      <w:r>
        <w:t>Schnyder</w:t>
      </w:r>
      <w:proofErr w:type="spellEnd"/>
      <w:r>
        <w:t xml:space="preserve">, whose work explores how </w:t>
      </w:r>
      <w:r w:rsidRPr="006235BA">
        <w:rPr>
          <w:rStyle w:val="StyleUnderline"/>
        </w:rPr>
        <w:t>schools function within a</w:t>
      </w:r>
      <w:r>
        <w:t xml:space="preserve"> </w:t>
      </w:r>
      <w:r w:rsidRPr="006235BA">
        <w:rPr>
          <w:rStyle w:val="Emphasis"/>
        </w:rPr>
        <w:t>“prison regime”</w:t>
      </w:r>
      <w:r>
        <w:t xml:space="preserve"> </w:t>
      </w:r>
      <w:r w:rsidRPr="006235BA">
        <w:rPr>
          <w:rStyle w:val="StyleUnderline"/>
        </w:rPr>
        <w:t>that intentionally attempts to enclose Black autonomous spaces of being by subjugating the humanity and culture of Black youth</w:t>
      </w:r>
      <w:r>
        <w:t xml:space="preserve">. </w:t>
      </w:r>
      <w:proofErr w:type="spellStart"/>
      <w:r>
        <w:t>Schnyder</w:t>
      </w:r>
      <w:proofErr w:type="spellEnd"/>
      <w:r>
        <w:t xml:space="preserve"> (2010) has introduced the idea of </w:t>
      </w:r>
      <w:r w:rsidRPr="00BA31C6">
        <w:rPr>
          <w:rStyle w:val="StyleUnderline"/>
        </w:rPr>
        <w:t>white capital’s urgency to remove and erase the vernacular cultures of Black and brown populations</w:t>
      </w:r>
      <w:r>
        <w:t xml:space="preserve">—particularly since they serve as potential sites for creating, imagining, and practicing autonomous ways of existence. Along similar lines, Noah De </w:t>
      </w:r>
      <w:proofErr w:type="spellStart"/>
      <w:r>
        <w:t>Lissovoy</w:t>
      </w:r>
      <w:proofErr w:type="spellEnd"/>
      <w:r>
        <w:t xml:space="preserve"> theorizes educational enclosure through the ways accumulation and </w:t>
      </w:r>
      <w:proofErr w:type="spellStart"/>
      <w:r>
        <w:t>carceral</w:t>
      </w:r>
      <w:proofErr w:type="spellEnd"/>
      <w:r>
        <w:t xml:space="preserve"> forms of power work within the neoliberal schooling context. De </w:t>
      </w:r>
      <w:proofErr w:type="spellStart"/>
      <w:r>
        <w:t>Lissovoy</w:t>
      </w:r>
      <w:proofErr w:type="spellEnd"/>
      <w:r>
        <w:t xml:space="preserve"> (2012) </w:t>
      </w:r>
      <w:proofErr w:type="gramStart"/>
      <w:r>
        <w:t>argues that</w:t>
      </w:r>
      <w:proofErr w:type="gramEnd"/>
      <w:r>
        <w:t xml:space="preserve"> “</w:t>
      </w:r>
      <w:r w:rsidRPr="00BA31C6">
        <w:rPr>
          <w:rStyle w:val="Emphasis"/>
        </w:rPr>
        <w:t>schools increasingly exclude and marginalize students of color</w:t>
      </w:r>
      <w:r w:rsidRPr="00BA31C6">
        <w:rPr>
          <w:rStyle w:val="StyleUnderline"/>
        </w:rPr>
        <w:t xml:space="preserve"> in preparation not for regular work but rather for an existence on </w:t>
      </w:r>
      <w:r w:rsidRPr="00BA31C6">
        <w:rPr>
          <w:rStyle w:val="Emphasis"/>
        </w:rPr>
        <w:t>the periphery of the economy</w:t>
      </w:r>
      <w:r w:rsidRPr="00BA31C6">
        <w:rPr>
          <w:rStyle w:val="StyleUnderline"/>
        </w:rPr>
        <w:t xml:space="preserve"> or </w:t>
      </w:r>
      <w:r w:rsidRPr="00BA31C6">
        <w:rPr>
          <w:rStyle w:val="Emphasis"/>
        </w:rPr>
        <w:t>within the walls of the prison system</w:t>
      </w:r>
      <w:r>
        <w:t>” (p. 750).</w:t>
      </w:r>
    </w:p>
    <w:p w:rsidR="00C07677" w:rsidRDefault="00C07677" w:rsidP="00C07677">
      <w:pPr>
        <w:rPr>
          <w:rStyle w:val="Emphasis"/>
        </w:rPr>
      </w:pPr>
      <w:r>
        <w:t xml:space="preserve">Both </w:t>
      </w:r>
      <w:proofErr w:type="spellStart"/>
      <w:r>
        <w:t>Schnyder</w:t>
      </w:r>
      <w:proofErr w:type="spellEnd"/>
      <w:r>
        <w:t xml:space="preserve"> and De </w:t>
      </w:r>
      <w:proofErr w:type="spellStart"/>
      <w:r>
        <w:t>Lissovoy</w:t>
      </w:r>
      <w:proofErr w:type="spellEnd"/>
      <w:r>
        <w:t xml:space="preserve"> point to an important feature of how primitive accumulation and enclosure work within the neoliberal context of schooling today: </w:t>
      </w:r>
      <w:r w:rsidRPr="00BA31C6">
        <w:rPr>
          <w:rStyle w:val="Emphasis"/>
        </w:rPr>
        <w:t>Black and brown bodies are made productive and capitalized upon</w:t>
      </w:r>
      <w:r w:rsidRPr="00BA31C6">
        <w:rPr>
          <w:rStyle w:val="StyleUnderline"/>
        </w:rPr>
        <w:t xml:space="preserve"> by locking their life chances within ontological spaces that deny humanity outside of the white settler patriarchal framework</w:t>
      </w:r>
      <w:r>
        <w:t xml:space="preserve">. In other words, </w:t>
      </w:r>
      <w:r w:rsidRPr="00BA31C6">
        <w:rPr>
          <w:rStyle w:val="Emphasis"/>
        </w:rPr>
        <w:t>schools play an important role in maintaining the processes of primitive accumulation</w:t>
      </w:r>
      <w:r w:rsidRPr="00BA31C6">
        <w:rPr>
          <w:rStyle w:val="StyleUnderline"/>
        </w:rPr>
        <w:t xml:space="preserve"> and enclosure because they enforce epistemological and ontological allegiance with forms of dispossession, eliminating students of color from the workforce through </w:t>
      </w:r>
      <w:proofErr w:type="spellStart"/>
      <w:r w:rsidRPr="00BA31C6">
        <w:rPr>
          <w:rStyle w:val="StyleUnderline"/>
        </w:rPr>
        <w:t>carceral</w:t>
      </w:r>
      <w:proofErr w:type="spellEnd"/>
      <w:r w:rsidRPr="00BA31C6">
        <w:rPr>
          <w:rStyle w:val="StyleUnderline"/>
        </w:rPr>
        <w:t xml:space="preserve"> “violations” that hinge on making disposable life profitable (such as in the prison industrial complex). </w:t>
      </w:r>
      <w:r>
        <w:t xml:space="preserve">Here, as De </w:t>
      </w:r>
      <w:proofErr w:type="spellStart"/>
      <w:r>
        <w:t>Lissovoy</w:t>
      </w:r>
      <w:proofErr w:type="spellEnd"/>
      <w:r>
        <w:t xml:space="preserve"> points out, </w:t>
      </w:r>
      <w:r w:rsidRPr="00BA31C6">
        <w:rPr>
          <w:rStyle w:val="StyleUnderline"/>
        </w:rPr>
        <w:t>schools</w:t>
      </w:r>
      <w:r>
        <w:t xml:space="preserve"> in the neoliberal context </w:t>
      </w:r>
      <w:r w:rsidRPr="00BA31C6">
        <w:rPr>
          <w:rStyle w:val="StyleUnderline"/>
        </w:rPr>
        <w:t xml:space="preserve">are not solely concerned with human capital workforce production but on managing bodies and populations for “useful” forms of labor such as </w:t>
      </w:r>
      <w:r w:rsidRPr="00BA31C6">
        <w:rPr>
          <w:rStyle w:val="Emphasis"/>
        </w:rPr>
        <w:t>prison</w:t>
      </w:r>
      <w:r w:rsidRPr="00BA31C6">
        <w:rPr>
          <w:rStyle w:val="StyleUnderline"/>
        </w:rPr>
        <w:t xml:space="preserve">, </w:t>
      </w:r>
      <w:r w:rsidRPr="00BA31C6">
        <w:rPr>
          <w:rStyle w:val="Emphasis"/>
        </w:rPr>
        <w:t>military</w:t>
      </w:r>
      <w:r w:rsidRPr="00BA31C6">
        <w:rPr>
          <w:rStyle w:val="StyleUnderline"/>
        </w:rPr>
        <w:t xml:space="preserve">, or </w:t>
      </w:r>
      <w:r w:rsidRPr="00BA31C6">
        <w:rPr>
          <w:rStyle w:val="Emphasis"/>
        </w:rPr>
        <w:t>service types</w:t>
      </w:r>
      <w:r>
        <w:t xml:space="preserve">. In this sense, as </w:t>
      </w:r>
      <w:proofErr w:type="spellStart"/>
      <w:r>
        <w:t>Schnyder</w:t>
      </w:r>
      <w:proofErr w:type="spellEnd"/>
      <w:r>
        <w:t xml:space="preserve"> (2010) points out, </w:t>
      </w:r>
      <w:r w:rsidRPr="00BA31C6">
        <w:rPr>
          <w:rStyle w:val="StyleUnderline"/>
        </w:rPr>
        <w:t xml:space="preserve">the school in the school-to-prison pipeline is not simply a </w:t>
      </w:r>
      <w:proofErr w:type="spellStart"/>
      <w:r w:rsidRPr="00BA31C6">
        <w:rPr>
          <w:rStyle w:val="StyleUnderline"/>
        </w:rPr>
        <w:t>carceral</w:t>
      </w:r>
      <w:proofErr w:type="spellEnd"/>
      <w:r w:rsidRPr="00BA31C6">
        <w:rPr>
          <w:rStyle w:val="StyleUnderline"/>
        </w:rPr>
        <w:t xml:space="preserve"> staging area: it is a site of </w:t>
      </w:r>
      <w:r w:rsidRPr="00BA31C6">
        <w:rPr>
          <w:rStyle w:val="Emphasis"/>
        </w:rPr>
        <w:t>cultural violence</w:t>
      </w:r>
      <w:r w:rsidRPr="00BA31C6">
        <w:rPr>
          <w:rStyle w:val="StyleUnderline"/>
        </w:rPr>
        <w:t xml:space="preserve"> and </w:t>
      </w:r>
      <w:r w:rsidRPr="00BA31C6">
        <w:rPr>
          <w:rStyle w:val="Emphasis"/>
        </w:rPr>
        <w:t>epistemic punishment in itself.</w:t>
      </w:r>
    </w:p>
    <w:p w:rsidR="00C07677" w:rsidRDefault="00C07677" w:rsidP="00C07677">
      <w:pPr>
        <w:rPr>
          <w:rStyle w:val="Emphasis"/>
        </w:rPr>
      </w:pPr>
    </w:p>
    <w:p w:rsidR="00C07677" w:rsidRPr="00BC0E1C" w:rsidRDefault="00C07677" w:rsidP="00C07677">
      <w:pPr>
        <w:pStyle w:val="Heading4"/>
        <w:rPr>
          <w:u w:val="single"/>
        </w:rPr>
      </w:pPr>
      <w:r w:rsidRPr="00BC0E1C">
        <w:rPr>
          <w:u w:val="single"/>
        </w:rPr>
        <w:t>Education</w:t>
      </w:r>
      <w:r>
        <w:t xml:space="preserve"> creates a </w:t>
      </w:r>
      <w:r w:rsidRPr="00BC0E1C">
        <w:rPr>
          <w:u w:val="single"/>
        </w:rPr>
        <w:t>condition of disposability</w:t>
      </w:r>
    </w:p>
    <w:p w:rsidR="00C07677" w:rsidRPr="00114206" w:rsidRDefault="00C07677" w:rsidP="00C07677">
      <w:proofErr w:type="spellStart"/>
      <w:proofErr w:type="gramStart"/>
      <w:r>
        <w:rPr>
          <w:rStyle w:val="Style13ptBold"/>
        </w:rPr>
        <w:t>Keish</w:t>
      </w:r>
      <w:proofErr w:type="spellEnd"/>
      <w:r>
        <w:rPr>
          <w:rStyle w:val="Style13ptBold"/>
        </w:rPr>
        <w:t xml:space="preserve"> &amp; Scott, 15 </w:t>
      </w:r>
      <w:r w:rsidRPr="00D958C8">
        <w:t>–</w:t>
      </w:r>
      <w:r>
        <w:t xml:space="preserve"> *cultural anthropologist who has worked in the field of education for over two decades as a practitioner, researcher and activist, **Psychotherapist @ Amherst (*Deborah, **Tim, “U.S. Education Reform and the Maintenance of White Supremacy through Structural Violence”, Landscapes of Violence, Volume 3, Number 3 Education and Violence, Article 6, </w:t>
      </w:r>
      <w:hyperlink r:id="rId14" w:history="1">
        <w:r w:rsidRPr="00A723A4">
          <w:rPr>
            <w:rStyle w:val="Hyperlink"/>
          </w:rPr>
          <w:t>http://scholarworks.umass.edu/lov/vol3/iss3/6/</w:t>
        </w:r>
      </w:hyperlink>
      <w:r>
        <w:t>, Accessed: 7/17/17)//SL</w:t>
      </w:r>
      <w:proofErr w:type="gramEnd"/>
    </w:p>
    <w:p w:rsidR="00C07677" w:rsidRPr="00783FFE" w:rsidRDefault="00C07677" w:rsidP="00C07677">
      <w:pPr>
        <w:rPr>
          <w:b/>
          <w:iCs/>
          <w:u w:val="single"/>
          <w:bdr w:val="single" w:sz="8" w:space="0" w:color="auto"/>
        </w:rPr>
      </w:pPr>
      <w:r w:rsidRPr="00BC0E1C">
        <w:rPr>
          <w:rStyle w:val="Emphasis"/>
        </w:rPr>
        <w:t>Education systems</w:t>
      </w:r>
      <w:r w:rsidRPr="00BC0E1C">
        <w:rPr>
          <w:rStyle w:val="StyleUnderline"/>
        </w:rPr>
        <w:t xml:space="preserve"> in all societies </w:t>
      </w:r>
      <w:proofErr w:type="gramStart"/>
      <w:r w:rsidRPr="00BC0E1C">
        <w:rPr>
          <w:rStyle w:val="StyleUnderline"/>
        </w:rPr>
        <w:t>are designed</w:t>
      </w:r>
      <w:proofErr w:type="gramEnd"/>
      <w:r w:rsidRPr="00BC0E1C">
        <w:rPr>
          <w:rStyle w:val="StyleUnderline"/>
        </w:rPr>
        <w:t xml:space="preserve"> to serve as the primary institutions that reproduce </w:t>
      </w:r>
      <w:r w:rsidRPr="00BC0E1C">
        <w:rPr>
          <w:rStyle w:val="Emphasis"/>
        </w:rPr>
        <w:t>dominant social and economic orders</w:t>
      </w:r>
      <w:r w:rsidRPr="00BC0E1C">
        <w:rPr>
          <w:rStyle w:val="StyleUnderline"/>
        </w:rPr>
        <w:t>, customs and beliefs systems.</w:t>
      </w:r>
      <w:r w:rsidRPr="00114206">
        <w:t xml:space="preserve"> </w:t>
      </w:r>
      <w:r w:rsidRPr="00BC0E1C">
        <w:rPr>
          <w:rStyle w:val="StyleUnderline"/>
        </w:rPr>
        <w:t>In U.S. public education</w:t>
      </w:r>
      <w:r w:rsidRPr="00114206">
        <w:t xml:space="preserve">, </w:t>
      </w:r>
      <w:r w:rsidRPr="00BC0E1C">
        <w:rPr>
          <w:rStyle w:val="StyleUnderline"/>
        </w:rPr>
        <w:t xml:space="preserve">this makes schooling a function of </w:t>
      </w:r>
      <w:r w:rsidRPr="00BC0E1C">
        <w:rPr>
          <w:rStyle w:val="Emphasis"/>
        </w:rPr>
        <w:t>capitalism</w:t>
      </w:r>
      <w:r w:rsidRPr="00114206">
        <w:t xml:space="preserve">, </w:t>
      </w:r>
      <w:r w:rsidRPr="00BC0E1C">
        <w:rPr>
          <w:rStyle w:val="Emphasis"/>
        </w:rPr>
        <w:t>white supremacy</w:t>
      </w:r>
      <w:r w:rsidRPr="00114206">
        <w:t xml:space="preserve"> </w:t>
      </w:r>
      <w:r w:rsidRPr="00BC0E1C">
        <w:rPr>
          <w:rStyle w:val="StyleUnderline"/>
        </w:rPr>
        <w:t>and their</w:t>
      </w:r>
      <w:r w:rsidRPr="00114206">
        <w:t xml:space="preserve"> </w:t>
      </w:r>
      <w:r w:rsidRPr="00BC0E1C">
        <w:rPr>
          <w:rStyle w:val="StyleUnderline"/>
        </w:rPr>
        <w:t>intrinsic restraints on</w:t>
      </w:r>
      <w:r w:rsidRPr="00114206">
        <w:t xml:space="preserve"> </w:t>
      </w:r>
      <w:r w:rsidRPr="00BC0E1C">
        <w:rPr>
          <w:rStyle w:val="Emphasis"/>
        </w:rPr>
        <w:t>democracy</w:t>
      </w:r>
      <w:r w:rsidRPr="00114206">
        <w:t xml:space="preserve"> </w:t>
      </w:r>
      <w:r w:rsidRPr="00BC0E1C">
        <w:rPr>
          <w:rStyle w:val="StyleUnderline"/>
        </w:rPr>
        <w:t>and</w:t>
      </w:r>
      <w:r w:rsidRPr="00114206">
        <w:t xml:space="preserve"> </w:t>
      </w:r>
      <w:r w:rsidRPr="00BC0E1C">
        <w:rPr>
          <w:rStyle w:val="Emphasis"/>
        </w:rPr>
        <w:t>social equality</w:t>
      </w:r>
      <w:r w:rsidRPr="00114206">
        <w:t xml:space="preserve">. </w:t>
      </w:r>
      <w:r w:rsidRPr="00BC0E1C">
        <w:rPr>
          <w:rStyle w:val="StyleUnderline"/>
        </w:rPr>
        <w:t xml:space="preserve">Current efforts to reform primary and secondary public education </w:t>
      </w:r>
      <w:proofErr w:type="gramStart"/>
      <w:r w:rsidRPr="00BC0E1C">
        <w:rPr>
          <w:rStyle w:val="StyleUnderline"/>
        </w:rPr>
        <w:t>are based</w:t>
      </w:r>
      <w:proofErr w:type="gramEnd"/>
      <w:r w:rsidRPr="00BC0E1C">
        <w:rPr>
          <w:rStyle w:val="StyleUnderline"/>
        </w:rPr>
        <w:t xml:space="preserve"> within the violence of white supremacy</w:t>
      </w:r>
      <w:r w:rsidRPr="00114206">
        <w:t xml:space="preserve"> aligned with the broader brutality of</w:t>
      </w:r>
      <w:r>
        <w:t xml:space="preserve"> </w:t>
      </w:r>
      <w:r w:rsidRPr="00114206">
        <w:t xml:space="preserve">neoliberalism. </w:t>
      </w:r>
      <w:r w:rsidRPr="00BC0E1C">
        <w:rPr>
          <w:rStyle w:val="StyleUnderline"/>
        </w:rPr>
        <w:t>Elite, Eurocentric education policymakers continue to espouse a language of equity while simultaneously maintaining private elite schools for their own children</w:t>
      </w:r>
      <w:r w:rsidRPr="00114206">
        <w:t>, spaces that look nothing like the ones they are designing for the</w:t>
      </w:r>
      <w:r>
        <w:t xml:space="preserve"> </w:t>
      </w:r>
      <w:r w:rsidRPr="00114206">
        <w:t xml:space="preserve">masses. </w:t>
      </w:r>
      <w:r w:rsidRPr="00BC0E1C">
        <w:rPr>
          <w:rStyle w:val="StyleUnderline"/>
        </w:rPr>
        <w:t xml:space="preserve">This results in a </w:t>
      </w:r>
      <w:proofErr w:type="gramStart"/>
      <w:r w:rsidRPr="00BC0E1C">
        <w:rPr>
          <w:rStyle w:val="StyleUnderline"/>
        </w:rPr>
        <w:t>hyper</w:t>
      </w:r>
      <w:proofErr w:type="gramEnd"/>
      <w:r w:rsidRPr="00BC0E1C">
        <w:rPr>
          <w:rStyle w:val="StyleUnderline"/>
        </w:rPr>
        <w:t xml:space="preserve"> intensification of the sorting of students based on their “value” as defined by a neoliberal worldview </w:t>
      </w:r>
      <w:r w:rsidRPr="00BC0E1C">
        <w:rPr>
          <w:rStyle w:val="Emphasis"/>
        </w:rPr>
        <w:t>steeped in white supremacy</w:t>
      </w:r>
      <w:r w:rsidRPr="00114206">
        <w:t>. In</w:t>
      </w:r>
      <w:r>
        <w:t xml:space="preserve"> </w:t>
      </w:r>
      <w:r w:rsidRPr="00114206">
        <w:t xml:space="preserve">this system, </w:t>
      </w:r>
      <w:r w:rsidRPr="00BC0E1C">
        <w:rPr>
          <w:rStyle w:val="StyleUnderline"/>
        </w:rPr>
        <w:t xml:space="preserve">those identified to have the least amount of value </w:t>
      </w:r>
      <w:proofErr w:type="gramStart"/>
      <w:r w:rsidRPr="00BC0E1C">
        <w:rPr>
          <w:rStyle w:val="StyleUnderline"/>
        </w:rPr>
        <w:t>are ultimately deemed</w:t>
      </w:r>
      <w:proofErr w:type="gramEnd"/>
      <w:r w:rsidRPr="00BC0E1C">
        <w:rPr>
          <w:rStyle w:val="StyleUnderline"/>
        </w:rPr>
        <w:t xml:space="preserve"> </w:t>
      </w:r>
      <w:r w:rsidRPr="00BC0E1C">
        <w:rPr>
          <w:rStyle w:val="Emphasis"/>
        </w:rPr>
        <w:t>disposable.</w:t>
      </w:r>
    </w:p>
    <w:p w:rsidR="00C07677" w:rsidRDefault="00C07677" w:rsidP="00C07677">
      <w:pPr>
        <w:pStyle w:val="Heading3"/>
      </w:pPr>
      <w:proofErr w:type="gramStart"/>
      <w:r>
        <w:t>turns</w:t>
      </w:r>
      <w:proofErr w:type="gramEnd"/>
      <w:r>
        <w:t xml:space="preserve"> – reform</w:t>
      </w:r>
    </w:p>
    <w:p w:rsidR="00C07677" w:rsidRPr="000A14C5" w:rsidRDefault="00C07677" w:rsidP="00C07677">
      <w:pPr>
        <w:pStyle w:val="Heading4"/>
        <w:rPr>
          <w:u w:val="single"/>
        </w:rPr>
      </w:pPr>
      <w:r>
        <w:t xml:space="preserve">Reform </w:t>
      </w:r>
      <w:r w:rsidRPr="000A14C5">
        <w:rPr>
          <w:u w:val="single"/>
        </w:rPr>
        <w:t>always fails</w:t>
      </w:r>
      <w:r>
        <w:t xml:space="preserve"> because the folks affected most </w:t>
      </w:r>
      <w:r w:rsidRPr="000A14C5">
        <w:rPr>
          <w:u w:val="single"/>
        </w:rPr>
        <w:t>never have a seat at the table</w:t>
      </w:r>
    </w:p>
    <w:p w:rsidR="00C07677" w:rsidRPr="000B072D" w:rsidRDefault="00C07677" w:rsidP="00C07677">
      <w:pPr>
        <w:rPr>
          <w:rStyle w:val="Style13ptBold"/>
        </w:rPr>
      </w:pPr>
      <w:r w:rsidRPr="000B072D">
        <w:rPr>
          <w:rStyle w:val="Style13ptBold"/>
        </w:rPr>
        <w:t>Biddle, 17</w:t>
      </w:r>
      <w:r>
        <w:rPr>
          <w:rStyle w:val="Style13ptBold"/>
        </w:rPr>
        <w:t xml:space="preserve"> </w:t>
      </w:r>
      <w:r w:rsidRPr="000B072D">
        <w:t xml:space="preserve">– </w:t>
      </w:r>
      <w:r>
        <w:t xml:space="preserve">award-winning editorialist, speechwriter, </w:t>
      </w:r>
      <w:proofErr w:type="gramStart"/>
      <w:r>
        <w:t>communications</w:t>
      </w:r>
      <w:proofErr w:type="gramEnd"/>
      <w:r>
        <w:t xml:space="preserve"> consultant and education policy advisor (</w:t>
      </w:r>
      <w:proofErr w:type="spellStart"/>
      <w:r>
        <w:t>RiShawn</w:t>
      </w:r>
      <w:proofErr w:type="spellEnd"/>
      <w:r>
        <w:t>, “</w:t>
      </w:r>
      <w:r w:rsidRPr="000B072D">
        <w:rPr>
          <w:rStyle w:val="Emphasis"/>
        </w:rPr>
        <w:t>REFORM FAILS WITHOUT BLACK PEOPLE</w:t>
      </w:r>
      <w:r>
        <w:t xml:space="preserve">”, Dropout Nation, 23 March 2017, </w:t>
      </w:r>
      <w:hyperlink r:id="rId15" w:history="1">
        <w:r w:rsidRPr="00F711CB">
          <w:rPr>
            <w:rStyle w:val="Hyperlink"/>
          </w:rPr>
          <w:t>http://dropoutnation.net/2017/03/23/reform-fails-without-black-people/</w:t>
        </w:r>
      </w:hyperlink>
      <w:r>
        <w:t>, Accessed: 7/16/17)//SL</w:t>
      </w:r>
    </w:p>
    <w:p w:rsidR="00C07677" w:rsidRDefault="00C07677" w:rsidP="00C07677">
      <w:r w:rsidRPr="00F52EB4">
        <w:rPr>
          <w:rStyle w:val="StyleUnderline"/>
        </w:rPr>
        <w:t>So long as reformers</w:t>
      </w:r>
      <w:r>
        <w:t xml:space="preserve"> in Maryland and other states </w:t>
      </w:r>
      <w:r w:rsidRPr="000B072D">
        <w:rPr>
          <w:rStyle w:val="StyleUnderline"/>
        </w:rPr>
        <w:t>fail to galvanize and work with poor and minority communities, the movement will struggle to keep the gains made on behalf of our children</w:t>
      </w:r>
      <w:r>
        <w:t xml:space="preserve">. </w:t>
      </w:r>
      <w:proofErr w:type="gramStart"/>
      <w:r>
        <w:t>Don’t</w:t>
      </w:r>
      <w:proofErr w:type="gramEnd"/>
      <w:r>
        <w:t xml:space="preserve"> believe it? Consider the experiences your editor has had over the past few years on this front.</w:t>
      </w:r>
    </w:p>
    <w:p w:rsidR="00C07677" w:rsidRDefault="00C07677" w:rsidP="00C07677">
      <w:r>
        <w:t xml:space="preserve">Two years ago, your editor ended up meeting with state legislators in Dropout Nation‘s home state of Maryland as part of an unsuccessful effort to convince them to oppose a charter school law that essentially weakened efforts to provide poor and minority children with high-quality schools. Your editor uses the word “ended up” because I </w:t>
      </w:r>
      <w:proofErr w:type="gramStart"/>
      <w:r>
        <w:t>wasn’t</w:t>
      </w:r>
      <w:proofErr w:type="gramEnd"/>
      <w:r>
        <w:t xml:space="preserve"> invited by any of the Old Line State’s reform players.</w:t>
      </w:r>
    </w:p>
    <w:p w:rsidR="00C07677" w:rsidRDefault="00C07677" w:rsidP="00C07677">
      <w:r>
        <w:t xml:space="preserve">Originally, I was coming to Annapolis to grab lunch with former Black Alliance for Educational Options President Kenneth Campbell, who </w:t>
      </w:r>
      <w:proofErr w:type="gramStart"/>
      <w:r>
        <w:t>was brought</w:t>
      </w:r>
      <w:proofErr w:type="gramEnd"/>
      <w:r>
        <w:t xml:space="preserve"> to town from his home in Louisiana by Center for Education Reform to lobby those very legislators. </w:t>
      </w:r>
      <w:proofErr w:type="gramStart"/>
      <w:r>
        <w:t>But</w:t>
      </w:r>
      <w:proofErr w:type="gramEnd"/>
      <w:r>
        <w:t xml:space="preserve"> because of the scheduling conflicts and other usual delays that happen when you are meeting with legislators, your editor ended up at the statehouse with Campbell and Kara </w:t>
      </w:r>
      <w:proofErr w:type="spellStart"/>
      <w:r>
        <w:t>Kerwin</w:t>
      </w:r>
      <w:proofErr w:type="spellEnd"/>
      <w:r>
        <w:t>, CER’s president at the time.</w:t>
      </w:r>
    </w:p>
    <w:p w:rsidR="00C07677" w:rsidRDefault="00C07677" w:rsidP="00C07677">
      <w:proofErr w:type="gramStart"/>
      <w:r>
        <w:t>Certainly</w:t>
      </w:r>
      <w:proofErr w:type="gramEnd"/>
      <w:r>
        <w:t xml:space="preserve"> the meetings were interesting for what they were. </w:t>
      </w:r>
      <w:proofErr w:type="gramStart"/>
      <w:r>
        <w:t>But</w:t>
      </w:r>
      <w:proofErr w:type="gramEnd"/>
      <w:r>
        <w:t xml:space="preserve"> </w:t>
      </w:r>
      <w:r w:rsidRPr="000B072D">
        <w:rPr>
          <w:rStyle w:val="StyleUnderline"/>
        </w:rPr>
        <w:t>what struck me</w:t>
      </w:r>
      <w:r>
        <w:t xml:space="preserve"> that day </w:t>
      </w:r>
      <w:r w:rsidRPr="000B072D">
        <w:rPr>
          <w:rStyle w:val="StyleUnderline"/>
        </w:rPr>
        <w:t>was the shallowness of the bench for the reform side</w:t>
      </w:r>
      <w:r>
        <w:t xml:space="preserve"> — </w:t>
      </w:r>
      <w:r w:rsidRPr="000B072D">
        <w:rPr>
          <w:rStyle w:val="StyleUnderline"/>
        </w:rPr>
        <w:t>especially considering that the National Education Association’s Old Line State affiliate can call up several hundred teachers to press the flesh with legislators at a moment’s notice</w:t>
      </w:r>
      <w:r>
        <w:t xml:space="preserve">. If your editor was contacted to help, </w:t>
      </w:r>
      <w:r w:rsidRPr="000B072D">
        <w:rPr>
          <w:rStyle w:val="StyleUnderline"/>
        </w:rPr>
        <w:t>I could have called at least 10 other people (all Black) who could have reached out to other state legislators</w:t>
      </w:r>
      <w:r>
        <w:t xml:space="preserve">. </w:t>
      </w:r>
      <w:r w:rsidRPr="000B072D">
        <w:rPr>
          <w:rStyle w:val="StyleUnderline"/>
        </w:rPr>
        <w:t xml:space="preserve">Those folks, in turn, could have brought their children and others along to explain why passing the bill would harm poor and minority children, </w:t>
      </w:r>
      <w:r>
        <w:t>especially those in the state’s public charter schools.</w:t>
      </w:r>
    </w:p>
    <w:p w:rsidR="00C07677" w:rsidRPr="000B072D" w:rsidRDefault="00C07677" w:rsidP="00C07677">
      <w:pPr>
        <w:rPr>
          <w:b/>
          <w:iCs/>
          <w:u w:val="single"/>
          <w:bdr w:val="single" w:sz="8" w:space="0" w:color="auto"/>
        </w:rPr>
      </w:pPr>
      <w:proofErr w:type="gramStart"/>
      <w:r>
        <w:t>But</w:t>
      </w:r>
      <w:proofErr w:type="gramEnd"/>
      <w:r>
        <w:t xml:space="preserve"> </w:t>
      </w:r>
      <w:r w:rsidRPr="000B072D">
        <w:rPr>
          <w:rStyle w:val="StyleUnderline"/>
        </w:rPr>
        <w:t>it didn’t have to be just me.</w:t>
      </w:r>
      <w:r>
        <w:t xml:space="preserve"> Within Prince George’s County alone, </w:t>
      </w:r>
      <w:r w:rsidRPr="000B072D">
        <w:rPr>
          <w:rStyle w:val="StyleUnderline"/>
        </w:rPr>
        <w:t xml:space="preserve">there are more than a few influential players who could have </w:t>
      </w:r>
      <w:proofErr w:type="gramStart"/>
      <w:r w:rsidRPr="000B072D">
        <w:rPr>
          <w:rStyle w:val="StyleUnderline"/>
        </w:rPr>
        <w:t>helped out</w:t>
      </w:r>
      <w:proofErr w:type="gramEnd"/>
      <w:r>
        <w:t xml:space="preserve">. Here are three of the top of my head: Byron Garrett, the former chief executive officer of National PTA and onetime charter school leader. Deborah </w:t>
      </w:r>
      <w:proofErr w:type="spellStart"/>
      <w:r>
        <w:t>Veney</w:t>
      </w:r>
      <w:proofErr w:type="spellEnd"/>
      <w:r>
        <w:t xml:space="preserve">, the communications czar of </w:t>
      </w:r>
      <w:proofErr w:type="spellStart"/>
      <w:r>
        <w:t>NewSchools</w:t>
      </w:r>
      <w:proofErr w:type="spellEnd"/>
      <w:r>
        <w:t xml:space="preserve"> Venture Fund who still has a home in the area. Even George Parker, the former head of the American Federation of Teachers’ District of Columbia affiliate, who has become a stalwart proponent of advancing school choice. All three, along with others, could have </w:t>
      </w:r>
      <w:proofErr w:type="gramStart"/>
      <w:r>
        <w:t>helped out</w:t>
      </w:r>
      <w:proofErr w:type="gramEnd"/>
      <w:r>
        <w:t xml:space="preserve"> </w:t>
      </w:r>
      <w:r w:rsidRPr="000B072D">
        <w:rPr>
          <w:rStyle w:val="Emphasis"/>
        </w:rPr>
        <w:t>if White reformers bothered to pick up the phone.</w:t>
      </w:r>
    </w:p>
    <w:p w:rsidR="00C07677" w:rsidRDefault="00C07677" w:rsidP="00C07677">
      <w:proofErr w:type="gramStart"/>
      <w:r>
        <w:t>This experience came to mind today as I read former Thomas B. Fordham Institute President-turned-Maryland State Board of Education Vice President Chester (Checker) Finn’s lament about House Bill 978 and Senate Bill 871, two bills that would effectively condemn the futures of poor and minority children in the state by restricting the state department of education from holding failure mills and warehouses of mediocrity from any form of accountability.</w:t>
      </w:r>
      <w:proofErr w:type="gramEnd"/>
      <w:r>
        <w:t xml:space="preserve"> This includes banning state education officials from using an A-to-F grading system for measuring school and district performance as well as take over failure mills. Essentially, legislators want the state to abandon its constitutional (and </w:t>
      </w:r>
      <w:proofErr w:type="gramStart"/>
      <w:r>
        <w:t>federally-required</w:t>
      </w:r>
      <w:proofErr w:type="gramEnd"/>
      <w:r>
        <w:t>) responsibility to oversee its public education system.</w:t>
      </w:r>
    </w:p>
    <w:p w:rsidR="00C07677" w:rsidRDefault="00C07677" w:rsidP="00C07677">
      <w:r>
        <w:t xml:space="preserve">Even though Finn, along with his former colleagues at Fordham were responsible for pushing the Every Students Succeed Act that all but eliminated the federal government’s role in leading systemic reform (and keeping states such as Maryland from rolling back accountability), I won’t say I told you so — this time. In fact, I sympathize with Finn and agree that Old Line State legislators are harming the futures of children. Yet the success of traditionalists in getting both bills passed is another example of how reformers in Maryland (as well as those in other states) have done a shoddy job of reaching out to the Black and Latino communities </w:t>
      </w:r>
      <w:proofErr w:type="gramStart"/>
      <w:r>
        <w:t>best-positioned</w:t>
      </w:r>
      <w:proofErr w:type="gramEnd"/>
      <w:r>
        <w:t xml:space="preserve"> to blunt opposition to systemic reform.</w:t>
      </w:r>
    </w:p>
    <w:p w:rsidR="00C07677" w:rsidRDefault="00C07677" w:rsidP="00C07677">
      <w:r>
        <w:t xml:space="preserve">Not once did Finn or his former Fordham colleague, Andy </w:t>
      </w:r>
      <w:proofErr w:type="spellStart"/>
      <w:r>
        <w:t>Smarick</w:t>
      </w:r>
      <w:proofErr w:type="spellEnd"/>
      <w:r>
        <w:t xml:space="preserve"> (who is president of the state board) bother to call Black and Latino reformers I know to assist them in opposing these efforts. Nor did I get an e-mail at any point asking for just a little help. </w:t>
      </w:r>
      <w:proofErr w:type="gramStart"/>
      <w:r>
        <w:t xml:space="preserve">Chances are that neither Finn and </w:t>
      </w:r>
      <w:proofErr w:type="spellStart"/>
      <w:r>
        <w:t>Smarick</w:t>
      </w:r>
      <w:proofErr w:type="spellEnd"/>
      <w:r>
        <w:t xml:space="preserve">, nor their allies, approached any of the regional branches of Black fraternities and sororities such as Delta Sigma Theta to which many of Maryland’s Black politicians belong and must pay heed), or to Black churches such as First Baptist Church of </w:t>
      </w:r>
      <w:proofErr w:type="spellStart"/>
      <w:r>
        <w:t>Glenarden</w:t>
      </w:r>
      <w:proofErr w:type="spellEnd"/>
      <w:r>
        <w:t>, First Baptist Church of Highland Park, and Jamal Bryant’s Empowerment Temple A.M.E.</w:t>
      </w:r>
      <w:proofErr w:type="gramEnd"/>
      <w:r>
        <w:t xml:space="preserve"> What about Black Lives Matter activist </w:t>
      </w:r>
      <w:proofErr w:type="spellStart"/>
      <w:r>
        <w:t>Deray</w:t>
      </w:r>
      <w:proofErr w:type="spellEnd"/>
      <w:r>
        <w:t xml:space="preserve"> McKesson (who works in Baltimore and ran for mayor last year)? </w:t>
      </w:r>
      <w:proofErr w:type="gramStart"/>
      <w:r>
        <w:t>Or</w:t>
      </w:r>
      <w:proofErr w:type="gramEnd"/>
      <w:r>
        <w:t xml:space="preserve"> even broadcaster Roland Martin, who is based across the way in Virginia and has a reach into Black communities that rivals nearly every reformer? Nope. Not them, either.</w:t>
      </w:r>
    </w:p>
    <w:p w:rsidR="00C07677" w:rsidRDefault="00C07677" w:rsidP="00C07677">
      <w:r>
        <w:t xml:space="preserve">Again, </w:t>
      </w:r>
      <w:r w:rsidRPr="000B072D">
        <w:rPr>
          <w:rStyle w:val="StyleUnderline"/>
        </w:rPr>
        <w:t xml:space="preserve">given that Black and Latino players </w:t>
      </w:r>
      <w:proofErr w:type="gramStart"/>
      <w:r w:rsidRPr="000B072D">
        <w:rPr>
          <w:rStyle w:val="StyleUnderline"/>
        </w:rPr>
        <w:t>were never asked</w:t>
      </w:r>
      <w:proofErr w:type="gramEnd"/>
      <w:r w:rsidRPr="000B072D">
        <w:rPr>
          <w:rStyle w:val="StyleUnderline"/>
        </w:rPr>
        <w:t xml:space="preserve"> for help, it is no shock that</w:t>
      </w:r>
      <w:r>
        <w:t xml:space="preserve"> Finn, </w:t>
      </w:r>
      <w:proofErr w:type="spellStart"/>
      <w:r>
        <w:t>Smarick</w:t>
      </w:r>
      <w:proofErr w:type="spellEnd"/>
      <w:r>
        <w:t xml:space="preserve"> and their </w:t>
      </w:r>
      <w:r w:rsidRPr="000B072D">
        <w:rPr>
          <w:rStyle w:val="StyleUnderline"/>
        </w:rPr>
        <w:t xml:space="preserve">allies now find themselves facing </w:t>
      </w:r>
      <w:r w:rsidRPr="000B072D">
        <w:rPr>
          <w:rStyle w:val="Emphasis"/>
        </w:rPr>
        <w:t>bitter defeat</w:t>
      </w:r>
      <w:r>
        <w:t xml:space="preserve">. It </w:t>
      </w:r>
      <w:proofErr w:type="gramStart"/>
      <w:r>
        <w:t>isn’t</w:t>
      </w:r>
      <w:proofErr w:type="gramEnd"/>
      <w:r>
        <w:t xml:space="preserve"> just on accountability. Driven by traditionalists as well as by their goal of keeping popular Republican Gov. Larry Hogan from gaining any future legislative victories, the Democratic-controlled legislature is working to stifle the new voucher program Hogan successfully brought to life last year and have killed an effort to expand the number of charter schools serving the state.</w:t>
      </w:r>
    </w:p>
    <w:p w:rsidR="00C07677" w:rsidRDefault="00C07677" w:rsidP="00C07677">
      <w:proofErr w:type="gramStart"/>
      <w:r>
        <w:t>Certainly</w:t>
      </w:r>
      <w:proofErr w:type="gramEnd"/>
      <w:r>
        <w:t xml:space="preserve"> this is not a new issue. Dropout Nation has spent the past few years advising reformers to build stronger ties to poor and minority communities. </w:t>
      </w:r>
      <w:proofErr w:type="gramStart"/>
      <w:r>
        <w:t>But</w:t>
      </w:r>
      <w:proofErr w:type="gramEnd"/>
      <w:r>
        <w:t xml:space="preserve"> the admonitions issued from these pages now loom ever larger as reformers in Maryland and elsewhere find themselves in a political environment in which neither Republicans nor Democrats are willing to do more than necessary to help all children succeed. </w:t>
      </w:r>
      <w:proofErr w:type="gramStart"/>
      <w:r>
        <w:t>More importantly, thanks to abolishing of the No Child Left Behind Act and its powerful Adequate Yearly Progress provisions, as well as the move this month by Congressional Republicans to eviscerate ESSA’s administrative rules, reformers need stronger ground games at the state level in order to oppose NEA and AFT affiliate as well as traditional districts who have the bodies and relationships to roll back past reforms.</w:t>
      </w:r>
      <w:proofErr w:type="gramEnd"/>
    </w:p>
    <w:p w:rsidR="00C07677" w:rsidRPr="000B072D" w:rsidRDefault="00C07677" w:rsidP="00C07677">
      <w:pPr>
        <w:rPr>
          <w:u w:val="single"/>
        </w:rPr>
      </w:pPr>
      <w:r w:rsidRPr="000B072D">
        <w:rPr>
          <w:rStyle w:val="StyleUnderline"/>
        </w:rPr>
        <w:t>Traditionalists would have a harder time if reformers can rally the millions of Black and Latino families, along with immigrant households, single-parent households, and families led by grandparents who are concerned about building brighter futures for their children</w:t>
      </w:r>
      <w:r w:rsidRPr="000B072D">
        <w:t xml:space="preserve">. </w:t>
      </w:r>
      <w:proofErr w:type="gramStart"/>
      <w:r w:rsidRPr="000B072D">
        <w:t>But</w:t>
      </w:r>
      <w:r w:rsidRPr="000B072D">
        <w:rPr>
          <w:rStyle w:val="StyleUnderline"/>
        </w:rPr>
        <w:t xml:space="preserve"> the movement has </w:t>
      </w:r>
      <w:r w:rsidRPr="000B072D">
        <w:t>long</w:t>
      </w:r>
      <w:r w:rsidRPr="000B072D">
        <w:rPr>
          <w:rStyle w:val="StyleUnderline"/>
        </w:rPr>
        <w:t xml:space="preserve"> failed to </w:t>
      </w:r>
      <w:r w:rsidRPr="000B072D">
        <w:t>embrace the advice of reformers such as Green Dot founder Steve Barr and Connecticut Parents Union President Gwen Samuel on building stronger ties: Listen to the concerns of those communities;</w:t>
      </w:r>
      <w:r w:rsidRPr="000B072D">
        <w:rPr>
          <w:rStyle w:val="StyleUnderline"/>
        </w:rPr>
        <w:t xml:space="preserve"> work with them on the issues outside of education that concern; include them at the </w:t>
      </w:r>
      <w:r w:rsidRPr="000B072D">
        <w:rPr>
          <w:rStyle w:val="Emphasis"/>
        </w:rPr>
        <w:t>decision-making</w:t>
      </w:r>
      <w:r w:rsidRPr="000B072D">
        <w:rPr>
          <w:rStyle w:val="StyleUnderline"/>
        </w:rPr>
        <w:t xml:space="preserve"> and </w:t>
      </w:r>
      <w:r w:rsidRPr="000B072D">
        <w:rPr>
          <w:rStyle w:val="Emphasis"/>
        </w:rPr>
        <w:t>planning table;</w:t>
      </w:r>
      <w:r w:rsidRPr="000B072D">
        <w:rPr>
          <w:rStyle w:val="StyleUnderline"/>
        </w:rPr>
        <w:t xml:space="preserve"> don’t simply ask for support when it is time to roll out the yellow t-shirts for protest marches.</w:t>
      </w:r>
      <w:proofErr w:type="gramEnd"/>
    </w:p>
    <w:p w:rsidR="00C07677" w:rsidRPr="000A14C5" w:rsidRDefault="00C07677" w:rsidP="00C07677">
      <w:pPr>
        <w:rPr>
          <w:u w:val="single"/>
        </w:rPr>
      </w:pPr>
      <w:r w:rsidRPr="000B072D">
        <w:rPr>
          <w:rStyle w:val="StyleUnderline"/>
        </w:rPr>
        <w:t>The fact that many of the leading reform groups have no Black or Latino reformers in leadership</w:t>
      </w:r>
      <w:r>
        <w:t xml:space="preserve"> also </w:t>
      </w:r>
      <w:r w:rsidRPr="000B072D">
        <w:rPr>
          <w:rStyle w:val="StyleUnderline"/>
        </w:rPr>
        <w:t xml:space="preserve">makes </w:t>
      </w:r>
      <w:r w:rsidRPr="000B072D">
        <w:rPr>
          <w:rStyle w:val="Emphasis"/>
        </w:rPr>
        <w:t>efforts by the movement to win support especially suspect</w:t>
      </w:r>
      <w:r>
        <w:t xml:space="preserve">. After all, for these communities, </w:t>
      </w:r>
      <w:r w:rsidRPr="000B072D">
        <w:rPr>
          <w:rStyle w:val="StyleUnderline"/>
        </w:rPr>
        <w:t xml:space="preserve">White people are the outsiders who always come bearing proverbial gifts that </w:t>
      </w:r>
      <w:proofErr w:type="gramStart"/>
      <w:r w:rsidRPr="000B072D">
        <w:rPr>
          <w:rStyle w:val="StyleUnderline"/>
        </w:rPr>
        <w:t>must be viewed</w:t>
      </w:r>
      <w:proofErr w:type="gramEnd"/>
      <w:r w:rsidRPr="000B072D">
        <w:rPr>
          <w:rStyle w:val="StyleUnderline"/>
        </w:rPr>
        <w:t xml:space="preserve"> with </w:t>
      </w:r>
      <w:r w:rsidRPr="000B072D">
        <w:rPr>
          <w:rStyle w:val="Emphasis"/>
        </w:rPr>
        <w:t>absolute suspicion</w:t>
      </w:r>
      <w:r w:rsidRPr="000B072D">
        <w:rPr>
          <w:rStyle w:val="StyleUnderline"/>
        </w:rPr>
        <w:t>.</w:t>
      </w:r>
      <w:r>
        <w:t xml:space="preserve"> </w:t>
      </w:r>
      <w:r w:rsidRPr="000B072D">
        <w:rPr>
          <w:rStyle w:val="StyleUnderline"/>
        </w:rPr>
        <w:t xml:space="preserve">The movement cannot expect to win over the people they proclaim to be serving if people who look like them </w:t>
      </w:r>
      <w:proofErr w:type="gramStart"/>
      <w:r w:rsidRPr="000B072D">
        <w:rPr>
          <w:rStyle w:val="StyleUnderline"/>
        </w:rPr>
        <w:t>a</w:t>
      </w:r>
      <w:r>
        <w:rPr>
          <w:rStyle w:val="StyleUnderline"/>
        </w:rPr>
        <w:t>ren’t</w:t>
      </w:r>
      <w:proofErr w:type="gramEnd"/>
      <w:r>
        <w:rPr>
          <w:rStyle w:val="StyleUnderline"/>
        </w:rPr>
        <w:t xml:space="preserve"> there in the first place.</w:t>
      </w:r>
    </w:p>
    <w:p w:rsidR="00C07677" w:rsidRDefault="00C07677" w:rsidP="00C07677">
      <w:pPr>
        <w:pStyle w:val="Heading3"/>
      </w:pPr>
      <w:proofErr w:type="gramStart"/>
      <w:r>
        <w:t>turns</w:t>
      </w:r>
      <w:proofErr w:type="gramEnd"/>
      <w:r>
        <w:t xml:space="preserve"> – equality</w:t>
      </w:r>
    </w:p>
    <w:p w:rsidR="00C07677" w:rsidRDefault="00C07677" w:rsidP="00C07677">
      <w:pPr>
        <w:pStyle w:val="Heading4"/>
      </w:pPr>
      <w:r w:rsidRPr="00F52EB4">
        <w:rPr>
          <w:u w:val="single"/>
        </w:rPr>
        <w:t>Focus on race</w:t>
      </w:r>
      <w:r>
        <w:t xml:space="preserve"> is necessary to solve</w:t>
      </w:r>
    </w:p>
    <w:p w:rsidR="00C07677" w:rsidRPr="00F52EB4" w:rsidRDefault="00C07677" w:rsidP="00C07677">
      <w:pPr>
        <w:rPr>
          <w:rStyle w:val="Style13ptBold"/>
        </w:rPr>
      </w:pPr>
      <w:r>
        <w:rPr>
          <w:rStyle w:val="Style13ptBold"/>
        </w:rPr>
        <w:t xml:space="preserve">Noonan, 14 </w:t>
      </w:r>
      <w:r w:rsidRPr="00F52EB4">
        <w:t xml:space="preserve">– </w:t>
      </w:r>
      <w:r>
        <w:t xml:space="preserve">researcher affiliated with the Justice </w:t>
      </w:r>
      <w:proofErr w:type="gramStart"/>
      <w:r>
        <w:t>In</w:t>
      </w:r>
      <w:proofErr w:type="gramEnd"/>
      <w:r>
        <w:t xml:space="preserve"> Schools project at the Harvard Graduate School of Education (James M., “If Education is a Civil Rights Issue”, Harvard, 15 October 2014, </w:t>
      </w:r>
      <w:hyperlink r:id="rId16" w:history="1">
        <w:r w:rsidRPr="00F711CB">
          <w:rPr>
            <w:rStyle w:val="Hyperlink"/>
          </w:rPr>
          <w:t>https://scholar.harvard.edu/jmnoonan/blog/if-education-civil-rights-issue</w:t>
        </w:r>
      </w:hyperlink>
      <w:r>
        <w:t>, Accessed: 7/16/17)//SL</w:t>
      </w:r>
    </w:p>
    <w:p w:rsidR="00C07677" w:rsidRPr="0024465F" w:rsidRDefault="00C07677" w:rsidP="00C07677">
      <w:r>
        <w:t xml:space="preserve">- </w:t>
      </w:r>
      <w:proofErr w:type="gramStart"/>
      <w:r>
        <w:t>k</w:t>
      </w:r>
      <w:proofErr w:type="gramEnd"/>
      <w:r>
        <w:t xml:space="preserve"> of bootstrapping</w:t>
      </w:r>
    </w:p>
    <w:p w:rsidR="00C07677" w:rsidRDefault="00C07677" w:rsidP="00C07677">
      <w:proofErr w:type="gramStart"/>
      <w:r>
        <w:t xml:space="preserve">In place of policies that took direct aim at racism and poverty – such as school desegregation and affirmative action programs, both of which showed promise in increasing the educational opportunities of marginalized people before being curbed or shut down by legislatures and courts – </w:t>
      </w:r>
      <w:r w:rsidRPr="0024465F">
        <w:rPr>
          <w:rStyle w:val="StyleUnderline"/>
        </w:rPr>
        <w:t>policies developed</w:t>
      </w:r>
      <w:r>
        <w:t xml:space="preserve"> over the last few decades (like </w:t>
      </w:r>
      <w:r w:rsidRPr="0024465F">
        <w:t>higher standards</w:t>
      </w:r>
      <w:r>
        <w:t xml:space="preserve">, </w:t>
      </w:r>
      <w:r w:rsidRPr="0024465F">
        <w:t>test-based accountability</w:t>
      </w:r>
      <w:r>
        <w:t xml:space="preserve">, </w:t>
      </w:r>
      <w:r w:rsidRPr="0024465F">
        <w:t>teacher performance pay</w:t>
      </w:r>
      <w:r>
        <w:t xml:space="preserve">, and school choice) </w:t>
      </w:r>
      <w:r w:rsidRPr="0024465F">
        <w:rPr>
          <w:rStyle w:val="StyleUnderline"/>
        </w:rPr>
        <w:t>have been steadfastly</w:t>
      </w:r>
      <w:r>
        <w:t xml:space="preserve"> </w:t>
      </w:r>
      <w:r w:rsidRPr="0024465F">
        <w:rPr>
          <w:rStyle w:val="Emphasis"/>
        </w:rPr>
        <w:t>color-blind.</w:t>
      </w:r>
      <w:proofErr w:type="gramEnd"/>
      <w:r>
        <w:t xml:space="preserve">  </w:t>
      </w:r>
      <w:r w:rsidRPr="0024465F">
        <w:rPr>
          <w:rStyle w:val="StyleUnderline"/>
        </w:rPr>
        <w:t>That is, they are designed to apply as broadly and indiscriminately as possible</w:t>
      </w:r>
      <w:r>
        <w:t xml:space="preserve"> in the name of positively </w:t>
      </w:r>
      <w:proofErr w:type="gramStart"/>
      <w:r>
        <w:t>impacting</w:t>
      </w:r>
      <w:proofErr w:type="gramEnd"/>
      <w:r>
        <w:t xml:space="preserve"> the most number of students.  </w:t>
      </w:r>
      <w:r w:rsidRPr="0024465F">
        <w:rPr>
          <w:rStyle w:val="StyleUnderline"/>
        </w:rPr>
        <w:t xml:space="preserve">The policies are built on the determined belief that poor children can achieve at the same high levels as wealthy children </w:t>
      </w:r>
      <w:proofErr w:type="gramStart"/>
      <w:r w:rsidRPr="0024465F">
        <w:rPr>
          <w:rStyle w:val="StyleUnderline"/>
        </w:rPr>
        <w:t>provided that</w:t>
      </w:r>
      <w:proofErr w:type="gramEnd"/>
      <w:r w:rsidRPr="0024465F">
        <w:rPr>
          <w:rStyle w:val="StyleUnderline"/>
        </w:rPr>
        <w:t xml:space="preserve"> they have good teachers in good schools</w:t>
      </w:r>
      <w:r>
        <w:t xml:space="preserve">.  This philosophy is framed not in a punitive way, but in a </w:t>
      </w:r>
      <w:proofErr w:type="gramStart"/>
      <w:r>
        <w:t>way</w:t>
      </w:r>
      <w:proofErr w:type="gramEnd"/>
      <w:r>
        <w:t xml:space="preserve"> that emphasizes our collective belief in all children’s potential regardless of their circumstances.  I can see why it is so easy to build consensus (and policies) around philosophies like this.</w:t>
      </w:r>
    </w:p>
    <w:p w:rsidR="00C07677" w:rsidRDefault="00C07677" w:rsidP="00C07677">
      <w:r w:rsidRPr="0024465F">
        <w:rPr>
          <w:rStyle w:val="StyleUnderline"/>
        </w:rPr>
        <w:t>There is an almost elegant simplicity to color-blind policies.</w:t>
      </w:r>
      <w:r>
        <w:t xml:space="preserve">  </w:t>
      </w:r>
      <w:r w:rsidRPr="0024465F">
        <w:rPr>
          <w:rStyle w:val="StyleUnderline"/>
        </w:rPr>
        <w:t>To quote Chief Justice John Roberts</w:t>
      </w:r>
      <w:r>
        <w:t xml:space="preserve"> from his majority opinion in Parents Involved (2007), a case in which the Court struck down voluntary school desegregation plans that used race as one of many factors:  </w:t>
      </w:r>
      <w:r w:rsidRPr="0024465F">
        <w:rPr>
          <w:rStyle w:val="StyleUnderline"/>
        </w:rPr>
        <w:t>“The way to stop discrimination on the basis of race is to stop discriminating on the basis of race.”</w:t>
      </w:r>
      <w:r>
        <w:t xml:space="preserve">  </w:t>
      </w:r>
      <w:r w:rsidRPr="0024465F">
        <w:rPr>
          <w:rStyle w:val="StyleUnderline"/>
        </w:rPr>
        <w:t>Moreover, to believe that one’s demographics</w:t>
      </w:r>
      <w:r>
        <w:t xml:space="preserve"> – </w:t>
      </w:r>
      <w:r w:rsidRPr="0024465F">
        <w:rPr>
          <w:rStyle w:val="StyleUnderline"/>
        </w:rPr>
        <w:t xml:space="preserve">race, first language, parents’ education, </w:t>
      </w:r>
      <w:proofErr w:type="gramStart"/>
      <w:r w:rsidRPr="0024465F">
        <w:rPr>
          <w:rStyle w:val="StyleUnderline"/>
        </w:rPr>
        <w:t>zip</w:t>
      </w:r>
      <w:proofErr w:type="gramEnd"/>
      <w:r w:rsidRPr="0024465F">
        <w:rPr>
          <w:rStyle w:val="StyleUnderline"/>
        </w:rPr>
        <w:t xml:space="preserve"> code</w:t>
      </w:r>
      <w:r>
        <w:t xml:space="preserve"> – </w:t>
      </w:r>
      <w:r w:rsidRPr="0024465F">
        <w:rPr>
          <w:rStyle w:val="StyleUnderline"/>
        </w:rPr>
        <w:t>do not determine one’s success in school and life is emblematic of the American Dream</w:t>
      </w:r>
      <w:r>
        <w:t xml:space="preserve"> that tells children they can be whatever they want to be so long as they work hard.  In other words, our failure to achieve educational equity is largely a matter of will.  </w:t>
      </w:r>
      <w:r w:rsidRPr="0024465F">
        <w:rPr>
          <w:rStyle w:val="StyleUnderline"/>
        </w:rPr>
        <w:t>If we</w:t>
      </w:r>
      <w:r>
        <w:t xml:space="preserve"> – </w:t>
      </w:r>
      <w:r w:rsidRPr="0024465F">
        <w:rPr>
          <w:rStyle w:val="Emphasis"/>
        </w:rPr>
        <w:t>researchers</w:t>
      </w:r>
      <w:r>
        <w:t xml:space="preserve">, </w:t>
      </w:r>
      <w:r w:rsidRPr="0024465F">
        <w:rPr>
          <w:rStyle w:val="Emphasis"/>
        </w:rPr>
        <w:t>teachers</w:t>
      </w:r>
      <w:r>
        <w:t xml:space="preserve">, </w:t>
      </w:r>
      <w:r w:rsidRPr="0024465F">
        <w:rPr>
          <w:rStyle w:val="Emphasis"/>
        </w:rPr>
        <w:t>students</w:t>
      </w:r>
      <w:r>
        <w:t xml:space="preserve">, </w:t>
      </w:r>
      <w:r w:rsidRPr="0024465F">
        <w:rPr>
          <w:rStyle w:val="Emphasis"/>
        </w:rPr>
        <w:t>policymakers</w:t>
      </w:r>
      <w:r>
        <w:t xml:space="preserve"> – </w:t>
      </w:r>
      <w:r w:rsidRPr="0024465F">
        <w:rPr>
          <w:rStyle w:val="StyleUnderline"/>
        </w:rPr>
        <w:t>just buckled down and worked harder, we could overcome our history.</w:t>
      </w:r>
      <w:r>
        <w:t xml:space="preserve">  Consider how Angela Duckworth’s high-profile research </w:t>
      </w:r>
      <w:proofErr w:type="gramStart"/>
      <w:r>
        <w:t>is used</w:t>
      </w:r>
      <w:proofErr w:type="gramEnd"/>
      <w:r>
        <w:t xml:space="preserve"> to diagnose and boost students’ “grit.” </w:t>
      </w:r>
    </w:p>
    <w:p w:rsidR="00C07677" w:rsidRPr="00F52EB4" w:rsidRDefault="00C07677" w:rsidP="00C07677">
      <w:pPr>
        <w:rPr>
          <w:u w:val="single"/>
        </w:rPr>
      </w:pPr>
      <w:proofErr w:type="gramStart"/>
      <w:r w:rsidRPr="0024465F">
        <w:rPr>
          <w:rStyle w:val="Emphasis"/>
        </w:rPr>
        <w:t>But</w:t>
      </w:r>
      <w:proofErr w:type="gramEnd"/>
      <w:r w:rsidRPr="0024465F">
        <w:rPr>
          <w:rStyle w:val="Emphasis"/>
        </w:rPr>
        <w:t xml:space="preserve"> we cannot overcome our history by ignoring it</w:t>
      </w:r>
      <w:r>
        <w:t xml:space="preserve">, </w:t>
      </w:r>
      <w:r w:rsidRPr="0024465F">
        <w:rPr>
          <w:rStyle w:val="StyleUnderline"/>
        </w:rPr>
        <w:t>and that is precisely what color-blind education policy</w:t>
      </w:r>
      <w:r>
        <w:t xml:space="preserve"> (maybe unintentionally) </w:t>
      </w:r>
      <w:r w:rsidRPr="0024465F">
        <w:rPr>
          <w:rStyle w:val="StyleUnderline"/>
        </w:rPr>
        <w:t>does.</w:t>
      </w:r>
      <w:r>
        <w:t xml:space="preserve">  As important as character strengths like </w:t>
      </w:r>
      <w:r w:rsidRPr="0024465F">
        <w:rPr>
          <w:rStyle w:val="StyleUnderline"/>
        </w:rPr>
        <w:t xml:space="preserve">grit </w:t>
      </w:r>
      <w:r>
        <w:t xml:space="preserve">are for success in school and life – strengths that I want my own daughter to have – they </w:t>
      </w:r>
      <w:proofErr w:type="gramStart"/>
      <w:r w:rsidRPr="00F52EB4">
        <w:rPr>
          <w:rStyle w:val="StyleUnderline"/>
        </w:rPr>
        <w:t>cannot by themselves overcome</w:t>
      </w:r>
      <w:proofErr w:type="gramEnd"/>
      <w:r w:rsidRPr="00F52EB4">
        <w:rPr>
          <w:rStyle w:val="StyleUnderline"/>
        </w:rPr>
        <w:t xml:space="preserve"> the systematic disadvantages facing large numbers of students and families in this country</w:t>
      </w:r>
      <w:r>
        <w:t xml:space="preserve">.  P.L. Thomas, a former high school teacher and now associate professor of education, puts grit in context.  </w:t>
      </w:r>
      <w:r w:rsidRPr="00F52EB4">
        <w:rPr>
          <w:rStyle w:val="StyleUnderline"/>
        </w:rPr>
        <w:t>If education, he writes, were a 100-yard sprint, it would most assuredly not be a fair race:</w:t>
      </w:r>
    </w:p>
    <w:p w:rsidR="00C07677" w:rsidRPr="00F52EB4" w:rsidRDefault="00C07677" w:rsidP="00C07677">
      <w:pPr>
        <w:rPr>
          <w:u w:val="single"/>
        </w:rPr>
      </w:pPr>
      <w:r w:rsidRPr="00F52EB4">
        <w:rPr>
          <w:rStyle w:val="StyleUnderline"/>
        </w:rPr>
        <w:t xml:space="preserve">Children in poverty line up at the starting line with a bear trap on one leg; middle-class children start at the 20-, 30-, and 40-meter marks; and the affluent stand at the 70-, 80-, and 90-meter marks. And </w:t>
      </w:r>
      <w:proofErr w:type="gramStart"/>
      <w:r w:rsidRPr="00F52EB4">
        <w:rPr>
          <w:rStyle w:val="StyleUnderline"/>
        </w:rPr>
        <w:t>…[</w:t>
      </w:r>
      <w:proofErr w:type="gramEnd"/>
      <w:r w:rsidRPr="00F52EB4">
        <w:rPr>
          <w:rStyle w:val="StyleUnderline"/>
        </w:rPr>
        <w:t>we] shout to the children in poverty: “Run twice as fast! Ignore the bear trap! And if you have real grit, gnaw off your foot, and run twice as fast with one leg!”</w:t>
      </w:r>
    </w:p>
    <w:p w:rsidR="00C07677" w:rsidRDefault="00C07677" w:rsidP="00C07677">
      <w:r w:rsidRPr="00F52EB4">
        <w:rPr>
          <w:rStyle w:val="Emphasis"/>
        </w:rPr>
        <w:t>Achievement, then, is not only a matter of working hard.</w:t>
      </w:r>
      <w:r>
        <w:t xml:space="preserve">  In </w:t>
      </w:r>
      <w:proofErr w:type="gramStart"/>
      <w:r>
        <w:t xml:space="preserve">the education race, </w:t>
      </w:r>
      <w:r w:rsidRPr="00F52EB4">
        <w:rPr>
          <w:rStyle w:val="StyleUnderline"/>
        </w:rPr>
        <w:t>those children with more advantages – say, by virtue of their family income or where they live,</w:t>
      </w:r>
      <w:proofErr w:type="gramEnd"/>
      <w:r w:rsidRPr="00F52EB4">
        <w:rPr>
          <w:rStyle w:val="StyleUnderline"/>
        </w:rPr>
        <w:t xml:space="preserve"> </w:t>
      </w:r>
      <w:r w:rsidRPr="00F52EB4">
        <w:rPr>
          <w:rStyle w:val="Emphasis"/>
        </w:rPr>
        <w:t>both of which are correlated with race</w:t>
      </w:r>
      <w:r w:rsidRPr="00F52EB4">
        <w:rPr>
          <w:rStyle w:val="StyleUnderline"/>
        </w:rPr>
        <w:t xml:space="preserve"> – have more margin for error</w:t>
      </w:r>
      <w:r>
        <w:t xml:space="preserve">.  </w:t>
      </w:r>
      <w:r w:rsidRPr="00F52EB4">
        <w:rPr>
          <w:rStyle w:val="StyleUnderline"/>
        </w:rPr>
        <w:t>They have the privilege of being able to fail and make mistakes and try less hard while still crossing the finish line</w:t>
      </w:r>
      <w:r>
        <w:t xml:space="preserve">.  Given this uneven terrain, we need to be more precise when we talk about civil rights in education.  If education is a civil rights issue and if one’s civil rights includes education, then education policy must also include policies to reduce inequality and end poverty. </w:t>
      </w:r>
    </w:p>
    <w:p w:rsidR="00C07677" w:rsidRDefault="00C07677" w:rsidP="00C07677"/>
    <w:p w:rsidR="00C07677" w:rsidRPr="00214FE1" w:rsidRDefault="00C07677" w:rsidP="00C07677">
      <w:pPr>
        <w:pStyle w:val="Heading4"/>
      </w:pPr>
      <w:r>
        <w:t>Turns equality</w:t>
      </w:r>
    </w:p>
    <w:p w:rsidR="00C07677" w:rsidRPr="006F757A" w:rsidRDefault="00C07677" w:rsidP="00C07677">
      <w:proofErr w:type="gramStart"/>
      <w:r w:rsidRPr="00857F69">
        <w:rPr>
          <w:rStyle w:val="Style13ptBold"/>
        </w:rPr>
        <w:t>Manning</w:t>
      </w:r>
      <w:proofErr w:type="gramEnd"/>
      <w:r w:rsidRPr="00857F69">
        <w:rPr>
          <w:rStyle w:val="Style13ptBold"/>
        </w:rPr>
        <w:t xml:space="preserve"> et. al 15 </w:t>
      </w:r>
      <w:r w:rsidRPr="006F757A">
        <w:t xml:space="preserve">– Alex Manning is a Graduate Student at University of Minnesota, Douglas Hartmann is a PhD, Sociology, African American &amp; African Studies from the University of Minnesota, and Joseph </w:t>
      </w:r>
      <w:proofErr w:type="spellStart"/>
      <w:r w:rsidRPr="006F757A">
        <w:t>Gerteis</w:t>
      </w:r>
      <w:proofErr w:type="spellEnd"/>
      <w:r w:rsidRPr="006F757A">
        <w:t xml:space="preserve"> is Professor of Sociology and History at New York University, and President of the S</w:t>
      </w:r>
      <w:r>
        <w:t xml:space="preserve">ocial Science Research Council and </w:t>
      </w:r>
      <w:r w:rsidRPr="006F757A">
        <w:t xml:space="preserve">Associate Professor of Sociology at the University of Minnesota, Twin Cities. “Colorblindness in Black and White: An Analysis of Core Tenets, Configurations, and Complexities”, 5-4-15, </w:t>
      </w:r>
      <w:proofErr w:type="spellStart"/>
      <w:r w:rsidRPr="006F757A">
        <w:t>SageHub</w:t>
      </w:r>
      <w:proofErr w:type="spellEnd"/>
      <w:r w:rsidRPr="006F757A">
        <w:t>, http://journals.sagepub.com/doi/pdf/10.1177/2332649215584828)//jkuffour</w:t>
      </w:r>
    </w:p>
    <w:p w:rsidR="00C07677" w:rsidRPr="00D36681" w:rsidRDefault="00C07677" w:rsidP="00C07677">
      <w:r w:rsidRPr="00814D89">
        <w:t xml:space="preserve">Minimization of Racism This dimension of </w:t>
      </w:r>
      <w:r w:rsidRPr="00804188">
        <w:rPr>
          <w:rStyle w:val="Emphasis"/>
        </w:rPr>
        <w:t>colorblind ideology suggests that racial discrimination is not a</w:t>
      </w:r>
      <w:r w:rsidRPr="00814D89">
        <w:rPr>
          <w:rStyle w:val="StyleUnderline"/>
        </w:rPr>
        <w:t xml:space="preserve">n important </w:t>
      </w:r>
      <w:r w:rsidRPr="00804188">
        <w:rPr>
          <w:rStyle w:val="Emphasis"/>
        </w:rPr>
        <w:t>factor that affects</w:t>
      </w:r>
      <w:r w:rsidRPr="00814D89">
        <w:rPr>
          <w:rStyle w:val="StyleUnderline"/>
        </w:rPr>
        <w:t xml:space="preserve"> racial </w:t>
      </w:r>
      <w:r w:rsidRPr="00804188">
        <w:rPr>
          <w:rStyle w:val="Emphasis"/>
        </w:rPr>
        <w:t>minorities</w:t>
      </w:r>
      <w:r w:rsidRPr="00814D89">
        <w:rPr>
          <w:rStyle w:val="StyleUnderline"/>
        </w:rPr>
        <w:t>’ life chances</w:t>
      </w:r>
      <w:r w:rsidRPr="00814D89">
        <w:t xml:space="preserve"> (</w:t>
      </w:r>
      <w:proofErr w:type="spellStart"/>
      <w:r w:rsidRPr="00814D89">
        <w:t>BonillaSilva</w:t>
      </w:r>
      <w:proofErr w:type="spellEnd"/>
      <w:r w:rsidRPr="00814D89">
        <w:t xml:space="preserve"> 2010:29; see D’Souza 1995). Bonilla-Silva and Dietrich (2011) put this simply: “White Americans do not believe that racial minorities’ social standing today is the product of discrimination” (p. 193). </w:t>
      </w:r>
      <w:r w:rsidRPr="00804188">
        <w:rPr>
          <w:rStyle w:val="Emphasis"/>
        </w:rPr>
        <w:t xml:space="preserve">Racism </w:t>
      </w:r>
      <w:proofErr w:type="gramStart"/>
      <w:r w:rsidRPr="00804188">
        <w:rPr>
          <w:rStyle w:val="Emphasis"/>
        </w:rPr>
        <w:t>is perceived</w:t>
      </w:r>
      <w:proofErr w:type="gramEnd"/>
      <w:r w:rsidRPr="00804188">
        <w:rPr>
          <w:rStyle w:val="Emphasis"/>
        </w:rPr>
        <w:t xml:space="preserve"> to be a vestige of the past</w:t>
      </w:r>
      <w:r w:rsidRPr="00814D89">
        <w:rPr>
          <w:rStyle w:val="StyleUnderline"/>
        </w:rPr>
        <w:t>, and unequal social status is attributed to factors that are seen as separate from racism. Unequal</w:t>
      </w:r>
      <w:r w:rsidRPr="00814D89">
        <w:t xml:space="preserve"> educational, economic and social </w:t>
      </w:r>
      <w:r w:rsidRPr="00804188">
        <w:rPr>
          <w:rStyle w:val="Emphasis"/>
        </w:rPr>
        <w:t xml:space="preserve">outcomes </w:t>
      </w:r>
      <w:proofErr w:type="gramStart"/>
      <w:r w:rsidRPr="00804188">
        <w:rPr>
          <w:rStyle w:val="Emphasis"/>
        </w:rPr>
        <w:t>are attributed</w:t>
      </w:r>
      <w:proofErr w:type="gramEnd"/>
      <w:r w:rsidRPr="00814D89">
        <w:t xml:space="preserve">, for example, </w:t>
      </w:r>
      <w:r w:rsidRPr="00804188">
        <w:rPr>
          <w:rStyle w:val="Emphasis"/>
        </w:rPr>
        <w:t>to individual differences</w:t>
      </w:r>
      <w:r w:rsidRPr="00814D89">
        <w:t xml:space="preserve"> in ability, to cultural upbringing, or to abstract market forces </w:t>
      </w:r>
      <w:r w:rsidRPr="00814D89">
        <w:rPr>
          <w:rStyle w:val="StyleUnderline"/>
        </w:rPr>
        <w:t>rather than to racism</w:t>
      </w:r>
      <w:r w:rsidRPr="00814D89">
        <w:t xml:space="preserve">. In Bonilla-Silva’s (2010:43) study, for example, many white respondents recognized the existence of racial discrimination in American history, but few felt that the existence of racial discrimination explained current racial status in the United States. This element of </w:t>
      </w:r>
      <w:r w:rsidRPr="00804188">
        <w:rPr>
          <w:rStyle w:val="Emphasis"/>
        </w:rPr>
        <w:t>colorblind ideology</w:t>
      </w:r>
      <w:r w:rsidRPr="00814D89">
        <w:t xml:space="preserve"> positions racial prejudice as </w:t>
      </w:r>
      <w:proofErr w:type="gramStart"/>
      <w:r w:rsidRPr="00814D89">
        <w:t>a thing of the past</w:t>
      </w:r>
      <w:proofErr w:type="gramEnd"/>
      <w:r w:rsidRPr="00814D89">
        <w:t xml:space="preserve">, which </w:t>
      </w:r>
      <w:r w:rsidRPr="00804188">
        <w:rPr>
          <w:rStyle w:val="Emphasis"/>
        </w:rPr>
        <w:t>legitimizes claims of racial minorities being “hypersensitive” to race</w:t>
      </w:r>
      <w:r w:rsidRPr="00814D89">
        <w:rPr>
          <w:rStyle w:val="StyleUnderline"/>
        </w:rPr>
        <w:t xml:space="preserve"> and playing the “race card</w:t>
      </w:r>
      <w:r w:rsidRPr="00814D89">
        <w:t xml:space="preserve">.” This frame gained traction with the rise of neoliberalism in the 1980s and 1990s and </w:t>
      </w:r>
      <w:proofErr w:type="gramStart"/>
      <w:r w:rsidRPr="00814D89">
        <w:t>was increasingly tied</w:t>
      </w:r>
      <w:proofErr w:type="gramEnd"/>
      <w:r w:rsidRPr="00814D89">
        <w:t xml:space="preserve"> to the rollback of state policies aimed to address social inequalities (Goldberg 2009; </w:t>
      </w:r>
      <w:proofErr w:type="spellStart"/>
      <w:r w:rsidRPr="00814D89">
        <w:t>Soss</w:t>
      </w:r>
      <w:proofErr w:type="spellEnd"/>
      <w:r w:rsidRPr="00814D89">
        <w:t xml:space="preserve"> et al. 2011). Minimization of racism gained popularity within academic and policy circles after William Julius Wilson (1978) published The Declining Significance of Race, which emphasized that class rather than race was the central obstacle for black mobility. In popular discourse, the minimization of racism has continued to gain legitimacy following the election of Barack Obama, to many a clear and very public confirmation that the United States is indeed colorblind and that Americans now live in a </w:t>
      </w:r>
      <w:proofErr w:type="spellStart"/>
      <w:r w:rsidRPr="00814D89">
        <w:t>postracial</w:t>
      </w:r>
      <w:proofErr w:type="spellEnd"/>
      <w:r w:rsidRPr="00814D89">
        <w:t xml:space="preserve"> society. This rosy perception </w:t>
      </w:r>
      <w:proofErr w:type="gramStart"/>
      <w:r w:rsidRPr="00814D89">
        <w:t>has been celebrated</w:t>
      </w:r>
      <w:proofErr w:type="gramEnd"/>
      <w:r w:rsidRPr="00814D89">
        <w:t xml:space="preserve"> by very public figures in politics, entertainment, media, and academia (Bonilla-Silva and Dietrich 2011). Cultural Racism </w:t>
      </w:r>
      <w:proofErr w:type="gramStart"/>
      <w:r w:rsidRPr="00814D89">
        <w:rPr>
          <w:rStyle w:val="StyleUnderline"/>
        </w:rPr>
        <w:t>A</w:t>
      </w:r>
      <w:proofErr w:type="gramEnd"/>
      <w:r w:rsidRPr="00814D89">
        <w:t xml:space="preserve"> third </w:t>
      </w:r>
      <w:r w:rsidRPr="00814D89">
        <w:rPr>
          <w:rStyle w:val="StyleUnderline"/>
        </w:rPr>
        <w:t>interlocking component of colorblind ideology is</w:t>
      </w:r>
      <w:r w:rsidRPr="00814D89">
        <w:t xml:space="preserve"> what Bonilla-Silva (2010) termed “</w:t>
      </w:r>
      <w:r w:rsidRPr="00814D89">
        <w:rPr>
          <w:rStyle w:val="StyleUnderline"/>
        </w:rPr>
        <w:t>cultural racism</w:t>
      </w:r>
      <w:r w:rsidRPr="00814D89">
        <w:t xml:space="preserve">,” involving the search for cultural explanations for racial inequality. This frame is dominant in neoliberal public discourse, such as early work on the “culture of poverty” that became, by the 1980s and 1990s, the accepted premise for policy under both Republican and Democratic administrations (Herrnstein and Murray 1994; Mead 1986; West 1993; Wilson 1987). </w:t>
      </w:r>
      <w:proofErr w:type="gramStart"/>
      <w:r w:rsidRPr="00804188">
        <w:rPr>
          <w:rStyle w:val="Emphasis"/>
        </w:rPr>
        <w:t>Cultural racism relies on cultural arguments</w:t>
      </w:r>
      <w:r w:rsidRPr="00814D89">
        <w:t xml:space="preserve"> (such as family upbringing and work ethic) </w:t>
      </w:r>
      <w:r w:rsidRPr="00814D89">
        <w:rPr>
          <w:rStyle w:val="StyleUnderline"/>
        </w:rPr>
        <w:t>to explain and justify the social standing of persons of color</w:t>
      </w:r>
      <w:r w:rsidRPr="00814D89">
        <w:t xml:space="preserve"> in the United States (</w:t>
      </w:r>
      <w:proofErr w:type="spellStart"/>
      <w:r w:rsidRPr="00814D89">
        <w:t>BonillaSilva</w:t>
      </w:r>
      <w:proofErr w:type="spellEnd"/>
      <w:r w:rsidRPr="00814D89">
        <w:t xml:space="preserve"> 2010:28).2 </w:t>
      </w:r>
      <w:r w:rsidRPr="00814D89">
        <w:rPr>
          <w:rStyle w:val="StyleUnderline"/>
        </w:rPr>
        <w:t xml:space="preserve">Cultural arguments </w:t>
      </w:r>
      <w:r w:rsidRPr="00804188">
        <w:rPr>
          <w:rStyle w:val="Emphasis"/>
        </w:rPr>
        <w:t>that</w:t>
      </w:r>
      <w:r w:rsidRPr="00814D89">
        <w:rPr>
          <w:rStyle w:val="StyleUnderline"/>
        </w:rPr>
        <w:t xml:space="preserve"> individual effort and hard work are the primary prerequisites for success </w:t>
      </w:r>
      <w:r w:rsidRPr="00804188">
        <w:rPr>
          <w:rStyle w:val="Emphasis"/>
        </w:rPr>
        <w:t>has the effect of minimizing racial discrimination as a causal factor</w:t>
      </w:r>
      <w:r w:rsidRPr="00814D89">
        <w:t xml:space="preserve"> understood to play a role in the different life chances of whites and minorities (Bonilla-Silva 2010:29; D’Souza 1995).</w:t>
      </w:r>
      <w:proofErr w:type="gramEnd"/>
      <w:r w:rsidRPr="00814D89">
        <w:t xml:space="preserve"> </w:t>
      </w:r>
      <w:r w:rsidRPr="00804188">
        <w:rPr>
          <w:rStyle w:val="Emphasis"/>
        </w:rPr>
        <w:t>Using perceived cultural deficiencies as an explanation</w:t>
      </w:r>
      <w:r w:rsidRPr="00814D89">
        <w:t xml:space="preserve"> of social status and social order </w:t>
      </w:r>
      <w:r w:rsidRPr="00804188">
        <w:rPr>
          <w:rStyle w:val="Emphasis"/>
        </w:rPr>
        <w:t>is another way of detaching individuals from accusations of racism</w:t>
      </w:r>
      <w:r w:rsidRPr="00814D89">
        <w:rPr>
          <w:rStyle w:val="StyleUnderline"/>
        </w:rPr>
        <w:t>, dismissing the</w:t>
      </w:r>
      <w:r w:rsidRPr="00814D89">
        <w:t xml:space="preserve"> systemic and institutional </w:t>
      </w:r>
      <w:r w:rsidRPr="00814D89">
        <w:rPr>
          <w:rStyle w:val="StyleUnderline"/>
        </w:rPr>
        <w:t xml:space="preserve">presence of racial injustice, </w:t>
      </w:r>
      <w:r w:rsidRPr="00804188">
        <w:rPr>
          <w:rStyle w:val="Emphasis"/>
        </w:rPr>
        <w:t>and justifying constant rejection of posed systemic policy solutions</w:t>
      </w:r>
      <w:r w:rsidRPr="00814D89">
        <w:rPr>
          <w:rStyle w:val="StyleUnderline"/>
        </w:rPr>
        <w:t xml:space="preserve"> to racial inequality</w:t>
      </w:r>
      <w:r w:rsidRPr="00814D89">
        <w:t xml:space="preserve"> (Bonilla-Silva </w:t>
      </w:r>
      <w:r>
        <w:t>2010</w:t>
      </w:r>
      <w:r w:rsidRPr="00814D89">
        <w:t>).</w:t>
      </w:r>
    </w:p>
    <w:p w:rsidR="00C07677" w:rsidRDefault="00C07677" w:rsidP="00C07677">
      <w:pPr>
        <w:pStyle w:val="Heading2"/>
      </w:pPr>
      <w:r>
        <w:t>FW/ALT</w:t>
      </w:r>
    </w:p>
    <w:p w:rsidR="00C07677" w:rsidRDefault="00C07677" w:rsidP="00C07677">
      <w:pPr>
        <w:pStyle w:val="Heading3"/>
      </w:pPr>
      <w:r>
        <w:t>FW – top level</w:t>
      </w:r>
    </w:p>
    <w:p w:rsidR="00C07677" w:rsidRDefault="00C07677" w:rsidP="00C07677">
      <w:pPr>
        <w:pStyle w:val="Heading4"/>
      </w:pPr>
      <w:r>
        <w:t xml:space="preserve">The 1ac is a </w:t>
      </w:r>
      <w:r w:rsidRPr="0067434C">
        <w:rPr>
          <w:u w:val="single"/>
        </w:rPr>
        <w:t>rhetorical artifact</w:t>
      </w:r>
      <w:r>
        <w:t xml:space="preserve"> – </w:t>
      </w:r>
      <w:r>
        <w:t xml:space="preserve">it </w:t>
      </w:r>
      <w:proofErr w:type="gramStart"/>
      <w:r>
        <w:t>is based</w:t>
      </w:r>
      <w:proofErr w:type="gramEnd"/>
      <w:r>
        <w:t xml:space="preserve"> on a set of strategic choices that make visible the underlying power structures driving both the affirmative and education policy broadly.  This means:</w:t>
      </w:r>
    </w:p>
    <w:p w:rsidR="00C07677" w:rsidRDefault="00C07677" w:rsidP="00C07677">
      <w:pPr>
        <w:pStyle w:val="Heading4"/>
      </w:pPr>
      <w:r>
        <w:t>1-They don’t get to modify by adding racial prioritization post hoc</w:t>
      </w:r>
    </w:p>
    <w:p w:rsidR="00C07677" w:rsidRDefault="00C07677" w:rsidP="00C07677">
      <w:pPr>
        <w:pStyle w:val="Heading4"/>
      </w:pPr>
      <w:r>
        <w:t xml:space="preserve">2-Discourse is </w:t>
      </w:r>
      <w:r w:rsidRPr="00C07677">
        <w:rPr>
          <w:u w:val="single"/>
        </w:rPr>
        <w:t>logically prior</w:t>
      </w:r>
      <w:r>
        <w:t xml:space="preserve"> --- it’s rhetorical neutrality that preserves systemic racism</w:t>
      </w:r>
    </w:p>
    <w:p w:rsidR="00C07677" w:rsidRPr="00173F1A" w:rsidRDefault="00C07677" w:rsidP="00C07677">
      <w:r w:rsidRPr="00173F1A">
        <w:rPr>
          <w:rStyle w:val="Style13ptBold"/>
        </w:rPr>
        <w:t>Milner 7</w:t>
      </w:r>
      <w:r>
        <w:t xml:space="preserve"> </w:t>
      </w:r>
      <w:proofErr w:type="gramStart"/>
      <w:r>
        <w:t>–  H</w:t>
      </w:r>
      <w:proofErr w:type="gramEnd"/>
      <w:r>
        <w:t xml:space="preserve">. Richard Milner IV is the Betts Assistant Professor of Education and Human Development at Vanderbilt University. (“Race, Culture, and Researcher Positionality: Working </w:t>
      </w:r>
      <w:proofErr w:type="gramStart"/>
      <w:r>
        <w:t>Through</w:t>
      </w:r>
      <w:proofErr w:type="gramEnd"/>
      <w:r>
        <w:t xml:space="preserve"> Dangers Seen, Unseen, and Unforeseen, 8-20-17, </w:t>
      </w:r>
      <w:r w:rsidRPr="00173F1A">
        <w:t>http://www.uwyo.edu/education/_files/documents/diversity-articles/milner_2007.pdf</w:t>
      </w:r>
      <w:r>
        <w:t>)//jkuffour</w:t>
      </w:r>
    </w:p>
    <w:p w:rsidR="00C07677" w:rsidRDefault="00C07677" w:rsidP="00C07677">
      <w:r w:rsidRPr="00C87AF2">
        <w:t xml:space="preserve">Research on the color and culture line also has disrupted and shed light on deficit discourses and beliefs, particularly where people of color are concerned, in the study and representation of people and communities of color. </w:t>
      </w:r>
      <w:proofErr w:type="spellStart"/>
      <w:r w:rsidRPr="00C87AF2">
        <w:t>Haberman</w:t>
      </w:r>
      <w:proofErr w:type="spellEnd"/>
      <w:r w:rsidRPr="00C87AF2">
        <w:t xml:space="preserve"> (2000) </w:t>
      </w:r>
      <w:proofErr w:type="gramStart"/>
      <w:r w:rsidRPr="00C87AF2">
        <w:t>stressed that</w:t>
      </w:r>
      <w:proofErr w:type="gramEnd"/>
      <w:r w:rsidRPr="00C87AF2">
        <w:t xml:space="preserve"> “</w:t>
      </w:r>
      <w:r w:rsidRPr="00C87AF2">
        <w:rPr>
          <w:rStyle w:val="StyleUnderline"/>
        </w:rPr>
        <w:t xml:space="preserve">language is not an innocent reflection of how we think. </w:t>
      </w:r>
      <w:r w:rsidRPr="009F2632">
        <w:rPr>
          <w:rStyle w:val="Emphasis"/>
        </w:rPr>
        <w:t>The terms we use control our perceptions, shape our understanding</w:t>
      </w:r>
      <w:r w:rsidRPr="00C87AF2">
        <w:t xml:space="preserve">, </w:t>
      </w:r>
      <w:r w:rsidRPr="003E17B1">
        <w:rPr>
          <w:rStyle w:val="StyleUnderline"/>
        </w:rPr>
        <w:t>and lead us to particular proposals for improvement”</w:t>
      </w:r>
      <w:r w:rsidRPr="00C87AF2">
        <w:t xml:space="preserve"> (p. 203). Moreover, </w:t>
      </w:r>
      <w:r w:rsidRPr="00C87AF2">
        <w:rPr>
          <w:rStyle w:val="StyleUnderline"/>
        </w:rPr>
        <w:t>Dillard</w:t>
      </w:r>
      <w:r w:rsidRPr="00C87AF2">
        <w:t xml:space="preserve"> (2000) challenged researchers to rethink meanings of constructs in education research, and she </w:t>
      </w:r>
      <w:r w:rsidRPr="00C87AF2">
        <w:rPr>
          <w:rStyle w:val="StyleUnderline"/>
        </w:rPr>
        <w:t xml:space="preserve">conceptualized an </w:t>
      </w:r>
      <w:proofErr w:type="spellStart"/>
      <w:r w:rsidRPr="00C87AF2">
        <w:rPr>
          <w:rStyle w:val="StyleUnderline"/>
        </w:rPr>
        <w:t>endarkened</w:t>
      </w:r>
      <w:proofErr w:type="spellEnd"/>
      <w:r w:rsidRPr="00C87AF2">
        <w:rPr>
          <w:rStyle w:val="StyleUnderline"/>
        </w:rPr>
        <w:t xml:space="preserve"> epistemology rather than an enlightened one</w:t>
      </w:r>
      <w:r w:rsidRPr="00C87AF2">
        <w:t xml:space="preserve">—building on the pivotal work of feminist theorist Patricia Hill Collins (2000). The idea is that </w:t>
      </w:r>
      <w:r w:rsidRPr="009F2632">
        <w:rPr>
          <w:rStyle w:val="Emphasis"/>
        </w:rPr>
        <w:t>epistemologies need to be “colored</w:t>
      </w:r>
      <w:r w:rsidRPr="00C87AF2">
        <w:rPr>
          <w:rStyle w:val="StyleUnderline"/>
        </w:rPr>
        <w:t>”</w:t>
      </w:r>
      <w:r w:rsidRPr="00C87AF2">
        <w:t xml:space="preserve"> and that </w:t>
      </w:r>
      <w:r w:rsidRPr="009F2632">
        <w:rPr>
          <w:rStyle w:val="Emphasis"/>
        </w:rPr>
        <w:t>the research community may need to be exposed to</w:t>
      </w:r>
      <w:r w:rsidRPr="00C87AF2">
        <w:rPr>
          <w:rStyle w:val="StyleUnderline"/>
        </w:rPr>
        <w:t xml:space="preserve"> theories, </w:t>
      </w:r>
      <w:r w:rsidRPr="009F2632">
        <w:rPr>
          <w:rStyle w:val="Emphasis"/>
        </w:rPr>
        <w:t>perspectives</w:t>
      </w:r>
      <w:r w:rsidRPr="00C87AF2">
        <w:rPr>
          <w:rStyle w:val="StyleUnderline"/>
        </w:rPr>
        <w:t xml:space="preserve">, views, positions, </w:t>
      </w:r>
      <w:r w:rsidRPr="009F2632">
        <w:rPr>
          <w:rStyle w:val="Emphasis"/>
        </w:rPr>
        <w:t xml:space="preserve">and discourses that emerge from </w:t>
      </w:r>
      <w:r w:rsidRPr="00C87AF2">
        <w:rPr>
          <w:rStyle w:val="StyleUnderline"/>
        </w:rPr>
        <w:t xml:space="preserve">the experiences and points of view of </w:t>
      </w:r>
      <w:r w:rsidRPr="009F2632">
        <w:rPr>
          <w:rStyle w:val="Emphasis"/>
        </w:rPr>
        <w:t>people and researchers of color</w:t>
      </w:r>
      <w:r w:rsidRPr="00C87AF2">
        <w:t xml:space="preserve">. Clearly, there is a cognitive dimension to deficit discourses. In other words, </w:t>
      </w:r>
      <w:r w:rsidRPr="00C87AF2">
        <w:rPr>
          <w:rStyle w:val="StyleUnderline"/>
        </w:rPr>
        <w:t>deficit discourses may surface from the belief systems</w:t>
      </w:r>
      <w:r w:rsidRPr="00C87AF2">
        <w:t xml:space="preserve"> and </w:t>
      </w:r>
      <w:r w:rsidRPr="00C87AF2">
        <w:rPr>
          <w:rStyle w:val="StyleUnderline"/>
        </w:rPr>
        <w:t>thinking of researchers, teachers, practitioners, and policy makers.</w:t>
      </w:r>
      <w:r w:rsidRPr="00C87AF2">
        <w:t xml:space="preserve"> This body of research highlights the tensions in how researchers have perceived and discussed people of color; it attempts to hold researchers (more) accountable for their views and the ways in which they discuss, act upon, and share them (cf. Ford, 1996; Milner, 2007b).</w:t>
      </w:r>
    </w:p>
    <w:p w:rsidR="003759BA" w:rsidRDefault="003759BA" w:rsidP="003759BA">
      <w:pPr>
        <w:pStyle w:val="Heading4"/>
      </w:pPr>
      <w:r>
        <w:t>It’s important to reject colorblindness in this space---c</w:t>
      </w:r>
      <w:r>
        <w:t xml:space="preserve">olorblind </w:t>
      </w:r>
      <w:r>
        <w:t>discourse</w:t>
      </w:r>
      <w:r>
        <w:t xml:space="preserve"> make </w:t>
      </w:r>
      <w:r w:rsidRPr="003759BA">
        <w:rPr>
          <w:u w:val="single"/>
        </w:rPr>
        <w:t>students</w:t>
      </w:r>
      <w:r>
        <w:t xml:space="preserve"> more discriminatory in </w:t>
      </w:r>
      <w:r w:rsidRPr="00CB4AEF">
        <w:rPr>
          <w:u w:val="single"/>
        </w:rPr>
        <w:t>everyday lives</w:t>
      </w:r>
      <w:r>
        <w:t xml:space="preserve">---prefer this impact because it is the only one that is </w:t>
      </w:r>
      <w:r w:rsidRPr="00CB4AEF">
        <w:rPr>
          <w:u w:val="single"/>
        </w:rPr>
        <w:t>actually influenced</w:t>
      </w:r>
      <w:r>
        <w:t xml:space="preserve"> by the </w:t>
      </w:r>
      <w:r w:rsidRPr="003759BA">
        <w:rPr>
          <w:u w:val="single"/>
        </w:rPr>
        <w:t>judge and the ballot</w:t>
      </w:r>
    </w:p>
    <w:p w:rsidR="003759BA" w:rsidRPr="00B41CEE" w:rsidRDefault="003759BA" w:rsidP="003759BA">
      <w:r w:rsidRPr="008F1FAA">
        <w:rPr>
          <w:rStyle w:val="Style13ptBold"/>
        </w:rPr>
        <w:t>Peery 11</w:t>
      </w:r>
      <w:r>
        <w:t xml:space="preserve"> - JD/PhD candidate in Social Psychology, 2012, Northwestern University Department of Psychology and School of Law (Destiny, “The Colorblind Ideal in a Race-Conscious Reality: The Case for a New Legal Ideal for Race Relations, </w:t>
      </w:r>
      <w:r w:rsidRPr="00B41CEE">
        <w:rPr>
          <w:i/>
        </w:rPr>
        <w:t xml:space="preserve">6 Nw. J. L. &amp; Soc. </w:t>
      </w:r>
      <w:proofErr w:type="spellStart"/>
      <w:r w:rsidRPr="00B41CEE">
        <w:rPr>
          <w:i/>
        </w:rPr>
        <w:t>Pol'y</w:t>
      </w:r>
      <w:proofErr w:type="spellEnd"/>
      <w:r w:rsidRPr="00B41CEE">
        <w:rPr>
          <w:i/>
        </w:rPr>
        <w:t xml:space="preserve"> 473</w:t>
      </w:r>
      <w:r>
        <w:t>, Lexis)//BB</w:t>
      </w:r>
    </w:p>
    <w:p w:rsidR="003759BA" w:rsidRDefault="003759BA" w:rsidP="003759BA">
      <w:r w:rsidRPr="008F1FAA">
        <w:rPr>
          <w:rStyle w:val="StyleUnderline"/>
        </w:rPr>
        <w:t xml:space="preserve">Colorblindness </w:t>
      </w:r>
      <w:proofErr w:type="gramStart"/>
      <w:r w:rsidRPr="008F1FAA">
        <w:rPr>
          <w:rStyle w:val="StyleUnderline"/>
        </w:rPr>
        <w:t>has been shown</w:t>
      </w:r>
      <w:proofErr w:type="gramEnd"/>
      <w:r w:rsidRPr="008F1FAA">
        <w:rPr>
          <w:rStyle w:val="StyleUnderline"/>
        </w:rPr>
        <w:t xml:space="preserve"> to lead children to recount situations involving racial bias in ways that downplay the relevance or seriousness of race and racial bias, even in situations where its relevance is blatant</w:t>
      </w:r>
      <w:r>
        <w:t xml:space="preserve">. 145 In their study, they put children in either a colorblind or multicultural (or "value-diversity") 146 mindset by exposing them to messages advocating for one approach or the other. 147 They then exposed them to interactions between students involving </w:t>
      </w:r>
      <w:proofErr w:type="gramStart"/>
      <w:r>
        <w:t>no-bias</w:t>
      </w:r>
      <w:proofErr w:type="gramEnd"/>
      <w:r>
        <w:t xml:space="preserve">, ambiguous bias, or blatant bias. In the blatant bias situation, the children learned that a white child engaged in an unprovoked physical assault of a black child based on the stereotype that blacks are aggressive. Of those in the multicultural mindset, 77 percent of them perceived bias in the blatant bias scenario, whereas only 50 percent of those in the colorblind mindset did. 148 In addition, when </w:t>
      </w:r>
      <w:r w:rsidRPr="008F1FAA">
        <w:rPr>
          <w:rStyle w:val="StyleUnderline"/>
        </w:rPr>
        <w:t>students</w:t>
      </w:r>
      <w:r>
        <w:t xml:space="preserve"> were asked to explain what happened in these scenarios, those </w:t>
      </w:r>
      <w:r w:rsidRPr="008F1FAA">
        <w:rPr>
          <w:rStyle w:val="StyleUnderline"/>
        </w:rPr>
        <w:t>in a colorblind mindset were less likely to mention race or to describe the incident as serious enough to warrant teacher intervention, suggesting a downplaying</w:t>
      </w:r>
      <w:r>
        <w:t xml:space="preserve"> (intentional or not) </w:t>
      </w:r>
      <w:r w:rsidRPr="008F1FAA">
        <w:rPr>
          <w:rStyle w:val="StyleUnderline"/>
        </w:rPr>
        <w:t>of</w:t>
      </w:r>
      <w:r>
        <w:t xml:space="preserve"> the </w:t>
      </w:r>
      <w:r w:rsidRPr="008F1FAA">
        <w:rPr>
          <w:rStyle w:val="StyleUnderline"/>
        </w:rPr>
        <w:t>blatant racial bias</w:t>
      </w:r>
      <w:r>
        <w:t xml:space="preserve"> aspect contained in the scenario. </w:t>
      </w:r>
      <w:proofErr w:type="gramStart"/>
      <w:r>
        <w:t>149</w:t>
      </w:r>
      <w:proofErr w:type="gramEnd"/>
      <w:r>
        <w:t xml:space="preserve"> </w:t>
      </w:r>
      <w:r w:rsidRPr="008F1FAA">
        <w:rPr>
          <w:rStyle w:val="StyleUnderline"/>
        </w:rPr>
        <w:t>Professors</w:t>
      </w:r>
      <w:r>
        <w:t xml:space="preserve"> Andrew </w:t>
      </w:r>
      <w:r w:rsidRPr="008F1FAA">
        <w:rPr>
          <w:rStyle w:val="StyleUnderline"/>
        </w:rPr>
        <w:t>Todd and</w:t>
      </w:r>
      <w:r>
        <w:t xml:space="preserve"> Adam </w:t>
      </w:r>
      <w:proofErr w:type="spellStart"/>
      <w:r w:rsidRPr="008F1FAA">
        <w:rPr>
          <w:rStyle w:val="StyleUnderline"/>
        </w:rPr>
        <w:t>Galinsky</w:t>
      </w:r>
      <w:proofErr w:type="spellEnd"/>
      <w:r w:rsidRPr="008F1FAA">
        <w:rPr>
          <w:rStyle w:val="StyleUnderline"/>
        </w:rPr>
        <w:t xml:space="preserve"> conducted related research</w:t>
      </w:r>
      <w:r>
        <w:t xml:space="preserve"> with adults </w:t>
      </w:r>
      <w:r w:rsidRPr="008F1FAA">
        <w:rPr>
          <w:rStyle w:val="StyleUnderline"/>
        </w:rPr>
        <w:t>investigating the effect that colorblind versus multicultural ideologies have on perceptions of racial progress and prevalence of ongoing discrimination</w:t>
      </w:r>
      <w:r>
        <w:t xml:space="preserve">. </w:t>
      </w:r>
      <w:proofErr w:type="gramStart"/>
      <w:r>
        <w:t xml:space="preserve">150 In </w:t>
      </w:r>
      <w:r w:rsidRPr="008F1FAA">
        <w:rPr>
          <w:rStyle w:val="StyleUnderline"/>
        </w:rPr>
        <w:t>this research</w:t>
      </w:r>
      <w:r>
        <w:t xml:space="preserve">, Professor Todd </w:t>
      </w:r>
      <w:r w:rsidRPr="008F1FAA">
        <w:rPr>
          <w:rStyle w:val="StyleUnderline"/>
        </w:rPr>
        <w:t>demonstrated</w:t>
      </w:r>
      <w:r>
        <w:t xml:space="preserve"> that white study participants who took the perspective of a Latino person during the course of the experiment, thus adopting a perspective that made racial differences more salient (including differences in likelihood of experiencing prejudice and discrimination), increased the white participants' perceptions of racial inequality and increased their support for social policies directed at redressing historical and contemporary racial biases.</w:t>
      </w:r>
      <w:proofErr w:type="gramEnd"/>
      <w:r>
        <w:t xml:space="preserve"> </w:t>
      </w:r>
      <w:proofErr w:type="gramStart"/>
      <w:r>
        <w:t>151</w:t>
      </w:r>
      <w:proofErr w:type="gramEnd"/>
      <w:r>
        <w:t xml:space="preserve"> Further, in another study, Professor Todd found that </w:t>
      </w:r>
      <w:r w:rsidRPr="008F1FAA">
        <w:rPr>
          <w:rStyle w:val="StyleUnderline"/>
        </w:rPr>
        <w:t>white study participants who were primed with a multicultural approach to diversity compared to a colorblind approach were</w:t>
      </w:r>
      <w:r>
        <w:t xml:space="preserve"> also more </w:t>
      </w:r>
      <w:r w:rsidRPr="008F1FAA">
        <w:rPr>
          <w:rStyle w:val="StyleUnderline"/>
        </w:rPr>
        <w:t>likely to report greater perceptions of racial inequality and support for social policies directed at redressing historical and contemporary racial inequalities, such as affirmative action</w:t>
      </w:r>
      <w:r>
        <w:t xml:space="preserve">. 152 D. When Colorblindness is Beneficial As alluded to above, it is unfair to say that adopting a colorblind approach is completely ineffective as a strategy for dealing with diversity issues. For example, where race is irrelevant, taking a colorblind approach and avoiding mention of race has positive effects for both parties in the interaction. 153 In addition, in high conflict situations (those involving high levels of potential intergroup conflict or competition), it may be beneficial [*491] to take a colorblind approach because it leads to decreased expressions of explicit bias in the midst of the high conflict intergroup situation, which may serve to smooth over the situation in the moment. 154 In general, however, research suggests that under many circumstances colorblindness is detrimental to everyone involved. For majority group members or others adopting this approach, it can lead to increased likelihood of </w:t>
      </w:r>
      <w:proofErr w:type="gramStart"/>
      <w:r>
        <w:t>being seen</w:t>
      </w:r>
      <w:proofErr w:type="gramEnd"/>
      <w:r>
        <w:t xml:space="preserve"> as biased in interracial interactions, 155 as well as decreases in efficiency, performance, 156 and awareness of social realities of inequality. 157 For minority groups, the effects are equally negative, as individuals in these groups may face unfriendly interactions with people perceived to be biased against them, 158 denial of social realities of inequality that affect their lives, 159 denial of social identities that are important to them 160 and their well-being, 161 and even increased experiences of bias. 162 Given this, the best approach to dealing with diversity in society as a whole and the domain of law specifically is unlikely to be colorblindness. True colorblindness does not exist and it may not even be desirable if it were to exist. </w:t>
      </w:r>
      <w:proofErr w:type="gramStart"/>
      <w:r>
        <w:t>163</w:t>
      </w:r>
      <w:proofErr w:type="gramEnd"/>
      <w:r>
        <w:t xml:space="preserve"> [*492] V. CAN THE PURSUIT OF RACIAL EQUALITY BE COLORBLIND? Can the pursuit of racial equality, under the law and in society more generally, be racially blind? Assuming the best intentions for those committed to the colorblind ideal, the evidence indicates that colorblindness is neither entirely possible in its most simplistic form, nor is it desirable for achieving the goals underlying any approach to diversity: eliminating bias and improving intergroup relations. A. Benefits to the Majority Group First and foremost, </w:t>
      </w:r>
      <w:r w:rsidRPr="008F1FAA">
        <w:rPr>
          <w:rStyle w:val="StyleUnderline"/>
        </w:rPr>
        <w:t>the psychological evidence</w:t>
      </w:r>
      <w:r>
        <w:t xml:space="preserve"> reviewed above </w:t>
      </w:r>
      <w:r w:rsidRPr="008F1FAA">
        <w:rPr>
          <w:rStyle w:val="StyleUnderline"/>
        </w:rPr>
        <w:t>demonstrates the many negative consequences of a colorblind ideology for both majority and minority group members</w:t>
      </w:r>
      <w:r>
        <w:t xml:space="preserve">. In general, </w:t>
      </w:r>
      <w:r w:rsidRPr="008F1FAA">
        <w:rPr>
          <w:rStyle w:val="Emphasis"/>
        </w:rPr>
        <w:t>any benefit</w:t>
      </w:r>
      <w:r>
        <w:t xml:space="preserve"> derived from a colorblind ideology </w:t>
      </w:r>
      <w:r w:rsidRPr="008F1FAA">
        <w:rPr>
          <w:rStyle w:val="Emphasis"/>
        </w:rPr>
        <w:t>tends to favor the majority group</w:t>
      </w:r>
      <w:r>
        <w:t xml:space="preserve">, which fails to serve the very goals of any diversity ideology. The fact that this approach favors the majority group in a number of important ways </w:t>
      </w:r>
      <w:proofErr w:type="gramStart"/>
      <w:r>
        <w:t>is even offered</w:t>
      </w:r>
      <w:proofErr w:type="gramEnd"/>
      <w:r>
        <w:t xml:space="preserve"> as a reason why majority groups tend to favor such an approach to dealing with diversity, undermining the egalitarian goals of diversity approaches. Many </w:t>
      </w:r>
      <w:r w:rsidRPr="008F1FAA">
        <w:rPr>
          <w:rStyle w:val="StyleUnderline"/>
        </w:rPr>
        <w:t xml:space="preserve">legal and psychological scholars alike agree that </w:t>
      </w:r>
      <w:proofErr w:type="gramStart"/>
      <w:r w:rsidRPr="008F1FAA">
        <w:rPr>
          <w:rStyle w:val="StyleUnderline"/>
        </w:rPr>
        <w:t>the primary benefit of a colorblind approach to racial diversity is experienced by whites</w:t>
      </w:r>
      <w:proofErr w:type="gramEnd"/>
      <w:r>
        <w:t xml:space="preserve">. While minority groups disfavor a colorblind approach because it denies their non-majority identities, majority group members prefer such a strategy because it affords them the opportunity to avoid dealing with racial issues. 164 In addition, majority group members may also prefer colorblindness because it serves as a means to maintain the status quo by obstructing efforts to monitor existing inequalities that work largely in their favor as the majority. </w:t>
      </w:r>
      <w:proofErr w:type="gramStart"/>
      <w:r>
        <w:t>165</w:t>
      </w:r>
      <w:proofErr w:type="gramEnd"/>
      <w:r>
        <w:t xml:space="preserve"> Empirical evidence from psychological research demonstrates majority group preferences for colorblindness compared to minority group members. For example, even among individuals voluntarily participating in a diversity workshop (thus presumably predisposed toward less bias and more interest in positive intergroup relations), whites favored a colorblind approach more than blacks did, while blacks favored a multicultural approach. 166 These groups disagreed on which approach would lead to more positive intergroup interaction, with each group favoring their own preference as the best means to achieve racial harmony. 167 The theory behind the preferences of majority and minority groups demonstrated in these empirical studies </w:t>
      </w:r>
      <w:proofErr w:type="gramStart"/>
      <w:r>
        <w:t>are echoed</w:t>
      </w:r>
      <w:proofErr w:type="gramEnd"/>
      <w:r>
        <w:t xml:space="preserve"> in the discussions of legal scholars. That is, majority group members prefer the colorblind approach because, for example, they are motivated to maintain their own higher social status, they are motivated to avoid the threat of </w:t>
      </w:r>
      <w:proofErr w:type="gramStart"/>
      <w:r>
        <w:t>being faced</w:t>
      </w:r>
      <w:proofErr w:type="gramEnd"/>
      <w:r>
        <w:t xml:space="preserve"> with the realities of racial disparities resulting from racial distinctions, and they are afraid that even mentioning race could lead others to believe they are racist. 168 [*493] B. Negative Consequences for Interracial Contact </w:t>
      </w:r>
      <w:r w:rsidRPr="008F1FAA">
        <w:t>Empirical evidence suggests that adopting a colorblind approach in interracial interactions, the very interactions where colorblind proponents believe it is most beneficial, can actually lead to negative outcomes. For example, those that adopted a colorblind approach in an interaction involving a task where race was relevant, although neutral, also exhibited less friendly non-verbal behaviors toward their partners. 169</w:t>
      </w:r>
      <w:r>
        <w:t xml:space="preserve"> </w:t>
      </w:r>
      <w:r w:rsidRPr="008F1FAA">
        <w:t>These negative non-verbal behaviors led their other race interaction partners to perceive them as less friendly. 170</w:t>
      </w:r>
      <w:r>
        <w:t xml:space="preserve"> </w:t>
      </w:r>
      <w:r w:rsidRPr="008F1FAA">
        <w:t>In addition, individuals who were most committed to appearing non-prejudiced were also more likely to be disliked by their interaction partners. 171</w:t>
      </w:r>
      <w:r>
        <w:t xml:space="preserve"> </w:t>
      </w:r>
      <w:r w:rsidRPr="008F1FAA">
        <w:t xml:space="preserve">In fact, these interactions sometimes resulted in prejudiced individuals </w:t>
      </w:r>
      <w:proofErr w:type="gramStart"/>
      <w:r w:rsidRPr="008F1FAA">
        <w:t>being more liked</w:t>
      </w:r>
      <w:proofErr w:type="gramEnd"/>
      <w:r w:rsidRPr="008F1FAA">
        <w:t xml:space="preserve"> by their other race interaction partners than those who were less prejudiced. </w:t>
      </w:r>
      <w:proofErr w:type="gramStart"/>
      <w:r w:rsidRPr="008F1FAA">
        <w:t>172</w:t>
      </w:r>
      <w:r>
        <w:t xml:space="preserve"> </w:t>
      </w:r>
      <w:r w:rsidRPr="008F1FAA">
        <w:t xml:space="preserve">Ironically, </w:t>
      </w:r>
      <w:r w:rsidRPr="008F1FAA">
        <w:rPr>
          <w:rStyle w:val="StyleUnderline"/>
        </w:rPr>
        <w:t xml:space="preserve">those who were most set on demonstrating their lack of prejudice by adopting a colorblind approach, interacted in a more negative way with their other race partners </w:t>
      </w:r>
      <w:r w:rsidRPr="008F1FAA">
        <w:t>compared to those who were not concerned with their level of prejudice (regardless of level) because their heightened concerns about how they appeared led them to be less comfortable in the interaction.</w:t>
      </w:r>
      <w:proofErr w:type="gramEnd"/>
      <w:r w:rsidRPr="008F1FAA">
        <w:t xml:space="preserve"> 173</w:t>
      </w:r>
      <w:r>
        <w:t xml:space="preserve"> </w:t>
      </w:r>
      <w:r w:rsidRPr="008F1FAA">
        <w:t>At the same time, these white participants were not aware of the ironic effect that their adherence to colorblindness had on their black interaction partner's perceptions. Instead, these white participants often believed that these interactions had gone smoothly, that their black partners had liked them, and that they had appeared non-prejudiced. 174</w:t>
      </w:r>
      <w:r>
        <w:t xml:space="preserve"> </w:t>
      </w:r>
      <w:r w:rsidRPr="008F1FAA">
        <w:t>Thus, not only did the interactions sour from the perspective of the people who the "colorblind" whites sought to impress but these white participants did not know they in fact offended their black interaction partners.</w:t>
      </w:r>
      <w:r>
        <w:t xml:space="preserve"> C Awareness of the Reality of Inequality Empirical evidence supports the theory of legal scholars that </w:t>
      </w:r>
      <w:r w:rsidRPr="008F1FAA">
        <w:rPr>
          <w:rStyle w:val="StyleUnderline"/>
        </w:rPr>
        <w:t>colorblindness obscures racial inequalities. A colorblind mindset may lead individuals to perceive less racial inequality and show less support for social policies directed at remedying social inequalities</w:t>
      </w:r>
      <w:r>
        <w:t xml:space="preserve">. 175 In addition, the default mindset of many majority group members is colorblindness, suggesting that they tend to see less racial inequality and show less support for social policies directed at addressing it than other groups, particularly minority groups for whom existing racial inequality is a more salient concern. 176 D. Race Consciousness is </w:t>
      </w:r>
      <w:proofErr w:type="gramStart"/>
      <w:r>
        <w:t>Required</w:t>
      </w:r>
      <w:proofErr w:type="gramEnd"/>
      <w:r>
        <w:t xml:space="preserve"> Despite the great strides toward racial equality, we are by no means living in a post-racial society. </w:t>
      </w:r>
      <w:r w:rsidRPr="008F1FAA">
        <w:rPr>
          <w:rStyle w:val="Emphasis"/>
        </w:rPr>
        <w:t>Racial inequality persists</w:t>
      </w:r>
      <w:r>
        <w:t xml:space="preserve"> throughout American society, 177 either as a [*494] result of historical legacy and institutional perpetuation or as a result of continued contemporary racial biases that result in experiences of prejudice and discrimination in the everyday lives of racial minorities. In addition, recent social psychological research helps reveal the ways in which </w:t>
      </w:r>
      <w:r w:rsidRPr="008F1FAA">
        <w:rPr>
          <w:rStyle w:val="Emphasis"/>
        </w:rPr>
        <w:t>racial biases</w:t>
      </w:r>
      <w:r>
        <w:t xml:space="preserve">, regardless of intentionality, may </w:t>
      </w:r>
      <w:proofErr w:type="gramStart"/>
      <w:r w:rsidRPr="008F1FAA">
        <w:rPr>
          <w:rStyle w:val="Emphasis"/>
        </w:rPr>
        <w:t>impact</w:t>
      </w:r>
      <w:proofErr w:type="gramEnd"/>
      <w:r w:rsidRPr="008F1FAA">
        <w:rPr>
          <w:rStyle w:val="Emphasis"/>
        </w:rPr>
        <w:t xml:space="preserve"> society generally and the legal domain in particular</w:t>
      </w:r>
      <w:r>
        <w:t xml:space="preserve">. For example, Professor Jennifer </w:t>
      </w:r>
      <w:proofErr w:type="spellStart"/>
      <w:r>
        <w:t>Eberhardt</w:t>
      </w:r>
      <w:proofErr w:type="spellEnd"/>
      <w:r>
        <w:t xml:space="preserve"> and her colleagues showed, using real-world data from death penalty cases, that defendants with more </w:t>
      </w:r>
      <w:proofErr w:type="spellStart"/>
      <w:r>
        <w:t>afrocentric</w:t>
      </w:r>
      <w:proofErr w:type="spellEnd"/>
      <w:r>
        <w:t xml:space="preserve"> (more stereotypically black) features were more likely to get the death penalty. 178 In addition to demonstrating the continued importance of race, this research </w:t>
      </w:r>
      <w:proofErr w:type="gramStart"/>
      <w:r>
        <w:t>serves</w:t>
      </w:r>
      <w:proofErr w:type="gramEnd"/>
      <w:r>
        <w:t xml:space="preserve"> as a reminder that </w:t>
      </w:r>
      <w:r w:rsidRPr="008F1FAA">
        <w:rPr>
          <w:rStyle w:val="StyleUnderline"/>
        </w:rPr>
        <w:t>the data necessary to discover this biased pattern would not be possible if there was an effort to be colorblind, as a colorblind approach could preclude collection of data about racial group membership for any reason</w:t>
      </w:r>
      <w:r>
        <w:t xml:space="preserve">. </w:t>
      </w:r>
      <w:r w:rsidRPr="008F1FAA">
        <w:rPr>
          <w:rStyle w:val="StyleUnderline"/>
        </w:rPr>
        <w:t>Thus, in a truly colorblind world, no one could argue that racial sentencing disparities exist</w:t>
      </w:r>
      <w:r>
        <w:t xml:space="preserve">, for example, </w:t>
      </w:r>
      <w:r w:rsidRPr="008F1FAA">
        <w:rPr>
          <w:rStyle w:val="StyleUnderline"/>
        </w:rPr>
        <w:t xml:space="preserve">because race </w:t>
      </w:r>
      <w:proofErr w:type="gramStart"/>
      <w:r w:rsidRPr="008F1FAA">
        <w:rPr>
          <w:rStyle w:val="StyleUnderline"/>
        </w:rPr>
        <w:t>would no longer be recognized</w:t>
      </w:r>
      <w:proofErr w:type="gramEnd"/>
      <w:r w:rsidRPr="008F1FAA">
        <w:rPr>
          <w:rStyle w:val="StyleUnderline"/>
        </w:rPr>
        <w:t xml:space="preserve"> as a valid category that bias could derive from</w:t>
      </w:r>
      <w:r>
        <w:t>.</w:t>
      </w:r>
    </w:p>
    <w:p w:rsidR="003759BA" w:rsidRPr="003759BA" w:rsidRDefault="003759BA" w:rsidP="003759BA">
      <w:pPr>
        <w:pStyle w:val="Heading4"/>
      </w:pPr>
      <w:r>
        <w:t>Our K link turns policy relevance---education policy serially fails because of the failure to prioritize race---that’s Wells and Armstrong</w:t>
      </w:r>
    </w:p>
    <w:p w:rsidR="00C07677" w:rsidRDefault="00C07677" w:rsidP="00C07677">
      <w:pPr>
        <w:pStyle w:val="Heading4"/>
      </w:pPr>
      <w:r>
        <w:t>We don’t moot the 1ac</w:t>
      </w:r>
      <w:r w:rsidR="003759BA">
        <w:t>---</w:t>
      </w:r>
      <w:r>
        <w:t xml:space="preserve">hey get to weigh the advantages and the plan---they can say the discursive representation of their impacts is good, or </w:t>
      </w:r>
      <w:r w:rsidR="003759BA">
        <w:t>defend the choice to not read a racism advantage</w:t>
      </w:r>
    </w:p>
    <w:p w:rsidR="00C07677" w:rsidRPr="0067434C" w:rsidRDefault="00C07677" w:rsidP="00C07677">
      <w:pPr>
        <w:pStyle w:val="Heading4"/>
        <w:rPr>
          <w:u w:val="single"/>
        </w:rPr>
      </w:pPr>
      <w:r>
        <w:t xml:space="preserve">Rejection provides uniqueness – questioning epistemological biases towards race is a </w:t>
      </w:r>
      <w:r w:rsidRPr="0067434C">
        <w:rPr>
          <w:u w:val="single"/>
        </w:rPr>
        <w:t>prior question</w:t>
      </w:r>
      <w:r>
        <w:t xml:space="preserve"> – enables critical interrogation of race which is vital to resolve </w:t>
      </w:r>
      <w:r w:rsidRPr="0067434C">
        <w:rPr>
          <w:u w:val="single"/>
        </w:rPr>
        <w:t>structural favoritism</w:t>
      </w:r>
      <w:r>
        <w:t xml:space="preserve"> towards </w:t>
      </w:r>
      <w:r w:rsidRPr="0067434C">
        <w:rPr>
          <w:u w:val="single"/>
        </w:rPr>
        <w:t>white epistemology</w:t>
      </w:r>
    </w:p>
    <w:p w:rsidR="00C07677" w:rsidRPr="002719D4" w:rsidRDefault="00C07677" w:rsidP="00C07677">
      <w:r w:rsidRPr="002719D4">
        <w:rPr>
          <w:rStyle w:val="Style13ptBold"/>
        </w:rPr>
        <w:t>Reed 13</w:t>
      </w:r>
      <w:r w:rsidRPr="002719D4">
        <w:t xml:space="preserve"> – Naomi Beth Reed is a recent graduate </w:t>
      </w:r>
      <w:proofErr w:type="gramStart"/>
      <w:r w:rsidRPr="002719D4">
        <w:t>from the African Diaspora doctoral program in the Anthropology department at the University of Texas at Austin</w:t>
      </w:r>
      <w:proofErr w:type="gramEnd"/>
      <w:r w:rsidRPr="002719D4">
        <w:t>. She is currently teaching cultural anthropology at The Houston Community College. (“White Lies: The White Epistemology of Race and Blackness in a White Upper Class School”, May 2013, https://repositories.lib.utexas.edu/bitstream/handle/2152/21965/REED-DISSERTATION-2013.pdf?sequence=1&amp;isAllowed=y)//jkuffour</w:t>
      </w:r>
    </w:p>
    <w:p w:rsidR="00C07677" w:rsidRDefault="00C07677" w:rsidP="00C07677">
      <w:pPr>
        <w:rPr>
          <w:sz w:val="14"/>
        </w:rPr>
      </w:pPr>
      <w:r w:rsidRPr="0067434C">
        <w:rPr>
          <w:sz w:val="14"/>
        </w:rPr>
        <w:t xml:space="preserve">I do think that </w:t>
      </w:r>
      <w:r w:rsidRPr="00C3658C">
        <w:rPr>
          <w:rStyle w:val="Emphasis"/>
        </w:rPr>
        <w:t>education</w:t>
      </w:r>
      <w:r w:rsidRPr="0067434C">
        <w:rPr>
          <w:sz w:val="14"/>
        </w:rPr>
        <w:t xml:space="preserve"> as it stands </w:t>
      </w:r>
      <w:r w:rsidRPr="00C3658C">
        <w:rPr>
          <w:rStyle w:val="Emphasis"/>
        </w:rPr>
        <w:t>reifies</w:t>
      </w:r>
      <w:r w:rsidRPr="00627658">
        <w:rPr>
          <w:rStyle w:val="StyleUnderline"/>
        </w:rPr>
        <w:t xml:space="preserve"> certain ideologies that then solidify </w:t>
      </w:r>
      <w:r w:rsidRPr="00C3658C">
        <w:rPr>
          <w:rStyle w:val="Emphasis"/>
        </w:rPr>
        <w:t xml:space="preserve">White epistemological views of race for </w:t>
      </w:r>
      <w:r w:rsidRPr="004A24B5">
        <w:rPr>
          <w:rStyle w:val="Emphasis"/>
        </w:rPr>
        <w:t xml:space="preserve">students. If students </w:t>
      </w:r>
      <w:proofErr w:type="gramStart"/>
      <w:r w:rsidRPr="004A24B5">
        <w:rPr>
          <w:rStyle w:val="Emphasis"/>
        </w:rPr>
        <w:t>are offered</w:t>
      </w:r>
      <w:proofErr w:type="gramEnd"/>
      <w:r w:rsidRPr="004A24B5">
        <w:rPr>
          <w:rStyle w:val="Emphasis"/>
        </w:rPr>
        <w:t xml:space="preserve"> alternative discourses that</w:t>
      </w:r>
      <w:r w:rsidRPr="00627658">
        <w:rPr>
          <w:rStyle w:val="StyleUnderline"/>
        </w:rPr>
        <w:t xml:space="preserve"> work to </w:t>
      </w:r>
      <w:r w:rsidRPr="004A24B5">
        <w:rPr>
          <w:rStyle w:val="Emphasis"/>
        </w:rPr>
        <w:t>critically</w:t>
      </w:r>
      <w:r w:rsidRPr="00627658">
        <w:rPr>
          <w:rStyle w:val="StyleUnderline"/>
        </w:rPr>
        <w:t xml:space="preserve"> </w:t>
      </w:r>
      <w:r w:rsidRPr="004A24B5">
        <w:rPr>
          <w:rStyle w:val="Emphasis"/>
        </w:rPr>
        <w:t>deconstruct</w:t>
      </w:r>
      <w:r w:rsidRPr="0067434C">
        <w:rPr>
          <w:sz w:val="14"/>
        </w:rPr>
        <w:t xml:space="preserve"> and challenge </w:t>
      </w:r>
      <w:r w:rsidRPr="00627658">
        <w:rPr>
          <w:rStyle w:val="StyleUnderline"/>
        </w:rPr>
        <w:t>certain</w:t>
      </w:r>
      <w:r w:rsidRPr="0067434C">
        <w:rPr>
          <w:sz w:val="14"/>
        </w:rPr>
        <w:t xml:space="preserve"> ideological </w:t>
      </w:r>
      <w:r w:rsidRPr="004A24B5">
        <w:rPr>
          <w:rStyle w:val="Emphasis"/>
        </w:rPr>
        <w:t>approaches</w:t>
      </w:r>
      <w:r w:rsidRPr="0067434C">
        <w:rPr>
          <w:sz w:val="14"/>
        </w:rPr>
        <w:t xml:space="preserve"> to history, such as White Redemptive narratives, </w:t>
      </w:r>
      <w:r w:rsidRPr="004A24B5">
        <w:rPr>
          <w:rStyle w:val="Emphasis"/>
        </w:rPr>
        <w:t>then students can</w:t>
      </w:r>
      <w:r w:rsidRPr="0067434C">
        <w:rPr>
          <w:sz w:val="14"/>
        </w:rPr>
        <w:t xml:space="preserve">, at the very least, </w:t>
      </w:r>
      <w:r w:rsidRPr="004A24B5">
        <w:rPr>
          <w:rStyle w:val="Emphasis"/>
        </w:rPr>
        <w:t>be aware of the epistemological tendencies that shape the way they see race</w:t>
      </w:r>
      <w:r w:rsidRPr="00627658">
        <w:rPr>
          <w:rStyle w:val="StyleUnderline"/>
        </w:rPr>
        <w:t xml:space="preserve">. If students </w:t>
      </w:r>
      <w:proofErr w:type="gramStart"/>
      <w:r w:rsidRPr="00627658">
        <w:rPr>
          <w:rStyle w:val="StyleUnderline"/>
        </w:rPr>
        <w:t>are faced</w:t>
      </w:r>
      <w:proofErr w:type="gramEnd"/>
      <w:r w:rsidRPr="00627658">
        <w:rPr>
          <w:rStyle w:val="StyleUnderline"/>
        </w:rPr>
        <w:t xml:space="preserve"> with critical discourse about race</w:t>
      </w:r>
      <w:r w:rsidRPr="0067434C">
        <w:rPr>
          <w:sz w:val="14"/>
        </w:rPr>
        <w:t xml:space="preserve"> in history and this discourse does not reify or solidify the epistemological view they already have, </w:t>
      </w:r>
      <w:r w:rsidRPr="00627658">
        <w:rPr>
          <w:rStyle w:val="StyleUnderline"/>
        </w:rPr>
        <w:t xml:space="preserve">they will feel a very productive tension. </w:t>
      </w:r>
      <w:r w:rsidRPr="004A24B5">
        <w:rPr>
          <w:rStyle w:val="Emphasis"/>
        </w:rPr>
        <w:t>This tension will enable them to question the things they know and the ways in which they come to know these things</w:t>
      </w:r>
      <w:r w:rsidRPr="0067434C">
        <w:rPr>
          <w:sz w:val="14"/>
        </w:rPr>
        <w:t xml:space="preserve">. Charles Hale discusses the strategy of “occupying” and “critiquing” one’s structural positioning34 (Hale 2002). White subjects can employ this method as well by being aware of the White supremacist ideologies, discourses, cultural behaviors, and political organizing that naturally occurs when White privilege is threatened or Whiteness is decentralized. Being aware of the confines of White subjectivity and the pathologic view of race that White bodies often inherently acquire will at least create tension around White redemptive narratives and perhaps ultimately eliminate them. Robyn </w:t>
      </w:r>
      <w:proofErr w:type="spellStart"/>
      <w:r w:rsidRPr="0067434C">
        <w:rPr>
          <w:sz w:val="14"/>
        </w:rPr>
        <w:t>Wiegman</w:t>
      </w:r>
      <w:proofErr w:type="spellEnd"/>
      <w:r w:rsidRPr="0067434C">
        <w:rPr>
          <w:sz w:val="14"/>
        </w:rPr>
        <w:t xml:space="preserve"> says that until every White person comes to terms with “the impossibility of the anti-racist White subjectivity,” White people are doomed to continue to reproduce White supremacy, regardless of intention (</w:t>
      </w:r>
      <w:proofErr w:type="spellStart"/>
      <w:r w:rsidRPr="0067434C">
        <w:rPr>
          <w:sz w:val="14"/>
        </w:rPr>
        <w:t>Wiegman</w:t>
      </w:r>
      <w:proofErr w:type="spellEnd"/>
      <w:r w:rsidRPr="0067434C">
        <w:rPr>
          <w:sz w:val="14"/>
        </w:rPr>
        <w:t xml:space="preserve"> 1999). Ultimately, it is not clear to me whether or not epistemology or the way we know what we know about race can be changed, but the ideologies, the discourses, and the structural and social repercussions of White racial epistemology can be interrogated and perhaps eliminated, putting White subjects in a place of tension with their current racial knowledge. I attempted to abandon the White racial epistemology that traditional anthropology has employed by shifting the ethnographic gaze towards White students at Carrington, and through questioning their curriculum and political activities. In part, with textbook reform, emancipatory curricular supplements, and more critical teacher education, hopefully more moments of tension can be produced in upper class White US classrooms.</w:t>
      </w:r>
    </w:p>
    <w:p w:rsidR="00C07677" w:rsidRPr="00C07677" w:rsidRDefault="00C07677" w:rsidP="00C07677">
      <w:pPr>
        <w:pStyle w:val="Heading4"/>
        <w:rPr>
          <w:u w:val="single"/>
        </w:rPr>
      </w:pPr>
      <w:r w:rsidRPr="007F2457">
        <w:rPr>
          <w:u w:val="single"/>
        </w:rPr>
        <w:t>Their offense isn’t unique</w:t>
      </w:r>
      <w:r>
        <w:t xml:space="preserve"> – loss of fairness is inevitable – process counterplans and short t-shells skews </w:t>
      </w:r>
      <w:proofErr w:type="spellStart"/>
      <w:r w:rsidRPr="007F2457">
        <w:rPr>
          <w:u w:val="single"/>
        </w:rPr>
        <w:t>aff</w:t>
      </w:r>
      <w:proofErr w:type="spellEnd"/>
      <w:r w:rsidRPr="007F2457">
        <w:rPr>
          <w:u w:val="single"/>
        </w:rPr>
        <w:t xml:space="preserve"> strategy</w:t>
      </w:r>
    </w:p>
    <w:p w:rsidR="00C07677" w:rsidRPr="005735EA" w:rsidRDefault="00C07677" w:rsidP="00C07677">
      <w:pPr>
        <w:pStyle w:val="Heading4"/>
      </w:pPr>
      <w:r>
        <w:t xml:space="preserve">Even if you </w:t>
      </w:r>
      <w:r w:rsidR="003759BA">
        <w:t>weight</w:t>
      </w:r>
      <w:r>
        <w:t xml:space="preserve"> – </w:t>
      </w:r>
      <w:r w:rsidRPr="005735EA">
        <w:rPr>
          <w:u w:val="single"/>
        </w:rPr>
        <w:t>we outweigh</w:t>
      </w:r>
      <w:r>
        <w:t xml:space="preserve"> – Racism is a systemic impact happening daily, and the prior arguments prove their plan </w:t>
      </w:r>
      <w:r w:rsidRPr="005735EA">
        <w:rPr>
          <w:u w:val="single"/>
        </w:rPr>
        <w:t>doesn’t solve</w:t>
      </w:r>
      <w:r>
        <w:t xml:space="preserve"> because it ignores the role race plays in education</w:t>
      </w:r>
    </w:p>
    <w:p w:rsidR="00C07677" w:rsidRDefault="00C07677" w:rsidP="00C07677">
      <w:pPr>
        <w:pStyle w:val="Heading3"/>
      </w:pPr>
      <w:r>
        <w:t>Alt – CRT solves</w:t>
      </w:r>
    </w:p>
    <w:p w:rsidR="00C07677" w:rsidRPr="0077115A" w:rsidRDefault="00C07677" w:rsidP="00C07677">
      <w:pPr>
        <w:keepNext/>
        <w:keepLines/>
        <w:spacing w:before="40"/>
        <w:outlineLvl w:val="3"/>
        <w:rPr>
          <w:rFonts w:eastAsiaTheme="majorEastAsia" w:cstheme="majorBidi"/>
          <w:b/>
          <w:iCs/>
          <w:sz w:val="26"/>
          <w:u w:val="single"/>
        </w:rPr>
      </w:pPr>
      <w:r w:rsidRPr="0077115A">
        <w:rPr>
          <w:rFonts w:eastAsiaTheme="majorEastAsia" w:cstheme="majorBidi"/>
          <w:b/>
          <w:iCs/>
          <w:sz w:val="26"/>
        </w:rPr>
        <w:t xml:space="preserve">Our reading of </w:t>
      </w:r>
      <w:r w:rsidRPr="0077115A">
        <w:rPr>
          <w:rFonts w:eastAsiaTheme="majorEastAsia" w:cstheme="majorBidi"/>
          <w:b/>
          <w:iCs/>
          <w:sz w:val="26"/>
          <w:u w:val="single"/>
        </w:rPr>
        <w:t>critical race theory</w:t>
      </w:r>
      <w:r w:rsidRPr="0077115A">
        <w:rPr>
          <w:rFonts w:eastAsiaTheme="majorEastAsia" w:cstheme="majorBidi"/>
          <w:b/>
          <w:iCs/>
          <w:sz w:val="26"/>
        </w:rPr>
        <w:t xml:space="preserve"> interrupts </w:t>
      </w:r>
      <w:r w:rsidRPr="0077115A">
        <w:rPr>
          <w:rFonts w:eastAsiaTheme="majorEastAsia" w:cstheme="majorBidi"/>
          <w:b/>
          <w:iCs/>
          <w:sz w:val="26"/>
          <w:u w:val="single"/>
        </w:rPr>
        <w:t>dominant white pedagogy</w:t>
      </w:r>
    </w:p>
    <w:p w:rsidR="00C07677" w:rsidRPr="0077115A" w:rsidRDefault="00C07677" w:rsidP="00C07677">
      <w:pPr>
        <w:rPr>
          <w:b/>
          <w:bCs/>
        </w:rPr>
      </w:pPr>
      <w:proofErr w:type="spellStart"/>
      <w:r w:rsidRPr="0077115A">
        <w:rPr>
          <w:b/>
          <w:bCs/>
        </w:rPr>
        <w:t>Crichlow</w:t>
      </w:r>
      <w:proofErr w:type="spellEnd"/>
      <w:r w:rsidRPr="0077115A">
        <w:rPr>
          <w:b/>
          <w:bCs/>
        </w:rPr>
        <w:t>, 15</w:t>
      </w:r>
      <w:r w:rsidRPr="0077115A">
        <w:t xml:space="preserve"> – Associate Professor (Wesley, “Critical Race Theory: a Strategy for Framing Discussions </w:t>
      </w:r>
      <w:proofErr w:type="gramStart"/>
      <w:r w:rsidRPr="0077115A">
        <w:t>Around</w:t>
      </w:r>
      <w:proofErr w:type="gramEnd"/>
      <w:r w:rsidRPr="0077115A">
        <w:t xml:space="preserve"> Social Justice and Democratic Education”, Higher Education in Transformation Conference, Dublin, Ireland, 2015, pp.187-201, Accessed: 7/15/17)//SL</w:t>
      </w:r>
    </w:p>
    <w:p w:rsidR="00C07677" w:rsidRDefault="00C07677" w:rsidP="00C07677">
      <w:r w:rsidRPr="0077115A">
        <w:t xml:space="preserve">CRT also argues that race is a social construction that exists for the purposes of separation and stratification by the dominant group. Thus race matters (West, 1993) in the educational curriculum where policies and practices could inhibit learning, and the forming of knowledge (Brown, 2012, Ladson-Billings, 1998). As Swartz (1992) argues, this learning is inhibited by the master scripting which silences multiple voices and perspectives, primarily legitimizing dominant, white, </w:t>
      </w:r>
      <w:proofErr w:type="gramStart"/>
      <w:r w:rsidRPr="0077115A">
        <w:t>upper-class</w:t>
      </w:r>
      <w:proofErr w:type="gramEnd"/>
      <w:r w:rsidRPr="0077115A">
        <w:t xml:space="preserve">, male voicing’s as the standard knowledge students need to know. All other accounts and perspectives </w:t>
      </w:r>
      <w:proofErr w:type="gramStart"/>
      <w:r w:rsidRPr="0077115A">
        <w:t>are omitted</w:t>
      </w:r>
      <w:proofErr w:type="gramEnd"/>
      <w:r w:rsidRPr="0077115A">
        <w:t xml:space="preserve"> from the master script unless they can be disempowered through misrepresentation. Thus, content that does not respect the dominant voice </w:t>
      </w:r>
      <w:proofErr w:type="gramStart"/>
      <w:r w:rsidRPr="0077115A">
        <w:t>must be brought under control, mastered, and then reshaped before it can become a part of the master script</w:t>
      </w:r>
      <w:proofErr w:type="gramEnd"/>
      <w:r w:rsidRPr="0077115A">
        <w:t xml:space="preserve">. (Swartz, 1992, p341).CRT educators insist on recognition of the experiential knowledge of people of color and our communities of origin in analyzing law and society, valuing personal narrative and interdisciplinary analyses as important tools towards eliminating racial oppression (as part of the broader goal of ending all forms of oppression) (Matsuda, 1993). For example, </w:t>
      </w:r>
      <w:proofErr w:type="spellStart"/>
      <w:r w:rsidRPr="0077115A">
        <w:t>decolonial</w:t>
      </w:r>
      <w:proofErr w:type="spellEnd"/>
      <w:r w:rsidRPr="0077115A">
        <w:t xml:space="preserve"> critics position colonization as endemic and posits that Indigenous people </w:t>
      </w:r>
      <w:proofErr w:type="gramStart"/>
      <w:r w:rsidRPr="0077115A">
        <w:t>are not only racialized</w:t>
      </w:r>
      <w:proofErr w:type="gramEnd"/>
      <w:r w:rsidRPr="0077115A">
        <w:t xml:space="preserve">, but also have a unique history and political relationship with the federal government, which is central to experiential knowledge for Aboriginal peoples (Cannon &amp; </w:t>
      </w:r>
      <w:proofErr w:type="spellStart"/>
      <w:r w:rsidRPr="0077115A">
        <w:t>Sunseri</w:t>
      </w:r>
      <w:proofErr w:type="spellEnd"/>
      <w:r w:rsidRPr="0077115A">
        <w:t xml:space="preserve">, 2011). CRT therefore challenges us to reflect upon how various social identities and systems of oppression converge in lived experience, and in turn influences who has access to privilege (Agnew, 2007; </w:t>
      </w:r>
      <w:proofErr w:type="spellStart"/>
      <w:r w:rsidRPr="0077115A">
        <w:t>Aylward</w:t>
      </w:r>
      <w:proofErr w:type="spellEnd"/>
      <w:r w:rsidRPr="0077115A">
        <w:t xml:space="preserve">, 1999; Backhouse, 2010; Baldwin et al., 2011; Gonzalez &amp; Harris, 2012; Markus &amp; Moya, 2010). CRT is built upon several basic tenets and themes and insists on contextual /historical analysis of institutions to address marginalized groups (Williams, Berger, &amp; McClendon, 2005), as often institutional histories lack accuracy (Delgado &amp; </w:t>
      </w:r>
      <w:proofErr w:type="spellStart"/>
      <w:r w:rsidRPr="0077115A">
        <w:t>Stefancic</w:t>
      </w:r>
      <w:proofErr w:type="spellEnd"/>
      <w:r w:rsidRPr="0077115A">
        <w:t xml:space="preserve">, 2001). The following tenets have two interrelated themes - one from an institutional perspective (educational) and the other from a personal perspective. Both allege that racism is a normal part of life and thus difficult to eliminate and address. First: </w:t>
      </w:r>
      <w:r w:rsidRPr="0077115A">
        <w:rPr>
          <w:u w:val="single"/>
        </w:rPr>
        <w:t xml:space="preserve">CRT acknowledges that race and racism </w:t>
      </w:r>
      <w:proofErr w:type="gramStart"/>
      <w:r w:rsidRPr="0077115A">
        <w:rPr>
          <w:u w:val="single"/>
        </w:rPr>
        <w:t>are embedded</w:t>
      </w:r>
      <w:proofErr w:type="gramEnd"/>
      <w:r w:rsidRPr="0077115A">
        <w:rPr>
          <w:u w:val="single"/>
        </w:rPr>
        <w:t xml:space="preserve"> in the </w:t>
      </w:r>
      <w:r w:rsidRPr="0077115A">
        <w:rPr>
          <w:b/>
          <w:iCs/>
          <w:u w:val="single"/>
          <w:bdr w:val="single" w:sz="8" w:space="0" w:color="auto"/>
        </w:rPr>
        <w:t>structures</w:t>
      </w:r>
      <w:r w:rsidRPr="0077115A">
        <w:rPr>
          <w:u w:val="single"/>
        </w:rPr>
        <w:t xml:space="preserve">, </w:t>
      </w:r>
      <w:r w:rsidRPr="0077115A">
        <w:rPr>
          <w:b/>
          <w:iCs/>
          <w:u w:val="single"/>
          <w:bdr w:val="single" w:sz="8" w:space="0" w:color="auto"/>
        </w:rPr>
        <w:t>discourses</w:t>
      </w:r>
      <w:r w:rsidRPr="0077115A">
        <w:rPr>
          <w:u w:val="single"/>
        </w:rPr>
        <w:t xml:space="preserve">, and </w:t>
      </w:r>
      <w:r w:rsidRPr="0077115A">
        <w:rPr>
          <w:b/>
          <w:iCs/>
          <w:u w:val="single"/>
          <w:bdr w:val="single" w:sz="8" w:space="0" w:color="auto"/>
        </w:rPr>
        <w:t>policies</w:t>
      </w:r>
      <w:r w:rsidRPr="0077115A">
        <w:rPr>
          <w:u w:val="single"/>
        </w:rPr>
        <w:t xml:space="preserve"> that guide the daily practices of universities</w:t>
      </w:r>
      <w:r w:rsidRPr="0077115A">
        <w:t xml:space="preserve"> (Delgado, 1993, Walker, 1998, Taylor, 1999). Second: </w:t>
      </w:r>
      <w:r w:rsidRPr="0077115A">
        <w:rPr>
          <w:u w:val="single"/>
        </w:rPr>
        <w:t xml:space="preserve">Race and racism are central constructs that intersect with other dimensions of one’s identity such as language, gender, class, and for people of </w:t>
      </w:r>
      <w:proofErr w:type="spellStart"/>
      <w:r w:rsidRPr="0077115A">
        <w:rPr>
          <w:u w:val="single"/>
        </w:rPr>
        <w:t>colour</w:t>
      </w:r>
      <w:proofErr w:type="spellEnd"/>
      <w:r w:rsidRPr="0077115A">
        <w:rPr>
          <w:u w:val="single"/>
        </w:rPr>
        <w:t xml:space="preserve"> these dimensions can potentially elicit multiple forms of subordination, yet each dimension </w:t>
      </w:r>
      <w:proofErr w:type="gramStart"/>
      <w:r w:rsidRPr="0077115A">
        <w:rPr>
          <w:u w:val="single"/>
        </w:rPr>
        <w:t>can also be subjected</w:t>
      </w:r>
      <w:proofErr w:type="gramEnd"/>
      <w:r w:rsidRPr="0077115A">
        <w:rPr>
          <w:u w:val="single"/>
        </w:rPr>
        <w:t xml:space="preserve"> to different forms of oppression </w:t>
      </w:r>
      <w:r w:rsidRPr="0077115A">
        <w:t xml:space="preserve">(McCall, 2005). This means that </w:t>
      </w:r>
      <w:r w:rsidRPr="0077115A">
        <w:rPr>
          <w:u w:val="single"/>
        </w:rPr>
        <w:t>individuals need to examine themselves and institutions in society need to examine their everyday professional and systemic practices</w:t>
      </w:r>
      <w:r w:rsidRPr="0077115A">
        <w:t xml:space="preserve">. </w:t>
      </w:r>
      <w:proofErr w:type="spellStart"/>
      <w:r w:rsidRPr="0077115A">
        <w:t>DeCuir</w:t>
      </w:r>
      <w:proofErr w:type="spellEnd"/>
      <w:r w:rsidRPr="0077115A">
        <w:t xml:space="preserve"> and Dixson declare that ‘given the insidious and often subtle way in which race and racism operate, </w:t>
      </w:r>
      <w:r w:rsidRPr="0077115A">
        <w:rPr>
          <w:u w:val="single"/>
        </w:rPr>
        <w:t xml:space="preserve">it is imperative that school youth workers, social workers and </w:t>
      </w:r>
      <w:r w:rsidRPr="0077115A">
        <w:rPr>
          <w:b/>
          <w:iCs/>
          <w:u w:val="single"/>
          <w:bdr w:val="single" w:sz="8" w:space="0" w:color="auto"/>
        </w:rPr>
        <w:t>educational researchers</w:t>
      </w:r>
      <w:r w:rsidRPr="0077115A">
        <w:rPr>
          <w:u w:val="single"/>
        </w:rPr>
        <w:t xml:space="preserve"> explore the role of race when examining educational experiences of [North] American students [and employees]’</w:t>
      </w:r>
      <w:r w:rsidRPr="0077115A">
        <w:t xml:space="preserve"> (2004, p. 26). Similarly, Dionne </w:t>
      </w:r>
      <w:proofErr w:type="spellStart"/>
      <w:r w:rsidRPr="0077115A">
        <w:t>Poulton</w:t>
      </w:r>
      <w:proofErr w:type="spellEnd"/>
      <w:r w:rsidRPr="0077115A">
        <w:t xml:space="preserve"> teaches educators and employees in the workplace how to explore, uncover and critically analyze their unconscious and conscious racial biases, and argues that even the most self-proclaimed ‘liberals’ can make racial gaffes (</w:t>
      </w:r>
      <w:proofErr w:type="spellStart"/>
      <w:r w:rsidRPr="0077115A">
        <w:t>Poulton</w:t>
      </w:r>
      <w:proofErr w:type="spellEnd"/>
      <w:r w:rsidRPr="0077115A">
        <w:t xml:space="preserve">, 2014). </w:t>
      </w:r>
      <w:proofErr w:type="gramStart"/>
      <w:r w:rsidRPr="0077115A">
        <w:t>Because of the insidious and dehumanizing nature of racism in society, CRT ‘relies on racial realists who [have examined themselves] and recognize the hierarchy that determines who receives benefits and the context in which those benefits are accrued, yet [the racial realist] still works to create a set of strategic approaches for improving the plight of historically excluded groups’ (Harper, Patton, &amp; Wooden, 2009, p.392).</w:t>
      </w:r>
      <w:proofErr w:type="gramEnd"/>
      <w:r w:rsidRPr="0077115A">
        <w:t xml:space="preserve"> </w:t>
      </w:r>
      <w:proofErr w:type="gramStart"/>
      <w:r w:rsidRPr="0077115A">
        <w:t>Therefore</w:t>
      </w:r>
      <w:proofErr w:type="gramEnd"/>
      <w:r w:rsidRPr="0077115A">
        <w:t xml:space="preserve"> </w:t>
      </w:r>
      <w:r w:rsidRPr="0077115A">
        <w:rPr>
          <w:u w:val="single"/>
        </w:rPr>
        <w:t xml:space="preserve">CRT can play an important role when discussing how schools and higher education institutions work toward becoming more equitable, diverse and inclusive as a means of centering social justice in schools and higher education </w:t>
      </w:r>
      <w:r w:rsidRPr="0077115A">
        <w:t xml:space="preserve">(Patton, </w:t>
      </w:r>
      <w:proofErr w:type="spellStart"/>
      <w:r w:rsidRPr="0077115A">
        <w:t>Shahjahan</w:t>
      </w:r>
      <w:proofErr w:type="spellEnd"/>
      <w:r w:rsidRPr="0077115A">
        <w:t xml:space="preserve">, &amp; </w:t>
      </w:r>
      <w:proofErr w:type="spellStart"/>
      <w:r w:rsidRPr="0077115A">
        <w:t>Osei</w:t>
      </w:r>
      <w:proofErr w:type="spellEnd"/>
      <w:r w:rsidRPr="0077115A">
        <w:t xml:space="preserve">-Kofi, 2010). </w:t>
      </w:r>
      <w:proofErr w:type="gramStart"/>
      <w:r w:rsidRPr="0077115A">
        <w:t>Hence</w:t>
      </w:r>
      <w:proofErr w:type="gramEnd"/>
      <w:r w:rsidRPr="0077115A">
        <w:t xml:space="preserve"> </w:t>
      </w:r>
      <w:r w:rsidRPr="0077115A">
        <w:rPr>
          <w:u w:val="single"/>
        </w:rPr>
        <w:t xml:space="preserve">the CRT perspective forms a lens to be used to uncover the </w:t>
      </w:r>
      <w:r w:rsidRPr="0077115A">
        <w:rPr>
          <w:b/>
          <w:iCs/>
          <w:u w:val="single"/>
          <w:bdr w:val="single" w:sz="8" w:space="0" w:color="auto"/>
        </w:rPr>
        <w:t>ingrained societal disparities</w:t>
      </w:r>
      <w:r w:rsidRPr="0077115A">
        <w:rPr>
          <w:u w:val="single"/>
        </w:rPr>
        <w:t xml:space="preserve"> that support </w:t>
      </w:r>
      <w:r w:rsidRPr="0077115A">
        <w:rPr>
          <w:b/>
          <w:iCs/>
          <w:u w:val="single"/>
          <w:bdr w:val="single" w:sz="8" w:space="0" w:color="auto"/>
        </w:rPr>
        <w:t>a system of privilege and oppression</w:t>
      </w:r>
      <w:r w:rsidRPr="0077115A">
        <w:t xml:space="preserve"> (Parker &amp; </w:t>
      </w:r>
      <w:proofErr w:type="spellStart"/>
      <w:r w:rsidRPr="0077115A">
        <w:t>Villalpando</w:t>
      </w:r>
      <w:proofErr w:type="spellEnd"/>
      <w:r w:rsidRPr="0077115A">
        <w:t xml:space="preserve">, 2007). </w:t>
      </w:r>
      <w:r w:rsidRPr="0077115A">
        <w:rPr>
          <w:u w:val="single"/>
        </w:rPr>
        <w:t xml:space="preserve">CRT education also acknowledges the centrality of experiential knowledge of people of </w:t>
      </w:r>
      <w:proofErr w:type="spellStart"/>
      <w:r w:rsidRPr="0077115A">
        <w:rPr>
          <w:u w:val="single"/>
        </w:rPr>
        <w:t>colour</w:t>
      </w:r>
      <w:proofErr w:type="spellEnd"/>
      <w:r w:rsidRPr="0077115A">
        <w:rPr>
          <w:u w:val="single"/>
        </w:rPr>
        <w:t xml:space="preserve"> as legitimate and critical to understanding racial subordination</w:t>
      </w:r>
      <w:r w:rsidRPr="0077115A">
        <w:t xml:space="preserve"> (</w:t>
      </w:r>
      <w:proofErr w:type="spellStart"/>
      <w:r w:rsidRPr="0077115A">
        <w:t>DeCuir</w:t>
      </w:r>
      <w:proofErr w:type="spellEnd"/>
      <w:r w:rsidRPr="0077115A">
        <w:t xml:space="preserve"> &amp; Dixson, 2004; Parker &amp; </w:t>
      </w:r>
      <w:proofErr w:type="spellStart"/>
      <w:r w:rsidRPr="0077115A">
        <w:t>Villalpando</w:t>
      </w:r>
      <w:proofErr w:type="spellEnd"/>
      <w:r w:rsidRPr="0077115A">
        <w:t xml:space="preserve">, 2007; </w:t>
      </w:r>
      <w:proofErr w:type="spellStart"/>
      <w:r w:rsidRPr="0077115A">
        <w:t>Solorzano</w:t>
      </w:r>
      <w:proofErr w:type="spellEnd"/>
      <w:r w:rsidRPr="0077115A">
        <w:t xml:space="preserve"> &amp; </w:t>
      </w:r>
      <w:proofErr w:type="spellStart"/>
      <w:r w:rsidRPr="0077115A">
        <w:t>Yosso</w:t>
      </w:r>
      <w:proofErr w:type="spellEnd"/>
      <w:r w:rsidRPr="0077115A">
        <w:t xml:space="preserve">, 2002). Color blindness, does not allow for governments and legal actors in the courtrooms to </w:t>
      </w:r>
      <w:proofErr w:type="gramStart"/>
      <w:r w:rsidRPr="0077115A">
        <w:t>take race into account</w:t>
      </w:r>
      <w:proofErr w:type="gramEnd"/>
      <w:r w:rsidRPr="0077115A">
        <w:t xml:space="preserve"> and forbids any race-based decisions. Lopez (1996) informs us that race matters, in order to get beyond racism we have to account for race within law. He argues that, in order to move past racial beliefs (i.e. antiracist pedagogy)</w:t>
      </w:r>
      <w:proofErr w:type="gramStart"/>
      <w:r w:rsidRPr="0077115A">
        <w:t>,</w:t>
      </w:r>
      <w:proofErr w:type="gramEnd"/>
      <w:r w:rsidRPr="0077115A">
        <w:t xml:space="preserve"> we must first be race-conscious. This is the basic flaw of color-blindness as a method of racial remediation. </w:t>
      </w:r>
      <w:r w:rsidRPr="0077115A">
        <w:rPr>
          <w:b/>
          <w:iCs/>
          <w:u w:val="single"/>
          <w:bdr w:val="single" w:sz="8" w:space="0" w:color="auto"/>
        </w:rPr>
        <w:t xml:space="preserve">Racism </w:t>
      </w:r>
      <w:proofErr w:type="gramStart"/>
      <w:r w:rsidRPr="0077115A">
        <w:rPr>
          <w:b/>
          <w:iCs/>
          <w:u w:val="single"/>
          <w:bdr w:val="single" w:sz="8" w:space="0" w:color="auto"/>
        </w:rPr>
        <w:t>will not be eliminated</w:t>
      </w:r>
      <w:proofErr w:type="gramEnd"/>
      <w:r w:rsidRPr="0077115A">
        <w:rPr>
          <w:b/>
          <w:iCs/>
          <w:u w:val="single"/>
          <w:bdr w:val="single" w:sz="8" w:space="0" w:color="auto"/>
        </w:rPr>
        <w:t xml:space="preserve"> through the simple expedient of refusing to talk about it</w:t>
      </w:r>
      <w:r w:rsidRPr="0077115A">
        <w:rPr>
          <w:u w:val="single"/>
        </w:rPr>
        <w:t xml:space="preserve">. Racism permeates our society on </w:t>
      </w:r>
      <w:r w:rsidRPr="0077115A">
        <w:rPr>
          <w:b/>
          <w:iCs/>
          <w:u w:val="single"/>
          <w:bdr w:val="single" w:sz="8" w:space="0" w:color="auto"/>
        </w:rPr>
        <w:t>both ideological and material levels</w:t>
      </w:r>
      <w:r w:rsidRPr="0077115A">
        <w:t xml:space="preserve"> (1996, pp176-77). This is further exemplified by leading Canadian (1993) CRT case is R. v. Parks36 (84 C.C.C. [3d] 353 [Ont. CA.]) and the American case was, Brown v. Board of Education of Topeka (1954). CRT in essence recognizes interest convergence; rejects </w:t>
      </w:r>
      <w:proofErr w:type="spellStart"/>
      <w:r w:rsidRPr="0077115A">
        <w:t>colourblindness</w:t>
      </w:r>
      <w:proofErr w:type="spellEnd"/>
      <w:r w:rsidRPr="0077115A">
        <w:t xml:space="preserve"> in the curriculum and society, rejects race neutrality that liberalism promotes; and refutes and critiques claims of meritocracy that sustain white supremacy. </w:t>
      </w:r>
    </w:p>
    <w:p w:rsidR="00C07677" w:rsidRDefault="00C07677" w:rsidP="00C07677">
      <w:pPr>
        <w:pStyle w:val="Heading3"/>
      </w:pPr>
      <w:r>
        <w:t>Alt – rejection solves</w:t>
      </w:r>
    </w:p>
    <w:p w:rsidR="00C07677" w:rsidRDefault="00C07677" w:rsidP="00C07677">
      <w:pPr>
        <w:pStyle w:val="Heading4"/>
      </w:pPr>
      <w:bookmarkStart w:id="2" w:name="_Hlk488153722"/>
      <w:r>
        <w:t>Interrupting the colorblindness of the 1ac counters dominant value systems---the classroom is key</w:t>
      </w:r>
    </w:p>
    <w:p w:rsidR="00C07677" w:rsidRPr="008A09DB" w:rsidRDefault="00C07677" w:rsidP="00C07677">
      <w:proofErr w:type="spellStart"/>
      <w:r w:rsidRPr="008A09DB">
        <w:rPr>
          <w:rStyle w:val="Style13ptBold"/>
        </w:rPr>
        <w:t>Armstong</w:t>
      </w:r>
      <w:proofErr w:type="spellEnd"/>
      <w:r w:rsidRPr="008A09DB">
        <w:rPr>
          <w:rStyle w:val="Style13ptBold"/>
        </w:rPr>
        <w:t xml:space="preserve"> 8</w:t>
      </w:r>
      <w:r>
        <w:t xml:space="preserve"> – Associate Professor of Law at Santa Clara University, and Stephanie M. Wildman is a Professor of Law and Director of the Center for Social Justice and Public Service at Santa Clara University (</w:t>
      </w:r>
      <w:proofErr w:type="spellStart"/>
      <w:r>
        <w:t>Margalynne</w:t>
      </w:r>
      <w:proofErr w:type="spellEnd"/>
      <w:r>
        <w:t xml:space="preserve">, with Stephanie Wildman, “A TRIBUTE TO PROFESSOR JOHN O. CALMORE: TEACHING RACE/TEACHING WHITENESS: TRANSFORMING COLORBLINDNESS TO COLOR INSIGHT,” </w:t>
      </w:r>
      <w:r w:rsidRPr="008A09DB">
        <w:rPr>
          <w:i/>
        </w:rPr>
        <w:t>86 N.C.L. Rev. 635</w:t>
      </w:r>
      <w:r>
        <w:t>, Lexis)//BB</w:t>
      </w:r>
    </w:p>
    <w:p w:rsidR="00C07677" w:rsidRDefault="00C07677" w:rsidP="00C07677">
      <w:r>
        <w:t xml:space="preserve">In the face of these obstacles, </w:t>
      </w:r>
      <w:r w:rsidRPr="00541D7C">
        <w:rPr>
          <w:rStyle w:val="StyleUnderline"/>
        </w:rPr>
        <w:t>it becomes important to establish a</w:t>
      </w:r>
      <w:r>
        <w:t xml:space="preserve"> context for any </w:t>
      </w:r>
      <w:r w:rsidRPr="00541D7C">
        <w:rPr>
          <w:rStyle w:val="StyleUnderline"/>
        </w:rPr>
        <w:t>discussion about race and whiteness</w:t>
      </w:r>
      <w:r>
        <w:t xml:space="preserve">, both </w:t>
      </w:r>
      <w:r w:rsidRPr="00541D7C">
        <w:rPr>
          <w:rStyle w:val="StyleUnderline"/>
        </w:rPr>
        <w:t>in the</w:t>
      </w:r>
      <w:r>
        <w:t xml:space="preserve"> </w:t>
      </w:r>
      <w:r w:rsidRPr="00541D7C">
        <w:rPr>
          <w:rStyle w:val="StyleUnderline"/>
        </w:rPr>
        <w:t>classroom</w:t>
      </w:r>
      <w:r>
        <w:t xml:space="preserve"> and within the institution. Individual teachers can try to shape their own classroom environment as appropriate for the class subject matter. </w:t>
      </w:r>
      <w:proofErr w:type="gramStart"/>
      <w:r>
        <w:t>But</w:t>
      </w:r>
      <w:proofErr w:type="gramEnd"/>
      <w:r>
        <w:t xml:space="preserve"> </w:t>
      </w:r>
      <w:r w:rsidRPr="00541D7C">
        <w:rPr>
          <w:rStyle w:val="StyleUnderline"/>
        </w:rPr>
        <w:t>faculties</w:t>
      </w:r>
      <w:r>
        <w:t xml:space="preserve"> and administrators in legal education </w:t>
      </w:r>
      <w:r w:rsidRPr="00541D7C">
        <w:rPr>
          <w:rStyle w:val="StyleUnderline"/>
        </w:rPr>
        <w:t>have an obligation to consider methods to enable these conversations</w:t>
      </w:r>
      <w:r>
        <w:t xml:space="preserve"> within their institutions. </w:t>
      </w:r>
      <w:r w:rsidRPr="00541D7C">
        <w:rPr>
          <w:rStyle w:val="StyleUnderline"/>
        </w:rPr>
        <w:t>Rather than waiting for a racial justice crisis, such as hate speech directed at students of color</w:t>
      </w:r>
      <w:r>
        <w:t xml:space="preserve"> 106  or a campus theme party that insults a racial group, 107  law </w:t>
      </w:r>
      <w:r w:rsidRPr="00541D7C">
        <w:rPr>
          <w:rStyle w:val="StyleUnderline"/>
        </w:rPr>
        <w:t>schools should ensure that</w:t>
      </w:r>
      <w:r>
        <w:t xml:space="preserve"> [*662] </w:t>
      </w:r>
      <w:r w:rsidRPr="00541D7C">
        <w:rPr>
          <w:rStyle w:val="StyleUnderline"/>
        </w:rPr>
        <w:t>channels of communication already exist for discussions about</w:t>
      </w:r>
      <w:r>
        <w:t xml:space="preserve"> the role of </w:t>
      </w:r>
      <w:r w:rsidRPr="00541D7C">
        <w:rPr>
          <w:rStyle w:val="StyleUnderline"/>
        </w:rPr>
        <w:t>race</w:t>
      </w:r>
      <w:r>
        <w:t xml:space="preserve"> and the role of whiteness within the legal profession. The following sections discuss some methods for creating those communication channels. B. Toward Color Insight: Fostering Institutional Settings for Talking </w:t>
      </w:r>
      <w:proofErr w:type="gramStart"/>
      <w:r>
        <w:t>About</w:t>
      </w:r>
      <w:proofErr w:type="gramEnd"/>
      <w:r>
        <w:t xml:space="preserve"> Race and Whiteness The societal notion of </w:t>
      </w:r>
      <w:r w:rsidRPr="00541D7C">
        <w:rPr>
          <w:rStyle w:val="StyleUnderline"/>
        </w:rPr>
        <w:t>colorblindness remains a dominant social value</w:t>
      </w:r>
      <w:r>
        <w:t xml:space="preserve"> in the landscape of racial dialogue. By having </w:t>
      </w:r>
      <w:r w:rsidRPr="00541D7C">
        <w:rPr>
          <w:rStyle w:val="Emphasis"/>
        </w:rPr>
        <w:t>any conversation about race</w:t>
      </w:r>
      <w:r>
        <w:t xml:space="preserve">, or about whiteness in particular, the professor </w:t>
      </w:r>
      <w:r w:rsidRPr="00541D7C">
        <w:rPr>
          <w:rStyle w:val="Emphasis"/>
        </w:rPr>
        <w:t>works against that dominant value</w:t>
      </w:r>
      <w:r>
        <w:t xml:space="preserve">. </w:t>
      </w:r>
      <w:r w:rsidRPr="00541D7C">
        <w:rPr>
          <w:rStyle w:val="StyleUnderline"/>
        </w:rPr>
        <w:t>Colorblindness</w:t>
      </w:r>
      <w:r>
        <w:t xml:space="preserve">, however, </w:t>
      </w:r>
      <w:r w:rsidRPr="00541D7C">
        <w:rPr>
          <w:rStyle w:val="StyleUnderline"/>
        </w:rPr>
        <w:t>maintains the status quo of white privilege</w:t>
      </w:r>
      <w:r>
        <w:t xml:space="preserve">. </w:t>
      </w:r>
      <w:proofErr w:type="gramStart"/>
      <w:r>
        <w:t xml:space="preserve">108  </w:t>
      </w:r>
      <w:r w:rsidRPr="00541D7C">
        <w:rPr>
          <w:rStyle w:val="StyleUnderline"/>
        </w:rPr>
        <w:t>Given</w:t>
      </w:r>
      <w:proofErr w:type="gramEnd"/>
      <w:r w:rsidRPr="00541D7C">
        <w:rPr>
          <w:rStyle w:val="StyleUnderline"/>
        </w:rPr>
        <w:t xml:space="preserve"> that status quo, establishing</w:t>
      </w:r>
      <w:r>
        <w:t xml:space="preserve"> institutions and </w:t>
      </w:r>
      <w:r w:rsidRPr="00541D7C">
        <w:rPr>
          <w:rStyle w:val="StyleUnderline"/>
        </w:rPr>
        <w:t>classrooms in which these conversations can occur productively is critical</w:t>
      </w:r>
      <w:r>
        <w:t>.</w:t>
      </w:r>
    </w:p>
    <w:bookmarkEnd w:id="2"/>
    <w:p w:rsidR="00C07677" w:rsidRDefault="00C07677" w:rsidP="00C07677">
      <w:pPr>
        <w:pStyle w:val="Heading2"/>
      </w:pPr>
      <w:r>
        <w:t>AT</w:t>
      </w:r>
    </w:p>
    <w:p w:rsidR="00AE678E" w:rsidRDefault="00AE678E" w:rsidP="00AE678E">
      <w:pPr>
        <w:pStyle w:val="Heading3"/>
      </w:pPr>
      <w:proofErr w:type="gramStart"/>
      <w:r>
        <w:t>at</w:t>
      </w:r>
      <w:proofErr w:type="gramEnd"/>
      <w:r>
        <w:t>: perm</w:t>
      </w:r>
    </w:p>
    <w:p w:rsidR="00AE678E" w:rsidRPr="00AE678E" w:rsidRDefault="00AE678E" w:rsidP="00AE678E">
      <w:pPr>
        <w:pStyle w:val="Heading4"/>
      </w:pPr>
      <w:proofErr w:type="gramStart"/>
      <w:r>
        <w:t>It’s</w:t>
      </w:r>
      <w:proofErr w:type="gramEnd"/>
      <w:r>
        <w:t xml:space="preserve"> impossible---can’t reject the </w:t>
      </w:r>
      <w:proofErr w:type="spellStart"/>
      <w:r>
        <w:t>aff</w:t>
      </w:r>
      <w:proofErr w:type="spellEnd"/>
      <w:r>
        <w:t xml:space="preserve"> and do the </w:t>
      </w:r>
      <w:proofErr w:type="spellStart"/>
      <w:r>
        <w:t>aff</w:t>
      </w:r>
      <w:proofErr w:type="spellEnd"/>
      <w:r>
        <w:t>.</w:t>
      </w:r>
    </w:p>
    <w:p w:rsidR="00AE678E" w:rsidRDefault="00AE678E" w:rsidP="00AE678E">
      <w:pPr>
        <w:pStyle w:val="Heading4"/>
      </w:pPr>
      <w:bookmarkStart w:id="3" w:name="_Hlk488153746"/>
      <w:r>
        <w:t xml:space="preserve">The perm and </w:t>
      </w:r>
      <w:proofErr w:type="spellStart"/>
      <w:r>
        <w:t>aff</w:t>
      </w:r>
      <w:proofErr w:type="spellEnd"/>
      <w:r>
        <w:t xml:space="preserve"> are a compromise that uphold undermine emancipatory potentialities</w:t>
      </w:r>
    </w:p>
    <w:p w:rsidR="00AE678E" w:rsidRPr="001C7357" w:rsidRDefault="00AE678E" w:rsidP="00AE678E">
      <w:proofErr w:type="spellStart"/>
      <w:r w:rsidRPr="001C7357">
        <w:rPr>
          <w:rStyle w:val="Style13ptBold"/>
        </w:rPr>
        <w:t>Ozga</w:t>
      </w:r>
      <w:proofErr w:type="spellEnd"/>
      <w:r w:rsidRPr="001C7357">
        <w:rPr>
          <w:rStyle w:val="Style13ptBold"/>
        </w:rPr>
        <w:t xml:space="preserve"> 2k</w:t>
      </w:r>
      <w:r>
        <w:t xml:space="preserve"> – PhD, Professor of Education @ Oxford (Jennifer, “Policy research in educational settings: contested terrain,” p. 129-131)//BB</w:t>
      </w:r>
    </w:p>
    <w:p w:rsidR="00AE678E" w:rsidRDefault="00AE678E" w:rsidP="00AE678E">
      <w:r>
        <w:t xml:space="preserve">Running through these different issues is a further argument about the need for commitment to critical theory as a guide to and resource for research on education policy. Again, this argument is placed in context: the political/policy context that seeks to circumscribe the resources available to researchers and teachers with which they may think about their work and the nature and purposes of </w:t>
      </w:r>
      <w:proofErr w:type="gramStart"/>
      <w:r>
        <w:t>education,</w:t>
      </w:r>
      <w:proofErr w:type="gramEnd"/>
      <w:r>
        <w:t xml:space="preserve"> and the context of wider global change and its associated theoretical developments that challenge critical theory’s hopes for rational improvement.</w:t>
      </w:r>
    </w:p>
    <w:p w:rsidR="00AE678E" w:rsidRDefault="00AE678E" w:rsidP="00AE678E">
      <w:r>
        <w:t xml:space="preserve">This book, then, </w:t>
      </w:r>
      <w:proofErr w:type="gramStart"/>
      <w:r>
        <w:t>is written</w:t>
      </w:r>
      <w:proofErr w:type="gramEnd"/>
      <w:r>
        <w:t xml:space="preserve"> against the grain of policy for education generally and for educational research in particular. It also goes against the flow of some social science theorizing which suggests that the critical theory project is a naive remnant of discredited modernity. It is, as </w:t>
      </w:r>
      <w:proofErr w:type="spellStart"/>
      <w:r>
        <w:t>Kenway</w:t>
      </w:r>
      <w:proofErr w:type="spellEnd"/>
      <w:r>
        <w:t xml:space="preserve"> has written, very difficult in these times in education to make ‘hope practical’ (</w:t>
      </w:r>
      <w:proofErr w:type="spellStart"/>
      <w:r>
        <w:t>Kenway</w:t>
      </w:r>
      <w:proofErr w:type="spellEnd"/>
      <w:r>
        <w:t xml:space="preserve"> et al. 1994). I feel obliged to make these arguments at this time because of the extent to which it seems to me that research on policy </w:t>
      </w:r>
      <w:proofErr w:type="gramStart"/>
      <w:r>
        <w:t>has been redefined</w:t>
      </w:r>
      <w:proofErr w:type="gramEnd"/>
      <w:r>
        <w:t xml:space="preserve"> as research for policy. </w:t>
      </w:r>
      <w:proofErr w:type="gramStart"/>
      <w:r>
        <w:t xml:space="preserve">There is now comprehensive policy activity on so many fronts that it looks set to produce highly controlled research practices, where topics, problems and resources will be established and regulated by policy makers, and spaces for independent research are </w:t>
      </w:r>
      <w:proofErr w:type="spellStart"/>
      <w:r>
        <w:t>diminished.The</w:t>
      </w:r>
      <w:proofErr w:type="spellEnd"/>
      <w:r>
        <w:t xml:space="preserve"> diminishing of these spaces seems to me to be something that is happening to us, as researchers, as well as to material and practical resources.</w:t>
      </w:r>
      <w:proofErr w:type="gramEnd"/>
      <w:r>
        <w:t xml:space="preserve"> The creation of an orthodoxy of research practice, and </w:t>
      </w:r>
      <w:r w:rsidRPr="001C7357">
        <w:rPr>
          <w:rStyle w:val="StyleUnderline"/>
        </w:rPr>
        <w:t xml:space="preserve">the intolerance of </w:t>
      </w:r>
      <w:r>
        <w:t xml:space="preserve">powerful policy </w:t>
      </w:r>
      <w:r w:rsidRPr="001C7357">
        <w:rPr>
          <w:rStyle w:val="StyleUnderline"/>
        </w:rPr>
        <w:t>analysts</w:t>
      </w:r>
      <w:r>
        <w:t xml:space="preserve">/research consumers </w:t>
      </w:r>
      <w:r w:rsidRPr="001C7357">
        <w:rPr>
          <w:rStyle w:val="StyleUnderline"/>
        </w:rPr>
        <w:t>of dissent</w:t>
      </w:r>
      <w:r>
        <w:t xml:space="preserve">, or even of complexity, </w:t>
      </w:r>
      <w:r w:rsidRPr="001C7357">
        <w:rPr>
          <w:rStyle w:val="StyleUnderline"/>
        </w:rPr>
        <w:t>drives researchers into</w:t>
      </w:r>
      <w:r>
        <w:t xml:space="preserve"> uneasy </w:t>
      </w:r>
      <w:r w:rsidRPr="001C7357">
        <w:rPr>
          <w:rStyle w:val="Emphasis"/>
        </w:rPr>
        <w:t>compromise</w:t>
      </w:r>
      <w:r>
        <w:t xml:space="preserve">, or acquiescence. The </w:t>
      </w:r>
      <w:r w:rsidRPr="001C7357">
        <w:rPr>
          <w:rStyle w:val="StyleUnderline"/>
        </w:rPr>
        <w:t>disciplinary mechanisms</w:t>
      </w:r>
      <w:r>
        <w:t xml:space="preserve"> of the market operate on us and within us, and </w:t>
      </w:r>
      <w:r w:rsidRPr="001C7357">
        <w:rPr>
          <w:rStyle w:val="StyleUnderline"/>
        </w:rPr>
        <w:t>inhibit direct, critical response, because</w:t>
      </w:r>
      <w:r>
        <w:t xml:space="preserve"> there are so many other people who depend on us for continued employment, and if we put ourselves ‘outside’ the policy-research networks, what impact will that have on them? </w:t>
      </w:r>
      <w:proofErr w:type="gramStart"/>
      <w:r>
        <w:t>And</w:t>
      </w:r>
      <w:proofErr w:type="gramEnd"/>
      <w:r>
        <w:t xml:space="preserve"> our </w:t>
      </w:r>
      <w:r w:rsidRPr="001C7357">
        <w:rPr>
          <w:rStyle w:val="StyleUnderline"/>
        </w:rPr>
        <w:t>institutional loyalties tie us to successful ‘performance’ against indicators that may themselves homogenize our research practice</w:t>
      </w:r>
      <w:r>
        <w:t>.</w:t>
      </w:r>
    </w:p>
    <w:p w:rsidR="00AE678E" w:rsidRDefault="00AE678E" w:rsidP="00AE678E">
      <w:r>
        <w:t xml:space="preserve">With some exceptions, the </w:t>
      </w:r>
      <w:r w:rsidRPr="001C7357">
        <w:rPr>
          <w:rStyle w:val="StyleUnderline"/>
        </w:rPr>
        <w:t>current policy</w:t>
      </w:r>
      <w:r>
        <w:t xml:space="preserve"> of assaulting </w:t>
      </w:r>
      <w:r w:rsidRPr="001C7357">
        <w:rPr>
          <w:rStyle w:val="StyleUnderline"/>
        </w:rPr>
        <w:t>educational research has met with surprisingly little resistance</w:t>
      </w:r>
      <w:r>
        <w:t xml:space="preserve">, either from the research community or from the teaching profession. I have discussed </w:t>
      </w:r>
      <w:r w:rsidRPr="001C7357">
        <w:rPr>
          <w:rStyle w:val="StyleUnderline"/>
        </w:rPr>
        <w:t>some</w:t>
      </w:r>
      <w:r>
        <w:t xml:space="preserve"> of the </w:t>
      </w:r>
      <w:r w:rsidRPr="001C7357">
        <w:rPr>
          <w:rStyle w:val="StyleUnderline"/>
        </w:rPr>
        <w:t>factors</w:t>
      </w:r>
      <w:r>
        <w:t xml:space="preserve"> that I think </w:t>
      </w:r>
      <w:r w:rsidRPr="001C7357">
        <w:rPr>
          <w:rStyle w:val="StyleUnderline"/>
        </w:rPr>
        <w:t xml:space="preserve">contribute to that, in particular the </w:t>
      </w:r>
      <w:r w:rsidRPr="001C7357">
        <w:rPr>
          <w:rStyle w:val="Emphasis"/>
        </w:rPr>
        <w:t>absence</w:t>
      </w:r>
      <w:r w:rsidRPr="001C7357">
        <w:rPr>
          <w:rStyle w:val="StyleUnderline"/>
        </w:rPr>
        <w:t xml:space="preserve"> of the capacity to suggest alternative indicators of validity of research to critics </w:t>
      </w:r>
      <w:r>
        <w:t xml:space="preserve">who try to import positivistic assumptions into territory where that language </w:t>
      </w:r>
      <w:proofErr w:type="gramStart"/>
      <w:r>
        <w:t>is not spoken</w:t>
      </w:r>
      <w:proofErr w:type="gramEnd"/>
      <w:r>
        <w:t xml:space="preserve">. I have also written about the ways in which constructive conversations - competence in communication, including Haber- </w:t>
      </w:r>
      <w:proofErr w:type="spellStart"/>
      <w:r>
        <w:t>masian</w:t>
      </w:r>
      <w:proofErr w:type="spellEnd"/>
      <w:r>
        <w:t xml:space="preserve"> notions of authenticity - </w:t>
      </w:r>
      <w:proofErr w:type="gramStart"/>
      <w:r>
        <w:t>have been inhibited</w:t>
      </w:r>
      <w:proofErr w:type="gramEnd"/>
      <w:r>
        <w:t xml:space="preserve"> by rather fierce and incoherent or obscure exchanges in the field. </w:t>
      </w:r>
      <w:proofErr w:type="gramStart"/>
      <w:r>
        <w:t>My support for articulation of principles of choice in policy research stems from hope that such explicitness would enable communication, and that it would also encourage closer engagement with social science theory among educational researchers, who would then be able to work across the boundaries of the discipline and gain support from other active (and less defensive) arenas of social policy.</w:t>
      </w:r>
      <w:proofErr w:type="gramEnd"/>
    </w:p>
    <w:p w:rsidR="00AE678E" w:rsidRDefault="00AE678E" w:rsidP="00AE678E">
      <w:r>
        <w:t xml:space="preserve">At the same time, and as a matter of urgency, it is important that the research community engaged in education policy research </w:t>
      </w:r>
      <w:proofErr w:type="gramStart"/>
      <w:r>
        <w:t>finds</w:t>
      </w:r>
      <w:proofErr w:type="gramEnd"/>
      <w:r>
        <w:t xml:space="preserve"> ways of working with the teaching profession to support and sustain teachers in their struggles to retain authenticity in their work. One starting point for this is to recognize the commonality of our experience in the face of regulation, disciplinary practice, internal and external competition and denial of expertise. We may also wish to concede some commonality of response, rather than maintaining stereotypes that set us apart. Thinking about these shared experiences should also alert us to </w:t>
      </w:r>
      <w:proofErr w:type="gramStart"/>
      <w:r>
        <w:t>differences,</w:t>
      </w:r>
      <w:proofErr w:type="gramEnd"/>
      <w:r>
        <w:t xml:space="preserve"> and to the very significant role that the capacity to engage in research continues to play, even now, in providing alternatives to the hollowed out rhetoric of policy.</w:t>
      </w:r>
    </w:p>
    <w:p w:rsidR="00AE678E" w:rsidRDefault="00AE678E" w:rsidP="00AE678E">
      <w:r>
        <w:t xml:space="preserve">This returns me to my starting point, and the arguments at the beginning of the book that stressed the significance of education as a site for the development of capacity for social practice, and thus the continued significance of teachers, and also the remaining potential for contestation of ‘post- </w:t>
      </w:r>
      <w:proofErr w:type="spellStart"/>
      <w:r>
        <w:t>Fordist</w:t>
      </w:r>
      <w:proofErr w:type="spellEnd"/>
      <w:r>
        <w:t xml:space="preserve"> pedagogy’. </w:t>
      </w:r>
      <w:r w:rsidRPr="001C7357">
        <w:rPr>
          <w:rStyle w:val="StyleUnderline"/>
        </w:rPr>
        <w:t>Critical research on policy assists in the uncovering o</w:t>
      </w:r>
      <w:r>
        <w:t xml:space="preserve">f these </w:t>
      </w:r>
      <w:r w:rsidRPr="001C7357">
        <w:rPr>
          <w:rStyle w:val="StyleUnderline"/>
        </w:rPr>
        <w:t>possibilities, and critical policy researchers can assist the profession by insisting on complexity, resisting homogeneity, and recovering ‘lost’ histories</w:t>
      </w:r>
      <w:r>
        <w:t>.</w:t>
      </w:r>
    </w:p>
    <w:p w:rsidR="00AE678E" w:rsidRDefault="00AE678E" w:rsidP="00AE678E">
      <w:r>
        <w:t xml:space="preserve">Forms of contestation are not easy to define, but </w:t>
      </w:r>
      <w:r w:rsidRPr="001C7357">
        <w:rPr>
          <w:rStyle w:val="StyleUnderline"/>
        </w:rPr>
        <w:t>there are possibilities</w:t>
      </w:r>
      <w:r>
        <w:t xml:space="preserve">, and there are considerable resources </w:t>
      </w:r>
      <w:r w:rsidRPr="001C7357">
        <w:rPr>
          <w:rStyle w:val="StyleUnderline"/>
        </w:rPr>
        <w:t>within</w:t>
      </w:r>
      <w:r>
        <w:t xml:space="preserve"> the </w:t>
      </w:r>
      <w:r w:rsidRPr="001C7357">
        <w:rPr>
          <w:rStyle w:val="StyleUnderline"/>
        </w:rPr>
        <w:t>critical research traditions</w:t>
      </w:r>
      <w:r>
        <w:t xml:space="preserve"> discussed in this book. I conclude with Bourdieu’s call for new forms of response to ‘the myths of our time’, where he writes that the new ‘</w:t>
      </w:r>
      <w:r w:rsidRPr="001C7357">
        <w:rPr>
          <w:rStyle w:val="StyleUnderline"/>
        </w:rPr>
        <w:t>revolutionary</w:t>
      </w:r>
      <w:r>
        <w:t xml:space="preserve"> conservative form of </w:t>
      </w:r>
      <w:r w:rsidRPr="001C7357">
        <w:rPr>
          <w:rStyle w:val="StyleUnderline"/>
        </w:rPr>
        <w:t>politics’</w:t>
      </w:r>
      <w:r>
        <w:t xml:space="preserve"> </w:t>
      </w:r>
      <w:proofErr w:type="gramStart"/>
      <w:r w:rsidRPr="001C7357">
        <w:rPr>
          <w:rStyle w:val="StyleUnderline"/>
        </w:rPr>
        <w:t>requires</w:t>
      </w:r>
      <w:r>
        <w:t>:</w:t>
      </w:r>
      <w:proofErr w:type="gramEnd"/>
    </w:p>
    <w:p w:rsidR="00AE678E" w:rsidRDefault="00AE678E" w:rsidP="00AE678E">
      <w:proofErr w:type="gramStart"/>
      <w:r w:rsidRPr="001C7357">
        <w:rPr>
          <w:rStyle w:val="StyleUnderline"/>
        </w:rPr>
        <w:t>new</w:t>
      </w:r>
      <w:proofErr w:type="gramEnd"/>
      <w:r w:rsidRPr="001C7357">
        <w:rPr>
          <w:rStyle w:val="StyleUnderline"/>
        </w:rPr>
        <w:t xml:space="preserve"> forms of </w:t>
      </w:r>
      <w:proofErr w:type="spellStart"/>
      <w:r w:rsidRPr="001C7357">
        <w:rPr>
          <w:rStyle w:val="StyleUnderline"/>
        </w:rPr>
        <w:t>organisation</w:t>
      </w:r>
      <w:proofErr w:type="spellEnd"/>
      <w:r w:rsidRPr="001C7357">
        <w:rPr>
          <w:rStyle w:val="StyleUnderline"/>
        </w:rPr>
        <w:t xml:space="preserve"> of the work of contestation and of the </w:t>
      </w:r>
      <w:proofErr w:type="spellStart"/>
      <w:r w:rsidRPr="001C7357">
        <w:rPr>
          <w:rStyle w:val="StyleUnderline"/>
        </w:rPr>
        <w:t>organisation</w:t>
      </w:r>
      <w:proofErr w:type="spellEnd"/>
      <w:r w:rsidRPr="001C7357">
        <w:rPr>
          <w:rStyle w:val="StyleUnderline"/>
        </w:rPr>
        <w:t xml:space="preserve"> of contestation</w:t>
      </w:r>
      <w:r>
        <w:t xml:space="preserve">, of the task of activism. Our dream, as social scientists, might be for part of our research to be useful to the social movement . . . we would like to invent new forms of expression that would make it possible to communicate the most advanced findings of research. </w:t>
      </w:r>
      <w:proofErr w:type="gramStart"/>
      <w:r w:rsidRPr="001C7357">
        <w:rPr>
          <w:rStyle w:val="StyleUnderline"/>
        </w:rPr>
        <w:t>But</w:t>
      </w:r>
      <w:proofErr w:type="gramEnd"/>
      <w:r w:rsidRPr="001C7357">
        <w:rPr>
          <w:rStyle w:val="StyleUnderline"/>
        </w:rPr>
        <w:t xml:space="preserve"> that</w:t>
      </w:r>
      <w:r>
        <w:t xml:space="preserve"> also </w:t>
      </w:r>
      <w:r w:rsidRPr="001C7357">
        <w:rPr>
          <w:rStyle w:val="StyleUnderline"/>
        </w:rPr>
        <w:t xml:space="preserve">presupposes a </w:t>
      </w:r>
      <w:r w:rsidRPr="001C7357">
        <w:rPr>
          <w:rStyle w:val="Emphasis"/>
        </w:rPr>
        <w:t>change of language and outlook on the part of researchers</w:t>
      </w:r>
      <w:r>
        <w:t>.</w:t>
      </w:r>
    </w:p>
    <w:p w:rsidR="00AE678E" w:rsidRPr="0067434C" w:rsidRDefault="00AE678E" w:rsidP="00AE678E">
      <w:r>
        <w:t>(Bourdieu 1998: 58)</w:t>
      </w:r>
    </w:p>
    <w:bookmarkEnd w:id="3"/>
    <w:p w:rsidR="00AE678E" w:rsidRPr="0097162D" w:rsidRDefault="00AE678E" w:rsidP="00AE678E"/>
    <w:p w:rsidR="00AE678E" w:rsidRPr="008029FF" w:rsidRDefault="00AE678E" w:rsidP="00AE678E">
      <w:pPr>
        <w:pStyle w:val="Heading4"/>
      </w:pPr>
      <w:r>
        <w:t>Only complete rejection solves</w:t>
      </w:r>
    </w:p>
    <w:p w:rsidR="00AE678E" w:rsidRPr="00D439B5" w:rsidRDefault="00AE678E" w:rsidP="00AE678E">
      <w:pPr>
        <w:rPr>
          <w:b/>
          <w:bCs/>
        </w:rPr>
      </w:pPr>
      <w:r>
        <w:rPr>
          <w:rStyle w:val="Style13ptBold"/>
        </w:rPr>
        <w:t xml:space="preserve">Kiel, 15 </w:t>
      </w:r>
      <w:r w:rsidRPr="00B30208">
        <w:t xml:space="preserve">– </w:t>
      </w:r>
      <w:r>
        <w:t>associate professor of law (Daniel, “NO CASTE HERE? TOWARD A STRUCTURAL CRITIQUE OF AMERICAN EDUCATION”, The University of Memphis, Cecil C. Humphreys School of Law, Winter 2015, Research Paper No.156, Accessed: 7/15/17)//SL</w:t>
      </w:r>
    </w:p>
    <w:p w:rsidR="00AE678E" w:rsidRPr="00D439B5" w:rsidRDefault="00AE678E" w:rsidP="00AE678E">
      <w:pPr>
        <w:rPr>
          <w:rStyle w:val="Emphasis"/>
        </w:rPr>
      </w:pPr>
      <w:r>
        <w:t xml:space="preserve">Specifically, a series of legal holdings have embraced the geographic and meritocratic sorting, making establishing unlawfulness of even a vastly unequal system exceedingly high, particularly in the absence of intent. Further, the structure makes political support for systemic change difficult to generate or sustain. </w:t>
      </w:r>
      <w:proofErr w:type="gramStart"/>
      <w:r>
        <w:t>And finally</w:t>
      </w:r>
      <w:proofErr w:type="gramEnd"/>
      <w:r>
        <w:t xml:space="preserve">, </w:t>
      </w:r>
      <w:r w:rsidRPr="00D439B5">
        <w:rPr>
          <w:rStyle w:val="StyleUnderline"/>
        </w:rPr>
        <w:t>interventions are constrained in practice by the larger structure in which they are implemented</w:t>
      </w:r>
      <w:r>
        <w:t xml:space="preserve">, </w:t>
      </w:r>
      <w:r w:rsidRPr="00D439B5">
        <w:rPr>
          <w:rStyle w:val="StyleUnderline"/>
        </w:rPr>
        <w:t xml:space="preserve">ensuring that </w:t>
      </w:r>
      <w:r w:rsidRPr="00D439B5">
        <w:rPr>
          <w:rStyle w:val="Emphasis"/>
        </w:rPr>
        <w:t xml:space="preserve">even successful interventions will remain isolated exceptions within the overall enterprise. </w:t>
      </w:r>
    </w:p>
    <w:p w:rsidR="00AE678E" w:rsidRDefault="00AE678E" w:rsidP="00AE678E">
      <w:r>
        <w:t xml:space="preserve">A. Insulation from Legal Challenge </w:t>
      </w:r>
    </w:p>
    <w:p w:rsidR="00AE678E" w:rsidRPr="008029FF" w:rsidRDefault="00AE678E" w:rsidP="00AE678E">
      <w:pPr>
        <w:rPr>
          <w:rStyle w:val="StyleUnderline"/>
        </w:rPr>
      </w:pPr>
      <w:r>
        <w:t xml:space="preserve">Some of the most successful efforts to disrupt racial caste in American education have come through litigation. Under Jim Crow, litigation was used to push for equalized resources, and Brown declared racial sorting unconstitutional.56 Various state courts have found funding schemes that deliver unequal resources to different districts impermissible, and the use of non-racial classifications to sort racially has been disallowed.' However, </w:t>
      </w:r>
      <w:r w:rsidRPr="008029FF">
        <w:rPr>
          <w:rStyle w:val="StyleUnderline"/>
        </w:rPr>
        <w:t xml:space="preserve">contemporary sorting seems to </w:t>
      </w:r>
      <w:proofErr w:type="gramStart"/>
      <w:r w:rsidRPr="008029FF">
        <w:rPr>
          <w:rStyle w:val="StyleUnderline"/>
        </w:rPr>
        <w:t>be insulated</w:t>
      </w:r>
      <w:proofErr w:type="gramEnd"/>
      <w:r w:rsidRPr="008029FF">
        <w:rPr>
          <w:rStyle w:val="StyleUnderline"/>
        </w:rPr>
        <w:t xml:space="preserve"> from legal challenge. </w:t>
      </w:r>
      <w:proofErr w:type="gramStart"/>
      <w:r w:rsidRPr="008029FF">
        <w:rPr>
          <w:rStyle w:val="StyleUnderline"/>
        </w:rPr>
        <w:t>A substantial degree of this insulation comes from another idea found in Justice Harlan's Plessy dissent:</w:t>
      </w:r>
      <w:r>
        <w:t xml:space="preserve"> </w:t>
      </w:r>
      <w:r w:rsidRPr="008029FF">
        <w:rPr>
          <w:rStyle w:val="Emphasis"/>
        </w:rPr>
        <w:t>colorblindness.</w:t>
      </w:r>
      <w:r>
        <w:t xml:space="preserve">58 Because </w:t>
      </w:r>
      <w:r w:rsidRPr="008029FF">
        <w:rPr>
          <w:rStyle w:val="StyleUnderline"/>
        </w:rPr>
        <w:t>today's sorting is race neutral on its face</w:t>
      </w:r>
      <w:r>
        <w:t xml:space="preserve">— </w:t>
      </w:r>
      <w:r w:rsidRPr="008029FF">
        <w:rPr>
          <w:rStyle w:val="StyleUnderline"/>
        </w:rPr>
        <w:t>that is, it is neither explicitly nor absolutely racial</w:t>
      </w:r>
      <w:r>
        <w:t xml:space="preserve">—both </w:t>
      </w:r>
      <w:r w:rsidRPr="008029FF">
        <w:rPr>
          <w:rStyle w:val="StyleUnderline"/>
        </w:rPr>
        <w:t>the classification system and the differentiated treatment of classes within the system are protected from arguments used in the past, such as equal protection challenges</w:t>
      </w:r>
      <w:r>
        <w:t>.</w:t>
      </w:r>
      <w:proofErr w:type="gramEnd"/>
      <w:r>
        <w:t xml:space="preserve"> This protection of sorting comes from legal developments in the decades since Brown. </w:t>
      </w:r>
      <w:r w:rsidRPr="008029FF">
        <w:rPr>
          <w:rStyle w:val="StyleUnderline"/>
        </w:rPr>
        <w:t xml:space="preserve">Specifically, </w:t>
      </w:r>
      <w:r w:rsidRPr="008029FF">
        <w:rPr>
          <w:rStyle w:val="Emphasis"/>
        </w:rPr>
        <w:t>district lines</w:t>
      </w:r>
      <w:r w:rsidRPr="008029FF">
        <w:rPr>
          <w:rStyle w:val="StyleUnderline"/>
        </w:rPr>
        <w:t xml:space="preserve"> </w:t>
      </w:r>
      <w:proofErr w:type="gramStart"/>
      <w:r w:rsidRPr="008029FF">
        <w:rPr>
          <w:rStyle w:val="StyleUnderline"/>
        </w:rPr>
        <w:t>are considered</w:t>
      </w:r>
      <w:proofErr w:type="gramEnd"/>
      <w:r w:rsidRPr="008029FF">
        <w:rPr>
          <w:rStyle w:val="StyleUnderline"/>
        </w:rPr>
        <w:t xml:space="preserve"> sacrosanct, and inequalities across district lines are tolerated</w:t>
      </w:r>
      <w:r>
        <w:t xml:space="preserve">. Further, </w:t>
      </w:r>
      <w:r w:rsidRPr="008029FF">
        <w:rPr>
          <w:rStyle w:val="StyleUnderline"/>
        </w:rPr>
        <w:t xml:space="preserve">meritocratic sorting that is colorblind </w:t>
      </w:r>
      <w:proofErr w:type="gramStart"/>
      <w:r w:rsidRPr="008029FF">
        <w:rPr>
          <w:rStyle w:val="StyleUnderline"/>
        </w:rPr>
        <w:t>is reviewed</w:t>
      </w:r>
      <w:proofErr w:type="gramEnd"/>
      <w:r w:rsidRPr="008029FF">
        <w:rPr>
          <w:rStyle w:val="StyleUnderline"/>
        </w:rPr>
        <w:t xml:space="preserve"> with great deference and, even where it results in </w:t>
      </w:r>
      <w:r w:rsidRPr="008029FF">
        <w:rPr>
          <w:rStyle w:val="Emphasis"/>
        </w:rPr>
        <w:t>racially disparate impact</w:t>
      </w:r>
      <w:r w:rsidRPr="008029FF">
        <w:rPr>
          <w:rStyle w:val="StyleUnderline"/>
        </w:rPr>
        <w:t xml:space="preserve">, is difficult to establish as unlawful. </w:t>
      </w:r>
    </w:p>
    <w:p w:rsidR="00AE678E" w:rsidRDefault="00AE678E" w:rsidP="00AE678E">
      <w:r>
        <w:t xml:space="preserve">1. Local Control and the Toleration of Inequality </w:t>
      </w:r>
    </w:p>
    <w:p w:rsidR="00AE678E" w:rsidRDefault="00AE678E" w:rsidP="00AE678E">
      <w:pPr>
        <w:rPr>
          <w:rStyle w:val="StyleUnderline"/>
        </w:rPr>
      </w:pPr>
      <w:r>
        <w:t xml:space="preserve">As described above, </w:t>
      </w:r>
      <w:r w:rsidRPr="008029FF">
        <w:rPr>
          <w:rStyle w:val="StyleUnderline"/>
        </w:rPr>
        <w:t>geographic sorting is the primary basis for classification of students</w:t>
      </w:r>
      <w:r>
        <w:t xml:space="preserve">, and </w:t>
      </w:r>
      <w:r w:rsidRPr="008029FF">
        <w:rPr>
          <w:rStyle w:val="StyleUnderline"/>
        </w:rPr>
        <w:t>this geographic sorting</w:t>
      </w:r>
      <w:r>
        <w:t xml:space="preserve">—by district and by school-attendance zone—often </w:t>
      </w:r>
      <w:r w:rsidRPr="008029FF">
        <w:rPr>
          <w:rStyle w:val="StyleUnderline"/>
        </w:rPr>
        <w:t>leads to racially identifiable districts and schools</w:t>
      </w:r>
      <w:r>
        <w:t xml:space="preserve">. </w:t>
      </w:r>
      <w:r w:rsidRPr="008029FF">
        <w:rPr>
          <w:rStyle w:val="StyleUnderline"/>
        </w:rPr>
        <w:t>Some have argued that district lines play a "decisive role in determining the quality of education that a student will receive."'</w:t>
      </w:r>
      <w:proofErr w:type="gramStart"/>
      <w:r w:rsidRPr="008029FF">
        <w:rPr>
          <w:rStyle w:val="StyleUnderline"/>
        </w:rPr>
        <w:t>9</w:t>
      </w:r>
      <w:proofErr w:type="gramEnd"/>
      <w:r w:rsidRPr="008029FF">
        <w:rPr>
          <w:rStyle w:val="StyleUnderline"/>
        </w:rPr>
        <w:t xml:space="preserve"> However, despite such criticism, the Supreme Court has made clear that district lines cannot be ignored. </w:t>
      </w:r>
    </w:p>
    <w:p w:rsidR="00AE678E" w:rsidRPr="0069048A" w:rsidRDefault="00AE678E" w:rsidP="00AE678E">
      <w:pPr>
        <w:rPr>
          <w:u w:val="single"/>
        </w:rPr>
      </w:pPr>
    </w:p>
    <w:p w:rsidR="00AE678E" w:rsidRPr="00036142" w:rsidRDefault="00AE678E" w:rsidP="00AE678E">
      <w:pPr>
        <w:pStyle w:val="Heading4"/>
        <w:rPr>
          <w:u w:val="single"/>
        </w:rPr>
      </w:pPr>
      <w:r>
        <w:t xml:space="preserve">The </w:t>
      </w:r>
      <w:r>
        <w:rPr>
          <w:u w:val="single"/>
        </w:rPr>
        <w:t>permutation</w:t>
      </w:r>
      <w:r>
        <w:t xml:space="preserve"> obscures </w:t>
      </w:r>
      <w:r w:rsidRPr="00036142">
        <w:rPr>
          <w:u w:val="single"/>
        </w:rPr>
        <w:t>the paths for resistance</w:t>
      </w:r>
    </w:p>
    <w:p w:rsidR="00AE678E" w:rsidRPr="00036142" w:rsidRDefault="00AE678E" w:rsidP="00AE678E">
      <w:pPr>
        <w:rPr>
          <w:b/>
          <w:bCs/>
        </w:rPr>
      </w:pPr>
      <w:r>
        <w:rPr>
          <w:rStyle w:val="Style13ptBold"/>
        </w:rPr>
        <w:t xml:space="preserve">Kiel, 15 </w:t>
      </w:r>
      <w:r w:rsidRPr="00B30208">
        <w:t xml:space="preserve">– </w:t>
      </w:r>
      <w:r>
        <w:t>associate professor of law (Daniel, “NO CASTE HERE? TOWARD A STRUCTURAL CRITIQUE OF AMERICAN EDUCATION”, The University of Memphis, Cecil C. Humphreys School of Law, Winter 2015, Research Paper No.156, Accessed: 7/15/17)//SL</w:t>
      </w:r>
    </w:p>
    <w:p w:rsidR="00AE678E" w:rsidRPr="00036142" w:rsidRDefault="00AE678E" w:rsidP="00AE678E">
      <w:pPr>
        <w:rPr>
          <w:rStyle w:val="Emphasis"/>
        </w:rPr>
      </w:pPr>
      <w:r>
        <w:t xml:space="preserve">As described above, </w:t>
      </w:r>
      <w:r w:rsidRPr="00036142">
        <w:rPr>
          <w:rStyle w:val="StyleUnderline"/>
        </w:rPr>
        <w:t xml:space="preserve">the fragmented structure of the system </w:t>
      </w:r>
      <w:r>
        <w:t xml:space="preserve">actually </w:t>
      </w:r>
      <w:r w:rsidRPr="00036142">
        <w:rPr>
          <w:rStyle w:val="StyleUnderline"/>
        </w:rPr>
        <w:t>discourages close examination of the system</w:t>
      </w:r>
      <w:r>
        <w:t xml:space="preserve"> as a whole </w:t>
      </w:r>
      <w:r w:rsidRPr="00036142">
        <w:rPr>
          <w:rStyle w:val="StyleUnderline"/>
        </w:rPr>
        <w:t>by most Americans</w:t>
      </w:r>
      <w:r>
        <w:t xml:space="preserve">. But </w:t>
      </w:r>
      <w:r w:rsidRPr="00036142">
        <w:rPr>
          <w:rStyle w:val="StyleUnderline"/>
        </w:rPr>
        <w:t>for those willing to take a broader look, there are ready alternative explanations of the disparities that plague education that are far more flattering than that of the American education system as one that is structurally unequal and preserving of racial caste</w:t>
      </w:r>
      <w:r>
        <w:t xml:space="preserve">. </w:t>
      </w:r>
      <w:r w:rsidRPr="00036142">
        <w:rPr>
          <w:rStyle w:val="StyleUnderline"/>
        </w:rPr>
        <w:t>By appealing to the ideals of</w:t>
      </w:r>
      <w:r>
        <w:t xml:space="preserve"> meritocracy and </w:t>
      </w:r>
      <w:r w:rsidRPr="00036142">
        <w:rPr>
          <w:rStyle w:val="StyleUnderline"/>
        </w:rPr>
        <w:t xml:space="preserve">colorblindness, the system is able to </w:t>
      </w:r>
      <w:r w:rsidRPr="00036142">
        <w:rPr>
          <w:rStyle w:val="Emphasis"/>
        </w:rPr>
        <w:t xml:space="preserve">deflect attention from its structural flaws. </w:t>
      </w:r>
    </w:p>
    <w:p w:rsidR="00AE678E" w:rsidRDefault="00AE678E" w:rsidP="00AE678E">
      <w:r w:rsidRPr="00036142">
        <w:rPr>
          <w:rStyle w:val="StyleUnderline"/>
        </w:rPr>
        <w:t xml:space="preserve">The explicit and </w:t>
      </w:r>
      <w:proofErr w:type="gramStart"/>
      <w:r w:rsidRPr="00036142">
        <w:rPr>
          <w:rStyle w:val="StyleUnderline"/>
        </w:rPr>
        <w:t>absolutely racial</w:t>
      </w:r>
      <w:proofErr w:type="gramEnd"/>
      <w:r w:rsidRPr="00036142">
        <w:rPr>
          <w:rStyle w:val="StyleUnderline"/>
        </w:rPr>
        <w:t xml:space="preserve"> nature of classification under Jim Crow made it not only constitutionally, but also </w:t>
      </w:r>
      <w:r w:rsidRPr="00036142">
        <w:rPr>
          <w:rStyle w:val="Emphasis"/>
        </w:rPr>
        <w:t>politically vulnerable</w:t>
      </w:r>
      <w:r w:rsidRPr="00036142">
        <w:rPr>
          <w:rStyle w:val="StyleUnderline"/>
        </w:rPr>
        <w:t>.</w:t>
      </w:r>
      <w:r>
        <w:t xml:space="preserve"> Indeed, some have argued that the Supreme Court's decision in Brown did not galvanize, but merely reflected shifting political sentiment with regard to segregation.91 The achievement of individual African Americans served as proof that the classification was not justifiable on any grounds other than racial prejudice, and despite a history that suggests otherwise, American ideals disfavor such naked discrimination. </w:t>
      </w:r>
    </w:p>
    <w:p w:rsidR="00AE678E" w:rsidRDefault="00AE678E" w:rsidP="00AE678E">
      <w:pPr>
        <w:pStyle w:val="Heading3"/>
      </w:pPr>
      <w:proofErr w:type="gramStart"/>
      <w:r>
        <w:t>at</w:t>
      </w:r>
      <w:proofErr w:type="gramEnd"/>
      <w:r>
        <w:t xml:space="preserve">: </w:t>
      </w:r>
      <w:proofErr w:type="spellStart"/>
      <w:r>
        <w:t>aff</w:t>
      </w:r>
      <w:proofErr w:type="spellEnd"/>
      <w:r>
        <w:t xml:space="preserve"> outweighs</w:t>
      </w:r>
    </w:p>
    <w:p w:rsidR="00AE678E" w:rsidRPr="00FF5430" w:rsidRDefault="00AE678E" w:rsidP="00AE678E">
      <w:pPr>
        <w:pStyle w:val="Heading4"/>
        <w:rPr>
          <w:u w:val="single"/>
        </w:rPr>
      </w:pPr>
      <w:r>
        <w:t xml:space="preserve">It’s an </w:t>
      </w:r>
      <w:r>
        <w:rPr>
          <w:u w:val="single"/>
        </w:rPr>
        <w:t xml:space="preserve">ethical priority </w:t>
      </w:r>
      <w:r>
        <w:t xml:space="preserve">to </w:t>
      </w:r>
      <w:r w:rsidRPr="00134893">
        <w:rPr>
          <w:u w:val="single"/>
        </w:rPr>
        <w:t>reverse the frame</w:t>
      </w:r>
      <w:r>
        <w:t xml:space="preserve"> in which we discuss education reform – putting the focus on </w:t>
      </w:r>
      <w:r>
        <w:rPr>
          <w:u w:val="single"/>
        </w:rPr>
        <w:t xml:space="preserve">anything other </w:t>
      </w:r>
      <w:r>
        <w:t xml:space="preserve">than education as a </w:t>
      </w:r>
      <w:r>
        <w:rPr>
          <w:u w:val="single"/>
        </w:rPr>
        <w:t>basic right</w:t>
      </w:r>
      <w:r>
        <w:t xml:space="preserve"> ensures that solutions to racial inequalities are </w:t>
      </w:r>
      <w:r>
        <w:rPr>
          <w:u w:val="single"/>
        </w:rPr>
        <w:t xml:space="preserve">always set aside </w:t>
      </w:r>
      <w:r>
        <w:t xml:space="preserve">in favor of some </w:t>
      </w:r>
      <w:r>
        <w:rPr>
          <w:u w:val="single"/>
        </w:rPr>
        <w:t>race-neutral goal</w:t>
      </w:r>
    </w:p>
    <w:p w:rsidR="00AE678E" w:rsidRPr="00835904" w:rsidRDefault="00AE678E" w:rsidP="00AE678E">
      <w:pPr>
        <w:rPr>
          <w:sz w:val="24"/>
        </w:rPr>
      </w:pPr>
      <w:proofErr w:type="spellStart"/>
      <w:r>
        <w:rPr>
          <w:rStyle w:val="Style13ptBold"/>
        </w:rPr>
        <w:t>Gullen</w:t>
      </w:r>
      <w:proofErr w:type="spellEnd"/>
      <w:r>
        <w:rPr>
          <w:rStyle w:val="Style13ptBold"/>
        </w:rPr>
        <w:t xml:space="preserve"> 12</w:t>
      </w:r>
      <w:r>
        <w:rPr>
          <w:shd w:val="clear" w:color="auto" w:fill="FFFFFF"/>
        </w:rPr>
        <w:t xml:space="preserve"> – </w:t>
      </w:r>
      <w:r w:rsidRPr="00FA543B">
        <w:rPr>
          <w:shd w:val="clear" w:color="auto" w:fill="FFFFFF"/>
        </w:rPr>
        <w:t>Editor-in-Chief of the University of Pennsylvania Journal of Law and Social Change</w:t>
      </w:r>
      <w:r>
        <w:rPr>
          <w:shd w:val="clear" w:color="auto" w:fill="FFFFFF"/>
        </w:rPr>
        <w:t xml:space="preserve">, attorney with degree from University to Pennsylvania Law School (Jamie, “Colorblind Education Reform: How Race-Neutral Policies Perpetuate Segregation and Why Voluntary Integration Should Be Put Back on the Reform Agenda,” </w:t>
      </w:r>
      <w:r>
        <w:rPr>
          <w:i/>
          <w:shd w:val="clear" w:color="auto" w:fill="FFFFFF"/>
        </w:rPr>
        <w:t xml:space="preserve">University of Pennsylvania Journal of Law and Social Change, </w:t>
      </w:r>
      <w:r>
        <w:rPr>
          <w:shd w:val="clear" w:color="auto" w:fill="FFFFFF"/>
        </w:rPr>
        <w:t>Vol. 15) // EDP</w:t>
      </w:r>
    </w:p>
    <w:p w:rsidR="00AE678E" w:rsidRPr="003759BA" w:rsidRDefault="00AE678E" w:rsidP="00AE678E">
      <w:r w:rsidRPr="003759BA">
        <w:t xml:space="preserve">While the renewed energy and focus currently </w:t>
      </w:r>
      <w:proofErr w:type="gramStart"/>
      <w:r w:rsidRPr="003759BA">
        <w:t>being dedicated</w:t>
      </w:r>
      <w:proofErr w:type="gramEnd"/>
      <w:r w:rsidRPr="003759BA">
        <w:t xml:space="preserve"> to education reform is heartening in that it acknowledges how fundamental education is to a functioning democratic society, </w:t>
      </w:r>
      <w:r w:rsidRPr="003759BA">
        <w:rPr>
          <w:sz w:val="22"/>
          <w:u w:val="single"/>
        </w:rPr>
        <w:t>the race-neutral approach to education reform is problematic. We live in a country that,</w:t>
      </w:r>
      <w:r w:rsidRPr="003759BA">
        <w:t xml:space="preserve"> despite its wealth, </w:t>
      </w:r>
      <w:r w:rsidRPr="003759BA">
        <w:rPr>
          <w:sz w:val="22"/>
          <w:u w:val="single"/>
        </w:rPr>
        <w:t xml:space="preserve">is home to great </w:t>
      </w:r>
      <w:r w:rsidRPr="003759BA">
        <w:t xml:space="preserve">economic and </w:t>
      </w:r>
      <w:r w:rsidRPr="003759BA">
        <w:rPr>
          <w:sz w:val="22"/>
          <w:u w:val="single"/>
        </w:rPr>
        <w:t xml:space="preserve">racial disparities that </w:t>
      </w:r>
      <w:r w:rsidRPr="003759BA">
        <w:t xml:space="preserve">heavily </w:t>
      </w:r>
      <w:r w:rsidRPr="003759BA">
        <w:rPr>
          <w:sz w:val="22"/>
          <w:u w:val="single"/>
        </w:rPr>
        <w:t xml:space="preserve">influence whether individuals are able to access opportunities </w:t>
      </w:r>
      <w:r w:rsidRPr="003759BA">
        <w:t xml:space="preserve">and maintain an adequate standard of living. </w:t>
      </w:r>
      <w:r w:rsidRPr="003759BA">
        <w:rPr>
          <w:b/>
          <w:sz w:val="22"/>
          <w:u w:val="single"/>
        </w:rPr>
        <w:t>Couching education reform as a national movement to increase our competitiveness on a global scale ignores what should be education’s primary aim: to provide a basic civil right to our children</w:t>
      </w:r>
      <w:r w:rsidRPr="003759BA">
        <w:rPr>
          <w:sz w:val="22"/>
          <w:u w:val="single"/>
        </w:rPr>
        <w:t xml:space="preserve">. Race-neutral policies ignore education’s potential to break the cycle of poverty and provide </w:t>
      </w:r>
      <w:r w:rsidRPr="003759BA">
        <w:t xml:space="preserve">real </w:t>
      </w:r>
      <w:r w:rsidRPr="003759BA">
        <w:rPr>
          <w:sz w:val="22"/>
          <w:u w:val="single"/>
        </w:rPr>
        <w:t>opportunity to children of color. Race-neutral policies ignore the failures of our society to meet the most basic needs of our poorest children of color</w:t>
      </w:r>
      <w:r w:rsidRPr="003759BA">
        <w:t xml:space="preserve">, such as food and housing. </w:t>
      </w:r>
      <w:r w:rsidRPr="003759BA">
        <w:rPr>
          <w:sz w:val="22"/>
          <w:u w:val="single"/>
        </w:rPr>
        <w:t>Race-neutral policies ignore the power of education to inspire children to develop into socially conscious citizens who can advocate for their own rights and</w:t>
      </w:r>
      <w:r w:rsidRPr="003759BA">
        <w:t xml:space="preserve"> the rights of others in their </w:t>
      </w:r>
      <w:r w:rsidRPr="003759BA">
        <w:rPr>
          <w:sz w:val="22"/>
          <w:u w:val="single"/>
        </w:rPr>
        <w:t xml:space="preserve">communities. </w:t>
      </w:r>
      <w:r w:rsidRPr="003759BA">
        <w:t xml:space="preserve">The </w:t>
      </w:r>
      <w:r w:rsidRPr="003759BA">
        <w:rPr>
          <w:sz w:val="22"/>
          <w:u w:val="single"/>
        </w:rPr>
        <w:t xml:space="preserve">focus of </w:t>
      </w:r>
      <w:r w:rsidRPr="003759BA">
        <w:t xml:space="preserve">the </w:t>
      </w:r>
      <w:r w:rsidRPr="003759BA">
        <w:rPr>
          <w:sz w:val="22"/>
          <w:u w:val="single"/>
        </w:rPr>
        <w:t xml:space="preserve">education </w:t>
      </w:r>
      <w:r w:rsidRPr="003759BA">
        <w:t xml:space="preserve">reform </w:t>
      </w:r>
      <w:r w:rsidRPr="003759BA">
        <w:rPr>
          <w:sz w:val="22"/>
          <w:u w:val="single"/>
        </w:rPr>
        <w:t>movement on improving racially segregated</w:t>
      </w:r>
      <w:r w:rsidRPr="003759BA">
        <w:t xml:space="preserve"> </w:t>
      </w:r>
      <w:proofErr w:type="spellStart"/>
      <w:r w:rsidRPr="003759BA">
        <w:t>highpoverty</w:t>
      </w:r>
      <w:proofErr w:type="spellEnd"/>
      <w:r w:rsidRPr="003759BA">
        <w:rPr>
          <w:sz w:val="22"/>
          <w:u w:val="single"/>
        </w:rPr>
        <w:t xml:space="preserve"> schools is important </w:t>
      </w:r>
      <w:r w:rsidRPr="003759BA">
        <w:t xml:space="preserve">in many respects. The success stories have challenged the conventional attitude that growing up in poverty means that children cannot achieve academically, and </w:t>
      </w:r>
      <w:proofErr w:type="gramStart"/>
      <w:r w:rsidRPr="003759BA">
        <w:t>that students</w:t>
      </w:r>
      <w:proofErr w:type="gramEnd"/>
      <w:r w:rsidRPr="003759BA">
        <w:t xml:space="preserve"> of color are somehow innately inferior to white students. The reform movement has also provided real results to thousands of children who </w:t>
      </w:r>
      <w:proofErr w:type="gramStart"/>
      <w:r w:rsidRPr="003759BA">
        <w:t>may have otherwise been denied</w:t>
      </w:r>
      <w:proofErr w:type="gramEnd"/>
      <w:r w:rsidRPr="003759BA">
        <w:t xml:space="preserve"> the opportunity to graduate from high school and enroll in college. In regions where housing segregation is so entrenched that there are no neighboring communities with people of different races, integration may not be a viable possibility. In such areas, improving the quality of segregated schools (both traditional district schools and charter schools) must be a top priority. In areas where integration </w:t>
      </w:r>
      <w:proofErr w:type="gramStart"/>
      <w:r w:rsidRPr="003759BA">
        <w:t>can be more easily implemented</w:t>
      </w:r>
      <w:proofErr w:type="gramEnd"/>
      <w:r w:rsidRPr="003759BA">
        <w:t xml:space="preserve">, however, the </w:t>
      </w:r>
      <w:r w:rsidRPr="003759BA">
        <w:rPr>
          <w:sz w:val="22"/>
          <w:u w:val="single"/>
        </w:rPr>
        <w:t xml:space="preserve">education reform movement must consider taking on integration as an additional strategy necessary for closing the achievement gap. </w:t>
      </w:r>
      <w:r w:rsidRPr="003759BA">
        <w:t xml:space="preserve">The </w:t>
      </w:r>
      <w:r w:rsidRPr="003759BA">
        <w:rPr>
          <w:sz w:val="22"/>
          <w:u w:val="single"/>
        </w:rPr>
        <w:t>benefits of integration for students of all races</w:t>
      </w:r>
      <w:r w:rsidRPr="003759BA">
        <w:t xml:space="preserve"> and socioeconomic backgrounds </w:t>
      </w:r>
      <w:r w:rsidRPr="003759BA">
        <w:rPr>
          <w:sz w:val="22"/>
          <w:u w:val="single"/>
        </w:rPr>
        <w:t>are clear, and communities deserve to have choices that offer them such benefits.</w:t>
      </w:r>
      <w:r w:rsidRPr="003759BA">
        <w:t xml:space="preserve"> In implementing integration strategies, it is essential to ensure that true integration occurs — not just in districts and schools, but also in classrooms. To reap the benefits of an integrated environment, schools must provide teachers and staff with the curricular tools, professional development, and support needed to create classrooms where all students </w:t>
      </w:r>
      <w:proofErr w:type="gramStart"/>
      <w:r w:rsidRPr="003759BA">
        <w:t>are held</w:t>
      </w:r>
      <w:proofErr w:type="gramEnd"/>
      <w:r w:rsidRPr="003759BA">
        <w:t xml:space="preserve"> to high expectations, and where teachers and students respect and learn from each other’s cultural differences. Although legal, political, and cultural</w:t>
      </w:r>
      <w:r w:rsidRPr="003759BA">
        <w:rPr>
          <w:sz w:val="22"/>
          <w:u w:val="single"/>
        </w:rPr>
        <w:t xml:space="preserve"> challenges</w:t>
      </w:r>
      <w:r w:rsidRPr="003759BA">
        <w:t xml:space="preserve"> exist, they </w:t>
      </w:r>
      <w:r w:rsidRPr="003759BA">
        <w:rPr>
          <w:sz w:val="22"/>
          <w:u w:val="single"/>
        </w:rPr>
        <w:t>are certainly surmountable</w:t>
      </w:r>
      <w:r w:rsidRPr="003759BA">
        <w:t xml:space="preserve">. Over fifty years ago, the Brown Court announced that </w:t>
      </w:r>
      <w:r w:rsidRPr="003759BA">
        <w:rPr>
          <w:sz w:val="22"/>
          <w:u w:val="single"/>
        </w:rPr>
        <w:t>separate could never be equal.</w:t>
      </w:r>
      <w:r w:rsidRPr="003759BA">
        <w:t xml:space="preserve"> In the past twenty years of </w:t>
      </w:r>
      <w:r w:rsidRPr="003759BA">
        <w:rPr>
          <w:sz w:val="22"/>
          <w:u w:val="single"/>
        </w:rPr>
        <w:t xml:space="preserve">racial re-segregation of schools, </w:t>
      </w:r>
      <w:r w:rsidRPr="003759BA">
        <w:t xml:space="preserve">the evidence seems to support that claim. The </w:t>
      </w:r>
      <w:r w:rsidRPr="003759BA">
        <w:rPr>
          <w:sz w:val="22"/>
          <w:u w:val="single"/>
        </w:rPr>
        <w:t>achievement gap persists, economic inequality is widening, and</w:t>
      </w:r>
      <w:r w:rsidRPr="003759BA">
        <w:t xml:space="preserve"> each year </w:t>
      </w:r>
      <w:r w:rsidRPr="003759BA">
        <w:rPr>
          <w:sz w:val="22"/>
          <w:u w:val="single"/>
        </w:rPr>
        <w:t>America fails to provide thousands of students of color with a high-quality education. It is time to revisit the promise of integration</w:t>
      </w:r>
      <w:r w:rsidRPr="003759BA">
        <w:t xml:space="preserve"> — a promise our country never fulfilled, and one that may yet provide true educational equity.</w:t>
      </w:r>
    </w:p>
    <w:p w:rsidR="00C07677" w:rsidRDefault="00C07677" w:rsidP="00C07677">
      <w:pPr>
        <w:pStyle w:val="Heading3"/>
      </w:pPr>
      <w:proofErr w:type="gramStart"/>
      <w:r>
        <w:t>at</w:t>
      </w:r>
      <w:proofErr w:type="gramEnd"/>
      <w:r>
        <w:t>: white people can’t act</w:t>
      </w:r>
    </w:p>
    <w:p w:rsidR="00C07677" w:rsidRDefault="003759BA" w:rsidP="00C07677">
      <w:pPr>
        <w:pStyle w:val="Heading4"/>
        <w:rPr>
          <w:u w:val="single"/>
        </w:rPr>
      </w:pPr>
      <w:r>
        <w:t>Race must be discussed by white people</w:t>
      </w:r>
      <w:r w:rsidR="00C07677">
        <w:t xml:space="preserve"> to dispel </w:t>
      </w:r>
      <w:r w:rsidR="00C07677" w:rsidRPr="00CE633F">
        <w:rPr>
          <w:u w:val="single"/>
        </w:rPr>
        <w:t>classroom biases</w:t>
      </w:r>
    </w:p>
    <w:p w:rsidR="00C07677" w:rsidRPr="00CE633F" w:rsidRDefault="00C07677" w:rsidP="00C07677">
      <w:pPr>
        <w:rPr>
          <w:rStyle w:val="Style13ptBold"/>
          <w:b w:val="0"/>
          <w:bCs w:val="0"/>
        </w:rPr>
      </w:pPr>
      <w:r>
        <w:rPr>
          <w:rStyle w:val="Style13ptBold"/>
        </w:rPr>
        <w:t xml:space="preserve">Haynes, 17 </w:t>
      </w:r>
      <w:r w:rsidRPr="00CE633F">
        <w:t xml:space="preserve">– </w:t>
      </w:r>
      <w:r>
        <w:t>Assistant Professor, Educational Administration and Human Recourse Development (</w:t>
      </w:r>
      <w:proofErr w:type="spellStart"/>
      <w:r>
        <w:t>Chayla</w:t>
      </w:r>
      <w:proofErr w:type="spellEnd"/>
      <w:r>
        <w:t xml:space="preserve">, “Dismantling the White Supremacy Embedded in our Classrooms: White Faculty in Pursuit of More Equitable Educational Outcomes for Racially </w:t>
      </w:r>
      <w:proofErr w:type="spellStart"/>
      <w:r>
        <w:t>Minoritized</w:t>
      </w:r>
      <w:proofErr w:type="spellEnd"/>
      <w:r>
        <w:t xml:space="preserve"> Students”, International Journal of Teaching and Learning in Higher Education, 2017, Volume 29, Number 1, 87-107, Accessed: 7/17/17)//SL</w:t>
      </w:r>
    </w:p>
    <w:p w:rsidR="00C07677" w:rsidRDefault="00C07677" w:rsidP="00C07677">
      <w:r>
        <w:t>An examination of the classroom prioritizes the responsibility, effectiveness, and preparation of faculty in promoting academic achievement for an increasingly diverse student population (</w:t>
      </w:r>
      <w:proofErr w:type="spellStart"/>
      <w:r>
        <w:t>Applebaum</w:t>
      </w:r>
      <w:proofErr w:type="spellEnd"/>
      <w:r>
        <w:t xml:space="preserve">, 2004; </w:t>
      </w:r>
      <w:proofErr w:type="spellStart"/>
      <w:r>
        <w:t>LadsonBillings</w:t>
      </w:r>
      <w:proofErr w:type="spellEnd"/>
      <w:r>
        <w:t xml:space="preserve">, 1995; Lowenstein, 2009). Though all faculty should be aware, White faculty </w:t>
      </w:r>
      <w:proofErr w:type="gramStart"/>
      <w:r>
        <w:t>are identified</w:t>
      </w:r>
      <w:proofErr w:type="gramEnd"/>
      <w:r>
        <w:t xml:space="preserve"> as the population of study in this research. </w:t>
      </w:r>
      <w:r w:rsidRPr="00CE633F">
        <w:rPr>
          <w:rStyle w:val="StyleUnderline"/>
        </w:rPr>
        <w:t>White faculty make up the majority, 79%, of all faculty in the</w:t>
      </w:r>
      <w:r>
        <w:t xml:space="preserve"> </w:t>
      </w:r>
      <w:r w:rsidRPr="00CE633F">
        <w:rPr>
          <w:rStyle w:val="Emphasis"/>
        </w:rPr>
        <w:t>U</w:t>
      </w:r>
      <w:r>
        <w:t xml:space="preserve">nited </w:t>
      </w:r>
      <w:r w:rsidRPr="00CE633F">
        <w:rPr>
          <w:rStyle w:val="Emphasis"/>
        </w:rPr>
        <w:t>S</w:t>
      </w:r>
      <w:r>
        <w:t xml:space="preserve">tates (U.S. Department of Education, 2012). </w:t>
      </w:r>
      <w:r w:rsidRPr="00CE633F">
        <w:rPr>
          <w:rStyle w:val="StyleUnderline"/>
        </w:rPr>
        <w:t xml:space="preserve">Moreover, White faculty, whether </w:t>
      </w:r>
      <w:r w:rsidRPr="00CE633F">
        <w:rPr>
          <w:rStyle w:val="Emphasis"/>
        </w:rPr>
        <w:t>consciously</w:t>
      </w:r>
      <w:r w:rsidRPr="00CE633F">
        <w:rPr>
          <w:rStyle w:val="StyleUnderline"/>
        </w:rPr>
        <w:t xml:space="preserve"> or </w:t>
      </w:r>
      <w:r w:rsidRPr="00CE633F">
        <w:rPr>
          <w:rStyle w:val="Emphasis"/>
        </w:rPr>
        <w:t>unconsciously</w:t>
      </w:r>
      <w:r w:rsidRPr="00CE633F">
        <w:rPr>
          <w:rStyle w:val="StyleUnderline"/>
        </w:rPr>
        <w:t>, are also less likely to interrogate how race and racism both privilege them within the academy and influence their faculty behaviors</w:t>
      </w:r>
      <w:r>
        <w:t xml:space="preserve"> (Gordon, 2005; </w:t>
      </w:r>
      <w:proofErr w:type="spellStart"/>
      <w:r>
        <w:t>Shadiow</w:t>
      </w:r>
      <w:proofErr w:type="spellEnd"/>
      <w:r>
        <w:t xml:space="preserve">, 2010). </w:t>
      </w:r>
    </w:p>
    <w:p w:rsidR="00C07677" w:rsidRPr="00CE633F" w:rsidRDefault="00C07677" w:rsidP="00C07677">
      <w:pPr>
        <w:rPr>
          <w:rStyle w:val="StyleUnderline"/>
        </w:rPr>
      </w:pPr>
      <w:r>
        <w:t xml:space="preserve">Because </w:t>
      </w:r>
      <w:r w:rsidRPr="00CE633F">
        <w:rPr>
          <w:rStyle w:val="Emphasis"/>
        </w:rPr>
        <w:t>faculty can make some students feel insignificant</w:t>
      </w:r>
      <w:r w:rsidRPr="00CE633F">
        <w:rPr>
          <w:rStyle w:val="StyleUnderline"/>
        </w:rPr>
        <w:t xml:space="preserve"> through their selection of educational material and teaching style</w:t>
      </w:r>
      <w:r>
        <w:t xml:space="preserve"> (James, 1994), the </w:t>
      </w:r>
      <w:r w:rsidRPr="00CE633F">
        <w:rPr>
          <w:rStyle w:val="StyleUnderline"/>
        </w:rPr>
        <w:t xml:space="preserve">cultural differences between them and their students </w:t>
      </w:r>
      <w:proofErr w:type="gramStart"/>
      <w:r w:rsidRPr="00CE633F">
        <w:rPr>
          <w:rStyle w:val="StyleUnderline"/>
        </w:rPr>
        <w:t>must be explored</w:t>
      </w:r>
      <w:proofErr w:type="gramEnd"/>
      <w:r>
        <w:t xml:space="preserve">. </w:t>
      </w:r>
      <w:proofErr w:type="gramStart"/>
      <w:r>
        <w:t>But</w:t>
      </w:r>
      <w:proofErr w:type="gramEnd"/>
      <w:r>
        <w:t xml:space="preserve"> </w:t>
      </w:r>
      <w:r w:rsidRPr="00CE633F">
        <w:rPr>
          <w:rStyle w:val="StyleUnderline"/>
        </w:rPr>
        <w:t>the majority of faculty report that their faculty preparation has not prepared them to address the emotionally and socially charged issues that emerge in the classroom or shape classroom climate</w:t>
      </w:r>
      <w:r>
        <w:t xml:space="preserve"> (Bell, Washington, Weinstein, &amp; Love, 1997; Haynes &amp; Joseph, 2016; Wing Sue, </w:t>
      </w:r>
      <w:proofErr w:type="spellStart"/>
      <w:r>
        <w:t>Capodilupo</w:t>
      </w:r>
      <w:proofErr w:type="spellEnd"/>
      <w:r>
        <w:t xml:space="preserve">, Rivera &amp; Lin, 2009). In cases where </w:t>
      </w:r>
      <w:proofErr w:type="gramStart"/>
      <w:r>
        <w:t>these</w:t>
      </w:r>
      <w:proofErr w:type="gramEnd"/>
      <w:r>
        <w:t xml:space="preserve"> faculty are White</w:t>
      </w:r>
      <w:r w:rsidRPr="00CE633F">
        <w:t xml:space="preserve">, </w:t>
      </w:r>
      <w:r w:rsidRPr="00CE633F">
        <w:rPr>
          <w:rStyle w:val="Emphasis"/>
        </w:rPr>
        <w:t>assumptions about race and its influence on their classroom teaching are often left unexplored</w:t>
      </w:r>
      <w:r>
        <w:t xml:space="preserve"> (</w:t>
      </w:r>
      <w:proofErr w:type="spellStart"/>
      <w:r>
        <w:t>Skrla</w:t>
      </w:r>
      <w:proofErr w:type="spellEnd"/>
      <w:r>
        <w:t xml:space="preserve">, </w:t>
      </w:r>
      <w:proofErr w:type="spellStart"/>
      <w:r>
        <w:t>Scheurich</w:t>
      </w:r>
      <w:proofErr w:type="spellEnd"/>
      <w:r>
        <w:t xml:space="preserve">, Garcia, &amp; </w:t>
      </w:r>
      <w:proofErr w:type="spellStart"/>
      <w:r>
        <w:t>Nolly</w:t>
      </w:r>
      <w:proofErr w:type="spellEnd"/>
      <w:r>
        <w:t xml:space="preserve">, 2004). </w:t>
      </w:r>
      <w:r w:rsidRPr="00CE633F">
        <w:rPr>
          <w:rStyle w:val="StyleUnderline"/>
        </w:rPr>
        <w:t xml:space="preserve">When White faculty resist confronting such assumptions, they can simultaneously </w:t>
      </w:r>
      <w:r w:rsidRPr="00CE633F">
        <w:rPr>
          <w:rStyle w:val="Emphasis"/>
        </w:rPr>
        <w:t xml:space="preserve">abandon the needs of their racially </w:t>
      </w:r>
      <w:proofErr w:type="spellStart"/>
      <w:r w:rsidRPr="00CE633F">
        <w:rPr>
          <w:rStyle w:val="Emphasis"/>
        </w:rPr>
        <w:t>minoritized</w:t>
      </w:r>
      <w:proofErr w:type="spellEnd"/>
      <w:r w:rsidRPr="00CE633F">
        <w:rPr>
          <w:rStyle w:val="Emphasis"/>
        </w:rPr>
        <w:t xml:space="preserve"> students</w:t>
      </w:r>
      <w:r w:rsidRPr="00CE633F">
        <w:rPr>
          <w:rStyle w:val="StyleUnderline"/>
        </w:rPr>
        <w:t xml:space="preserve">, </w:t>
      </w:r>
      <w:r w:rsidRPr="00CE633F">
        <w:rPr>
          <w:rStyle w:val="Emphasis"/>
        </w:rPr>
        <w:t>reinforce white racial knowledge</w:t>
      </w:r>
      <w:r w:rsidRPr="00CE633F">
        <w:rPr>
          <w:rStyle w:val="StyleUnderline"/>
        </w:rPr>
        <w:t xml:space="preserve">, and </w:t>
      </w:r>
      <w:r w:rsidRPr="00CE633F">
        <w:rPr>
          <w:rStyle w:val="Emphasis"/>
        </w:rPr>
        <w:t>dismiss the effects of racism to maintain white innocence</w:t>
      </w:r>
      <w:r>
        <w:t xml:space="preserve"> (</w:t>
      </w:r>
      <w:proofErr w:type="spellStart"/>
      <w:r>
        <w:t>Galman</w:t>
      </w:r>
      <w:proofErr w:type="spellEnd"/>
      <w:r>
        <w:t xml:space="preserve">, Pica-Smith, &amp; Rosenberger, 2010; Leonardo, 2008). </w:t>
      </w:r>
      <w:r w:rsidRPr="00CE633F">
        <w:rPr>
          <w:rStyle w:val="StyleUnderline"/>
        </w:rPr>
        <w:t xml:space="preserve">The result of this </w:t>
      </w:r>
      <w:r w:rsidRPr="00CE633F">
        <w:rPr>
          <w:rStyle w:val="Emphasis"/>
        </w:rPr>
        <w:t>cyclical</w:t>
      </w:r>
      <w:r w:rsidRPr="00CE633F">
        <w:rPr>
          <w:rStyle w:val="StyleUnderline"/>
        </w:rPr>
        <w:t xml:space="preserve">, </w:t>
      </w:r>
      <w:r w:rsidRPr="00CE633F">
        <w:rPr>
          <w:rStyle w:val="Emphasis"/>
        </w:rPr>
        <w:t>highly cemented</w:t>
      </w:r>
      <w:r w:rsidRPr="00CE633F">
        <w:rPr>
          <w:rStyle w:val="StyleUnderline"/>
        </w:rPr>
        <w:t xml:space="preserve"> process suggests there is a relationship between </w:t>
      </w:r>
      <w:r w:rsidRPr="00CE633F">
        <w:rPr>
          <w:rStyle w:val="Emphasis"/>
        </w:rPr>
        <w:t>racial consciousness</w:t>
      </w:r>
      <w:r w:rsidRPr="00CE633F">
        <w:rPr>
          <w:rStyle w:val="StyleUnderline"/>
        </w:rPr>
        <w:t xml:space="preserve"> and a White faculty member’s ability to employ behaviors in their classroom that promote equitable educational outcomes for racially </w:t>
      </w:r>
      <w:proofErr w:type="spellStart"/>
      <w:r w:rsidRPr="00CE633F">
        <w:rPr>
          <w:rStyle w:val="StyleUnderline"/>
        </w:rPr>
        <w:t>minoritized</w:t>
      </w:r>
      <w:proofErr w:type="spellEnd"/>
      <w:r w:rsidRPr="00CE633F">
        <w:rPr>
          <w:rStyle w:val="StyleUnderline"/>
        </w:rPr>
        <w:t xml:space="preserve"> students.</w:t>
      </w:r>
    </w:p>
    <w:p w:rsidR="00C07677" w:rsidRDefault="00C07677" w:rsidP="00C07677">
      <w:r>
        <w:t xml:space="preserve">Study findings indicate that </w:t>
      </w:r>
      <w:r w:rsidRPr="00CE633F">
        <w:rPr>
          <w:rStyle w:val="StyleUnderline"/>
        </w:rPr>
        <w:t xml:space="preserve">White faculty with higher levels of racial consciousness employ behaviors in their classroom reflective of an </w:t>
      </w:r>
      <w:r w:rsidRPr="00CE633F">
        <w:rPr>
          <w:rStyle w:val="Emphasis"/>
        </w:rPr>
        <w:t>expansive view of equality</w:t>
      </w:r>
      <w:r>
        <w:t xml:space="preserve"> </w:t>
      </w:r>
      <w:r w:rsidRPr="00CE633F">
        <w:rPr>
          <w:rStyle w:val="StyleUnderline"/>
        </w:rPr>
        <w:t xml:space="preserve">in their pursuit of </w:t>
      </w:r>
      <w:r w:rsidRPr="00CE633F">
        <w:rPr>
          <w:rStyle w:val="Emphasis"/>
        </w:rPr>
        <w:t>social justice</w:t>
      </w:r>
      <w:r>
        <w:t xml:space="preserve">, which they consider synonymous with excellence in teaching. Moreover, these findings illustrate what perceptions White faculty hold about higher education’s responsibility in the facilitation of social change. This research bears great significance to higher education research and practices, as it is the first of its kind, in the education literature, to utilize critical legal scholar </w:t>
      </w:r>
      <w:proofErr w:type="spellStart"/>
      <w:r>
        <w:t>Kimberlé</w:t>
      </w:r>
      <w:proofErr w:type="spellEnd"/>
      <w:r>
        <w:t xml:space="preserve"> Crenshaw’s (1988) restrictive and expansive views of equality framework to empirically measure and describe excellence in college teaching.</w:t>
      </w:r>
    </w:p>
    <w:p w:rsidR="00AE678E" w:rsidRDefault="00AE678E" w:rsidP="00AE678E">
      <w:pPr>
        <w:pStyle w:val="Heading3"/>
      </w:pPr>
      <w:proofErr w:type="gramStart"/>
      <w:r>
        <w:t>at</w:t>
      </w:r>
      <w:proofErr w:type="gramEnd"/>
      <w:r>
        <w:t xml:space="preserve">: </w:t>
      </w:r>
      <w:proofErr w:type="spellStart"/>
      <w:r>
        <w:t>neolib</w:t>
      </w:r>
      <w:proofErr w:type="spellEnd"/>
      <w:r>
        <w:t xml:space="preserve"> ow</w:t>
      </w:r>
    </w:p>
    <w:p w:rsidR="00AE678E" w:rsidRDefault="00AE678E" w:rsidP="00AE678E">
      <w:pPr>
        <w:pStyle w:val="Heading4"/>
      </w:pPr>
      <w:r>
        <w:t>Interrogating anti-blackness is a precondition to solving neoliberalism because the worker always has power over the slave</w:t>
      </w:r>
    </w:p>
    <w:p w:rsidR="00AE678E" w:rsidRPr="00A265A7" w:rsidRDefault="00AE678E" w:rsidP="00AE678E">
      <w:proofErr w:type="spellStart"/>
      <w:r>
        <w:rPr>
          <w:rStyle w:val="Style13ptBold"/>
        </w:rPr>
        <w:t>Juárez</w:t>
      </w:r>
      <w:proofErr w:type="spellEnd"/>
      <w:r>
        <w:rPr>
          <w:rStyle w:val="Style13ptBold"/>
        </w:rPr>
        <w:t xml:space="preserve"> &amp; Pierce, 17 </w:t>
      </w:r>
      <w:r w:rsidRPr="0044126E">
        <w:t>– *</w:t>
      </w:r>
      <w:r>
        <w:t xml:space="preserve">Graduate Teaching Asst. @ University of Utah, **Faculty @ Western Washington University (*Anita, **Clayton, “Educational Enclosure and the Existential Commons: Settler Colonialism, Racial Capitalism, and the Problem of the Human”, Educational Commons in Theory and Practice, </w:t>
      </w:r>
      <w:proofErr w:type="spellStart"/>
      <w:proofErr w:type="gramStart"/>
      <w:r>
        <w:t>palgrave</w:t>
      </w:r>
      <w:proofErr w:type="spellEnd"/>
      <w:proofErr w:type="gramEnd"/>
      <w:r>
        <w:t xml:space="preserve"> Macmillan, 2017, Accessed: 7/14/17)//SL</w:t>
      </w:r>
    </w:p>
    <w:p w:rsidR="00AE678E" w:rsidRPr="00A265A7" w:rsidRDefault="00AE678E" w:rsidP="00AE678E">
      <w:pPr>
        <w:rPr>
          <w:b/>
          <w:iCs/>
          <w:u w:val="single"/>
          <w:bdr w:val="single" w:sz="8" w:space="0" w:color="auto"/>
        </w:rPr>
      </w:pPr>
      <w:r>
        <w:t xml:space="preserve">In essence, </w:t>
      </w:r>
      <w:r w:rsidRPr="00A265A7">
        <w:rPr>
          <w:rStyle w:val="StyleUnderline"/>
        </w:rPr>
        <w:t>what we are suggesting</w:t>
      </w:r>
      <w:r>
        <w:t xml:space="preserve"> with these questions </w:t>
      </w:r>
      <w:r w:rsidRPr="00A265A7">
        <w:rPr>
          <w:rStyle w:val="StyleUnderline"/>
        </w:rPr>
        <w:t xml:space="preserve">is that any commons movement in education built on questions of direct access to land, labor, cultural </w:t>
      </w:r>
      <w:proofErr w:type="spellStart"/>
      <w:r w:rsidRPr="00A265A7">
        <w:rPr>
          <w:rStyle w:val="StyleUnderline"/>
        </w:rPr>
        <w:t>knowledges</w:t>
      </w:r>
      <w:proofErr w:type="spellEnd"/>
      <w:r w:rsidRPr="00A265A7">
        <w:rPr>
          <w:rStyle w:val="StyleUnderline"/>
        </w:rPr>
        <w:t>, and non-institutionalized learning needs to</w:t>
      </w:r>
      <w:r>
        <w:t xml:space="preserve"> cautiously </w:t>
      </w:r>
      <w:r w:rsidRPr="00A265A7">
        <w:rPr>
          <w:rStyle w:val="StyleUnderline"/>
        </w:rPr>
        <w:t>interrogate what</w:t>
      </w:r>
      <w:r>
        <w:t xml:space="preserve"> </w:t>
      </w:r>
      <w:proofErr w:type="spellStart"/>
      <w:r w:rsidRPr="00A265A7">
        <w:rPr>
          <w:rStyle w:val="StyleUnderline"/>
        </w:rPr>
        <w:t>Wilderson</w:t>
      </w:r>
      <w:proofErr w:type="spellEnd"/>
      <w:r>
        <w:t xml:space="preserve"> (2010) </w:t>
      </w:r>
      <w:r w:rsidRPr="00A265A7">
        <w:rPr>
          <w:rStyle w:val="StyleUnderline"/>
        </w:rPr>
        <w:t xml:space="preserve">calls </w:t>
      </w:r>
      <w:r w:rsidRPr="00A265A7">
        <w:rPr>
          <w:rStyle w:val="Emphasis"/>
        </w:rPr>
        <w:t>“Humanism’s existential commons.”</w:t>
      </w:r>
    </w:p>
    <w:p w:rsidR="00AE678E" w:rsidRDefault="00AE678E" w:rsidP="00AE678E">
      <w:r w:rsidRPr="00A265A7">
        <w:rPr>
          <w:rStyle w:val="StyleUnderline"/>
        </w:rPr>
        <w:t xml:space="preserve">For </w:t>
      </w:r>
      <w:proofErr w:type="spellStart"/>
      <w:r w:rsidRPr="00A265A7">
        <w:rPr>
          <w:rStyle w:val="StyleUnderline"/>
        </w:rPr>
        <w:t>Wilderson</w:t>
      </w:r>
      <w:proofErr w:type="spellEnd"/>
      <w:r w:rsidRPr="00A265A7">
        <w:rPr>
          <w:rStyle w:val="StyleUnderline"/>
        </w:rPr>
        <w:t>, “Humanism’s existential commons”</w:t>
      </w:r>
      <w:r>
        <w:t xml:space="preserve"> in modernity </w:t>
      </w:r>
      <w:proofErr w:type="gramStart"/>
      <w:r w:rsidRPr="00A265A7">
        <w:rPr>
          <w:rStyle w:val="StyleUnderline"/>
        </w:rPr>
        <w:t>is reflected</w:t>
      </w:r>
      <w:proofErr w:type="gramEnd"/>
      <w:r w:rsidRPr="00A265A7">
        <w:rPr>
          <w:rStyle w:val="StyleUnderline"/>
        </w:rPr>
        <w:t xml:space="preserve"> in Marx’s analysis of slavery as a form of primitive accumulation in Capital Volume 1. </w:t>
      </w:r>
      <w:proofErr w:type="spellStart"/>
      <w:r w:rsidRPr="00A265A7">
        <w:rPr>
          <w:rStyle w:val="Emphasis"/>
        </w:rPr>
        <w:t>Wilderson</w:t>
      </w:r>
      <w:proofErr w:type="spellEnd"/>
      <w:r w:rsidRPr="00A265A7">
        <w:rPr>
          <w:rStyle w:val="Emphasis"/>
        </w:rPr>
        <w:t xml:space="preserve"> draws a distinction between the worker and slave</w:t>
      </w:r>
      <w:r w:rsidRPr="00A265A7">
        <w:rPr>
          <w:rStyle w:val="StyleUnderline"/>
        </w:rPr>
        <w:t xml:space="preserve"> by pointing out how </w:t>
      </w:r>
      <w:r w:rsidRPr="00A265A7">
        <w:rPr>
          <w:rStyle w:val="Emphasis"/>
        </w:rPr>
        <w:t xml:space="preserve">the </w:t>
      </w:r>
      <w:proofErr w:type="gramStart"/>
      <w:r w:rsidRPr="00A265A7">
        <w:rPr>
          <w:rStyle w:val="Emphasis"/>
        </w:rPr>
        <w:t>wage worker</w:t>
      </w:r>
      <w:proofErr w:type="gramEnd"/>
      <w:r w:rsidRPr="00A265A7">
        <w:rPr>
          <w:rStyle w:val="Emphasis"/>
        </w:rPr>
        <w:t xml:space="preserve"> stands in equal relation to the capitalist</w:t>
      </w:r>
      <w:r w:rsidRPr="00A265A7">
        <w:rPr>
          <w:rStyle w:val="StyleUnderline"/>
        </w:rPr>
        <w:t xml:space="preserve"> in terms of how they can theoretically spend money on commodities. </w:t>
      </w:r>
      <w:r>
        <w:t xml:space="preserve">What </w:t>
      </w:r>
      <w:r w:rsidRPr="00A265A7">
        <w:rPr>
          <w:rStyle w:val="StyleUnderline"/>
        </w:rPr>
        <w:t>the white worker</w:t>
      </w:r>
      <w:r>
        <w:t xml:space="preserve"> learns here, according to </w:t>
      </w:r>
      <w:proofErr w:type="spellStart"/>
      <w:r>
        <w:t>Wilderson</w:t>
      </w:r>
      <w:proofErr w:type="spellEnd"/>
      <w:r>
        <w:t xml:space="preserve"> (2010), is that if they</w:t>
      </w:r>
    </w:p>
    <w:p w:rsidR="00AE678E" w:rsidRDefault="00AE678E" w:rsidP="00AE678E">
      <w:proofErr w:type="gramStart"/>
      <w:r>
        <w:t>can</w:t>
      </w:r>
      <w:proofErr w:type="gramEnd"/>
      <w:r>
        <w:t xml:space="preserve"> buy a loaf of bread, they </w:t>
      </w:r>
      <w:r w:rsidRPr="00A265A7">
        <w:rPr>
          <w:rStyle w:val="StyleUnderline"/>
        </w:rPr>
        <w:t>can</w:t>
      </w:r>
      <w:r>
        <w:t xml:space="preserve"> also </w:t>
      </w:r>
      <w:r w:rsidRPr="00A265A7">
        <w:rPr>
          <w:rStyle w:val="StyleUnderline"/>
        </w:rPr>
        <w:t>buy a slave</w:t>
      </w:r>
      <w:r>
        <w:t xml:space="preserve">. </w:t>
      </w:r>
      <w:proofErr w:type="gramStart"/>
      <w:r>
        <w:t xml:space="preserve">It seems to me that the psychic dimension of a proletariat who ‘stands in precisely the same relationship’ to other members of civil society due to their intramural exchange in mutual, possessive possibilities, </w:t>
      </w:r>
      <w:r w:rsidRPr="00A265A7">
        <w:rPr>
          <w:rStyle w:val="StyleUnderline"/>
        </w:rPr>
        <w:t>the ability to own either a piece of Black flesh or a loaf of white bread or both, is where we must begin to understand the founding antagonism</w:t>
      </w:r>
      <w:r>
        <w:t xml:space="preserve"> ….</w:t>
      </w:r>
      <w:proofErr w:type="gramEnd"/>
      <w:r>
        <w:t xml:space="preserve"> (p. 13)</w:t>
      </w:r>
    </w:p>
    <w:p w:rsidR="00AE678E" w:rsidRDefault="00AE678E" w:rsidP="00AE678E">
      <w:r w:rsidRPr="00A265A7">
        <w:rPr>
          <w:rStyle w:val="StyleUnderline"/>
        </w:rPr>
        <w:t xml:space="preserve">The founding antagonism </w:t>
      </w:r>
      <w:proofErr w:type="spellStart"/>
      <w:r w:rsidRPr="00A265A7">
        <w:rPr>
          <w:rStyle w:val="StyleUnderline"/>
        </w:rPr>
        <w:t>Wilderson</w:t>
      </w:r>
      <w:proofErr w:type="spellEnd"/>
      <w:r w:rsidRPr="00A265A7">
        <w:rPr>
          <w:rStyle w:val="StyleUnderline"/>
        </w:rPr>
        <w:t xml:space="preserve"> is referring to here is the way “Humanism’s existential commons” has been created</w:t>
      </w:r>
      <w:r>
        <w:t xml:space="preserve"> </w:t>
      </w:r>
      <w:r w:rsidRPr="00A265A7">
        <w:rPr>
          <w:rStyle w:val="StyleUnderline"/>
        </w:rPr>
        <w:t>through capitalist social relations imbued with what Du Bois</w:t>
      </w:r>
      <w:r>
        <w:t xml:space="preserve"> (1998) </w:t>
      </w:r>
      <w:r w:rsidRPr="00A265A7">
        <w:rPr>
          <w:rStyle w:val="StyleUnderline"/>
        </w:rPr>
        <w:t>called the “psychic wages of whiteness,”</w:t>
      </w:r>
      <w:r>
        <w:t xml:space="preserve"> </w:t>
      </w:r>
      <w:r w:rsidRPr="006C5026">
        <w:rPr>
          <w:rStyle w:val="StyleUnderline"/>
        </w:rPr>
        <w:t>the psychic and material privileges white workers garnered in racial capitalist society by virtue of their race</w:t>
      </w:r>
      <w:r>
        <w:t xml:space="preserve">. </w:t>
      </w:r>
      <w:proofErr w:type="spellStart"/>
      <w:r>
        <w:t>Wilderson’s</w:t>
      </w:r>
      <w:proofErr w:type="spellEnd"/>
      <w:r>
        <w:t xml:space="preserve"> key point here is that </w:t>
      </w:r>
      <w:r w:rsidRPr="006C5026">
        <w:rPr>
          <w:rStyle w:val="Emphasis"/>
        </w:rPr>
        <w:t>whiteness is predicated on the ontological condition of social death imposed upon enslaved Black people</w:t>
      </w:r>
      <w:r>
        <w:t>—</w:t>
      </w:r>
      <w:r w:rsidRPr="006C5026">
        <w:rPr>
          <w:rStyle w:val="StyleUnderline"/>
        </w:rPr>
        <w:t>and maintained by a racial caste system in the post-Reconstruction period</w:t>
      </w:r>
      <w:r>
        <w:t>—</w:t>
      </w:r>
      <w:r w:rsidRPr="006C5026">
        <w:rPr>
          <w:rStyle w:val="StyleUnderline"/>
        </w:rPr>
        <w:t>as well as the genocidal relationship to Indigenous peoples endemic to settler states</w:t>
      </w:r>
      <w:r>
        <w:t xml:space="preserve">. </w:t>
      </w:r>
      <w:r w:rsidRPr="006C5026">
        <w:rPr>
          <w:rStyle w:val="StyleUnderline"/>
        </w:rPr>
        <w:t>The white worker achieves</w:t>
      </w:r>
      <w:r>
        <w:t xml:space="preserve"> full </w:t>
      </w:r>
      <w:r w:rsidRPr="006C5026">
        <w:rPr>
          <w:rStyle w:val="StyleUnderline"/>
        </w:rPr>
        <w:t>humanity because they</w:t>
      </w:r>
      <w:r>
        <w:t xml:space="preserve"> directly </w:t>
      </w:r>
      <w:r w:rsidRPr="006C5026">
        <w:rPr>
          <w:rStyle w:val="StyleUnderline"/>
        </w:rPr>
        <w:t>benefit from a settler state where “the dehumanizing impulses of colonization are successfully acted upon because racism in these countries are predicated on the logics of possession”</w:t>
      </w:r>
      <w:r>
        <w:t xml:space="preserve"> (Moreton-Robinson, 2015).</w:t>
      </w:r>
    </w:p>
    <w:p w:rsidR="00AE678E" w:rsidRDefault="00AE678E" w:rsidP="00AE678E"/>
    <w:p w:rsidR="00AE678E" w:rsidRDefault="00AE678E" w:rsidP="00AE678E">
      <w:pPr>
        <w:pStyle w:val="Heading4"/>
      </w:pPr>
      <w:r>
        <w:t>Marxist focus causes settler colonial values</w:t>
      </w:r>
    </w:p>
    <w:p w:rsidR="00AE678E" w:rsidRPr="006235BA" w:rsidRDefault="00AE678E" w:rsidP="00AE678E">
      <w:proofErr w:type="spellStart"/>
      <w:r>
        <w:rPr>
          <w:rStyle w:val="Style13ptBold"/>
        </w:rPr>
        <w:t>Juárez</w:t>
      </w:r>
      <w:proofErr w:type="spellEnd"/>
      <w:r>
        <w:rPr>
          <w:rStyle w:val="Style13ptBold"/>
        </w:rPr>
        <w:t xml:space="preserve"> &amp; Pierce, 17 </w:t>
      </w:r>
      <w:r w:rsidRPr="0044126E">
        <w:t>– *</w:t>
      </w:r>
      <w:r>
        <w:t xml:space="preserve">Graduate Teaching Asst. @ University of Utah, **Faculty @ Western Washington University (*Anita, **Clayton, “Educational Enclosure and the Existential Commons: Settler Colonialism, Racial Capitalism, and the Problem of the Human”, Educational Commons in Theory and Practice, </w:t>
      </w:r>
      <w:proofErr w:type="spellStart"/>
      <w:proofErr w:type="gramStart"/>
      <w:r>
        <w:t>palgrave</w:t>
      </w:r>
      <w:proofErr w:type="spellEnd"/>
      <w:proofErr w:type="gramEnd"/>
      <w:r>
        <w:t xml:space="preserve"> Macmillan, 2017, Accessed: 7/14/17)//SL</w:t>
      </w:r>
    </w:p>
    <w:p w:rsidR="00AE678E" w:rsidRDefault="00AE678E" w:rsidP="00AE678E">
      <w:r>
        <w:t xml:space="preserve">As part of a commons movement in education, an abolitionary pedagogy would thus entail dismantling what Du Bois (1998) called the “wages of whiteness”: the privileges white groups have accrued over the centuries in the US that advantages the “white world” with better social, economic, and psychic life conditions. In this sense, an abolitionary pedagogy would need to draw on Du </w:t>
      </w:r>
      <w:proofErr w:type="spellStart"/>
      <w:r>
        <w:t>Bois’s</w:t>
      </w:r>
      <w:proofErr w:type="spellEnd"/>
      <w:r>
        <w:t xml:space="preserve"> material and psychic concept of the “wages of whiteness” to confront how the white working class learned to be </w:t>
      </w:r>
      <w:proofErr w:type="spellStart"/>
      <w:r>
        <w:t>antiblack</w:t>
      </w:r>
      <w:proofErr w:type="spellEnd"/>
      <w:r>
        <w:t xml:space="preserve"> because their ontological and material conditions are predicated on the dehumanized condition of the Black worker. A commons movement in education connected to an abolitionary pedagogy would also need to articulate in practical terms how the original and sustained theft of land from Indigenous peoples are tied to the white </w:t>
      </w:r>
      <w:proofErr w:type="spellStart"/>
      <w:r>
        <w:t>accumulatory</w:t>
      </w:r>
      <w:proofErr w:type="spellEnd"/>
      <w:r>
        <w:t xml:space="preserve"> subject supported by the wages of whiteness and the ontological condition of </w:t>
      </w:r>
      <w:proofErr w:type="spellStart"/>
      <w:r>
        <w:t>antiblackness</w:t>
      </w:r>
      <w:proofErr w:type="spellEnd"/>
      <w:r>
        <w:t xml:space="preserve">. Such a project, as the authors we turn </w:t>
      </w:r>
      <w:proofErr w:type="gramStart"/>
      <w:r>
        <w:t>to below suggest</w:t>
      </w:r>
      <w:proofErr w:type="gramEnd"/>
      <w:r>
        <w:t xml:space="preserve">, would need to address how </w:t>
      </w:r>
      <w:r w:rsidRPr="006235BA">
        <w:rPr>
          <w:rStyle w:val="Emphasis"/>
        </w:rPr>
        <w:t>even Marxist revolutionary politics can harbor settler colonial values</w:t>
      </w:r>
      <w:r w:rsidRPr="006235BA">
        <w:rPr>
          <w:rStyle w:val="StyleUnderline"/>
        </w:rPr>
        <w:t xml:space="preserve"> and fail to</w:t>
      </w:r>
      <w:r>
        <w:t xml:space="preserve"> </w:t>
      </w:r>
      <w:r w:rsidRPr="006235BA">
        <w:rPr>
          <w:rStyle w:val="StyleUnderline"/>
        </w:rPr>
        <w:t xml:space="preserve">adequately see the ontological consequences of focusing on exploitation and alienation over </w:t>
      </w:r>
      <w:proofErr w:type="spellStart"/>
      <w:r w:rsidRPr="006235BA">
        <w:rPr>
          <w:rStyle w:val="StyleUnderline"/>
        </w:rPr>
        <w:t>fungibility</w:t>
      </w:r>
      <w:proofErr w:type="spellEnd"/>
      <w:r>
        <w:t xml:space="preserve">. </w:t>
      </w:r>
      <w:r w:rsidRPr="006235BA">
        <w:rPr>
          <w:rStyle w:val="StyleUnderline"/>
        </w:rPr>
        <w:t>Here we might consider if calling for a politics of the commons based on a move to retake the means of production</w:t>
      </w:r>
      <w:r>
        <w:t xml:space="preserve"> (especially how communities choose to educate themselves) </w:t>
      </w:r>
      <w:r w:rsidRPr="006235BA">
        <w:rPr>
          <w:rStyle w:val="StyleUnderline"/>
        </w:rPr>
        <w:t>includes returning Indigenous lands and other forms of wealth to tribes across the Americas</w:t>
      </w:r>
      <w:r>
        <w:t>—</w:t>
      </w:r>
      <w:r w:rsidRPr="006235BA">
        <w:rPr>
          <w:rStyle w:val="StyleUnderline"/>
        </w:rPr>
        <w:t>both at a material</w:t>
      </w:r>
      <w:r>
        <w:t xml:space="preserve">, </w:t>
      </w:r>
      <w:r w:rsidRPr="006235BA">
        <w:rPr>
          <w:rStyle w:val="StyleUnderline"/>
        </w:rPr>
        <w:t>psychological</w:t>
      </w:r>
      <w:r>
        <w:t xml:space="preserve"> (i.e. wages of whiteness), </w:t>
      </w:r>
      <w:r w:rsidRPr="006235BA">
        <w:rPr>
          <w:rStyle w:val="StyleUnderline"/>
        </w:rPr>
        <w:t>and organizational level.</w:t>
      </w:r>
      <w:r>
        <w:t xml:space="preserve"> To begin to broaden Marxist oriented theorizations of the commons </w:t>
      </w:r>
      <w:r w:rsidRPr="006235BA">
        <w:t>we now turn to</w:t>
      </w:r>
      <w:r>
        <w:t xml:space="preserve"> work in the educational literature that has advanced the analytic of primitive accumulation in some important ways. In particular, we point to work that deals with how primitive accumulation and the co-articulating projects of race and class operate in and through the racial capitalist and settler colonial project of schooling in the US.</w:t>
      </w:r>
    </w:p>
    <w:p w:rsidR="00AE678E" w:rsidRDefault="00AE678E" w:rsidP="00AE678E">
      <w:pPr>
        <w:pStyle w:val="Heading3"/>
      </w:pPr>
      <w:proofErr w:type="gramStart"/>
      <w:r>
        <w:t>at</w:t>
      </w:r>
      <w:proofErr w:type="gramEnd"/>
      <w:r>
        <w:t>: CB good – 14</w:t>
      </w:r>
      <w:r w:rsidRPr="008F1FAA">
        <w:rPr>
          <w:vertAlign w:val="superscript"/>
        </w:rPr>
        <w:t>th</w:t>
      </w:r>
      <w:r>
        <w:t xml:space="preserve"> amendment</w:t>
      </w:r>
    </w:p>
    <w:p w:rsidR="00AE678E" w:rsidRDefault="00AE678E" w:rsidP="00AE678E">
      <w:pPr>
        <w:pStyle w:val="Heading4"/>
      </w:pPr>
      <w:r>
        <w:t>Abandoning colorblindness facilitates equal protection</w:t>
      </w:r>
    </w:p>
    <w:p w:rsidR="00AE678E" w:rsidRPr="0018373C" w:rsidRDefault="00AE678E" w:rsidP="00AE678E">
      <w:r w:rsidRPr="00CB4AEF">
        <w:rPr>
          <w:rStyle w:val="Style13ptBold"/>
        </w:rPr>
        <w:t>Shin 9</w:t>
      </w:r>
      <w:r>
        <w:t xml:space="preserve"> - Associate Professor of Law, Suffolk University Law School; Ph.D., Harvard University (Philosophy); J.D., Harvard Law School (Patrick, “Article: Diversity v. Colorblindness,” </w:t>
      </w:r>
      <w:r w:rsidRPr="0018373C">
        <w:rPr>
          <w:i/>
        </w:rPr>
        <w:t>2009 B.Y.U.L. Rev. 1175</w:t>
      </w:r>
      <w:r>
        <w:t>, Lexis)//BB</w:t>
      </w:r>
    </w:p>
    <w:p w:rsidR="00AE678E" w:rsidRDefault="00AE678E" w:rsidP="00AE678E">
      <w:r>
        <w:t xml:space="preserve">Finally, I have tried to show that in the debate about the commitment to colorblindness versus the adoption of procedures that select for diversity, a large part of the controversy may have to do with conflicting notions about the normative commitments that particular actions may properly be regarded to express. </w:t>
      </w:r>
      <w:r w:rsidRPr="00CB4AEF">
        <w:rPr>
          <w:rStyle w:val="StyleUnderline"/>
        </w:rPr>
        <w:t xml:space="preserve">Proponents of colorblindness tend to argue that a commitment to that ideal is a direct expression or realization of the fundamental principle of </w:t>
      </w:r>
      <w:proofErr w:type="gramStart"/>
      <w:r w:rsidRPr="00CB4AEF">
        <w:rPr>
          <w:rStyle w:val="StyleUnderline"/>
        </w:rPr>
        <w:t>equal</w:t>
      </w:r>
      <w:r>
        <w:t xml:space="preserve">  [</w:t>
      </w:r>
      <w:proofErr w:type="gramEnd"/>
      <w:r>
        <w:t xml:space="preserve">*1220]  </w:t>
      </w:r>
      <w:r w:rsidRPr="00CB4AEF">
        <w:rPr>
          <w:rStyle w:val="StyleUnderline"/>
        </w:rPr>
        <w:t>respect contained in the Fourteenth Amendment</w:t>
      </w:r>
      <w:r>
        <w:t xml:space="preserve">. I have asserted that </w:t>
      </w:r>
      <w:r w:rsidRPr="00CB4AEF">
        <w:rPr>
          <w:rStyle w:val="StyleUnderline"/>
        </w:rPr>
        <w:t xml:space="preserve">the original power of the argument for colorblindness consisted in its being a unique expression of the repudiation of institutionalized white supremacy and of policies of racial subordination. In today's circumstances, however, a commitment to colorblindness </w:t>
      </w:r>
      <w:r w:rsidRPr="00CB4AEF">
        <w:rPr>
          <w:rStyle w:val="Emphasis"/>
        </w:rPr>
        <w:t>does not have that same expressive</w:t>
      </w:r>
      <w:r w:rsidRPr="00CB4AEF">
        <w:rPr>
          <w:rStyle w:val="StyleUnderline"/>
        </w:rPr>
        <w:t xml:space="preserve"> value</w:t>
      </w:r>
      <w:r>
        <w:t xml:space="preserve">. </w:t>
      </w:r>
      <w:proofErr w:type="gramStart"/>
      <w:r>
        <w:t xml:space="preserve">Indeed, if </w:t>
      </w:r>
      <w:r w:rsidRPr="00CB4AEF">
        <w:rPr>
          <w:rStyle w:val="StyleUnderline"/>
        </w:rPr>
        <w:t>living up to the ideals of the Fourteenth Amendment requires committing ourselves to making actual progress toward equal citizenship and the elimination of racial stratification</w:t>
      </w:r>
      <w:r>
        <w:t xml:space="preserve">, </w:t>
      </w:r>
      <w:r w:rsidRPr="00CB4AEF">
        <w:rPr>
          <w:rStyle w:val="StyleUnderline"/>
        </w:rPr>
        <w:t>direct methods of selecting for racial diversity and producing integrated communities are</w:t>
      </w:r>
      <w:r>
        <w:t xml:space="preserve"> arguably </w:t>
      </w:r>
      <w:r w:rsidRPr="00CB4AEF">
        <w:rPr>
          <w:rStyle w:val="StyleUnderline"/>
        </w:rPr>
        <w:t xml:space="preserve">a </w:t>
      </w:r>
      <w:r w:rsidRPr="00CB4AEF">
        <w:rPr>
          <w:rStyle w:val="Emphasis"/>
        </w:rPr>
        <w:t>more faithful expression</w:t>
      </w:r>
      <w:r w:rsidRPr="00CB4AEF">
        <w:rPr>
          <w:rStyle w:val="StyleUnderline"/>
        </w:rPr>
        <w:t xml:space="preserve"> and realization of the basic principles of equal respect and concern embodied in the guarantee of Equal Protection</w:t>
      </w:r>
      <w:r>
        <w:t>.</w:t>
      </w:r>
      <w:proofErr w:type="gramEnd"/>
    </w:p>
    <w:p w:rsidR="00C07677" w:rsidRDefault="003759BA" w:rsidP="00C07677">
      <w:pPr>
        <w:pStyle w:val="Heading1"/>
      </w:pPr>
      <w:r>
        <w:t>AT RACE ADVANTAGES</w:t>
      </w:r>
    </w:p>
    <w:p w:rsidR="00C07677" w:rsidRDefault="00C07677" w:rsidP="00C07677">
      <w:pPr>
        <w:pStyle w:val="Heading3"/>
      </w:pPr>
      <w:r>
        <w:t xml:space="preserve">Link – </w:t>
      </w:r>
      <w:proofErr w:type="spellStart"/>
      <w:r>
        <w:t>Deseg</w:t>
      </w:r>
      <w:proofErr w:type="spellEnd"/>
    </w:p>
    <w:p w:rsidR="00C07677" w:rsidRDefault="00C07677" w:rsidP="00C07677">
      <w:pPr>
        <w:pStyle w:val="Heading4"/>
      </w:pPr>
      <w:r>
        <w:t>Single-race schools are better for minorities and solve the impact best – their analysis papers over minority voices who disagree with the white sentimentality that undergirds desegregation moves</w:t>
      </w:r>
    </w:p>
    <w:p w:rsidR="00C07677" w:rsidRDefault="00C07677" w:rsidP="00C07677">
      <w:proofErr w:type="spellStart"/>
      <w:r w:rsidRPr="006C14EE">
        <w:rPr>
          <w:rStyle w:val="Style13ptBold"/>
        </w:rPr>
        <w:t>Pedrioli</w:t>
      </w:r>
      <w:proofErr w:type="spellEnd"/>
      <w:r w:rsidRPr="006C14EE">
        <w:rPr>
          <w:rStyle w:val="Style13ptBold"/>
        </w:rPr>
        <w:t xml:space="preserve"> 5</w:t>
      </w:r>
      <w:r w:rsidRPr="00C9162B">
        <w:t xml:space="preserve"> – Carlo A. </w:t>
      </w:r>
      <w:proofErr w:type="spellStart"/>
      <w:r w:rsidRPr="00C9162B">
        <w:t>Pedrioli</w:t>
      </w:r>
      <w:proofErr w:type="spellEnd"/>
      <w:r w:rsidRPr="00C9162B">
        <w:t xml:space="preserve"> is an </w:t>
      </w:r>
      <w:r>
        <w:t>Associate Professor of Law</w:t>
      </w:r>
      <w:r w:rsidRPr="00C9162B">
        <w:t xml:space="preserve"> at Barry University</w:t>
      </w:r>
      <w:r>
        <w:t xml:space="preserve"> </w:t>
      </w:r>
      <w:r w:rsidRPr="00320502">
        <w:t>and PhD, University of Utah (Speech Communication). “Under a Critical Race Theory Lens -- Brown v. Board of Education: A Civil Rights Milestone and Its Troubled Legacy,” 4-5-</w:t>
      </w:r>
      <w:r>
        <w:t>0</w:t>
      </w:r>
      <w:r w:rsidRPr="00320502">
        <w:t>5, Barry Law, http://lawpublications.barry.edu/cgi/viewcontent.cgi?article=1032&amp;context=facultyscholarship)//</w:t>
      </w:r>
      <w:r>
        <w:t>jkuffour</w:t>
      </w:r>
    </w:p>
    <w:p w:rsidR="00C07677" w:rsidRPr="00435CA6" w:rsidRDefault="00C07677" w:rsidP="00C07677">
      <w:pPr>
        <w:rPr>
          <w:u w:val="single"/>
        </w:rPr>
      </w:pPr>
      <w:r w:rsidRPr="005244E7">
        <w:t xml:space="preserve">Single-Race Schools Finally, while he does consider options besides desegregation, Patterson does not address the concept of single-race schools. </w:t>
      </w:r>
      <w:proofErr w:type="gramStart"/>
      <w:r w:rsidRPr="00286ECE">
        <w:rPr>
          <w:rStyle w:val="Emphasis"/>
        </w:rPr>
        <w:t>Bell discusses the concept of single-race schools as an alternative to integrated schools</w:t>
      </w:r>
      <w:r w:rsidRPr="005244E7">
        <w:t xml:space="preserve">.37 He notes that </w:t>
      </w:r>
      <w:r w:rsidRPr="00286ECE">
        <w:rPr>
          <w:rStyle w:val="Emphasis"/>
        </w:rPr>
        <w:t>such schools</w:t>
      </w:r>
      <w:r w:rsidRPr="00A94886">
        <w:rPr>
          <w:rStyle w:val="StyleUnderline"/>
        </w:rPr>
        <w:t xml:space="preserve"> aim to </w:t>
      </w:r>
      <w:r w:rsidRPr="00286ECE">
        <w:rPr>
          <w:rStyle w:val="Emphasis"/>
        </w:rPr>
        <w:t>promote a sense of cultural pride among black students</w:t>
      </w:r>
      <w:r w:rsidRPr="00A94886">
        <w:rPr>
          <w:rStyle w:val="StyleUnderline"/>
        </w:rPr>
        <w:t xml:space="preserve"> </w:t>
      </w:r>
      <w:r w:rsidRPr="00286ECE">
        <w:rPr>
          <w:rStyle w:val="Emphasis"/>
        </w:rPr>
        <w:t>and</w:t>
      </w:r>
      <w:r w:rsidRPr="00A94886">
        <w:rPr>
          <w:rStyle w:val="StyleUnderline"/>
        </w:rPr>
        <w:t xml:space="preserve"> are designed to </w:t>
      </w:r>
      <w:r w:rsidRPr="00286ECE">
        <w:rPr>
          <w:rStyle w:val="Emphasis"/>
        </w:rPr>
        <w:t>address problems</w:t>
      </w:r>
      <w:r w:rsidRPr="00A94886">
        <w:rPr>
          <w:rStyle w:val="StyleUnderline"/>
        </w:rPr>
        <w:t xml:space="preserve">, including discrimination, joblessness, poverty, and crime, </w:t>
      </w:r>
      <w:r w:rsidRPr="00286ECE">
        <w:rPr>
          <w:rStyle w:val="Emphasis"/>
        </w:rPr>
        <w:t xml:space="preserve">that Blacks often face disproportionately </w:t>
      </w:r>
      <w:r w:rsidRPr="00A94886">
        <w:rPr>
          <w:rStyle w:val="StyleUnderline"/>
        </w:rPr>
        <w:t>in comparison with members of other races</w:t>
      </w:r>
      <w:r w:rsidRPr="005244E7">
        <w:t>.38 Although he does consider that desegregation might not have been the best remedy for addressing the situation of Blacks in the United States, Patterson does not say much about single-race schools.</w:t>
      </w:r>
      <w:proofErr w:type="gramEnd"/>
      <w:r w:rsidRPr="005244E7">
        <w:t xml:space="preserve"> Specifically, Patterson offers the testimony of a black woman from Wilmington, North Carolina, who attended a black-only high school and was later concerned because, </w:t>
      </w:r>
      <w:r w:rsidRPr="005244E7">
        <w:rPr>
          <w:rStyle w:val="StyleUnderline"/>
        </w:rPr>
        <w:t>when her high school had to desegregate, Blacks felt like outsiders in their own school (</w:t>
      </w:r>
      <w:r w:rsidRPr="005244E7">
        <w:t xml:space="preserve">p. 168-69). The implication is that desegregation may not always help minority students. Patterson also mentions that in the 1990s some black leaders questioned the assumption that desegregation was an appropriate remedy for educational shortcomings (p. 201). Nonetheless, this analysis leaves open the door to single-race schools as an alternative remedy. </w:t>
      </w:r>
      <w:proofErr w:type="gramStart"/>
      <w:r w:rsidRPr="005244E7">
        <w:t xml:space="preserve">An adherent of </w:t>
      </w:r>
      <w:r w:rsidRPr="00286ECE">
        <w:rPr>
          <w:rStyle w:val="Emphasis"/>
        </w:rPr>
        <w:t>Critical Race Theory</w:t>
      </w:r>
      <w:r w:rsidRPr="005244E7">
        <w:rPr>
          <w:rStyle w:val="StyleUnderline"/>
        </w:rPr>
        <w:t xml:space="preserve"> likely </w:t>
      </w:r>
      <w:r w:rsidRPr="00286ECE">
        <w:rPr>
          <w:rStyle w:val="Emphasis"/>
        </w:rPr>
        <w:t>would take issue with</w:t>
      </w:r>
      <w:r w:rsidRPr="005244E7">
        <w:rPr>
          <w:rStyle w:val="StyleUnderline"/>
        </w:rPr>
        <w:t xml:space="preserve"> </w:t>
      </w:r>
      <w:r w:rsidRPr="005244E7">
        <w:t xml:space="preserve">Patterson’s </w:t>
      </w:r>
      <w:r w:rsidRPr="009079DC">
        <w:rPr>
          <w:rStyle w:val="Emphasis"/>
        </w:rPr>
        <w:t>neglect of</w:t>
      </w:r>
      <w:r w:rsidRPr="005244E7">
        <w:rPr>
          <w:rStyle w:val="StyleUnderline"/>
        </w:rPr>
        <w:t xml:space="preserve"> discussing </w:t>
      </w:r>
      <w:r w:rsidRPr="009079DC">
        <w:rPr>
          <w:rStyle w:val="Emphasis"/>
        </w:rPr>
        <w:t>single-race schools as a viable alternative to desegregation</w:t>
      </w:r>
      <w:r w:rsidRPr="005244E7">
        <w:rPr>
          <w:rStyle w:val="StyleUnderline"/>
        </w:rPr>
        <w:t>;</w:t>
      </w:r>
      <w:r w:rsidRPr="005244E7">
        <w:t xml:space="preserve"> indeed, such an adherent even may maintain </w:t>
      </w:r>
      <w:r w:rsidRPr="009079DC">
        <w:rPr>
          <w:rStyle w:val="Emphasis"/>
        </w:rPr>
        <w:t>that this type of neglect is illustrative of hidden white racism</w:t>
      </w:r>
      <w:r w:rsidRPr="005244E7">
        <w:rPr>
          <w:rStyle w:val="StyleUnderline"/>
        </w:rPr>
        <w:t>.</w:t>
      </w:r>
      <w:r w:rsidRPr="005244E7">
        <w:t xml:space="preserve">39 </w:t>
      </w:r>
      <w:r w:rsidRPr="005244E7">
        <w:rPr>
          <w:rStyle w:val="StyleUnderline"/>
        </w:rPr>
        <w:t xml:space="preserve">In focusing on </w:t>
      </w:r>
      <w:r w:rsidRPr="009079DC">
        <w:rPr>
          <w:rStyle w:val="Emphasis"/>
        </w:rPr>
        <w:t>desegregation</w:t>
      </w:r>
      <w:r w:rsidRPr="005244E7">
        <w:t xml:space="preserve"> the major white solution to black educational problems, Patterson virtually </w:t>
      </w:r>
      <w:r w:rsidRPr="009079DC">
        <w:rPr>
          <w:rStyle w:val="Emphasis"/>
        </w:rPr>
        <w:t>ignores the minority solution of single-race schools</w:t>
      </w:r>
      <w:r w:rsidRPr="005244E7">
        <w:rPr>
          <w:rStyle w:val="StyleUnderline"/>
        </w:rPr>
        <w:t xml:space="preserve"> and thus inadvertently stifles the minority voices in the discussion on how to remedy educational shortcomings</w:t>
      </w:r>
      <w:r w:rsidRPr="005244E7">
        <w:t>.</w:t>
      </w:r>
      <w:proofErr w:type="gramEnd"/>
      <w:r w:rsidRPr="005244E7">
        <w:t xml:space="preserve"> This Critical Race Theory critique does make a point. Given that the nature of Patterson’s historical evaluation stems from the quest of Brown to integrate schools, the author’s focus on mixed schools is understandable. Yet, in considering the effects of Brown after a half-century, Patterson at least could offer a concise discussion of single-race schools as one possible alternative to integration. After all, Patterson admits that integration has not worked perfectly, as he suggests when he discusses black performance on tests such as the SAT (p. 215). Thus, </w:t>
      </w:r>
      <w:r w:rsidRPr="005244E7">
        <w:rPr>
          <w:rStyle w:val="StyleUnderline"/>
        </w:rPr>
        <w:t>Bell’s point that single-race schools can help to address culturally specific problems merits serious attention.</w:t>
      </w:r>
    </w:p>
    <w:p w:rsidR="00C07677" w:rsidRDefault="00C07677" w:rsidP="00C07677">
      <w:pPr>
        <w:pStyle w:val="Heading3"/>
      </w:pPr>
      <w:r>
        <w:t>Link – equality</w:t>
      </w:r>
    </w:p>
    <w:p w:rsidR="00C07677" w:rsidRDefault="00C07677" w:rsidP="00C07677">
      <w:pPr>
        <w:pStyle w:val="Heading4"/>
      </w:pPr>
      <w:r w:rsidRPr="00F9276B">
        <w:rPr>
          <w:u w:val="single"/>
        </w:rPr>
        <w:t>Race neutral systems</w:t>
      </w:r>
      <w:r>
        <w:t xml:space="preserve"> result in anti-black policy</w:t>
      </w:r>
    </w:p>
    <w:p w:rsidR="00C07677" w:rsidRPr="00F9276B" w:rsidRDefault="00C07677" w:rsidP="00C07677">
      <w:pPr>
        <w:rPr>
          <w:rStyle w:val="Style13ptBold"/>
        </w:rPr>
      </w:pPr>
      <w:r>
        <w:rPr>
          <w:rStyle w:val="Style13ptBold"/>
        </w:rPr>
        <w:t xml:space="preserve">Kiel, 15 </w:t>
      </w:r>
      <w:r w:rsidRPr="00B30208">
        <w:t xml:space="preserve">– </w:t>
      </w:r>
      <w:r>
        <w:t>associate professor of law (Daniel, “NO CASTE HERE? TOWARD A STRUCTURAL CRITIQUE OF AMERICAN EDUCATION”, The University of Memphis, Cecil C. Humphreys School of Law, Winter 2015, Research Paper No.156, Accessed: 7/15/17)//SL</w:t>
      </w:r>
    </w:p>
    <w:p w:rsidR="00C07677" w:rsidRDefault="00C07677" w:rsidP="00C07677">
      <w:r w:rsidRPr="00F9276B">
        <w:rPr>
          <w:rStyle w:val="StyleUnderline"/>
        </w:rPr>
        <w:t>Even if geographic sorting results in racially identifiable schools or districts</w:t>
      </w:r>
      <w:r>
        <w:t xml:space="preserve">, </w:t>
      </w:r>
      <w:r w:rsidRPr="00F9276B">
        <w:rPr>
          <w:rStyle w:val="StyleUnderline"/>
        </w:rPr>
        <w:t xml:space="preserve">it is still a </w:t>
      </w:r>
      <w:r w:rsidRPr="00F9276B">
        <w:rPr>
          <w:rStyle w:val="Emphasis"/>
        </w:rPr>
        <w:t>colorblind classification system.</w:t>
      </w:r>
      <w:r>
        <w:t xml:space="preserve"> </w:t>
      </w:r>
      <w:r w:rsidRPr="00F9276B">
        <w:rPr>
          <w:rStyle w:val="StyleUnderline"/>
        </w:rPr>
        <w:t>The same is true of meritocratic sorting</w:t>
      </w:r>
      <w:r>
        <w:t>—</w:t>
      </w:r>
      <w:r w:rsidRPr="00F9276B">
        <w:rPr>
          <w:rStyle w:val="StyleUnderline"/>
        </w:rPr>
        <w:t xml:space="preserve">it is </w:t>
      </w:r>
      <w:r w:rsidRPr="00F9276B">
        <w:rPr>
          <w:rStyle w:val="Emphasis"/>
        </w:rPr>
        <w:t>facially colorblind</w:t>
      </w:r>
      <w:r>
        <w:t xml:space="preserve"> </w:t>
      </w:r>
      <w:r w:rsidRPr="00F9276B">
        <w:rPr>
          <w:rStyle w:val="StyleUnderline"/>
        </w:rPr>
        <w:t>even if it produces racially identifiable districts.</w:t>
      </w:r>
      <w:r>
        <w:t xml:space="preserve"> Although colorblindness ensures that race is not, on its own, determinative of any individual student's fate, </w:t>
      </w:r>
      <w:r w:rsidRPr="00F9276B">
        <w:rPr>
          <w:rStyle w:val="StyleUnderline"/>
        </w:rPr>
        <w:t>colorblindness makes legal challenge of a system that continues to produce racially disparate outcomes extraordinarily difficult.</w:t>
      </w:r>
      <w:r>
        <w:t xml:space="preserve"> First, </w:t>
      </w:r>
      <w:r w:rsidRPr="00F9276B">
        <w:rPr>
          <w:rStyle w:val="StyleUnderline"/>
        </w:rPr>
        <w:t>the shift from racial to non-racial sorting makes constitutional challenge virtually impossible.</w:t>
      </w:r>
      <w:r>
        <w:t xml:space="preserve"> Since racial classifications automatically evoke strict constitutional scrutiny75 and </w:t>
      </w:r>
      <w:r w:rsidRPr="00F9276B">
        <w:rPr>
          <w:rStyle w:val="StyleUnderline"/>
        </w:rPr>
        <w:t>geographic classifications engender great deference to the legislative decisions</w:t>
      </w:r>
      <w:proofErr w:type="gramStart"/>
      <w:r>
        <w:t>,76</w:t>
      </w:r>
      <w:proofErr w:type="gramEnd"/>
      <w:r>
        <w:t xml:space="preserve"> </w:t>
      </w:r>
      <w:r w:rsidRPr="00F9276B">
        <w:rPr>
          <w:rStyle w:val="StyleUnderline"/>
        </w:rPr>
        <w:t>the state need only provide some rational basis for its system of geographic classification, regardless of resulting disparities, in order to satisfy the Equal Protection Clause</w:t>
      </w:r>
      <w:r>
        <w:t xml:space="preserve">. Thus, </w:t>
      </w:r>
      <w:r w:rsidRPr="00F9276B">
        <w:rPr>
          <w:rStyle w:val="StyleUnderline"/>
        </w:rPr>
        <w:t xml:space="preserve">the burden on the state to justify the system is </w:t>
      </w:r>
      <w:r w:rsidRPr="00F9276B">
        <w:rPr>
          <w:rStyle w:val="Emphasis"/>
        </w:rPr>
        <w:t>far lower.</w:t>
      </w:r>
      <w:r>
        <w:t xml:space="preserve"> If the new sorting were not also producing racially isolated schools, then such a lowering of the burden would not be problematic. However, because </w:t>
      </w:r>
      <w:r w:rsidRPr="00F9276B">
        <w:rPr>
          <w:rStyle w:val="StyleUnderline"/>
        </w:rPr>
        <w:t xml:space="preserve">the system </w:t>
      </w:r>
      <w:r w:rsidRPr="00F9276B">
        <w:rPr>
          <w:rStyle w:val="Emphasis"/>
        </w:rPr>
        <w:t>locks in the disparities of the old racial system</w:t>
      </w:r>
      <w:r w:rsidRPr="00F9276B">
        <w:rPr>
          <w:rStyle w:val="StyleUnderline"/>
        </w:rPr>
        <w:t xml:space="preserve"> and makes </w:t>
      </w:r>
      <w:r w:rsidRPr="00F9276B">
        <w:rPr>
          <w:rStyle w:val="Emphasis"/>
        </w:rPr>
        <w:t>geographic classification nearly as impenetrable as racial classification once was</w:t>
      </w:r>
      <w:r>
        <w:t xml:space="preserve">, </w:t>
      </w:r>
      <w:r w:rsidRPr="00F9276B">
        <w:rPr>
          <w:rStyle w:val="StyleUnderline"/>
        </w:rPr>
        <w:t>the lowered burden has the perverse effect of disarming today's educational equity advocates.</w:t>
      </w:r>
      <w:r>
        <w:t xml:space="preserve"> Some scholars have argued that advocates of the Plessy era had stronger legal tools at their disposal than the advocates of today.77 In </w:t>
      </w:r>
      <w:proofErr w:type="gramStart"/>
      <w:r>
        <w:t>addition,</w:t>
      </w:r>
      <w:proofErr w:type="gramEnd"/>
      <w:r>
        <w:t xml:space="preserve"> co</w:t>
      </w:r>
      <w:r w:rsidRPr="00F9276B">
        <w:rPr>
          <w:rStyle w:val="StyleUnderline"/>
        </w:rPr>
        <w:t>lorblindness masks the racial nature of the caste system, which undercuts structural criticisms like the one posed in this Article</w:t>
      </w:r>
      <w:r>
        <w:t xml:space="preserve">. These two effects are discussed in </w:t>
      </w:r>
      <w:proofErr w:type="gramStart"/>
      <w:r>
        <w:t>greater detail</w:t>
      </w:r>
      <w:proofErr w:type="gramEnd"/>
      <w:r>
        <w:t xml:space="preserve"> below. </w:t>
      </w:r>
    </w:p>
    <w:p w:rsidR="00C07677" w:rsidRDefault="00C07677" w:rsidP="00C07677">
      <w:r>
        <w:t xml:space="preserve">In addition, </w:t>
      </w:r>
      <w:r w:rsidRPr="00F9276B">
        <w:rPr>
          <w:rStyle w:val="StyleUnderline"/>
        </w:rPr>
        <w:t>federal courts are often reluctant to impose policies on schools.</w:t>
      </w:r>
      <w:r>
        <w:t xml:space="preserve"> Perhaps in response to the protracted federal court involvement in post-5rovw7 </w:t>
      </w:r>
      <w:r w:rsidRPr="00F9276B">
        <w:rPr>
          <w:rStyle w:val="StyleUnderline"/>
        </w:rPr>
        <w:t>desegregation cases and the resulting political backlash against federal courts, federal courts often exercise restraint in second guessing educational decisions and policies</w:t>
      </w:r>
      <w:r>
        <w:t xml:space="preserve">. Rodriguez indicates a strong embrace of local control and deference to the judgment of Texas legislators and educational experts in devising a rational educational system. 8 In Jenkins, </w:t>
      </w:r>
      <w:r w:rsidRPr="00F9276B">
        <w:rPr>
          <w:rStyle w:val="StyleUnderline"/>
        </w:rPr>
        <w:t>the Court expressed concern about the federal court becoming a de facto and permanent superintendent of schools and the negative impact that would have on local control.</w:t>
      </w:r>
      <w:r>
        <w:t xml:space="preserve">79 </w:t>
      </w:r>
      <w:proofErr w:type="gramStart"/>
      <w:r>
        <w:t>This</w:t>
      </w:r>
      <w:proofErr w:type="gramEnd"/>
      <w:r>
        <w:t xml:space="preserve"> reluctance to interfere with educational policies that cause or perpetuate inequalities further diminishes the likelihood that federal courts will be a venue to disrupt the current system. </w:t>
      </w:r>
    </w:p>
    <w:p w:rsidR="00C07677" w:rsidRDefault="00C07677" w:rsidP="00C07677">
      <w:r w:rsidRPr="00F9276B">
        <w:rPr>
          <w:rStyle w:val="StyleUnderline"/>
        </w:rPr>
        <w:t xml:space="preserve">Courts are able to be deferential in such cases because, as long as policies are race neutral and </w:t>
      </w:r>
      <w:proofErr w:type="gramStart"/>
      <w:r w:rsidRPr="00F9276B">
        <w:rPr>
          <w:rStyle w:val="StyleUnderline"/>
        </w:rPr>
        <w:t>are pursued</w:t>
      </w:r>
      <w:proofErr w:type="gramEnd"/>
      <w:r w:rsidRPr="00F9276B">
        <w:rPr>
          <w:rStyle w:val="StyleUnderline"/>
        </w:rPr>
        <w:t xml:space="preserve"> without any provable intent to discriminate, they are scrutinized under the Court's rational basis review</w:t>
      </w:r>
      <w:r>
        <w:t xml:space="preserve">. Only where students </w:t>
      </w:r>
      <w:proofErr w:type="gramStart"/>
      <w:r>
        <w:t>are</w:t>
      </w:r>
      <w:proofErr w:type="gramEnd"/>
      <w:r>
        <w:t xml:space="preserve"> treated differently based on race is a higher level of scrutiny applied.80 However, 60 years after Brown, </w:t>
      </w:r>
      <w:r w:rsidRPr="00F9276B">
        <w:rPr>
          <w:rStyle w:val="StyleUnderline"/>
        </w:rPr>
        <w:t>instances of explicit race-based discriminatory practices are rare—</w:t>
      </w:r>
      <w:r w:rsidRPr="00F9276B">
        <w:rPr>
          <w:rStyle w:val="Emphasis"/>
        </w:rPr>
        <w:t>colorblindness is the rule of the day</w:t>
      </w:r>
      <w:r>
        <w:t xml:space="preserve">.81 </w:t>
      </w:r>
    </w:p>
    <w:p w:rsidR="00C07677" w:rsidRDefault="00C07677" w:rsidP="00C07677">
      <w:proofErr w:type="gramStart"/>
      <w:r>
        <w:t xml:space="preserve">Further, </w:t>
      </w:r>
      <w:r w:rsidRPr="00F9276B">
        <w:rPr>
          <w:rStyle w:val="StyleUnderline"/>
        </w:rPr>
        <w:t xml:space="preserve">even if race neutral policies produce racially </w:t>
      </w:r>
      <w:r w:rsidRPr="00F9276B">
        <w:rPr>
          <w:rStyle w:val="Emphasis"/>
        </w:rPr>
        <w:t>disparate impacts</w:t>
      </w:r>
      <w:r w:rsidRPr="00F9276B">
        <w:rPr>
          <w:rStyle w:val="StyleUnderline"/>
        </w:rPr>
        <w:t xml:space="preserve">, there can be no finding of unconstitutional discrimination absent  a finding of intent, a requirement imposed by the Court </w:t>
      </w:r>
      <w:r>
        <w:t xml:space="preserve">in 1976.82 Evidence of disparate impact may be relevant to claims of intentional discrimination,83 and statutory basis remains for disparate impact claims.84 However, </w:t>
      </w:r>
      <w:r w:rsidRPr="00F9276B">
        <w:rPr>
          <w:rStyle w:val="StyleUnderline"/>
        </w:rPr>
        <w:t>even those statutory claims may no longer be pursued by private litigants, but rather must be enforced by federal agencies.</w:t>
      </w:r>
      <w:r>
        <w:t>85 Even where courts do hear complaints regarding such policies, such as challenges to the adoption of high stakes tests, tracking, or student disciplinary policies with racially disparate effects, the policies may still be found legal if they can be shown to be educationally necessary.86 This provides another opportunity for courts to defer to local and educational authorities—</w:t>
      </w:r>
      <w:r w:rsidRPr="00F9276B">
        <w:rPr>
          <w:rStyle w:val="StyleUnderline"/>
        </w:rPr>
        <w:t>so long as a practice can be justified in some way educationally and cannot be tied directly to a history of racial discrimination, courts have tended to err on the side of allowing the practice to continue.</w:t>
      </w:r>
      <w:r>
        <w:t>87</w:t>
      </w:r>
      <w:proofErr w:type="gramEnd"/>
      <w:r>
        <w:t xml:space="preserve"> </w:t>
      </w:r>
    </w:p>
    <w:p w:rsidR="00C07677" w:rsidRPr="007B66C7" w:rsidRDefault="00C07677" w:rsidP="00C07677">
      <w:pPr>
        <w:pStyle w:val="Heading4"/>
        <w:rPr>
          <w:u w:val="single"/>
        </w:rPr>
      </w:pPr>
      <w:r>
        <w:t xml:space="preserve">The appeal to </w:t>
      </w:r>
      <w:r w:rsidRPr="007B66C7">
        <w:rPr>
          <w:u w:val="single"/>
        </w:rPr>
        <w:t>racial equality</w:t>
      </w:r>
      <w:r>
        <w:t xml:space="preserve"> is that of </w:t>
      </w:r>
      <w:r w:rsidRPr="007B66C7">
        <w:rPr>
          <w:u w:val="single"/>
        </w:rPr>
        <w:t xml:space="preserve">result </w:t>
      </w:r>
      <w:r>
        <w:t>and not</w:t>
      </w:r>
      <w:r w:rsidRPr="007B66C7">
        <w:rPr>
          <w:u w:val="single"/>
        </w:rPr>
        <w:t xml:space="preserve"> process</w:t>
      </w:r>
      <w:r>
        <w:t xml:space="preserve"> – </w:t>
      </w:r>
      <w:r w:rsidRPr="007B66C7">
        <w:rPr>
          <w:u w:val="single"/>
        </w:rPr>
        <w:t>perpetuates racism</w:t>
      </w:r>
    </w:p>
    <w:p w:rsidR="00C07677" w:rsidRPr="007B66C7" w:rsidRDefault="00C07677" w:rsidP="00C07677">
      <w:r>
        <w:rPr>
          <w:rStyle w:val="Style13ptBold"/>
        </w:rPr>
        <w:t xml:space="preserve">Haynes, 17 </w:t>
      </w:r>
      <w:r w:rsidRPr="00CE633F">
        <w:t xml:space="preserve">– </w:t>
      </w:r>
      <w:r>
        <w:t>Assistant Professor, Educational Administration and Human Recourse Development (</w:t>
      </w:r>
      <w:proofErr w:type="spellStart"/>
      <w:r>
        <w:t>Chayla</w:t>
      </w:r>
      <w:proofErr w:type="spellEnd"/>
      <w:r>
        <w:t xml:space="preserve">, “Dismantling the White Supremacy Embedded in our Classrooms: White Faculty in Pursuit of More Equitable Educational Outcomes for Racially </w:t>
      </w:r>
      <w:proofErr w:type="spellStart"/>
      <w:r>
        <w:t>Minoritized</w:t>
      </w:r>
      <w:proofErr w:type="spellEnd"/>
      <w:r>
        <w:t xml:space="preserve"> Students”, International Journal of Teaching and Learning in Higher Education, 2017, Volume 29, Number 1, 87-107, Accessed: 7/17/17)//SL</w:t>
      </w:r>
    </w:p>
    <w:p w:rsidR="00C07677" w:rsidRDefault="00C07677" w:rsidP="00C07677">
      <w:r w:rsidRPr="007B66C7">
        <w:rPr>
          <w:rStyle w:val="StyleUnderline"/>
        </w:rPr>
        <w:t>In congruence with the first tenet of CRT,</w:t>
      </w:r>
      <w:r>
        <w:t xml:space="preserve"> </w:t>
      </w:r>
      <w:r w:rsidRPr="007B66C7">
        <w:rPr>
          <w:rStyle w:val="StyleUnderline"/>
        </w:rPr>
        <w:t>which argues that</w:t>
      </w:r>
      <w:r>
        <w:t xml:space="preserve"> </w:t>
      </w:r>
      <w:r w:rsidRPr="007B66C7">
        <w:rPr>
          <w:rStyle w:val="Emphasis"/>
        </w:rPr>
        <w:t>racism is endemic to American culture</w:t>
      </w:r>
      <w:r>
        <w:t xml:space="preserve">, </w:t>
      </w:r>
      <w:r w:rsidRPr="007B66C7">
        <w:rPr>
          <w:rStyle w:val="StyleUnderline"/>
        </w:rPr>
        <w:t xml:space="preserve">the classroom </w:t>
      </w:r>
      <w:r>
        <w:t xml:space="preserve">therefore, </w:t>
      </w:r>
      <w:r w:rsidRPr="007B66C7">
        <w:rPr>
          <w:rStyle w:val="StyleUnderline"/>
        </w:rPr>
        <w:t xml:space="preserve">like </w:t>
      </w:r>
      <w:r w:rsidRPr="007B66C7">
        <w:rPr>
          <w:rStyle w:val="Emphasis"/>
        </w:rPr>
        <w:t>all racialized structures</w:t>
      </w:r>
      <w:r>
        <w:t xml:space="preserve">, </w:t>
      </w:r>
      <w:r w:rsidRPr="007B66C7">
        <w:rPr>
          <w:rStyle w:val="Emphasis"/>
        </w:rPr>
        <w:t>cultivates white supremacy</w:t>
      </w:r>
      <w:r>
        <w:t xml:space="preserve"> (i.e., </w:t>
      </w:r>
      <w:r w:rsidRPr="007B66C7">
        <w:rPr>
          <w:rStyle w:val="StyleUnderline"/>
        </w:rPr>
        <w:t>normalcy, advantage, privilege, and innocence</w:t>
      </w:r>
      <w:r>
        <w:t xml:space="preserve">) </w:t>
      </w:r>
      <w:r w:rsidRPr="007B66C7">
        <w:rPr>
          <w:rStyle w:val="StyleUnderline"/>
        </w:rPr>
        <w:t>through the perpetuation of</w:t>
      </w:r>
      <w:r>
        <w:t xml:space="preserve"> </w:t>
      </w:r>
      <w:r w:rsidRPr="007B66C7">
        <w:rPr>
          <w:rStyle w:val="Emphasis"/>
        </w:rPr>
        <w:t>structures</w:t>
      </w:r>
      <w:r>
        <w:t xml:space="preserve">, </w:t>
      </w:r>
      <w:r w:rsidRPr="007B66C7">
        <w:rPr>
          <w:rStyle w:val="Emphasis"/>
        </w:rPr>
        <w:t>processes</w:t>
      </w:r>
      <w:r>
        <w:t xml:space="preserve">, </w:t>
      </w:r>
      <w:r w:rsidRPr="007B66C7">
        <w:rPr>
          <w:rStyle w:val="StyleUnderline"/>
        </w:rPr>
        <w:t xml:space="preserve">and </w:t>
      </w:r>
      <w:r w:rsidRPr="007B66C7">
        <w:rPr>
          <w:rStyle w:val="Emphasis"/>
        </w:rPr>
        <w:t xml:space="preserve">traditions </w:t>
      </w:r>
      <w:r w:rsidRPr="007B66C7">
        <w:rPr>
          <w:rStyle w:val="StyleUnderline"/>
        </w:rPr>
        <w:t>that</w:t>
      </w:r>
      <w:r>
        <w:t xml:space="preserve"> </w:t>
      </w:r>
      <w:r w:rsidRPr="007B66C7">
        <w:rPr>
          <w:rStyle w:val="Emphasis"/>
        </w:rPr>
        <w:t>reinforce racial subordination</w:t>
      </w:r>
      <w:r>
        <w:t xml:space="preserve"> (McFarlane, 1999). </w:t>
      </w:r>
      <w:proofErr w:type="gramStart"/>
      <w:r>
        <w:t>This idea is further explored by Bonilla-Silva (1997), who argued that the racial group placed in the superior position within a racial structure (i.e., White people) (a) receives primary economic, social, and political positioning; (b) is granted higher social attributes (e.g., smarter or more beautiful); (c) has the privilege to draw physical (segregate) and social (racial etiquette) boundaries between themselves and the other races; and (d) is allotted a “psychological wage” (Du Bois, 1935, 1992), which bestows respect to those who are loyal to oppressive practices that secure the group’s racial superiority.</w:t>
      </w:r>
      <w:proofErr w:type="gramEnd"/>
      <w:r>
        <w:t xml:space="preserve"> </w:t>
      </w:r>
    </w:p>
    <w:p w:rsidR="00C07677" w:rsidRPr="007B66C7" w:rsidRDefault="00C07677" w:rsidP="00C07677">
      <w:pPr>
        <w:rPr>
          <w:rStyle w:val="Emphasis"/>
        </w:rPr>
      </w:pPr>
      <w:proofErr w:type="gramStart"/>
      <w:r>
        <w:t>Though</w:t>
      </w:r>
      <w:proofErr w:type="gramEnd"/>
      <w:r>
        <w:t xml:space="preserve"> </w:t>
      </w:r>
      <w:r w:rsidRPr="007B66C7">
        <w:rPr>
          <w:rStyle w:val="StyleUnderline"/>
        </w:rPr>
        <w:t xml:space="preserve">the fifth tenet of CRT illuminates the </w:t>
      </w:r>
      <w:r w:rsidRPr="007B66C7">
        <w:rPr>
          <w:rStyle w:val="Emphasis"/>
        </w:rPr>
        <w:t>intrinsic connection</w:t>
      </w:r>
      <w:r w:rsidRPr="007B66C7">
        <w:rPr>
          <w:rStyle w:val="StyleUnderline"/>
        </w:rPr>
        <w:t xml:space="preserve"> between the pursuit of </w:t>
      </w:r>
      <w:r w:rsidRPr="007B66C7">
        <w:rPr>
          <w:rStyle w:val="Emphasis"/>
        </w:rPr>
        <w:t xml:space="preserve">more equitable educational outcomes </w:t>
      </w:r>
      <w:r w:rsidRPr="007B66C7">
        <w:rPr>
          <w:rStyle w:val="StyleUnderline"/>
        </w:rPr>
        <w:t xml:space="preserve">among racially </w:t>
      </w:r>
      <w:proofErr w:type="spellStart"/>
      <w:r w:rsidRPr="007B66C7">
        <w:rPr>
          <w:rStyle w:val="StyleUnderline"/>
        </w:rPr>
        <w:t>minoritized</w:t>
      </w:r>
      <w:proofErr w:type="spellEnd"/>
      <w:r w:rsidRPr="007B66C7">
        <w:rPr>
          <w:rStyle w:val="StyleUnderline"/>
        </w:rPr>
        <w:t xml:space="preserve"> students and behaviors of White faculty</w:t>
      </w:r>
      <w:r>
        <w:t xml:space="preserve"> (or what’s in one’s own best interests). Interest </w:t>
      </w:r>
      <w:r w:rsidRPr="007B66C7">
        <w:rPr>
          <w:rStyle w:val="StyleUnderline"/>
        </w:rPr>
        <w:t xml:space="preserve">convergence </w:t>
      </w:r>
      <w:r>
        <w:t xml:space="preserve">also </w:t>
      </w:r>
      <w:r w:rsidRPr="007B66C7">
        <w:rPr>
          <w:rStyle w:val="StyleUnderline"/>
        </w:rPr>
        <w:t xml:space="preserve">illustrates how </w:t>
      </w:r>
      <w:proofErr w:type="gramStart"/>
      <w:r w:rsidRPr="007B66C7">
        <w:rPr>
          <w:rStyle w:val="StyleUnderline"/>
        </w:rPr>
        <w:t xml:space="preserve">the interests of racial </w:t>
      </w:r>
      <w:proofErr w:type="spellStart"/>
      <w:r w:rsidRPr="007B66C7">
        <w:rPr>
          <w:rStyle w:val="StyleUnderline"/>
        </w:rPr>
        <w:t>minoritized</w:t>
      </w:r>
      <w:proofErr w:type="spellEnd"/>
      <w:r w:rsidRPr="007B66C7">
        <w:rPr>
          <w:rStyle w:val="StyleUnderline"/>
        </w:rPr>
        <w:t xml:space="preserve"> populations can be undermined by </w:t>
      </w:r>
      <w:r w:rsidRPr="007B66C7">
        <w:rPr>
          <w:rStyle w:val="Emphasis"/>
        </w:rPr>
        <w:t>white interests</w:t>
      </w:r>
      <w:r>
        <w:t xml:space="preserve"> (or the self-interests of White people)</w:t>
      </w:r>
      <w:proofErr w:type="gramEnd"/>
      <w:r>
        <w:t xml:space="preserve"> (Dixson &amp; Rousseau, 2005; Harper et al., 2009; Solórzano et al., 2000). In his analysis of the circumstances and implications surrounding the renowned Brown v. Board of Education case, Bell (2004a) posited that </w:t>
      </w:r>
      <w:r w:rsidRPr="007B66C7">
        <w:rPr>
          <w:rStyle w:val="StyleUnderline"/>
        </w:rPr>
        <w:t>the Brown decision was an illustration of interest convergence.</w:t>
      </w:r>
      <w:r>
        <w:t xml:space="preserve"> </w:t>
      </w:r>
      <w:r w:rsidRPr="007B66C7">
        <w:rPr>
          <w:rStyle w:val="StyleUnderline"/>
        </w:rPr>
        <w:t xml:space="preserve">The interests of Blacks people in achieving </w:t>
      </w:r>
      <w:r w:rsidRPr="007B66C7">
        <w:rPr>
          <w:rStyle w:val="Emphasis"/>
        </w:rPr>
        <w:t>racial justice</w:t>
      </w:r>
      <w:r w:rsidRPr="007B66C7">
        <w:rPr>
          <w:rStyle w:val="StyleUnderline"/>
        </w:rPr>
        <w:t xml:space="preserve"> </w:t>
      </w:r>
      <w:proofErr w:type="gramStart"/>
      <w:r w:rsidRPr="007B66C7">
        <w:rPr>
          <w:rStyle w:val="StyleUnderline"/>
        </w:rPr>
        <w:t>were accommodated</w:t>
      </w:r>
      <w:proofErr w:type="gramEnd"/>
      <w:r w:rsidRPr="007B66C7">
        <w:rPr>
          <w:rStyle w:val="StyleUnderline"/>
        </w:rPr>
        <w:t xml:space="preserve"> only when, and for so long as, those interests converged with the </w:t>
      </w:r>
      <w:r w:rsidRPr="007B66C7">
        <w:rPr>
          <w:rStyle w:val="Emphasis"/>
        </w:rPr>
        <w:t>political</w:t>
      </w:r>
      <w:r w:rsidRPr="007B66C7">
        <w:rPr>
          <w:rStyle w:val="StyleUnderline"/>
        </w:rPr>
        <w:t xml:space="preserve"> and </w:t>
      </w:r>
      <w:r w:rsidRPr="007B66C7">
        <w:rPr>
          <w:rStyle w:val="Emphasis"/>
        </w:rPr>
        <w:t>economic</w:t>
      </w:r>
      <w:r w:rsidRPr="007B66C7">
        <w:rPr>
          <w:rStyle w:val="StyleUnderline"/>
        </w:rPr>
        <w:t xml:space="preserve"> interests of Whites people</w:t>
      </w:r>
      <w:r>
        <w:t xml:space="preserve"> (Bell, 2004a, 2004b; Tate, Ladson-Billings, &amp; Grant, 1993). </w:t>
      </w:r>
      <w:proofErr w:type="gramStart"/>
      <w:r>
        <w:t>But</w:t>
      </w:r>
      <w:proofErr w:type="gramEnd"/>
      <w:r>
        <w:t xml:space="preserve"> it was in their evaluation of the failures of Brown that Tate and colleagues (1993) employed a framework devised by Crenshaw (1988) that explained two distinct perspectives in antidiscrimination law: the expansive and restrictive views of equality. </w:t>
      </w:r>
      <w:r w:rsidRPr="007B66C7">
        <w:rPr>
          <w:rStyle w:val="StyleUnderline"/>
        </w:rPr>
        <w:t>These two perspectives</w:t>
      </w:r>
      <w:r>
        <w:t xml:space="preserve">, Crenshaw (1988) noted, </w:t>
      </w:r>
      <w:r w:rsidRPr="007B66C7">
        <w:rPr>
          <w:rStyle w:val="StyleUnderline"/>
        </w:rPr>
        <w:t xml:space="preserve">exist alongside one another and illuminate the </w:t>
      </w:r>
      <w:r w:rsidRPr="007B66C7">
        <w:rPr>
          <w:rStyle w:val="Emphasis"/>
        </w:rPr>
        <w:t>inherit tension</w:t>
      </w:r>
      <w:r w:rsidRPr="007B66C7">
        <w:rPr>
          <w:rStyle w:val="StyleUnderline"/>
        </w:rPr>
        <w:t xml:space="preserve"> between equality </w:t>
      </w:r>
      <w:r w:rsidRPr="007B66C7">
        <w:rPr>
          <w:rStyle w:val="Emphasis"/>
        </w:rPr>
        <w:t>as process</w:t>
      </w:r>
      <w:r w:rsidRPr="007B66C7">
        <w:rPr>
          <w:rStyle w:val="StyleUnderline"/>
        </w:rPr>
        <w:t xml:space="preserve"> and equality </w:t>
      </w:r>
      <w:r w:rsidRPr="007B66C7">
        <w:rPr>
          <w:rStyle w:val="Emphasis"/>
        </w:rPr>
        <w:t xml:space="preserve">as a result. </w:t>
      </w:r>
    </w:p>
    <w:p w:rsidR="00C07677" w:rsidRDefault="00C07677" w:rsidP="00C07677">
      <w:r>
        <w:t xml:space="preserve">An expansive view of </w:t>
      </w:r>
      <w:r w:rsidRPr="007B66C7">
        <w:rPr>
          <w:rStyle w:val="StyleUnderline"/>
        </w:rPr>
        <w:t>equality in antidiscrimination law emphasizes equality as a result</w:t>
      </w:r>
      <w:r>
        <w:t xml:space="preserve">. </w:t>
      </w:r>
      <w:r w:rsidRPr="007B66C7">
        <w:rPr>
          <w:rStyle w:val="StyleUnderline"/>
        </w:rPr>
        <w:t xml:space="preserve">Its effectiveness </w:t>
      </w:r>
      <w:proofErr w:type="gramStart"/>
      <w:r w:rsidRPr="007B66C7">
        <w:rPr>
          <w:rStyle w:val="StyleUnderline"/>
        </w:rPr>
        <w:t>is measured</w:t>
      </w:r>
      <w:proofErr w:type="gramEnd"/>
      <w:r w:rsidRPr="007B66C7">
        <w:rPr>
          <w:rStyle w:val="StyleUnderline"/>
        </w:rPr>
        <w:t xml:space="preserve"> by the substantive shift in the social conditions</w:t>
      </w:r>
      <w:r>
        <w:t xml:space="preserve"> (e.g., educational outcomes) </w:t>
      </w:r>
      <w:r w:rsidRPr="007B66C7">
        <w:rPr>
          <w:rStyle w:val="StyleUnderline"/>
        </w:rPr>
        <w:t xml:space="preserve">of Black people, requiring that the root causes of racial injustice be </w:t>
      </w:r>
      <w:proofErr w:type="spellStart"/>
      <w:r w:rsidRPr="007B66C7">
        <w:rPr>
          <w:rStyle w:val="StyleUnderline"/>
        </w:rPr>
        <w:t>eracticated</w:t>
      </w:r>
      <w:proofErr w:type="spellEnd"/>
      <w:r>
        <w:t xml:space="preserve">. </w:t>
      </w:r>
      <w:r w:rsidRPr="007B66C7">
        <w:rPr>
          <w:rStyle w:val="StyleUnderline"/>
        </w:rPr>
        <w:t>A restrictive view of equality treats equality as a process, minimizing the importance of social conditions</w:t>
      </w:r>
      <w:r>
        <w:t xml:space="preserve"> (e.g., educational outcomes). </w:t>
      </w:r>
      <w:r w:rsidRPr="007B66C7">
        <w:rPr>
          <w:rStyle w:val="StyleUnderline"/>
        </w:rPr>
        <w:t>A restrictive view</w:t>
      </w:r>
      <w:r>
        <w:t xml:space="preserve"> of equality in antidiscrimination law, therefore, </w:t>
      </w:r>
      <w:r w:rsidRPr="007B66C7">
        <w:rPr>
          <w:rStyle w:val="StyleUnderline"/>
        </w:rPr>
        <w:t xml:space="preserve">seeks to prevent future wrongdoings, which tend to </w:t>
      </w:r>
      <w:proofErr w:type="gramStart"/>
      <w:r w:rsidRPr="007B66C7">
        <w:rPr>
          <w:rStyle w:val="StyleUnderline"/>
        </w:rPr>
        <w:t>be treated</w:t>
      </w:r>
      <w:proofErr w:type="gramEnd"/>
      <w:r w:rsidRPr="007B66C7">
        <w:rPr>
          <w:rStyle w:val="StyleUnderline"/>
        </w:rPr>
        <w:t xml:space="preserve"> like isolated incidents. </w:t>
      </w:r>
      <w:r>
        <w:t xml:space="preserve">Moreover, </w:t>
      </w:r>
      <w:r w:rsidRPr="007B66C7">
        <w:rPr>
          <w:rStyle w:val="StyleUnderline"/>
        </w:rPr>
        <w:t xml:space="preserve">any redress of racism in a restrictive view of equality </w:t>
      </w:r>
      <w:proofErr w:type="gramStart"/>
      <w:r w:rsidRPr="007B66C7">
        <w:rPr>
          <w:rStyle w:val="StyleUnderline"/>
        </w:rPr>
        <w:t>is balanced</w:t>
      </w:r>
      <w:proofErr w:type="gramEnd"/>
      <w:r w:rsidRPr="007B66C7">
        <w:rPr>
          <w:rStyle w:val="StyleUnderline"/>
        </w:rPr>
        <w:t xml:space="preserve"> against the self-interests </w:t>
      </w:r>
      <w:r>
        <w:t xml:space="preserve">(e.g., preservation of white innocence and/or material benefits) of Whites people (Crenshaw, 1988). An overview of the study’s methodology and research design follows in the next section. </w:t>
      </w:r>
    </w:p>
    <w:p w:rsidR="00C07677" w:rsidRDefault="00C07677" w:rsidP="00C07677">
      <w:pPr>
        <w:pStyle w:val="Heading3"/>
      </w:pPr>
      <w:r>
        <w:t>Link – integration</w:t>
      </w:r>
    </w:p>
    <w:p w:rsidR="00C07677" w:rsidRDefault="00C07677" w:rsidP="00C07677">
      <w:pPr>
        <w:pStyle w:val="Heading4"/>
      </w:pPr>
      <w:r>
        <w:t>Integration can’t resolve the impact to the K – desegregation is a mask for the mistreatment of minority students within diverse schools – vote negative on presumption</w:t>
      </w:r>
    </w:p>
    <w:p w:rsidR="00C07677" w:rsidRPr="007159F4" w:rsidRDefault="00C07677" w:rsidP="00C07677">
      <w:r w:rsidRPr="007159F4">
        <w:rPr>
          <w:rStyle w:val="Style13ptBold"/>
        </w:rPr>
        <w:t>John 14</w:t>
      </w:r>
      <w:r>
        <w:t xml:space="preserve"> – </w:t>
      </w:r>
      <w:proofErr w:type="spellStart"/>
      <w:r>
        <w:t>Arit</w:t>
      </w:r>
      <w:proofErr w:type="spellEnd"/>
      <w:r>
        <w:t xml:space="preserve"> John</w:t>
      </w:r>
      <w:r w:rsidRPr="007159F4">
        <w:t xml:space="preserve"> </w:t>
      </w:r>
      <w:r>
        <w:t xml:space="preserve">is the Congress reporter for Bloomberg. </w:t>
      </w:r>
      <w:r w:rsidRPr="007159F4">
        <w:t>"America's Classrooms are Increasingly Diverse, So Why Are Mo</w:t>
      </w:r>
      <w:r>
        <w:t>st of Our Teachers Still White</w:t>
      </w:r>
      <w:proofErr w:type="gramStart"/>
      <w:r>
        <w:t>?</w:t>
      </w:r>
      <w:r w:rsidRPr="007159F4">
        <w:t>,</w:t>
      </w:r>
      <w:proofErr w:type="gramEnd"/>
      <w:r w:rsidRPr="007159F4">
        <w:t>" 5-15-2014,</w:t>
      </w:r>
      <w:r>
        <w:t xml:space="preserve"> </w:t>
      </w:r>
      <w:r w:rsidRPr="007159F4">
        <w:t>New Republic, https://newrepublic.com/article/117775/brown-v-board-60-years-later-racial-divide-students-teachers</w:t>
      </w:r>
      <w:r>
        <w:t>)//jkuffour</w:t>
      </w:r>
    </w:p>
    <w:p w:rsidR="00C07677" w:rsidRPr="00015C33" w:rsidRDefault="00C07677" w:rsidP="00C07677">
      <w:hyperlink r:id="rId17" w:history="1">
        <w:r w:rsidRPr="00015C33">
          <w:rPr>
            <w:rFonts w:ascii="inherit" w:hAnsi="inherit" w:cs="Helvetica"/>
            <w:color w:val="0000FF"/>
            <w:sz w:val="9"/>
            <w:szCs w:val="15"/>
            <w:bdr w:val="none" w:sz="0" w:space="0" w:color="auto" w:frame="1"/>
          </w:rPr>
          <w:br/>
        </w:r>
      </w:hyperlink>
      <w:r w:rsidRPr="00015C33">
        <w:t xml:space="preserve">This Saturday marks the 60th anniversary of Brown v. Board of Education, the landmark Supreme Court case that, for a time, desegregated American schools. </w:t>
      </w:r>
      <w:proofErr w:type="gramStart"/>
      <w:r w:rsidRPr="00015C33">
        <w:t>And</w:t>
      </w:r>
      <w:proofErr w:type="gramEnd"/>
      <w:r w:rsidRPr="00015C33">
        <w:t xml:space="preserve"> if you listen to experts talk about Brown’s legacy, you’ll typically hear them point out that schools are more segregated than ever, thanks to a combination of bad housing policy, white flight to the suburbs and lax court enforcement of desegregation orders.</w:t>
      </w:r>
    </w:p>
    <w:p w:rsidR="00C07677" w:rsidRPr="00015C33" w:rsidRDefault="00C07677" w:rsidP="00C07677">
      <w:pPr>
        <w:rPr>
          <w:rStyle w:val="StyleUnderline"/>
        </w:rPr>
      </w:pPr>
      <w:proofErr w:type="gramStart"/>
      <w:r w:rsidRPr="000E4CE9">
        <w:t>But</w:t>
      </w:r>
      <w:proofErr w:type="gramEnd"/>
      <w:r w:rsidRPr="000E4CE9">
        <w:t xml:space="preserve"> the problem now isn't just that many schools have reversed the desegregation gains of the '70s and '80s. </w:t>
      </w:r>
      <w:proofErr w:type="gramStart"/>
      <w:r w:rsidRPr="000E4CE9">
        <w:t>It’s</w:t>
      </w:r>
      <w:proofErr w:type="gramEnd"/>
      <w:r w:rsidRPr="000E4CE9">
        <w:t xml:space="preserve"> that </w:t>
      </w:r>
      <w:r w:rsidRPr="000E4CE9">
        <w:rPr>
          <w:rStyle w:val="Emphasis"/>
        </w:rPr>
        <w:t>white and black students get different treatment</w:t>
      </w:r>
      <w:r w:rsidRPr="00015C33">
        <w:rPr>
          <w:rStyle w:val="StyleUnderline"/>
        </w:rPr>
        <w:t>—and end up performing at different levels—</w:t>
      </w:r>
      <w:r w:rsidRPr="000E4CE9">
        <w:rPr>
          <w:rStyle w:val="Emphasis"/>
        </w:rPr>
        <w:t>in the few schools that they attend together</w:t>
      </w:r>
      <w:r w:rsidRPr="000E4CE9">
        <w:t xml:space="preserve">. In other words, even where Brown has seemed to succeed, </w:t>
      </w:r>
      <w:r w:rsidRPr="00015C33">
        <w:rPr>
          <w:rStyle w:val="StyleUnderline"/>
        </w:rPr>
        <w:t>serious racial inequality persists.</w:t>
      </w:r>
    </w:p>
    <w:p w:rsidR="00C07677" w:rsidRPr="00015C33" w:rsidRDefault="00C07677" w:rsidP="00C07677">
      <w:r w:rsidRPr="00015C33">
        <w:t xml:space="preserve">Minority families petitioned for integration in the 1950s in part because white schools </w:t>
      </w:r>
      <w:proofErr w:type="gramStart"/>
      <w:r w:rsidRPr="00015C33">
        <w:t>were better funded</w:t>
      </w:r>
      <w:proofErr w:type="gramEnd"/>
      <w:r w:rsidRPr="00015C33">
        <w:t xml:space="preserve">. </w:t>
      </w:r>
      <w:proofErr w:type="gramStart"/>
      <w:r w:rsidRPr="00015C33">
        <w:t>But</w:t>
      </w:r>
      <w:proofErr w:type="gramEnd"/>
      <w:r w:rsidRPr="00015C33">
        <w:t xml:space="preserve">, as a majority of the Court’s justices would later argue, a disparity in resources wasn’t the only problem. Segregation also had a psychological aspect on students, making education inherently unequal. In the unanimous Court's opinion, Chief Justice Earl Warren wrote that "to separate [black children] from others of similar age and qualifications solely because of their race generates a feeling of inferiority … that may affect their hearts and minds in a way unlikely ever to be undone." Segregation, he added, denoted a sense of inferiority that "affects the motivation of a child to learn." </w:t>
      </w:r>
    </w:p>
    <w:p w:rsidR="00C07677" w:rsidRPr="0069048A" w:rsidRDefault="00C07677" w:rsidP="00C07677">
      <w:pPr>
        <w:rPr>
          <w:rStyle w:val="StyleUnderline"/>
        </w:rPr>
      </w:pPr>
      <w:r w:rsidRPr="000E4CE9">
        <w:t>Today</w:t>
      </w:r>
      <w:r w:rsidRPr="00015C33">
        <w:rPr>
          <w:rStyle w:val="StyleUnderline"/>
        </w:rPr>
        <w:t xml:space="preserve">, even </w:t>
      </w:r>
      <w:r w:rsidRPr="000E4CE9">
        <w:rPr>
          <w:rStyle w:val="Emphasis"/>
        </w:rPr>
        <w:t xml:space="preserve">in schools that have achieved some level of diversity, </w:t>
      </w:r>
      <w:proofErr w:type="gramStart"/>
      <w:r w:rsidRPr="000E4CE9">
        <w:rPr>
          <w:rStyle w:val="Emphasis"/>
        </w:rPr>
        <w:t>there’s</w:t>
      </w:r>
      <w:proofErr w:type="gramEnd"/>
      <w:r w:rsidRPr="000E4CE9">
        <w:rPr>
          <w:rStyle w:val="Emphasis"/>
        </w:rPr>
        <w:t xml:space="preserve"> evidence that students of different races are still being treated differently</w:t>
      </w:r>
      <w:r w:rsidRPr="00015C33">
        <w:rPr>
          <w:rStyle w:val="StyleUnderline"/>
        </w:rPr>
        <w:t>. A 2007 study from the Journal of Educational Psychology analyzed dozens of previous studies</w:t>
      </w:r>
      <w:r w:rsidRPr="000E4CE9">
        <w:t xml:space="preserve">, spanning more than three decades, on how teachers interact with different kinds of students. Researchers found that, overall, </w:t>
      </w:r>
      <w:r w:rsidRPr="00015C33">
        <w:rPr>
          <w:rStyle w:val="StyleUnderline"/>
        </w:rPr>
        <w:t>teachers' expectations and speech varied depending on the race of the student.</w:t>
      </w:r>
      <w:r w:rsidRPr="000E4CE9">
        <w:t xml:space="preserve"> </w:t>
      </w:r>
      <w:r w:rsidRPr="0069048A">
        <w:rPr>
          <w:rStyle w:val="StyleUnderline"/>
        </w:rPr>
        <w:t xml:space="preserve">Teachers directed the most positive behavior, like questions and encouragement, to white students. </w:t>
      </w:r>
    </w:p>
    <w:p w:rsidR="00C07677" w:rsidRPr="000E4CE9" w:rsidRDefault="00C07677" w:rsidP="00C07677">
      <w:r w:rsidRPr="00015C33">
        <w:rPr>
          <w:rStyle w:val="StyleUnderline"/>
        </w:rPr>
        <w:t>A 2012 study</w:t>
      </w:r>
      <w:r w:rsidRPr="000E4CE9">
        <w:t xml:space="preserve"> from the American Sociological Association found, "Substantial scholarly evidence </w:t>
      </w:r>
      <w:r w:rsidRPr="00015C33">
        <w:rPr>
          <w:rStyle w:val="StyleUnderline"/>
        </w:rPr>
        <w:t xml:space="preserve">indicates that </w:t>
      </w:r>
      <w:r w:rsidRPr="000E4CE9">
        <w:rPr>
          <w:rStyle w:val="Emphasis"/>
        </w:rPr>
        <w:t>teachers</w:t>
      </w:r>
      <w:r w:rsidRPr="00015C33">
        <w:rPr>
          <w:rStyle w:val="StyleUnderline"/>
        </w:rPr>
        <w:t>—especially white teachers—</w:t>
      </w:r>
      <w:r w:rsidRPr="000E4CE9">
        <w:rPr>
          <w:rStyle w:val="Emphasis"/>
        </w:rPr>
        <w:t xml:space="preserve">evaluate black students' behavior </w:t>
      </w:r>
      <w:r w:rsidRPr="00015C33">
        <w:rPr>
          <w:rStyle w:val="StyleUnderline"/>
        </w:rPr>
        <w:t xml:space="preserve">and academic potential </w:t>
      </w:r>
      <w:r w:rsidRPr="000E4CE9">
        <w:rPr>
          <w:rStyle w:val="Emphasis"/>
        </w:rPr>
        <w:t>more negatively than those of white students</w:t>
      </w:r>
      <w:r w:rsidRPr="000E4CE9">
        <w:t xml:space="preserve">.” The study analyzed the results from the Education Longitudinal Study, a national survey of 15,362 high school sophomores, as well as their parents and teachers. Again, the evidence showed a bias among white teachers that favored white students. </w:t>
      </w:r>
    </w:p>
    <w:p w:rsidR="00C07677" w:rsidRPr="000E4CE9" w:rsidRDefault="00C07677" w:rsidP="00C07677">
      <w:r w:rsidRPr="000E4CE9">
        <w:t xml:space="preserve">Ironically, </w:t>
      </w:r>
      <w:proofErr w:type="gramStart"/>
      <w:r w:rsidRPr="000E4CE9">
        <w:t xml:space="preserve">it was </w:t>
      </w:r>
      <w:r w:rsidRPr="00E36160">
        <w:rPr>
          <w:rStyle w:val="StyleUnderline"/>
        </w:rPr>
        <w:t>Brown</w:t>
      </w:r>
      <w:r w:rsidRPr="000E4CE9">
        <w:t xml:space="preserve"> that</w:t>
      </w:r>
      <w:proofErr w:type="gramEnd"/>
      <w:r w:rsidRPr="000E4CE9">
        <w:t xml:space="preserve"> </w:t>
      </w:r>
      <w:r w:rsidRPr="00E36160">
        <w:rPr>
          <w:rStyle w:val="StyleUnderline"/>
        </w:rPr>
        <w:t>led to massive decline in the number of African American teachers.</w:t>
      </w:r>
      <w:r w:rsidRPr="000E4CE9">
        <w:t xml:space="preserve"> Segregated counties often operated two school districts—one for blacks and one for whites. </w:t>
      </w:r>
      <w:r w:rsidRPr="000E4CE9">
        <w:rPr>
          <w:rStyle w:val="Emphasis"/>
        </w:rPr>
        <w:t xml:space="preserve">When the school districts integrated thousands of African American teachers </w:t>
      </w:r>
      <w:proofErr w:type="gramStart"/>
      <w:r w:rsidRPr="000E4CE9">
        <w:rPr>
          <w:rStyle w:val="Emphasis"/>
        </w:rPr>
        <w:t>were fired or laid off</w:t>
      </w:r>
      <w:proofErr w:type="gramEnd"/>
      <w:r w:rsidRPr="000E4CE9">
        <w:rPr>
          <w:rStyle w:val="StyleUnderline"/>
        </w:rPr>
        <w:t>.</w:t>
      </w:r>
      <w:r w:rsidRPr="000E4CE9">
        <w:t xml:space="preserve"> Today’s teacher force reflects that decline in diversity. A new report from the Center for American Progress found that 80 percent of public school teachers are white, while nearly 50 percent of students are minorities. </w:t>
      </w:r>
    </w:p>
    <w:p w:rsidR="00C07677" w:rsidRPr="000E4CE9" w:rsidRDefault="00C07677" w:rsidP="00C07677">
      <w:r w:rsidRPr="000E4CE9">
        <w:t xml:space="preserve">One problem with </w:t>
      </w:r>
      <w:r w:rsidRPr="000E4CE9">
        <w:rPr>
          <w:rStyle w:val="StyleUnderline"/>
        </w:rPr>
        <w:t>teachers</w:t>
      </w:r>
      <w:r w:rsidRPr="000E4CE9">
        <w:t xml:space="preserve"> evaluating minority students more negatively than white students is that those teachers, along with standardized tests, </w:t>
      </w:r>
      <w:r w:rsidRPr="000E4CE9">
        <w:rPr>
          <w:rStyle w:val="StyleUnderline"/>
        </w:rPr>
        <w:t xml:space="preserve">are the ones who decide who gets recommended for remedial classes. African American and Hispanic students are more likely to </w:t>
      </w:r>
      <w:proofErr w:type="gramStart"/>
      <w:r w:rsidRPr="000E4CE9">
        <w:rPr>
          <w:rStyle w:val="StyleUnderline"/>
        </w:rPr>
        <w:t>get</w:t>
      </w:r>
      <w:proofErr w:type="gramEnd"/>
      <w:r w:rsidRPr="000E4CE9">
        <w:rPr>
          <w:rStyle w:val="StyleUnderline"/>
        </w:rPr>
        <w:t xml:space="preserve"> sorted into less competitive education tracks</w:t>
      </w:r>
      <w:r w:rsidRPr="000E4CE9">
        <w:t xml:space="preserve">. </w:t>
      </w:r>
      <w:proofErr w:type="gramStart"/>
      <w:r w:rsidRPr="000E4CE9">
        <w:t>And</w:t>
      </w:r>
      <w:proofErr w:type="gramEnd"/>
      <w:r w:rsidRPr="000E4CE9">
        <w:t xml:space="preserve">, if the evidence is right, it’s not because those students on average happen to be performing worse. A 2005 paper from the University of Illinois Law Review noted that school tracking assigns students of color “unjustifiably and disproportionately to lower tracks and almost excludes them from the accelerated tracks.” </w:t>
      </w:r>
    </w:p>
    <w:p w:rsidR="00C07677" w:rsidRPr="00EC0F0E" w:rsidRDefault="00C07677" w:rsidP="00C07677">
      <w:r w:rsidRPr="000E4CE9">
        <w:t xml:space="preserve">The re-segregation of schools in the wake of lax enforcement of Brown gets a lot of attention—and for good reason. Studies have shown that schools with a majority of minority students and poor students tend to have fewer resources, and </w:t>
      </w:r>
      <w:proofErr w:type="gramStart"/>
      <w:r w:rsidRPr="000E4CE9">
        <w:t>that black students</w:t>
      </w:r>
      <w:proofErr w:type="gramEnd"/>
      <w:r w:rsidRPr="000E4CE9">
        <w:t xml:space="preserve"> who go to integrated schools have better academic outcomes than students in segregated schools. </w:t>
      </w:r>
      <w:proofErr w:type="gramStart"/>
      <w:r w:rsidRPr="000E4CE9">
        <w:t>But</w:t>
      </w:r>
      <w:proofErr w:type="gramEnd"/>
      <w:r w:rsidRPr="000E4CE9">
        <w:t xml:space="preserve"> if the goal is to make sure education is neither separate nor unequal, then </w:t>
      </w:r>
      <w:r w:rsidRPr="00E36160">
        <w:rPr>
          <w:rStyle w:val="StyleUnderline"/>
        </w:rPr>
        <w:t>policymakers also have to look at the way students of color are being treated in diverse schools</w:t>
      </w:r>
      <w:r w:rsidRPr="000E4CE9">
        <w:t xml:space="preserve">. Desegregation might be the easy part. </w:t>
      </w:r>
    </w:p>
    <w:p w:rsidR="00C07677" w:rsidRDefault="00C07677" w:rsidP="00C07677">
      <w:pPr>
        <w:pStyle w:val="Heading3"/>
      </w:pPr>
      <w:r>
        <w:t>Link – assimilation</w:t>
      </w:r>
    </w:p>
    <w:p w:rsidR="00C07677" w:rsidRPr="00AE0954" w:rsidRDefault="00C07677" w:rsidP="00C07677">
      <w:pPr>
        <w:pStyle w:val="Heading4"/>
        <w:rPr>
          <w:u w:val="single"/>
        </w:rPr>
      </w:pPr>
      <w:r>
        <w:t xml:space="preserve">Schools place an </w:t>
      </w:r>
      <w:r w:rsidRPr="008F2A5B">
        <w:rPr>
          <w:u w:val="single"/>
        </w:rPr>
        <w:t>immense psychic burden</w:t>
      </w:r>
      <w:r>
        <w:t xml:space="preserve"> on black students – academic validation </w:t>
      </w:r>
      <w:r w:rsidRPr="008F2A5B">
        <w:rPr>
          <w:u w:val="single"/>
        </w:rPr>
        <w:t>requires</w:t>
      </w:r>
      <w:r>
        <w:t xml:space="preserve"> assimilating into a white cultural mainstream that </w:t>
      </w:r>
      <w:r w:rsidRPr="008F2A5B">
        <w:rPr>
          <w:u w:val="single"/>
        </w:rPr>
        <w:t>actively erases</w:t>
      </w:r>
      <w:r>
        <w:t xml:space="preserve"> black contributions, and they’re </w:t>
      </w:r>
      <w:r w:rsidRPr="008F2A5B">
        <w:rPr>
          <w:u w:val="single"/>
        </w:rPr>
        <w:t>forced</w:t>
      </w:r>
      <w:r>
        <w:t xml:space="preserve"> to work against the </w:t>
      </w:r>
      <w:r w:rsidRPr="008F2A5B">
        <w:rPr>
          <w:u w:val="single"/>
        </w:rPr>
        <w:t xml:space="preserve">automatic assumption </w:t>
      </w:r>
      <w:r>
        <w:t xml:space="preserve">of intellectual inferiority –voting </w:t>
      </w:r>
      <w:proofErr w:type="spellStart"/>
      <w:r>
        <w:t>aff</w:t>
      </w:r>
      <w:proofErr w:type="spellEnd"/>
      <w:r>
        <w:t xml:space="preserve"> means </w:t>
      </w:r>
      <w:proofErr w:type="spellStart"/>
      <w:r>
        <w:rPr>
          <w:u w:val="single"/>
        </w:rPr>
        <w:t>disidentification</w:t>
      </w:r>
      <w:proofErr w:type="spellEnd"/>
      <w:r>
        <w:rPr>
          <w:u w:val="single"/>
        </w:rPr>
        <w:t xml:space="preserve"> </w:t>
      </w:r>
      <w:r>
        <w:t xml:space="preserve">and </w:t>
      </w:r>
      <w:proofErr w:type="spellStart"/>
      <w:r>
        <w:rPr>
          <w:u w:val="single"/>
        </w:rPr>
        <w:t>self hatred</w:t>
      </w:r>
      <w:proofErr w:type="spellEnd"/>
    </w:p>
    <w:p w:rsidR="00C07677" w:rsidRPr="00C003B2" w:rsidRDefault="00C07677" w:rsidP="00C07677">
      <w:r>
        <w:rPr>
          <w:rStyle w:val="Style13ptBold"/>
        </w:rPr>
        <w:t xml:space="preserve">Steel 92 </w:t>
      </w:r>
      <w:r>
        <w:t xml:space="preserve">–social psychologist, Professor of Psychology at UC Berkeley, Dean Emeritus at Stanford Graduate School of Education (Claude, “Race and the Schooling of Black Americans,” </w:t>
      </w:r>
      <w:r>
        <w:rPr>
          <w:i/>
        </w:rPr>
        <w:t xml:space="preserve">Atlantic, </w:t>
      </w:r>
      <w:r>
        <w:t xml:space="preserve">April 1992, </w:t>
      </w:r>
      <w:hyperlink r:id="rId18" w:history="1">
        <w:r w:rsidRPr="004A60F5">
          <w:rPr>
            <w:rStyle w:val="Hyperlink"/>
          </w:rPr>
          <w:t>https://www.theatlantic.com/magazine/archive/1992/04/race-and-the-schooling-of-black-americans/306073/)</w:t>
        </w:r>
      </w:hyperlink>
      <w:r>
        <w:t xml:space="preserve"> // EDP </w:t>
      </w:r>
    </w:p>
    <w:p w:rsidR="00C07677" w:rsidRPr="00DA2274" w:rsidRDefault="00C07677" w:rsidP="00C07677">
      <w:proofErr w:type="gramStart"/>
      <w:r w:rsidRPr="002923E5">
        <w:t>But</w:t>
      </w:r>
      <w:proofErr w:type="gramEnd"/>
      <w:r w:rsidRPr="002923E5">
        <w:t xml:space="preserve"> if wise schooling is so attainable, </w:t>
      </w:r>
      <w:r w:rsidRPr="00E97D44">
        <w:rPr>
          <w:u w:val="single"/>
        </w:rPr>
        <w:t>why is racial vulnerability the rule, not the exception, in American schooling</w:t>
      </w:r>
      <w:r w:rsidRPr="002923E5">
        <w:t xml:space="preserve">? </w:t>
      </w:r>
      <w:proofErr w:type="gramStart"/>
      <w:r w:rsidRPr="00E97D44">
        <w:rPr>
          <w:u w:val="single"/>
        </w:rPr>
        <w:t xml:space="preserve">One factor is the basic </w:t>
      </w:r>
      <w:r w:rsidRPr="002923E5">
        <w:rPr>
          <w:b/>
          <w:u w:val="single"/>
        </w:rPr>
        <w:t>assimilationist offer that schools make to blacks: You can be valued and rewarded in school (and society)</w:t>
      </w:r>
      <w:r w:rsidRPr="002923E5">
        <w:rPr>
          <w:b/>
        </w:rPr>
        <w:t>,</w:t>
      </w:r>
      <w:r w:rsidRPr="002923E5">
        <w:t xml:space="preserve"> the schools say to these students, </w:t>
      </w:r>
      <w:r w:rsidRPr="002923E5">
        <w:rPr>
          <w:b/>
          <w:u w:val="single"/>
        </w:rPr>
        <w:t>but you must first master the culture and ways of the American mainstream</w:t>
      </w:r>
      <w:r w:rsidRPr="002923E5">
        <w:t xml:space="preserve">, and </w:t>
      </w:r>
      <w:r w:rsidRPr="00E97D44">
        <w:rPr>
          <w:u w:val="single"/>
        </w:rPr>
        <w:t>since that mainstream (as it is represented) is essentially white,</w:t>
      </w:r>
      <w:r w:rsidRPr="002923E5">
        <w:t xml:space="preserve"> this means </w:t>
      </w:r>
      <w:r w:rsidRPr="00E97D44">
        <w:rPr>
          <w:u w:val="single"/>
        </w:rPr>
        <w:t>you must give up many particulars of being black—styles of speech and appearance, value priorities, preferences</w:t>
      </w:r>
      <w:r w:rsidRPr="002923E5">
        <w:t xml:space="preserve">—at least </w:t>
      </w:r>
      <w:r w:rsidRPr="00E97D44">
        <w:rPr>
          <w:u w:val="single"/>
        </w:rPr>
        <w:t>in mainstream settings.</w:t>
      </w:r>
      <w:proofErr w:type="gramEnd"/>
      <w:r w:rsidRPr="002923E5">
        <w:t xml:space="preserve"> This is asking a lot. </w:t>
      </w:r>
      <w:proofErr w:type="gramStart"/>
      <w:r w:rsidRPr="002923E5">
        <w:t>But</w:t>
      </w:r>
      <w:proofErr w:type="gramEnd"/>
      <w:r w:rsidRPr="002923E5">
        <w:t xml:space="preserve"> </w:t>
      </w:r>
      <w:r w:rsidRPr="00E97D44">
        <w:rPr>
          <w:u w:val="single"/>
        </w:rPr>
        <w:t>it has been the "color-blind" offer to every</w:t>
      </w:r>
      <w:r w:rsidRPr="002923E5">
        <w:t xml:space="preserve"> immigrant and minority group </w:t>
      </w:r>
      <w:r w:rsidRPr="00E97D44">
        <w:rPr>
          <w:u w:val="single"/>
        </w:rPr>
        <w:t>in our nation's history, the core of the melting-pot ideal,</w:t>
      </w:r>
      <w:r w:rsidRPr="002923E5">
        <w:t xml:space="preserve"> and so I think it strikes most of us as fair. Yet non-immigrant minorities like </w:t>
      </w:r>
      <w:r w:rsidRPr="00E97D44">
        <w:rPr>
          <w:u w:val="single"/>
        </w:rPr>
        <w:t xml:space="preserve">blacks </w:t>
      </w:r>
      <w:r w:rsidRPr="002923E5">
        <w:t xml:space="preserve">and Native Americans </w:t>
      </w:r>
      <w:r w:rsidRPr="00E97D44">
        <w:rPr>
          <w:u w:val="single"/>
        </w:rPr>
        <w:t xml:space="preserve">have always been here, and </w:t>
      </w:r>
      <w:r w:rsidRPr="002923E5">
        <w:t xml:space="preserve">thus </w:t>
      </w:r>
      <w:r w:rsidRPr="00E97D44">
        <w:rPr>
          <w:u w:val="single"/>
        </w:rPr>
        <w:t>are entitled,</w:t>
      </w:r>
      <w:r w:rsidRPr="002923E5">
        <w:t xml:space="preserve"> more </w:t>
      </w:r>
      <w:proofErr w:type="gramStart"/>
      <w:r w:rsidRPr="002923E5">
        <w:t>than new immigrants</w:t>
      </w:r>
      <w:proofErr w:type="gramEnd"/>
      <w:r w:rsidRPr="002923E5">
        <w:t xml:space="preserve">, </w:t>
      </w:r>
      <w:r w:rsidRPr="00E97D44">
        <w:rPr>
          <w:u w:val="single"/>
        </w:rPr>
        <w:t>to participate in the defining images of the society projected in school</w:t>
      </w:r>
      <w:r w:rsidRPr="002923E5">
        <w:t xml:space="preserve">. More important, </w:t>
      </w:r>
      <w:r w:rsidRPr="00E97D44">
        <w:rPr>
          <w:u w:val="single"/>
        </w:rPr>
        <w:t>their exclusion from these images denies their contributive history and presence in society</w:t>
      </w:r>
      <w:r w:rsidRPr="002923E5">
        <w:t xml:space="preserve">. Thus, whereas immigrants can tilt toward assimilation in pursuit of the opportunities for which they came, </w:t>
      </w:r>
      <w:r w:rsidRPr="00E97D44">
        <w:rPr>
          <w:u w:val="single"/>
        </w:rPr>
        <w:t>American blacks may find it harder to assimilate</w:t>
      </w:r>
      <w:r w:rsidRPr="002923E5">
        <w:t xml:space="preserve">. For them, </w:t>
      </w:r>
      <w:r w:rsidRPr="00E97D44">
        <w:rPr>
          <w:u w:val="single"/>
        </w:rPr>
        <w:t xml:space="preserve">the offer of acceptance in return for assimilation carries a primal insult: </w:t>
      </w:r>
      <w:r w:rsidRPr="002923E5">
        <w:rPr>
          <w:b/>
          <w:u w:val="single"/>
        </w:rPr>
        <w:t>it asks them to join in something that has made them invisible.</w:t>
      </w:r>
      <w:r>
        <w:rPr>
          <w:u w:val="single"/>
        </w:rPr>
        <w:t xml:space="preserve"> </w:t>
      </w:r>
      <w:r w:rsidRPr="002923E5">
        <w:t xml:space="preserve">Now, I must be clear. This is not a criticism of Western civilization. </w:t>
      </w:r>
      <w:r w:rsidRPr="00E55762">
        <w:rPr>
          <w:u w:val="single"/>
        </w:rPr>
        <w:t>My concern is an omission of image-work. In</w:t>
      </w:r>
      <w:r w:rsidRPr="002923E5">
        <w:t xml:space="preserve"> his incisive essay "What America Would Be </w:t>
      </w:r>
      <w:proofErr w:type="gramStart"/>
      <w:r w:rsidRPr="002923E5">
        <w:t>Like Without</w:t>
      </w:r>
      <w:proofErr w:type="gramEnd"/>
      <w:r w:rsidRPr="002923E5">
        <w:t xml:space="preserve"> Blacks," Ralph </w:t>
      </w:r>
      <w:r w:rsidRPr="00E55762">
        <w:rPr>
          <w:u w:val="single"/>
        </w:rPr>
        <w:t>Ellison showed black influence on American speech and language,</w:t>
      </w:r>
      <w:r w:rsidRPr="002923E5">
        <w:t xml:space="preserve"> the themes of our finest literature, and our most defining ideals of personal freedom and democracy. In The World They Made Together, </w:t>
      </w:r>
      <w:proofErr w:type="spellStart"/>
      <w:r w:rsidRPr="002923E5">
        <w:t>Mechal</w:t>
      </w:r>
      <w:proofErr w:type="spellEnd"/>
      <w:r w:rsidRPr="002923E5">
        <w:t xml:space="preserve"> Sobel described how African and European influences shaped the early American South in everything from housing design and land use to religious expression. </w:t>
      </w:r>
      <w:proofErr w:type="gramStart"/>
      <w:r w:rsidRPr="002923E5">
        <w:t xml:space="preserve">The fact is that </w:t>
      </w:r>
      <w:r w:rsidRPr="00E55762">
        <w:rPr>
          <w:u w:val="single"/>
        </w:rPr>
        <w:t>blacks are not outside the American mainstream but</w:t>
      </w:r>
      <w:r w:rsidRPr="002923E5">
        <w:t xml:space="preserve">, in Ellison's words, </w:t>
      </w:r>
      <w:r w:rsidRPr="00E55762">
        <w:rPr>
          <w:u w:val="single"/>
        </w:rPr>
        <w:t>have always been "one of its major tributaries</w:t>
      </w:r>
      <w:r w:rsidRPr="002923E5">
        <w:t>."</w:t>
      </w:r>
      <w:proofErr w:type="gramEnd"/>
      <w:r w:rsidRPr="002923E5">
        <w:t xml:space="preserve"> </w:t>
      </w:r>
      <w:r w:rsidRPr="00E55762">
        <w:rPr>
          <w:u w:val="single"/>
        </w:rPr>
        <w:t xml:space="preserve">Yet if one relied on what </w:t>
      </w:r>
      <w:proofErr w:type="gramStart"/>
      <w:r w:rsidRPr="00E55762">
        <w:rPr>
          <w:u w:val="single"/>
        </w:rPr>
        <w:t>is taught</w:t>
      </w:r>
      <w:proofErr w:type="gramEnd"/>
      <w:r w:rsidRPr="00E55762">
        <w:rPr>
          <w:u w:val="single"/>
        </w:rPr>
        <w:t xml:space="preserve"> in America's schools, one would never know this. There blacks have fallen victim to a collective self-deception, a society's allowing itself to assimilate like mad from its constituent groups while representing itself to itself as if the assimilation had never happened, as if progress and good were almost exclusively Western and white</w:t>
      </w:r>
      <w:r w:rsidRPr="002923E5">
        <w:t xml:space="preserve">. A prime influence of American society on world culture is the music of black Americans, shaping art forms from rock-and-roll to modern dance. Yet </w:t>
      </w:r>
      <w:r w:rsidRPr="00E55762">
        <w:rPr>
          <w:u w:val="single"/>
        </w:rPr>
        <w:t xml:space="preserve">in American schools, </w:t>
      </w:r>
      <w:r w:rsidRPr="002923E5">
        <w:t xml:space="preserve">from kindergarten through graduate school, these </w:t>
      </w:r>
      <w:r w:rsidRPr="00E55762">
        <w:rPr>
          <w:u w:val="single"/>
        </w:rPr>
        <w:t>essentially black influences have barely peripheral status, are largely outside the canon</w:t>
      </w:r>
      <w:r w:rsidRPr="002923E5">
        <w:t xml:space="preserve">. </w:t>
      </w:r>
      <w:proofErr w:type="gramStart"/>
      <w:r w:rsidRPr="00E55762">
        <w:rPr>
          <w:u w:val="single"/>
        </w:rPr>
        <w:t>Thus</w:t>
      </w:r>
      <w:proofErr w:type="gramEnd"/>
      <w:r w:rsidRPr="00E55762">
        <w:rPr>
          <w:u w:val="single"/>
        </w:rPr>
        <w:t xml:space="preserve"> it is</w:t>
      </w:r>
      <w:r w:rsidRPr="002923E5">
        <w:t xml:space="preserve"> not what is taught but </w:t>
      </w:r>
      <w:r w:rsidRPr="00E55762">
        <w:rPr>
          <w:u w:val="single"/>
        </w:rPr>
        <w:t>what is not taught, what teachers</w:t>
      </w:r>
      <w:r w:rsidRPr="002923E5">
        <w:t xml:space="preserve"> and professors </w:t>
      </w:r>
      <w:r w:rsidRPr="00E55762">
        <w:rPr>
          <w:u w:val="single"/>
        </w:rPr>
        <w:t xml:space="preserve">have never learned the value of, that reinforces a fundamental </w:t>
      </w:r>
      <w:proofErr w:type="spellStart"/>
      <w:r w:rsidRPr="00E55762">
        <w:rPr>
          <w:u w:val="single"/>
        </w:rPr>
        <w:t>unwiseness</w:t>
      </w:r>
      <w:proofErr w:type="spellEnd"/>
      <w:r w:rsidRPr="00E55762">
        <w:rPr>
          <w:u w:val="single"/>
        </w:rPr>
        <w:t xml:space="preserve"> in American schooling, and keeps black </w:t>
      </w:r>
      <w:proofErr w:type="spellStart"/>
      <w:r w:rsidRPr="00E55762">
        <w:rPr>
          <w:u w:val="single"/>
        </w:rPr>
        <w:t>disidentification</w:t>
      </w:r>
      <w:proofErr w:type="spellEnd"/>
      <w:r w:rsidRPr="00E55762">
        <w:rPr>
          <w:u w:val="single"/>
        </w:rPr>
        <w:t xml:space="preserve"> on full boil.</w:t>
      </w:r>
      <w:r>
        <w:rPr>
          <w:u w:val="single"/>
        </w:rPr>
        <w:t xml:space="preserve"> </w:t>
      </w:r>
      <w:r w:rsidRPr="002923E5">
        <w:t xml:space="preserve">Deep </w:t>
      </w:r>
      <w:r w:rsidRPr="00E55762">
        <w:rPr>
          <w:u w:val="single"/>
        </w:rPr>
        <w:t xml:space="preserve">in the </w:t>
      </w:r>
      <w:r w:rsidRPr="003303DE">
        <w:rPr>
          <w:b/>
          <w:u w:val="single"/>
        </w:rPr>
        <w:t>psyche of American educators is a presumption that black students need academic remediation</w:t>
      </w:r>
      <w:r w:rsidRPr="00E55762">
        <w:rPr>
          <w:u w:val="single"/>
        </w:rPr>
        <w:t>,</w:t>
      </w:r>
      <w:r w:rsidRPr="002923E5">
        <w:t xml:space="preserve"> or extra time with elemental curricula </w:t>
      </w:r>
      <w:r w:rsidRPr="00E55762">
        <w:rPr>
          <w:u w:val="single"/>
        </w:rPr>
        <w:t>to overcome background deficits</w:t>
      </w:r>
      <w:r w:rsidRPr="002923E5">
        <w:t xml:space="preserve">. </w:t>
      </w:r>
      <w:r w:rsidRPr="00E55762">
        <w:rPr>
          <w:u w:val="single"/>
        </w:rPr>
        <w:t>This orientation guides many efforts to close the achievement gap</w:t>
      </w:r>
      <w:r w:rsidRPr="002923E5">
        <w:t xml:space="preserve">—from grammar school tutoring to college academic-support programs—but I fear it can be unwise. </w:t>
      </w:r>
      <w:proofErr w:type="gramStart"/>
      <w:r w:rsidRPr="002923E5">
        <w:t xml:space="preserve">Bruno Bettelheim and Karen </w:t>
      </w:r>
      <w:proofErr w:type="spellStart"/>
      <w:r w:rsidRPr="002923E5">
        <w:t>Zelan's</w:t>
      </w:r>
      <w:proofErr w:type="spellEnd"/>
      <w:r w:rsidRPr="002923E5">
        <w:t xml:space="preserve"> article "Why Children Don't Like to Read" comes to mind: apparently to satisfy the changing sensibilities of local school boards over this century, many books that children like were dropped from school reading lists; when children's reading scores also dropped, the approved texts were replaced by </w:t>
      </w:r>
      <w:r w:rsidRPr="00B961BF">
        <w:rPr>
          <w:u w:val="single"/>
        </w:rPr>
        <w:t>simple</w:t>
      </w:r>
      <w:r w:rsidRPr="002923E5">
        <w:t xml:space="preserve">r </w:t>
      </w:r>
      <w:r w:rsidRPr="00B961BF">
        <w:rPr>
          <w:u w:val="single"/>
        </w:rPr>
        <w:t>books;</w:t>
      </w:r>
      <w:r w:rsidRPr="002923E5">
        <w:t xml:space="preserve"> and when reading scores dropped again, these </w:t>
      </w:r>
      <w:r w:rsidRPr="00B961BF">
        <w:rPr>
          <w:u w:val="single"/>
        </w:rPr>
        <w:t>were replaced by even simpler books, until eventually the children could hardly read at all, not because the material was too difficult but because they were bored stiff.</w:t>
      </w:r>
      <w:proofErr w:type="gramEnd"/>
      <w:r w:rsidRPr="00B961BF">
        <w:rPr>
          <w:u w:val="single"/>
        </w:rPr>
        <w:t xml:space="preserve"> </w:t>
      </w:r>
      <w:proofErr w:type="gramStart"/>
      <w:r w:rsidRPr="00B961BF">
        <w:rPr>
          <w:u w:val="single"/>
        </w:rPr>
        <w:t>So</w:t>
      </w:r>
      <w:proofErr w:type="gramEnd"/>
      <w:r w:rsidRPr="00B961BF">
        <w:rPr>
          <w:u w:val="single"/>
        </w:rPr>
        <w:t xml:space="preserve"> it goes</w:t>
      </w:r>
      <w:r w:rsidRPr="002923E5">
        <w:t xml:space="preserve">, I suspect, </w:t>
      </w:r>
      <w:r w:rsidRPr="00B961BF">
        <w:rPr>
          <w:u w:val="single"/>
        </w:rPr>
        <w:t>with</w:t>
      </w:r>
      <w:r w:rsidRPr="002923E5">
        <w:t xml:space="preserve"> a great </w:t>
      </w:r>
      <w:r w:rsidRPr="00B961BF">
        <w:rPr>
          <w:u w:val="single"/>
        </w:rPr>
        <w:t>many of these remediation efforts</w:t>
      </w:r>
      <w:r w:rsidRPr="002923E5">
        <w:t xml:space="preserve">. Moreover, </w:t>
      </w:r>
      <w:r w:rsidRPr="00E55762">
        <w:rPr>
          <w:u w:val="single"/>
        </w:rPr>
        <w:t xml:space="preserve">because so many such programs target blacks primarily, they virtually equate black identity with substandard intellectual status, amplifying racial vulnerability. They can </w:t>
      </w:r>
      <w:r w:rsidRPr="002923E5">
        <w:t xml:space="preserve">even </w:t>
      </w:r>
      <w:r w:rsidRPr="00E55762">
        <w:rPr>
          <w:u w:val="single"/>
        </w:rPr>
        <w:t>undermine students' ability to gain confidence from their achievement, by sharing credit for their successes while implying that their failures stem from inadequacies beyond the reach of remediation.</w:t>
      </w:r>
      <w:r>
        <w:rPr>
          <w:u w:val="single"/>
        </w:rPr>
        <w:t xml:space="preserve"> </w:t>
      </w:r>
      <w:r w:rsidRPr="002923E5">
        <w:t xml:space="preserve">The psychologist Lisa Brown and I recently uncovered evidence of just how damaging this orientation may be. </w:t>
      </w:r>
      <w:proofErr w:type="gramStart"/>
      <w:r w:rsidRPr="002923E5">
        <w:t>At a large, prestigious university we found that whereas the grades of black graduates of the 1950s improved during the students' college years until they virtually matched the school average, those of blacks who graduated in the 1980s (we chose only those with above-average entry credentials, to correct for more-liberal admissions policies in that decade) worsened, ending up considerably below the school average.</w:t>
      </w:r>
      <w:proofErr w:type="gramEnd"/>
      <w:r w:rsidRPr="002923E5">
        <w:t xml:space="preserve"> The 1950s graduates faced outward discrimination in everything from housing to the classroom, whereas the 1980s graduates </w:t>
      </w:r>
      <w:proofErr w:type="gramStart"/>
      <w:r w:rsidRPr="002923E5">
        <w:t>were supported</w:t>
      </w:r>
      <w:proofErr w:type="gramEnd"/>
      <w:r w:rsidRPr="002923E5">
        <w:t xml:space="preserve"> by a phalanx of help programs. Many things may contribute to this pattern. The Jackie Robinson, "pioneer" spirit of the 1950s blacks surely helped them endure. </w:t>
      </w:r>
      <w:proofErr w:type="gramStart"/>
      <w:r w:rsidRPr="002923E5">
        <w:t>And</w:t>
      </w:r>
      <w:proofErr w:type="gramEnd"/>
      <w:r w:rsidRPr="002923E5">
        <w:t xml:space="preserve"> in a pre-affirmative-action era, they may have been seen as intellectually more deserving. </w:t>
      </w:r>
      <w:proofErr w:type="gramStart"/>
      <w:r w:rsidRPr="002923E5">
        <w:t>But</w:t>
      </w:r>
      <w:proofErr w:type="gramEnd"/>
      <w:r w:rsidRPr="002923E5">
        <w:t xml:space="preserve"> </w:t>
      </w:r>
      <w:r w:rsidRPr="002923E5">
        <w:rPr>
          <w:u w:val="single"/>
        </w:rPr>
        <w:t>one cannot ignore the distinctive fate of</w:t>
      </w:r>
      <w:r w:rsidRPr="002923E5">
        <w:t xml:space="preserve"> 1980s </w:t>
      </w:r>
      <w:r w:rsidRPr="00EF61BB">
        <w:rPr>
          <w:u w:val="single"/>
        </w:rPr>
        <w:t>blacks: a remedial</w:t>
      </w:r>
      <w:r w:rsidRPr="002923E5">
        <w:rPr>
          <w:u w:val="single"/>
        </w:rPr>
        <w:t xml:space="preserve"> orientation put their abilities under suspicion, deflected their ambitions, distanced them from their successes, and painted them with their failures.</w:t>
      </w:r>
      <w:r w:rsidRPr="002923E5">
        <w:t xml:space="preserve"> Black students on today's campuses may experience far less overt prejudice than their 1950s </w:t>
      </w:r>
      <w:proofErr w:type="gramStart"/>
      <w:r w:rsidRPr="002923E5">
        <w:t>counterparts</w:t>
      </w:r>
      <w:proofErr w:type="gramEnd"/>
      <w:r w:rsidRPr="002923E5">
        <w:t xml:space="preserve"> but, ironically, may be more racially vulnerable.</w:t>
      </w:r>
    </w:p>
    <w:p w:rsidR="00C07677" w:rsidRPr="00B55AD5" w:rsidRDefault="00C07677" w:rsidP="00C07677"/>
    <w:p w:rsidR="00C07677" w:rsidRPr="00C07677" w:rsidRDefault="00C07677" w:rsidP="00C07677"/>
    <w:p w:rsidR="00AE678E" w:rsidRDefault="00AE678E" w:rsidP="00AE678E">
      <w:pPr>
        <w:pStyle w:val="Heading1"/>
      </w:pPr>
      <w:r>
        <w:t>AFF</w:t>
      </w:r>
    </w:p>
    <w:p w:rsidR="00AE678E" w:rsidRPr="006C53D0" w:rsidRDefault="00AE678E" w:rsidP="00AE678E">
      <w:pPr>
        <w:pStyle w:val="Heading3"/>
      </w:pPr>
      <w:r>
        <w:t>Perm – solves</w:t>
      </w:r>
    </w:p>
    <w:p w:rsidR="00AE678E" w:rsidRPr="00F62BE8" w:rsidRDefault="00AE678E" w:rsidP="00AE678E">
      <w:pPr>
        <w:pStyle w:val="Heading4"/>
      </w:pPr>
      <w:r>
        <w:t xml:space="preserve">The </w:t>
      </w:r>
      <w:r w:rsidRPr="00F62BE8">
        <w:rPr>
          <w:u w:val="single"/>
        </w:rPr>
        <w:t>perm</w:t>
      </w:r>
      <w:r>
        <w:t xml:space="preserve"> solves – </w:t>
      </w:r>
      <w:r w:rsidRPr="00F62BE8">
        <w:rPr>
          <w:u w:val="single"/>
        </w:rPr>
        <w:t>pragmatic policy</w:t>
      </w:r>
      <w:r>
        <w:t xml:space="preserve"> isn’t </w:t>
      </w:r>
      <w:r w:rsidRPr="00F62BE8">
        <w:rPr>
          <w:u w:val="single"/>
        </w:rPr>
        <w:t>mutually exclusive</w:t>
      </w:r>
      <w:r>
        <w:t xml:space="preserve"> with advocacy to combat racial discrimination</w:t>
      </w:r>
    </w:p>
    <w:p w:rsidR="00AE678E" w:rsidRDefault="00AE678E" w:rsidP="00AE678E">
      <w:r>
        <w:rPr>
          <w:rStyle w:val="Style13ptBold"/>
        </w:rPr>
        <w:t xml:space="preserve">Darby &amp; Levy, 16 </w:t>
      </w:r>
      <w:r w:rsidRPr="00DD6AB2">
        <w:t>–</w:t>
      </w:r>
      <w:r>
        <w:t xml:space="preserve"> *professor @ Michigan **J.B. Smith Distinguished Professor of Constitutional Law @ Kansas (*Derrick **Richard</w:t>
      </w:r>
      <w:r w:rsidRPr="00DD6AB2">
        <w:t xml:space="preserve"> </w:t>
      </w:r>
      <w:r>
        <w:t>“POSTRACIAL REMEDIES”, 0 U. Mich. J.L. Reform 387, 2016-2017, Accessed: 7/17/17)//SL</w:t>
      </w:r>
    </w:p>
    <w:p w:rsidR="00AE678E" w:rsidRDefault="00AE678E" w:rsidP="00AE678E">
      <w:pPr>
        <w:rPr>
          <w:rStyle w:val="StyleUnderline"/>
        </w:rPr>
      </w:pPr>
      <w:r>
        <w:t xml:space="preserve">This Article asks what can be done under these circumstances to ameliorate racial inequality in a manner that is politically feasible and does not </w:t>
      </w:r>
      <w:proofErr w:type="gramStart"/>
      <w:r>
        <w:t>run afoul of</w:t>
      </w:r>
      <w:proofErr w:type="gramEnd"/>
      <w:r>
        <w:t xml:space="preserve"> constitutional limits. It argues that </w:t>
      </w:r>
      <w:r w:rsidRPr="00DD6AB2">
        <w:rPr>
          <w:rStyle w:val="Emphasis"/>
        </w:rPr>
        <w:t>“</w:t>
      </w:r>
      <w:proofErr w:type="spellStart"/>
      <w:r w:rsidRPr="00DD6AB2">
        <w:rPr>
          <w:rStyle w:val="Emphasis"/>
        </w:rPr>
        <w:t>postracial</w:t>
      </w:r>
      <w:proofErr w:type="spellEnd"/>
      <w:r w:rsidRPr="00DD6AB2">
        <w:rPr>
          <w:rStyle w:val="Emphasis"/>
        </w:rPr>
        <w:t xml:space="preserve"> remedies”</w:t>
      </w:r>
      <w:r w:rsidRPr="00DD6AB2">
        <w:rPr>
          <w:rStyle w:val="StyleUnderline"/>
        </w:rPr>
        <w:t xml:space="preserve"> are a </w:t>
      </w:r>
      <w:r w:rsidRPr="00DD6AB2">
        <w:rPr>
          <w:rStyle w:val="Emphasis"/>
        </w:rPr>
        <w:t>necessary component</w:t>
      </w:r>
      <w:r w:rsidRPr="00DD6AB2">
        <w:rPr>
          <w:rStyle w:val="StyleUnderline"/>
        </w:rPr>
        <w:t xml:space="preserve"> of an </w:t>
      </w:r>
      <w:r w:rsidRPr="00DD6AB2">
        <w:rPr>
          <w:rStyle w:val="Emphasis"/>
        </w:rPr>
        <w:t>effective strategy</w:t>
      </w:r>
      <w:r w:rsidRPr="00DD6AB2">
        <w:rPr>
          <w:rStyle w:val="StyleUnderline"/>
        </w:rPr>
        <w:t xml:space="preserve"> to combat racial disparities on leading indicators such as wealth, incarceration, </w:t>
      </w:r>
      <w:r w:rsidRPr="00DD6AB2">
        <w:rPr>
          <w:rStyle w:val="Emphasis"/>
        </w:rPr>
        <w:t>education</w:t>
      </w:r>
      <w:r w:rsidRPr="00DD6AB2">
        <w:rPr>
          <w:rStyle w:val="StyleUnderline"/>
        </w:rPr>
        <w:t xml:space="preserve">, and housing. </w:t>
      </w:r>
      <w:proofErr w:type="spellStart"/>
      <w:r w:rsidRPr="00DD6AB2">
        <w:rPr>
          <w:rStyle w:val="StyleUnderline"/>
        </w:rPr>
        <w:t>Postracial</w:t>
      </w:r>
      <w:proofErr w:type="spellEnd"/>
      <w:r w:rsidRPr="00DD6AB2">
        <w:rPr>
          <w:rStyle w:val="StyleUnderline"/>
        </w:rPr>
        <w:t xml:space="preserve"> remedies seek </w:t>
      </w:r>
      <w:r w:rsidRPr="00DD6AB2">
        <w:rPr>
          <w:rStyle w:val="Emphasis"/>
        </w:rPr>
        <w:t>pragmatic solutions</w:t>
      </w:r>
      <w:r w:rsidRPr="00DD6AB2">
        <w:rPr>
          <w:rStyle w:val="StyleUnderline"/>
        </w:rPr>
        <w:t xml:space="preserve"> for the economic, social, and structural problems that disproportionately burden blacks in the</w:t>
      </w:r>
      <w:r>
        <w:t xml:space="preserve"> </w:t>
      </w:r>
      <w:r w:rsidRPr="00DD6AB2">
        <w:rPr>
          <w:rStyle w:val="Emphasis"/>
        </w:rPr>
        <w:t>U</w:t>
      </w:r>
      <w:r>
        <w:t xml:space="preserve">nited </w:t>
      </w:r>
      <w:r w:rsidRPr="00DD6AB2">
        <w:rPr>
          <w:rStyle w:val="Emphasis"/>
        </w:rPr>
        <w:t>S</w:t>
      </w:r>
      <w:r>
        <w:t xml:space="preserve">tates. These </w:t>
      </w:r>
      <w:r w:rsidRPr="00DD6AB2">
        <w:rPr>
          <w:rStyle w:val="StyleUnderline"/>
        </w:rPr>
        <w:t>remedies are not race specific</w:t>
      </w:r>
      <w:r>
        <w:t xml:space="preserve"> because they do not treat people differently based on race, </w:t>
      </w:r>
      <w:r w:rsidRPr="00DD6AB2">
        <w:rPr>
          <w:rStyle w:val="StyleUnderline"/>
        </w:rPr>
        <w:t>but they are race sensitive because they target the manifestations of racial inequality and recognize the salience of race in today’s political and legal environment. This approach,</w:t>
      </w:r>
      <w:r>
        <w:t xml:space="preserve"> </w:t>
      </w:r>
      <w:r w:rsidRPr="00DD6AB2">
        <w:rPr>
          <w:rStyle w:val="StyleUnderline"/>
        </w:rPr>
        <w:t>which seeks legally achievable remedies, is</w:t>
      </w:r>
      <w:r>
        <w:t xml:space="preserve"> also </w:t>
      </w:r>
      <w:r w:rsidRPr="00DD6AB2">
        <w:rPr>
          <w:rStyle w:val="StyleUnderline"/>
        </w:rPr>
        <w:t>consistent with “</w:t>
      </w:r>
      <w:proofErr w:type="spellStart"/>
      <w:r w:rsidRPr="00DD6AB2">
        <w:rPr>
          <w:rStyle w:val="StyleUnderline"/>
        </w:rPr>
        <w:t>antibalkanization</w:t>
      </w:r>
      <w:proofErr w:type="spellEnd"/>
      <w:r w:rsidRPr="00DD6AB2">
        <w:rPr>
          <w:rStyle w:val="StyleUnderline"/>
        </w:rPr>
        <w:t>” perspectives associated with “race moderates”</w:t>
      </w:r>
      <w:r>
        <w:t xml:space="preserve"> whose civil rights equal protection jurisprudence is motivated, in part, by a concern with preserving social cohesion. </w:t>
      </w:r>
      <w:r w:rsidRPr="00F62BE8">
        <w:rPr>
          <w:rStyle w:val="StyleUnderline"/>
        </w:rPr>
        <w:t xml:space="preserve">Although </w:t>
      </w:r>
      <w:proofErr w:type="spellStart"/>
      <w:r w:rsidRPr="00F62BE8">
        <w:rPr>
          <w:rStyle w:val="StyleUnderline"/>
        </w:rPr>
        <w:t>postracial</w:t>
      </w:r>
      <w:proofErr w:type="spellEnd"/>
      <w:r w:rsidRPr="00F62BE8">
        <w:rPr>
          <w:rStyle w:val="StyleUnderline"/>
        </w:rPr>
        <w:t xml:space="preserve"> remedies are necessary within this </w:t>
      </w:r>
      <w:proofErr w:type="spellStart"/>
      <w:r w:rsidRPr="00F62BE8">
        <w:rPr>
          <w:rStyle w:val="StyleUnderline"/>
        </w:rPr>
        <w:t>postracial</w:t>
      </w:r>
      <w:proofErr w:type="spellEnd"/>
      <w:r w:rsidRPr="00F62BE8">
        <w:rPr>
          <w:rStyle w:val="StyleUnderline"/>
        </w:rPr>
        <w:t xml:space="preserve"> ethos, pursuing them </w:t>
      </w:r>
      <w:r w:rsidRPr="00F62BE8">
        <w:rPr>
          <w:rStyle w:val="Emphasis"/>
        </w:rPr>
        <w:t xml:space="preserve">does not require acceptance of the </w:t>
      </w:r>
      <w:proofErr w:type="spellStart"/>
      <w:r w:rsidRPr="00F62BE8">
        <w:rPr>
          <w:rStyle w:val="Emphasis"/>
        </w:rPr>
        <w:t>postracial</w:t>
      </w:r>
      <w:proofErr w:type="spellEnd"/>
      <w:r w:rsidRPr="00F62BE8">
        <w:rPr>
          <w:rStyle w:val="Emphasis"/>
        </w:rPr>
        <w:t xml:space="preserve"> narrative</w:t>
      </w:r>
      <w:r w:rsidRPr="00F62BE8">
        <w:rPr>
          <w:rStyle w:val="StyleUnderline"/>
        </w:rPr>
        <w:t xml:space="preserve"> or the abandonment of advocacy to combat ongoing racial discrimination.</w:t>
      </w:r>
    </w:p>
    <w:p w:rsidR="00AE678E" w:rsidRPr="006C53D0" w:rsidRDefault="00AE678E" w:rsidP="00AE678E">
      <w:pPr>
        <w:pStyle w:val="Heading3"/>
      </w:pPr>
      <w:r w:rsidRPr="006C53D0">
        <w:t>Per</w:t>
      </w:r>
      <w:r>
        <w:t>m – solves movements</w:t>
      </w:r>
    </w:p>
    <w:p w:rsidR="00AE678E" w:rsidRDefault="00AE678E" w:rsidP="00AE678E">
      <w:pPr>
        <w:pStyle w:val="Heading4"/>
      </w:pPr>
      <w:r>
        <w:t xml:space="preserve">The permutation </w:t>
      </w:r>
      <w:r w:rsidRPr="00F62BE8">
        <w:rPr>
          <w:u w:val="single"/>
        </w:rPr>
        <w:t>solves better</w:t>
      </w:r>
      <w:r w:rsidRPr="00F62BE8">
        <w:t xml:space="preserve"> </w:t>
      </w:r>
      <w:r>
        <w:t>–</w:t>
      </w:r>
      <w:r w:rsidRPr="00F62BE8">
        <w:t xml:space="preserve"> </w:t>
      </w:r>
      <w:r>
        <w:t xml:space="preserve">avoids </w:t>
      </w:r>
      <w:r w:rsidRPr="003E67CB">
        <w:rPr>
          <w:u w:val="single"/>
        </w:rPr>
        <w:t>polarization</w:t>
      </w:r>
      <w:r>
        <w:t xml:space="preserve"> – fosters </w:t>
      </w:r>
      <w:r w:rsidRPr="003E67CB">
        <w:rPr>
          <w:u w:val="single"/>
        </w:rPr>
        <w:t>movements</w:t>
      </w:r>
    </w:p>
    <w:p w:rsidR="00AE678E" w:rsidRPr="00F62BE8" w:rsidRDefault="00AE678E" w:rsidP="00AE678E">
      <w:r>
        <w:rPr>
          <w:rStyle w:val="Style13ptBold"/>
        </w:rPr>
        <w:t xml:space="preserve">Darby &amp; Levy, 16 </w:t>
      </w:r>
      <w:r w:rsidRPr="00DD6AB2">
        <w:t>–</w:t>
      </w:r>
      <w:r>
        <w:t xml:space="preserve"> *professor @ Michigan **J.B. Smith Distinguished Professor of Constitutional Law @ Kansas (*Derrick **Richard</w:t>
      </w:r>
      <w:r w:rsidRPr="00DD6AB2">
        <w:t xml:space="preserve"> </w:t>
      </w:r>
      <w:r>
        <w:t>“POSTRACIAL REMEDIES”, 0 U. Mich. J.L. Reform 387, 2016-2017, Accessed: 7/17/17)//SL</w:t>
      </w:r>
    </w:p>
    <w:p w:rsidR="00AE678E" w:rsidRPr="00F62BE8" w:rsidRDefault="00AE678E" w:rsidP="00AE678E">
      <w:pPr>
        <w:rPr>
          <w:rStyle w:val="StyleUnderline"/>
        </w:rPr>
      </w:pPr>
      <w:r w:rsidRPr="00F62BE8">
        <w:rPr>
          <w:rStyle w:val="StyleUnderline"/>
        </w:rPr>
        <w:t>By “</w:t>
      </w:r>
      <w:proofErr w:type="spellStart"/>
      <w:r w:rsidRPr="00F62BE8">
        <w:rPr>
          <w:rStyle w:val="StyleUnderline"/>
        </w:rPr>
        <w:t>postracial</w:t>
      </w:r>
      <w:proofErr w:type="spellEnd"/>
      <w:r w:rsidRPr="00F62BE8">
        <w:rPr>
          <w:rStyle w:val="StyleUnderline"/>
        </w:rPr>
        <w:t xml:space="preserve"> remedies,” we mean remedies that seek </w:t>
      </w:r>
      <w:r w:rsidRPr="00F62BE8">
        <w:rPr>
          <w:rStyle w:val="Emphasis"/>
        </w:rPr>
        <w:t>pragmatic solutions</w:t>
      </w:r>
      <w:r>
        <w:t xml:space="preserve"> </w:t>
      </w:r>
      <w:r w:rsidRPr="00F62BE8">
        <w:rPr>
          <w:rStyle w:val="StyleUnderline"/>
        </w:rPr>
        <w:t>for the</w:t>
      </w:r>
      <w:r w:rsidRPr="00F62BE8">
        <w:t xml:space="preserve"> </w:t>
      </w:r>
      <w:r w:rsidRPr="00F62BE8">
        <w:rPr>
          <w:rStyle w:val="Emphasis"/>
        </w:rPr>
        <w:t>economic</w:t>
      </w:r>
      <w:r w:rsidRPr="00F62BE8">
        <w:t xml:space="preserve">, </w:t>
      </w:r>
      <w:r w:rsidRPr="00F62BE8">
        <w:rPr>
          <w:rStyle w:val="Emphasis"/>
        </w:rPr>
        <w:t>social</w:t>
      </w:r>
      <w:r w:rsidRPr="00F62BE8">
        <w:t>,</w:t>
      </w:r>
      <w:r w:rsidRPr="00F62BE8">
        <w:rPr>
          <w:rStyle w:val="StyleUnderline"/>
        </w:rPr>
        <w:t xml:space="preserve"> and</w:t>
      </w:r>
      <w:r w:rsidRPr="00F62BE8">
        <w:t xml:space="preserve"> </w:t>
      </w:r>
      <w:r w:rsidRPr="00F62BE8">
        <w:rPr>
          <w:rStyle w:val="Emphasis"/>
        </w:rPr>
        <w:t>structural problems</w:t>
      </w:r>
      <w:r w:rsidRPr="00F62BE8">
        <w:rPr>
          <w:rStyle w:val="StyleUnderline"/>
        </w:rPr>
        <w:t xml:space="preserve"> that disproportionately burden African Americans without treating people differently because of their race</w:t>
      </w:r>
      <w:r w:rsidRPr="00F62BE8">
        <w:t>.</w:t>
      </w:r>
      <w:r>
        <w:t xml:space="preserve"> </w:t>
      </w:r>
      <w:proofErr w:type="spellStart"/>
      <w:r w:rsidRPr="00F62BE8">
        <w:rPr>
          <w:rStyle w:val="Emphasis"/>
        </w:rPr>
        <w:t>Postracial</w:t>
      </w:r>
      <w:proofErr w:type="spellEnd"/>
      <w:r w:rsidRPr="00F62BE8">
        <w:rPr>
          <w:rStyle w:val="Emphasis"/>
        </w:rPr>
        <w:t xml:space="preserve"> remedies are “race sensitive” but not “race specific.”</w:t>
      </w:r>
      <w:r w:rsidRPr="00F62BE8">
        <w:t xml:space="preserve"> 2 </w:t>
      </w:r>
      <w:r w:rsidRPr="00F62BE8">
        <w:rPr>
          <w:rStyle w:val="StyleUnderline"/>
        </w:rPr>
        <w:t>They</w:t>
      </w:r>
      <w:r w:rsidRPr="00F62BE8">
        <w:t xml:space="preserve"> are race</w:t>
      </w:r>
      <w:r>
        <w:t xml:space="preserve"> </w:t>
      </w:r>
      <w:r w:rsidRPr="00F62BE8">
        <w:t xml:space="preserve">sensitive because they </w:t>
      </w:r>
      <w:r w:rsidRPr="00F62BE8">
        <w:rPr>
          <w:rStyle w:val="StyleUnderline"/>
        </w:rPr>
        <w:t>recognize the salience of race in American society</w:t>
      </w:r>
      <w:r w:rsidRPr="00F62BE8">
        <w:t>,</w:t>
      </w:r>
      <w:r>
        <w:t xml:space="preserve"> </w:t>
      </w:r>
      <w:r w:rsidRPr="00F62BE8">
        <w:rPr>
          <w:rStyle w:val="StyleUnderline"/>
        </w:rPr>
        <w:t>including</w:t>
      </w:r>
      <w:r w:rsidRPr="00F62BE8">
        <w:t xml:space="preserve"> both </w:t>
      </w:r>
      <w:r w:rsidRPr="00F62BE8">
        <w:rPr>
          <w:rStyle w:val="StyleUnderline"/>
        </w:rPr>
        <w:t>the existence of racial disparities and the reality of racial polarization</w:t>
      </w:r>
      <w:r w:rsidRPr="00F62BE8">
        <w:t>. They are not race specific, however, because they do not treat</w:t>
      </w:r>
      <w:r>
        <w:t xml:space="preserve"> </w:t>
      </w:r>
      <w:r w:rsidRPr="00F62BE8">
        <w:t xml:space="preserve">people differently based on race. Instead, </w:t>
      </w:r>
      <w:r w:rsidRPr="00F62BE8">
        <w:rPr>
          <w:rStyle w:val="StyleUnderline"/>
        </w:rPr>
        <w:t xml:space="preserve">they operate with the faith that effectively targeting the </w:t>
      </w:r>
      <w:r w:rsidRPr="00F62BE8">
        <w:rPr>
          <w:rStyle w:val="Emphasis"/>
        </w:rPr>
        <w:t>underlying problems</w:t>
      </w:r>
      <w:r w:rsidRPr="00F62BE8">
        <w:rPr>
          <w:rStyle w:val="StyleUnderline"/>
        </w:rPr>
        <w:t xml:space="preserve"> will benefit all Americans, including African Americans</w:t>
      </w:r>
      <w:r w:rsidRPr="00F62BE8">
        <w:t>, who may lag behind on various measures of wellbeing.</w:t>
      </w:r>
      <w:r>
        <w:t xml:space="preserve"> </w:t>
      </w:r>
      <w:r w:rsidRPr="00F62BE8">
        <w:t xml:space="preserve">We are hopeful </w:t>
      </w:r>
      <w:r>
        <w:t xml:space="preserve">that </w:t>
      </w:r>
      <w:r w:rsidRPr="00F62BE8">
        <w:rPr>
          <w:rStyle w:val="StyleUnderline"/>
        </w:rPr>
        <w:t xml:space="preserve">creating </w:t>
      </w:r>
      <w:r w:rsidRPr="00F62BE8">
        <w:rPr>
          <w:rStyle w:val="Emphasis"/>
        </w:rPr>
        <w:t>a rising tide to lift all boats</w:t>
      </w:r>
      <w:r w:rsidRPr="00F62BE8">
        <w:rPr>
          <w:rStyle w:val="StyleUnderline"/>
        </w:rPr>
        <w:t xml:space="preserve"> can go a long way toward mitigating racial disparities in America. </w:t>
      </w:r>
    </w:p>
    <w:p w:rsidR="00AE678E" w:rsidRDefault="00AE678E" w:rsidP="00AE678E">
      <w:proofErr w:type="spellStart"/>
      <w:r>
        <w:t>Postracial</w:t>
      </w:r>
      <w:proofErr w:type="spellEnd"/>
      <w:r>
        <w:t xml:space="preserve"> remedies encompass, but are broader than, some other approaches that have been advocated on similar grounds. </w:t>
      </w:r>
      <w:proofErr w:type="gramStart"/>
      <w:r>
        <w:t xml:space="preserve">Thus, for example, one type of </w:t>
      </w:r>
      <w:proofErr w:type="spellStart"/>
      <w:r>
        <w:t>postracial</w:t>
      </w:r>
      <w:proofErr w:type="spellEnd"/>
      <w:r>
        <w:t xml:space="preserve"> remedy may substitute class (or “place”) for race,3 such as a recent initiative in New York City that establishes admission preferences at seven elementary schools for students who qualify for free and reduced lunch, English Language Learners, or students in the child welfare system.4 Another type of </w:t>
      </w:r>
      <w:proofErr w:type="spellStart"/>
      <w:r>
        <w:t>postracial</w:t>
      </w:r>
      <w:proofErr w:type="spellEnd"/>
      <w:r>
        <w:t xml:space="preserve"> remedy is universalistic, insofar as it aims to protect all citizens rather than a particular group of them.5 Enhanced investments in public education or free college tuition would be examples of universalistic responses to educational disparities.</w:t>
      </w:r>
      <w:proofErr w:type="gramEnd"/>
      <w:r>
        <w:t xml:space="preserve"> Many other pragmatic approaches that do not neatly fall into these categories may help to improve educational achievement for students or schools that lag behind, including improved early childhood education or wrap-around programs, programs to enhance parental involvement or encourage students to take more responsibility for their own education, or changes in curriculum or teaching methods. We are agnostic as to whether such remedies come from the progressive left or the conservative right, whether they emphasize public or private initiatives, and whether they rely primarily on public assistance or personal responsibility or some combination of the two. The question of greatest importance for us is, “what works?”6</w:t>
      </w:r>
    </w:p>
    <w:p w:rsidR="00AE678E" w:rsidRDefault="00AE678E" w:rsidP="00AE678E">
      <w:r w:rsidRPr="00F62BE8">
        <w:rPr>
          <w:rStyle w:val="StyleUnderline"/>
        </w:rPr>
        <w:t>It is</w:t>
      </w:r>
      <w:r>
        <w:t xml:space="preserve"> tempting, though </w:t>
      </w:r>
      <w:r w:rsidRPr="00F62BE8">
        <w:rPr>
          <w:rStyle w:val="StyleUnderline"/>
        </w:rPr>
        <w:t xml:space="preserve">mistaken, to presume that advocating </w:t>
      </w:r>
      <w:proofErr w:type="spellStart"/>
      <w:r w:rsidRPr="00F62BE8">
        <w:rPr>
          <w:rStyle w:val="StyleUnderline"/>
        </w:rPr>
        <w:t>postracial</w:t>
      </w:r>
      <w:proofErr w:type="spellEnd"/>
      <w:r w:rsidRPr="00F62BE8">
        <w:rPr>
          <w:rStyle w:val="StyleUnderline"/>
        </w:rPr>
        <w:t xml:space="preserve"> remedies implies acceptance of the premises of the </w:t>
      </w:r>
      <w:proofErr w:type="spellStart"/>
      <w:r w:rsidRPr="00F62BE8">
        <w:rPr>
          <w:rStyle w:val="StyleUnderline"/>
        </w:rPr>
        <w:t>postracial</w:t>
      </w:r>
      <w:proofErr w:type="spellEnd"/>
      <w:r w:rsidRPr="00F62BE8">
        <w:rPr>
          <w:rStyle w:val="StyleUnderline"/>
        </w:rPr>
        <w:t xml:space="preserve"> narrative. To the contrary, </w:t>
      </w:r>
      <w:r w:rsidRPr="00F62BE8">
        <w:rPr>
          <w:rStyle w:val="Emphasis"/>
        </w:rPr>
        <w:t xml:space="preserve">it is precisely because we are conscious of the ways in which race still matters, and pessimistic about overcoming the </w:t>
      </w:r>
      <w:proofErr w:type="spellStart"/>
      <w:r w:rsidRPr="00F62BE8">
        <w:rPr>
          <w:rStyle w:val="Emphasis"/>
        </w:rPr>
        <w:t>postracial</w:t>
      </w:r>
      <w:proofErr w:type="spellEnd"/>
      <w:r w:rsidRPr="00F62BE8">
        <w:rPr>
          <w:rStyle w:val="Emphasis"/>
        </w:rPr>
        <w:t xml:space="preserve"> narrative, that we advance a </w:t>
      </w:r>
      <w:proofErr w:type="spellStart"/>
      <w:r w:rsidRPr="00F62BE8">
        <w:rPr>
          <w:rStyle w:val="Emphasis"/>
        </w:rPr>
        <w:t>non race</w:t>
      </w:r>
      <w:proofErr w:type="spellEnd"/>
      <w:r w:rsidRPr="00F62BE8">
        <w:rPr>
          <w:rStyle w:val="Emphasis"/>
        </w:rPr>
        <w:t>-specific</w:t>
      </w:r>
      <w:r w:rsidRPr="00F62BE8">
        <w:rPr>
          <w:rStyle w:val="StyleUnderline"/>
        </w:rPr>
        <w:t xml:space="preserve"> </w:t>
      </w:r>
      <w:r>
        <w:t xml:space="preserve">(not race-blind) </w:t>
      </w:r>
      <w:r w:rsidRPr="00F62BE8">
        <w:rPr>
          <w:rStyle w:val="StyleUnderline"/>
        </w:rPr>
        <w:t>approach to addressing racial inequality</w:t>
      </w:r>
      <w:r>
        <w:t xml:space="preserve">. Relatedly, </w:t>
      </w:r>
      <w:r w:rsidRPr="00F62BE8">
        <w:rPr>
          <w:rStyle w:val="StyleUnderline"/>
        </w:rPr>
        <w:t xml:space="preserve">we propose </w:t>
      </w:r>
      <w:proofErr w:type="spellStart"/>
      <w:r w:rsidRPr="00F62BE8">
        <w:rPr>
          <w:rStyle w:val="StyleUnderline"/>
        </w:rPr>
        <w:t>postracial</w:t>
      </w:r>
      <w:proofErr w:type="spellEnd"/>
      <w:r w:rsidRPr="00F62BE8">
        <w:rPr>
          <w:rStyle w:val="StyleUnderline"/>
        </w:rPr>
        <w:t xml:space="preserve"> remedies out of a genuine concern with minimizing the </w:t>
      </w:r>
      <w:r w:rsidRPr="00F62BE8">
        <w:rPr>
          <w:rStyle w:val="Emphasis"/>
        </w:rPr>
        <w:t>social divisiveness</w:t>
      </w:r>
      <w:r w:rsidRPr="00F62BE8">
        <w:rPr>
          <w:rStyle w:val="StyleUnderline"/>
        </w:rPr>
        <w:t xml:space="preserve"> shaped by the </w:t>
      </w:r>
      <w:r w:rsidRPr="00F62BE8">
        <w:rPr>
          <w:rStyle w:val="Emphasis"/>
        </w:rPr>
        <w:t>ideological polarization</w:t>
      </w:r>
      <w:r w:rsidRPr="00F62BE8">
        <w:rPr>
          <w:rStyle w:val="StyleUnderline"/>
        </w:rPr>
        <w:t xml:space="preserve"> over race matters in America.</w:t>
      </w:r>
      <w:r>
        <w:t xml:space="preserve"> Thus, </w:t>
      </w:r>
      <w:r w:rsidRPr="00F62BE8">
        <w:rPr>
          <w:rStyle w:val="StyleUnderline"/>
        </w:rPr>
        <w:t>our view is also consistent with “</w:t>
      </w:r>
      <w:proofErr w:type="spellStart"/>
      <w:r w:rsidRPr="00F62BE8">
        <w:rPr>
          <w:rStyle w:val="StyleUnderline"/>
        </w:rPr>
        <w:t>antibalkanization</w:t>
      </w:r>
      <w:proofErr w:type="spellEnd"/>
      <w:r w:rsidRPr="00F62BE8">
        <w:rPr>
          <w:rStyle w:val="StyleUnderline"/>
        </w:rPr>
        <w:t>” perspectives associated with “race moderates” whose civil rights equal protection jurisprudence is motivated, in part, by a concern with preserving social cohesion.</w:t>
      </w:r>
      <w:r>
        <w:t>7</w:t>
      </w:r>
    </w:p>
    <w:p w:rsidR="00AE678E" w:rsidRDefault="00AE678E" w:rsidP="00AE678E">
      <w:r w:rsidRPr="00F62BE8">
        <w:rPr>
          <w:rStyle w:val="StyleUnderline"/>
        </w:rPr>
        <w:t xml:space="preserve">The </w:t>
      </w:r>
      <w:r w:rsidRPr="00F62BE8">
        <w:rPr>
          <w:rStyle w:val="Emphasis"/>
        </w:rPr>
        <w:t>U</w:t>
      </w:r>
      <w:r>
        <w:t xml:space="preserve">nited </w:t>
      </w:r>
      <w:r w:rsidRPr="00F62BE8">
        <w:rPr>
          <w:rStyle w:val="Emphasis"/>
        </w:rPr>
        <w:t>S</w:t>
      </w:r>
      <w:r>
        <w:t xml:space="preserve">tates </w:t>
      </w:r>
      <w:r w:rsidRPr="00F62BE8">
        <w:rPr>
          <w:rStyle w:val="StyleUnderline"/>
        </w:rPr>
        <w:t xml:space="preserve">is hardly a </w:t>
      </w:r>
      <w:proofErr w:type="spellStart"/>
      <w:r w:rsidRPr="00F62BE8">
        <w:rPr>
          <w:rStyle w:val="StyleUnderline"/>
        </w:rPr>
        <w:t>postracial</w:t>
      </w:r>
      <w:proofErr w:type="spellEnd"/>
      <w:r w:rsidRPr="00F62BE8">
        <w:rPr>
          <w:rStyle w:val="StyleUnderline"/>
        </w:rPr>
        <w:t xml:space="preserve"> nation.</w:t>
      </w:r>
      <w:r>
        <w:t xml:space="preserve"> </w:t>
      </w:r>
      <w:proofErr w:type="gramStart"/>
      <w:r w:rsidRPr="006C53D0">
        <w:rPr>
          <w:rStyle w:val="StyleUnderline"/>
        </w:rPr>
        <w:t>Tragic police encounters with blacks in Baltimore, Ferguson, New York, South Carolina</w:t>
      </w:r>
      <w:r>
        <w:t xml:space="preserve">, Texas and elsewhere </w:t>
      </w:r>
      <w:r w:rsidRPr="006C53D0">
        <w:rPr>
          <w:rStyle w:val="StyleUnderline"/>
        </w:rPr>
        <w:t xml:space="preserve">remind us that race still matters and that we have a long way to go to achieve the goal of </w:t>
      </w:r>
      <w:proofErr w:type="spellStart"/>
      <w:r w:rsidRPr="006C53D0">
        <w:rPr>
          <w:rStyle w:val="StyleUnderline"/>
        </w:rPr>
        <w:t>postracial</w:t>
      </w:r>
      <w:proofErr w:type="spellEnd"/>
      <w:r w:rsidRPr="006C53D0">
        <w:rPr>
          <w:rStyle w:val="StyleUnderline"/>
        </w:rPr>
        <w:t xml:space="preserve"> society</w:t>
      </w:r>
      <w:r>
        <w:t>.8 So too does evidence that job applicants with black sounding names like Jamal and Lakisha get fewer callbacks than ones with white sounding names such as Emily and Brendan,9 as well as reports that banks are still discriminating against black communities in the home loan lending market even though redlining is illegal.10 More broadly, as Dr. Martin Luther King, Jr., once observed, “Of all the good things in life, the Negro has approximately one half those of whites.</w:t>
      </w:r>
      <w:proofErr w:type="gramEnd"/>
      <w:r>
        <w:t xml:space="preserve"> Of the bad he has twice that of whites.” 11 While the numbers may have changed since Dr. King made this observation in 1967, his point still rings true today: </w:t>
      </w:r>
      <w:r w:rsidRPr="006C53D0">
        <w:rPr>
          <w:rStyle w:val="StyleUnderline"/>
        </w:rPr>
        <w:t>substantial disparities endure between whites and blacks on a wide variety of indicators.</w:t>
      </w:r>
      <w:r>
        <w:t xml:space="preserve">12 </w:t>
      </w:r>
    </w:p>
    <w:p w:rsidR="00AE678E" w:rsidRDefault="00AE678E" w:rsidP="00AE678E">
      <w:r w:rsidRPr="006C53D0">
        <w:rPr>
          <w:rStyle w:val="StyleUnderline"/>
        </w:rPr>
        <w:t>Although the reality of racial disparities is undeniable</w:t>
      </w:r>
      <w:r>
        <w:t xml:space="preserve">, </w:t>
      </w:r>
      <w:r w:rsidRPr="006C53D0">
        <w:rPr>
          <w:rStyle w:val="StyleUnderline"/>
        </w:rPr>
        <w:t>their implications for racial justice are matters of deep disagreement.</w:t>
      </w:r>
      <w:r>
        <w:t xml:space="preserve"> </w:t>
      </w:r>
      <w:r w:rsidRPr="006C53D0">
        <w:rPr>
          <w:rStyle w:val="StyleUnderline"/>
        </w:rPr>
        <w:t xml:space="preserve">This </w:t>
      </w:r>
      <w:r w:rsidRPr="006C53D0">
        <w:rPr>
          <w:rStyle w:val="Emphasis"/>
        </w:rPr>
        <w:t>discord</w:t>
      </w:r>
      <w:r w:rsidRPr="006C53D0">
        <w:rPr>
          <w:rStyle w:val="StyleUnderline"/>
        </w:rPr>
        <w:t xml:space="preserve">, and its </w:t>
      </w:r>
      <w:r w:rsidRPr="006C53D0">
        <w:rPr>
          <w:rStyle w:val="Emphasis"/>
        </w:rPr>
        <w:t>intractability</w:t>
      </w:r>
      <w:r w:rsidRPr="006C53D0">
        <w:rPr>
          <w:rStyle w:val="StyleUnderline"/>
        </w:rPr>
        <w:t>, is consequential for understanding our argument.</w:t>
      </w:r>
      <w:r>
        <w:t xml:space="preserve"> For most blacks and their allies on the left, these </w:t>
      </w:r>
      <w:r w:rsidRPr="006C53D0">
        <w:rPr>
          <w:rStyle w:val="StyleUnderline"/>
        </w:rPr>
        <w:t>disparities are compelling evidence of racial injustice</w:t>
      </w:r>
      <w:r>
        <w:t xml:space="preserve">. From this perspective, while blacks have enjoyed formal legal equality since the middle of the twentieth century, generations of oppression, and its intergenerational effects, have exacted a heavy toll on black society that has not dissipated. Notwithstanding the hard fought gains of the civil rights era, moreover, intentional discrimination is an ongoing problem, even if it has largely been driven underground and is therefore difficult to document. Furthermore, aside from overt discrimination, implicit biases and systemic barriers also prevent blacks from achieving genuine equality. In view of these considerations, </w:t>
      </w:r>
      <w:r w:rsidRPr="006C53D0">
        <w:rPr>
          <w:rStyle w:val="StyleUnderline"/>
        </w:rPr>
        <w:t>the left often concludes that race-specific remedies</w:t>
      </w:r>
      <w:r>
        <w:t xml:space="preserve"> such as affirmative action, and (for some) perhaps black reparations, </w:t>
      </w:r>
      <w:r w:rsidRPr="006C53D0">
        <w:rPr>
          <w:rStyle w:val="StyleUnderline"/>
        </w:rPr>
        <w:t>are necessary to mitigate enduring racial inequality and to achieve racial justice in America.</w:t>
      </w:r>
      <w:r>
        <w:t>13</w:t>
      </w:r>
    </w:p>
    <w:p w:rsidR="00AE678E" w:rsidRDefault="00AE678E" w:rsidP="00AE678E">
      <w:r w:rsidRPr="006C53D0">
        <w:rPr>
          <w:rStyle w:val="StyleUnderline"/>
        </w:rPr>
        <w:t xml:space="preserve">This perspective contrasts sharply with the </w:t>
      </w:r>
      <w:proofErr w:type="spellStart"/>
      <w:r w:rsidRPr="006C53D0">
        <w:rPr>
          <w:rStyle w:val="StyleUnderline"/>
        </w:rPr>
        <w:t>postracial</w:t>
      </w:r>
      <w:proofErr w:type="spellEnd"/>
      <w:r w:rsidRPr="006C53D0">
        <w:rPr>
          <w:rStyle w:val="StyleUnderline"/>
        </w:rPr>
        <w:t xml:space="preserve"> narrative that </w:t>
      </w:r>
      <w:proofErr w:type="gramStart"/>
      <w:r w:rsidRPr="006C53D0">
        <w:rPr>
          <w:rStyle w:val="StyleUnderline"/>
        </w:rPr>
        <w:t>is advanced by politicians and commentators on the right</w:t>
      </w:r>
      <w:r>
        <w:t xml:space="preserve"> and embraced by many whites and some conservative blacks</w:t>
      </w:r>
      <w:proofErr w:type="gramEnd"/>
      <w:r>
        <w:t xml:space="preserve">. </w:t>
      </w:r>
      <w:r w:rsidRPr="006C53D0">
        <w:rPr>
          <w:rStyle w:val="StyleUnderline"/>
        </w:rPr>
        <w:t xml:space="preserve">The </w:t>
      </w:r>
      <w:proofErr w:type="spellStart"/>
      <w:r w:rsidRPr="006C53D0">
        <w:rPr>
          <w:rStyle w:val="StyleUnderline"/>
        </w:rPr>
        <w:t>postracial</w:t>
      </w:r>
      <w:proofErr w:type="spellEnd"/>
      <w:r w:rsidRPr="006C53D0">
        <w:rPr>
          <w:rStyle w:val="StyleUnderline"/>
        </w:rPr>
        <w:t xml:space="preserve"> narrative acknowledges past racial wrongs, but emphasizes racial progress</w:t>
      </w:r>
      <w:r>
        <w:t xml:space="preserve">. Slavery was abolished after the Civil </w:t>
      </w:r>
      <w:proofErr w:type="gramStart"/>
      <w:r>
        <w:t>War,</w:t>
      </w:r>
      <w:proofErr w:type="gramEnd"/>
      <w:r>
        <w:t xml:space="preserve"> racial segregation has been unconstitutional since Brown v. Board of Education, and civil rights laws in the 1960s outlawed racial discrimination. </w:t>
      </w:r>
      <w:r w:rsidRPr="006C53D0">
        <w:rPr>
          <w:rStyle w:val="StyleUnderline"/>
        </w:rPr>
        <w:t xml:space="preserve">Accordingly, racial disparities </w:t>
      </w:r>
      <w:proofErr w:type="gramStart"/>
      <w:r w:rsidRPr="006C53D0">
        <w:rPr>
          <w:rStyle w:val="StyleUnderline"/>
        </w:rPr>
        <w:t>can no longer be attributed</w:t>
      </w:r>
      <w:proofErr w:type="gramEnd"/>
      <w:r w:rsidRPr="006C53D0">
        <w:rPr>
          <w:rStyle w:val="StyleUnderline"/>
        </w:rPr>
        <w:t xml:space="preserve"> to America’s lamentable history of racial oppression.</w:t>
      </w:r>
      <w:r>
        <w:t xml:space="preserve"> “That was then, this is now.” </w:t>
      </w:r>
      <w:r w:rsidRPr="006C53D0">
        <w:rPr>
          <w:rStyle w:val="StyleUnderline"/>
        </w:rPr>
        <w:t xml:space="preserve">Under the </w:t>
      </w:r>
      <w:proofErr w:type="spellStart"/>
      <w:r w:rsidRPr="006C53D0">
        <w:rPr>
          <w:rStyle w:val="StyleUnderline"/>
        </w:rPr>
        <w:t>postracial</w:t>
      </w:r>
      <w:proofErr w:type="spellEnd"/>
      <w:r w:rsidRPr="006C53D0">
        <w:rPr>
          <w:rStyle w:val="StyleUnderline"/>
        </w:rPr>
        <w:t xml:space="preserve"> narrative, even if some intentional discrimination, implicit bias, or systemic barriers remain, racism is no longer a major obstacle to opportunity and success.</w:t>
      </w:r>
      <w:r>
        <w:t xml:space="preserve"> Nowadays—its proponents argue—unequal outcomes have more to do with personal factors like will, effort, and discipline than with race. Thus, they conclude, it is time for black Americans to take personal responsibility for their own successes and failures and to work their way up the socioeconomic ladder like other minority groups before them. </w:t>
      </w:r>
      <w:r w:rsidRPr="006C53D0">
        <w:rPr>
          <w:rStyle w:val="StyleUnderline"/>
        </w:rPr>
        <w:t xml:space="preserve">From the </w:t>
      </w:r>
      <w:proofErr w:type="spellStart"/>
      <w:r w:rsidRPr="006C53D0">
        <w:rPr>
          <w:rStyle w:val="StyleUnderline"/>
        </w:rPr>
        <w:t>postracial</w:t>
      </w:r>
      <w:proofErr w:type="spellEnd"/>
      <w:r w:rsidRPr="006C53D0">
        <w:rPr>
          <w:rStyle w:val="StyleUnderline"/>
        </w:rPr>
        <w:t xml:space="preserve"> perspective, race-specific remedies for racial inequality are </w:t>
      </w:r>
      <w:proofErr w:type="gramStart"/>
      <w:r w:rsidRPr="006C53D0">
        <w:rPr>
          <w:rStyle w:val="StyleUnderline"/>
        </w:rPr>
        <w:t>not only unnecessary</w:t>
      </w:r>
      <w:proofErr w:type="gramEnd"/>
      <w:r w:rsidRPr="006C53D0">
        <w:rPr>
          <w:rStyle w:val="StyleUnderline"/>
        </w:rPr>
        <w:t>, but are also pernicious, insofar as they breed a culture of dependency, foster racial balkanization, and undermine the ultimate goal of a colorblind society</w:t>
      </w:r>
      <w:r>
        <w:t xml:space="preserve">. Thus, as Chief Justice Roberts sums </w:t>
      </w:r>
      <w:proofErr w:type="gramStart"/>
      <w:r>
        <w:t>up this perspective in Parents Involved in Community Schools v. Seattle School District</w:t>
      </w:r>
      <w:proofErr w:type="gramEnd"/>
      <w:r>
        <w:t>. No. 1, “[t]he way to stop discrimination on the basis of race is to stop discriminating on the basis of race.</w:t>
      </w:r>
    </w:p>
    <w:p w:rsidR="00AE678E" w:rsidRDefault="00AE678E" w:rsidP="00AE678E">
      <w:pPr>
        <w:rPr>
          <w:rStyle w:val="StyleUnderline"/>
        </w:rPr>
      </w:pPr>
      <w:r>
        <w:t xml:space="preserve">As these diverging accounts suggest, like many other aspects of social and public policy, </w:t>
      </w:r>
      <w:r w:rsidRPr="006C53D0">
        <w:rPr>
          <w:rStyle w:val="Emphasis"/>
        </w:rPr>
        <w:t xml:space="preserve">Americans </w:t>
      </w:r>
      <w:proofErr w:type="gramStart"/>
      <w:r w:rsidRPr="006C53D0">
        <w:rPr>
          <w:rStyle w:val="Emphasis"/>
        </w:rPr>
        <w:t>are polarized</w:t>
      </w:r>
      <w:proofErr w:type="gramEnd"/>
      <w:r w:rsidRPr="006C53D0">
        <w:rPr>
          <w:rStyle w:val="Emphasis"/>
        </w:rPr>
        <w:t xml:space="preserve"> on matters of race</w:t>
      </w:r>
      <w:r>
        <w:t xml:space="preserve">.15 </w:t>
      </w:r>
      <w:r w:rsidRPr="006C53D0">
        <w:rPr>
          <w:rStyle w:val="StyleUnderline"/>
        </w:rPr>
        <w:t>Blacks and whites, the left and the right, Democrats and Republicans, disagree about the causes, meaning, and remedies for racial inequality</w:t>
      </w:r>
      <w:r>
        <w:t xml:space="preserve">. Insofar as </w:t>
      </w:r>
      <w:r w:rsidRPr="006C53D0">
        <w:rPr>
          <w:rStyle w:val="StyleUnderline"/>
        </w:rPr>
        <w:t>these divisions have deep philosophical and psychological roots connected with how our social identities shape our perception of race matters</w:t>
      </w:r>
      <w:r>
        <w:t xml:space="preserve">, </w:t>
      </w:r>
      <w:r w:rsidRPr="006C53D0">
        <w:rPr>
          <w:rStyle w:val="Emphasis"/>
        </w:rPr>
        <w:t xml:space="preserve">they are unlikely to </w:t>
      </w:r>
      <w:proofErr w:type="gramStart"/>
      <w:r w:rsidRPr="006C53D0">
        <w:rPr>
          <w:rStyle w:val="Emphasis"/>
        </w:rPr>
        <w:t>be overcome</w:t>
      </w:r>
      <w:proofErr w:type="gramEnd"/>
      <w:r w:rsidRPr="006C53D0">
        <w:rPr>
          <w:rStyle w:val="Emphasis"/>
        </w:rPr>
        <w:t xml:space="preserve"> in the near future.</w:t>
      </w:r>
      <w:r>
        <w:t xml:space="preserve"> Notwithstanding this reality, which </w:t>
      </w:r>
      <w:proofErr w:type="gramStart"/>
      <w:r>
        <w:t>must be taken</w:t>
      </w:r>
      <w:proofErr w:type="gramEnd"/>
      <w:r>
        <w:t xml:space="preserve"> seriously in our democratic society, </w:t>
      </w:r>
      <w:r w:rsidRPr="006C53D0">
        <w:rPr>
          <w:rStyle w:val="StyleUnderline"/>
        </w:rPr>
        <w:t>progress can nonetheless be pursued in a manner that minimizes racial polarization and works toward building coalitions to achieve solutions that work</w:t>
      </w:r>
      <w:r>
        <w:t xml:space="preserve">. Of course, getting beyond polarization over race matters is no guarantee that we can avoid it on other matters such as class, for example. Still, </w:t>
      </w:r>
      <w:r w:rsidRPr="006C53D0">
        <w:rPr>
          <w:rStyle w:val="StyleUnderline"/>
        </w:rPr>
        <w:t xml:space="preserve">given the fraught history of race in America, sensitivity to racial exhaustion and disagreements about race is an obvious place to begin our search for less contentious common ground and for maintaining (or </w:t>
      </w:r>
      <w:proofErr w:type="gramStart"/>
      <w:r w:rsidRPr="006C53D0">
        <w:rPr>
          <w:rStyle w:val="StyleUnderline"/>
        </w:rPr>
        <w:t>deepening)</w:t>
      </w:r>
      <w:proofErr w:type="gramEnd"/>
      <w:r w:rsidRPr="006C53D0">
        <w:rPr>
          <w:rStyle w:val="StyleUnderline"/>
        </w:rPr>
        <w:t xml:space="preserve"> the </w:t>
      </w:r>
      <w:r w:rsidRPr="006C53D0">
        <w:rPr>
          <w:rStyle w:val="Emphasis"/>
        </w:rPr>
        <w:t>social cohesion</w:t>
      </w:r>
      <w:r w:rsidRPr="006C53D0">
        <w:rPr>
          <w:rStyle w:val="StyleUnderline"/>
        </w:rPr>
        <w:t xml:space="preserve"> needed to secure the </w:t>
      </w:r>
      <w:r w:rsidRPr="006C53D0">
        <w:rPr>
          <w:rStyle w:val="Emphasis"/>
        </w:rPr>
        <w:t>mutual cooperation required for social progress</w:t>
      </w:r>
      <w:r w:rsidRPr="006C53D0">
        <w:rPr>
          <w:rStyle w:val="StyleUnderline"/>
        </w:rPr>
        <w:t xml:space="preserve"> within a democracy. </w:t>
      </w:r>
    </w:p>
    <w:p w:rsidR="00AE678E" w:rsidRDefault="00AE678E" w:rsidP="00AE678E">
      <w:pPr>
        <w:pStyle w:val="Heading3"/>
      </w:pPr>
      <w:r>
        <w:t xml:space="preserve">Impact – at: psychic violence </w:t>
      </w:r>
    </w:p>
    <w:p w:rsidR="00AE678E" w:rsidRPr="003177F3" w:rsidRDefault="00AE678E" w:rsidP="00AE678E">
      <w:pPr>
        <w:pStyle w:val="Heading4"/>
        <w:rPr>
          <w:u w:val="single"/>
        </w:rPr>
      </w:pPr>
      <w:r>
        <w:t xml:space="preserve">Their </w:t>
      </w:r>
      <w:r w:rsidRPr="003177F3">
        <w:rPr>
          <w:u w:val="single"/>
        </w:rPr>
        <w:t>totalizing narrative</w:t>
      </w:r>
      <w:r>
        <w:t xml:space="preserve"> of black experience is </w:t>
      </w:r>
      <w:r w:rsidRPr="003177F3">
        <w:rPr>
          <w:u w:val="single"/>
        </w:rPr>
        <w:t>politically motivated</w:t>
      </w:r>
    </w:p>
    <w:p w:rsidR="00AE678E" w:rsidRPr="00DE6FD2" w:rsidRDefault="00AE678E" w:rsidP="00AE678E">
      <w:pPr>
        <w:rPr>
          <w:rStyle w:val="Style13ptBold"/>
        </w:rPr>
      </w:pPr>
      <w:proofErr w:type="spellStart"/>
      <w:proofErr w:type="gramStart"/>
      <w:r>
        <w:rPr>
          <w:rStyle w:val="Style13ptBold"/>
        </w:rPr>
        <w:t>Zirkel</w:t>
      </w:r>
      <w:proofErr w:type="spellEnd"/>
      <w:r>
        <w:rPr>
          <w:rStyle w:val="Style13ptBold"/>
        </w:rPr>
        <w:t xml:space="preserve"> &amp; Johnson, 16 </w:t>
      </w:r>
      <w:r w:rsidRPr="00DE6FD2">
        <w:t xml:space="preserve">– </w:t>
      </w:r>
      <w:r>
        <w:t>*the Dean of the School of Education and Counseling Psychology at Santa Clara University **Professor in the Education department at Medgar Evers College (*Sabrina, **</w:t>
      </w:r>
      <w:proofErr w:type="spellStart"/>
      <w:r>
        <w:t>Tabora</w:t>
      </w:r>
      <w:proofErr w:type="spellEnd"/>
      <w:r>
        <w:t>, “Mirror, Mirror on the Wall: A Critical Examination of the Conceptualization of the Study of Black Racial Identity in Education”, Educational Researcher, Vol. 45 No. 5 pp. 301-311, Accessed: 7/15/17)//SL</w:t>
      </w:r>
      <w:proofErr w:type="gramEnd"/>
    </w:p>
    <w:p w:rsidR="00AE678E" w:rsidRDefault="00AE678E" w:rsidP="00AE678E">
      <w:r w:rsidRPr="003177F3">
        <w:rPr>
          <w:rStyle w:val="StyleUnderline"/>
        </w:rPr>
        <w:t>Despite social scientific and lay assumptions that Black people in the U.S. must not feel very good about themselves</w:t>
      </w:r>
      <w:r>
        <w:t xml:space="preserve">, </w:t>
      </w:r>
      <w:r w:rsidRPr="003177F3">
        <w:rPr>
          <w:rStyle w:val="Emphasis"/>
        </w:rPr>
        <w:t>empirical research</w:t>
      </w:r>
      <w:r>
        <w:t xml:space="preserve"> consistently </w:t>
      </w:r>
      <w:r w:rsidRPr="003177F3">
        <w:rPr>
          <w:rStyle w:val="StyleUnderline"/>
        </w:rPr>
        <w:t>demonstrates that Black youth and adults typically report levels of self-esteem that match or exceed those of white people in the U.S. In Cross’s</w:t>
      </w:r>
      <w:r>
        <w:t xml:space="preserve"> (1991) </w:t>
      </w:r>
      <w:r w:rsidRPr="003177F3">
        <w:rPr>
          <w:rStyle w:val="StyleUnderline"/>
        </w:rPr>
        <w:t xml:space="preserve">reanalysis of the 20th-century literature on the development of Black identity, he finds </w:t>
      </w:r>
      <w:r w:rsidRPr="003177F3">
        <w:rPr>
          <w:rStyle w:val="Emphasis"/>
        </w:rPr>
        <w:t>no evidence of low self-esteem or a negative Black racial identity.</w:t>
      </w:r>
      <w:r>
        <w:t xml:space="preserve"> Indeed, he argues that </w:t>
      </w:r>
      <w:r w:rsidRPr="003177F3">
        <w:rPr>
          <w:rStyle w:val="StyleUnderline"/>
        </w:rPr>
        <w:t xml:space="preserve">research purporting to find “damaged” Black psyches was </w:t>
      </w:r>
      <w:r w:rsidRPr="003177F3">
        <w:rPr>
          <w:rStyle w:val="Emphasis"/>
        </w:rPr>
        <w:t>politically motivated</w:t>
      </w:r>
      <w:r w:rsidRPr="003177F3">
        <w:rPr>
          <w:rStyle w:val="StyleUnderline"/>
        </w:rPr>
        <w:t xml:space="preserve"> by </w:t>
      </w:r>
      <w:proofErr w:type="gramStart"/>
      <w:r w:rsidRPr="003177F3">
        <w:rPr>
          <w:rStyle w:val="StyleUnderline"/>
        </w:rPr>
        <w:t>both the right (to demonstrate weakness or deficiency) or</w:t>
      </w:r>
      <w:proofErr w:type="gramEnd"/>
      <w:r w:rsidRPr="003177F3">
        <w:rPr>
          <w:rStyle w:val="StyleUnderline"/>
        </w:rPr>
        <w:t xml:space="preserve"> the left (to demonstrate the impact of segregation or other Jim Crow policies).</w:t>
      </w:r>
      <w:r>
        <w:t xml:space="preserve"> For example, he notes that earlier interpretations of the Clarks’ doll studies were that white participants insisted on a racially matched doll because they were less racially “open” (i.e., more discriminatory) and that Black children picked dolls from a variety of racial groups because they were more open to interacting across races. In other words, picking dolls from a range of racial groups </w:t>
      </w:r>
      <w:proofErr w:type="gramStart"/>
      <w:r>
        <w:t>was seen</w:t>
      </w:r>
      <w:proofErr w:type="gramEnd"/>
      <w:r>
        <w:t xml:space="preserve"> as a strength, not a weakness. Later, as the political needs of the Civil Rights Movement required evidence of damage, these data </w:t>
      </w:r>
      <w:proofErr w:type="gramStart"/>
      <w:r>
        <w:t>were reinterpreted</w:t>
      </w:r>
      <w:proofErr w:type="gramEnd"/>
      <w:r>
        <w:t xml:space="preserve"> to mean that the Black children were choosing non-Black dolls because racism led them to hold a damaged racial identity. </w:t>
      </w:r>
      <w:r w:rsidRPr="003177F3">
        <w:rPr>
          <w:rStyle w:val="StyleUnderline"/>
        </w:rPr>
        <w:t xml:space="preserve">Cross’s </w:t>
      </w:r>
      <w:r>
        <w:t xml:space="preserve">(1991) </w:t>
      </w:r>
      <w:r w:rsidRPr="003177F3">
        <w:rPr>
          <w:rStyle w:val="StyleUnderline"/>
        </w:rPr>
        <w:t>careful analysis of research on Black racial identity throughout the 20th century reveals that Black people have always evidenced a strong and positive personal identity, even as they may have been very aware of negative social views towards their racial group</w:t>
      </w:r>
      <w:r>
        <w:t xml:space="preserve">. Sellers’s (Sellers et al., 1997, 1998) influential Multidimensional Model of Racial Identity builds on this analysis by separating the measurement and analysis of Black Americans’ personal view of their racial group from their understanding of public views of their group. </w:t>
      </w:r>
      <w:r w:rsidRPr="003177F3">
        <w:rPr>
          <w:rStyle w:val="StyleUnderline"/>
        </w:rPr>
        <w:t>In decades of research across dozens of studies, Sellers and his collaborators have found positive but very low correlations between Black people’s personal view of their racial group and their perception of the views of a broader public</w:t>
      </w:r>
      <w:r>
        <w:t xml:space="preserve"> (&lt;.15) (see, e.g., Rowley et al., 1998; Sellers et al., 1998; Yip et al., 2006).</w:t>
      </w:r>
    </w:p>
    <w:p w:rsidR="00AE678E" w:rsidRDefault="00AE678E" w:rsidP="00AE678E">
      <w:pPr>
        <w:pStyle w:val="Heading3"/>
      </w:pPr>
      <w:proofErr w:type="spellStart"/>
      <w:r>
        <w:t>Neolib</w:t>
      </w:r>
      <w:proofErr w:type="spellEnd"/>
      <w:r>
        <w:t xml:space="preserve"> o/w</w:t>
      </w:r>
    </w:p>
    <w:p w:rsidR="00AE678E" w:rsidRDefault="00AE678E" w:rsidP="00AE678E">
      <w:pPr>
        <w:pStyle w:val="Heading4"/>
      </w:pPr>
      <w:r>
        <w:t xml:space="preserve">Wealth inequality </w:t>
      </w:r>
      <w:r w:rsidRPr="00445F9B">
        <w:rPr>
          <w:u w:val="single"/>
        </w:rPr>
        <w:t>drives</w:t>
      </w:r>
      <w:r>
        <w:t xml:space="preserve"> racial discrimination, and even policies focused </w:t>
      </w:r>
      <w:r w:rsidRPr="00445F9B">
        <w:rPr>
          <w:u w:val="single"/>
        </w:rPr>
        <w:t>explicitly</w:t>
      </w:r>
      <w:r>
        <w:t xml:space="preserve"> on limiting racist education can’t resolve that underling factor</w:t>
      </w:r>
    </w:p>
    <w:p w:rsidR="00AE678E" w:rsidRPr="004F1789" w:rsidRDefault="00AE678E" w:rsidP="00AE678E">
      <w:r w:rsidRPr="004F1789">
        <w:rPr>
          <w:rStyle w:val="Style13ptBold"/>
        </w:rPr>
        <w:t>Clegg 16</w:t>
      </w:r>
      <w:r>
        <w:t xml:space="preserve"> - edits and writes for the journal Endnotes (John, “Black Representation </w:t>
      </w:r>
      <w:proofErr w:type="gramStart"/>
      <w:r>
        <w:t>After</w:t>
      </w:r>
      <w:proofErr w:type="gramEnd"/>
      <w:r>
        <w:t xml:space="preserve"> Ferguson,” Brooklyn Rail, http://brooklynrail.org/2016/05/field-notes/black-representation-after-ferguson)</w:t>
      </w:r>
      <w:r>
        <w:t>//BB</w:t>
      </w:r>
    </w:p>
    <w:p w:rsidR="00AE678E" w:rsidRDefault="00AE678E" w:rsidP="00AE678E">
      <w:r>
        <w:t xml:space="preserve">However, </w:t>
      </w:r>
      <w:r w:rsidRPr="005733B3">
        <w:rPr>
          <w:rStyle w:val="StyleUnderline"/>
        </w:rPr>
        <w:t>although racial discrimination</w:t>
      </w:r>
      <w:r>
        <w:t xml:space="preserve"> undoubtedly </w:t>
      </w:r>
      <w:r w:rsidRPr="005733B3">
        <w:rPr>
          <w:rStyle w:val="StyleUnderline"/>
        </w:rPr>
        <w:t xml:space="preserve">exists today, its contribution to overall racial inequality </w:t>
      </w:r>
      <w:proofErr w:type="gramStart"/>
      <w:r w:rsidRPr="005733B3">
        <w:rPr>
          <w:rStyle w:val="StyleUnderline"/>
        </w:rPr>
        <w:t>is dwarfed</w:t>
      </w:r>
      <w:proofErr w:type="gramEnd"/>
      <w:r w:rsidRPr="005733B3">
        <w:rPr>
          <w:rStyle w:val="StyleUnderline"/>
        </w:rPr>
        <w:t xml:space="preserve"> by that of</w:t>
      </w:r>
      <w:r>
        <w:t xml:space="preserve"> baked-in </w:t>
      </w:r>
      <w:r w:rsidRPr="005733B3">
        <w:rPr>
          <w:rStyle w:val="StyleUnderline"/>
        </w:rPr>
        <w:t>material inequalities</w:t>
      </w:r>
      <w:r>
        <w:t xml:space="preserve"> established over many generations, the result of much more stringent forms of racism in the past. </w:t>
      </w:r>
      <w:r w:rsidRPr="005733B3">
        <w:rPr>
          <w:rStyle w:val="StyleUnderline"/>
        </w:rPr>
        <w:t>While present-day racism increases the risk of incarceration and makes it harder for some people to find and retain better jobs, slavery denied wealth and education to almost all black people for more than two hundred years, and Jim Crow denied them civil rights for almost another century</w:t>
      </w:r>
      <w:r>
        <w:t xml:space="preserve">. In the post-war period, </w:t>
      </w:r>
      <w:r w:rsidRPr="00445F9B">
        <w:rPr>
          <w:rStyle w:val="StyleUnderline"/>
        </w:rPr>
        <w:t>redlining</w:t>
      </w:r>
      <w:r>
        <w:t xml:space="preserve"> by federal and local officials further </w:t>
      </w:r>
      <w:r w:rsidRPr="00445F9B">
        <w:rPr>
          <w:rStyle w:val="StyleUnderline"/>
        </w:rPr>
        <w:t>denied black people access to private housing wealth</w:t>
      </w:r>
      <w:r>
        <w:t xml:space="preserve"> throughout the U.S. </w:t>
      </w:r>
      <w:r w:rsidRPr="00445F9B">
        <w:rPr>
          <w:rStyle w:val="StyleUnderline"/>
        </w:rPr>
        <w:t>As a result, a massively disproportionate share of the black population are born into neighborhoods of concentrated poverty where the risk of ending up poor, unemployed, and incarcerated would be extremely high even if police and employers were blind to race—which of course they are not</w:t>
      </w:r>
      <w:r>
        <w:t>.</w:t>
      </w:r>
    </w:p>
    <w:p w:rsidR="00AE678E" w:rsidRDefault="00AE678E" w:rsidP="00AE678E">
      <w:r>
        <w:t xml:space="preserve">Most scholars and many activists would concede that historical racism is the main cause of present day racial inequality. However, in discussion of this fact the mechanism linking cause and effect </w:t>
      </w:r>
      <w:proofErr w:type="gramStart"/>
      <w:r>
        <w:t>is rarely specified</w:t>
      </w:r>
      <w:proofErr w:type="gramEnd"/>
      <w:r>
        <w:t xml:space="preserve">. </w:t>
      </w:r>
      <w:r w:rsidRPr="00445F9B">
        <w:rPr>
          <w:rStyle w:val="StyleUnderline"/>
        </w:rPr>
        <w:t>Concepts like “institutional racism” and “white supremacy” tend</w:t>
      </w:r>
      <w:r>
        <w:t xml:space="preserve">, at best, </w:t>
      </w:r>
      <w:r w:rsidRPr="00445F9B">
        <w:rPr>
          <w:rStyle w:val="StyleUnderline"/>
        </w:rPr>
        <w:t>to obscure this mechanism by confusing cause and effect</w:t>
      </w:r>
      <w:r>
        <w:t xml:space="preserve">. At </w:t>
      </w:r>
      <w:proofErr w:type="gramStart"/>
      <w:r>
        <w:t>worst</w:t>
      </w:r>
      <w:proofErr w:type="gramEnd"/>
      <w:r>
        <w:t xml:space="preserve"> they imply that the only thing that could connect past racism to present racial inequality is either an illicit perpetuation of Jim Crow institutions, or a hidden conspiracy of white people. In fact, </w:t>
      </w:r>
      <w:r w:rsidRPr="00445F9B">
        <w:rPr>
          <w:rStyle w:val="StyleUnderline"/>
        </w:rPr>
        <w:t>the main thing that connects past racism to present racial inequality is simply the normal functioning of capitalism</w:t>
      </w:r>
      <w:r>
        <w:t>.</w:t>
      </w:r>
    </w:p>
    <w:p w:rsidR="00AE678E" w:rsidRDefault="00AE678E" w:rsidP="00AE678E">
      <w:proofErr w:type="gramStart"/>
      <w:r>
        <w:t>Generally speaking, markets</w:t>
      </w:r>
      <w:proofErr w:type="gramEnd"/>
      <w:r>
        <w:t xml:space="preserve"> allocate resources not to those who need or deserve them, but to those who have them already. As a result, </w:t>
      </w:r>
      <w:r w:rsidRPr="00445F9B">
        <w:rPr>
          <w:rStyle w:val="StyleUnderline"/>
        </w:rPr>
        <w:t>those who are born to poor parents tend themselves be poor. They can expect to have a worse education at every level</w:t>
      </w:r>
      <w:r>
        <w:t xml:space="preserve">, be less healthy, </w:t>
      </w:r>
      <w:r w:rsidRPr="00445F9B">
        <w:rPr>
          <w:rStyle w:val="StyleUnderline"/>
        </w:rPr>
        <w:t xml:space="preserve">have less advantageous social connections, and be less able to draw on their parents’ money to access universities, unpaid internships, and housing wealth. These factors </w:t>
      </w:r>
      <w:proofErr w:type="gramStart"/>
      <w:r w:rsidRPr="00445F9B">
        <w:rPr>
          <w:rStyle w:val="StyleUnderline"/>
        </w:rPr>
        <w:t>are exacerbated</w:t>
      </w:r>
      <w:proofErr w:type="gramEnd"/>
      <w:r w:rsidRPr="00445F9B">
        <w:rPr>
          <w:rStyle w:val="StyleUnderline"/>
        </w:rPr>
        <w:t xml:space="preserve"> by the concentration of poverty in the neighborhoods where most black people live. Since under capitalism poverty is a heritable condition, </w:t>
      </w:r>
      <w:r w:rsidRPr="00445F9B">
        <w:rPr>
          <w:rStyle w:val="Emphasis"/>
        </w:rPr>
        <w:t xml:space="preserve">even if racial discrimination </w:t>
      </w:r>
      <w:proofErr w:type="gramStart"/>
      <w:r w:rsidRPr="00445F9B">
        <w:rPr>
          <w:rStyle w:val="Emphasis"/>
        </w:rPr>
        <w:t>were completely eradicated</w:t>
      </w:r>
      <w:proofErr w:type="gramEnd"/>
      <w:r w:rsidRPr="00445F9B">
        <w:rPr>
          <w:rStyle w:val="StyleUnderline"/>
        </w:rPr>
        <w:t>, racial inequality would persist</w:t>
      </w:r>
      <w:r>
        <w:t xml:space="preserve">. The common notion that in the absence of active discrimination existing inequalities (due to past racism) would be wiped out in the </w:t>
      </w:r>
      <w:proofErr w:type="gramStart"/>
      <w:r>
        <w:t>long run</w:t>
      </w:r>
      <w:proofErr w:type="gramEnd"/>
      <w:r>
        <w:t xml:space="preserve"> is simply false. </w:t>
      </w:r>
      <w:r w:rsidRPr="00445F9B">
        <w:rPr>
          <w:rStyle w:val="StyleUnderline"/>
        </w:rPr>
        <w:t xml:space="preserve">For the last forty years, inequality in America has been rising and inter-class mobility has been falling. Under these </w:t>
      </w:r>
      <w:proofErr w:type="gramStart"/>
      <w:r w:rsidRPr="00445F9B">
        <w:rPr>
          <w:rStyle w:val="StyleUnderline"/>
        </w:rPr>
        <w:t>conditions</w:t>
      </w:r>
      <w:proofErr w:type="gramEnd"/>
      <w:r w:rsidRPr="00445F9B">
        <w:rPr>
          <w:rStyle w:val="StyleUnderline"/>
        </w:rPr>
        <w:t xml:space="preserve"> it is plausible to assume the opposite: that initial inequalities will be exacerbated over time</w:t>
      </w:r>
      <w:r>
        <w:t>.</w:t>
      </w:r>
    </w:p>
    <w:p w:rsidR="00AE678E" w:rsidRDefault="00AE678E" w:rsidP="00AE678E">
      <w:r w:rsidRPr="00445F9B">
        <w:rPr>
          <w:rStyle w:val="StyleUnderline"/>
        </w:rPr>
        <w:t>Of course, to say that racial inequality would continue or worsen even if there were no present-day racism is not to deny the existence of that racism</w:t>
      </w:r>
      <w:r>
        <w:t xml:space="preserve">. Even if biological theories of racial inferiority are rarer than in the past, </w:t>
      </w:r>
      <w:r w:rsidRPr="00445F9B">
        <w:rPr>
          <w:rStyle w:val="StyleUnderline"/>
        </w:rPr>
        <w:t xml:space="preserve">racial discrimination is still ubiquitous. </w:t>
      </w:r>
      <w:proofErr w:type="gramStart"/>
      <w:r w:rsidRPr="00445F9B">
        <w:rPr>
          <w:rStyle w:val="StyleUnderline"/>
        </w:rPr>
        <w:t>But</w:t>
      </w:r>
      <w:proofErr w:type="gramEnd"/>
      <w:r w:rsidRPr="00445F9B">
        <w:rPr>
          <w:rStyle w:val="StyleUnderline"/>
        </w:rPr>
        <w:t xml:space="preserve"> the causal relationship between racial inequality and racism may today be </w:t>
      </w:r>
      <w:r w:rsidRPr="00445F9B">
        <w:rPr>
          <w:rStyle w:val="Emphasis"/>
        </w:rPr>
        <w:t>reversed</w:t>
      </w:r>
      <w:r>
        <w:t xml:space="preserve">: </w:t>
      </w:r>
      <w:r w:rsidRPr="00445F9B">
        <w:rPr>
          <w:rStyle w:val="StyleUnderline"/>
        </w:rPr>
        <w:t>whereas in the past it was racism—embodied in state policy and informal codes—that drove racial inequality</w:t>
      </w:r>
      <w:r>
        <w:t xml:space="preserve">, it may </w:t>
      </w:r>
      <w:r w:rsidRPr="00445F9B">
        <w:rPr>
          <w:rStyle w:val="StyleUnderline"/>
        </w:rPr>
        <w:t>now</w:t>
      </w:r>
      <w:r>
        <w:t xml:space="preserve"> be that </w:t>
      </w:r>
      <w:r w:rsidRPr="00445F9B">
        <w:rPr>
          <w:rStyle w:val="StyleUnderline"/>
        </w:rPr>
        <w:t>racial inequality is itself one of the primary causes of racism</w:t>
      </w:r>
      <w:r>
        <w:t xml:space="preserve">. That is, </w:t>
      </w:r>
      <w:r w:rsidRPr="00445F9B">
        <w:rPr>
          <w:rStyle w:val="StyleUnderline"/>
        </w:rPr>
        <w:t xml:space="preserve">racism today </w:t>
      </w:r>
      <w:proofErr w:type="gramStart"/>
      <w:r w:rsidRPr="00445F9B">
        <w:rPr>
          <w:rStyle w:val="StyleUnderline"/>
        </w:rPr>
        <w:t>may in large part be</w:t>
      </w:r>
      <w:proofErr w:type="gramEnd"/>
      <w:r w:rsidRPr="00445F9B">
        <w:rPr>
          <w:rStyle w:val="StyleUnderline"/>
        </w:rPr>
        <w:t xml:space="preserve"> a </w:t>
      </w:r>
      <w:r w:rsidRPr="00445F9B">
        <w:rPr>
          <w:rStyle w:val="Emphasis"/>
        </w:rPr>
        <w:t>post hoc justification for observed racial inequalities</w:t>
      </w:r>
      <w:r w:rsidRPr="00445F9B">
        <w:rPr>
          <w:rStyle w:val="StyleUnderline"/>
        </w:rPr>
        <w:t>, and one that has the potential to reinforce them</w:t>
      </w:r>
      <w:r>
        <w:t>.</w:t>
      </w:r>
    </w:p>
    <w:p w:rsidR="00AE678E" w:rsidRDefault="00AE678E" w:rsidP="00AE678E">
      <w:r>
        <w:t xml:space="preserve">Americans </w:t>
      </w:r>
      <w:proofErr w:type="gramStart"/>
      <w:r>
        <w:t>have long been enthralled</w:t>
      </w:r>
      <w:proofErr w:type="gramEnd"/>
      <w:r>
        <w:t xml:space="preserve"> by the myth of class mobility, what Du Bois called “the American assumption of equal economic opportunity for all, which persisted in the face of facts.”4 Given the widespread belief that anyone can pull themselves up by their bootstraps, Americans are particularly prone to </w:t>
      </w:r>
      <w:proofErr w:type="spellStart"/>
      <w:r>
        <w:t>pathologize</w:t>
      </w:r>
      <w:proofErr w:type="spellEnd"/>
      <w:r>
        <w:t xml:space="preserve"> groups who are disproportionately poor: since free markets are supposed to reward hard work, those who fail to accumulate wealth have no one but themselves to blame. In the past, Americans have reached for biological explanations for this failure, but now it is more common to appeal to a cultural aversion to work and saving, or a lack of family values. These explanations can become grounds for additional discrimination in so far as employers and cops not only treat people who come from poor, crime-ridden neighborhoods differently, but also in so far as the myth of class mobility leads those same employers and cops to expect to find irremediable characteristics among individuals in these groups.</w:t>
      </w:r>
    </w:p>
    <w:p w:rsidR="00AE678E" w:rsidRPr="00BE0224" w:rsidRDefault="00AE678E" w:rsidP="00AE678E">
      <w:r>
        <w:t xml:space="preserve">While this feedback effect between racial inequality and racial discrimination is undoubtedly real, the impact of the resulting discrimination is most likely small when compared to the sheer weight of inherited disadvantage. Thus, </w:t>
      </w:r>
      <w:r w:rsidRPr="00445F9B">
        <w:rPr>
          <w:rStyle w:val="StyleUnderline"/>
        </w:rPr>
        <w:t>while anti-discrimination and affirmative action policies may have some effect on overall disparities, and come with other benefits such as reducing the additional psychic stigma associated with race</w:t>
      </w:r>
      <w:r>
        <w:t xml:space="preserve">, </w:t>
      </w:r>
      <w:r w:rsidRPr="00445F9B">
        <w:rPr>
          <w:rStyle w:val="Emphasis"/>
        </w:rPr>
        <w:t xml:space="preserve">the underlying disadvantage </w:t>
      </w:r>
      <w:proofErr w:type="gramStart"/>
      <w:r w:rsidRPr="00445F9B">
        <w:rPr>
          <w:rStyle w:val="Emphasis"/>
        </w:rPr>
        <w:t>cannot be</w:t>
      </w:r>
      <w:r>
        <w:t xml:space="preserve"> substantially </w:t>
      </w:r>
      <w:r w:rsidRPr="00445F9B">
        <w:rPr>
          <w:rStyle w:val="Emphasis"/>
        </w:rPr>
        <w:t>reversed</w:t>
      </w:r>
      <w:proofErr w:type="gramEnd"/>
      <w:r>
        <w:t xml:space="preserve"> merely </w:t>
      </w:r>
      <w:r w:rsidRPr="00445F9B">
        <w:rPr>
          <w:rStyle w:val="Emphasis"/>
        </w:rPr>
        <w:t>through policies aimed at removing or reversing discrimination</w:t>
      </w:r>
      <w:r>
        <w:t xml:space="preserve">. The </w:t>
      </w:r>
      <w:r w:rsidRPr="00445F9B">
        <w:rPr>
          <w:rStyle w:val="Emphasis"/>
        </w:rPr>
        <w:t>existing wealth disparities</w:t>
      </w:r>
      <w:r>
        <w:t xml:space="preserve">, in a context where intergenerational wealth transfers dominate all other drivers of inequality, </w:t>
      </w:r>
      <w:r w:rsidRPr="00445F9B">
        <w:rPr>
          <w:rStyle w:val="Emphasis"/>
        </w:rPr>
        <w:t>are simply too great</w:t>
      </w:r>
      <w:r>
        <w:t xml:space="preserve">. </w:t>
      </w:r>
      <w:r w:rsidRPr="00445F9B">
        <w:rPr>
          <w:rStyle w:val="StyleUnderline"/>
        </w:rPr>
        <w:t xml:space="preserve">Inherited black disadvantage </w:t>
      </w:r>
      <w:proofErr w:type="gramStart"/>
      <w:r w:rsidRPr="00445F9B">
        <w:rPr>
          <w:rStyle w:val="StyleUnderline"/>
        </w:rPr>
        <w:t>could only be overcome</w:t>
      </w:r>
      <w:proofErr w:type="gramEnd"/>
      <w:r w:rsidRPr="00445F9B">
        <w:rPr>
          <w:rStyle w:val="StyleUnderline"/>
        </w:rPr>
        <w:t xml:space="preserve"> by challenging the basic workings of capitalist markets, which systematically allocate wealth to the wealthy</w:t>
      </w:r>
      <w:r>
        <w:t>.</w:t>
      </w:r>
    </w:p>
    <w:p w:rsidR="00AE678E" w:rsidRDefault="00AE678E">
      <w:pPr>
        <w:spacing w:after="160" w:line="259" w:lineRule="auto"/>
        <w:rPr>
          <w:rFonts w:asciiTheme="minorHAnsi" w:hAnsiTheme="minorHAnsi" w:cstheme="minorBidi"/>
          <w:sz w:val="22"/>
        </w:rPr>
      </w:pPr>
    </w:p>
    <w:sectPr w:rsidR="00AE67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inherit">
    <w:altName w:val="Cambria"/>
    <w:panose1 w:val="00000000000000000000"/>
    <w:charset w:val="00"/>
    <w:family w:val="roman"/>
    <w:notTrueType/>
    <w:pitch w:val="default"/>
  </w:font>
  <w:font w:name="Helvetica">
    <w:panose1 w:val="020B05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4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97583896"/>
    <w:docVar w:name="VerbatimVersion" w:val="5.1"/>
  </w:docVars>
  <w:rsids>
    <w:rsidRoot w:val="00C07677"/>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35BAA"/>
    <w:rsid w:val="003460F2"/>
    <w:rsid w:val="003759BA"/>
    <w:rsid w:val="00380074"/>
    <w:rsid w:val="0038158C"/>
    <w:rsid w:val="003902BA"/>
    <w:rsid w:val="003A09E2"/>
    <w:rsid w:val="00402EDC"/>
    <w:rsid w:val="00407037"/>
    <w:rsid w:val="004605D6"/>
    <w:rsid w:val="004C60E8"/>
    <w:rsid w:val="004E3579"/>
    <w:rsid w:val="004E728B"/>
    <w:rsid w:val="004F39E0"/>
    <w:rsid w:val="005205EB"/>
    <w:rsid w:val="00537BD5"/>
    <w:rsid w:val="0057268A"/>
    <w:rsid w:val="005D2912"/>
    <w:rsid w:val="006065BD"/>
    <w:rsid w:val="00645FA9"/>
    <w:rsid w:val="00647866"/>
    <w:rsid w:val="00665003"/>
    <w:rsid w:val="006A2AD0"/>
    <w:rsid w:val="006C2375"/>
    <w:rsid w:val="006D4ECC"/>
    <w:rsid w:val="00722258"/>
    <w:rsid w:val="007243E5"/>
    <w:rsid w:val="00745C6D"/>
    <w:rsid w:val="00766EA0"/>
    <w:rsid w:val="007A2226"/>
    <w:rsid w:val="007F5B66"/>
    <w:rsid w:val="00823A1C"/>
    <w:rsid w:val="00845B9D"/>
    <w:rsid w:val="0085681E"/>
    <w:rsid w:val="00860984"/>
    <w:rsid w:val="008B3ECB"/>
    <w:rsid w:val="008B4E85"/>
    <w:rsid w:val="008C1B2E"/>
    <w:rsid w:val="0091627E"/>
    <w:rsid w:val="0097032B"/>
    <w:rsid w:val="009D2EAD"/>
    <w:rsid w:val="009D54B2"/>
    <w:rsid w:val="009E1922"/>
    <w:rsid w:val="009F7ED2"/>
    <w:rsid w:val="00A93661"/>
    <w:rsid w:val="00A95652"/>
    <w:rsid w:val="00AC0AB8"/>
    <w:rsid w:val="00AE678E"/>
    <w:rsid w:val="00B33C6D"/>
    <w:rsid w:val="00B4508F"/>
    <w:rsid w:val="00B55AD5"/>
    <w:rsid w:val="00B8057C"/>
    <w:rsid w:val="00BD6238"/>
    <w:rsid w:val="00BF593B"/>
    <w:rsid w:val="00BF773A"/>
    <w:rsid w:val="00BF7E81"/>
    <w:rsid w:val="00C07677"/>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3864D"/>
  <w15:chartTrackingRefBased/>
  <w15:docId w15:val="{147675F9-25E0-49B1-9FA4-D961305D5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07677"/>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C0767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8"/>
      <w:szCs w:val="32"/>
    </w:rPr>
  </w:style>
  <w:style w:type="paragraph" w:styleId="Heading2">
    <w:name w:val="heading 2"/>
    <w:aliases w:val="Hat"/>
    <w:basedOn w:val="Normal"/>
    <w:next w:val="Normal"/>
    <w:link w:val="Heading2Char"/>
    <w:uiPriority w:val="1"/>
    <w:unhideWhenUsed/>
    <w:qFormat/>
    <w:rsid w:val="00C07677"/>
    <w:pPr>
      <w:keepNext/>
      <w:keepLines/>
      <w:pageBreakBefore/>
      <w:spacing w:before="480"/>
      <w:jc w:val="center"/>
      <w:outlineLvl w:val="1"/>
    </w:pPr>
    <w:rPr>
      <w:rFonts w:eastAsiaTheme="majorEastAsia" w:cstheme="majorBidi"/>
      <w:b/>
      <w:sz w:val="40"/>
      <w:szCs w:val="26"/>
      <w:u w:val="double"/>
    </w:rPr>
  </w:style>
  <w:style w:type="paragraph" w:styleId="Heading3">
    <w:name w:val="heading 3"/>
    <w:aliases w:val="Block"/>
    <w:basedOn w:val="Normal"/>
    <w:next w:val="Normal"/>
    <w:link w:val="Heading3Char"/>
    <w:uiPriority w:val="2"/>
    <w:unhideWhenUsed/>
    <w:qFormat/>
    <w:rsid w:val="00C07677"/>
    <w:pPr>
      <w:keepNext/>
      <w:keepLines/>
      <w:pageBreakBefore/>
      <w:spacing w:before="200"/>
      <w:jc w:val="center"/>
      <w:outlineLvl w:val="2"/>
    </w:pPr>
    <w:rPr>
      <w:rFonts w:eastAsiaTheme="majorEastAsia" w:cstheme="majorBidi"/>
      <w:b/>
      <w:sz w:val="28"/>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
    <w:basedOn w:val="Normal"/>
    <w:next w:val="Normal"/>
    <w:link w:val="Heading4Char"/>
    <w:uiPriority w:val="3"/>
    <w:unhideWhenUsed/>
    <w:qFormat/>
    <w:rsid w:val="00C07677"/>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C076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7677"/>
  </w:style>
  <w:style w:type="character" w:customStyle="1" w:styleId="Heading1Char">
    <w:name w:val="Heading 1 Char"/>
    <w:aliases w:val="Pocket Char"/>
    <w:basedOn w:val="DefaultParagraphFont"/>
    <w:link w:val="Heading1"/>
    <w:rsid w:val="00C07677"/>
    <w:rPr>
      <w:rFonts w:ascii="Times New Roman" w:eastAsiaTheme="majorEastAsia" w:hAnsi="Times New Roman" w:cstheme="majorBidi"/>
      <w:b/>
      <w:sz w:val="48"/>
      <w:szCs w:val="32"/>
    </w:rPr>
  </w:style>
  <w:style w:type="character" w:customStyle="1" w:styleId="Heading2Char">
    <w:name w:val="Heading 2 Char"/>
    <w:aliases w:val="Hat Char"/>
    <w:basedOn w:val="DefaultParagraphFont"/>
    <w:link w:val="Heading2"/>
    <w:uiPriority w:val="1"/>
    <w:rsid w:val="00C07677"/>
    <w:rPr>
      <w:rFonts w:ascii="Times New Roman" w:eastAsiaTheme="majorEastAsia" w:hAnsi="Times New Roman" w:cstheme="majorBidi"/>
      <w:b/>
      <w:sz w:val="40"/>
      <w:szCs w:val="26"/>
      <w:u w:val="double"/>
    </w:rPr>
  </w:style>
  <w:style w:type="character" w:customStyle="1" w:styleId="Heading3Char">
    <w:name w:val="Heading 3 Char"/>
    <w:aliases w:val="Block Char"/>
    <w:basedOn w:val="DefaultParagraphFont"/>
    <w:link w:val="Heading3"/>
    <w:uiPriority w:val="2"/>
    <w:rsid w:val="00C07677"/>
    <w:rPr>
      <w:rFonts w:ascii="Times New Roman" w:eastAsiaTheme="majorEastAsia" w:hAnsi="Times New Roman" w:cstheme="majorBidi"/>
      <w:b/>
      <w:sz w:val="28"/>
      <w:szCs w:val="24"/>
      <w:u w:val="single"/>
    </w:rPr>
  </w:style>
  <w:style w:type="character" w:customStyle="1" w:styleId="Heading4Char">
    <w:name w:val="Heading 4 Char"/>
    <w:aliases w:val="Tag Char,small text Char,Big card Char,body Char,Normal Tag Char,heading 2 Char,Heading 2 Char2 Char Char, Ch Char,Heading 2 Char1 Char Char Char,Heading 2 Char Char Char Char Char,TAG Char,Ch Char,No Spacing211 Char,No Spacing12 Char"/>
    <w:basedOn w:val="DefaultParagraphFont"/>
    <w:link w:val="Heading4"/>
    <w:uiPriority w:val="3"/>
    <w:rsid w:val="00C07677"/>
    <w:rPr>
      <w:rFonts w:ascii="Times New Roman" w:eastAsiaTheme="majorEastAsia" w:hAnsi="Times New Roman" w:cstheme="majorBidi"/>
      <w:b/>
      <w:iCs/>
      <w:sz w:val="24"/>
    </w:rPr>
  </w:style>
  <w:style w:type="character" w:styleId="Emphasis">
    <w:name w:val="Emphasis"/>
    <w:aliases w:val="tag2,Size 10,emphasis in card,Evidence,Minimized,minimized,Highlighted,CD Card,ED - Tag,Underlined,emphasis,Emphasis!!,Qualifications,normal card text,Shrunk,qualifications in card,qualifications,small,Bold Underline,bold underline,Style1,Box,B"/>
    <w:basedOn w:val="DefaultParagraphFont"/>
    <w:link w:val="textbold"/>
    <w:uiPriority w:val="7"/>
    <w:qFormat/>
    <w:rsid w:val="00C07677"/>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07677"/>
    <w:rPr>
      <w:b/>
      <w:bCs/>
      <w:sz w:val="24"/>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C07677"/>
    <w:rPr>
      <w:b w:val="0"/>
      <w:sz w:val="22"/>
      <w:u w:val="single"/>
    </w:rPr>
  </w:style>
  <w:style w:type="character" w:styleId="Hyperlink">
    <w:name w:val="Hyperlink"/>
    <w:basedOn w:val="DefaultParagraphFont"/>
    <w:uiPriority w:val="99"/>
    <w:unhideWhenUsed/>
    <w:rsid w:val="00C07677"/>
    <w:rPr>
      <w:color w:val="auto"/>
      <w:u w:val="none"/>
    </w:rPr>
  </w:style>
  <w:style w:type="character" w:styleId="FollowedHyperlink">
    <w:name w:val="FollowedHyperlink"/>
    <w:basedOn w:val="DefaultParagraphFont"/>
    <w:uiPriority w:val="99"/>
    <w:semiHidden/>
    <w:unhideWhenUsed/>
    <w:rsid w:val="00C07677"/>
    <w:rPr>
      <w:color w:val="auto"/>
      <w:u w:val="none"/>
    </w:rPr>
  </w:style>
  <w:style w:type="paragraph" w:customStyle="1" w:styleId="Analytics">
    <w:name w:val="Analytics"/>
    <w:basedOn w:val="Heading4"/>
    <w:link w:val="AnalyticsChar"/>
    <w:uiPriority w:val="4"/>
    <w:qFormat/>
    <w:rsid w:val="00C07677"/>
    <w:pPr>
      <w:spacing w:before="40" w:line="259" w:lineRule="auto"/>
    </w:pPr>
    <w:rPr>
      <w:color w:val="262626" w:themeColor="text1" w:themeTint="D9"/>
      <w:sz w:val="26"/>
    </w:rPr>
  </w:style>
  <w:style w:type="character" w:customStyle="1" w:styleId="AnalyticsChar">
    <w:name w:val="Analytics Char"/>
    <w:basedOn w:val="Heading4Char"/>
    <w:link w:val="Analytics"/>
    <w:uiPriority w:val="4"/>
    <w:rsid w:val="00C07677"/>
    <w:rPr>
      <w:rFonts w:ascii="Times New Roman" w:eastAsiaTheme="majorEastAsia" w:hAnsi="Times New Roman" w:cstheme="majorBidi"/>
      <w:b/>
      <w:iCs/>
      <w:color w:val="262626" w:themeColor="text1" w:themeTint="D9"/>
      <w:sz w:val="26"/>
    </w:rPr>
  </w:style>
  <w:style w:type="paragraph" w:customStyle="1" w:styleId="textbold">
    <w:name w:val="text bold"/>
    <w:basedOn w:val="Normal"/>
    <w:link w:val="Emphasis"/>
    <w:uiPriority w:val="7"/>
    <w:qFormat/>
    <w:rsid w:val="00C07677"/>
    <w:pPr>
      <w:spacing w:after="160" w:line="259" w:lineRule="auto"/>
      <w:ind w:left="720"/>
      <w:jc w:val="both"/>
    </w:pPr>
    <w:rPr>
      <w:b/>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epc.colorado.edu/files/pb-colorblind_0.pdf)" TargetMode="External"/><Relationship Id="rId13" Type="http://schemas.openxmlformats.org/officeDocument/2006/relationships/hyperlink" Target="http://scholarworks.umass.edu/lov/vol3/iss3/6/" TargetMode="External"/><Relationship Id="rId18" Type="http://schemas.openxmlformats.org/officeDocument/2006/relationships/hyperlink" Target="https://www.theatlantic.com/magazine/archive/1992/04/race-and-the-schooling-of-black-americans/306073/)" TargetMode="External"/><Relationship Id="rId3" Type="http://schemas.openxmlformats.org/officeDocument/2006/relationships/styles" Target="styles.xml"/><Relationship Id="rId7" Type="http://schemas.openxmlformats.org/officeDocument/2006/relationships/hyperlink" Target="http://nepc.colorado.edu/files/pb-colorblind_0.pdf)" TargetMode="External"/><Relationship Id="rId12" Type="http://schemas.openxmlformats.org/officeDocument/2006/relationships/hyperlink" Target="http://www.theroot.com/black-folks-don-t-need-education-reform-we-need-a-syst-1790856272" TargetMode="External"/><Relationship Id="rId17" Type="http://schemas.openxmlformats.org/officeDocument/2006/relationships/hyperlink" Target="https://newrepublic.com/article/117775/brown-v-board-60-years-later-racial-divide-students-teachers" TargetMode="External"/><Relationship Id="rId2" Type="http://schemas.openxmlformats.org/officeDocument/2006/relationships/numbering" Target="numbering.xml"/><Relationship Id="rId16" Type="http://schemas.openxmlformats.org/officeDocument/2006/relationships/hyperlink" Target="https://scholar.harvard.edu/jmnoonan/blog/if-education-civil-rights-issu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nepc.colorado.edu/files/pb-colorblind_0.pdf)" TargetMode="External"/><Relationship Id="rId11" Type="http://schemas.openxmlformats.org/officeDocument/2006/relationships/hyperlink" Target="http://nepc.colorado.edu/files/pb-colorblind_0.pdf)" TargetMode="External"/><Relationship Id="rId5" Type="http://schemas.openxmlformats.org/officeDocument/2006/relationships/webSettings" Target="webSettings.xml"/><Relationship Id="rId15" Type="http://schemas.openxmlformats.org/officeDocument/2006/relationships/hyperlink" Target="http://dropoutnation.net/2017/03/23/reform-fails-without-black-people/" TargetMode="External"/><Relationship Id="rId10" Type="http://schemas.openxmlformats.org/officeDocument/2006/relationships/hyperlink" Target="http://dx.doi.org/10.1080/13613324.2016.1248821)"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socialworker.com/feature-articles/ethics-articles/The_Tuskegee_Syphilis_Study_and_Its_Implications_for_the_21st_Century/)" TargetMode="External"/><Relationship Id="rId14" Type="http://schemas.openxmlformats.org/officeDocument/2006/relationships/hyperlink" Target="http://scholarworks.umass.edu/lov/vol3/iss3/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A17C0-0CB0-41B5-8E1F-45BC197C8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42433</Words>
  <Characters>241874</Characters>
  <Application>Microsoft Office Word</Application>
  <DocSecurity>0</DocSecurity>
  <Lines>2015</Lines>
  <Paragraphs>567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Bricker</dc:creator>
  <cp:keywords>5.1.1</cp:keywords>
  <dc:description/>
  <cp:lastModifiedBy>Brett Bricker</cp:lastModifiedBy>
  <cp:revision>4</cp:revision>
  <dcterms:created xsi:type="dcterms:W3CDTF">2017-07-19T00:34:00Z</dcterms:created>
  <dcterms:modified xsi:type="dcterms:W3CDTF">2017-07-19T00:51:00Z</dcterms:modified>
</cp:coreProperties>
</file>