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601DB7" w14:textId="77777777" w:rsidR="00EC1C89" w:rsidRDefault="00672561" w:rsidP="00672561">
      <w:pPr>
        <w:pStyle w:val="Heading1"/>
      </w:pPr>
      <w:r>
        <w:t>Competitiveness Bad</w:t>
      </w:r>
    </w:p>
    <w:p w14:paraId="5535D99E" w14:textId="7EE3771D" w:rsidR="00F627CF" w:rsidRDefault="00F627CF" w:rsidP="00672561">
      <w:pPr>
        <w:pStyle w:val="Heading2"/>
      </w:pPr>
      <w:r>
        <w:lastRenderedPageBreak/>
        <w:t>China</w:t>
      </w:r>
    </w:p>
    <w:p w14:paraId="2B896CDC" w14:textId="7CDAC0ED" w:rsidR="00F627CF" w:rsidRDefault="00F627CF" w:rsidP="00F627CF">
      <w:pPr>
        <w:pStyle w:val="Heading3"/>
      </w:pPr>
      <w:r>
        <w:lastRenderedPageBreak/>
        <w:t>2NC – UQ</w:t>
      </w:r>
    </w:p>
    <w:p w14:paraId="5221F1D0" w14:textId="77777777" w:rsidR="00F627CF" w:rsidRPr="002532E6" w:rsidRDefault="00F627CF" w:rsidP="00F627CF">
      <w:pPr>
        <w:pStyle w:val="Heading4"/>
      </w:pPr>
      <w:r w:rsidRPr="002532E6">
        <w:t xml:space="preserve">China is winning the innovation war. </w:t>
      </w:r>
    </w:p>
    <w:p w14:paraId="7B4693BF" w14:textId="77777777" w:rsidR="00F627CF" w:rsidRPr="002532E6" w:rsidRDefault="00F627CF" w:rsidP="00F627CF">
      <w:r w:rsidRPr="002532E6">
        <w:rPr>
          <w:rStyle w:val="Style13ptBold"/>
        </w:rPr>
        <w:t xml:space="preserve">Neily ’16 </w:t>
      </w:r>
      <w:r w:rsidRPr="002532E6">
        <w:rPr>
          <w:sz w:val="16"/>
          <w:szCs w:val="16"/>
        </w:rPr>
        <w:t>(N</w:t>
      </w:r>
      <w:bookmarkStart w:id="0" w:name="_GoBack"/>
      <w:bookmarkEnd w:id="0"/>
      <w:r w:rsidRPr="002532E6">
        <w:rPr>
          <w:sz w:val="16"/>
          <w:szCs w:val="16"/>
        </w:rPr>
        <w:t xml:space="preserve">icole; 12/27/16; President of the Franklin Center for Government and Public Integrity, citing George Mason University Law Professor, Adam Mossoff, legal expert for the National Venture Capital Association, Bob Taylor, and former U.S. Patent and Trademark Office Director, David Kappos; The Hill, “US is losing the innovation war – to China,” </w:t>
      </w:r>
      <w:hyperlink r:id="rId9" w:history="1">
        <w:r w:rsidRPr="002532E6">
          <w:rPr>
            <w:rStyle w:val="Hyperlink"/>
            <w:sz w:val="16"/>
            <w:szCs w:val="16"/>
          </w:rPr>
          <w:t>http://thehill.com/blogs/pundits-blog/technology/311930-us-is-losing-the-innovation-war-to-china)</w:t>
        </w:r>
      </w:hyperlink>
    </w:p>
    <w:p w14:paraId="5D9F08C3" w14:textId="77777777" w:rsidR="00F627CF" w:rsidRPr="00F627CF" w:rsidRDefault="00F627CF" w:rsidP="00F627CF">
      <w:pPr>
        <w:rPr>
          <w:sz w:val="16"/>
        </w:rPr>
      </w:pPr>
      <w:r w:rsidRPr="002532E6">
        <w:rPr>
          <w:u w:val="single"/>
        </w:rPr>
        <w:t>China</w:t>
      </w:r>
      <w:r w:rsidRPr="002532E6">
        <w:rPr>
          <w:sz w:val="16"/>
        </w:rPr>
        <w:t xml:space="preserve">, for example, </w:t>
      </w:r>
      <w:r w:rsidRPr="002532E6">
        <w:rPr>
          <w:u w:val="single"/>
        </w:rPr>
        <w:t xml:space="preserve">is </w:t>
      </w:r>
      <w:r w:rsidRPr="002532E6">
        <w:rPr>
          <w:b/>
          <w:u w:val="single"/>
        </w:rPr>
        <w:t>chomping at the bit</w:t>
      </w:r>
      <w:r w:rsidRPr="002532E6">
        <w:rPr>
          <w:u w:val="single"/>
        </w:rPr>
        <w:t xml:space="preserve"> to change its reputation as</w:t>
      </w:r>
      <w:r w:rsidRPr="002532E6">
        <w:rPr>
          <w:sz w:val="16"/>
        </w:rPr>
        <w:t xml:space="preserve"> an economy </w:t>
      </w:r>
      <w:r w:rsidRPr="002532E6">
        <w:rPr>
          <w:u w:val="single"/>
        </w:rPr>
        <w:t>full of copycat innovations</w:t>
      </w:r>
      <w:r w:rsidRPr="002532E6">
        <w:rPr>
          <w:sz w:val="16"/>
        </w:rPr>
        <w:t xml:space="preserve"> ripped off </w:t>
      </w:r>
      <w:r w:rsidRPr="002532E6">
        <w:rPr>
          <w:u w:val="single"/>
        </w:rPr>
        <w:t xml:space="preserve">from the West to a </w:t>
      </w:r>
      <w:r w:rsidRPr="002532E6">
        <w:rPr>
          <w:b/>
          <w:u w:val="single"/>
        </w:rPr>
        <w:t>world-class leader</w:t>
      </w:r>
      <w:r w:rsidRPr="002532E6">
        <w:rPr>
          <w:u w:val="single"/>
        </w:rPr>
        <w:t xml:space="preserve"> in cutting-edge technology. The U</w:t>
      </w:r>
      <w:r w:rsidRPr="002532E6">
        <w:rPr>
          <w:sz w:val="16"/>
        </w:rPr>
        <w:t xml:space="preserve">nited </w:t>
      </w:r>
      <w:r w:rsidRPr="002532E6">
        <w:rPr>
          <w:u w:val="single"/>
        </w:rPr>
        <w:t>S</w:t>
      </w:r>
      <w:r w:rsidRPr="002532E6">
        <w:rPr>
          <w:sz w:val="16"/>
        </w:rPr>
        <w:t xml:space="preserve">tates' </w:t>
      </w:r>
      <w:r w:rsidRPr="002532E6">
        <w:rPr>
          <w:u w:val="single"/>
        </w:rPr>
        <w:t>education system</w:t>
      </w:r>
      <w:r w:rsidRPr="002532E6">
        <w:rPr>
          <w:sz w:val="16"/>
        </w:rPr>
        <w:t xml:space="preserve"> and economic policies have </w:t>
      </w:r>
      <w:r w:rsidRPr="002532E6">
        <w:rPr>
          <w:u w:val="single"/>
        </w:rPr>
        <w:t xml:space="preserve">historically provided </w:t>
      </w:r>
      <w:r w:rsidRPr="002532E6">
        <w:rPr>
          <w:b/>
          <w:u w:val="single"/>
        </w:rPr>
        <w:t>exceptional opportunities</w:t>
      </w:r>
      <w:r w:rsidRPr="002532E6">
        <w:rPr>
          <w:u w:val="single"/>
        </w:rPr>
        <w:t xml:space="preserve"> for</w:t>
      </w:r>
      <w:r w:rsidRPr="002532E6">
        <w:rPr>
          <w:sz w:val="16"/>
        </w:rPr>
        <w:t xml:space="preserve"> creative, </w:t>
      </w:r>
      <w:r w:rsidRPr="002532E6">
        <w:rPr>
          <w:u w:val="single"/>
        </w:rPr>
        <w:t>innovative thinking, but</w:t>
      </w:r>
      <w:r w:rsidRPr="002532E6">
        <w:rPr>
          <w:sz w:val="16"/>
        </w:rPr>
        <w:t xml:space="preserve"> there is reason to believe that </w:t>
      </w:r>
      <w:r w:rsidRPr="002532E6">
        <w:rPr>
          <w:u w:val="single"/>
        </w:rPr>
        <w:t xml:space="preserve">this historic edge is </w:t>
      </w:r>
      <w:r w:rsidRPr="002532E6">
        <w:rPr>
          <w:b/>
          <w:u w:val="single"/>
        </w:rPr>
        <w:t>eroding</w:t>
      </w:r>
      <w:r w:rsidRPr="002532E6">
        <w:rPr>
          <w:u w:val="single"/>
        </w:rPr>
        <w:t>. Scientists and developers follow the funding, and</w:t>
      </w:r>
      <w:r w:rsidRPr="002532E6">
        <w:rPr>
          <w:sz w:val="16"/>
        </w:rPr>
        <w:t xml:space="preserve"> increasingly </w:t>
      </w:r>
      <w:r w:rsidRPr="002532E6">
        <w:rPr>
          <w:u w:val="single"/>
        </w:rPr>
        <w:t>they're finding a warmer climate for</w:t>
      </w:r>
      <w:r w:rsidRPr="002532E6">
        <w:rPr>
          <w:sz w:val="16"/>
        </w:rPr>
        <w:t xml:space="preserve"> pursuing research and </w:t>
      </w:r>
      <w:r w:rsidRPr="002532E6">
        <w:rPr>
          <w:u w:val="single"/>
        </w:rPr>
        <w:t>innovation on the other side of the Pacific. China's</w:t>
      </w:r>
      <w:r w:rsidRPr="002532E6">
        <w:rPr>
          <w:sz w:val="16"/>
        </w:rPr>
        <w:t xml:space="preserve"> research and development </w:t>
      </w:r>
      <w:r w:rsidRPr="002532E6">
        <w:rPr>
          <w:u w:val="single"/>
        </w:rPr>
        <w:t>(R&amp;D) spending relative to its GDP</w:t>
      </w:r>
      <w:r w:rsidRPr="002532E6">
        <w:rPr>
          <w:sz w:val="16"/>
        </w:rPr>
        <w:t xml:space="preserve"> has </w:t>
      </w:r>
      <w:r w:rsidRPr="002532E6">
        <w:rPr>
          <w:u w:val="single"/>
        </w:rPr>
        <w:t>more than doubled in the past 15 years, while</w:t>
      </w:r>
      <w:r w:rsidRPr="002532E6">
        <w:rPr>
          <w:sz w:val="16"/>
        </w:rPr>
        <w:t xml:space="preserve"> the level of </w:t>
      </w:r>
      <w:r w:rsidRPr="002532E6">
        <w:rPr>
          <w:u w:val="single"/>
        </w:rPr>
        <w:t>U.S. R&amp;D expenditures</w:t>
      </w:r>
      <w:r w:rsidRPr="002532E6">
        <w:rPr>
          <w:sz w:val="16"/>
        </w:rPr>
        <w:t xml:space="preserve"> has </w:t>
      </w:r>
      <w:r w:rsidRPr="002532E6">
        <w:rPr>
          <w:b/>
          <w:u w:val="single"/>
        </w:rPr>
        <w:t>stayed relatively static</w:t>
      </w:r>
      <w:r w:rsidRPr="002532E6">
        <w:rPr>
          <w:sz w:val="16"/>
        </w:rPr>
        <w:t xml:space="preserve">. In 2015, Kappos noted in his address, </w:t>
      </w:r>
      <w:r w:rsidRPr="002532E6">
        <w:rPr>
          <w:u w:val="single"/>
        </w:rPr>
        <w:t xml:space="preserve">more patents were filed in China than the next </w:t>
      </w:r>
      <w:r w:rsidRPr="002532E6">
        <w:rPr>
          <w:b/>
          <w:u w:val="single"/>
        </w:rPr>
        <w:t>20 countries combined</w:t>
      </w:r>
      <w:r w:rsidRPr="002532E6">
        <w:rPr>
          <w:u w:val="single"/>
        </w:rPr>
        <w:t>. China may be a formidable</w:t>
      </w:r>
      <w:r w:rsidRPr="002532E6">
        <w:rPr>
          <w:sz w:val="16"/>
        </w:rPr>
        <w:t xml:space="preserve"> economic </w:t>
      </w:r>
      <w:r w:rsidRPr="002532E6">
        <w:rPr>
          <w:u w:val="single"/>
        </w:rPr>
        <w:t xml:space="preserve">competitor and </w:t>
      </w:r>
      <w:r w:rsidRPr="002532E6">
        <w:rPr>
          <w:b/>
          <w:u w:val="single"/>
        </w:rPr>
        <w:t>geopolitical threat</w:t>
      </w:r>
      <w:r w:rsidRPr="002532E6">
        <w:rPr>
          <w:sz w:val="16"/>
        </w:rPr>
        <w:t xml:space="preserve">, but improving our patent laws is about much more than preserving a sense of national pride. It's about the well-being and individual rights of every American.  "Historically, most of the new ideas, the really revolutionary ideas, </w:t>
      </w:r>
      <w:r w:rsidRPr="002532E6">
        <w:rPr>
          <w:u w:val="single"/>
        </w:rPr>
        <w:t>the groundbreaking technologies don't start in</w:t>
      </w:r>
      <w:r w:rsidRPr="002532E6">
        <w:rPr>
          <w:sz w:val="16"/>
        </w:rPr>
        <w:t xml:space="preserve"> large </w:t>
      </w:r>
      <w:r w:rsidRPr="002532E6">
        <w:rPr>
          <w:u w:val="single"/>
        </w:rPr>
        <w:t>companies with corporate directives</w:t>
      </w:r>
      <w:r w:rsidRPr="002532E6">
        <w:rPr>
          <w:sz w:val="16"/>
        </w:rPr>
        <w:t xml:space="preserve"> that drive them," says Bob Taylor, legal expert for the National Venture Capital Association. </w:t>
      </w:r>
      <w:r w:rsidRPr="002532E6">
        <w:rPr>
          <w:u w:val="single"/>
        </w:rPr>
        <w:t>"Most of the really innovative</w:t>
      </w:r>
      <w:r w:rsidRPr="002532E6">
        <w:rPr>
          <w:sz w:val="16"/>
        </w:rPr>
        <w:t xml:space="preserve"> new </w:t>
      </w:r>
      <w:r w:rsidRPr="002532E6">
        <w:rPr>
          <w:u w:val="single"/>
        </w:rPr>
        <w:t>technologies start in small companies, and</w:t>
      </w:r>
      <w:r w:rsidRPr="002532E6">
        <w:rPr>
          <w:sz w:val="16"/>
        </w:rPr>
        <w:t xml:space="preserve"> it's </w:t>
      </w:r>
      <w:r w:rsidRPr="002532E6">
        <w:rPr>
          <w:u w:val="single"/>
        </w:rPr>
        <w:t>these</w:t>
      </w:r>
      <w:r w:rsidRPr="002532E6">
        <w:rPr>
          <w:sz w:val="16"/>
        </w:rPr>
        <w:t xml:space="preserve"> smaller companies that </w:t>
      </w:r>
      <w:r w:rsidRPr="002532E6">
        <w:rPr>
          <w:u w:val="single"/>
        </w:rPr>
        <w:t xml:space="preserve">are </w:t>
      </w:r>
      <w:r w:rsidRPr="002532E6">
        <w:rPr>
          <w:b/>
          <w:u w:val="single"/>
        </w:rPr>
        <w:t>shifting away</w:t>
      </w:r>
      <w:r w:rsidRPr="002532E6">
        <w:rPr>
          <w:sz w:val="16"/>
        </w:rPr>
        <w:t xml:space="preserve"> from anything that requires longer development time."  This shift has taken place over the past decade as a series of Supreme Court decisions significantly changed the standards for what qualifies as a patentable invention. These cases created a legal precedent that eschews rigorous analysis of what constitutes a valid patent claim in favor of an "I know it when I see it" approach.  According to George Mason University Law Professor Adam Mossoff, this has resulted in legal uncertainty and </w:t>
      </w:r>
      <w:r w:rsidRPr="002532E6">
        <w:rPr>
          <w:u w:val="single"/>
        </w:rPr>
        <w:t>an excessive "kill rate" of</w:t>
      </w:r>
      <w:r w:rsidRPr="002532E6">
        <w:rPr>
          <w:sz w:val="16"/>
        </w:rPr>
        <w:t xml:space="preserve"> valid </w:t>
      </w:r>
      <w:r w:rsidRPr="002532E6">
        <w:rPr>
          <w:u w:val="single"/>
        </w:rPr>
        <w:t>patents</w:t>
      </w:r>
      <w:r w:rsidRPr="002532E6">
        <w:rPr>
          <w:sz w:val="16"/>
        </w:rPr>
        <w:t xml:space="preserve"> that </w:t>
      </w:r>
      <w:r w:rsidRPr="002532E6">
        <w:rPr>
          <w:b/>
          <w:u w:val="single"/>
        </w:rPr>
        <w:t>discourages innovators</w:t>
      </w:r>
      <w:r w:rsidRPr="002532E6">
        <w:rPr>
          <w:u w:val="single"/>
        </w:rPr>
        <w:t xml:space="preserve"> in</w:t>
      </w:r>
      <w:r w:rsidRPr="002532E6">
        <w:rPr>
          <w:sz w:val="16"/>
        </w:rPr>
        <w:t xml:space="preserve"> the biotech and </w:t>
      </w:r>
      <w:r w:rsidRPr="002532E6">
        <w:rPr>
          <w:u w:val="single"/>
        </w:rPr>
        <w:t>high-tech sectors from investing in long-term R&amp;D</w:t>
      </w:r>
      <w:r w:rsidRPr="002532E6">
        <w:rPr>
          <w:sz w:val="16"/>
        </w:rPr>
        <w:t>.</w:t>
      </w:r>
    </w:p>
    <w:p w14:paraId="391FFCC7" w14:textId="77777777" w:rsidR="00F627CF" w:rsidRPr="002532E6" w:rsidRDefault="00F627CF" w:rsidP="00F627CF">
      <w:pPr>
        <w:pStyle w:val="Heading4"/>
      </w:pPr>
      <w:r w:rsidRPr="002532E6">
        <w:t xml:space="preserve">Refusal to upgrade the workforce cedes competitiveness. </w:t>
      </w:r>
    </w:p>
    <w:p w14:paraId="1B313344" w14:textId="77777777" w:rsidR="00F627CF" w:rsidRPr="002532E6" w:rsidRDefault="00F627CF" w:rsidP="00F627CF">
      <w:pPr>
        <w:rPr>
          <w:sz w:val="16"/>
          <w:szCs w:val="16"/>
        </w:rPr>
      </w:pPr>
      <w:r w:rsidRPr="002532E6">
        <w:rPr>
          <w:rStyle w:val="Style13ptBold"/>
        </w:rPr>
        <w:t xml:space="preserve">Shipley ‘17 </w:t>
      </w:r>
      <w:r w:rsidRPr="002532E6">
        <w:rPr>
          <w:sz w:val="16"/>
          <w:szCs w:val="16"/>
        </w:rPr>
        <w:t xml:space="preserve">(David; 2/6/17; Degree from William’s College, head of the Bloomberg Editorial, citing reports from the International Federation of Robotics and internal statements from US manufacturers; Bloomberg, “China's Factories Don't Fear Trump,” </w:t>
      </w:r>
      <w:hyperlink r:id="rId10" w:history="1">
        <w:r w:rsidRPr="002532E6">
          <w:rPr>
            <w:rStyle w:val="Hyperlink"/>
            <w:sz w:val="16"/>
            <w:szCs w:val="16"/>
          </w:rPr>
          <w:t>www.bloomberg.com/view/articles/2017-02-06/trump-s-trade-war-with-china-won-t-boost-jobs)</w:t>
        </w:r>
      </w:hyperlink>
    </w:p>
    <w:p w14:paraId="65488E56" w14:textId="1167D6AE" w:rsidR="00F627CF" w:rsidRDefault="00F627CF" w:rsidP="00F627CF">
      <w:pPr>
        <w:rPr>
          <w:sz w:val="16"/>
        </w:rPr>
      </w:pPr>
      <w:r w:rsidRPr="002532E6">
        <w:rPr>
          <w:sz w:val="16"/>
        </w:rPr>
        <w:t xml:space="preserve">President Donald </w:t>
      </w:r>
      <w:r w:rsidRPr="002532E6">
        <w:rPr>
          <w:u w:val="single"/>
        </w:rPr>
        <w:t xml:space="preserve">Trump seems determined to start a </w:t>
      </w:r>
      <w:r w:rsidRPr="002532E6">
        <w:rPr>
          <w:b/>
          <w:u w:val="single"/>
        </w:rPr>
        <w:t>fight with China over trade</w:t>
      </w:r>
      <w:r w:rsidRPr="002532E6">
        <w:rPr>
          <w:u w:val="single"/>
        </w:rPr>
        <w:t>. He's appointed</w:t>
      </w:r>
      <w:r w:rsidRPr="002532E6">
        <w:rPr>
          <w:sz w:val="16"/>
        </w:rPr>
        <w:t xml:space="preserve"> notable </w:t>
      </w:r>
      <w:r w:rsidRPr="002532E6">
        <w:rPr>
          <w:u w:val="single"/>
        </w:rPr>
        <w:t>China skeptics</w:t>
      </w:r>
      <w:r w:rsidRPr="002532E6">
        <w:rPr>
          <w:sz w:val="16"/>
        </w:rPr>
        <w:t xml:space="preserve"> to his economic team, </w:t>
      </w:r>
      <w:r w:rsidRPr="002532E6">
        <w:rPr>
          <w:u w:val="single"/>
        </w:rPr>
        <w:t>badgered companies</w:t>
      </w:r>
      <w:r w:rsidRPr="002532E6">
        <w:rPr>
          <w:sz w:val="16"/>
        </w:rPr>
        <w:t xml:space="preserve"> like Apple Inc. </w:t>
      </w:r>
      <w:r w:rsidRPr="002532E6">
        <w:rPr>
          <w:u w:val="single"/>
        </w:rPr>
        <w:t>to stop making products on the mainland, and threatened tariffs of 45 percent</w:t>
      </w:r>
      <w:r w:rsidRPr="002532E6">
        <w:rPr>
          <w:sz w:val="16"/>
        </w:rPr>
        <w:t xml:space="preserve"> on Chinese goods.  </w:t>
      </w:r>
      <w:r w:rsidRPr="002532E6">
        <w:rPr>
          <w:u w:val="single"/>
        </w:rPr>
        <w:t>He hopes to get companies</w:t>
      </w:r>
      <w:r w:rsidRPr="002532E6">
        <w:rPr>
          <w:sz w:val="16"/>
        </w:rPr>
        <w:t xml:space="preserve"> to move their manufacturing operations </w:t>
      </w:r>
      <w:r w:rsidRPr="002532E6">
        <w:rPr>
          <w:u w:val="single"/>
        </w:rPr>
        <w:t xml:space="preserve">back home and create jobs in American factories. </w:t>
      </w:r>
      <w:r w:rsidRPr="002532E6">
        <w:rPr>
          <w:b/>
          <w:u w:val="single"/>
        </w:rPr>
        <w:t>It won't work</w:t>
      </w:r>
      <w:r w:rsidRPr="002532E6">
        <w:rPr>
          <w:sz w:val="16"/>
        </w:rPr>
        <w:t xml:space="preserve">. In fact, </w:t>
      </w:r>
      <w:r w:rsidRPr="002532E6">
        <w:rPr>
          <w:u w:val="single"/>
        </w:rPr>
        <w:t>it's likely to hurt the very voters he's promised to protect. China's factories</w:t>
      </w:r>
      <w:r w:rsidRPr="002532E6">
        <w:rPr>
          <w:sz w:val="16"/>
        </w:rPr>
        <w:t xml:space="preserve"> now </w:t>
      </w:r>
      <w:r w:rsidRPr="002532E6">
        <w:rPr>
          <w:u w:val="single"/>
        </w:rPr>
        <w:t>compete less on cheap labor and</w:t>
      </w:r>
      <w:r w:rsidRPr="002532E6">
        <w:rPr>
          <w:sz w:val="16"/>
        </w:rPr>
        <w:t xml:space="preserve"> more </w:t>
      </w:r>
      <w:r w:rsidRPr="002532E6">
        <w:rPr>
          <w:u w:val="single"/>
        </w:rPr>
        <w:t xml:space="preserve">on </w:t>
      </w:r>
      <w:r w:rsidRPr="002532E6">
        <w:rPr>
          <w:b/>
          <w:u w:val="single"/>
        </w:rPr>
        <w:t>advanced technology</w:t>
      </w:r>
      <w:r w:rsidRPr="002532E6">
        <w:rPr>
          <w:u w:val="single"/>
        </w:rPr>
        <w:t>. China has top-notch infrastructure, a skilled workforce, and factories that thrive on</w:t>
      </w:r>
      <w:r w:rsidRPr="002532E6">
        <w:rPr>
          <w:sz w:val="16"/>
        </w:rPr>
        <w:t xml:space="preserve"> process </w:t>
      </w:r>
      <w:r w:rsidRPr="002532E6">
        <w:rPr>
          <w:u w:val="single"/>
        </w:rPr>
        <w:t>innovation</w:t>
      </w:r>
      <w:r w:rsidRPr="002532E6">
        <w:rPr>
          <w:sz w:val="16"/>
        </w:rPr>
        <w:t xml:space="preserve"> -- the ability to rethink how products are assembled </w:t>
      </w:r>
      <w:r w:rsidRPr="002532E6">
        <w:rPr>
          <w:u w:val="single"/>
        </w:rPr>
        <w:t>to maximize efficiency and flexibility. They're embedded in</w:t>
      </w:r>
      <w:r w:rsidRPr="002532E6">
        <w:rPr>
          <w:sz w:val="16"/>
        </w:rPr>
        <w:t xml:space="preserve"> the </w:t>
      </w:r>
      <w:r w:rsidRPr="002532E6">
        <w:rPr>
          <w:b/>
          <w:u w:val="single"/>
        </w:rPr>
        <w:t>vast supply chain</w:t>
      </w:r>
      <w:r w:rsidRPr="002532E6">
        <w:rPr>
          <w:sz w:val="16"/>
        </w:rPr>
        <w:t xml:space="preserve"> known as Factory Asia, </w:t>
      </w:r>
      <w:r w:rsidRPr="002532E6">
        <w:rPr>
          <w:u w:val="single"/>
        </w:rPr>
        <w:t>which means they can</w:t>
      </w:r>
      <w:r w:rsidRPr="002532E6">
        <w:rPr>
          <w:sz w:val="16"/>
        </w:rPr>
        <w:t xml:space="preserve"> smoothly </w:t>
      </w:r>
      <w:r w:rsidRPr="002532E6">
        <w:rPr>
          <w:u w:val="single"/>
        </w:rPr>
        <w:t>synthesize components and</w:t>
      </w:r>
      <w:r w:rsidRPr="002532E6">
        <w:rPr>
          <w:sz w:val="16"/>
        </w:rPr>
        <w:t xml:space="preserve"> raw </w:t>
      </w:r>
      <w:r w:rsidRPr="002532E6">
        <w:rPr>
          <w:u w:val="single"/>
        </w:rPr>
        <w:t>material from around the world and quickly respond to</w:t>
      </w:r>
      <w:r w:rsidRPr="002532E6">
        <w:rPr>
          <w:sz w:val="16"/>
        </w:rPr>
        <w:t xml:space="preserve"> the fickle tastes of </w:t>
      </w:r>
      <w:r w:rsidRPr="002532E6">
        <w:rPr>
          <w:u w:val="single"/>
        </w:rPr>
        <w:t>global consumers</w:t>
      </w:r>
      <w:r w:rsidRPr="002532E6">
        <w:rPr>
          <w:sz w:val="16"/>
        </w:rPr>
        <w:t xml:space="preserve">. Increasingly, </w:t>
      </w:r>
      <w:r w:rsidRPr="002532E6">
        <w:rPr>
          <w:u w:val="single"/>
        </w:rPr>
        <w:t>they're moving from assembly work to higher-value pursuits, such as engineering</w:t>
      </w:r>
      <w:r w:rsidRPr="002532E6">
        <w:rPr>
          <w:sz w:val="16"/>
        </w:rPr>
        <w:t xml:space="preserve">, design and branding. </w:t>
      </w:r>
      <w:r w:rsidRPr="002532E6">
        <w:rPr>
          <w:u w:val="single"/>
        </w:rPr>
        <w:t>Outbound</w:t>
      </w:r>
      <w:r w:rsidRPr="002532E6">
        <w:rPr>
          <w:sz w:val="16"/>
        </w:rPr>
        <w:t xml:space="preserve"> direct </w:t>
      </w:r>
      <w:r w:rsidRPr="002532E6">
        <w:rPr>
          <w:u w:val="single"/>
        </w:rPr>
        <w:t xml:space="preserve">investment </w:t>
      </w:r>
      <w:r w:rsidRPr="002532E6">
        <w:rPr>
          <w:b/>
          <w:u w:val="single"/>
        </w:rPr>
        <w:t>surged by 44 percent</w:t>
      </w:r>
      <w:r w:rsidRPr="002532E6">
        <w:rPr>
          <w:sz w:val="16"/>
        </w:rPr>
        <w:t xml:space="preserve"> last year </w:t>
      </w:r>
      <w:r w:rsidRPr="002532E6">
        <w:rPr>
          <w:u w:val="single"/>
        </w:rPr>
        <w:t>as Chinese firms acquired technology</w:t>
      </w:r>
      <w:r w:rsidRPr="002532E6">
        <w:rPr>
          <w:sz w:val="16"/>
        </w:rPr>
        <w:t xml:space="preserve"> companies </w:t>
      </w:r>
      <w:r w:rsidRPr="002532E6">
        <w:rPr>
          <w:u w:val="single"/>
        </w:rPr>
        <w:t>overseas. Investment in automation has soared: China is</w:t>
      </w:r>
      <w:r w:rsidRPr="002532E6">
        <w:rPr>
          <w:sz w:val="16"/>
        </w:rPr>
        <w:t xml:space="preserve"> now </w:t>
      </w:r>
      <w:r w:rsidRPr="002532E6">
        <w:rPr>
          <w:u w:val="single"/>
        </w:rPr>
        <w:t>the world's biggest market for industrial robots, with sales growing</w:t>
      </w:r>
      <w:r w:rsidRPr="002532E6">
        <w:rPr>
          <w:sz w:val="16"/>
        </w:rPr>
        <w:t xml:space="preserve"> by about </w:t>
      </w:r>
      <w:r w:rsidRPr="002532E6">
        <w:rPr>
          <w:u w:val="single"/>
        </w:rPr>
        <w:t>20 percent a year</w:t>
      </w:r>
      <w:r w:rsidRPr="002532E6">
        <w:rPr>
          <w:sz w:val="16"/>
        </w:rPr>
        <w:t xml:space="preserve">. By and large, </w:t>
      </w:r>
      <w:r w:rsidRPr="002532E6">
        <w:rPr>
          <w:u w:val="single"/>
        </w:rPr>
        <w:t xml:space="preserve">U.S. manufacturers </w:t>
      </w:r>
      <w:r w:rsidRPr="002532E6">
        <w:rPr>
          <w:b/>
          <w:u w:val="single"/>
        </w:rPr>
        <w:t>haven't responded to this competition</w:t>
      </w:r>
      <w:r w:rsidRPr="002532E6">
        <w:rPr>
          <w:u w:val="single"/>
        </w:rPr>
        <w:t xml:space="preserve"> by becoming</w:t>
      </w:r>
      <w:r w:rsidRPr="002532E6">
        <w:rPr>
          <w:sz w:val="16"/>
        </w:rPr>
        <w:t xml:space="preserve"> more </w:t>
      </w:r>
      <w:r w:rsidRPr="002532E6">
        <w:rPr>
          <w:u w:val="single"/>
        </w:rPr>
        <w:t>innovative</w:t>
      </w:r>
      <w:r w:rsidRPr="002532E6">
        <w:rPr>
          <w:sz w:val="16"/>
        </w:rPr>
        <w:t xml:space="preserve"> in their own right. One recent study found that, </w:t>
      </w:r>
      <w:r w:rsidRPr="002532E6">
        <w:rPr>
          <w:u w:val="single"/>
        </w:rPr>
        <w:t>faced with rising Chinese imports, they've cut spending on research</w:t>
      </w:r>
      <w:r w:rsidRPr="002532E6">
        <w:rPr>
          <w:sz w:val="16"/>
        </w:rPr>
        <w:t xml:space="preserve"> and development </w:t>
      </w:r>
      <w:r w:rsidRPr="002532E6">
        <w:rPr>
          <w:u w:val="single"/>
        </w:rPr>
        <w:t>and filed far fewer patents. A bigger problem</w:t>
      </w:r>
      <w:r w:rsidRPr="002532E6">
        <w:rPr>
          <w:sz w:val="16"/>
        </w:rPr>
        <w:t xml:space="preserve">, as Apple's Tim Cook recently noted, is that </w:t>
      </w:r>
      <w:r w:rsidRPr="002532E6">
        <w:rPr>
          <w:u w:val="single"/>
        </w:rPr>
        <w:t>the U.S. labor force lacks</w:t>
      </w:r>
      <w:r w:rsidRPr="002532E6">
        <w:rPr>
          <w:sz w:val="16"/>
        </w:rPr>
        <w:t xml:space="preserve"> the </w:t>
      </w:r>
      <w:r w:rsidRPr="002532E6">
        <w:rPr>
          <w:u w:val="single"/>
        </w:rPr>
        <w:t>skills required for</w:t>
      </w:r>
      <w:r w:rsidRPr="002532E6">
        <w:rPr>
          <w:sz w:val="16"/>
        </w:rPr>
        <w:t xml:space="preserve"> large-scale </w:t>
      </w:r>
      <w:r w:rsidRPr="002532E6">
        <w:rPr>
          <w:u w:val="single"/>
        </w:rPr>
        <w:t>advanced manufacturing</w:t>
      </w:r>
      <w:r w:rsidRPr="002532E6">
        <w:rPr>
          <w:sz w:val="16"/>
        </w:rPr>
        <w:t xml:space="preserve">. Conceivably, </w:t>
      </w:r>
      <w:r w:rsidRPr="002532E6">
        <w:rPr>
          <w:u w:val="single"/>
        </w:rPr>
        <w:t>many Chinese factories could outcompete</w:t>
      </w:r>
      <w:r w:rsidRPr="002532E6">
        <w:rPr>
          <w:sz w:val="16"/>
        </w:rPr>
        <w:t xml:space="preserve"> their </w:t>
      </w:r>
      <w:r w:rsidRPr="002532E6">
        <w:rPr>
          <w:u w:val="single"/>
        </w:rPr>
        <w:t>American peers even with Trump's tariffs in place. What production does return to American shores</w:t>
      </w:r>
      <w:r w:rsidRPr="002532E6">
        <w:rPr>
          <w:sz w:val="16"/>
        </w:rPr>
        <w:t xml:space="preserve"> -- as a </w:t>
      </w:r>
      <w:r w:rsidRPr="002532E6">
        <w:rPr>
          <w:sz w:val="16"/>
        </w:rPr>
        <w:lastRenderedPageBreak/>
        <w:t xml:space="preserve">result of tariffs, blandishments or threats -- </w:t>
      </w:r>
      <w:r w:rsidRPr="002532E6">
        <w:rPr>
          <w:u w:val="single"/>
        </w:rPr>
        <w:t>is</w:t>
      </w:r>
      <w:r w:rsidRPr="002532E6">
        <w:rPr>
          <w:sz w:val="16"/>
        </w:rPr>
        <w:t xml:space="preserve"> more </w:t>
      </w:r>
      <w:r w:rsidRPr="002532E6">
        <w:rPr>
          <w:u w:val="single"/>
        </w:rPr>
        <w:t>likely to be done by robots than by</w:t>
      </w:r>
      <w:r w:rsidRPr="002532E6">
        <w:rPr>
          <w:sz w:val="16"/>
        </w:rPr>
        <w:t xml:space="preserve"> Trump </w:t>
      </w:r>
      <w:r w:rsidRPr="002532E6">
        <w:rPr>
          <w:u w:val="single"/>
        </w:rPr>
        <w:t>voters</w:t>
      </w:r>
      <w:r w:rsidRPr="002532E6">
        <w:rPr>
          <w:sz w:val="16"/>
        </w:rPr>
        <w:t xml:space="preserve">, as automation continues its relentless advance. If the benefits of these policies are illusory, however, </w:t>
      </w:r>
      <w:r w:rsidRPr="002532E6">
        <w:rPr>
          <w:u w:val="single"/>
        </w:rPr>
        <w:t xml:space="preserve">the </w:t>
      </w:r>
      <w:r w:rsidRPr="002532E6">
        <w:rPr>
          <w:b/>
          <w:u w:val="single"/>
        </w:rPr>
        <w:t>drawbacks will be real</w:t>
      </w:r>
      <w:r w:rsidRPr="002532E6">
        <w:rPr>
          <w:sz w:val="16"/>
        </w:rPr>
        <w:t xml:space="preserve">. For a start, </w:t>
      </w:r>
      <w:r w:rsidRPr="002532E6">
        <w:rPr>
          <w:u w:val="single"/>
        </w:rPr>
        <w:t>prices will rise and living standards will fall</w:t>
      </w:r>
      <w:r w:rsidRPr="002532E6">
        <w:rPr>
          <w:sz w:val="16"/>
        </w:rPr>
        <w:t xml:space="preserve">. By one estimate, </w:t>
      </w:r>
      <w:r w:rsidRPr="002532E6">
        <w:rPr>
          <w:u w:val="single"/>
        </w:rPr>
        <w:t>the cost of making an iPhone would increase by</w:t>
      </w:r>
      <w:r w:rsidRPr="002532E6">
        <w:rPr>
          <w:sz w:val="16"/>
        </w:rPr>
        <w:t xml:space="preserve"> $30 to </w:t>
      </w:r>
      <w:r w:rsidRPr="002532E6">
        <w:rPr>
          <w:u w:val="single"/>
        </w:rPr>
        <w:t>$40 if Apple were</w:t>
      </w:r>
      <w:r w:rsidRPr="002532E6">
        <w:rPr>
          <w:sz w:val="16"/>
        </w:rPr>
        <w:t xml:space="preserve"> made </w:t>
      </w:r>
      <w:r w:rsidRPr="002532E6">
        <w:rPr>
          <w:u w:val="single"/>
        </w:rPr>
        <w:t>to assemble</w:t>
      </w:r>
      <w:r w:rsidRPr="002532E6">
        <w:rPr>
          <w:sz w:val="16"/>
        </w:rPr>
        <w:t xml:space="preserve"> its devices </w:t>
      </w:r>
      <w:r w:rsidRPr="002532E6">
        <w:rPr>
          <w:u w:val="single"/>
        </w:rPr>
        <w:t>in the U.S., and by $100 if it</w:t>
      </w:r>
      <w:r w:rsidRPr="002532E6">
        <w:rPr>
          <w:sz w:val="16"/>
        </w:rPr>
        <w:t xml:space="preserve"> also </w:t>
      </w:r>
      <w:r w:rsidRPr="002532E6">
        <w:rPr>
          <w:u w:val="single"/>
        </w:rPr>
        <w:t>tried to make</w:t>
      </w:r>
      <w:r w:rsidRPr="002532E6">
        <w:rPr>
          <w:sz w:val="16"/>
        </w:rPr>
        <w:t xml:space="preserve"> the </w:t>
      </w:r>
      <w:r w:rsidRPr="002532E6">
        <w:rPr>
          <w:u w:val="single"/>
        </w:rPr>
        <w:t>components domestically. When the</w:t>
      </w:r>
      <w:r w:rsidRPr="002532E6">
        <w:rPr>
          <w:sz w:val="16"/>
        </w:rPr>
        <w:t xml:space="preserve"> Barack </w:t>
      </w:r>
      <w:r w:rsidRPr="002532E6">
        <w:rPr>
          <w:u w:val="single"/>
        </w:rPr>
        <w:t>Obama administration placed a 35 percent tariff on</w:t>
      </w:r>
      <w:r w:rsidRPr="002532E6">
        <w:rPr>
          <w:sz w:val="16"/>
        </w:rPr>
        <w:t xml:space="preserve"> Chinese </w:t>
      </w:r>
      <w:r w:rsidRPr="002532E6">
        <w:rPr>
          <w:u w:val="single"/>
        </w:rPr>
        <w:t>tires</w:t>
      </w:r>
      <w:r w:rsidRPr="002532E6">
        <w:rPr>
          <w:sz w:val="16"/>
        </w:rPr>
        <w:t xml:space="preserve"> in 2009, </w:t>
      </w:r>
      <w:r w:rsidRPr="002532E6">
        <w:rPr>
          <w:u w:val="single"/>
        </w:rPr>
        <w:t xml:space="preserve">the result was </w:t>
      </w:r>
      <w:r w:rsidRPr="002532E6">
        <w:rPr>
          <w:b/>
          <w:u w:val="single"/>
        </w:rPr>
        <w:t>$1.1 billion in added</w:t>
      </w:r>
      <w:r w:rsidRPr="002532E6">
        <w:rPr>
          <w:u w:val="single"/>
        </w:rPr>
        <w:t xml:space="preserve"> costs</w:t>
      </w:r>
      <w:r w:rsidRPr="002532E6">
        <w:rPr>
          <w:sz w:val="16"/>
        </w:rPr>
        <w:t xml:space="preserve"> to consumers. </w:t>
      </w:r>
      <w:r w:rsidRPr="002532E6">
        <w:rPr>
          <w:u w:val="single"/>
        </w:rPr>
        <w:t>The burden</w:t>
      </w:r>
      <w:r w:rsidRPr="002532E6">
        <w:rPr>
          <w:sz w:val="16"/>
        </w:rPr>
        <w:t xml:space="preserve"> of such price increases </w:t>
      </w:r>
      <w:r w:rsidRPr="002532E6">
        <w:rPr>
          <w:u w:val="single"/>
        </w:rPr>
        <w:t>falls most heavily on the poor, who</w:t>
      </w:r>
      <w:r w:rsidRPr="002532E6">
        <w:rPr>
          <w:sz w:val="16"/>
        </w:rPr>
        <w:t xml:space="preserve"> have </w:t>
      </w:r>
      <w:r w:rsidRPr="002532E6">
        <w:rPr>
          <w:u w:val="single"/>
        </w:rPr>
        <w:t>benefited hugely from cheap</w:t>
      </w:r>
      <w:r w:rsidRPr="002532E6">
        <w:rPr>
          <w:sz w:val="16"/>
        </w:rPr>
        <w:t xml:space="preserve"> Chinese-made </w:t>
      </w:r>
      <w:r w:rsidRPr="002532E6">
        <w:rPr>
          <w:u w:val="single"/>
        </w:rPr>
        <w:t>goods</w:t>
      </w:r>
      <w:r w:rsidRPr="002532E6">
        <w:rPr>
          <w:sz w:val="16"/>
        </w:rPr>
        <w:t xml:space="preserve">. Another consequence is that </w:t>
      </w:r>
      <w:r w:rsidRPr="002532E6">
        <w:rPr>
          <w:u w:val="single"/>
        </w:rPr>
        <w:t xml:space="preserve">these policies are likely to </w:t>
      </w:r>
      <w:r w:rsidRPr="002532E6">
        <w:rPr>
          <w:b/>
          <w:u w:val="single"/>
        </w:rPr>
        <w:t>invite retaliation</w:t>
      </w:r>
      <w:r w:rsidRPr="002532E6">
        <w:rPr>
          <w:u w:val="single"/>
        </w:rPr>
        <w:t>. China</w:t>
      </w:r>
      <w:r w:rsidRPr="002532E6">
        <w:rPr>
          <w:sz w:val="16"/>
        </w:rPr>
        <w:t xml:space="preserve"> has already </w:t>
      </w:r>
      <w:r w:rsidRPr="002532E6">
        <w:rPr>
          <w:u w:val="single"/>
        </w:rPr>
        <w:t>suggested it might step up tax and antitrust scrutiny of U.S. businesses, initiate anti-dumping</w:t>
      </w:r>
      <w:r w:rsidRPr="002532E6">
        <w:rPr>
          <w:sz w:val="16"/>
        </w:rPr>
        <w:t xml:space="preserve"> investigations, </w:t>
      </w:r>
      <w:r w:rsidRPr="002532E6">
        <w:rPr>
          <w:u w:val="single"/>
        </w:rPr>
        <w:t xml:space="preserve">or </w:t>
      </w:r>
      <w:r w:rsidRPr="002532E6">
        <w:rPr>
          <w:b/>
          <w:u w:val="single"/>
        </w:rPr>
        <w:t>reduce</w:t>
      </w:r>
      <w:r w:rsidRPr="002532E6">
        <w:rPr>
          <w:sz w:val="16"/>
        </w:rPr>
        <w:t xml:space="preserve"> government </w:t>
      </w:r>
      <w:r w:rsidRPr="002532E6">
        <w:rPr>
          <w:b/>
          <w:u w:val="single"/>
        </w:rPr>
        <w:t>purchases</w:t>
      </w:r>
      <w:r w:rsidRPr="002532E6">
        <w:rPr>
          <w:u w:val="single"/>
        </w:rPr>
        <w:t xml:space="preserve"> of American goods. It could</w:t>
      </w:r>
      <w:r w:rsidRPr="002532E6">
        <w:rPr>
          <w:sz w:val="16"/>
        </w:rPr>
        <w:t xml:space="preserve"> easily </w:t>
      </w:r>
      <w:r w:rsidRPr="002532E6">
        <w:rPr>
          <w:u w:val="single"/>
        </w:rPr>
        <w:t>erect</w:t>
      </w:r>
      <w:r w:rsidRPr="002532E6">
        <w:rPr>
          <w:sz w:val="16"/>
        </w:rPr>
        <w:t xml:space="preserve"> more </w:t>
      </w:r>
      <w:r w:rsidRPr="002532E6">
        <w:rPr>
          <w:u w:val="single"/>
        </w:rPr>
        <w:t>tariffs of its own</w:t>
      </w:r>
      <w:r w:rsidRPr="002532E6">
        <w:rPr>
          <w:sz w:val="16"/>
        </w:rPr>
        <w:t xml:space="preserve">, on everything from airplanes to agriculture. </w:t>
      </w:r>
      <w:r w:rsidRPr="002532E6">
        <w:rPr>
          <w:u w:val="single"/>
        </w:rPr>
        <w:t>U.S. companies doing business</w:t>
      </w:r>
      <w:r w:rsidRPr="002532E6">
        <w:rPr>
          <w:sz w:val="16"/>
        </w:rPr>
        <w:t xml:space="preserve"> there </w:t>
      </w:r>
      <w:r w:rsidRPr="002532E6">
        <w:rPr>
          <w:u w:val="single"/>
        </w:rPr>
        <w:t xml:space="preserve">are </w:t>
      </w:r>
      <w:r w:rsidRPr="002532E6">
        <w:rPr>
          <w:b/>
          <w:u w:val="single"/>
        </w:rPr>
        <w:t>rightly concerned</w:t>
      </w:r>
      <w:r w:rsidRPr="002532E6">
        <w:rPr>
          <w:sz w:val="16"/>
        </w:rPr>
        <w:t xml:space="preserve">. A better way to level the playing field is to push China to open more of its markets to U.S. products and to protect intellectual property. </w:t>
      </w:r>
      <w:r w:rsidRPr="002532E6">
        <w:rPr>
          <w:u w:val="single"/>
        </w:rPr>
        <w:t xml:space="preserve">A better way to </w:t>
      </w:r>
      <w:r w:rsidRPr="002532E6">
        <w:rPr>
          <w:b/>
          <w:u w:val="single"/>
        </w:rPr>
        <w:t>boost American competitiveness</w:t>
      </w:r>
      <w:r w:rsidRPr="002532E6">
        <w:rPr>
          <w:u w:val="single"/>
        </w:rPr>
        <w:t xml:space="preserve"> is to invest in </w:t>
      </w:r>
      <w:r w:rsidRPr="002532E6">
        <w:rPr>
          <w:b/>
          <w:u w:val="single"/>
        </w:rPr>
        <w:t>upgrading the workforce</w:t>
      </w:r>
      <w:r w:rsidRPr="002532E6">
        <w:rPr>
          <w:u w:val="single"/>
        </w:rPr>
        <w:t xml:space="preserve"> for</w:t>
      </w:r>
      <w:r w:rsidRPr="002532E6">
        <w:rPr>
          <w:sz w:val="16"/>
        </w:rPr>
        <w:t xml:space="preserve"> the age of </w:t>
      </w:r>
      <w:r w:rsidRPr="002532E6">
        <w:rPr>
          <w:u w:val="single"/>
        </w:rPr>
        <w:t>automation</w:t>
      </w:r>
      <w:r w:rsidRPr="002532E6">
        <w:rPr>
          <w:sz w:val="16"/>
        </w:rPr>
        <w:t xml:space="preserve">. A larger lesson is that </w:t>
      </w:r>
      <w:r w:rsidRPr="002532E6">
        <w:rPr>
          <w:u w:val="single"/>
        </w:rPr>
        <w:t xml:space="preserve">global trade </w:t>
      </w:r>
      <w:r w:rsidRPr="002532E6">
        <w:rPr>
          <w:b/>
          <w:u w:val="single"/>
        </w:rPr>
        <w:t>isn't a zero-sum</w:t>
      </w:r>
      <w:r w:rsidRPr="002532E6">
        <w:rPr>
          <w:u w:val="single"/>
        </w:rPr>
        <w:t xml:space="preserve"> affair</w:t>
      </w:r>
      <w:r w:rsidRPr="002532E6">
        <w:rPr>
          <w:sz w:val="16"/>
        </w:rPr>
        <w:t xml:space="preserve"> -- and that </w:t>
      </w:r>
      <w:r w:rsidRPr="002532E6">
        <w:rPr>
          <w:u w:val="single"/>
        </w:rPr>
        <w:t>harming China's economy</w:t>
      </w:r>
      <w:r w:rsidRPr="002532E6">
        <w:rPr>
          <w:sz w:val="16"/>
        </w:rPr>
        <w:t xml:space="preserve">, far from helping Americans, </w:t>
      </w:r>
      <w:r w:rsidRPr="002532E6">
        <w:rPr>
          <w:u w:val="single"/>
        </w:rPr>
        <w:t>will</w:t>
      </w:r>
      <w:r w:rsidRPr="002532E6">
        <w:rPr>
          <w:sz w:val="16"/>
        </w:rPr>
        <w:t xml:space="preserve"> only </w:t>
      </w:r>
      <w:r w:rsidRPr="002532E6">
        <w:rPr>
          <w:u w:val="single"/>
        </w:rPr>
        <w:t>make everyone worse off</w:t>
      </w:r>
      <w:r w:rsidRPr="002532E6">
        <w:rPr>
          <w:sz w:val="16"/>
        </w:rPr>
        <w:t>.</w:t>
      </w:r>
    </w:p>
    <w:p w14:paraId="1C7C1745" w14:textId="77777777" w:rsidR="003846A6" w:rsidRDefault="003846A6" w:rsidP="003846A6">
      <w:pPr>
        <w:pStyle w:val="Heading4"/>
      </w:pPr>
      <w:r>
        <w:t>China will do what they can to be the leader in innovation</w:t>
      </w:r>
    </w:p>
    <w:p w14:paraId="5F9569BD" w14:textId="77777777" w:rsidR="003846A6" w:rsidRPr="009647B9" w:rsidRDefault="003846A6" w:rsidP="003846A6">
      <w:pPr>
        <w:rPr>
          <w:rStyle w:val="Style13ptBold"/>
        </w:rPr>
      </w:pPr>
      <w:r>
        <w:rPr>
          <w:rStyle w:val="Style13ptBold"/>
        </w:rPr>
        <w:t xml:space="preserve">Bradsher and Mozur 17 </w:t>
      </w:r>
      <w:r w:rsidRPr="009647B9">
        <w:t>(Keith Bradsher is a business and economics reporter and the Shanghai bureau chief of The New York Times, “China’s Plan to Build Its Own High-Tech Industries Worries Western Businesses”, MARCH 7, 2017,</w:t>
      </w:r>
      <w:r>
        <w:t xml:space="preserve"> New York Times,</w:t>
      </w:r>
      <w:r w:rsidRPr="009647B9">
        <w:t xml:space="preserve"> https://mobile.nytimes.com/2017/03/07/business/china-trade-manufacturing-europe.html)</w:t>
      </w:r>
    </w:p>
    <w:p w14:paraId="02064FEE" w14:textId="77777777" w:rsidR="003846A6" w:rsidRPr="009647B9" w:rsidRDefault="003846A6" w:rsidP="003846A6">
      <w:pPr>
        <w:rPr>
          <w:rStyle w:val="StyleUnderline"/>
        </w:rPr>
      </w:pPr>
      <w:r w:rsidRPr="00975C14">
        <w:rPr>
          <w:sz w:val="16"/>
        </w:rPr>
        <w:t xml:space="preserve">BEIJING — </w:t>
      </w:r>
      <w:r w:rsidRPr="00975C14">
        <w:rPr>
          <w:rStyle w:val="StyleUnderline"/>
        </w:rPr>
        <w:t xml:space="preserve">China has charted out a $300 billion plan to become nearly self-sufficient by 2025 in a range of important industries, from planes to computer chips to electric cars, as it looks to kick-start its next stage of economic development. But big companies in the rest of the world worry that it is more than that: an unfair advantage in China’s home court, and perhaps elsewhere. A report by a European business group on Tuesday said the “Made in China 2025” program, which calls for enormous Chinese government assistance to 10 industries, </w:t>
      </w:r>
      <w:r w:rsidRPr="00975C14">
        <w:rPr>
          <w:rStyle w:val="Emphasis"/>
        </w:rPr>
        <w:t>would force out competitors</w:t>
      </w:r>
      <w:r w:rsidRPr="00975C14">
        <w:rPr>
          <w:rStyle w:val="StyleUnderline"/>
        </w:rPr>
        <w:t xml:space="preserve"> from abroad and lead to government-subsidized global players that would compete unfairly. Indeed, the Chinese government’s plan says Chinese industries that benefit should own as much as 80 percent of their home market in just eight years. “The Chinese make it clear that </w:t>
      </w:r>
      <w:r w:rsidRPr="00975C14">
        <w:rPr>
          <w:rStyle w:val="Emphasis"/>
        </w:rPr>
        <w:t>they want to be the global champion</w:t>
      </w:r>
      <w:r w:rsidRPr="00975C14">
        <w:rPr>
          <w:rStyle w:val="StyleUnderline"/>
        </w:rPr>
        <w:t xml:space="preserve">” and are trying to carve out market share now, said Joerg Wuttke, the president of the European Union Chamber of Commerce in China, which wrote the report. </w:t>
      </w:r>
      <w:r w:rsidRPr="00975C14">
        <w:rPr>
          <w:sz w:val="16"/>
        </w:rPr>
        <w:t xml:space="preserve">The plan’s mechanism is simple: It would provide large, low-interest loans from state-owned investment funds and development banks; assistance in buying foreign competitors; and extensive research subsidies, all with the goal of making China largely self-sufficient in the targeted industries. </w:t>
      </w:r>
      <w:r w:rsidRPr="00975C14">
        <w:rPr>
          <w:rStyle w:val="StyleUnderline"/>
        </w:rPr>
        <w:t xml:space="preserve">Although European and American government officials have expressed misgivings about the plan, the Chinese government has made clear in recent days that </w:t>
      </w:r>
      <w:r w:rsidRPr="00975C14">
        <w:rPr>
          <w:rStyle w:val="Emphasis"/>
        </w:rPr>
        <w:t xml:space="preserve">it plans to press on. </w:t>
      </w:r>
      <w:r w:rsidRPr="00975C14">
        <w:rPr>
          <w:rStyle w:val="StyleUnderline"/>
        </w:rPr>
        <w:t xml:space="preserve">“We will fully implement our plan for developing strategic emerging industries,” Premier Li Keqiang said in his annual speech to the National People’s Congress on Sunday. “We will accelerate R. &amp; D. on and commercialization of new materials, artificial intelligence, integrated circuits, bio-pharmacy, 5G mobile communications and other technologies, and develop industrial clusters in these fields.” In addition to the sectors Mr. Li cited, the plan also covers the manufacturing of aircraft, robots, electric cars, rail equipment, ships and agricultural machinery. China seeks to wean itself off imports from companies like Boeing, Airbus, General Electric, Siemens, Nissan, Renault, Samsung and Intel. </w:t>
      </w:r>
      <w:r w:rsidRPr="00975C14">
        <w:rPr>
          <w:sz w:val="16"/>
        </w:rPr>
        <w:t xml:space="preserve">The Chinese government has long worried that the country’s economy is still too concentrated in fairly low-end manufacturing. Making and assembling Apple iPhone components, for instance, is done by hundreds of thousands of workers in China, while the better-paid, value-added design and marketing work is done in the United States, although by many fewer employees. Although a large-scale shift of factories from the West to China has created tens of millions of Chinese jobs, the country’s </w:t>
      </w:r>
      <w:r w:rsidRPr="00975C14">
        <w:rPr>
          <w:sz w:val="16"/>
        </w:rPr>
        <w:lastRenderedPageBreak/>
        <w:t xml:space="preserve">leaders worry that an increasingly well-educated younger generation is rejecting factory work for higher-paid office jobs. But the report by the European Union Chamber of Commerce in China was lengthy and critical. The United States Chamber of Commerce in Washington plans to issue a similar report next week. The Chinese Communist Party has long relied on five-year plans to guide national economic growth. But “Made in China 2025” sets out broader targets. “It feels like a five-year plan, but this time not only domestic but international,” Mr. Wuttke said. The timing is delicate. President Trump had campaigned about confronting China on trade and currency issues. He has not yet done so, but his advisers have been considering a revision to corporate taxes that would effectively impose a 20 percent tariff on all imports, not just from China. China is also laying the legal groundwork for challenging at the World Trade Organization a refusal by the United States to accept that China is a market economy for purposes of anti-dumping trade cases. It will make a similar challenge to European Union rules. China’s top Commerce Ministry officials will hold their annual media briefing Saturday and may outline China’s trade policy goals for this year. Along with subsidies at home, the Chinese plan calls for a shopping spree overseas. “Chinese high-tech investments need to be interpreted as building blocks of an overarching political program. It aims to systematically acquire cutting-edge technology and generate large-scale technology transfer. In the long run, China wants to obtain control over the most profitable segments of the global supply chains and production networks,” according to a report on “Made in China 2025” released in December by the Mercator Institute for China Studies, a German think tank. For all of its funding and targets, analysts are divided about how effective the policies will be. Critics point out that its structure could lead to overspending by local governments and inefficient investment. </w:t>
      </w:r>
      <w:r w:rsidRPr="00975C14">
        <w:rPr>
          <w:rStyle w:val="StyleUnderline"/>
        </w:rPr>
        <w:t>Still, the Mercator report said that the policy is likely to bolster a “small vanguard” of leading Chinese companies, adding, “These front-runners are likely to dominate their sectors on the Chinese market and become fierce competitors in international markets.”</w:t>
      </w:r>
    </w:p>
    <w:p w14:paraId="540167AA" w14:textId="77777777" w:rsidR="003846A6" w:rsidRDefault="003846A6" w:rsidP="003846A6">
      <w:pPr>
        <w:pStyle w:val="Heading4"/>
      </w:pPr>
      <w:r>
        <w:t>China will do what they can to be the leader in innovation</w:t>
      </w:r>
    </w:p>
    <w:p w14:paraId="54F2CAF6" w14:textId="77777777" w:rsidR="003846A6" w:rsidRPr="009647B9" w:rsidRDefault="003846A6" w:rsidP="003846A6">
      <w:pPr>
        <w:rPr>
          <w:rStyle w:val="Style13ptBold"/>
        </w:rPr>
      </w:pPr>
      <w:r>
        <w:rPr>
          <w:rStyle w:val="Style13ptBold"/>
        </w:rPr>
        <w:t xml:space="preserve">Bradsher and Mozur 17 </w:t>
      </w:r>
      <w:r w:rsidRPr="009647B9">
        <w:t>(Keith Bradsher is a business and economics reporter and the Shanghai bureau chief of The New York Times, “China’s Plan to Build Its Own High-Tech Industries Worries Western Businesses”, MARCH 7, 2017,</w:t>
      </w:r>
      <w:r>
        <w:t xml:space="preserve"> New York Times,</w:t>
      </w:r>
      <w:r w:rsidRPr="009647B9">
        <w:t xml:space="preserve"> https://mobile.nytimes.com/2017/03/07/business/china-trade-manufacturing-europe.html)</w:t>
      </w:r>
    </w:p>
    <w:p w14:paraId="01610FEB" w14:textId="77777777" w:rsidR="003846A6" w:rsidRPr="009647B9" w:rsidRDefault="003846A6" w:rsidP="003846A6">
      <w:pPr>
        <w:rPr>
          <w:rStyle w:val="StyleUnderline"/>
        </w:rPr>
      </w:pPr>
      <w:r w:rsidRPr="00975C14">
        <w:rPr>
          <w:sz w:val="16"/>
        </w:rPr>
        <w:t xml:space="preserve">BEIJING — </w:t>
      </w:r>
      <w:r w:rsidRPr="00975C14">
        <w:rPr>
          <w:rStyle w:val="StyleUnderline"/>
        </w:rPr>
        <w:t xml:space="preserve">China has charted out a $300 billion plan to become nearly self-sufficient by 2025 in a range of important industries, from planes to computer chips to electric cars, as it looks to kick-start its next stage of economic development. But big companies in the rest of the world worry that it is more than that: an unfair advantage in China’s home court, and perhaps elsewhere. A report by a European business group on Tuesday said the “Made in China 2025” program, which calls for enormous Chinese government assistance to 10 industries, </w:t>
      </w:r>
      <w:r w:rsidRPr="00975C14">
        <w:rPr>
          <w:rStyle w:val="Emphasis"/>
        </w:rPr>
        <w:t>would force out competitors</w:t>
      </w:r>
      <w:r w:rsidRPr="00975C14">
        <w:rPr>
          <w:rStyle w:val="StyleUnderline"/>
        </w:rPr>
        <w:t xml:space="preserve"> from abroad and lead to government-subsidized global players that would compete unfairly. Indeed, the Chinese government’s plan says Chinese industries that benefit should own as much as 80 percent of their home market in just eight years. “The Chinese make it clear that </w:t>
      </w:r>
      <w:r w:rsidRPr="00975C14">
        <w:rPr>
          <w:rStyle w:val="Emphasis"/>
        </w:rPr>
        <w:t>they want to be the global champion</w:t>
      </w:r>
      <w:r w:rsidRPr="00975C14">
        <w:rPr>
          <w:rStyle w:val="StyleUnderline"/>
        </w:rPr>
        <w:t xml:space="preserve">” and are trying to carve out market share now, said Joerg Wuttke, the president of the European Union Chamber of Commerce in China, which wrote the report. </w:t>
      </w:r>
      <w:r w:rsidRPr="00975C14">
        <w:rPr>
          <w:sz w:val="16"/>
        </w:rPr>
        <w:t xml:space="preserve">The plan’s mechanism is simple: It would provide large, low-interest loans from state-owned investment funds and development banks; assistance in buying foreign competitors; and extensive research subsidies, all with the goal of making China largely self-sufficient in the targeted industries. </w:t>
      </w:r>
      <w:r w:rsidRPr="00975C14">
        <w:rPr>
          <w:rStyle w:val="StyleUnderline"/>
        </w:rPr>
        <w:t xml:space="preserve">Although European and American government officials have expressed misgivings about the plan, the Chinese government has made clear in recent days that </w:t>
      </w:r>
      <w:r w:rsidRPr="00975C14">
        <w:rPr>
          <w:rStyle w:val="Emphasis"/>
        </w:rPr>
        <w:t xml:space="preserve">it plans to press on. </w:t>
      </w:r>
      <w:r w:rsidRPr="00975C14">
        <w:rPr>
          <w:rStyle w:val="StyleUnderline"/>
        </w:rPr>
        <w:t xml:space="preserve">“We will fully implement our plan for developing strategic emerging industries,” Premier Li Keqiang said in his annual speech to the National People’s Congress on Sunday. “We will accelerate R. &amp; D. on and commercialization of new materials, artificial intelligence, integrated circuits, bio-pharmacy, 5G mobile communications and other technologies, and develop industrial clusters in these fields.” In addition to the sectors Mr. Li cited, the plan also covers the manufacturing of aircraft, robots, electric cars, rail equipment, ships and agricultural machinery. China seeks to wean itself off imports from companies like Boeing, Airbus, General Electric, Siemens, Nissan, Renault, Samsung and Intel. </w:t>
      </w:r>
      <w:r w:rsidRPr="00975C14">
        <w:rPr>
          <w:sz w:val="16"/>
        </w:rPr>
        <w:t xml:space="preserve">The Chinese government has long worried that the country’s economy is still too concentrated in fairly low-end manufacturing. Making and assembling Apple iPhone components, for instance, is done by hundreds of thousands of workers in China, while the better-paid, value-added design and marketing work is done in the United States, although by many fewer employees. Although a large-scale shift of factories from the West to China has created tens of millions of Chinese jobs, the country’s leaders worry that an increasingly well-educated younger generation is rejecting factory work for higher-paid office jobs. But the report by the European Union Chamber of Commerce in China was lengthy and critical. The United States </w:t>
      </w:r>
      <w:r w:rsidRPr="00975C14">
        <w:rPr>
          <w:sz w:val="16"/>
        </w:rPr>
        <w:lastRenderedPageBreak/>
        <w:t xml:space="preserve">Chamber of Commerce in Washington plans to issue a similar report next week. The Chinese Communist Party has long relied on five-year plans to guide national economic growth. But “Made in China 2025” sets out broader targets. “It feels like a five-year plan, but this time not only domestic but international,” Mr. Wuttke said. The timing is delicate. President Trump had campaigned about confronting China on trade and currency issues. He has not yet done so, but his advisers have been considering a revision to corporate taxes that would effectively impose a 20 percent tariff on all imports, not just from China. China is also laying the legal groundwork for challenging at the World Trade Organization a refusal by the United States to accept that China is a market economy for purposes of anti-dumping trade cases. It will make a similar challenge to European Union rules. China’s top Commerce Ministry officials will hold their annual media briefing Saturday and may outline China’s trade policy goals for this year. Along with subsidies at home, the Chinese plan calls for a shopping spree overseas. “Chinese high-tech investments need to be interpreted as building blocks of an overarching political program. It aims to systematically acquire cutting-edge technology and generate large-scale technology transfer. In the long run, China wants to obtain control over the most profitable segments of the global supply chains and production networks,” according to a report on “Made in China 2025” released in December by the Mercator Institute for China Studies, a German think tank. For all of its funding and targets, analysts are divided about how effective the policies will be. Critics point out that its structure could lead to overspending by local governments and inefficient investment. </w:t>
      </w:r>
      <w:r w:rsidRPr="00975C14">
        <w:rPr>
          <w:rStyle w:val="StyleUnderline"/>
        </w:rPr>
        <w:t>Still, the Mercator report said that the policy is likely to bolster a “small vanguard” of leading Chinese companies, adding, “These front-runners are likely to dominate their sectors on the Chinese market and become fierce competitors in international markets.”</w:t>
      </w:r>
    </w:p>
    <w:p w14:paraId="47350FE3" w14:textId="77777777" w:rsidR="003846A6" w:rsidRPr="00507A04" w:rsidRDefault="003846A6" w:rsidP="003846A6">
      <w:pPr>
        <w:pStyle w:val="Heading4"/>
      </w:pPr>
      <w:r w:rsidRPr="00507A04">
        <w:t>China</w:t>
      </w:r>
      <w:r>
        <w:t xml:space="preserve"> S&amp;T rise inevitable and trades off with US Leadership.</w:t>
      </w:r>
    </w:p>
    <w:p w14:paraId="59AF5AAC" w14:textId="452B1A50" w:rsidR="003846A6"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1"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373655D9" w14:textId="77777777" w:rsidR="003846A6" w:rsidRDefault="003846A6" w:rsidP="003846A6">
      <w:pPr>
        <w:rPr>
          <w:sz w:val="16"/>
        </w:rPr>
      </w:pPr>
      <w:r w:rsidRPr="00D35653">
        <w:rPr>
          <w:rStyle w:val="StyleUnderline"/>
        </w:rPr>
        <w:t xml:space="preserve">China is building up its global competitiveness in knowledge-intensive sectors and its ambition to be a global leader in </w:t>
      </w:r>
      <w:r w:rsidRPr="00D35653">
        <w:rPr>
          <w:rStyle w:val="Emphasis"/>
        </w:rPr>
        <w:t>science and innovation by 2050 seems well within reach</w:t>
      </w:r>
      <w:r w:rsidRPr="00D35653">
        <w:rPr>
          <w:rStyle w:val="StyleUnderline"/>
        </w:rPr>
        <w:t>.</w:t>
      </w:r>
      <w:r w:rsidRPr="00507A04">
        <w:rPr>
          <w:sz w:val="16"/>
        </w:rPr>
        <w:t xml:space="preserve"> </w:t>
      </w:r>
      <w:r w:rsidRPr="00D35653">
        <w:rPr>
          <w:rStyle w:val="StyleUnderline"/>
        </w:rPr>
        <w:t xml:space="preserve">China outperforms the European Union in terms of </w:t>
      </w:r>
      <w:r w:rsidRPr="00D35653">
        <w:rPr>
          <w:rStyle w:val="Emphasis"/>
        </w:rPr>
        <w:t>expenditure on research and development</w:t>
      </w:r>
      <w:r w:rsidRPr="00D35653">
        <w:rPr>
          <w:rStyle w:val="StyleUnderline"/>
        </w:rPr>
        <w:t xml:space="preserve"> as a share of its GDP, and already produces about the same </w:t>
      </w:r>
      <w:r w:rsidRPr="00D35653">
        <w:rPr>
          <w:rStyle w:val="Emphasis"/>
        </w:rPr>
        <w:t>number of scientific publications</w:t>
      </w:r>
      <w:r w:rsidRPr="00D35653">
        <w:rPr>
          <w:rStyle w:val="StyleUnderline"/>
        </w:rPr>
        <w:t xml:space="preserve">, and </w:t>
      </w:r>
      <w:r w:rsidRPr="00D35653">
        <w:rPr>
          <w:rStyle w:val="Emphasis"/>
        </w:rPr>
        <w:t>more PhDs</w:t>
      </w:r>
      <w:r w:rsidRPr="00D35653">
        <w:rPr>
          <w:rStyle w:val="StyleUnderline"/>
        </w:rPr>
        <w:t xml:space="preserve"> in natural sciences and engineering, than the United States. China aspires to produce and capitalise on home-grown scientific talent, but its growth model for science still involves sending out its increasingly better locallytrained scholars to the best institutes in the world and reaping the benefits when they return in the later stages of their careers, after they have fully developed their capabilities and built their networks</w:t>
      </w:r>
      <w:r w:rsidRPr="00507A04">
        <w:rPr>
          <w:sz w:val="16"/>
        </w:rPr>
        <w:t xml:space="preserve">. The US remains the favoured destination for Chinese students, which has led to </w:t>
      </w:r>
      <w:r w:rsidRPr="00D35653">
        <w:rPr>
          <w:rStyle w:val="StyleUnderline"/>
        </w:rPr>
        <w:t xml:space="preserve">the creation of US-Chinese science and technology networks and connections that are mutually beneficial: enabling China to catch up and helping the US to keep its position at the science frontier. </w:t>
      </w:r>
      <w:r w:rsidRPr="00507A04">
        <w:rPr>
          <w:sz w:val="16"/>
        </w:rPr>
        <w:t xml:space="preserve">The EU has much less-developed scientific connections to China than the US. </w:t>
      </w:r>
      <w:r w:rsidRPr="00D35653">
        <w:rPr>
          <w:rStyle w:val="StyleUnderline"/>
        </w:rPr>
        <w:t>The EU should take steps to engage more with China if it is not to miss out in the future multipolar science and technology world</w:t>
      </w:r>
      <w:r w:rsidRPr="00507A04">
        <w:rPr>
          <w:sz w:val="16"/>
        </w:rPr>
        <w:t xml:space="preserve">. 1 Introduction The creation of scientific knowledge and its use in technology and economic and societal development has become increasingly global and multipolar. Europe and the United States have traditionally led in scientific development, but </w:t>
      </w:r>
      <w:r w:rsidRPr="00D35653">
        <w:rPr>
          <w:rStyle w:val="StyleUnderline"/>
        </w:rPr>
        <w:t>China in particular has emerged as a new science and technology (S&amp;T) powerhouse</w:t>
      </w:r>
      <w:r w:rsidRPr="00507A04">
        <w:rPr>
          <w:sz w:val="16"/>
        </w:rPr>
        <w:t xml:space="preserve">. </w:t>
      </w:r>
      <w:r w:rsidRPr="00D35653">
        <w:rPr>
          <w:rStyle w:val="StyleUnderline"/>
        </w:rPr>
        <w:t xml:space="preserve">A key indicator of the rise of China in S&amp;T is its </w:t>
      </w:r>
      <w:r w:rsidRPr="00D35653">
        <w:rPr>
          <w:rStyle w:val="Emphasis"/>
        </w:rPr>
        <w:t>spending on research and development</w:t>
      </w:r>
      <w:r w:rsidRPr="00D35653">
        <w:rPr>
          <w:rStyle w:val="StyleUnderline"/>
        </w:rPr>
        <w:t xml:space="preserve"> (R&amp;D)</w:t>
      </w:r>
      <w:r w:rsidRPr="00507A04">
        <w:rPr>
          <w:sz w:val="16"/>
        </w:rPr>
        <w:t xml:space="preserve">. </w:t>
      </w:r>
      <w:r w:rsidRPr="00D35653">
        <w:rPr>
          <w:rStyle w:val="StyleUnderline"/>
        </w:rPr>
        <w:t xml:space="preserve">Chinese R&amp;D investment has grown remarkably, with the rate of growth </w:t>
      </w:r>
      <w:r w:rsidRPr="00D35653">
        <w:rPr>
          <w:rStyle w:val="Emphasis"/>
        </w:rPr>
        <w:t>greatly exceeding</w:t>
      </w:r>
      <w:r w:rsidRPr="00D35653">
        <w:rPr>
          <w:rStyle w:val="StyleUnderline"/>
        </w:rPr>
        <w:t xml:space="preserve"> those of the United States and the European Union</w:t>
      </w:r>
      <w:r w:rsidRPr="00507A04">
        <w:rPr>
          <w:sz w:val="16"/>
        </w:rPr>
        <w:t xml:space="preserve">. </w:t>
      </w:r>
      <w:r w:rsidRPr="00D35653">
        <w:rPr>
          <w:rStyle w:val="StyleUnderline"/>
        </w:rPr>
        <w:t>China is now the second-largest performer of R&amp;D, on a country basis, and accounts for 20 percent of total world R&amp;D</w:t>
      </w:r>
      <w:r w:rsidRPr="00507A04">
        <w:rPr>
          <w:sz w:val="16"/>
        </w:rPr>
        <w:t xml:space="preserve"> (Figure 1) </w:t>
      </w:r>
      <w:r w:rsidRPr="00D35653">
        <w:rPr>
          <w:rStyle w:val="StyleUnderline"/>
        </w:rPr>
        <w:t xml:space="preserve">China is increasingly prominent in industries that intensively use scientific and technological knowledge. </w:t>
      </w:r>
      <w:r w:rsidRPr="00507A04">
        <w:rPr>
          <w:sz w:val="16"/>
        </w:rPr>
        <w:t xml:space="preserve">China ranks second behind the US in terms of the share of total value added cre- ated by high-tech manufacturing (Figure 2, upper panel). In commercial knowledge-intensive services (business, financial and information), China has now surpassed Japan to move into third place behind the US and the EU (Figure 2, lower panel). </w:t>
      </w:r>
      <w:r w:rsidRPr="00626AA0">
        <w:rPr>
          <w:rStyle w:val="Emphasis"/>
        </w:rPr>
        <w:t>China’s rise in science and technology is not an accident</w:t>
      </w:r>
      <w:r w:rsidRPr="00507A04">
        <w:rPr>
          <w:sz w:val="16"/>
        </w:rPr>
        <w:t xml:space="preserve">. </w:t>
      </w:r>
      <w:r w:rsidRPr="00626AA0">
        <w:rPr>
          <w:rStyle w:val="StyleUnderline"/>
        </w:rPr>
        <w:t xml:space="preserve">Successive Chinese leaderships have seen S&amp;T as integral to economic growth, and consequently have taken steps to </w:t>
      </w:r>
      <w:r w:rsidRPr="00626AA0">
        <w:rPr>
          <w:rStyle w:val="Emphasis"/>
        </w:rPr>
        <w:t>develop China’s S&amp;T infrastructures.</w:t>
      </w:r>
      <w:r w:rsidRPr="00507A04">
        <w:rPr>
          <w:sz w:val="16"/>
        </w:rPr>
        <w:t xml:space="preserve"> In the twelfth five-year plan (2011-15), </w:t>
      </w:r>
      <w:r w:rsidRPr="00626AA0">
        <w:rPr>
          <w:rStyle w:val="StyleUnderline"/>
        </w:rPr>
        <w:t>China listed the promotion of scientific and technological progress and innovation as a major tool for supporting strategic economic restructuring.</w:t>
      </w:r>
      <w:r w:rsidRPr="00507A04">
        <w:rPr>
          <w:sz w:val="16"/>
        </w:rPr>
        <w:t xml:space="preserve"> Technology development and innovation also figure prominently in the current thirteenth five-year plan (2016-20). </w:t>
      </w:r>
      <w:r w:rsidRPr="00411060">
        <w:rPr>
          <w:rStyle w:val="StyleUnderline"/>
        </w:rPr>
        <w:t xml:space="preserve">China’s National Medium-and Long-Term Programme for Science and Technology Development (MLP), introduced in 2006, </w:t>
      </w:r>
      <w:r w:rsidRPr="00411060">
        <w:rPr>
          <w:rStyle w:val="StyleUnderline"/>
        </w:rPr>
        <w:lastRenderedPageBreak/>
        <w:t xml:space="preserve">is an ambitious plan to transform the Chinese economy into a </w:t>
      </w:r>
      <w:r w:rsidRPr="00411060">
        <w:rPr>
          <w:rStyle w:val="Emphasis"/>
        </w:rPr>
        <w:t>major centre of innovation</w:t>
      </w:r>
      <w:r w:rsidRPr="00411060">
        <w:rPr>
          <w:rStyle w:val="StyleUnderline"/>
        </w:rPr>
        <w:t xml:space="preserve"> by the year 2020</w:t>
      </w:r>
      <w:r w:rsidRPr="00507A04">
        <w:rPr>
          <w:sz w:val="16"/>
        </w:rPr>
        <w:t xml:space="preserve">, </w:t>
      </w:r>
      <w:r w:rsidRPr="00411060">
        <w:rPr>
          <w:rStyle w:val="StyleUnderline"/>
        </w:rPr>
        <w:t xml:space="preserve">and a </w:t>
      </w:r>
      <w:r w:rsidRPr="00411060">
        <w:rPr>
          <w:rStyle w:val="Emphasis"/>
        </w:rPr>
        <w:t>global leader in science and innovation</w:t>
      </w:r>
      <w:r w:rsidRPr="00411060">
        <w:rPr>
          <w:rStyle w:val="StyleUnderline"/>
        </w:rPr>
        <w:t xml:space="preserve"> by 2050.</w:t>
      </w:r>
      <w:r w:rsidRPr="00507A04">
        <w:rPr>
          <w:sz w:val="16"/>
        </w:rPr>
        <w:t xml:space="preserve"> Among the goals of the MLP are that R&amp;D expenditure should rise to 2.5 percent of GDP – a target that has largely already been reached. </w:t>
      </w:r>
      <w:r w:rsidRPr="00411060">
        <w:rPr>
          <w:rStyle w:val="StyleUnderline"/>
        </w:rPr>
        <w:t xml:space="preserve">The MLP also puts the emphasis on “indigenous innovation”, with a goal for the </w:t>
      </w:r>
      <w:r w:rsidRPr="00411060">
        <w:rPr>
          <w:rStyle w:val="Emphasis"/>
        </w:rPr>
        <w:t>country’s reliance on foreign technology to decline</w:t>
      </w:r>
      <w:r w:rsidRPr="00411060">
        <w:rPr>
          <w:rStyle w:val="StyleUnderline"/>
        </w:rPr>
        <w:t>.</w:t>
      </w:r>
      <w:r w:rsidRPr="00507A04">
        <w:rPr>
          <w:sz w:val="16"/>
        </w:rPr>
        <w:t xml:space="preserve"> </w:t>
      </w:r>
      <w:r w:rsidRPr="00411060">
        <w:rPr>
          <w:rStyle w:val="Emphasis"/>
        </w:rPr>
        <w:t>The rise of China as an S&amp;T powerhouse is likely to affect S&amp;T in the US and Europe.</w:t>
      </w:r>
      <w:r w:rsidRPr="00507A04">
        <w:rPr>
          <w:sz w:val="16"/>
        </w:rPr>
        <w:t xml:space="preserve"> </w:t>
      </w:r>
      <w:r w:rsidRPr="00411060">
        <w:rPr>
          <w:rStyle w:val="StyleUnderline"/>
        </w:rPr>
        <w:t>The US S&amp;T model has traditionally been at the frontier and very open</w:t>
      </w:r>
      <w:r w:rsidRPr="00507A04">
        <w:rPr>
          <w:sz w:val="16"/>
        </w:rPr>
        <w:t xml:space="preserve">. </w:t>
      </w:r>
      <w:r w:rsidRPr="00411060">
        <w:rPr>
          <w:rStyle w:val="StyleUnderline"/>
        </w:rPr>
        <w:t>Because the US science and engineering workforce is highly dependent on migrants,</w:t>
      </w:r>
      <w:r w:rsidRPr="00507A04">
        <w:rPr>
          <w:sz w:val="16"/>
        </w:rPr>
        <w:t xml:space="preserve"> especially from Asia, </w:t>
      </w:r>
      <w:r w:rsidRPr="00411060">
        <w:rPr>
          <w:rStyle w:val="StyleUnderline"/>
        </w:rPr>
        <w:t xml:space="preserve">the rise of China has provoked </w:t>
      </w:r>
      <w:r w:rsidRPr="00411060">
        <w:rPr>
          <w:rStyle w:val="Emphasis"/>
        </w:rPr>
        <w:t>deep concern about the sustainability of the American capacity for innovation and international competitiveness</w:t>
      </w:r>
      <w:r w:rsidRPr="00507A04">
        <w:rPr>
          <w:sz w:val="16"/>
        </w:rPr>
        <w:t xml:space="preserve">. </w:t>
      </w:r>
      <w:r w:rsidRPr="00411060">
        <w:rPr>
          <w:rStyle w:val="StyleUnderline"/>
        </w:rPr>
        <w:t xml:space="preserve">An added concern is the more recent trend in the US to move to a more </w:t>
      </w:r>
      <w:r w:rsidRPr="00411060">
        <w:rPr>
          <w:rStyle w:val="Emphasis"/>
        </w:rPr>
        <w:t>restrictive immigration policy</w:t>
      </w:r>
      <w:r w:rsidRPr="00507A04">
        <w:rPr>
          <w:sz w:val="16"/>
        </w:rPr>
        <w:t xml:space="preserve">. </w:t>
      </w:r>
      <w:r w:rsidRPr="00411060">
        <w:rPr>
          <w:rStyle w:val="StyleUnderline"/>
        </w:rPr>
        <w:t xml:space="preserve">This comes on top of a </w:t>
      </w:r>
      <w:r w:rsidRPr="00411060">
        <w:rPr>
          <w:rStyle w:val="Emphasis"/>
        </w:rPr>
        <w:t>reluctance to allocate public funding</w:t>
      </w:r>
      <w:r w:rsidRPr="00411060">
        <w:rPr>
          <w:rStyle w:val="StyleUnderline"/>
        </w:rPr>
        <w:t xml:space="preserve"> to support the building of S&amp;T infrastructure1</w:t>
      </w:r>
      <w:r w:rsidRPr="00507A04">
        <w:rPr>
          <w:sz w:val="16"/>
        </w:rPr>
        <w:t xml:space="preserve"> . The EU has focused on catching up in S&amp;T terms with the US. </w:t>
      </w:r>
      <w:r w:rsidRPr="00411060">
        <w:rPr>
          <w:rStyle w:val="StyleUnderline"/>
        </w:rPr>
        <w:t>The failure to attract and keep the best scientific brains is also a persistent area of concern for the EU</w:t>
      </w:r>
      <w:r w:rsidRPr="00507A04">
        <w:rPr>
          <w:sz w:val="16"/>
        </w:rPr>
        <w:t xml:space="preserve"> (Veugelers, 2017). However, the EU is mostly focused on building and sustaining its integrated internal market for research (the European Research Area, ERA) and removing barriers to intra-EU mobility of researchers. Although ERA is posited to be an open area, its international strategy is marked by pronounced EU-supported, intra-EU collaboration, with the risk of overlooking the US and emerging Asia as partners.</w:t>
      </w:r>
    </w:p>
    <w:p w14:paraId="3A8825BF" w14:textId="77777777" w:rsidR="003846A6" w:rsidRDefault="003846A6" w:rsidP="003846A6">
      <w:pPr>
        <w:pStyle w:val="Heading4"/>
      </w:pPr>
      <w:r>
        <w:t xml:space="preserve">Examples of China Tech rise.  </w:t>
      </w:r>
    </w:p>
    <w:p w14:paraId="141CE7E8" w14:textId="2ADD0DC3" w:rsidR="003846A6" w:rsidRPr="00761A51"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2"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33F968C1" w14:textId="77777777" w:rsidR="003846A6" w:rsidRDefault="003846A6" w:rsidP="003846A6">
      <w:pPr>
        <w:rPr>
          <w:sz w:val="16"/>
        </w:rPr>
      </w:pPr>
      <w:r w:rsidRPr="001B1D43">
        <w:rPr>
          <w:sz w:val="16"/>
        </w:rPr>
        <w:t xml:space="preserve">2 A multipolar science world: trends 2.1 China’s increasing share of scientific output </w:t>
      </w:r>
      <w:r w:rsidRPr="0016526A">
        <w:rPr>
          <w:rStyle w:val="StyleUnderline"/>
        </w:rPr>
        <w:t>The US has led the world in the production of scientific knowledge for decades, in terms of both quantity and quality</w:t>
      </w:r>
      <w:r w:rsidRPr="001B1D43">
        <w:rPr>
          <w:sz w:val="16"/>
        </w:rPr>
        <w:t xml:space="preserve">. </w:t>
      </w:r>
      <w:r w:rsidRPr="0016526A">
        <w:rPr>
          <w:rStyle w:val="StyleUnderline"/>
        </w:rPr>
        <w:t>However</w:t>
      </w:r>
      <w:r w:rsidRPr="001B1D43">
        <w:rPr>
          <w:sz w:val="16"/>
        </w:rPr>
        <w:t xml:space="preserve">, since 1994, </w:t>
      </w:r>
      <w:r w:rsidRPr="0016526A">
        <w:rPr>
          <w:rStyle w:val="StyleUnderline"/>
        </w:rPr>
        <w:t>the EU</w:t>
      </w:r>
      <w:r w:rsidRPr="001B1D43">
        <w:rPr>
          <w:sz w:val="16"/>
        </w:rPr>
        <w:t xml:space="preserve">, considered as a bloc (including the United Kingdom), has </w:t>
      </w:r>
      <w:r w:rsidRPr="0016526A">
        <w:rPr>
          <w:rStyle w:val="StyleUnderline"/>
        </w:rPr>
        <w:t>outperformed the US in quantity</w:t>
      </w:r>
      <w:r w:rsidRPr="001B1D43">
        <w:rPr>
          <w:sz w:val="16"/>
        </w:rPr>
        <w:t xml:space="preserve">, measured by the number of scientific papers published in internationally peer-reviewed journals2 . But the biggest change has come from outside the traditional science powers of the US, EU and Japan: </w:t>
      </w:r>
      <w:r w:rsidRPr="0016526A">
        <w:rPr>
          <w:rStyle w:val="StyleUnderline"/>
        </w:rPr>
        <w:t>China now publishes more than any other country apart from the US</w:t>
      </w:r>
      <w:r w:rsidRPr="001B1D43">
        <w:rPr>
          <w:sz w:val="16"/>
        </w:rPr>
        <w:t xml:space="preserve"> (Table 1). </w:t>
      </w:r>
      <w:r w:rsidRPr="0016526A">
        <w:rPr>
          <w:rStyle w:val="StyleUnderline"/>
        </w:rPr>
        <w:t>China’s scientific priorities are shown by the big increase in its share of published papers in the fields of computer sciences and engineering</w:t>
      </w:r>
      <w:r w:rsidRPr="001B1D43">
        <w:rPr>
          <w:sz w:val="16"/>
        </w:rPr>
        <w:t xml:space="preserve"> (Table 2). In engineering, </w:t>
      </w:r>
      <w:r w:rsidRPr="0016526A">
        <w:rPr>
          <w:rStyle w:val="StyleUnderline"/>
        </w:rPr>
        <w:t>China accounted for more than one third of papers published worldwide in 2013 –by far the largest national share.</w:t>
      </w:r>
      <w:r w:rsidRPr="001B1D43">
        <w:rPr>
          <w:sz w:val="16"/>
        </w:rPr>
        <w:t xml:space="preserve"> The US share is 12 percent and the EU share 19 percent. </w:t>
      </w:r>
      <w:r w:rsidRPr="00B964B8">
        <w:rPr>
          <w:rStyle w:val="StyleUnderline"/>
        </w:rPr>
        <w:t>In computer sciences, China is responsible for more than one fifth of all papers published worldwide, compared to 14 percent for the US.</w:t>
      </w:r>
      <w:r w:rsidRPr="001B1D43">
        <w:rPr>
          <w:sz w:val="16"/>
        </w:rPr>
        <w:t xml:space="preserve"> The EU as a bloc accounts for 30 percent of published computer sciences papers. </w:t>
      </w:r>
      <w:r w:rsidRPr="00B964B8">
        <w:rPr>
          <w:rStyle w:val="StyleUnderline"/>
        </w:rPr>
        <w:t>In chemistry, China produces one quarter of all published papers. In mathematics, the Chinese share is 18 percent</w:t>
      </w:r>
      <w:r w:rsidRPr="001B1D43">
        <w:rPr>
          <w:sz w:val="16"/>
        </w:rPr>
        <w:t xml:space="preserve">. In life sciences (biological and medical sciences), China’s rise has been much less pronounced. The EU and the US retain for the moment their predominant roles in this area. Quality of research is another matter. In terms of research impact, measured by the number of times scientific papers are cited, the US’s dominant position is less contested (Table 3). Proportionally, more papers produced in the US are included among the top 1 percent of most-cited papers, and the US contribution is still growing. The EU is also improving its position in the top cited segment, but still scores below the US. China for now is making only very modest inroads into the top segment. The share of Chinese scientific papers included in the top 1 percent cited segment is still below 1 percent, but China is progressing and is already on par with Japan. In chemistry and in mathematics, more than 1 percent of Chinese papers are already in the top 1 percent segment for citations. And in computer sciences, China has made impressive progress. 2.2 China’s growing R&amp;D workforce </w:t>
      </w:r>
      <w:r w:rsidRPr="00283843">
        <w:rPr>
          <w:rStyle w:val="StyleUnderline"/>
        </w:rPr>
        <w:t xml:space="preserve">The rise of China in science and in knowledge- and technology-intensive industries requires a growing R&amp;D workforce. </w:t>
      </w:r>
      <w:r w:rsidRPr="001B1D43">
        <w:rPr>
          <w:sz w:val="16"/>
        </w:rPr>
        <w:t xml:space="preserve">The share of China’s workforce active in public and private R&amp;D was only 0.19 percent of total employment in 2013, considerably below the levels in the US (0.87 percent), EU (0.77 percent) or Japan (1.02 percent). But </w:t>
      </w:r>
      <w:r w:rsidRPr="00283843">
        <w:rPr>
          <w:rStyle w:val="StyleUnderline"/>
        </w:rPr>
        <w:t>the Chinese score has been rising rapidly: its average annual growth rate between 2009 and 2013 was 11 percen</w:t>
      </w:r>
      <w:r w:rsidRPr="001B1D43">
        <w:rPr>
          <w:sz w:val="16"/>
        </w:rPr>
        <w:t xml:space="preserve">t (compared to 2 percent in the EU and no growth in Japan; NSF, 2016). Numbering about 1.5 million, </w:t>
      </w:r>
      <w:r w:rsidRPr="00283843">
        <w:rPr>
          <w:rStyle w:val="StyleUnderline"/>
        </w:rPr>
        <w:t>China had in 2014 more full-time equivalent researchers in employment than the US (1.3 million), more than twice the number in Japan, and about 85 percent of the EU number3</w:t>
      </w:r>
      <w:r w:rsidRPr="001B1D43">
        <w:rPr>
          <w:sz w:val="16"/>
        </w:rPr>
        <w:t xml:space="preserve"> . This steep increase in the number of researchers in China’s workforce has been underpinned by significant strides in science and engineering education. </w:t>
      </w:r>
      <w:r w:rsidRPr="00906790">
        <w:rPr>
          <w:rStyle w:val="StyleUnderline"/>
        </w:rPr>
        <w:t xml:space="preserve">China has massively increased the number of bachelor, </w:t>
      </w:r>
      <w:r w:rsidRPr="00906790">
        <w:rPr>
          <w:rStyle w:val="StyleUnderline"/>
        </w:rPr>
        <w:lastRenderedPageBreak/>
        <w:t>master and PhD degrees it awards.</w:t>
      </w:r>
      <w:r w:rsidRPr="001B1D43">
        <w:rPr>
          <w:sz w:val="16"/>
        </w:rPr>
        <w:t xml:space="preserve"> This is particularly the case for natural sciences and engineering. </w:t>
      </w:r>
      <w:r w:rsidRPr="00800F5A">
        <w:rPr>
          <w:rStyle w:val="StyleUnderline"/>
        </w:rPr>
        <w:t>While western governments are concerned about lagging student interest in these areas, which are considered vital for knowledge-intensive economies, the number of university degrees awarded in these fields in China has risen very rapidly since 1999,</w:t>
      </w:r>
      <w:r w:rsidRPr="001B1D43">
        <w:rPr>
          <w:sz w:val="16"/>
        </w:rPr>
        <w:t xml:space="preserve"> when university admission was expanded (Figure 3, top panel). China is now the world’s number-one producer of undergraduates with science and engineering degrees, delivering almost one quarter of first university degrees in science and engineering globally. There has been a similar trend in the award of PhD degrees in China, with the number of natural sciences and engineering doctorates increasing more than tenfold between 2000 and 2006. Since 2007, China has awarded more PhD degrees in natural sciences and engineering than any other country. </w:t>
      </w:r>
      <w:r w:rsidRPr="001B1D43">
        <w:rPr>
          <w:rStyle w:val="StyleUnderline"/>
        </w:rPr>
        <w:t>This contrasts starkly with the EU, where there has been little increase in the number of science and engineering doctorates. The Chinese programme to build-up scientific capacity has been concentrated on a selected set of institutes</w:t>
      </w:r>
      <w:r w:rsidRPr="001B1D43">
        <w:rPr>
          <w:sz w:val="16"/>
        </w:rPr>
        <w:t xml:space="preserve">. Of China’s 1700 chartered institutes of higher education, 6 percent absorb 70 percent of scientific research funding and produce about a third of all Chinese undergraduate students, two-thirds of graduate students and four-fifths of doctoral students. China’s top universities are Tsinghua University and Beijing University. Both are among the top 100 universities in the Shanghai Academic Ranking of World Universities4 . The US continues to dominate this ranking. In the 2016 edition, 15 of the first 20 places are taken by US universities, with Harvard persistently in first place. UK universities take three positions in the top 20 (Cambridge, Oxford, University College London), while Switzerland and Japan each have one institution in the top 20. Chinese universities are not yet to be found in the top 50. Nevertheless, Tsinghua is ranked 58 and Beijing 71. But </w:t>
      </w:r>
      <w:r w:rsidRPr="001B1D43">
        <w:rPr>
          <w:rStyle w:val="StyleUnderline"/>
        </w:rPr>
        <w:t>the position of Chinese universities in the ranking of the world’s top institutes is already stronger in the scientific fields that have been targeted to support China’s economic build-up in selected high-tech sectors: in engineering</w:t>
      </w:r>
      <w:r w:rsidRPr="001B1D43">
        <w:rPr>
          <w:sz w:val="16"/>
        </w:rPr>
        <w:t>, Tsinghua is in fourth position (with Massachusetts Institute of Technology in first); in sciences Beijing is in twenty-second position (with University of California, Berkeley in first); in computer sciences Tsinghua is in twentyfifth place (with Stanford first); and in mathematics, China has four slots in the top 50.</w:t>
      </w:r>
    </w:p>
    <w:p w14:paraId="023473CE" w14:textId="77777777" w:rsidR="003846A6" w:rsidRDefault="003846A6" w:rsidP="003846A6">
      <w:pPr>
        <w:pStyle w:val="Heading4"/>
      </w:pPr>
      <w:r>
        <w:t>US R&amp;D is heavily reliant on Chinese imports.</w:t>
      </w:r>
    </w:p>
    <w:p w14:paraId="314B6873" w14:textId="4440EF86" w:rsidR="003846A6" w:rsidRPr="00D20397"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3"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34F2C99D" w14:textId="77777777" w:rsidR="003846A6" w:rsidRPr="00BD46A1" w:rsidRDefault="003846A6" w:rsidP="003846A6">
      <w:pPr>
        <w:rPr>
          <w:sz w:val="16"/>
        </w:rPr>
      </w:pPr>
      <w:r w:rsidRPr="00BD46A1">
        <w:rPr>
          <w:sz w:val="16"/>
        </w:rPr>
        <w:t xml:space="preserve">3 A multipolar science world: the impact on science in the west In this section we look at the impact of China’s scientific rise on science on the west: will a shift of scientific power to China dry up the flows of scientific talent from east to west, </w:t>
      </w:r>
      <w:r w:rsidRPr="00BD46A1">
        <w:rPr>
          <w:strike/>
          <w:sz w:val="16"/>
        </w:rPr>
        <w:t>crippling</w:t>
      </w:r>
      <w:r w:rsidRPr="00BD46A1">
        <w:rPr>
          <w:sz w:val="16"/>
        </w:rPr>
        <w:t xml:space="preserve"> [weakening] the western science machine? And are the rising Chinese scientific centres new partners for scientific collaboration with the west? 3.1 Shifting patterns in the international mobility of students &amp; scholars </w:t>
      </w:r>
      <w:r w:rsidRPr="00BF715C">
        <w:rPr>
          <w:rStyle w:val="StyleUnderline"/>
        </w:rPr>
        <w:t>Increasing Chinese scientific power has provoked concern in the west that the flow of Chinese talent will slow</w:t>
      </w:r>
      <w:r w:rsidRPr="00BD46A1">
        <w:rPr>
          <w:sz w:val="16"/>
        </w:rPr>
        <w:t xml:space="preserve">. </w:t>
      </w:r>
      <w:r w:rsidRPr="00BF715C">
        <w:rPr>
          <w:rStyle w:val="StyleUnderline"/>
        </w:rPr>
        <w:t xml:space="preserve">US universities </w:t>
      </w:r>
      <w:r w:rsidRPr="00BF715C">
        <w:rPr>
          <w:rStyle w:val="Emphasis"/>
        </w:rPr>
        <w:t>import much of their scientific talent</w:t>
      </w:r>
      <w:r w:rsidRPr="00BF715C">
        <w:rPr>
          <w:rStyle w:val="StyleUnderline"/>
        </w:rPr>
        <w:t xml:space="preserve"> from</w:t>
      </w:r>
      <w:r w:rsidRPr="00BD46A1">
        <w:rPr>
          <w:sz w:val="16"/>
        </w:rPr>
        <w:t xml:space="preserve"> abroad, particularly from Asia, and particularly from </w:t>
      </w:r>
      <w:r w:rsidRPr="00BF715C">
        <w:rPr>
          <w:rStyle w:val="StyleUnderline"/>
        </w:rPr>
        <w:t>China</w:t>
      </w:r>
      <w:r w:rsidRPr="00BD46A1">
        <w:rPr>
          <w:sz w:val="16"/>
        </w:rPr>
        <w:t xml:space="preserve">. </w:t>
      </w:r>
      <w:r w:rsidRPr="00816C02">
        <w:rPr>
          <w:rStyle w:val="StyleUnderline"/>
        </w:rPr>
        <w:t>There are</w:t>
      </w:r>
      <w:r w:rsidRPr="00BD46A1">
        <w:rPr>
          <w:sz w:val="16"/>
        </w:rPr>
        <w:t xml:space="preserve"> therefore particular </w:t>
      </w:r>
      <w:r w:rsidRPr="00816C02">
        <w:rPr>
          <w:rStyle w:val="StyleUnderline"/>
        </w:rPr>
        <w:t>worries in the US about being able to continue to attract the best of the world’s brains to power the US science machine</w:t>
      </w:r>
      <w:r w:rsidRPr="00BD46A1">
        <w:rPr>
          <w:sz w:val="16"/>
        </w:rPr>
        <w:t xml:space="preserve">. This concern, however, is so far not justified by the data, as this section will show. More internationally mobile students (both undergraduates and graduates) go to the United States than to any other country. </w:t>
      </w:r>
      <w:r w:rsidRPr="00816C02">
        <w:rPr>
          <w:rStyle w:val="StyleUnderline"/>
        </w:rPr>
        <w:t>Although the numbers of international students going to the US continue to increase, the US share declined from 25 percent in 2000 to 19 percent in 2013 (OECD, 2015a)</w:t>
      </w:r>
      <w:r w:rsidRPr="00BD46A1">
        <w:rPr>
          <w:sz w:val="16"/>
        </w:rPr>
        <w:t xml:space="preserve">. Still, the number of international undergraduates enrolled in the US in 2013-14 was 42 percent above the number in 2001-02. </w:t>
      </w:r>
      <w:r w:rsidRPr="00816C02">
        <w:rPr>
          <w:rStyle w:val="StyleUnderline"/>
        </w:rPr>
        <w:t>China accounts for 30 percent of foreign students in the US and the numbers keep on rising: about 45 percent of the growth in US international undergraduate enrolment between 2013 and 2014 was accounted for by the increase in the number of students from China (18 percent compared to the previous year; NSF, 2016).</w:t>
      </w:r>
      <w:r w:rsidRPr="00BD46A1">
        <w:rPr>
          <w:sz w:val="16"/>
        </w:rPr>
        <w:t xml:space="preserve"> Among PhD students, </w:t>
      </w:r>
      <w:r w:rsidRPr="00816C02">
        <w:rPr>
          <w:rStyle w:val="StyleUnderline"/>
        </w:rPr>
        <w:t>the Chinese represent by far the largest group of foreign PhD recipients</w:t>
      </w:r>
      <w:r w:rsidRPr="00BD46A1">
        <w:rPr>
          <w:sz w:val="16"/>
        </w:rPr>
        <w:t xml:space="preserve"> in the US, taking 29 percent of all PhDs awarded to foreign students in 2013, representing about 7 percent of all PhDs awarded in the US (Table 4)5 . While </w:t>
      </w:r>
      <w:r w:rsidRPr="00816C02">
        <w:rPr>
          <w:rStyle w:val="StyleUnderline"/>
        </w:rPr>
        <w:t>the number of Chinese PhD students</w:t>
      </w:r>
      <w:r w:rsidRPr="00BD46A1">
        <w:rPr>
          <w:sz w:val="16"/>
        </w:rPr>
        <w:t xml:space="preserve"> kept growing until 2009, it has since declined, although only slightly (by 3 percent) between 2009 and 2013 (NSF, 2016). This drop, although still small, might </w:t>
      </w:r>
      <w:r w:rsidRPr="00816C02">
        <w:rPr>
          <w:rStyle w:val="StyleUnderline"/>
        </w:rPr>
        <w:t xml:space="preserve">indicate the start of a trend for Chinese graduate students to </w:t>
      </w:r>
      <w:r w:rsidRPr="00816C02">
        <w:rPr>
          <w:rStyle w:val="Emphasis"/>
        </w:rPr>
        <w:t>substitute foreign PhDs with domestic PhDs.</w:t>
      </w:r>
      <w:r w:rsidRPr="00BD46A1">
        <w:rPr>
          <w:sz w:val="16"/>
        </w:rPr>
        <w:t xml:space="preserve"> One could interpret the evidence provided so far as showing that </w:t>
      </w:r>
      <w:r w:rsidRPr="00816C02">
        <w:rPr>
          <w:rStyle w:val="StyleUnderline"/>
        </w:rPr>
        <w:t xml:space="preserve">China has been </w:t>
      </w:r>
      <w:r w:rsidRPr="00816C02">
        <w:rPr>
          <w:rStyle w:val="Emphasis"/>
        </w:rPr>
        <w:t>building its S&amp;T capacity</w:t>
      </w:r>
      <w:r w:rsidRPr="00816C02">
        <w:rPr>
          <w:rStyle w:val="StyleUnderline"/>
        </w:rPr>
        <w:t xml:space="preserve"> in natural sciences and engineering by sending its students to the best training ground in the world – the US – and </w:t>
      </w:r>
      <w:r w:rsidRPr="00816C02">
        <w:rPr>
          <w:rStyle w:val="Emphasis"/>
        </w:rPr>
        <w:t>then bringing them back home</w:t>
      </w:r>
      <w:r w:rsidRPr="00BD46A1">
        <w:rPr>
          <w:sz w:val="16"/>
        </w:rPr>
        <w:t xml:space="preserve">. The data, however, does not show high return rates for Chinese students who have obtained a PhD in the US, at least in the short-term after their PhD graduation (Table 4). The vast majority of Chinese PhDs in the US have plans to stay (84 percent compared to 75 percent for all foreign PhDs). And although Chinese PhD stay rates have decreased more recently, they are still very </w:t>
      </w:r>
      <w:r w:rsidRPr="00BD46A1">
        <w:rPr>
          <w:sz w:val="16"/>
        </w:rPr>
        <w:lastRenderedPageBreak/>
        <w:t xml:space="preserve">high, including in mathematics and computer sciences. </w:t>
      </w:r>
      <w:r w:rsidRPr="00BE618C">
        <w:rPr>
          <w:rStyle w:val="StyleUnderline"/>
        </w:rPr>
        <w:t>The share of Chinese among foreign PhDs in the US is particularly high in mathematics and computer sciences</w:t>
      </w:r>
      <w:r w:rsidRPr="00BD46A1">
        <w:rPr>
          <w:sz w:val="16"/>
        </w:rPr>
        <w:t xml:space="preserve"> (Table 4). The Chinese share of PhDs awarded to foreigners in this area increased to 38% in 2009. Although the share has remained flat since, mathematics and computer sciences is still the scientific field with the largest share of Chinese PhDs. While the data does not seem to show strong return flows immediately following graduation, </w:t>
      </w:r>
      <w:r w:rsidRPr="00EE02FA">
        <w:rPr>
          <w:rStyle w:val="StyleUnderline"/>
        </w:rPr>
        <w:t>Chinese scientists could be returning home at later stages in their careers</w:t>
      </w:r>
      <w:r w:rsidRPr="00BD46A1">
        <w:rPr>
          <w:sz w:val="16"/>
        </w:rPr>
        <w:t xml:space="preserve">. </w:t>
      </w:r>
      <w:r w:rsidRPr="00EE02FA">
        <w:rPr>
          <w:rStyle w:val="StyleUnderline"/>
        </w:rPr>
        <w:t xml:space="preserve">There is no doubt that </w:t>
      </w:r>
      <w:r w:rsidRPr="00EE02FA">
        <w:rPr>
          <w:rStyle w:val="Emphasis"/>
        </w:rPr>
        <w:t xml:space="preserve">China is aggressively seeking to bring home talented individuals. </w:t>
      </w:r>
      <w:r w:rsidRPr="00BD46A1">
        <w:rPr>
          <w:sz w:val="16"/>
        </w:rPr>
        <w:t xml:space="preserve">To increase the return rate of scholars, </w:t>
      </w:r>
      <w:r w:rsidRPr="00EE02FA">
        <w:rPr>
          <w:rStyle w:val="StyleUnderline"/>
        </w:rPr>
        <w:t>government institutions offer positions, housing, equipment, research teams, funding and preferential tax treatment7</w:t>
      </w:r>
      <w:r w:rsidRPr="00BD46A1">
        <w:rPr>
          <w:sz w:val="16"/>
        </w:rPr>
        <w:t xml:space="preserve"> . But hard data on the scale of these return flows is still lacking. In any case, if researchers postpone their returns until later career stages, there is still plenty of scope for the US to benefit from imported foreign talent. </w:t>
      </w:r>
      <w:r w:rsidRPr="00EE02FA">
        <w:rPr>
          <w:rStyle w:val="StyleUnderline"/>
        </w:rPr>
        <w:t>Foreigners contribute disproportionally to top US scientific excellence: foreigners in the US are twice as likely to be the lead author on frequently cited ‘hot papers’, or among the most-cited authors</w:t>
      </w:r>
      <w:r w:rsidRPr="00BD46A1">
        <w:rPr>
          <w:sz w:val="16"/>
        </w:rPr>
        <w:t xml:space="preserve"> (Stephan and Levin, 2007). A virtuous circle thus seems to have been established: th</w:t>
      </w:r>
      <w:r w:rsidRPr="00EE02FA">
        <w:rPr>
          <w:rStyle w:val="StyleUnderline"/>
        </w:rPr>
        <w:t>e US’s top position in science is based on its openness to the best foreign researchers, who stay long enough to contribute to the build-up of quality science, maintaining the US in its top position, which ensures it can keep on attracting the best foreign talent</w:t>
      </w:r>
      <w:r w:rsidRPr="00BD46A1">
        <w:rPr>
          <w:sz w:val="16"/>
        </w:rPr>
        <w:t xml:space="preserve"> (Veugelers, 2017). The presence of foreign PhD students in the EU, including Chinese students, is less systematically recorded. In general, the imperfect evidence shows that the PhD student populations of EU countries have fewer foreigners compared to the US, and the geographic sources of foreign PhD students are different, with geographical, cultural and political links being more important relative to the US, and a less strong Asian presence compared to the US (see for example Moguerou, 2006). The EU introduced in 2007 a new programme to support the research ideas of individual scientists, who are selected by peer review on the basis of scientific excellence: the European Research Council (ERC) grants. So far about 7,000 grants have been granted. In addition to supporting EU scientists, the intent was to use the ERC grants to attract leading scientists from outside the EU. So far, only about 8 percent of ERC grants have been allocated to scientists from non-EU countries. Of these, the greatest amount went to US scientists (40 percent), and only 4 percent to Chinese nationals. Nevertheless, ERC grants attracted researchers to Europe (most of them PhD or post-doctoral students), not as established principal investigators, but rather as team members on ERC projects: about 17 percent of ERC team members come from a non-ERA country (ERA includes the EU countries and Switzerland, Israel and Norway), amounting to more than 9000 scientists so far. Of these non-ERA team members, the country of origin for the largest proportion is China, with 18 percent, closely followed by the US with 16 percent. The ERC case thus shows that Chinese graduates can be attracted to the EU, at least to scientific excellence hubs. 3.2 International collaboration in science International collaboration allows scientists from different countries to partner with leading experts elsewhere. </w:t>
      </w:r>
      <w:r w:rsidRPr="00BD46A1">
        <w:rPr>
          <w:rStyle w:val="StyleUnderline"/>
        </w:rPr>
        <w:t>Scientists engaged in international collaboration tend to produce higher quality research</w:t>
      </w:r>
      <w:r w:rsidRPr="00BD46A1">
        <w:rPr>
          <w:sz w:val="16"/>
        </w:rPr>
        <w:t xml:space="preserve"> (OECD, 2015b; European Commission, 2016). In the context of its increasing scientific heft, is China becoming a more important partner for the west for scientific cooperation? Of the world’s leading science economies, the EU is most inclined to collaborate internationally. But for the EU, international collaboration is first and foremost intra-European collaboration. In most EU countries, at least 70 percent of papers that are internationally co-authored involve researchers from other EU countries (with the UK having the lowest share of intra-EU international collaboration, at ‘only’ 56 percent). </w:t>
      </w:r>
      <w:r w:rsidRPr="00BD46A1">
        <w:rPr>
          <w:rStyle w:val="StyleUnderline"/>
        </w:rPr>
        <w:t>China is the least inclined to collaborate internationally</w:t>
      </w:r>
      <w:r w:rsidRPr="00BD46A1">
        <w:rPr>
          <w:sz w:val="16"/>
        </w:rPr>
        <w:t xml:space="preserve">. However in all countries/regions, the share of international scientific collaboration has been increasing since 2000 (see European Commission, 2016). The data on who collaborates with whom does not show major shifts in collaboration patterns (Figure 4). Collaboration patterns are linked to student and researcher mobility patterns and tend to change only gradually over time. </w:t>
      </w:r>
      <w:r w:rsidRPr="00BD46A1">
        <w:rPr>
          <w:rStyle w:val="StyleUnderline"/>
        </w:rPr>
        <w:t>China, although on the rise as a partner for international scientific collaboration, is still relatively under-represented as a scientific collaboration partner despite its growing scientific weight</w:t>
      </w:r>
      <w:r w:rsidRPr="00BD46A1">
        <w:rPr>
          <w:sz w:val="16"/>
        </w:rPr>
        <w:t xml:space="preserve">. The US has seen the greatest increase in collaboration with China, while the increase has been more modest for the EU. Reciprocally, </w:t>
      </w:r>
      <w:r w:rsidRPr="00BD46A1">
        <w:rPr>
          <w:rStyle w:val="StyleUnderline"/>
        </w:rPr>
        <w:t>the US was and is China’s major partner for scientific collaboration</w:t>
      </w:r>
      <w:r w:rsidRPr="00BD46A1">
        <w:rPr>
          <w:sz w:val="16"/>
        </w:rPr>
        <w:t>. The intense flow of scientists between the US and China undoubtedly contributes to stronger US-China collaborative networks. European countries are less in the Chinese focus for cooperation. The EU’s collaboration with China, although on the rise, has not tracked the growth of China’s scientific power. In terms of the international collaboration financed by the EU through its Seventh Framework Programme (FP7, 2007-13), Chinese involvement is marginal8 . Although FP7 was designed to be open to non-EU countries (although non-EU parties typically cannot receivg20 e EU funding) in practice there was little support for non-EU partnerships. For all collaborative projects in the FP7 period a total of about 1.5 million pairings were supported (European Commission, 2014). Of these 89 percent involved partners from different EU countries. Only 0.4 percent involved a US partner and only 0.2 percent involved a Chinese partner.</w:t>
      </w:r>
    </w:p>
    <w:p w14:paraId="612D619A" w14:textId="77777777" w:rsidR="003846A6" w:rsidRDefault="003846A6" w:rsidP="003846A6">
      <w:pPr>
        <w:pStyle w:val="Heading4"/>
      </w:pPr>
      <w:r>
        <w:t xml:space="preserve">R&amp;D investment is critical to international competitiveness, it allows Chinese growth. </w:t>
      </w:r>
    </w:p>
    <w:p w14:paraId="25063B6C" w14:textId="2FDFF3C0" w:rsidR="003846A6" w:rsidRPr="00CE24DE"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w:t>
      </w:r>
      <w:r w:rsidRPr="004E0BFE">
        <w:rPr>
          <w:sz w:val="16"/>
          <w:szCs w:val="16"/>
        </w:rPr>
        <w:lastRenderedPageBreak/>
        <w:t xml:space="preserve">China’s rise as a science and technology powerhouse,” </w:t>
      </w:r>
      <w:hyperlink r:id="rId14"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7B2255FA" w14:textId="77777777" w:rsidR="003846A6" w:rsidRDefault="003846A6" w:rsidP="003846A6">
      <w:pPr>
        <w:rPr>
          <w:rStyle w:val="StyleUnderline"/>
        </w:rPr>
      </w:pPr>
      <w:r w:rsidRPr="00D20397">
        <w:rPr>
          <w:sz w:val="16"/>
        </w:rPr>
        <w:t xml:space="preserve">4 A multipolar science world: the impact beyond science </w:t>
      </w:r>
      <w:r w:rsidRPr="00EC4546">
        <w:rPr>
          <w:rStyle w:val="StyleUnderline"/>
        </w:rPr>
        <w:t>The rise of China as a scientific powerhouse will have an impact beyond science on the technology, innovation, entrepreneurship and economic growth potential of the west</w:t>
      </w:r>
      <w:r w:rsidRPr="00D20397">
        <w:rPr>
          <w:sz w:val="16"/>
        </w:rPr>
        <w:t xml:space="preserve">. </w:t>
      </w:r>
      <w:r w:rsidRPr="00EC4546">
        <w:rPr>
          <w:rStyle w:val="StyleUnderline"/>
        </w:rPr>
        <w:t xml:space="preserve">Chinese companies will leverage China’s scientific power to increase their </w:t>
      </w:r>
      <w:r w:rsidRPr="00EC4546">
        <w:rPr>
          <w:rStyle w:val="Emphasis"/>
        </w:rPr>
        <w:t>competitiveness on world markets, challenging their western competitors.</w:t>
      </w:r>
      <w:r w:rsidRPr="00D20397">
        <w:rPr>
          <w:sz w:val="16"/>
        </w:rPr>
        <w:t xml:space="preserve"> In the list of the firms worldwide that spend the most on R&amp;D, tracked by the EU Industrial R&amp;D Investment Scoreboard (Table 5), the number of Chinese companies is still low, but </w:t>
      </w:r>
      <w:r w:rsidRPr="002C200D">
        <w:rPr>
          <w:rStyle w:val="Emphasis"/>
        </w:rPr>
        <w:t>the Chinese presence is fast increasing</w:t>
      </w:r>
      <w:r w:rsidRPr="00D20397">
        <w:rPr>
          <w:sz w:val="16"/>
        </w:rPr>
        <w:t xml:space="preserve">. </w:t>
      </w:r>
      <w:r w:rsidRPr="002C200D">
        <w:rPr>
          <w:rStyle w:val="StyleUnderline"/>
        </w:rPr>
        <w:t>The size and intensity of the R&amp;D activities of Chinese companies is also still limited compared to their western counterparts</w:t>
      </w:r>
      <w:r w:rsidRPr="00C17CE1">
        <w:rPr>
          <w:rStyle w:val="Emphasis"/>
        </w:rPr>
        <w:t>, but also here the pace of change is rapid.</w:t>
      </w:r>
      <w:r w:rsidRPr="00D20397">
        <w:rPr>
          <w:sz w:val="16"/>
        </w:rPr>
        <w:t xml:space="preserve"> </w:t>
      </w:r>
      <w:r w:rsidRPr="00C17CE1">
        <w:rPr>
          <w:rStyle w:val="StyleUnderline"/>
        </w:rPr>
        <w:t>Chinese companies are in particular increasing their investment in digital hardware and software</w:t>
      </w:r>
      <w:r w:rsidRPr="00D20397">
        <w:rPr>
          <w:sz w:val="16"/>
        </w:rPr>
        <w:t xml:space="preserve">. One example is Huawei, which over a short period became the eighth biggest R&amp;D spender worldwide (second in the technology hardware sector). Huawei has also filed the most patent applications at the World Intellectual Property Organisation in recent years. </w:t>
      </w:r>
      <w:r w:rsidRPr="00C17CE1">
        <w:rPr>
          <w:rStyle w:val="StyleUnderline"/>
        </w:rPr>
        <w:t>The rise of Chinese science will also have other impacts on the west, beyond the competitiveness impacts</w:t>
      </w:r>
      <w:r w:rsidRPr="00D20397">
        <w:rPr>
          <w:sz w:val="16"/>
        </w:rPr>
        <w:t xml:space="preserve">. </w:t>
      </w:r>
      <w:r w:rsidRPr="00C17CE1">
        <w:rPr>
          <w:rStyle w:val="StyleUnderline"/>
        </w:rPr>
        <w:t>Western firms and economies rely on being able to source available and accessible pools of knowledge globally. If China keeps more of its scientific talent at home, western firms could find that the accessible knowledge pool dries up and that their strategies for S&amp;T-based competitiveness are hampered.</w:t>
      </w:r>
      <w:r w:rsidRPr="00D20397">
        <w:rPr>
          <w:sz w:val="16"/>
        </w:rPr>
        <w:t xml:space="preserve"> If however western companies can continue to access the growing knowledge pool, they can improve their S&amp;T-based competitiveness alongside their Chinese counterparts. </w:t>
      </w:r>
      <w:r w:rsidRPr="00D1734D">
        <w:rPr>
          <w:rStyle w:val="StyleUnderline"/>
        </w:rPr>
        <w:t>We list below a few stylised facts to show the importance of foreign inflows for the west’s technology innovation performance. W</w:t>
      </w:r>
      <w:r w:rsidRPr="00D20397">
        <w:rPr>
          <w:sz w:val="16"/>
        </w:rPr>
        <w:t xml:space="preserve">e rely on US data because of issues of data availability for the EU. • </w:t>
      </w:r>
      <w:r w:rsidRPr="00D1734D">
        <w:rPr>
          <w:rStyle w:val="StyleUnderline"/>
        </w:rPr>
        <w:t>Foreigners made up 27 percent of tertiary-educated workers in science and engineering occupations in the US</w:t>
      </w:r>
      <w:r w:rsidRPr="00D20397">
        <w:rPr>
          <w:sz w:val="16"/>
        </w:rPr>
        <w:t xml:space="preserve"> in 2013, a substantially higher share than the share of foreigners in the overall population (13 percent in 2013) (NSF, 2010, 1016). And this share increases the higher the education level: for holders of doctorates in the workforce, the share of foreigners was 40 percent (NSF, 2016). In 2013, 57 percent of foreign-born individuals in the US workforce with a science and engineering degree were from Asia. While the leading country of origin was India (20 percent), China was in second place with 8 percent, which is somewhat lower than in 2003 when it was 11 percent. • Source countries for the 402,000 foreign-born holders of science and engineering doctorates were somewhat more concentrated, with China providing a higher proportion (22 percent) than India (14 percent). • </w:t>
      </w:r>
      <w:r w:rsidRPr="00286A09">
        <w:rPr>
          <w:rStyle w:val="StyleUnderline"/>
        </w:rPr>
        <w:t>One quarter of engineering and technology companies founded in the US between 1995 and 2005 had a least one key founder who was foreign-born.</w:t>
      </w:r>
      <w:r w:rsidRPr="00D20397">
        <w:rPr>
          <w:sz w:val="16"/>
        </w:rPr>
        <w:t xml:space="preserve"> Over half of Silicon Valley start-ups had one or more immigrants as key founders (Wadhwa et al, 2007). Of all immigrant-founded companies, 26 percent have Indian founders, with Chinese (including Taiwanese) founders coming second (about 13 percent). In computers and communications, Chinese (including Taiwanese) immigrant start-ups in the US make up more than one third of foreign start-ups. Chinese (mainland- and Taiwan-born) entrepreneurs are heavily concentrated in California, with 49 percent of US companies with founders from mainland China located there. • </w:t>
      </w:r>
      <w:r w:rsidRPr="00286A09">
        <w:rPr>
          <w:rStyle w:val="StyleUnderline"/>
        </w:rPr>
        <w:t>Foreigners are also increasingly responsible for US patents</w:t>
      </w:r>
      <w:r w:rsidRPr="00D20397">
        <w:rPr>
          <w:sz w:val="16"/>
        </w:rPr>
        <w:t xml:space="preserve">. One quarter of US patent applications filed at the World Intellectual Property Organisation in 2006 were authored by a non-US national, up from seven percent in 1998. </w:t>
      </w:r>
      <w:r w:rsidRPr="00286A09">
        <w:rPr>
          <w:rStyle w:val="StyleUnderline"/>
        </w:rPr>
        <w:t xml:space="preserve">The largest group of immigrant non-citizen inventors was Chinese </w:t>
      </w:r>
      <w:r w:rsidRPr="00D20397">
        <w:rPr>
          <w:sz w:val="16"/>
        </w:rPr>
        <w:t xml:space="preserve">(mainland and Taiwan-born) (Wadhwa et al, 2007). </w:t>
      </w:r>
      <w:r w:rsidRPr="00286A09">
        <w:rPr>
          <w:rStyle w:val="StyleUnderline"/>
        </w:rPr>
        <w:t>The data shows the importance for the west’s S&amp;T system of being able to tap into global talent pools, and the importance of China within the global talent pool. The rise of China as a scientific powerhouse and as a producer of science and engineering graduates also has implications for the west’s portfolio of partners for technology and innovation collaboration</w:t>
      </w:r>
      <w:r w:rsidRPr="00D20397">
        <w:rPr>
          <w:sz w:val="16"/>
        </w:rPr>
        <w:t xml:space="preserve">. As for scientific collaboration, we </w:t>
      </w:r>
      <w:r w:rsidRPr="00780E11">
        <w:rPr>
          <w:rStyle w:val="StyleUnderline"/>
        </w:rPr>
        <w:t>can look at whether China’s increasing S&amp;T heft is making it a more important partner for western companies for RTI</w:t>
      </w:r>
      <w:r w:rsidRPr="00D20397">
        <w:rPr>
          <w:sz w:val="16"/>
        </w:rPr>
        <w:t xml:space="preserve"> (research, technology, innovation) </w:t>
      </w:r>
      <w:r w:rsidRPr="00780E11">
        <w:rPr>
          <w:rStyle w:val="StyleUnderline"/>
        </w:rPr>
        <w:t>collaboration</w:t>
      </w:r>
      <w:r w:rsidRPr="00D20397">
        <w:rPr>
          <w:sz w:val="16"/>
        </w:rPr>
        <w:t xml:space="preserve">. Table 6 shows that US, EU and Chinese patents are substantially more likely to be co-invented with international partners than those of Japan and South Korea9 . However while the share of internationally co-authored patents has been increasing for the US and the EU, it has been declining in Asia generally, including in China. </w:t>
      </w:r>
      <w:r w:rsidRPr="00780E11">
        <w:rPr>
          <w:rStyle w:val="StyleUnderline"/>
        </w:rPr>
        <w:t>The rising number of Chinese patents increasingly relies on domestic inventors, though China remains more open to international collaboration than Japan or South Korea.</w:t>
      </w:r>
      <w:r w:rsidRPr="00D20397">
        <w:rPr>
          <w:sz w:val="16"/>
        </w:rPr>
        <w:t xml:space="preserve"> Figure 5 breaks down international co-invention partnerships. Who collaborates with whom in international co-invention partnerships is sticky and doesn’t change fast. For the US, the EU is still the major partner, but the EU’s relative importance is gradually declining, while </w:t>
      </w:r>
      <w:r w:rsidRPr="00780E11">
        <w:rPr>
          <w:rStyle w:val="StyleUnderline"/>
        </w:rPr>
        <w:t>China is becoming gradually more important as partner for US international technology collaborations</w:t>
      </w:r>
      <w:r w:rsidRPr="00D20397">
        <w:rPr>
          <w:sz w:val="16"/>
        </w:rPr>
        <w:t xml:space="preserve">. For the EU, the US remains by far the major partner. China is still a minor partner for the EU and is not becoming more important in relative terms. </w:t>
      </w:r>
      <w:r w:rsidRPr="00780E11">
        <w:rPr>
          <w:rStyle w:val="StyleUnderline"/>
        </w:rPr>
        <w:t xml:space="preserve">The growth of China as an </w:t>
      </w:r>
      <w:r w:rsidRPr="00780E11">
        <w:rPr>
          <w:rStyle w:val="StyleUnderline"/>
        </w:rPr>
        <w:lastRenderedPageBreak/>
        <w:t>S&amp;T powerhouse is therefore reflected more in changes to the choice of international partners in the US compared to the EU.</w:t>
      </w:r>
      <w:r w:rsidRPr="00D20397">
        <w:rPr>
          <w:sz w:val="16"/>
        </w:rPr>
        <w:t xml:space="preserve"> For China, the US is the major partner for international co-invented patents, with the EU in second place Multinational firms and their subsidiaries account for a substantial portion of international technology collaboration. </w:t>
      </w:r>
      <w:r w:rsidRPr="00780E11">
        <w:rPr>
          <w:rStyle w:val="StyleUnderline"/>
        </w:rPr>
        <w:t xml:space="preserve">China’s increasing S&amp;T importance has led to China becoming an </w:t>
      </w:r>
      <w:r w:rsidRPr="00780E11">
        <w:rPr>
          <w:rStyle w:val="Emphasis"/>
        </w:rPr>
        <w:t>increasingly attractive location for the research activities of multinational companies</w:t>
      </w:r>
      <w:r w:rsidRPr="00780E11">
        <w:rPr>
          <w:rStyle w:val="StyleUnderline"/>
        </w:rPr>
        <w:t>.</w:t>
      </w:r>
      <w:r w:rsidRPr="00D20397">
        <w:rPr>
          <w:sz w:val="16"/>
        </w:rPr>
        <w:t xml:space="preserve"> In a 2005 UNCTAD survey of the world’s biggest corporate R&amp;D spenders, China was already the third-ranked destination country for their foreign investment in R&amp;D. In terms of future target locations, China was ranked first. In 1995, about 90 percent of all overseas R&amp;D by US-headquartered multinationals took place in Europe, Canada and Japan; by 2006, the combined percentage of these economies had declined to 80 percent (NSF, 2010).The combined share of emerging Asian markets, excluding Japan, increased from 5 percent to 14 percent. More recent surveys have confirmed these trends. For example, the PwC 2015 Global Innovation 1000 study ranked China as the second most important destination after the US for R&amp;D investment by the surveyed companies. </w:t>
      </w:r>
      <w:r w:rsidRPr="00D20397">
        <w:rPr>
          <w:rStyle w:val="StyleUnderline"/>
        </w:rPr>
        <w:t>The main foreign investors in China are US companies. The most important benefit listed by the surveyed companies of moving R&amp;D functions to Asia, specifically China, is proximity to the Chinese market</w:t>
      </w:r>
      <w:r w:rsidRPr="00D20397">
        <w:rPr>
          <w:sz w:val="16"/>
        </w:rPr>
        <w:t xml:space="preserve">. But it is not only the growth potential of the Chinese market that attracts western R&amp;D activities to China. The quality of R&amp;D resources and the access to universities and institutes is also listed as an important factor in location decisions (Thursby and Thursby, 2006). </w:t>
      </w:r>
      <w:r w:rsidRPr="00D20397">
        <w:rPr>
          <w:rStyle w:val="StyleUnderline"/>
        </w:rPr>
        <w:t>The rise of China’s indigenous scientific capacity is therefore increasingly turning into a factor that attracts foreign R&amp;D investment.</w:t>
      </w:r>
    </w:p>
    <w:p w14:paraId="6F495D6A" w14:textId="77777777" w:rsidR="003846A6" w:rsidRDefault="003846A6" w:rsidP="003846A6">
      <w:pPr>
        <w:pStyle w:val="Heading4"/>
      </w:pPr>
      <w:r>
        <w:t xml:space="preserve">Chinese tech leadership is coming now and good. </w:t>
      </w:r>
    </w:p>
    <w:p w14:paraId="6C91A69D" w14:textId="607DC782" w:rsidR="003846A6" w:rsidRPr="00D20397" w:rsidRDefault="003846A6" w:rsidP="003846A6">
      <w:pPr>
        <w:rPr>
          <w:sz w:val="16"/>
          <w:szCs w:val="16"/>
        </w:rPr>
      </w:pPr>
      <w:r w:rsidRPr="004E0BFE">
        <w:rPr>
          <w:rStyle w:val="Style13ptBold"/>
        </w:rPr>
        <w:t>Veugelers ’7/4</w:t>
      </w:r>
      <w:r>
        <w:t xml:space="preserve"> </w:t>
      </w:r>
      <w:r w:rsidRPr="004E0BFE">
        <w:rPr>
          <w:sz w:val="16"/>
          <w:szCs w:val="16"/>
        </w:rPr>
        <w:t xml:space="preserve">(Reinhilde; Professor of Managerial Economics, Strategy and Innovation at the Katholieke Universiteit Leuven. She was a visiting scholar at Northwestern University’s Kellogg Graduate School of Management, at Sloan School of Management (MIT), Stern Business School (NYU); 7/4/16, Policy Contribution, Iss. 19, “The challenge of China’s rise as a science and technology powerhouse,” </w:t>
      </w:r>
      <w:hyperlink r:id="rId15" w:history="1">
        <w:r w:rsidRPr="004E0BFE">
          <w:rPr>
            <w:rStyle w:val="Hyperlink"/>
            <w:sz w:val="16"/>
            <w:szCs w:val="16"/>
          </w:rPr>
          <w:t>http://bruegel.org/wp-content/uploads/2017/07/PC-19-2017.pdf</w:t>
        </w:r>
      </w:hyperlink>
      <w:r w:rsidRPr="004E0BFE">
        <w:rPr>
          <w:sz w:val="16"/>
          <w:szCs w:val="16"/>
        </w:rPr>
        <w:t>, DOA: 7/5</w:t>
      </w:r>
      <w:r w:rsidR="0084004F">
        <w:rPr>
          <w:sz w:val="16"/>
          <w:szCs w:val="16"/>
        </w:rPr>
        <w:t>/17; BCP-DT)</w:t>
      </w:r>
    </w:p>
    <w:p w14:paraId="2AB1BFA9" w14:textId="5EA1C999" w:rsidR="003846A6" w:rsidRDefault="003846A6" w:rsidP="003846A6">
      <w:r w:rsidRPr="00E41BE0">
        <w:rPr>
          <w:rStyle w:val="Style13ptBold"/>
        </w:rPr>
        <w:t>Wübbeke &amp; Zhao ’17</w:t>
      </w:r>
      <w:r>
        <w:t xml:space="preserve"> </w:t>
      </w:r>
      <w:r w:rsidRPr="00E41BE0">
        <w:rPr>
          <w:sz w:val="16"/>
          <w:szCs w:val="16"/>
        </w:rPr>
        <w:t xml:space="preserve">(Jost; Head of Program Economy &amp; Technology at the Mercator Institute for China Studies (MERICS). The focus of his research is on China’s innovation policy and digital economy; Yu; Professor of Geography at Vassar College, Ph.D. in Geography at the University of Minnesota, She has done research on globalization and high-tech industry, and urban green building development in China, and she is the author of the book;  2/16/17, China File, “Can China Become a Leader of Innovation?,” </w:t>
      </w:r>
      <w:hyperlink r:id="rId16" w:history="1">
        <w:r w:rsidRPr="00E41BE0">
          <w:rPr>
            <w:rStyle w:val="Hyperlink"/>
            <w:sz w:val="16"/>
            <w:szCs w:val="16"/>
          </w:rPr>
          <w:t>http://www.chinafile.com/conversation/can-china-become-leader-of-innovation</w:t>
        </w:r>
      </w:hyperlink>
      <w:r w:rsidRPr="00E41BE0">
        <w:rPr>
          <w:sz w:val="16"/>
          <w:szCs w:val="16"/>
        </w:rPr>
        <w:t>, DOA: 7/5</w:t>
      </w:r>
      <w:r w:rsidR="0084004F">
        <w:rPr>
          <w:sz w:val="16"/>
          <w:szCs w:val="16"/>
        </w:rPr>
        <w:t>/17; BCP-DT)</w:t>
      </w:r>
    </w:p>
    <w:p w14:paraId="00127C28" w14:textId="77777777" w:rsidR="003846A6" w:rsidRPr="007A23B7" w:rsidRDefault="003846A6" w:rsidP="003846A6">
      <w:pPr>
        <w:rPr>
          <w:rStyle w:val="StyleUnderline"/>
        </w:rPr>
      </w:pPr>
      <w:r w:rsidRPr="00134C8F">
        <w:rPr>
          <w:rStyle w:val="StyleUnderline"/>
        </w:rPr>
        <w:t>In many industrial countries, China is not seen as an innovator. It remains a</w:t>
      </w:r>
      <w:r w:rsidRPr="009B26A1">
        <w:rPr>
          <w:sz w:val="16"/>
        </w:rPr>
        <w:t xml:space="preserve"> common </w:t>
      </w:r>
      <w:r w:rsidRPr="00134C8F">
        <w:rPr>
          <w:rStyle w:val="StyleUnderline"/>
        </w:rPr>
        <w:t>narrative that creativity in China is stifled by state intervention</w:t>
      </w:r>
      <w:r w:rsidRPr="009B26A1">
        <w:rPr>
          <w:sz w:val="16"/>
        </w:rPr>
        <w:t xml:space="preserve">, and that the technology gap is so huge that China’s industry will not be able to catch up with the technological level of advanced economies in the foreseeable future. Industry </w:t>
      </w:r>
      <w:r w:rsidRPr="00134C8F">
        <w:rPr>
          <w:rStyle w:val="StyleUnderline"/>
        </w:rPr>
        <w:t xml:space="preserve">leaders who make this assumption may be in for a surprise. Chances are good that </w:t>
      </w:r>
      <w:r w:rsidRPr="00134C8F">
        <w:rPr>
          <w:rStyle w:val="Emphasis"/>
        </w:rPr>
        <w:t>China will successfully increase its technological level</w:t>
      </w:r>
      <w:r w:rsidRPr="00134C8F">
        <w:rPr>
          <w:rStyle w:val="StyleUnderline"/>
        </w:rPr>
        <w:t>, with tangible results even within the next few years.</w:t>
      </w:r>
      <w:r>
        <w:rPr>
          <w:rStyle w:val="StyleUnderline"/>
        </w:rPr>
        <w:t xml:space="preserve"> </w:t>
      </w:r>
      <w:r w:rsidRPr="009B26A1">
        <w:rPr>
          <w:sz w:val="16"/>
        </w:rPr>
        <w:t xml:space="preserve">With its smart and forward-looking Made in China 2025 strategy, </w:t>
      </w:r>
      <w:r w:rsidRPr="00134C8F">
        <w:rPr>
          <w:rStyle w:val="StyleUnderline"/>
        </w:rPr>
        <w:t>China is on target for advancing to a “manufacturing superpower”</w:t>
      </w:r>
      <w:r w:rsidRPr="009B26A1">
        <w:rPr>
          <w:sz w:val="16"/>
        </w:rPr>
        <w:t xml:space="preserve"> by 2049. </w:t>
      </w:r>
      <w:r w:rsidRPr="00134C8F">
        <w:rPr>
          <w:rStyle w:val="StyleUnderline"/>
        </w:rPr>
        <w:t xml:space="preserve">The ambitious industrial plan has the potential to </w:t>
      </w:r>
      <w:r w:rsidRPr="00134C8F">
        <w:rPr>
          <w:rStyle w:val="Emphasis"/>
        </w:rPr>
        <w:t>elevate the technological capabilities</w:t>
      </w:r>
      <w:r w:rsidRPr="00134C8F">
        <w:rPr>
          <w:rStyle w:val="StyleUnderline"/>
        </w:rPr>
        <w:t xml:space="preserve"> of its industry and to </w:t>
      </w:r>
      <w:r w:rsidRPr="00134C8F">
        <w:rPr>
          <w:rStyle w:val="Emphasis"/>
        </w:rPr>
        <w:t>modernize the outdated production facilities</w:t>
      </w:r>
      <w:r w:rsidRPr="00134C8F">
        <w:rPr>
          <w:rStyle w:val="StyleUnderline"/>
        </w:rPr>
        <w:t xml:space="preserve"> through smart manufacturing. The strategy is backed by </w:t>
      </w:r>
      <w:r w:rsidRPr="00134C8F">
        <w:rPr>
          <w:rStyle w:val="Emphasis"/>
        </w:rPr>
        <w:t>immense funding</w:t>
      </w:r>
      <w:r w:rsidRPr="00134C8F">
        <w:rPr>
          <w:rStyle w:val="StyleUnderline"/>
        </w:rPr>
        <w:t xml:space="preserve">, and there is </w:t>
      </w:r>
      <w:r w:rsidRPr="00134C8F">
        <w:rPr>
          <w:rStyle w:val="Emphasis"/>
        </w:rPr>
        <w:t>huge enthusiasm</w:t>
      </w:r>
      <w:r w:rsidRPr="00134C8F">
        <w:rPr>
          <w:rStyle w:val="StyleUnderline"/>
        </w:rPr>
        <w:t xml:space="preserve"> among local governments for promoting industries such as robotics, big data, and electric vehicles.</w:t>
      </w:r>
      <w:r>
        <w:rPr>
          <w:rStyle w:val="StyleUnderline"/>
        </w:rPr>
        <w:t xml:space="preserve"> </w:t>
      </w:r>
      <w:r w:rsidRPr="009B26A1">
        <w:rPr>
          <w:sz w:val="16"/>
        </w:rPr>
        <w:t xml:space="preserve">Made in China 2025 is of course not immune to the problems of top-down industrial policy. A huge part of the funding will likely not generate the envisioned effect or will even create misguided incentives for enterprises. Hyperactive local governments will lead to even more overcapacities and a focus on quantity rather than quality. But despite these weaknesses, </w:t>
      </w:r>
      <w:r w:rsidRPr="000A42A9">
        <w:rPr>
          <w:rStyle w:val="Emphasis"/>
        </w:rPr>
        <w:t>China’s industrial policy will have an overall positive effect on innovation and the diffusion of new technologies</w:t>
      </w:r>
      <w:r w:rsidRPr="009B26A1">
        <w:rPr>
          <w:sz w:val="16"/>
        </w:rPr>
        <w:t xml:space="preserve">. </w:t>
      </w:r>
      <w:r w:rsidRPr="000A42A9">
        <w:rPr>
          <w:rStyle w:val="StyleUnderline"/>
        </w:rPr>
        <w:t xml:space="preserve">Even if a large mass of enterprises will not be able to effectively use government support, the policy will create a vanguard of highly skilled and competitive enterprises. These front-runners will be able to </w:t>
      </w:r>
      <w:r w:rsidRPr="000A42A9">
        <w:rPr>
          <w:rStyle w:val="Emphasis"/>
        </w:rPr>
        <w:t>compete with established multinational corporations</w:t>
      </w:r>
      <w:r w:rsidRPr="000A42A9">
        <w:rPr>
          <w:rStyle w:val="StyleUnderline"/>
        </w:rPr>
        <w:t>—in China and on global markets.</w:t>
      </w:r>
      <w:r w:rsidRPr="009B26A1">
        <w:rPr>
          <w:sz w:val="16"/>
        </w:rPr>
        <w:t xml:space="preserve"> More innovation and competition from China should be a welcome development for the global economy. But the plan driving it comes with strings attached. </w:t>
      </w:r>
      <w:r w:rsidRPr="000A42A9">
        <w:rPr>
          <w:rStyle w:val="StyleUnderline"/>
        </w:rPr>
        <w:t>Made in China 2025</w:t>
      </w:r>
      <w:r w:rsidRPr="009B26A1">
        <w:rPr>
          <w:sz w:val="16"/>
        </w:rPr>
        <w:t xml:space="preserve"> will not roll out under free market conditions, but </w:t>
      </w:r>
      <w:r w:rsidRPr="000A42A9">
        <w:rPr>
          <w:rStyle w:val="StyleUnderline"/>
        </w:rPr>
        <w:t xml:space="preserve">pursues the clearly-stated goal to promote Chinese industries at the expense of their foreign models and foreign competitors. The policy increases government interference and encourages market distortions by providing </w:t>
      </w:r>
      <w:r w:rsidRPr="000A42A9">
        <w:rPr>
          <w:rStyle w:val="Emphasis"/>
        </w:rPr>
        <w:t>massive subsidies to domestic companies</w:t>
      </w:r>
      <w:r w:rsidRPr="000A42A9">
        <w:rPr>
          <w:rStyle w:val="StyleUnderline"/>
        </w:rPr>
        <w:t>,</w:t>
      </w:r>
      <w:r w:rsidRPr="009B26A1">
        <w:rPr>
          <w:sz w:val="16"/>
        </w:rPr>
        <w:t xml:space="preserve"> by introducing rigid public-procurement rules for foreigners and by </w:t>
      </w:r>
      <w:r w:rsidRPr="009B26A1">
        <w:rPr>
          <w:sz w:val="16"/>
        </w:rPr>
        <w:lastRenderedPageBreak/>
        <w:t xml:space="preserve">state-led investments in foreign technologies. In the short term, Made in </w:t>
      </w:r>
      <w:r w:rsidRPr="000A42A9">
        <w:rPr>
          <w:rStyle w:val="StyleUnderline"/>
        </w:rPr>
        <w:t>China</w:t>
      </w:r>
      <w:r w:rsidRPr="009B26A1">
        <w:rPr>
          <w:sz w:val="16"/>
        </w:rPr>
        <w:t xml:space="preserve"> 2025 </w:t>
      </w:r>
      <w:r w:rsidRPr="000A42A9">
        <w:rPr>
          <w:rStyle w:val="StyleUnderline"/>
        </w:rPr>
        <w:t>will create new opportunities for foreign businesses in China</w:t>
      </w:r>
      <w:r w:rsidRPr="009B26A1">
        <w:rPr>
          <w:sz w:val="16"/>
        </w:rPr>
        <w:t xml:space="preserve">. However, in the long term, </w:t>
      </w:r>
      <w:r w:rsidRPr="000A42A9">
        <w:rPr>
          <w:rStyle w:val="Emphasis"/>
        </w:rPr>
        <w:t>the strategy is aimed at technology substitution.</w:t>
      </w:r>
      <w:r w:rsidRPr="000A42A9">
        <w:rPr>
          <w:rStyle w:val="StyleUnderline"/>
        </w:rPr>
        <w:t xml:space="preserve"> China seeks to </w:t>
      </w:r>
      <w:r w:rsidRPr="000A42A9">
        <w:rPr>
          <w:rStyle w:val="Emphasis"/>
        </w:rPr>
        <w:t>lead in those high-tech industries</w:t>
      </w:r>
      <w:r w:rsidRPr="000A42A9">
        <w:rPr>
          <w:rStyle w:val="StyleUnderline"/>
        </w:rPr>
        <w:t xml:space="preserve"> that are the foundation of economic growth in industrial countries, such as automotive, aviation, machinery, and information technology.</w:t>
      </w:r>
      <w:r w:rsidRPr="009B26A1">
        <w:rPr>
          <w:sz w:val="16"/>
        </w:rPr>
        <w:t xml:space="preserve"> If Made in China 2025 unfolds as planned by the </w:t>
      </w:r>
      <w:r w:rsidRPr="00021CCC">
        <w:rPr>
          <w:rStyle w:val="StyleUnderline"/>
        </w:rPr>
        <w:t>Chinese leadership</w:t>
      </w:r>
      <w:r w:rsidRPr="009B26A1">
        <w:rPr>
          <w:sz w:val="16"/>
        </w:rPr>
        <w:t xml:space="preserve">, it </w:t>
      </w:r>
      <w:r w:rsidRPr="00021CCC">
        <w:rPr>
          <w:rStyle w:val="StyleUnderline"/>
        </w:rPr>
        <w:t>will present a threat to the economic prosperity of industrial countries</w:t>
      </w:r>
      <w:r w:rsidRPr="009B26A1">
        <w:rPr>
          <w:sz w:val="16"/>
        </w:rPr>
        <w:t xml:space="preserve">. These countries will need smart responses to China’s state-led effort if they want to secure a level playing field in the future.Wübbeke is right that </w:t>
      </w:r>
      <w:r w:rsidRPr="00021CCC">
        <w:rPr>
          <w:rStyle w:val="StyleUnderline"/>
        </w:rPr>
        <w:t xml:space="preserve">those who ignore China’s technological capacity are </w:t>
      </w:r>
      <w:r w:rsidRPr="00021CCC">
        <w:rPr>
          <w:rStyle w:val="Emphasis"/>
        </w:rPr>
        <w:t>burying their heads in sand</w:t>
      </w:r>
      <w:r w:rsidRPr="00021CCC">
        <w:rPr>
          <w:rStyle w:val="StyleUnderline"/>
        </w:rPr>
        <w:t xml:space="preserve">. </w:t>
      </w:r>
      <w:r w:rsidRPr="009B26A1">
        <w:rPr>
          <w:sz w:val="16"/>
        </w:rPr>
        <w:t xml:space="preserve">The truth is that </w:t>
      </w:r>
      <w:r w:rsidRPr="00021CCC">
        <w:rPr>
          <w:rStyle w:val="StyleUnderline"/>
        </w:rPr>
        <w:t xml:space="preserve">China is </w:t>
      </w:r>
      <w:r w:rsidRPr="00021CCC">
        <w:rPr>
          <w:rStyle w:val="Emphasis"/>
        </w:rPr>
        <w:t>rapidly closing the technological gaps</w:t>
      </w:r>
      <w:r w:rsidRPr="00021CCC">
        <w:rPr>
          <w:rStyle w:val="StyleUnderline"/>
        </w:rPr>
        <w:t xml:space="preserve"> with the West across many sectors. The rate may vary, but </w:t>
      </w:r>
      <w:r w:rsidRPr="00021CCC">
        <w:rPr>
          <w:rStyle w:val="Emphasis"/>
        </w:rPr>
        <w:t>the overall trend is unmistakable</w:t>
      </w:r>
      <w:r w:rsidRPr="00021CCC">
        <w:rPr>
          <w:rStyle w:val="StyleUnderline"/>
        </w:rPr>
        <w:t>.</w:t>
      </w:r>
      <w:r>
        <w:rPr>
          <w:rStyle w:val="StyleUnderline"/>
        </w:rPr>
        <w:t xml:space="preserve"> </w:t>
      </w:r>
      <w:r w:rsidRPr="009B26A1">
        <w:rPr>
          <w:sz w:val="16"/>
        </w:rPr>
        <w:t xml:space="preserve">However, </w:t>
      </w:r>
      <w:r w:rsidRPr="00021CCC">
        <w:rPr>
          <w:rStyle w:val="StyleUnderline"/>
        </w:rPr>
        <w:t>the question whether China’s industrial policy undermines Western technological leadership is harder to answer</w:t>
      </w:r>
      <w:r w:rsidRPr="009B26A1">
        <w:rPr>
          <w:sz w:val="16"/>
        </w:rPr>
        <w:t xml:space="preserve">, because it involves two related questions: First, is industrial policy in China responsible for its technological advance? Second, could Western companies adjust their strategies to remain leaders with a fasting approaching China? In a volume I co-edited, published by Oxford University Press in 2016, China as an Innovation Nation, a group of experts reports analysis of 10 high-tech sectors in China, including traditional industries such as machine tools, railroad, automobile, rapidly changing and globally integrated information communication technology (ICT), and new energy industries. Our findings are revealing in these two questions. First, while industrial policies have been a favorable tool for the Chinese government with the goal of catching up with the West, it is far from clear that these policies are responsible for the dynamism in China’s industry. For example, the state policy of creating giant state-owned companies or joint-ventures as the industrial leaders succeeded only in the high-speed rail, due to the exceptional nature of railroad, but largely failed in automobile and semiconductor sectors, which have intense international competition and fast technological changes. China’s support for renewable energy jumped-started the wind and solar industry, but has also created so much excess capacity as to destabilize the industry worldwide, damaging many Chinese companies. In the ICT sectors, state policies took varied forms of technology standards, public procurement, or preferential tax, etc. Yet, it is difficult to gauge their effectiveness. Except for the state monopoly in telecomm services, the leading firms in ICT such as Tencent, Alibaba, Baidu, and Huawei are non-state companies whose strength grew due to intense domestic and global market competition. In 2016, there was a great debate between two leading economists, Justin Lin and Weiying Zhang, on industrial policies, with Lin supporting them and Zhang thinking that the policies are completely useless. This debate was needlessly polarized, but it shows Chinese scholars do not have a consensus on the contribution of industrial policies. We believe that the Chinese government has done well in investing in infrastructure, research and development, and education, and in creating a favorable climate for new industry, but the government does not deserve all the credit. China’s technological dynamism is shaped by both top-down initiatives by the state and bottom-up competition by market. Second, </w:t>
      </w:r>
      <w:r w:rsidRPr="007A23B7">
        <w:rPr>
          <w:rStyle w:val="StyleUnderline"/>
        </w:rPr>
        <w:t xml:space="preserve">Western firms </w:t>
      </w:r>
      <w:r w:rsidRPr="007A23B7">
        <w:rPr>
          <w:rStyle w:val="Emphasis"/>
        </w:rPr>
        <w:t>will lose their leading status</w:t>
      </w:r>
      <w:r w:rsidRPr="007A23B7">
        <w:rPr>
          <w:rStyle w:val="StyleUnderline"/>
        </w:rPr>
        <w:t xml:space="preserve"> if leadership is defined in static terms or these firms are complacent about competition from China</w:t>
      </w:r>
      <w:r w:rsidRPr="009B26A1">
        <w:rPr>
          <w:sz w:val="16"/>
        </w:rPr>
        <w:t xml:space="preserve">. But </w:t>
      </w:r>
      <w:r w:rsidRPr="007A23B7">
        <w:rPr>
          <w:rStyle w:val="StyleUnderline"/>
        </w:rPr>
        <w:t>leadership is not just about keeping ahead, but also about the ability to create new fields, and make strategic adjustments to form new competence and new alliances.</w:t>
      </w:r>
      <w:r w:rsidRPr="009B26A1">
        <w:rPr>
          <w:sz w:val="16"/>
        </w:rPr>
        <w:t xml:space="preserve"> Thus far, Chinese firms remain followers in most industries, not only due to their lower technological level, but also because they target the middle-level market while Western industrial leaders occupy the premium segment. </w:t>
      </w:r>
      <w:r w:rsidRPr="007A23B7">
        <w:rPr>
          <w:rStyle w:val="StyleUnderline"/>
        </w:rPr>
        <w:t>Foreign companies can do well in China by focusing on the high-end market while setting industrial trends and standards.</w:t>
      </w:r>
      <w:r w:rsidRPr="009B26A1">
        <w:rPr>
          <w:sz w:val="16"/>
        </w:rPr>
        <w:t xml:space="preserve"> </w:t>
      </w:r>
      <w:r w:rsidRPr="007A23B7">
        <w:rPr>
          <w:rStyle w:val="StyleUnderline"/>
        </w:rPr>
        <w:t>Furthermore, Chinese firms are good at system integration, so they take parts and systems from different leading companies to put them into products selling to the massive Chinese market</w:t>
      </w:r>
      <w:r w:rsidRPr="009B26A1">
        <w:rPr>
          <w:sz w:val="16"/>
        </w:rPr>
        <w:t xml:space="preserve">. This way, </w:t>
      </w:r>
      <w:r w:rsidRPr="007A23B7">
        <w:rPr>
          <w:rStyle w:val="StyleUnderline"/>
        </w:rPr>
        <w:t>the success of Chinese firms in fact brings bigger market share to those foreign companies producing the parts</w:t>
      </w:r>
      <w:r w:rsidRPr="009B26A1">
        <w:rPr>
          <w:sz w:val="16"/>
        </w:rPr>
        <w:t xml:space="preserve">. </w:t>
      </w:r>
      <w:r w:rsidRPr="007A23B7">
        <w:rPr>
          <w:rStyle w:val="StyleUnderline"/>
        </w:rPr>
        <w:t>Remaining leaders in this world may actually involve working with Chinese companie</w:t>
      </w:r>
      <w:r w:rsidRPr="009B26A1">
        <w:rPr>
          <w:sz w:val="16"/>
        </w:rPr>
        <w:t xml:space="preserve">s. As the world changes, leadership will constantly be redefined. </w:t>
      </w:r>
      <w:r w:rsidRPr="007A23B7">
        <w:rPr>
          <w:rStyle w:val="StyleUnderline"/>
        </w:rPr>
        <w:t>Both Chinese and Western firms will need to work harder to stay on or move to the top.</w:t>
      </w:r>
    </w:p>
    <w:p w14:paraId="6031C220" w14:textId="77777777" w:rsidR="003846A6" w:rsidRPr="00AB332A" w:rsidRDefault="003846A6" w:rsidP="003846A6">
      <w:pPr>
        <w:pStyle w:val="Heading4"/>
      </w:pPr>
      <w:r>
        <w:t xml:space="preserve">Trump tanked US S&amp;T leadership – Climate science, travel bans, China’s rise. </w:t>
      </w:r>
    </w:p>
    <w:p w14:paraId="6FF13D49" w14:textId="7F7635D9" w:rsidR="003846A6" w:rsidRDefault="003846A6" w:rsidP="003846A6">
      <w:r w:rsidRPr="00BB1B3D">
        <w:rPr>
          <w:rStyle w:val="Style13ptBold"/>
        </w:rPr>
        <w:t>Sachs ’3/27</w:t>
      </w:r>
      <w:r>
        <w:t xml:space="preserve"> </w:t>
      </w:r>
      <w:r w:rsidRPr="00C80F5C">
        <w:rPr>
          <w:sz w:val="16"/>
          <w:szCs w:val="16"/>
        </w:rPr>
        <w:t xml:space="preserve">(Jeffrey; Professor of Sustainable Development at Columbia University, Former director of the Earth Institute at Columbia University, PhD in Economics from Harvard; 3/27/17, Earth Institute at Columbia University, Center for Sustainable Development, “Trump passes the baton of technological leadership to China,” </w:t>
      </w:r>
      <w:hyperlink r:id="rId17" w:history="1">
        <w:r w:rsidRPr="00C80F5C">
          <w:rPr>
            <w:rStyle w:val="Hyperlink"/>
            <w:sz w:val="16"/>
            <w:szCs w:val="16"/>
          </w:rPr>
          <w:t>http://csd.columbia.edu/2017/03/27/trump-passes-the-baton-of-technological-leadership-to-china/</w:t>
        </w:r>
      </w:hyperlink>
      <w:r w:rsidRPr="00C80F5C">
        <w:rPr>
          <w:sz w:val="16"/>
          <w:szCs w:val="16"/>
        </w:rPr>
        <w:t>, DOA: 7/5</w:t>
      </w:r>
      <w:r w:rsidR="0084004F">
        <w:rPr>
          <w:sz w:val="16"/>
          <w:szCs w:val="16"/>
        </w:rPr>
        <w:t>/17; BCP-DT)</w:t>
      </w:r>
    </w:p>
    <w:p w14:paraId="14C90412" w14:textId="77777777" w:rsidR="003846A6" w:rsidRDefault="003846A6" w:rsidP="003846A6">
      <w:pPr>
        <w:rPr>
          <w:sz w:val="16"/>
        </w:rPr>
      </w:pPr>
      <w:r w:rsidRPr="00AB332A">
        <w:rPr>
          <w:sz w:val="16"/>
        </w:rPr>
        <w:t xml:space="preserve">At the core of a country’s global competitiveness is its ability to innovate. As economist Joseph Schumpeter observed in his classic “Capitalism, Socialism, and Democracy,’’ capitalism is characterized by waves of “creative destruction,” in which advances in technology create new industries while destroying old ones. Yet President </w:t>
      </w:r>
      <w:r w:rsidRPr="00C80F5C">
        <w:rPr>
          <w:rStyle w:val="StyleUnderline"/>
        </w:rPr>
        <w:t xml:space="preserve">Trump is putting America’s </w:t>
      </w:r>
      <w:r w:rsidRPr="00C80F5C">
        <w:rPr>
          <w:rStyle w:val="Emphasis"/>
        </w:rPr>
        <w:t>capacity to innovate at the gravest risk</w:t>
      </w:r>
      <w:r w:rsidRPr="00C80F5C">
        <w:rPr>
          <w:rStyle w:val="StyleUnderline"/>
        </w:rPr>
        <w:t xml:space="preserve"> in America’s modern history.</w:t>
      </w:r>
      <w:r w:rsidRPr="00AB332A">
        <w:rPr>
          <w:sz w:val="16"/>
        </w:rPr>
        <w:t xml:space="preserve"> </w:t>
      </w:r>
      <w:r w:rsidRPr="00C80F5C">
        <w:rPr>
          <w:rStyle w:val="StyleUnderline"/>
        </w:rPr>
        <w:t xml:space="preserve">His proposals are </w:t>
      </w:r>
      <w:r w:rsidRPr="00C80F5C">
        <w:rPr>
          <w:rStyle w:val="Emphasis"/>
        </w:rPr>
        <w:t xml:space="preserve">tantamount to passing the baton of global technology leadership </w:t>
      </w:r>
      <w:r w:rsidRPr="00C80F5C">
        <w:rPr>
          <w:rStyle w:val="Emphasis"/>
        </w:rPr>
        <w:lastRenderedPageBreak/>
        <w:t>to China.</w:t>
      </w:r>
      <w:r w:rsidRPr="00C80F5C">
        <w:rPr>
          <w:rStyle w:val="StyleUnderline"/>
        </w:rPr>
        <w:t xml:space="preserve"> Trump is playing out the game plan of the Republican far-right,</w:t>
      </w:r>
      <w:r w:rsidRPr="00AB332A">
        <w:rPr>
          <w:sz w:val="16"/>
        </w:rPr>
        <w:t xml:space="preserve"> led by the Koch brothers, </w:t>
      </w:r>
      <w:r w:rsidRPr="00C80F5C">
        <w:rPr>
          <w:rStyle w:val="StyleUnderline"/>
        </w:rPr>
        <w:t>to slash government programs in order to slash taxes.</w:t>
      </w:r>
      <w:r w:rsidRPr="00AB332A">
        <w:rPr>
          <w:sz w:val="16"/>
        </w:rPr>
        <w:t xml:space="preserve"> That’s true of the Obamacare overhaul (fortunately derailed, at least for now), and it’s also true </w:t>
      </w:r>
      <w:r w:rsidRPr="00C80F5C">
        <w:rPr>
          <w:rStyle w:val="StyleUnderline"/>
        </w:rPr>
        <w:t xml:space="preserve">regarding government programs to </w:t>
      </w:r>
      <w:r w:rsidRPr="00C80F5C">
        <w:rPr>
          <w:rStyle w:val="Emphasis"/>
        </w:rPr>
        <w:t>spur innovation</w:t>
      </w:r>
      <w:r w:rsidRPr="00C80F5C">
        <w:rPr>
          <w:rStyle w:val="StyleUnderline"/>
        </w:rPr>
        <w:t>.</w:t>
      </w:r>
      <w:r w:rsidRPr="00AB332A">
        <w:rPr>
          <w:sz w:val="16"/>
        </w:rPr>
        <w:t xml:space="preserve"> If enacted </w:t>
      </w:r>
      <w:r w:rsidRPr="00C80F5C">
        <w:rPr>
          <w:rStyle w:val="StyleUnderline"/>
        </w:rPr>
        <w:t>they will lead to a national calamity</w:t>
      </w:r>
      <w:r w:rsidRPr="00AB332A">
        <w:rPr>
          <w:sz w:val="16"/>
        </w:rPr>
        <w:t xml:space="preserve">: the further disappearance of decent middle-class jobs. 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World War II marked a pivotal transition in the nature of United States — and indeed, of global — innovation. </w:t>
      </w:r>
      <w:r w:rsidRPr="00C80F5C">
        <w:rPr>
          <w:rStyle w:val="StyleUnderline"/>
        </w:rPr>
        <w:t>The physical sciences and advanced engineering became far more central to the entire innovation process. And government became far more essential to advances of science and engineering</w:t>
      </w:r>
      <w:r w:rsidRPr="00AB332A">
        <w:rPr>
          <w:sz w:val="16"/>
        </w:rPr>
        <w:t xml:space="preserve">. 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t>
      </w:r>
      <w:r w:rsidRPr="00450A17">
        <w:rPr>
          <w:rStyle w:val="StyleUnderline"/>
        </w:rPr>
        <w:t>World War II fundamentally changed how technological innovation was pursued.</w:t>
      </w:r>
      <w:r w:rsidRPr="00AB332A">
        <w:rPr>
          <w:sz w:val="16"/>
        </w:rPr>
        <w:t xml:space="preserve"> Throughout the war, the US </w:t>
      </w:r>
      <w:r w:rsidRPr="00450A17">
        <w:rPr>
          <w:rStyle w:val="StyleUnderline"/>
        </w:rPr>
        <w:t>military worked closely with top scientists and private enterprises to develop new military technologies on a targeted and emergency basis</w:t>
      </w:r>
      <w:r w:rsidRPr="00AB332A">
        <w:rPr>
          <w:sz w:val="16"/>
        </w:rPr>
        <w:t xml:space="preserve">. </w:t>
      </w:r>
      <w:r w:rsidRPr="00450A17">
        <w:rPr>
          <w:rStyle w:val="StyleUnderline"/>
        </w:rPr>
        <w:t>Countless areas of technology were radically advanced by directed efforts of government working with academia and industry.</w:t>
      </w:r>
      <w:r w:rsidRPr="00AB332A">
        <w:rPr>
          <w:sz w:val="16"/>
        </w:rPr>
        <w:t xml:space="preserve"> Such breakthroughs include radar, cybernetics (the beginnings of artificial intelligence and robotics), semiconductors and solid-state physics, computer science, targeted drug development (such as the new antimalarial chloroquine), aeronautics, telecommunications, and atomic energy. </w:t>
      </w:r>
      <w:r w:rsidRPr="00450A17">
        <w:rPr>
          <w:rStyle w:val="StyleUnderline"/>
        </w:rPr>
        <w:t>This quintessential wartime innovation process came to be known as “directed technological change.” The military and scientists would interactively identify new technological possibilities and government would finance the requisite research and development</w:t>
      </w:r>
      <w:r w:rsidRPr="00AB332A">
        <w:rPr>
          <w:sz w:val="16"/>
        </w:rPr>
        <w:t xml:space="preserve">. The most famous example is the Manhattan Project to develop the atomic bomb. There were many other, lesser-known, but momentous cases. And new materials developed for military technologies, such as semiconductor materials used for the new radar technology, became cornerstones of postwar industry. The breakthroughs in semiconductors, for example, became the basis for the invention of the transistor in 1947. At the end of World War II, FDR’s science adviser, Vannevar Bush, wrote the visionary manifesto of the new era of innovation: “Science, The Endless Frontier.” </w:t>
      </w:r>
      <w:r w:rsidRPr="00450A17">
        <w:rPr>
          <w:rStyle w:val="StyleUnderline"/>
        </w:rPr>
        <w:t>Bush brilliantly envisioned, and helped to create, a new era in which government, academia, and industry would cocreate innovations based on advanced science and technology</w:t>
      </w:r>
      <w:r w:rsidRPr="00AB332A">
        <w:rPr>
          <w:sz w:val="16"/>
        </w:rPr>
        <w:t xml:space="preserve">. Bush’s vision was motivated first by national security — the belief that America’s military predominance depended on American technological leadership — yet </w:t>
      </w:r>
      <w:r w:rsidRPr="00291B47">
        <w:rPr>
          <w:rStyle w:val="StyleUnderline"/>
        </w:rPr>
        <w:t>Bush aimed</w:t>
      </w:r>
      <w:r w:rsidRPr="00450A17">
        <w:rPr>
          <w:rStyle w:val="StyleUnderline"/>
        </w:rPr>
        <w:t xml:space="preserve"> more generally to promote post-war American prosperity on the foundations of science-based industries</w:t>
      </w:r>
      <w:r w:rsidRPr="00AB332A">
        <w:rPr>
          <w:sz w:val="16"/>
        </w:rPr>
        <w:t xml:space="preserve">. 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 </w:t>
      </w:r>
      <w:r w:rsidRPr="00291B47">
        <w:rPr>
          <w:rStyle w:val="StyleUnderline"/>
        </w:rPr>
        <w:t xml:space="preserve">In countless areas of modern life, directed technological change became the guiding force of postwar progress. </w:t>
      </w:r>
      <w:r w:rsidRPr="00AB332A">
        <w:rPr>
          <w:sz w:val="16"/>
        </w:rPr>
        <w:t xml:space="preserve">Government and civil-society organizations (such as the Rockefeller Foundation in areas of public health and agriculture, and the March of Dimes, in the case of polio) would identify a cutting-edge opportunity. Scientific and engineering leaders in academia, national laboratories, and private industry would work together to chart possible pathways to success, and the government and foundations would fund the R&amp;D and also support the subsequent diffusion of successful innovations. Thus, the March of Dimes, originally launched by FDR in 1938, funded Jonas Salk’s breakthrough research that produced the first successful polio vaccine, and the government then funded the vaccine’s rapid uptake. In this way, 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by DARPA. </w:t>
      </w:r>
      <w:r w:rsidRPr="00291B47">
        <w:rPr>
          <w:rStyle w:val="StyleUnderline"/>
        </w:rPr>
        <w:t xml:space="preserve">The close working relationship among government, academia, and business is the essence of directed technological change that has contributed in fundamental ways to America’s technological edge, global competitiveness, rising living standards, and national security. </w:t>
      </w:r>
      <w:r w:rsidRPr="00291B47">
        <w:rPr>
          <w:rStyle w:val="Emphasis"/>
        </w:rPr>
        <w:t xml:space="preserve">Budgetary requirements are often enormous </w:t>
      </w:r>
      <w:r w:rsidRPr="00291B47">
        <w:rPr>
          <w:rStyle w:val="StyleUnderline"/>
        </w:rPr>
        <w:t>— billions of dollars for early-stage R&amp;D</w:t>
      </w:r>
      <w:r w:rsidRPr="00AB332A">
        <w:rPr>
          <w:sz w:val="16"/>
        </w:rPr>
        <w:t xml:space="preserve">. The resulting national innovation system is complex, with crucial interactions across key stakeholders (academia and business, for example) over the course of a decade or two. </w:t>
      </w:r>
      <w:r w:rsidRPr="00EE59B2">
        <w:rPr>
          <w:rStyle w:val="StyleUnderline"/>
        </w:rPr>
        <w:t>Advances in science and technology are hard won</w:t>
      </w:r>
      <w:r w:rsidRPr="00AB332A">
        <w:rPr>
          <w:sz w:val="16"/>
        </w:rPr>
        <w:t xml:space="preserve">. Most importantly, </w:t>
      </w:r>
      <w:r w:rsidRPr="00EE59B2">
        <w:rPr>
          <w:rStyle w:val="StyleUnderline"/>
        </w:rPr>
        <w:t xml:space="preserve">government must be the champion of scientific truth over politics and </w:t>
      </w:r>
      <w:r w:rsidRPr="00EE59B2">
        <w:rPr>
          <w:rStyle w:val="Emphasis"/>
        </w:rPr>
        <w:t>must be ready to invest</w:t>
      </w:r>
      <w:r w:rsidRPr="00EE59B2">
        <w:rPr>
          <w:rStyle w:val="StyleUnderline"/>
        </w:rPr>
        <w:t xml:space="preserve"> for the long run.</w:t>
      </w:r>
      <w:r w:rsidRPr="00AB332A">
        <w:rPr>
          <w:sz w:val="16"/>
        </w:rPr>
        <w:t xml:space="preserve"> Alas, </w:t>
      </w:r>
      <w:r w:rsidRPr="00EE59B2">
        <w:rPr>
          <w:rStyle w:val="StyleUnderline"/>
        </w:rPr>
        <w:t>these foundations for long-</w:t>
      </w:r>
      <w:r w:rsidRPr="00EE59B2">
        <w:rPr>
          <w:rStyle w:val="StyleUnderline"/>
        </w:rPr>
        <w:lastRenderedPageBreak/>
        <w:t>term innovation have deteriorated badly in recent years</w:t>
      </w:r>
      <w:r w:rsidRPr="00AB332A">
        <w:rPr>
          <w:sz w:val="16"/>
        </w:rPr>
        <w:t xml:space="preserve">, and the </w:t>
      </w:r>
      <w:r w:rsidRPr="00EE59B2">
        <w:rPr>
          <w:rStyle w:val="StyleUnderline"/>
        </w:rPr>
        <w:t>Trump</w:t>
      </w:r>
      <w:r w:rsidRPr="00AB332A">
        <w:rPr>
          <w:sz w:val="16"/>
        </w:rPr>
        <w:t xml:space="preserve"> administration </w:t>
      </w:r>
      <w:r w:rsidRPr="00EE59B2">
        <w:rPr>
          <w:rStyle w:val="Emphasis"/>
        </w:rPr>
        <w:t>constitutes a new, unimaginable low point.</w:t>
      </w:r>
      <w:r w:rsidRPr="00AB332A">
        <w:rPr>
          <w:sz w:val="16"/>
        </w:rPr>
        <w:t xml:space="preserve"> </w:t>
      </w:r>
      <w:r w:rsidRPr="00EE59B2">
        <w:rPr>
          <w:rStyle w:val="StyleUnderline"/>
        </w:rPr>
        <w:t>Trump and his cronies have their eyes narrowly and obsessively on two goals: deregulation and tax cuts, both of which work against long-term innovation</w:t>
      </w:r>
      <w:r w:rsidRPr="00AB332A">
        <w:rPr>
          <w:sz w:val="16"/>
        </w:rPr>
        <w:t xml:space="preserve">. </w:t>
      </w:r>
      <w:r w:rsidRPr="00D02EB5">
        <w:rPr>
          <w:rStyle w:val="StyleUnderline"/>
        </w:rPr>
        <w:t>The relentless focus on tax cuts and deregulation</w:t>
      </w:r>
      <w:r w:rsidRPr="00AB332A">
        <w:rPr>
          <w:sz w:val="16"/>
        </w:rPr>
        <w:t xml:space="preserve"> is of course the libertarian agenda long championed by the Koch brothers and other dark money of the far right. </w:t>
      </w:r>
      <w:r w:rsidRPr="008A4996">
        <w:rPr>
          <w:rStyle w:val="StyleUnderline"/>
        </w:rPr>
        <w:t>It now threatens to kill the innovation system, given the dominance of the libertarian campaign financing of the Republican majority in Congress. The result is a politics of lies and slashed budgets for federally funded R&amp;D.</w:t>
      </w:r>
      <w:r w:rsidRPr="00AB332A">
        <w:rPr>
          <w:sz w:val="16"/>
        </w:rPr>
        <w:t xml:space="preserve"> </w:t>
      </w:r>
      <w:r w:rsidRPr="008A4996">
        <w:rPr>
          <w:rStyle w:val="StyleUnderline"/>
        </w:rPr>
        <w:t>Basic science</w:t>
      </w:r>
      <w:r w:rsidRPr="00AB332A">
        <w:rPr>
          <w:sz w:val="16"/>
        </w:rPr>
        <w:t xml:space="preserve"> — </w:t>
      </w:r>
      <w:r w:rsidRPr="00FA6AD5">
        <w:rPr>
          <w:rStyle w:val="StyleUnderline"/>
        </w:rPr>
        <w:t>for example</w:t>
      </w:r>
      <w:r w:rsidRPr="00AB332A">
        <w:rPr>
          <w:sz w:val="16"/>
        </w:rPr>
        <w:t xml:space="preserve">, the well-established science of </w:t>
      </w:r>
      <w:r w:rsidRPr="00FA6AD5">
        <w:rPr>
          <w:rStyle w:val="StyleUnderline"/>
        </w:rPr>
        <w:t>climate change</w:t>
      </w:r>
      <w:r w:rsidRPr="00AB332A">
        <w:rPr>
          <w:sz w:val="16"/>
        </w:rPr>
        <w:t xml:space="preserve"> — </w:t>
      </w:r>
      <w:r w:rsidRPr="00FA6AD5">
        <w:rPr>
          <w:rStyle w:val="StyleUnderline"/>
        </w:rPr>
        <w:t xml:space="preserve">is trashed in order to </w:t>
      </w:r>
      <w:r w:rsidRPr="00FA6AD5">
        <w:rPr>
          <w:rStyle w:val="Emphasis"/>
        </w:rPr>
        <w:t>promote antiscientific environmental deregulation</w:t>
      </w:r>
      <w:r w:rsidRPr="00AB332A">
        <w:rPr>
          <w:sz w:val="16"/>
        </w:rPr>
        <w:t xml:space="preserve">. </w:t>
      </w:r>
      <w:r w:rsidRPr="00FA6AD5">
        <w:rPr>
          <w:rStyle w:val="StyleUnderline"/>
        </w:rPr>
        <w:t>And the budgets of the government’s key scientific agencies and laboratories are slashed to facilitate further tax cuts for the rich.</w:t>
      </w:r>
      <w:r w:rsidRPr="00AB332A">
        <w:rPr>
          <w:sz w:val="16"/>
        </w:rPr>
        <w:t xml:space="preserve"> In the process, </w:t>
      </w:r>
      <w:r w:rsidRPr="00FA6AD5">
        <w:rPr>
          <w:rStyle w:val="Emphasis"/>
        </w:rPr>
        <w:t>the Republican Party has firmly become an antiscience party.</w:t>
      </w:r>
      <w:r w:rsidRPr="00AB332A">
        <w:rPr>
          <w:sz w:val="16"/>
        </w:rPr>
        <w:t xml:space="preserve"> It’s striking how dramatically the situation has deteriorated, even when compared with the administration of George W. Bush, an administration that, like Trump’s, was also dominated by the oil and gas lobby. </w:t>
      </w:r>
      <w:r w:rsidRPr="008974AA">
        <w:rPr>
          <w:rStyle w:val="StyleUnderline"/>
        </w:rPr>
        <w:t>While the Bush administration rejected any meaningful policies to combat climate change, and parroted antiscience in the process, it did recognize the importance of science and technology for America’s long-term competitiveness</w:t>
      </w:r>
      <w:r w:rsidRPr="00AB332A">
        <w:rPr>
          <w:sz w:val="16"/>
        </w:rPr>
        <w:t xml:space="preserve">. </w:t>
      </w:r>
      <w:r w:rsidRPr="008974AA">
        <w:rPr>
          <w:rStyle w:val="StyleUnderline"/>
        </w:rPr>
        <w:t>The administration</w:t>
      </w:r>
      <w:r w:rsidRPr="00AB332A">
        <w:rPr>
          <w:sz w:val="16"/>
        </w:rPr>
        <w:t xml:space="preserve"> and Congress backed an important 2005 study, “Rising Above the Gathering Storm,’’ by the National Academy of Sciences. The report </w:t>
      </w:r>
      <w:r w:rsidRPr="008974AA">
        <w:rPr>
          <w:rStyle w:val="StyleUnderline"/>
        </w:rPr>
        <w:t>strongly endorsed federal funding of R&amp;D, a welcoming environment for international researchers to work in the United States, and improved science and mathematics education at the K-12 levels</w:t>
      </w:r>
      <w:r w:rsidRPr="00AB332A">
        <w:rPr>
          <w:sz w:val="16"/>
        </w:rPr>
        <w:t xml:space="preserve"> in order to prepare young Americans for advanced studies in the sciences and engineering. The opening words of the NAS study were striking and remain true today: “The prosperity the United States enjoys today is due in no small part to investments the nation has made in research and development at universities, corporations, and national laboratories over the last 50 years. Recently, however, </w:t>
      </w:r>
      <w:r w:rsidRPr="008974AA">
        <w:rPr>
          <w:rStyle w:val="StyleUnderline"/>
        </w:rPr>
        <w:t>corporate, government, and national scientific and technical leaders have expressed concern that pressures on the science and technology enterprise could seriously erode this past success and jeopardize future US prosperity</w:t>
      </w:r>
      <w:r w:rsidRPr="00AB332A">
        <w:rPr>
          <w:sz w:val="16"/>
        </w:rPr>
        <w:t xml:space="preserve">.” The commission made four key recommendations. “Increase America’s talent pool by vastly improving K–12 science and mathematics education; sustain and strengthen the nation’s traditional commitment to long-term basic research; make the United States the most attractive setting in which to study and perform research; and ensure that the United States is the premier place in the world to innovate.” These recommendations were broadly adopted in the America Competes Act of 2007, which established important new initiatives for federally funded research and development and support for education in STEM (science, technology, engineering, and mathematics). The legislation created the extremely important Advanced Research Project Agency in the Department of Energy to support R&amp;D on cutting-edge energy technologies. Now </w:t>
      </w:r>
      <w:r w:rsidRPr="008974AA">
        <w:rPr>
          <w:rStyle w:val="StyleUnderline"/>
        </w:rPr>
        <w:t>Trump is proposing to dismantle or degrade virtually every piece of the innovation system, at precisely the time that China is gearing up to develop preeminence in the critical technologies of the coming generation or two</w:t>
      </w:r>
      <w:r w:rsidRPr="00AB332A">
        <w:rPr>
          <w:sz w:val="16"/>
        </w:rPr>
        <w:t xml:space="preserve">. First, </w:t>
      </w:r>
      <w:r w:rsidRPr="008974AA">
        <w:rPr>
          <w:rStyle w:val="StyleUnderline"/>
        </w:rPr>
        <w:t>Trump’s budget would eliminate ARPA-E and would slash federal outlays on biomedical research as well, cutting the annual budget for the National Institutes of Health from around $30 billion to $25 billion</w:t>
      </w:r>
      <w:r w:rsidRPr="00AB332A">
        <w:rPr>
          <w:sz w:val="16"/>
        </w:rPr>
        <w:t xml:space="preserve">. The budget for the Department of Education is also sharply reduced, by around 13 percent, or $9 billion. Second, </w:t>
      </w:r>
      <w:r w:rsidRPr="008974AA">
        <w:rPr>
          <w:rStyle w:val="StyleUnderline"/>
        </w:rPr>
        <w:t xml:space="preserve">Trump has begun to shut down the scientific capacity of US agencies to deal with </w:t>
      </w:r>
      <w:r w:rsidRPr="008974AA">
        <w:rPr>
          <w:rStyle w:val="Emphasis"/>
        </w:rPr>
        <w:t>environmental science and environmental crises</w:t>
      </w:r>
      <w:r w:rsidRPr="008974AA">
        <w:rPr>
          <w:rStyle w:val="StyleUnderline"/>
        </w:rPr>
        <w:t xml:space="preserve"> such as climate change and pollution</w:t>
      </w:r>
      <w:r w:rsidRPr="00AB332A">
        <w:rPr>
          <w:sz w:val="16"/>
        </w:rPr>
        <w:t xml:space="preserve">. </w:t>
      </w:r>
      <w:r w:rsidRPr="008974AA">
        <w:rPr>
          <w:rStyle w:val="StyleUnderline"/>
        </w:rPr>
        <w:t>Federal websites have gone silent on climate science;</w:t>
      </w:r>
      <w:r w:rsidRPr="00AB332A">
        <w:rPr>
          <w:sz w:val="16"/>
        </w:rPr>
        <w:t xml:space="preserve"> </w:t>
      </w:r>
      <w:r w:rsidRPr="00E33A61">
        <w:rPr>
          <w:rStyle w:val="StyleUnderline"/>
        </w:rPr>
        <w:t>online data sets that were once available to the scientific community are being withdrawn</w:t>
      </w:r>
      <w:r w:rsidRPr="00AB332A">
        <w:rPr>
          <w:sz w:val="16"/>
        </w:rPr>
        <w:t xml:space="preserve">; agencies have been put on warning against discussing climate change; and, of course, the proposed budget for the Environmental Protection Agency is slashed to the core, down by around 31 percent, including a cut, by around half, of the Office of Research and Development. </w:t>
      </w:r>
      <w:r w:rsidRPr="00767B20">
        <w:rPr>
          <w:rStyle w:val="StyleUnderline"/>
        </w:rPr>
        <w:t xml:space="preserve">All of this </w:t>
      </w:r>
      <w:r w:rsidRPr="00767B20">
        <w:rPr>
          <w:rStyle w:val="Emphasis"/>
        </w:rPr>
        <w:t>attack on federally supported R&amp;D</w:t>
      </w:r>
      <w:r w:rsidRPr="00767B20">
        <w:rPr>
          <w:rStyle w:val="StyleUnderline"/>
        </w:rPr>
        <w:t xml:space="preserve"> is of course gravely compounded by </w:t>
      </w:r>
      <w:r w:rsidRPr="00767B20">
        <w:rPr>
          <w:rStyle w:val="Emphasis"/>
        </w:rPr>
        <w:t>Trump’s owned antiscience rhetoric</w:t>
      </w:r>
      <w:r w:rsidRPr="00AB332A">
        <w:rPr>
          <w:sz w:val="16"/>
        </w:rPr>
        <w:t xml:space="preserve">. Third, </w:t>
      </w:r>
      <w:r w:rsidRPr="00767B20">
        <w:rPr>
          <w:rStyle w:val="StyleUnderline"/>
        </w:rPr>
        <w:t xml:space="preserve">Trump’s travel bans and general hostility to international partnerships and cooperation is already </w:t>
      </w:r>
      <w:r w:rsidRPr="00767B20">
        <w:rPr>
          <w:rStyle w:val="Emphasis"/>
        </w:rPr>
        <w:t>putting a severe chill</w:t>
      </w:r>
      <w:r w:rsidRPr="00767B20">
        <w:rPr>
          <w:rStyle w:val="StyleUnderline"/>
        </w:rPr>
        <w:t xml:space="preserve"> on global scientific cooperation</w:t>
      </w:r>
      <w:r w:rsidRPr="00AB332A">
        <w:rPr>
          <w:sz w:val="16"/>
        </w:rPr>
        <w:t xml:space="preserve">. </w:t>
      </w:r>
      <w:r w:rsidRPr="001D44A4">
        <w:rPr>
          <w:rStyle w:val="StyleUnderline"/>
        </w:rPr>
        <w:t>It is no accident that American universities have lined up against the travel bans and have been plaintiffs to prevent their implementation.</w:t>
      </w:r>
      <w:r w:rsidRPr="00AB332A">
        <w:rPr>
          <w:sz w:val="16"/>
        </w:rPr>
        <w:t xml:space="preserve"> What is so remarkable about all of this is that </w:t>
      </w:r>
      <w:r w:rsidRPr="001D44A4">
        <w:rPr>
          <w:rStyle w:val="StyleUnderline"/>
        </w:rPr>
        <w:t xml:space="preserve">Trump is degrading America’s innovation system just as </w:t>
      </w:r>
      <w:r w:rsidRPr="001D44A4">
        <w:rPr>
          <w:rStyle w:val="Emphasis"/>
        </w:rPr>
        <w:t>China is taking remarkably bold steps</w:t>
      </w:r>
      <w:r w:rsidRPr="001D44A4">
        <w:rPr>
          <w:rStyle w:val="StyleUnderline"/>
        </w:rPr>
        <w:t xml:space="preserve"> to upgrade its own innovation system and its leadership in cutting-edge technologies</w:t>
      </w:r>
      <w:r w:rsidRPr="00AB332A">
        <w:rPr>
          <w:sz w:val="16"/>
        </w:rPr>
        <w:t xml:space="preserve">. </w:t>
      </w:r>
      <w:r w:rsidRPr="001D44A4">
        <w:rPr>
          <w:rStyle w:val="Emphasis"/>
        </w:rPr>
        <w:t>China’s rate of patenting has soared in recent years</w:t>
      </w:r>
      <w:r w:rsidRPr="001D44A4">
        <w:rPr>
          <w:rStyle w:val="StyleUnderline"/>
        </w:rPr>
        <w:t xml:space="preserve">, nearly catching up with the rate of US patent applications, and is on a path to </w:t>
      </w:r>
      <w:r w:rsidRPr="001D44A4">
        <w:rPr>
          <w:rStyle w:val="Emphasis"/>
        </w:rPr>
        <w:t>overtake the United States</w:t>
      </w:r>
      <w:r w:rsidRPr="001D44A4">
        <w:rPr>
          <w:rStyle w:val="StyleUnderline"/>
        </w:rPr>
        <w:t xml:space="preserve"> in the </w:t>
      </w:r>
      <w:r w:rsidRPr="001D44A4">
        <w:rPr>
          <w:rStyle w:val="Emphasis"/>
        </w:rPr>
        <w:t>near future</w:t>
      </w:r>
      <w:r w:rsidRPr="00AB332A">
        <w:rPr>
          <w:sz w:val="16"/>
        </w:rPr>
        <w:t xml:space="preserve">. </w:t>
      </w:r>
      <w:r w:rsidRPr="001D44A4">
        <w:rPr>
          <w:rStyle w:val="StyleUnderline"/>
        </w:rPr>
        <w:lastRenderedPageBreak/>
        <w:t>China is now producing more science and engineering PhDs than the United States</w:t>
      </w:r>
      <w:r w:rsidRPr="00AB332A">
        <w:rPr>
          <w:sz w:val="16"/>
        </w:rPr>
        <w:t xml:space="preserve">. </w:t>
      </w:r>
      <w:r w:rsidRPr="00AB332A">
        <w:rPr>
          <w:rStyle w:val="StyleUnderline"/>
        </w:rPr>
        <w:t xml:space="preserve">Yet perhaps most striking is </w:t>
      </w:r>
      <w:r w:rsidRPr="00AB332A">
        <w:rPr>
          <w:rStyle w:val="Emphasis"/>
        </w:rPr>
        <w:t>China’s explicit commitment to technological advances</w:t>
      </w:r>
      <w:r w:rsidRPr="00AB332A">
        <w:rPr>
          <w:rStyle w:val="StyleUnderline"/>
        </w:rPr>
        <w:t xml:space="preserve"> in 10 critical sectors in the coming decade, part of a newly announced “</w:t>
      </w:r>
      <w:r w:rsidRPr="00AB332A">
        <w:rPr>
          <w:rStyle w:val="Emphasis"/>
        </w:rPr>
        <w:t>Made in China 2025”</w:t>
      </w:r>
      <w:r w:rsidRPr="00AB332A">
        <w:rPr>
          <w:rStyle w:val="StyleUnderline"/>
        </w:rPr>
        <w:t xml:space="preserve"> program, including advanced information technology, new energy vehicles, including electric vehicles, low-carbon energy, and advanced medical sciences, among others</w:t>
      </w:r>
      <w:r w:rsidRPr="00AB332A">
        <w:rPr>
          <w:sz w:val="16"/>
        </w:rPr>
        <w:t>. America First is really Billionaires First and America last. The Trump-Koch-Republican alliance will gut America’s capacity to innovate if it gets its way. It is not surprising that a President with such contempt for the truth displays such contempt for science. Yet the rest of us should recognize that more fossil fuels, and yet another round of tax cuts for the rich, will not advance America’s well-being. It is especially urgent for us as citizens to resist Trump’s war on science.</w:t>
      </w:r>
    </w:p>
    <w:p w14:paraId="7EADE567" w14:textId="77777777" w:rsidR="003846A6" w:rsidRPr="00E94AD0" w:rsidRDefault="003846A6" w:rsidP="003846A6">
      <w:pPr>
        <w:pStyle w:val="Heading4"/>
      </w:pPr>
      <w:r>
        <w:t>Trump blocks any U.S effort for green tech leadership – China will fill in</w:t>
      </w:r>
    </w:p>
    <w:p w14:paraId="70468977" w14:textId="77777777" w:rsidR="003846A6" w:rsidRPr="00EE7323" w:rsidRDefault="003846A6" w:rsidP="003846A6">
      <w:r w:rsidRPr="00E94AD0">
        <w:rPr>
          <w:rFonts w:eastAsiaTheme="majorEastAsia" w:cstheme="majorBidi"/>
          <w:b/>
          <w:iCs/>
          <w:sz w:val="26"/>
        </w:rPr>
        <w:t>Wong 17</w:t>
      </w:r>
      <w:r>
        <w:t xml:space="preserve"> [Edward Wong - American journalist and a foreign correspondent for The New York Times, “China Poised to Take Lead on Climate After Trump’s Move to Undo Policies”, 3/29/17, The New York Times, </w:t>
      </w:r>
      <w:r w:rsidRPr="007F6074">
        <w:t>https://www.nytimes.com/2017/03/29/world/asia/trump-climate-change-paris-china.html</w:t>
      </w:r>
      <w:r>
        <w:t>]</w:t>
      </w:r>
    </w:p>
    <w:p w14:paraId="5D148D8B" w14:textId="77777777" w:rsidR="003846A6" w:rsidRPr="00ED604E" w:rsidRDefault="003846A6" w:rsidP="003846A6">
      <w:pPr>
        <w:rPr>
          <w:u w:val="single"/>
        </w:rPr>
      </w:pPr>
      <w:r w:rsidRPr="00ED604E">
        <w:rPr>
          <w:sz w:val="16"/>
        </w:rPr>
        <w:t xml:space="preserve">But unlike in the United States, </w:t>
      </w:r>
      <w:r w:rsidRPr="00951A4D">
        <w:rPr>
          <w:u w:val="single"/>
        </w:rPr>
        <w:t>Chinese leaders and senior officials have consistently said that climate change is a serious problem and acknowledged that changing the energy mix to move away from fossil-fuel sources is important.</w:t>
      </w:r>
      <w:r w:rsidRPr="00ED604E">
        <w:rPr>
          <w:sz w:val="16"/>
        </w:rPr>
        <w:t xml:space="preserve"> And because of its air pollution crisis, C</w:t>
      </w:r>
      <w:r w:rsidRPr="00951A4D">
        <w:rPr>
          <w:b/>
          <w:u w:val="single"/>
        </w:rPr>
        <w:t>hina announced policies in 2013 to limit the use of coal in the country’s three largest population centers.</w:t>
      </w:r>
      <w:r w:rsidRPr="00ED604E">
        <w:rPr>
          <w:sz w:val="16"/>
        </w:rPr>
        <w:t xml:space="preserve"> More recently, scientists have said that there is a dangerous cycle at work: Weather patterns from climate change are exacerbating the smog. “</w:t>
      </w:r>
      <w:r w:rsidRPr="00951A4D">
        <w:rPr>
          <w:u w:val="single"/>
        </w:rPr>
        <w:t>China is cutting back on coal because of its lethal costs to human health as well as its high carbon emissions, and plans to transition to the energy sources of tomorrow, rather than yesterday,”</w:t>
      </w:r>
      <w:r w:rsidRPr="00ED604E">
        <w:rPr>
          <w:sz w:val="16"/>
        </w:rPr>
        <w:t xml:space="preserve"> said Isabel Hilton, founder of China dialogue, a prominent website that reports on environmental issues and policy. </w:t>
      </w:r>
      <w:r w:rsidRPr="00951A4D">
        <w:rPr>
          <w:u w:val="single"/>
        </w:rPr>
        <w:t>“President Trump seems intent on reviving a 19th-century energy source rather than pursuing the promise of the 21st century.</w:t>
      </w:r>
      <w:r w:rsidRPr="00ED604E">
        <w:rPr>
          <w:sz w:val="16"/>
        </w:rPr>
        <w:t xml:space="preserve">” Mr. </w:t>
      </w:r>
      <w:r w:rsidRPr="00951A4D">
        <w:rPr>
          <w:u w:val="single"/>
        </w:rPr>
        <w:t>Trump’s pro-coal talk, and the unlikelihood that his administration will pressure China to cut back on fossil fuels, might mean that pro-coal interests in  China, including among state-owned energy companies, will try harder to push back against officials putting limits on coal.</w:t>
      </w:r>
      <w:r w:rsidRPr="00ED604E">
        <w:rPr>
          <w:sz w:val="16"/>
        </w:rPr>
        <w:t xml:space="preserve"> But in recent years, c</w:t>
      </w:r>
      <w:r w:rsidRPr="00951A4D">
        <w:rPr>
          <w:u w:val="single"/>
        </w:rPr>
        <w:t>oal consumption in China has declined slightly, surprising many analysts and researchers.</w:t>
      </w:r>
      <w:r w:rsidRPr="00ED604E">
        <w:rPr>
          <w:sz w:val="16"/>
        </w:rPr>
        <w:t xml:space="preserve"> China’s economic slowdown — from decades of double-digit annual growth to 6.7 percent last year — has been a major factor. A</w:t>
      </w:r>
      <w:r w:rsidRPr="00951A4D">
        <w:rPr>
          <w:u w:val="single"/>
        </w:rPr>
        <w:t xml:space="preserve">nalysts say there appeared to be an increase in coal use during part of 2016 because of economic stimulus policies, but preliminary statistics released in February indicate that overall coal consumption declined last year compared with 2015. </w:t>
      </w:r>
      <w:r w:rsidRPr="00ED604E">
        <w:rPr>
          <w:sz w:val="16"/>
        </w:rPr>
        <w:t xml:space="preserve">Given such numbers, researchers say China may reach a carbon emissions peak in 2025 — five years ahead of its stated goal of 2030. China has also made pledges on the percentage of total energy that will be generated by non-fossil-fuel sources, which include hydropower, nuclear power, wind and solar. </w:t>
      </w:r>
      <w:r w:rsidRPr="00951A4D">
        <w:rPr>
          <w:u w:val="single"/>
        </w:rPr>
        <w:t>Mr. Xi has said that by 2030, 20 percent of China’s energy will come from such sources. Chinese officials are now grappling with the complex problem of getting energy generated by wind and solar sources onto the grid and properly used. “Trump’s rejection of regulatory action on climate change creates a vacuum in global climate leadership that China can now seize,” said Alex L. Wang, a law professor and China environmental expert at the University of California, Los Angeles.</w:t>
      </w:r>
      <w:r w:rsidRPr="00ED604E">
        <w:rPr>
          <w:sz w:val="16"/>
        </w:rPr>
        <w:t xml:space="preserve"> “In recent years, a variety of factors — crisis levels of pollution, economic opportunities from green development and concerns about the domestic risks of rising temperatures — have pushed China to action on climate change. Trump’s actions don’t affect these underlying drivers.” </w:t>
      </w:r>
      <w:r w:rsidRPr="00951A4D">
        <w:rPr>
          <w:u w:val="single"/>
        </w:rPr>
        <w:t>In addition, China has said that it will put in place by the end of this year a national market for greenhouse gas quotas, commonly known as a cap-and-trade program. It has experimented with seven such regional markets, and there have been problems with them, but the government is determined to set up a national program to put a price on carbon and impose a cost on companies that generate large amounts of carbon dioxide,</w:t>
      </w:r>
      <w:r w:rsidRPr="00ED604E">
        <w:rPr>
          <w:sz w:val="16"/>
        </w:rPr>
        <w:t xml:space="preserve"> Chinese policy advisers say. C</w:t>
      </w:r>
      <w:r w:rsidRPr="00ED604E">
        <w:rPr>
          <w:u w:val="single"/>
        </w:rPr>
        <w:t xml:space="preserve">hina appears to be overperforming on other targets besides its carbon emissions peak date. It had stated that by 2020, 58 percent of its energy would </w:t>
      </w:r>
      <w:r w:rsidRPr="00ED604E">
        <w:rPr>
          <w:u w:val="single"/>
        </w:rPr>
        <w:lastRenderedPageBreak/>
        <w:t xml:space="preserve">come  from coal consumption. </w:t>
      </w:r>
      <w:r w:rsidRPr="00ED604E">
        <w:rPr>
          <w:sz w:val="16"/>
        </w:rPr>
        <w:t xml:space="preserve">Official statistics indicate China might meet that target early. Chinese officials now say they expect to get the number down to 60 percent this year. A report released in January by the Institute for Energy Economics and Financial Analysis, based in Ohio, said </w:t>
      </w:r>
      <w:r w:rsidRPr="00ED604E">
        <w:rPr>
          <w:b/>
          <w:u w:val="single"/>
        </w:rPr>
        <w:t>China was the world leader in domestic investment in renewable energy and associated low-emissions-energy sectors, with $103 billion invested in 2015.</w:t>
      </w:r>
      <w:r w:rsidRPr="00ED604E">
        <w:rPr>
          <w:sz w:val="16"/>
        </w:rPr>
        <w:t xml:space="preserve"> And </w:t>
      </w:r>
      <w:r w:rsidRPr="00ED604E">
        <w:rPr>
          <w:u w:val="single"/>
        </w:rPr>
        <w:t>China is going global with that strategy — last year, it invested $32 billion in large overseas deals involving renewable energy</w:t>
      </w:r>
      <w:r w:rsidRPr="00ED604E">
        <w:rPr>
          <w:sz w:val="16"/>
        </w:rPr>
        <w:t xml:space="preserve">. “There are </w:t>
      </w:r>
      <w:r w:rsidRPr="00ED604E">
        <w:rPr>
          <w:u w:val="single"/>
        </w:rPr>
        <w:t>clear differences between the Chinese approach and the Trump administration on climate change,”</w:t>
      </w:r>
      <w:r w:rsidRPr="00ED604E">
        <w:rPr>
          <w:sz w:val="16"/>
        </w:rPr>
        <w:t xml:space="preserve"> Ms. Hilton said. “While </w:t>
      </w:r>
      <w:r w:rsidRPr="00ED604E">
        <w:rPr>
          <w:b/>
          <w:u w:val="single"/>
        </w:rPr>
        <w:t xml:space="preserve">Trump’s administration seems to believe that action on climate change is a waste of money and threatens jobs in the U.S., China sees investment in climate-related action as essential to secure a safe and prosperous future for Chinese citizens, as well as a strategic opportunity to develop and supply the technologies of the future.” </w:t>
      </w:r>
      <w:r w:rsidRPr="00ED604E">
        <w:rPr>
          <w:u w:val="single"/>
        </w:rPr>
        <w:t xml:space="preserve"> </w:t>
      </w:r>
    </w:p>
    <w:p w14:paraId="7886FC50" w14:textId="77777777" w:rsidR="003846A6" w:rsidRPr="007A23B7" w:rsidRDefault="003846A6" w:rsidP="003846A6">
      <w:pPr>
        <w:rPr>
          <w:rStyle w:val="StyleUnderline"/>
        </w:rPr>
      </w:pPr>
    </w:p>
    <w:p w14:paraId="6D8A7BB3" w14:textId="77777777" w:rsidR="003846A6" w:rsidRPr="00BE07EB" w:rsidRDefault="003846A6" w:rsidP="003846A6">
      <w:pPr>
        <w:pStyle w:val="Heading4"/>
      </w:pPr>
      <w:r>
        <w:t xml:space="preserve">China likely to overcome existing hierarchies in the world order </w:t>
      </w:r>
    </w:p>
    <w:p w14:paraId="74B87EEE" w14:textId="77777777" w:rsidR="003846A6" w:rsidRPr="00C92B80" w:rsidRDefault="003846A6" w:rsidP="003846A6">
      <w:r>
        <w:t xml:space="preserve"> </w:t>
      </w:r>
      <w:r w:rsidRPr="008219AF">
        <w:rPr>
          <w:rFonts w:eastAsiaTheme="majorEastAsia" w:cstheme="majorBidi"/>
          <w:b/>
          <w:iCs/>
          <w:sz w:val="26"/>
        </w:rPr>
        <w:t>Sharif 2015</w:t>
      </w:r>
      <w:r w:rsidRPr="008219AF">
        <w:t xml:space="preserve"> [ Naubahar Sharif -Ph.D., Cornell University, 2005), is Associate Professor of Social Science. His research interests include the sociology of the innovation systems conceptual approach; the role of innovation/technology in Hong Kong; university-industry linkages; and economic linkages between Hong Kong and Guangdong. He completed the Executive Education program in Innovation for Economic Development at Harvard University in 2011 and has consulted for the Hong Kong Innovation and Technology Commission from 2006-10, “Global Technology Leadership: The Case of China”, February 2015, HKUST IEMS, http://iems.ust.hk/wp-content/uploads/2015/02/IEMSWP2015-11.pdf]</w:t>
      </w:r>
    </w:p>
    <w:p w14:paraId="64EA68DE" w14:textId="77777777" w:rsidR="003846A6" w:rsidRDefault="003846A6" w:rsidP="003846A6">
      <w:r w:rsidRPr="002C6D99">
        <w:rPr>
          <w:u w:val="single"/>
        </w:rPr>
        <w:t xml:space="preserve">Even as the world simultaneously </w:t>
      </w:r>
      <w:r w:rsidRPr="002C6D99">
        <w:rPr>
          <w:b/>
          <w:u w:val="single"/>
        </w:rPr>
        <w:t>marvels at and fears China’s growing economic power, too few in policymaking and financial circles anticipate the rise of Chinese multinationals to positions of global technological leadership</w:t>
      </w:r>
      <w:r w:rsidRPr="002C6D99">
        <w:rPr>
          <w:u w:val="single"/>
        </w:rPr>
        <w:t>.</w:t>
      </w:r>
      <w:r>
        <w:t xml:space="preserve"> To be sure, some </w:t>
      </w:r>
      <w:r w:rsidRPr="002C6D99">
        <w:rPr>
          <w:u w:val="single"/>
        </w:rPr>
        <w:t>Chinese companies have benefitted enormously from monopolies granted by Beijing and continuous improvement of Chinese firms’ technological strength relies on political stability in the country</w:t>
      </w:r>
      <w:r>
        <w:t xml:space="preserve">. However, more of this dominance should be </w:t>
      </w:r>
      <w:r w:rsidRPr="002C6D99">
        <w:rPr>
          <w:u w:val="single"/>
        </w:rPr>
        <w:t>attributed to China’s massive and growing domestic market, strong government support aimed at turning China into an ‘innovative nation’, and the intensified forces of globalization</w:t>
      </w:r>
      <w:r>
        <w:t xml:space="preserve">. These factors, individually and combined, help to explain how and why Chinese multinationals should move with unexpected ease beyond their traditional reliance on low factor-input costs to scale the value-added chain, thereby realizing the country’s development and strategic goals based on its burgeoning technological strength. </w:t>
      </w:r>
      <w:r w:rsidRPr="00D44427">
        <w:rPr>
          <w:u w:val="single"/>
        </w:rPr>
        <w:t>Should such a move indeed occur, it would no doubt have major global implications: global technological leadership has profound implications for economics, national wealth, security and power.</w:t>
      </w:r>
      <w:r>
        <w:t xml:space="preserve"> Indeed, the </w:t>
      </w:r>
      <w:r w:rsidRPr="00D44427">
        <w:rPr>
          <w:b/>
          <w:u w:val="single"/>
        </w:rPr>
        <w:t>Chinese technological threat to existing, pre-established hierarchies and hegemons may mitigate or even reverse current trends in global economic and technological sharing with China</w:t>
      </w:r>
      <w:r>
        <w:t>.10 10 Such geo-political and security concerns are, however, issues that are beyond the scope of this article. 28 We have shown that, c</w:t>
      </w:r>
      <w:r w:rsidRPr="00D44427">
        <w:rPr>
          <w:u w:val="single"/>
        </w:rPr>
        <w:t>ontrary to widespread doubts about China’s capacity to achieve a position of technological dominance, the three factors we have identified are already raising the technological profile of Chinese companies, enabling them not only to shed their old low-technology, low-profit mode of operation, but also, more importantly, their bias against innovation through commercialization</w:t>
      </w:r>
      <w:r>
        <w:t>. The</w:t>
      </w:r>
      <w:r w:rsidRPr="00D44427">
        <w:rPr>
          <w:u w:val="single"/>
        </w:rPr>
        <w:t xml:space="preserve"> mergers and acquisitions cases are particularly telling because they underscore the extent to which technology transfer to China is now taking place across a broad swath of industries.</w:t>
      </w:r>
      <w:r>
        <w:t xml:space="preserve"> In the past, Chinese companies had to be content with acquiring technology through license agreements or joint ventures with foreign partners. In most cases, these arrangements </w:t>
      </w:r>
      <w:r>
        <w:lastRenderedPageBreak/>
        <w:t>limited the use of technology by Chinese firms. W</w:t>
      </w:r>
      <w:r w:rsidRPr="00D44427">
        <w:rPr>
          <w:u w:val="single"/>
        </w:rPr>
        <w:t xml:space="preserve">hen a Chinese company acquires an overseas counterpart outright, however, it owns the underlying technology and can use it as it wishes—domestically or internationally. </w:t>
      </w:r>
      <w:r>
        <w:t xml:space="preserve">Furthermore, overseas acquisitions represent a point of pride in China, showcasing its rising economic strength and signaling both Chinese triumph and the decline of its Western counterparts. To be sure, </w:t>
      </w:r>
      <w:r w:rsidRPr="00D44427">
        <w:rPr>
          <w:u w:val="single"/>
        </w:rPr>
        <w:t>given the sheer size of the Chinese economy, there will always remain a portion of firms whose goals are best served at the low end of the value chain</w:t>
      </w:r>
      <w:r>
        <w:t xml:space="preserve">. Now, however, many other firms are moving up the value-added chain in an ongoing process that is rapidly accelerating. While </w:t>
      </w:r>
      <w:r w:rsidRPr="00D44427">
        <w:rPr>
          <w:u w:val="single"/>
        </w:rPr>
        <w:t>Chinese companies are widely acknowledged to have mastered the ‘downstream’ end of product innovation— testing, prototyping, developing, marketing and making subsequent product improvements—the rising strength of basic R&amp;D, combined with the increasing size of China’s economy, government support, and intensified globalization have Chinese companies rising to a level that is on par with their counterparts in the United States, 29 Germany and Japan.</w:t>
      </w:r>
      <w:r>
        <w:t xml:space="preserve"> Indeed, given the similarities we have noted between America’s rise to technological dominance in the twentieth century and the forces at work in China today, </w:t>
      </w:r>
      <w:r w:rsidRPr="00D44427">
        <w:rPr>
          <w:b/>
          <w:u w:val="single"/>
        </w:rPr>
        <w:t>we are likely to see history repeat itself, ushering in an age of Chinese global technological leadership.</w:t>
      </w:r>
      <w:r>
        <w:t xml:space="preserve"> </w:t>
      </w:r>
    </w:p>
    <w:p w14:paraId="0FC608F5" w14:textId="77777777" w:rsidR="003846A6" w:rsidRDefault="003846A6" w:rsidP="003846A6">
      <w:pPr>
        <w:pStyle w:val="Heading4"/>
      </w:pPr>
      <w:r>
        <w:t>China increasingly ready to step in as a leader in technology</w:t>
      </w:r>
    </w:p>
    <w:p w14:paraId="3B525F98" w14:textId="77777777" w:rsidR="003846A6" w:rsidRPr="008219AF" w:rsidRDefault="003846A6" w:rsidP="003846A6">
      <w:r w:rsidRPr="008219AF">
        <w:rPr>
          <w:rFonts w:eastAsiaTheme="majorEastAsia" w:cstheme="majorBidi"/>
          <w:b/>
          <w:iCs/>
          <w:sz w:val="26"/>
        </w:rPr>
        <w:t>Sharif 2015</w:t>
      </w:r>
      <w:r w:rsidRPr="008219AF">
        <w:t xml:space="preserve"> [ Naubahar Sharif -Ph.D., Cornell University, 2005), is Associate Professor of Social Science. His research interests include the sociology of the innovation systems conceptual approach; the role of innovation/technology in Hong Kong; university-industry linkages; and economic linkages between Hong Kong and Guangdong. He completed the Executive Education program in Innovation for Economic Development at Harvard University in 2011 and has consulted for the Hong Kong Innovation and Technology Commission from 2006-10, “Global Technology Leadership: The Case of China”, February 2015, HKUST IEMS, http://iems.ust.hk/wp-content/uploads/2015/02/IEMSWP2015-11.pdf]</w:t>
      </w:r>
    </w:p>
    <w:p w14:paraId="622A13B9" w14:textId="77777777" w:rsidR="003846A6" w:rsidRDefault="003846A6" w:rsidP="003846A6">
      <w:r w:rsidRPr="00D6354B">
        <w:rPr>
          <w:u w:val="single"/>
        </w:rPr>
        <w:t>China’s rapidly growing domestic market—now the second largest in the world—will continue to grow and is likely to surpass the US market around 2020</w:t>
      </w:r>
      <w:r>
        <w:t xml:space="preserve">. As </w:t>
      </w:r>
      <w:r w:rsidRPr="00D6354B">
        <w:rPr>
          <w:u w:val="single"/>
        </w:rPr>
        <w:t xml:space="preserve">market size is an important determinant of innovation activities, burgeoning demand will drive Chinese companies to continuously advance their technological capabilities to profit from successful innovation, providing a global advantage such as no other economy enjoys. </w:t>
      </w:r>
      <w:r>
        <w:t xml:space="preserve">In spite of China’s openness to market forces, however, </w:t>
      </w:r>
      <w:r w:rsidRPr="00D6354B">
        <w:rPr>
          <w:u w:val="single"/>
        </w:rPr>
        <w:t xml:space="preserve">Beijing’s autocratic system of governance largely persists, providing ample room for the Chinese government to enact and implement industrial and innovation policy to enhance the technological capabilities of Chinese companies to an </w:t>
      </w:r>
      <w:r w:rsidRPr="00D6354B">
        <w:rPr>
          <w:b/>
          <w:u w:val="single"/>
        </w:rPr>
        <w:t>extent that mature Western market-oriented economies and democratic governments cannot match</w:t>
      </w:r>
      <w:r w:rsidRPr="00D6354B">
        <w:rPr>
          <w:u w:val="single"/>
        </w:rPr>
        <w:t xml:space="preserve">. </w:t>
      </w:r>
      <w:r>
        <w:t>This represents the second advantage we discuss here. A</w:t>
      </w:r>
      <w:r w:rsidRPr="00D6354B">
        <w:rPr>
          <w:u w:val="single"/>
        </w:rPr>
        <w:t>ble to enact policy facing little or no opposition, Beijing can steer economic development as it sees fit.</w:t>
      </w:r>
      <w:r>
        <w:t xml:space="preserve"> Benefiting from 7 China’s so-called ‘indigenous innovation’ strategy, C</w:t>
      </w:r>
      <w:r w:rsidRPr="00D6354B">
        <w:rPr>
          <w:u w:val="single"/>
        </w:rPr>
        <w:t>hinese companies enjoy government support of R&amp;D, enabling them to develop technologies independently and to own intellectual property rights. Large-scale government grants and lowinterest loans from state-owned banks under the framework of the indigenous innovation strategy provide Chinese firms with strong incentives to become global technological leaders.</w:t>
      </w:r>
      <w:r>
        <w:t xml:space="preserve"> Finally, </w:t>
      </w:r>
      <w:r w:rsidRPr="00D6354B">
        <w:rPr>
          <w:u w:val="single"/>
        </w:rPr>
        <w:t>intensified globalization will continue to benefit Chinese companies in the coming decades, providing a third advantage in its drive to become a worldwide force in technology</w:t>
      </w:r>
      <w:r>
        <w:t>. On the one hand, C</w:t>
      </w:r>
      <w:r w:rsidRPr="00D6354B">
        <w:rPr>
          <w:u w:val="single"/>
        </w:rPr>
        <w:t>hinese firms need not develop every advanced technology on their own in a globalized world. Backed by the government’s ‘go global’ strategy, they can acquire such technologies through mergers and acquisitions abroad.</w:t>
      </w:r>
      <w:r>
        <w:t xml:space="preserve"> On the other hand, as the economy grows and indigenous companies move up the technological </w:t>
      </w:r>
      <w:r>
        <w:lastRenderedPageBreak/>
        <w:t xml:space="preserve">ladder, foreign multinational corporations will be increasingly tempted, or perhaps feel compelled, to bring their advanced products to China, eventually even patenting their cutting-edge technologies there. </w:t>
      </w:r>
      <w:r w:rsidRPr="00F92DD9">
        <w:rPr>
          <w:b/>
          <w:u w:val="single"/>
        </w:rPr>
        <w:t>This will in turn generate demonstration, labor mobility, and competition effects—or ‘spillovers’—to benefit local firms.</w:t>
      </w:r>
      <w:r>
        <w:t xml:space="preserve"> With a</w:t>
      </w:r>
      <w:r w:rsidRPr="00F92DD9">
        <w:rPr>
          <w:u w:val="single"/>
        </w:rPr>
        <w:t>ll these opportunities looming on the horizon, Chinese companies are sparing no effort to seize them in an effort to possibly assume global leadership in technology and innovation.</w:t>
      </w:r>
      <w:r>
        <w:t xml:space="preserve"> After tracing the trajectory of global technological leadership as indicated in the economics and innovation literature, w</w:t>
      </w:r>
      <w:r w:rsidRPr="00F92DD9">
        <w:rPr>
          <w:u w:val="single"/>
        </w:rPr>
        <w:t>e subsequently consider each of the three factors we have identified as competitive advantages for China—market size, governmental power, and globalization—in greater depth.</w:t>
      </w:r>
      <w:r>
        <w:t xml:space="preserve"> 2. Trajectory of Global Technological Leadership 8 In this section, </w:t>
      </w:r>
      <w:r w:rsidRPr="00F92DD9">
        <w:rPr>
          <w:u w:val="single"/>
        </w:rPr>
        <w:t>we follow the trajectory of global technological leadership by reviewing salient studies in the economic growth and innovation literature that document the quest to attain, or retain, global technological leadership.</w:t>
      </w:r>
      <w:r>
        <w:t xml:space="preserve"> In this review we aim not to uncover the historical reasons behind other countries’ attainment of technological superiority, but rather to trace how technological leadership has moved over time through a series of geographic locations. Our </w:t>
      </w:r>
      <w:r w:rsidRPr="00F92DD9">
        <w:rPr>
          <w:b/>
          <w:u w:val="single"/>
        </w:rPr>
        <w:t>goal then is to show that this trend in technological leadership continues to this very day, with China likely to be the next torchbearer</w:t>
      </w:r>
      <w:r>
        <w:t xml:space="preserve"> </w:t>
      </w:r>
    </w:p>
    <w:p w14:paraId="03438151" w14:textId="77777777" w:rsidR="003846A6" w:rsidRDefault="003846A6" w:rsidP="003846A6">
      <w:pPr>
        <w:pStyle w:val="Heading4"/>
      </w:pPr>
      <w:r>
        <w:t>Trump’s posture on technology and science have opened the gates for China to step up as a leader</w:t>
      </w:r>
    </w:p>
    <w:p w14:paraId="4FC4C37C" w14:textId="77777777" w:rsidR="003846A6" w:rsidRPr="00597F82" w:rsidRDefault="003846A6" w:rsidP="003846A6">
      <w:r w:rsidRPr="00582E65">
        <w:rPr>
          <w:rStyle w:val="Style13ptBold"/>
        </w:rPr>
        <w:t>Sachs 3/27/17 –</w:t>
      </w:r>
      <w:r>
        <w:t xml:space="preserve"> </w:t>
      </w:r>
      <w:r w:rsidRPr="00B023B3">
        <w:t>a world-renowned professor of economics, leader in sustainable development, senior UN advisor</w:t>
      </w:r>
      <w:r>
        <w:t xml:space="preserve">, </w:t>
      </w:r>
      <w:r w:rsidRPr="00B023B3">
        <w:t>PhD in Sustainable Development at Columbia University</w:t>
      </w:r>
      <w:r>
        <w:t>, professor at Columbia University</w:t>
      </w:r>
    </w:p>
    <w:p w14:paraId="4A8C5BB1" w14:textId="77777777" w:rsidR="003846A6" w:rsidRDefault="003846A6" w:rsidP="003846A6">
      <w:r>
        <w:t>Jeffrey, “</w:t>
      </w:r>
      <w:r w:rsidRPr="00597F82">
        <w:t>Trump passes the baton of te</w:t>
      </w:r>
      <w:r>
        <w:t xml:space="preserve">chnological leadership to China,” </w:t>
      </w:r>
      <w:r w:rsidRPr="00BC6130">
        <w:t>March 27th, 2017</w:t>
      </w:r>
      <w:r>
        <w:t xml:space="preserve">, Center for Sustainable Development, </w:t>
      </w:r>
      <w:hyperlink r:id="rId18" w:history="1">
        <w:r w:rsidRPr="00402DA7">
          <w:rPr>
            <w:rStyle w:val="Hyperlink"/>
          </w:rPr>
          <w:t>http://csd.columbia.edu/2017/03/27/trump-passes-the-baton-of-technological-leadership-to-china/</w:t>
        </w:r>
      </w:hyperlink>
    </w:p>
    <w:p w14:paraId="05A67882" w14:textId="77777777" w:rsidR="003846A6" w:rsidRPr="00621A64" w:rsidRDefault="003846A6" w:rsidP="003846A6">
      <w:pPr>
        <w:rPr>
          <w:sz w:val="16"/>
        </w:rPr>
      </w:pPr>
      <w:r w:rsidRPr="00453189">
        <w:rPr>
          <w:rStyle w:val="StyleUnderline"/>
        </w:rPr>
        <w:t>At the core of a country’s global competitiveness is its ability to innovate</w:t>
      </w:r>
      <w:r w:rsidRPr="00621A64">
        <w:rPr>
          <w:sz w:val="16"/>
        </w:rPr>
        <w:t xml:space="preserve">. As economist Joseph Schumpeter observed in his classic “Capitalism, Socialism, and Democracy,’’ capitalism is characterized by waves of “creative destruction,” in which advances in technology create new industries while destroying old ones. </w:t>
      </w:r>
      <w:r w:rsidRPr="00FA1319">
        <w:rPr>
          <w:rStyle w:val="StyleUnderline"/>
        </w:rPr>
        <w:t xml:space="preserve">Yet President Trump is putting America’s capacity to innovate at the gravest risk in America’s modern history. </w:t>
      </w:r>
      <w:r w:rsidRPr="00FA1319">
        <w:rPr>
          <w:rStyle w:val="Emphasis"/>
        </w:rPr>
        <w:t>His proposals are tantamount to passing the baton of global technology leadership to China</w:t>
      </w:r>
      <w:r w:rsidRPr="00FA1319">
        <w:rPr>
          <w:rStyle w:val="StyleUnderline"/>
        </w:rPr>
        <w:t>.</w:t>
      </w:r>
      <w:r>
        <w:rPr>
          <w:rStyle w:val="StyleUnderline"/>
        </w:rPr>
        <w:t xml:space="preserve"> </w:t>
      </w:r>
      <w:r w:rsidRPr="0086104D">
        <w:rPr>
          <w:rStyle w:val="StyleUnderline"/>
        </w:rPr>
        <w:t>Trump is playing out the game plan of the Republican far-right</w:t>
      </w:r>
      <w:r w:rsidRPr="00621A64">
        <w:rPr>
          <w:sz w:val="16"/>
        </w:rPr>
        <w:t xml:space="preserve">, led by the Koch brothers, </w:t>
      </w:r>
      <w:r w:rsidRPr="0086104D">
        <w:rPr>
          <w:rStyle w:val="StyleUnderline"/>
        </w:rPr>
        <w:t>to slash government programs in order to slash taxes</w:t>
      </w:r>
      <w:r w:rsidRPr="00621A64">
        <w:rPr>
          <w:sz w:val="16"/>
        </w:rPr>
        <w:t xml:space="preserve">. That’s true of the Obamacare overhaul (fortunately derailed, at least for now), and it’s also true regarding government programs to spur innovation. </w:t>
      </w:r>
      <w:r w:rsidRPr="0086104D">
        <w:rPr>
          <w:rStyle w:val="StyleUnderline"/>
        </w:rPr>
        <w:t>If enacted they will lead to a national calamity: the further disappearance of decent middle-class jobs</w:t>
      </w:r>
      <w:r w:rsidRPr="00621A64">
        <w:rPr>
          <w:sz w:val="16"/>
        </w:rPr>
        <w:t xml:space="preserve">. In the first great phase of American industrialization, roughly from 1800 to 1950, America’s industrial success was mostly a matter of an expanding domestic market. Key infrastructure, such as the Erie Canal in the first half of the 19th century, and the intercontinental railway in the second half, created an enormous continental scale market for industrial goods. The process included the good (inventors such as Samuel Morse, Thomas Edison, and Alexander Bell), the bad (considerable theft of European technologies), and of course the horrendously ugly (slavery and the genocide of Native Americans). World War II marked a pivotal transition in the nature of United States — and indeed, of global — innovation. </w:t>
      </w:r>
      <w:r w:rsidRPr="00D74739">
        <w:rPr>
          <w:rStyle w:val="StyleUnderline"/>
        </w:rPr>
        <w:t>The physical sciences and advanced engineering became far more central to the entire innovation process. And government became far more essential to advances of science and engineering.</w:t>
      </w:r>
      <w:r>
        <w:rPr>
          <w:rStyle w:val="StyleUnderline"/>
        </w:rPr>
        <w:t xml:space="preserve"> </w:t>
      </w:r>
      <w:r w:rsidRPr="00621A64">
        <w:rPr>
          <w:sz w:val="16"/>
        </w:rPr>
        <w:t xml:space="preserve">Starting in the 1930s, with the mass influx of world-leading European scientists fleeing Hitler, the United States became the new global capital of cutting-edge science and technology. After World War II, the US military recruited scientists from the defeated Nazi regime as well, such as rocket scientist Werner van Braun. Equally important, World War II fundamentally changed how technological innovation was pursued. Throughout the war, the US military worked closely with top scientists and private enterprises to develop new military technologies on a targeted and emergency basis. Countless areas of technology were radically advanced by directed efforts of government working with academia and industry. Such breakthroughs include radar, cybernetics (the beginnings of artificial intelligence and robotics), semiconductors and solid-state physics, computer science, targeted drug development (such as the new antimalarial chloroquine), aeronautics, telecommunications, and atomic energy. This quintessential wartime innovation process came to be known as “directed technological change.” </w:t>
      </w:r>
      <w:r w:rsidRPr="00D74739">
        <w:rPr>
          <w:rStyle w:val="StyleUnderline"/>
        </w:rPr>
        <w:t xml:space="preserve">The military and </w:t>
      </w:r>
      <w:r w:rsidRPr="00D74739">
        <w:rPr>
          <w:rStyle w:val="StyleUnderline"/>
        </w:rPr>
        <w:lastRenderedPageBreak/>
        <w:t>scientists would interactively identify new technological possibilities and government would finance the requisite research and development</w:t>
      </w:r>
      <w:r w:rsidRPr="00621A64">
        <w:rPr>
          <w:sz w:val="16"/>
        </w:rPr>
        <w:t>. The most famous example is the Manhattan Project to develop the atomic bomb. There were many other, lesser-known, but momentous cases</w:t>
      </w:r>
      <w:r w:rsidRPr="004E79FA">
        <w:rPr>
          <w:rStyle w:val="StyleUnderline"/>
        </w:rPr>
        <w:t>. And new materials developed for military technologies, such as semiconductor materials used for the new radar technology, became cornerstones of postwar industry. The breakthroughs in semiconductors, for example, became the basis for the invention of the transistor</w:t>
      </w:r>
      <w:r w:rsidRPr="00621A64">
        <w:rPr>
          <w:sz w:val="16"/>
        </w:rPr>
        <w:t xml:space="preserve"> in 1947. At the end of World War II, FDR’s science adviser, Vannevar Bush, wrote the visionary manifesto of the new era of innovation: “Science, The Endless Frontier.” Bush brilliantly envisioned, and helped to create, a new era in which government, academia, and industry would cocreate innovations based on advanced science and technology. Bush’s vision was motivated first by national security — the belief that America’s military predominance depended on American technological leadership — yet Bush aimed more generally to promote post-war American prosperity on the foundations of science-based industries. America established a host of transformative institutions for science-based innovation, such as the National Science Foundation (1950), the National Institutes of Health (1948), the Defense Advanced Research Project Agency (DARPA, 1958) of the Department of Defense, the Atomic Energy Commission (1946), the National Aeronautics and Space Administration (NASA, 1948), and others. Regulated monopolies such as Bell Telephone also maintained cutting-edge research laboratories that funded and supported fundamental advances in science and technology. I</w:t>
      </w:r>
      <w:r w:rsidRPr="004E79FA">
        <w:rPr>
          <w:rStyle w:val="StyleUnderline"/>
        </w:rPr>
        <w:t>n countless areas of modern life, directed technological change became the guiding force of postwar progress</w:t>
      </w:r>
      <w:r w:rsidRPr="00621A64">
        <w:rPr>
          <w:sz w:val="16"/>
        </w:rPr>
        <w:t xml:space="preserve">. Government and civil-society organizations (such as the Rockefeller Foundation in areas of public health and agriculture, and the March of Dimes, in the case of polio) would identify a cutting-edge opportunity. </w:t>
      </w:r>
      <w:r w:rsidRPr="004E79FA">
        <w:rPr>
          <w:rStyle w:val="StyleUnderline"/>
        </w:rPr>
        <w:t>Scientific and engineering leaders in academia, national laboratories, and private industry would work together to chart possible pathways to success, and the government and foundations would fund the R&amp;D and also support the subsequent diffusion of successful innovations</w:t>
      </w:r>
      <w:r w:rsidRPr="00621A64">
        <w:rPr>
          <w:sz w:val="16"/>
        </w:rPr>
        <w:t xml:space="preserve">. Thus, the March of Dimes, originally launched by FDR in 1938, funded Jonas Salk’s breakthrough research that produced the first successful polio vaccine, and the government then funded the vaccine’s rapid uptake. </w:t>
      </w:r>
      <w:r w:rsidRPr="004E79FA">
        <w:rPr>
          <w:rStyle w:val="StyleUnderline"/>
        </w:rPr>
        <w:t>In this way, government funding and leadership supported key advances in science and technology that could thereafter be scaled up by government and private industry. Successes included the moonshot; the rapid development of computer science; the invention of the Internet; advances in exploration and development of hydrocarbons (including hydrofracturing, or fracking); advances in crop breeding; the sequencing of the human genome; and more recently, self-driving vehicles championed by DARPA.</w:t>
      </w:r>
      <w:r>
        <w:rPr>
          <w:rStyle w:val="StyleUnderline"/>
        </w:rPr>
        <w:t xml:space="preserve"> </w:t>
      </w:r>
      <w:r w:rsidRPr="00621A64">
        <w:rPr>
          <w:sz w:val="16"/>
        </w:rPr>
        <w:t xml:space="preserve">The close working relationship among government, academia, and business is the essence of directed technological change that has contributed in fundamental ways to America’s technological edge, global competitiveness, rising living standards, and national security. Budgetary requirements are often enormous — billions of dollars for early-stage R&amp;D. </w:t>
      </w:r>
      <w:r w:rsidRPr="004E79FA">
        <w:rPr>
          <w:rStyle w:val="StyleUnderline"/>
        </w:rPr>
        <w:t>The resulting national innovation system is complex, with crucial interactions across key stakeholders (academia and business, for example) over the course of a decade or two.</w:t>
      </w:r>
      <w:r>
        <w:rPr>
          <w:rStyle w:val="StyleUnderline"/>
        </w:rPr>
        <w:t xml:space="preserve"> </w:t>
      </w:r>
      <w:r w:rsidRPr="004E79FA">
        <w:rPr>
          <w:rStyle w:val="StyleUnderline"/>
        </w:rPr>
        <w:t xml:space="preserve">Advances in science and technology are hard won. Most importantly, government must be the champion of scientific truth over politics and must be ready to invest for the long run. Alas, these </w:t>
      </w:r>
      <w:r w:rsidRPr="004E79FA">
        <w:rPr>
          <w:rStyle w:val="Emphasis"/>
        </w:rPr>
        <w:t>foundations for long-term innovation have deteriorated badly in recent years, and the Trump administration constitutes a new, unimaginable low point</w:t>
      </w:r>
      <w:r w:rsidRPr="004E79FA">
        <w:rPr>
          <w:rStyle w:val="StyleUnderline"/>
        </w:rPr>
        <w:t>.</w:t>
      </w:r>
      <w:r>
        <w:rPr>
          <w:rStyle w:val="StyleUnderline"/>
        </w:rPr>
        <w:t xml:space="preserve"> </w:t>
      </w:r>
      <w:r w:rsidRPr="0027696C">
        <w:rPr>
          <w:rStyle w:val="StyleUnderline"/>
        </w:rPr>
        <w:t xml:space="preserve">Trump and his cronies have their eyes narrowly and obsessively on two goals: </w:t>
      </w:r>
      <w:r w:rsidRPr="0027696C">
        <w:rPr>
          <w:rStyle w:val="Emphasis"/>
        </w:rPr>
        <w:t>deregulation and tax cuts, both of which work against long-term innovation</w:t>
      </w:r>
      <w:r w:rsidRPr="00621A64">
        <w:rPr>
          <w:sz w:val="16"/>
        </w:rPr>
        <w:t xml:space="preserve">. The relentless focus on tax cuts and deregulation is of course the libertarian agenda long championed by the Koch brothers and other dark money of the far right. It now threatens to kill the innovation system, given the dominance of the libertarian campaign financing of the Republican majority in Congress. </w:t>
      </w:r>
      <w:r w:rsidRPr="0027696C">
        <w:rPr>
          <w:rStyle w:val="StyleUnderline"/>
        </w:rPr>
        <w:t xml:space="preserve">The result is a politics of lies and slashed budgets for federally funded R&amp;D. Basic science — for example, the </w:t>
      </w:r>
      <w:r w:rsidRPr="0027696C">
        <w:rPr>
          <w:rStyle w:val="Emphasis"/>
        </w:rPr>
        <w:t>well-established science of climate change — is trashed in order to promote antiscientific environmental deregulation</w:t>
      </w:r>
      <w:r w:rsidRPr="0027696C">
        <w:rPr>
          <w:rStyle w:val="StyleUnderline"/>
        </w:rPr>
        <w:t>. And the budgets of the government’s key scientific agencies and laboratories are slashed to facilitate further tax cuts for the rich. In the process, the Republican Party has firmly become an antiscience party.</w:t>
      </w:r>
      <w:r>
        <w:rPr>
          <w:rStyle w:val="StyleUnderline"/>
        </w:rPr>
        <w:t xml:space="preserve"> </w:t>
      </w:r>
      <w:r w:rsidRPr="00621A64">
        <w:rPr>
          <w:sz w:val="16"/>
        </w:rPr>
        <w:t xml:space="preserve">It’s striking how dramatically the situation has deteriorated, even when compared with the administration of George W. Bush, an administration that, like Trump’s, was also dominated by the oil and gas lobby. While the Bush administration rejected any meaningful policies to combat climate change, and parroted antiscience in the process, it did recognize the importance of science and technology for America’s long-term competitiveness. The administration and Congress backed an important 2005 study, “Rising Above the Gathering Storm,’’ by the National Academy of Sciences. The report strongly endorsed federal funding of R&amp;D, a welcoming environment for international researchers to work in the United States, and improved science and mathematics education at the K-12 levels in order to prepare young Americans for advanced studies in the sciences and engineering. The opening words of the NAS study were striking and </w:t>
      </w:r>
      <w:r w:rsidRPr="00621A64">
        <w:rPr>
          <w:sz w:val="16"/>
        </w:rPr>
        <w:lastRenderedPageBreak/>
        <w:t xml:space="preserve">remain true today: “The prosperity the United States enjoys today is due in no small part to investments the nation has made in research and development at universities, corporations, and national laboratories over the last 50 years. </w:t>
      </w:r>
      <w:r w:rsidRPr="0027696C">
        <w:rPr>
          <w:rStyle w:val="StyleUnderline"/>
        </w:rPr>
        <w:t>Recently, however, corporate, government, and national scientific and technical leaders have expressed concern that pressures on the science and technology enterprise could seriously erode this past success and jeopardize future US prosperity</w:t>
      </w:r>
      <w:r w:rsidRPr="00621A64">
        <w:rPr>
          <w:sz w:val="16"/>
        </w:rPr>
        <w:t xml:space="preserve">.” </w:t>
      </w:r>
      <w:r w:rsidRPr="0024063C">
        <w:rPr>
          <w:rStyle w:val="StyleUnderline"/>
        </w:rPr>
        <w:t>The commission made four key recommendations. “</w:t>
      </w:r>
      <w:r w:rsidRPr="0024063C">
        <w:rPr>
          <w:rStyle w:val="Emphasis"/>
        </w:rPr>
        <w:t>Increase America’s talent pool by vastly improving K–12 science and mathematics education</w:t>
      </w:r>
      <w:r w:rsidRPr="0024063C">
        <w:rPr>
          <w:rStyle w:val="StyleUnderline"/>
        </w:rPr>
        <w:t>; sustain and strengthen the nation’s traditional commitment to long-term basic research; make the United States the most attractive setting in which to study and perform research; and ensure that the United States is the premier place in the world to innovate.”</w:t>
      </w:r>
      <w:r>
        <w:rPr>
          <w:rStyle w:val="StyleUnderline"/>
        </w:rPr>
        <w:t xml:space="preserve"> </w:t>
      </w:r>
      <w:r w:rsidRPr="0024063C">
        <w:rPr>
          <w:rStyle w:val="StyleUnderline"/>
        </w:rPr>
        <w:t>These recommendations were broadly adopted in the America Competes Act of 2007</w:t>
      </w:r>
      <w:r w:rsidRPr="00621A64">
        <w:rPr>
          <w:sz w:val="16"/>
        </w:rPr>
        <w:t xml:space="preserve">, which established important new initiatives for federally funded research and development and support for education in STEM (science, technology, engineering, and mathematics). </w:t>
      </w:r>
      <w:r w:rsidRPr="0024063C">
        <w:rPr>
          <w:rStyle w:val="StyleUnderline"/>
        </w:rPr>
        <w:t>The legislation created the extremely important Advanced Research Project Agency in the Department of Energy to support R&amp;D on cutting-edge energy technologies.</w:t>
      </w:r>
      <w:r>
        <w:rPr>
          <w:rStyle w:val="StyleUnderline"/>
        </w:rPr>
        <w:t xml:space="preserve"> </w:t>
      </w:r>
      <w:r w:rsidRPr="0024063C">
        <w:rPr>
          <w:rStyle w:val="StyleUnderline"/>
        </w:rPr>
        <w:t xml:space="preserve">Now Trump is proposing to dismantle or </w:t>
      </w:r>
      <w:r w:rsidRPr="0024063C">
        <w:rPr>
          <w:rStyle w:val="Emphasis"/>
        </w:rPr>
        <w:t>degrade virtually every piece of the innovation system</w:t>
      </w:r>
      <w:r w:rsidRPr="0024063C">
        <w:rPr>
          <w:rStyle w:val="StyleUnderline"/>
        </w:rPr>
        <w:t>, at precisely the time that China is gearing up to develop preeminence in the critical technologies of the coming generation or two</w:t>
      </w:r>
      <w:r w:rsidRPr="00621A64">
        <w:rPr>
          <w:sz w:val="16"/>
        </w:rPr>
        <w:t xml:space="preserve">. First, Trump’s budget would eliminate ARPA-E and would slash federal outlays on biomedical research as well, cutting the annual budget for the National Institutes of Health from around $30 billion to $25 billion. </w:t>
      </w:r>
      <w:r w:rsidRPr="001A6DE9">
        <w:rPr>
          <w:rStyle w:val="StyleUnderline"/>
        </w:rPr>
        <w:t>The budget for the Department of Education is also sharply reduced, by around 13 percent, or $9 billion</w:t>
      </w:r>
      <w:r w:rsidRPr="00621A64">
        <w:rPr>
          <w:sz w:val="16"/>
        </w:rPr>
        <w:t xml:space="preserve">. </w:t>
      </w:r>
      <w:r w:rsidRPr="001A6DE9">
        <w:rPr>
          <w:rStyle w:val="StyleUnderline"/>
        </w:rPr>
        <w:t xml:space="preserve">Second, Trump has begun to </w:t>
      </w:r>
      <w:r w:rsidRPr="001A6DE9">
        <w:rPr>
          <w:rStyle w:val="Emphasis"/>
        </w:rPr>
        <w:t>shut down the scientific capacity of US agencies to deal with environmental science and environmental crises such as climate change and pollution</w:t>
      </w:r>
      <w:r w:rsidRPr="001A6DE9">
        <w:rPr>
          <w:rStyle w:val="StyleUnderline"/>
        </w:rPr>
        <w:t xml:space="preserve">. </w:t>
      </w:r>
      <w:r w:rsidRPr="00621A64">
        <w:rPr>
          <w:sz w:val="16"/>
        </w:rPr>
        <w:t xml:space="preserve">Federal websites have gone silent on climate science; online data sets that were once available to the scientific community are being withdrawn; agencies have been put on warning against discussing climate change; and, of course, the proposed budget for the Environmental Protection Agency is slashed to the core, down by around 31 percent, including a cut, by around half, of the Office of Research and Development. </w:t>
      </w:r>
      <w:r w:rsidRPr="001A6DE9">
        <w:rPr>
          <w:rStyle w:val="StyleUnderline"/>
        </w:rPr>
        <w:t>All of this attack on federally supported R&amp;D is of course gravely compounded by Trump’s owned antiscience rhetoric</w:t>
      </w:r>
      <w:r w:rsidRPr="00621A64">
        <w:rPr>
          <w:sz w:val="16"/>
        </w:rPr>
        <w:t xml:space="preserve">. Third, Trump’s travel bans and general hostility to international partnerships and cooperation is already putting a severe chill on global scientific cooperation. It is no accident that American universities have lined up against the travel bans and have been plaintiffs to prevent their implementation. </w:t>
      </w:r>
      <w:r w:rsidRPr="001A6DE9">
        <w:rPr>
          <w:rStyle w:val="StyleUnderline"/>
        </w:rPr>
        <w:t xml:space="preserve">What is so remarkable about all of this is that </w:t>
      </w:r>
      <w:r w:rsidRPr="00621A64">
        <w:rPr>
          <w:rStyle w:val="Emphasis"/>
        </w:rPr>
        <w:t>Trump is degrading America’s innovation system just as China is taking remarkably bold steps to upgrade its own innovation system and its leadership</w:t>
      </w:r>
      <w:r w:rsidRPr="001A6DE9">
        <w:rPr>
          <w:rStyle w:val="StyleUnderline"/>
        </w:rPr>
        <w:t xml:space="preserve"> in cutting-edge technologies. China’s rate of patenting has soared in recent years, nearly catching up with the rate of US patent applications, and is on a path to overtake the United States in the near future. China is now producing more science and engineering PhDs than the United States. Yet perhaps most striking is China’s explicit commitment to technological advances in 10 critical sectors in the coming decade, part of a newly announced “Made in China 2025” program, including advanced information technology, new energy vehicles, including electric vehicles, low-carbon energy, and advanced medical sciences, among others.</w:t>
      </w:r>
      <w:r>
        <w:rPr>
          <w:rStyle w:val="StyleUnderline"/>
        </w:rPr>
        <w:t xml:space="preserve"> </w:t>
      </w:r>
      <w:r w:rsidRPr="00621A64">
        <w:rPr>
          <w:sz w:val="16"/>
        </w:rPr>
        <w:t>America First is really Billionaires First and America last. The Trump-Koch-Republican alliance will gut America’s capacity to innovate if it gets its way. It is not surprising that a President with such contempt for the truth displays such contempt for science. Yet the rest of us should recognize that more fossil fuels, and yet another round of tax cuts for the rich, will not advance America’s well-being. It is especially urgent for us as citizens to resist Trump’s war on science.</w:t>
      </w:r>
    </w:p>
    <w:p w14:paraId="5E69D995" w14:textId="77777777" w:rsidR="003846A6" w:rsidRDefault="003846A6" w:rsidP="003846A6"/>
    <w:p w14:paraId="1DCD187A" w14:textId="77777777" w:rsidR="003846A6" w:rsidRDefault="003846A6" w:rsidP="003846A6">
      <w:pPr>
        <w:pStyle w:val="Heading4"/>
      </w:pPr>
      <w:r>
        <w:t>China incentivized to develop green tech now as a result of a decline in US leadership</w:t>
      </w:r>
    </w:p>
    <w:p w14:paraId="6030B0A6" w14:textId="77777777" w:rsidR="003846A6" w:rsidRDefault="003846A6" w:rsidP="003846A6">
      <w:r w:rsidRPr="00000B2A">
        <w:rPr>
          <w:rStyle w:val="Style13ptBold"/>
        </w:rPr>
        <w:t>Arndt 16 –</w:t>
      </w:r>
      <w:r>
        <w:t xml:space="preserve"> Senior Research Fellow, Development Strategy and Governance, Consultative Group on International Agricultural Research</w:t>
      </w:r>
    </w:p>
    <w:p w14:paraId="46F5B036" w14:textId="77777777" w:rsidR="003846A6" w:rsidRPr="00597F82" w:rsidRDefault="003846A6" w:rsidP="003846A6">
      <w:r>
        <w:t>Channing, “</w:t>
      </w:r>
      <w:r w:rsidRPr="00000B2A">
        <w:t>Will China lead on climate change as green technology booms?</w:t>
      </w:r>
      <w:r>
        <w:t xml:space="preserve">” </w:t>
      </w:r>
      <w:r w:rsidRPr="00597F82">
        <w:t>November 21, 2016</w:t>
      </w:r>
      <w:r>
        <w:t xml:space="preserve">, The Conversation, </w:t>
      </w:r>
      <w:hyperlink r:id="rId19" w:history="1">
        <w:r w:rsidRPr="00402DA7">
          <w:rPr>
            <w:rStyle w:val="Hyperlink"/>
          </w:rPr>
          <w:t>http://theconversation.com/will-china-lead-on-climate-change-as-green-technology-booms-68795</w:t>
        </w:r>
      </w:hyperlink>
    </w:p>
    <w:p w14:paraId="5A75F4A3" w14:textId="77777777" w:rsidR="003846A6" w:rsidRPr="004536FD" w:rsidRDefault="003846A6" w:rsidP="003846A6">
      <w:pPr>
        <w:rPr>
          <w:sz w:val="16"/>
        </w:rPr>
      </w:pPr>
      <w:r w:rsidRPr="00C7336F">
        <w:rPr>
          <w:rStyle w:val="StyleUnderline"/>
        </w:rPr>
        <w:t xml:space="preserve">The election of Donald Trump as president of the United States is bad news for the global environment. He has made it clear that he will not implement the steps required to meet </w:t>
      </w:r>
      <w:r w:rsidRPr="00C7336F">
        <w:rPr>
          <w:rStyle w:val="StyleUnderline"/>
        </w:rPr>
        <w:lastRenderedPageBreak/>
        <w:t>the pledges to reduce emissions as part of the agreement reached in Paris at the end of 2015.</w:t>
      </w:r>
      <w:r>
        <w:rPr>
          <w:rStyle w:val="StyleUnderline"/>
        </w:rPr>
        <w:t xml:space="preserve"> </w:t>
      </w:r>
      <w:r w:rsidRPr="004536FD">
        <w:rPr>
          <w:sz w:val="16"/>
        </w:rPr>
        <w:t>Paul Krugman reflects the mood among Americans who favor climate action in a recent editorial: I particularly worry about climate change</w:t>
      </w:r>
      <w:r w:rsidRPr="00E85E14">
        <w:rPr>
          <w:rStyle w:val="StyleUnderline"/>
        </w:rPr>
        <w:t>. We were at a crucial point, having just reached a global agreement on emissions and having a clear policy path toward moving America to a much greater reliance on renewable energy. Now it will probably fall apart, and the damage may well be irreversible.</w:t>
      </w:r>
      <w:r>
        <w:rPr>
          <w:rStyle w:val="StyleUnderline"/>
        </w:rPr>
        <w:t xml:space="preserve"> </w:t>
      </w:r>
      <w:r w:rsidRPr="004536FD">
        <w:rPr>
          <w:sz w:val="16"/>
        </w:rPr>
        <w:t xml:space="preserve">But, bad news is not the same as fatal news. </w:t>
      </w:r>
      <w:r w:rsidRPr="00E85E14">
        <w:rPr>
          <w:rStyle w:val="StyleUnderline"/>
        </w:rPr>
        <w:t xml:space="preserve">And, it is less likely </w:t>
      </w:r>
      <w:r w:rsidRPr="00584C22">
        <w:rPr>
          <w:rStyle w:val="Emphasis"/>
        </w:rPr>
        <w:t>that global efforts to reduce emissions will “fall apart” than many believe. Here are some reasons why.</w:t>
      </w:r>
      <w:r>
        <w:rPr>
          <w:rStyle w:val="Emphasis"/>
        </w:rPr>
        <w:t xml:space="preserve"> </w:t>
      </w:r>
      <w:r w:rsidRPr="00584C22">
        <w:rPr>
          <w:rStyle w:val="Emphasis"/>
        </w:rPr>
        <w:t>China stays the course</w:t>
      </w:r>
      <w:r>
        <w:rPr>
          <w:rStyle w:val="Emphasis"/>
        </w:rPr>
        <w:t xml:space="preserve"> </w:t>
      </w:r>
      <w:r w:rsidRPr="004536FD">
        <w:rPr>
          <w:sz w:val="16"/>
        </w:rPr>
        <w:t xml:space="preserve">Let us begin with the world’s largest emitter, China, and consider China’s motivations for continuing with emissions reductions. </w:t>
      </w:r>
      <w:r w:rsidRPr="00E85E14">
        <w:rPr>
          <w:rStyle w:val="StyleUnderline"/>
        </w:rPr>
        <w:t>China has powerful incentives to reduce coal use due to local air pollution. As anyone who has recently visited almost any large city in China will tell you, the air quality is frequently abysmal and constitutes a serious health, economic, and political threat.</w:t>
      </w:r>
      <w:r w:rsidRPr="004536FD">
        <w:rPr>
          <w:sz w:val="16"/>
        </w:rPr>
        <w:t xml:space="preserve"> Because of the congruence between reducing coal use and greenhouse gas emissions, China would be likely to make substantial efforts to shift to lower emissions technologies over the next decade whether they cared about global emissions or not. And the Chinese do care about emissions. </w:t>
      </w:r>
      <w:r w:rsidRPr="00584C22">
        <w:rPr>
          <w:rStyle w:val="Emphasis"/>
        </w:rPr>
        <w:t>Unlike the incoming American leadership, the Chinese leadership knows that global warming is not a concept created by their predecessors</w:t>
      </w:r>
      <w:r w:rsidRPr="00584C22">
        <w:rPr>
          <w:rStyle w:val="StyleUnderline"/>
        </w:rPr>
        <w:t>, as Donald Trump famously tweeted, and they have said as much.</w:t>
      </w:r>
      <w:r>
        <w:rPr>
          <w:rStyle w:val="StyleUnderline"/>
        </w:rPr>
        <w:t xml:space="preserve"> </w:t>
      </w:r>
      <w:r w:rsidRPr="004536FD">
        <w:rPr>
          <w:sz w:val="16"/>
        </w:rPr>
        <w:t xml:space="preserve">Rather, with nearly 1.4 billion people crammed into a relatively small area, </w:t>
      </w:r>
      <w:r w:rsidRPr="00584C22">
        <w:rPr>
          <w:rStyle w:val="StyleUnderline"/>
        </w:rPr>
        <w:t>the Chinese leadership correctly views global warming as a real threat</w:t>
      </w:r>
      <w:r w:rsidRPr="004536FD">
        <w:rPr>
          <w:sz w:val="16"/>
        </w:rPr>
        <w:t xml:space="preserve">. </w:t>
      </w:r>
      <w:r w:rsidRPr="00584C22">
        <w:rPr>
          <w:rStyle w:val="StyleUnderline"/>
        </w:rPr>
        <w:t>The Chinese have already invested heavily in low emissions technologies including solar, wind, and nuclear power generation</w:t>
      </w:r>
      <w:r w:rsidRPr="004536FD">
        <w:rPr>
          <w:sz w:val="16"/>
        </w:rPr>
        <w:t xml:space="preserve">. Another </w:t>
      </w:r>
      <w:r w:rsidRPr="00584C22">
        <w:rPr>
          <w:rStyle w:val="Emphasis"/>
        </w:rPr>
        <w:t>motivation for undertaking these investments is a desire to be global leaders in the production and servicing of low emissions energy technologies</w:t>
      </w:r>
      <w:r w:rsidRPr="00584C22">
        <w:rPr>
          <w:rStyle w:val="StyleUnderline"/>
        </w:rPr>
        <w:t>, which are highly likely to be very important parts of the global energy mix by the middle of this century</w:t>
      </w:r>
      <w:r w:rsidRPr="004536FD">
        <w:rPr>
          <w:sz w:val="16"/>
        </w:rPr>
        <w:t xml:space="preserve">. Finally, China aspires to be a global power. </w:t>
      </w:r>
      <w:r w:rsidRPr="004536FD">
        <w:rPr>
          <w:rStyle w:val="StyleUnderline"/>
        </w:rPr>
        <w:t xml:space="preserve">By reneging on US commitments made in Paris, a </w:t>
      </w:r>
      <w:r w:rsidRPr="004536FD">
        <w:rPr>
          <w:rStyle w:val="Emphasis"/>
        </w:rPr>
        <w:t>Trump administration will be handing China the opportunity to assume the mantle of global leadership</w:t>
      </w:r>
      <w:r w:rsidRPr="004536FD">
        <w:rPr>
          <w:rStyle w:val="StyleUnderline"/>
        </w:rPr>
        <w:t xml:space="preserve"> on the defining issue for the 21st century.</w:t>
      </w:r>
      <w:r>
        <w:rPr>
          <w:rStyle w:val="StyleUnderline"/>
        </w:rPr>
        <w:t xml:space="preserve"> </w:t>
      </w:r>
      <w:r w:rsidRPr="004536FD">
        <w:rPr>
          <w:sz w:val="16"/>
        </w:rPr>
        <w:t>A strategically wise China will accept the offer. While doing so, the leadership is likely to make comments about the fickle nature of democracies in general and the unreliability of the world’s second-largest emitter, the United States, in solving long-run structural problems.</w:t>
      </w:r>
    </w:p>
    <w:p w14:paraId="7A36F611" w14:textId="77777777" w:rsidR="003846A6" w:rsidRDefault="003846A6" w:rsidP="003846A6"/>
    <w:p w14:paraId="298AD6C0" w14:textId="77777777" w:rsidR="003846A6" w:rsidRDefault="003846A6" w:rsidP="003846A6">
      <w:pPr>
        <w:pStyle w:val="Heading4"/>
      </w:pPr>
      <w:r>
        <w:t>Trump will try to “win” against China, threatening their current leadership role in the international community</w:t>
      </w:r>
    </w:p>
    <w:p w14:paraId="4E5D3EDE" w14:textId="77777777" w:rsidR="003846A6" w:rsidRDefault="003846A6" w:rsidP="003846A6">
      <w:r w:rsidRPr="007A1FA0">
        <w:rPr>
          <w:rStyle w:val="Style13ptBold"/>
        </w:rPr>
        <w:t>Mcgregor 2/3/17 –</w:t>
      </w:r>
      <w:r>
        <w:t xml:space="preserve"> A</w:t>
      </w:r>
      <w:r w:rsidRPr="007A1FA0">
        <w:t xml:space="preserve">n American author, journalist, and businessman who has lived in China for more than 25 years. He is Chairman of APCO Worldwide, Greater China, and a professional speaker and commentator who specializes in China </w:t>
      </w:r>
      <w:r>
        <w:t>business, politics, and society</w:t>
      </w:r>
    </w:p>
    <w:p w14:paraId="6A41B08C" w14:textId="77777777" w:rsidR="003846A6" w:rsidRDefault="003846A6" w:rsidP="003846A6">
      <w:r w:rsidRPr="00E704DF">
        <w:t>James</w:t>
      </w:r>
      <w:r>
        <w:t xml:space="preserve">, </w:t>
      </w:r>
      <w:r w:rsidRPr="00E704DF">
        <w:t xml:space="preserve">"How Trump Can Win With China," 2-3-2017, Foreign Policy, </w:t>
      </w:r>
      <w:hyperlink r:id="rId20" w:history="1">
        <w:r w:rsidRPr="00402DA7">
          <w:rPr>
            <w:rStyle w:val="Hyperlink"/>
          </w:rPr>
          <w:t>http://foreignpolicy.com/2017/02/03/towards-a-trump-pacific-partnership-a-way-forward-to-win-on-trade-with-china/</w:t>
        </w:r>
      </w:hyperlink>
    </w:p>
    <w:p w14:paraId="65522C58" w14:textId="3E5A946A" w:rsidR="003846A6" w:rsidRDefault="003846A6" w:rsidP="00F627CF">
      <w:pPr>
        <w:rPr>
          <w:sz w:val="16"/>
        </w:rPr>
      </w:pPr>
      <w:r w:rsidRPr="00727B2B">
        <w:rPr>
          <w:sz w:val="16"/>
        </w:rPr>
        <w:t xml:space="preserve">By his own admission, President Donald J. Trump is a brilliant businessman, a master negotiator, an exceptional deal maker, somebody who always wins. </w:t>
      </w:r>
      <w:r w:rsidRPr="00ED7D38">
        <w:rPr>
          <w:rStyle w:val="Emphasis"/>
        </w:rPr>
        <w:t>When it comes to China, he is prepared to do just that — win.</w:t>
      </w:r>
      <w:r w:rsidRPr="009737D6">
        <w:rPr>
          <w:rStyle w:val="StyleUnderline"/>
        </w:rPr>
        <w:t xml:space="preserve"> “I’ve read hundreds of books about China over the decades,” Trump wrote in his 1987 bestseller The Art of the Deal. “I know the Chinese. I’ve made a lot of money with the Chinese. I understand the Chinese mind.” If that’s the case, Trump should know that he is about to be seriously outsmarted by a country that has been spectacularly outmaneuvering American policymakers and businesses for at least a decade.</w:t>
      </w:r>
      <w:r>
        <w:rPr>
          <w:rStyle w:val="StyleUnderline"/>
        </w:rPr>
        <w:t xml:space="preserve"> </w:t>
      </w:r>
      <w:r w:rsidRPr="00124788">
        <w:rPr>
          <w:rStyle w:val="StyleUnderline"/>
        </w:rPr>
        <w:t>Dealing with President Trump will not be a novelty for Chinese leaders. The country is littered with eccentric and egotistical real estate billionaires. In fact, Trump has much in common with China’s leaders. The Chinese leadership is also outwardly bold and confident but inwardly paranoid and insecure. Like Trump, they create and repeat “alternative facts” until they are considered truths</w:t>
      </w:r>
      <w:r w:rsidRPr="00727B2B">
        <w:rPr>
          <w:sz w:val="16"/>
        </w:rPr>
        <w:t xml:space="preserve">. Like Trump, they allow no insult or slight to escape retribution. Unlike Trump’s, Chinese retaliation is not a 6:00 a.m. Twitter tantrum but a well-studied and carefully </w:t>
      </w:r>
      <w:r w:rsidRPr="00727B2B">
        <w:rPr>
          <w:sz w:val="16"/>
        </w:rPr>
        <w:lastRenderedPageBreak/>
        <w:t xml:space="preserve">targeted response that will deliver maximum punishment. Trump will also discover that China is ahead in the “great” game. China has focused on “Making China Great Again” for the past four decades. </w:t>
      </w:r>
      <w:r w:rsidRPr="004B7FA1">
        <w:rPr>
          <w:rStyle w:val="StyleUnderline"/>
        </w:rPr>
        <w:t>While China concentrates on the industries needed for 2030 and beyond, Trump’s China trade policies are better suited for the 1950s. China is concentrating on dominating advanced manufacturing, with its semiconductors and robotics, as well as aerospace, biopharma, new materials, advanced medical devices, and beyond. Trump’s trade team is saddled with a back-to-the-future agenda that concentrates on preserving heavy industry through tariff barriers and currency complaints.</w:t>
      </w:r>
      <w:r>
        <w:rPr>
          <w:rStyle w:val="StyleUnderline"/>
        </w:rPr>
        <w:t xml:space="preserve"> </w:t>
      </w:r>
      <w:r w:rsidRPr="00727B2B">
        <w:rPr>
          <w:sz w:val="16"/>
        </w:rPr>
        <w:t xml:space="preserve">By killing the Trans-Pacific Partnership (TPP) without an alternative plan or vision, </w:t>
      </w:r>
      <w:r w:rsidRPr="004B7FA1">
        <w:rPr>
          <w:rStyle w:val="StyleUnderline"/>
        </w:rPr>
        <w:t>Trump has left our Asian allies twisting in the wind, with little choice but to sign on to the Chinese value proposition of providing money, infrastructure, and market access in return for settling in under China’s economic and security umbrella.</w:t>
      </w:r>
      <w:r>
        <w:rPr>
          <w:rStyle w:val="StyleUnderline"/>
        </w:rPr>
        <w:t xml:space="preserve"> </w:t>
      </w:r>
      <w:r w:rsidRPr="00727B2B">
        <w:rPr>
          <w:sz w:val="16"/>
        </w:rPr>
        <w:t xml:space="preserve">If Trump now plows ahead with trade remedies focused on yesterday’s problems, </w:t>
      </w:r>
      <w:r w:rsidRPr="004B7FA1">
        <w:rPr>
          <w:rStyle w:val="StyleUnderline"/>
        </w:rPr>
        <w:t>as his threatened 45 percent tariffs on Chinese exports and focus on Chinese currency are, American business and their global supply chains and sales channels will be hammered.</w:t>
      </w:r>
      <w:r>
        <w:rPr>
          <w:rStyle w:val="StyleUnderline"/>
        </w:rPr>
        <w:t xml:space="preserve"> </w:t>
      </w:r>
      <w:r w:rsidRPr="00727B2B">
        <w:rPr>
          <w:sz w:val="16"/>
        </w:rPr>
        <w:t xml:space="preserve">Instead, Trump should focus on three things in resetting U.S.-China trade and business relations. First, all discussions and agreements should be based on true reciprocity. We can’t do it there, you can’t do it here. For example, nontariff barriers have squeezed foreign insurance companies into less than 6 percent of the Chinese market. So cash rich Chinese insurers such as the Anbang Insurance Group are using the enormous wealth earned in their protected market to try to acquire insurers across the globe including Des Moines-based Fidelity &amp; Guaranty Life. Second, revive Section 301 of the Trade Act of 1974 as well as other trade enforcement tools that allow the president to impose retaliatory tariffs and other penalties when the United States believes trading partners are pursuing unfair policies. WTO rules prevent the United States from using these tools against fellow WTO members. Third, and perhaps most important, resurrect, rejigger, and rebrand the TPP. A revitalized and expanded Trump Pacific Partnership would demonstrate America’s desire to be partners with our Asian allies in their economic success. </w:t>
      </w:r>
      <w:r w:rsidRPr="00D81254">
        <w:rPr>
          <w:rStyle w:val="StyleUnderline"/>
        </w:rPr>
        <w:t xml:space="preserve">Trump will need to thoroughly think through his China trade policy as U.S. multinationals present a ripe target for Chinese redress. China is often the largest or fastest — or both — growing market for U.S. companies in industries ranging from aviation to telecommunications to silicon chips to automobiles to food and agriculture. </w:t>
      </w:r>
      <w:r w:rsidRPr="00727B2B">
        <w:rPr>
          <w:sz w:val="16"/>
        </w:rPr>
        <w:t xml:space="preserve">China’s creative retribution skills were on full display when the European Union imposed tariffs on Chinese solar panels a few years ago. </w:t>
      </w:r>
      <w:r w:rsidRPr="00B956CC">
        <w:rPr>
          <w:rStyle w:val="StyleUnderline"/>
        </w:rPr>
        <w:t>China responded by going after Europe’s nearly $1 billion in wine exports to China. The solar panel dispute was quickly resolved.</w:t>
      </w:r>
      <w:r>
        <w:rPr>
          <w:rStyle w:val="StyleUnderline"/>
        </w:rPr>
        <w:t xml:space="preserve"> </w:t>
      </w:r>
      <w:r w:rsidRPr="00727B2B">
        <w:rPr>
          <w:sz w:val="16"/>
        </w:rPr>
        <w:t xml:space="preserve">More than 50 percent of Chinese exports are produced by foreign-funded factories. Foreign firms account for 70 percent of high-tech exports. And China was responsible for nearly 40 percent of global growth last year. So Trump’s plan for 45 percent tariffs on Chinese exports to the United States could knee-cap leading American companies and roil the U.S. stock market. Three days before Trump took the oath of office, Chinese President Xi Jinping was effusively welcomed as the new champion of global stability at the World Economic Forum (WEF) in Davos. </w:t>
      </w:r>
      <w:r w:rsidRPr="007A44D6">
        <w:rPr>
          <w:rStyle w:val="StyleUnderline"/>
        </w:rPr>
        <w:t xml:space="preserve">“In a world marked by great uncertainty and volatility, </w:t>
      </w:r>
      <w:r w:rsidRPr="007A44D6">
        <w:rPr>
          <w:rStyle w:val="Emphasis"/>
        </w:rPr>
        <w:t>the international community is looking to China to continue its responsive and responsible leadership</w:t>
      </w:r>
      <w:r w:rsidRPr="007A44D6">
        <w:rPr>
          <w:rStyle w:val="StyleUnderline"/>
        </w:rPr>
        <w:t xml:space="preserve"> in providing all of us with confidence and stability,” WEF founder Klaus Schwab said in introducing Xi.</w:t>
      </w:r>
      <w:r>
        <w:rPr>
          <w:rStyle w:val="StyleUnderline"/>
        </w:rPr>
        <w:t xml:space="preserve"> </w:t>
      </w:r>
      <w:r w:rsidRPr="00727B2B">
        <w:rPr>
          <w:sz w:val="16"/>
        </w:rPr>
        <w:t>In his keynote speech, Xi warned that “no one will emerge as a winner in a trade war” and that the world’s leaders must “say no to protectionism.” The day after Xi’s WEF keynote, the American Chamber of Commerce in China released its annual member survey with 80 percent of respondents stating they feel less welcome in China and some 60 percent — citing extensive and accelerating protectionism — saying they have little or no confidence China will further open its markets in the next three years. The George W. Bush and Barack Obama administrations were both focused on avoiding drama in their relations with China. Neither administration had a consistent, well-articulated China strategy. Instead, various agencies including The Departments of Commerce, State, Treasury, and Defense, the U.S. Trade Representative Office, and other agencies carried out individual agendas. This worked well for China, which specializes in playing the barbarians against each other and wearing them down through a mixture of feigned compliance to rules, distracting disinformation, belligerent defiance, and theatrical diplomacy</w:t>
      </w:r>
      <w:r w:rsidRPr="007A44D6">
        <w:rPr>
          <w:rStyle w:val="StyleUnderline"/>
        </w:rPr>
        <w:t>. “The United States is being massively outmaneuvered and the government doesn’t even see it,” a former senior U.S. trade official told me about interactions with China.</w:t>
      </w:r>
      <w:r>
        <w:rPr>
          <w:rStyle w:val="StyleUnderline"/>
        </w:rPr>
        <w:t xml:space="preserve"> </w:t>
      </w:r>
      <w:r w:rsidRPr="007A44D6">
        <w:rPr>
          <w:rStyle w:val="StyleUnderline"/>
        </w:rPr>
        <w:t>When it comes to U.S.-China business, trade policies, and practices, the Chinese system seems to be working better for China than the American system is working for America right now.</w:t>
      </w:r>
      <w:r w:rsidRPr="00727B2B">
        <w:rPr>
          <w:sz w:val="16"/>
        </w:rPr>
        <w:t xml:space="preserve"> That is something that the Trump team has right.</w:t>
      </w:r>
    </w:p>
    <w:p w14:paraId="11582CC3" w14:textId="42816426" w:rsidR="00784701" w:rsidRDefault="00784701" w:rsidP="00784701">
      <w:pPr>
        <w:pStyle w:val="Heading3"/>
      </w:pPr>
      <w:r>
        <w:lastRenderedPageBreak/>
        <w:t>2NC – Link</w:t>
      </w:r>
    </w:p>
    <w:p w14:paraId="78EBD693" w14:textId="4F5E98AA" w:rsidR="00784701" w:rsidRDefault="00784701" w:rsidP="00784701">
      <w:pPr>
        <w:pStyle w:val="Heading4"/>
      </w:pPr>
      <w:r>
        <w:t xml:space="preserve">Even if they win that economics </w:t>
      </w:r>
      <w:r w:rsidRPr="00487D88">
        <w:rPr>
          <w:u w:val="single"/>
        </w:rPr>
        <w:t>shouldn’t</w:t>
      </w:r>
      <w:r>
        <w:t xml:space="preserve"> be zero sum – China perceives it to be.</w:t>
      </w:r>
    </w:p>
    <w:p w14:paraId="0A93BE44" w14:textId="1DAB3706" w:rsidR="00784701" w:rsidRPr="00C57E67" w:rsidRDefault="00784701" w:rsidP="00784701">
      <w:r w:rsidRPr="009929EA">
        <w:rPr>
          <w:rStyle w:val="Style13ptBold"/>
        </w:rPr>
        <w:t>Rachman ’10</w:t>
      </w:r>
      <w:r>
        <w:t xml:space="preserve"> </w:t>
      </w:r>
      <w:r w:rsidRPr="009929EA">
        <w:rPr>
          <w:sz w:val="16"/>
          <w:szCs w:val="16"/>
        </w:rPr>
        <w:t xml:space="preserve">(Gideon; Foreign Affairs commentator for the Financial times and Economist; 11/22/10, The Economist, “Welcome to a zero-sum world,” </w:t>
      </w:r>
      <w:hyperlink r:id="rId21" w:history="1">
        <w:r w:rsidRPr="009929EA">
          <w:rPr>
            <w:rStyle w:val="Hyperlink"/>
            <w:sz w:val="16"/>
            <w:szCs w:val="16"/>
          </w:rPr>
          <w:t>http://www.economist.com/node/17493390</w:t>
        </w:r>
      </w:hyperlink>
      <w:r w:rsidRPr="009929EA">
        <w:rPr>
          <w:sz w:val="16"/>
          <w:szCs w:val="16"/>
        </w:rPr>
        <w:t>, DOA: 7/11</w:t>
      </w:r>
      <w:r w:rsidR="0084004F">
        <w:rPr>
          <w:sz w:val="16"/>
          <w:szCs w:val="16"/>
        </w:rPr>
        <w:t>/17; BCP-DT)</w:t>
      </w:r>
    </w:p>
    <w:p w14:paraId="3F4E435D" w14:textId="7B717928" w:rsidR="00784701" w:rsidRPr="00784701" w:rsidRDefault="00784701" w:rsidP="00784701">
      <w:pPr>
        <w:rPr>
          <w:u w:val="single"/>
        </w:rPr>
      </w:pPr>
      <w:r w:rsidRPr="009929EA">
        <w:rPr>
          <w:sz w:val="16"/>
        </w:rPr>
        <w:t xml:space="preserve">Over the past two years, </w:t>
      </w:r>
      <w:r w:rsidRPr="00E815FB">
        <w:rPr>
          <w:rStyle w:val="StyleUnderline"/>
        </w:rPr>
        <w:t>the world's biggest economies have grappled with the threat of a new Great Depression</w:t>
      </w:r>
      <w:r w:rsidRPr="009929EA">
        <w:rPr>
          <w:sz w:val="16"/>
        </w:rPr>
        <w:t xml:space="preserve">. During the course of 2011, it will become clear that </w:t>
      </w:r>
      <w:r w:rsidRPr="00E815FB">
        <w:rPr>
          <w:rStyle w:val="StyleUnderline"/>
        </w:rPr>
        <w:t xml:space="preserve">the global economic crisis has also </w:t>
      </w:r>
      <w:r w:rsidRPr="00E815FB">
        <w:rPr>
          <w:rStyle w:val="Emphasis"/>
        </w:rPr>
        <w:t>soured international politics</w:t>
      </w:r>
      <w:r w:rsidRPr="009929EA">
        <w:rPr>
          <w:sz w:val="16"/>
        </w:rPr>
        <w:t xml:space="preserve">. The political malaise is linked to the economic crisis. Twenty years of good times and </w:t>
      </w:r>
      <w:r w:rsidRPr="00E815FB">
        <w:rPr>
          <w:rStyle w:val="StyleUnderline"/>
        </w:rPr>
        <w:t>global economic integration</w:t>
      </w:r>
      <w:r w:rsidRPr="009929EA">
        <w:rPr>
          <w:sz w:val="16"/>
        </w:rPr>
        <w:t xml:space="preserve">, after the end of the cold war, had profound political effects. They </w:t>
      </w:r>
      <w:r w:rsidRPr="00E815FB">
        <w:rPr>
          <w:rStyle w:val="StyleUnderline"/>
        </w:rPr>
        <w:t>created a “win-win world” which ensured that all the major powers had reason to be satisfied</w:t>
      </w:r>
      <w:r w:rsidRPr="009929EA">
        <w:rPr>
          <w:sz w:val="16"/>
        </w:rPr>
        <w:t xml:space="preserve">. </w:t>
      </w:r>
      <w:r w:rsidRPr="00E815FB">
        <w:rPr>
          <w:rStyle w:val="StyleUnderline"/>
        </w:rPr>
        <w:t>The United States was enjoying its “unipolar moment</w:t>
      </w:r>
      <w:r w:rsidRPr="009929EA">
        <w:rPr>
          <w:sz w:val="16"/>
        </w:rPr>
        <w:t xml:space="preserve">”; the European Union was expanding and prospering; China and India felt themselves getting richer and more powerful. </w:t>
      </w:r>
      <w:r w:rsidRPr="00E815FB">
        <w:rPr>
          <w:rStyle w:val="StyleUnderline"/>
        </w:rPr>
        <w:t xml:space="preserve">But the global economic crisis has </w:t>
      </w:r>
      <w:r w:rsidRPr="00E815FB">
        <w:rPr>
          <w:rStyle w:val="Emphasis"/>
        </w:rPr>
        <w:t>changed the logic of international relations.</w:t>
      </w:r>
      <w:r w:rsidRPr="009929EA">
        <w:rPr>
          <w:sz w:val="16"/>
        </w:rPr>
        <w:t xml:space="preserve"> Both as individuals and as a nation, </w:t>
      </w:r>
      <w:r w:rsidRPr="00C57E67">
        <w:rPr>
          <w:rStyle w:val="StyleUnderline"/>
        </w:rPr>
        <w:t>Americans have begun to question whether the “new world order” that emerged after the cold war still favours the United States.</w:t>
      </w:r>
      <w:r w:rsidRPr="009929EA">
        <w:rPr>
          <w:sz w:val="16"/>
        </w:rPr>
        <w:t xml:space="preserve"> </w:t>
      </w:r>
      <w:r w:rsidRPr="00C57E67">
        <w:rPr>
          <w:rStyle w:val="StyleUnderline"/>
        </w:rPr>
        <w:t xml:space="preserve">The rise of China is </w:t>
      </w:r>
      <w:r w:rsidRPr="009929EA">
        <w:rPr>
          <w:sz w:val="16"/>
        </w:rPr>
        <w:t xml:space="preserve">increasingly </w:t>
      </w:r>
      <w:r w:rsidRPr="00C57E67">
        <w:rPr>
          <w:rStyle w:val="StyleUnderline"/>
        </w:rPr>
        <w:t xml:space="preserve">associated with job losses for ordinary Americans and a </w:t>
      </w:r>
      <w:r w:rsidRPr="00C57E67">
        <w:rPr>
          <w:rStyle w:val="Emphasis"/>
        </w:rPr>
        <w:t>challenge to American power</w:t>
      </w:r>
      <w:r w:rsidRPr="009929EA">
        <w:rPr>
          <w:sz w:val="16"/>
        </w:rPr>
        <w:t xml:space="preserve">. </w:t>
      </w:r>
      <w:r w:rsidRPr="00487D88">
        <w:rPr>
          <w:rStyle w:val="StyleUnderline"/>
        </w:rPr>
        <w:t>The European Union is also in a defensive mood</w:t>
      </w:r>
      <w:r w:rsidRPr="009929EA">
        <w:rPr>
          <w:sz w:val="16"/>
        </w:rPr>
        <w:t>—</w:t>
      </w:r>
      <w:r w:rsidRPr="00487D88">
        <w:rPr>
          <w:rStyle w:val="StyleUnderline"/>
        </w:rPr>
        <w:t>with protectionist and anti-immigration sentiment on the rise and tensions between the nations that have adopted the European single currency</w:t>
      </w:r>
      <w:r w:rsidRPr="009929EA">
        <w:rPr>
          <w:sz w:val="16"/>
        </w:rPr>
        <w:t xml:space="preserve">. The result of this change in mood is that, </w:t>
      </w:r>
      <w:r w:rsidRPr="00487D88">
        <w:rPr>
          <w:rStyle w:val="StyleUnderline"/>
        </w:rPr>
        <w:t>after a long period of co-operation, competition and rivalry are returning to the international system</w:t>
      </w:r>
      <w:r w:rsidRPr="009929EA">
        <w:rPr>
          <w:sz w:val="16"/>
        </w:rPr>
        <w:t xml:space="preserve">. </w:t>
      </w:r>
      <w:r w:rsidRPr="00487D88">
        <w:rPr>
          <w:rStyle w:val="Emphasis"/>
        </w:rPr>
        <w:t>A win-win world is giving way to a zero-sum world</w:t>
      </w:r>
      <w:r w:rsidRPr="009929EA">
        <w:rPr>
          <w:sz w:val="16"/>
        </w:rPr>
        <w:t>. During 2011</w:t>
      </w:r>
      <w:r w:rsidRPr="00487D88">
        <w:rPr>
          <w:rStyle w:val="StyleUnderline"/>
        </w:rPr>
        <w:t>, zero-</w:t>
      </w:r>
      <w:r w:rsidRPr="0093206A">
        <w:rPr>
          <w:rStyle w:val="Emphasis"/>
        </w:rPr>
        <w:t>sum logic will bedevil international relations</w:t>
      </w:r>
      <w:r w:rsidRPr="00487D88">
        <w:rPr>
          <w:rStyle w:val="StyleUnderline"/>
        </w:rPr>
        <w:t>.</w:t>
      </w:r>
      <w:r w:rsidRPr="009929EA">
        <w:rPr>
          <w:sz w:val="16"/>
        </w:rPr>
        <w:t xml:space="preserve"> T</w:t>
      </w:r>
      <w:r w:rsidRPr="005F73E6">
        <w:rPr>
          <w:rStyle w:val="StyleUnderline"/>
        </w:rPr>
        <w:t>he three most important symptoms will be worsening relations between the United States and China, arguments within the EU and an acrimonious failure to make progress on any of the big items on the international diplomatic agenda—in particular climate change and nuclear proliferation.</w:t>
      </w:r>
      <w:r w:rsidRPr="009929EA">
        <w:rPr>
          <w:sz w:val="16"/>
        </w:rPr>
        <w:t xml:space="preserve"> Even mainstream American economists are now pointing the finger at Chinese currency policy, aimed at keeping the yuan undervalued against the dollar, as a source of persistently high unemployment in America. </w:t>
      </w:r>
      <w:r w:rsidRPr="005F73E6">
        <w:rPr>
          <w:rStyle w:val="StyleUnderline"/>
        </w:rPr>
        <w:t>China is likely to make small gestures on the currency issue in 2011, but these will not be enough to buy off the American critics</w:t>
      </w:r>
      <w:r w:rsidRPr="009929EA">
        <w:rPr>
          <w:sz w:val="16"/>
        </w:rPr>
        <w:t xml:space="preserve">. As a result, </w:t>
      </w:r>
      <w:r w:rsidRPr="00D21D8A">
        <w:rPr>
          <w:rStyle w:val="StyleUnderline"/>
        </w:rPr>
        <w:t xml:space="preserve">the chances of </w:t>
      </w:r>
      <w:r w:rsidRPr="00D21D8A">
        <w:rPr>
          <w:rStyle w:val="Emphasis"/>
        </w:rPr>
        <w:t>protectionist legislation</w:t>
      </w:r>
      <w:r w:rsidRPr="00D21D8A">
        <w:rPr>
          <w:rStyle w:val="StyleUnderline"/>
        </w:rPr>
        <w:t xml:space="preserve"> passing through Congress will rise sharply</w:t>
      </w:r>
      <w:r w:rsidRPr="009929EA">
        <w:rPr>
          <w:sz w:val="16"/>
        </w:rPr>
        <w:t xml:space="preserve">. Barack Obama, facing a tough re-election campaign in 2012, may well sign it. </w:t>
      </w:r>
      <w:r w:rsidRPr="00D21D8A">
        <w:rPr>
          <w:rStyle w:val="StyleUnderline"/>
        </w:rPr>
        <w:t>That</w:t>
      </w:r>
      <w:r w:rsidRPr="009929EA">
        <w:rPr>
          <w:sz w:val="16"/>
        </w:rPr>
        <w:t xml:space="preserve">, in turn, </w:t>
      </w:r>
      <w:r w:rsidRPr="00D21D8A">
        <w:rPr>
          <w:rStyle w:val="StyleUnderline"/>
        </w:rPr>
        <w:t>will</w:t>
      </w:r>
      <w:r w:rsidRPr="009929EA">
        <w:rPr>
          <w:sz w:val="16"/>
        </w:rPr>
        <w:t xml:space="preserve"> help to </w:t>
      </w:r>
      <w:r w:rsidRPr="00D21D8A">
        <w:rPr>
          <w:rStyle w:val="StyleUnderline"/>
        </w:rPr>
        <w:t>poi</w:t>
      </w:r>
      <w:r w:rsidRPr="00D21D8A">
        <w:rPr>
          <w:rStyle w:val="Emphasis"/>
        </w:rPr>
        <w:t>son the wider strategic relationship</w:t>
      </w:r>
      <w:r w:rsidRPr="00D21D8A">
        <w:rPr>
          <w:rStyle w:val="StyleUnderline"/>
        </w:rPr>
        <w:t xml:space="preserve"> between China and America.</w:t>
      </w:r>
      <w:r w:rsidRPr="009929EA">
        <w:rPr>
          <w:sz w:val="16"/>
        </w:rPr>
        <w:t xml:space="preserve"> The main symptom of this will be an increasingly overt rivalry in the Pacific. The </w:t>
      </w:r>
      <w:r w:rsidRPr="00D21D8A">
        <w:rPr>
          <w:rStyle w:val="StyleUnderline"/>
        </w:rPr>
        <w:t xml:space="preserve">Chinese </w:t>
      </w:r>
      <w:r w:rsidRPr="00D21D8A">
        <w:rPr>
          <w:rStyle w:val="Emphasis"/>
        </w:rPr>
        <w:t>military build-up</w:t>
      </w:r>
      <w:r w:rsidRPr="00D21D8A">
        <w:rPr>
          <w:rStyle w:val="StyleUnderline"/>
        </w:rPr>
        <w:t xml:space="preserve"> is continuing apace.</w:t>
      </w:r>
      <w:r w:rsidRPr="009929EA">
        <w:rPr>
          <w:sz w:val="16"/>
        </w:rPr>
        <w:t xml:space="preserve"> </w:t>
      </w:r>
      <w:r w:rsidRPr="00D21D8A">
        <w:rPr>
          <w:rStyle w:val="StyleUnderline"/>
        </w:rPr>
        <w:t>America</w:t>
      </w:r>
      <w:r w:rsidRPr="009929EA">
        <w:rPr>
          <w:sz w:val="16"/>
        </w:rPr>
        <w:t xml:space="preserve">'s strategists will push back in 2011. They </w:t>
      </w:r>
      <w:r w:rsidRPr="00D21D8A">
        <w:rPr>
          <w:rStyle w:val="StyleUnderline"/>
        </w:rPr>
        <w:t>will step up military exercises</w:t>
      </w:r>
      <w:r w:rsidRPr="009929EA">
        <w:rPr>
          <w:sz w:val="16"/>
        </w:rPr>
        <w:t xml:space="preserve"> with regional allies, such as Japan, India and South Korea. America and China will also rub up against each other in international forums such as the United Nations, the global negotiations on climate change and the various G20 summits. The G20, in particular, will adopt an ambitious agenda under the hyperactive chairmanship of Nicolas Sarkozy, the president of France. Mr Sarkozy is a believer in global governance, relishes the spotlight and is eager to garner some favourable headlines, ahead of a difficult re-election campaign in 2012. But he is likely to be more effective at stage-managing flashy summits than producing solid achievements. That is because </w:t>
      </w:r>
      <w:r w:rsidRPr="00BE1F01">
        <w:rPr>
          <w:rStyle w:val="StyleUnderline"/>
        </w:rPr>
        <w:t>zero-sum logic</w:t>
      </w:r>
      <w:r w:rsidRPr="009929EA">
        <w:rPr>
          <w:sz w:val="16"/>
        </w:rPr>
        <w:t>—with tensions between America and China at the heart of the problem—</w:t>
      </w:r>
      <w:r w:rsidRPr="00BE1F01">
        <w:rPr>
          <w:rStyle w:val="StyleUnderline"/>
        </w:rPr>
        <w:t xml:space="preserve">will block progress on the biggest international issues. The two nations </w:t>
      </w:r>
      <w:r w:rsidRPr="00BE1F01">
        <w:rPr>
          <w:rStyle w:val="Emphasis"/>
        </w:rPr>
        <w:t>cannot even agree</w:t>
      </w:r>
      <w:r w:rsidRPr="00BE1F01">
        <w:rPr>
          <w:rStyle w:val="StyleUnderline"/>
        </w:rPr>
        <w:t xml:space="preserve"> on whether there are “global economic imbalances” to do with trade and currencies—let alone what to do about them.</w:t>
      </w:r>
      <w:r w:rsidRPr="009929EA">
        <w:rPr>
          <w:sz w:val="16"/>
        </w:rPr>
        <w:t xml:space="preserve"> China meanwhile remains very reluctant to tighten the international squeeze on Iran over that country's nuclear programme, preferring to protect Chinese economic and energy interests. The stand-off between developed and developing nations which has thwarted progress towards a new international agreement on climate change will also persist in 2011, with China leading the developing world's lobby. </w:t>
      </w:r>
      <w:r w:rsidRPr="00E84CF7">
        <w:rPr>
          <w:rStyle w:val="Emphasis"/>
        </w:rPr>
        <w:t>International tensions will also rise</w:t>
      </w:r>
      <w:r w:rsidRPr="00BE1F01">
        <w:rPr>
          <w:rStyle w:val="StyleUnderline"/>
        </w:rPr>
        <w:t xml:space="preserve"> between rich nations, particularly within the European Union, which has hitherto presented itself as the very exemplar of enlightened international co-operation</w:t>
      </w:r>
      <w:r w:rsidRPr="009929EA">
        <w:rPr>
          <w:sz w:val="16"/>
        </w:rPr>
        <w:t xml:space="preserve">. Once again, a weak economy will provide the backdrop and Mr Sarkozy will take centre-stage. As he attempts to revive his political fortunes at home, Mr Sarkozy is likely to take increasingly populist positions on crime and immigration—and he may also license his ministers to air his differences with Germany over austerity, budget deficits and management of the European Central Bank. This will mean that EU summits in Brussels become tense and acrimonious affairs throughout the year. All in all, 2011 </w:t>
      </w:r>
      <w:r w:rsidRPr="009929EA">
        <w:rPr>
          <w:rStyle w:val="StyleUnderline"/>
        </w:rPr>
        <w:t xml:space="preserve">will be a year when world leaders get used to a new international political environment. The </w:t>
      </w:r>
      <w:r w:rsidRPr="009929EA">
        <w:rPr>
          <w:rStyle w:val="StyleUnderline"/>
        </w:rPr>
        <w:lastRenderedPageBreak/>
        <w:t xml:space="preserve">era of good feelings associated with the heyday of globalisation </w:t>
      </w:r>
      <w:r w:rsidRPr="009929EA">
        <w:rPr>
          <w:rStyle w:val="Emphasis"/>
        </w:rPr>
        <w:t>has gone for ever</w:t>
      </w:r>
      <w:r w:rsidRPr="009929EA">
        <w:rPr>
          <w:rStyle w:val="StyleUnderline"/>
        </w:rPr>
        <w:t>. Something grimmer, less productive and less predictable has taken its place.</w:t>
      </w:r>
    </w:p>
    <w:p w14:paraId="5B3C7537" w14:textId="06C3E226" w:rsidR="003846A6" w:rsidRPr="003846A6" w:rsidRDefault="003846A6" w:rsidP="003846A6">
      <w:pPr>
        <w:pStyle w:val="Heading3"/>
      </w:pPr>
      <w:r>
        <w:lastRenderedPageBreak/>
        <w:t>2NC – R&amp;D !</w:t>
      </w:r>
    </w:p>
    <w:p w14:paraId="3969A6D5" w14:textId="77777777" w:rsidR="003846A6" w:rsidRDefault="003846A6" w:rsidP="003846A6">
      <w:pPr>
        <w:pStyle w:val="Heading4"/>
      </w:pPr>
      <w:r>
        <w:t xml:space="preserve">Chinese R&amp;D innovation solves medicine. </w:t>
      </w:r>
    </w:p>
    <w:p w14:paraId="253209C7" w14:textId="305FBC7F" w:rsidR="003846A6" w:rsidRDefault="003846A6" w:rsidP="003846A6">
      <w:r w:rsidRPr="00903187">
        <w:rPr>
          <w:rStyle w:val="Style13ptBold"/>
        </w:rPr>
        <w:t>Greene ’4/20</w:t>
      </w:r>
      <w:r>
        <w:t xml:space="preserve"> </w:t>
      </w:r>
      <w:r w:rsidRPr="00903187">
        <w:rPr>
          <w:sz w:val="16"/>
          <w:szCs w:val="16"/>
        </w:rPr>
        <w:t xml:space="preserve">(Will; BA in Political Science from Amherst College; 4/20/17, Techonomy, “China’s Challenges in Healthcare Innovation,” </w:t>
      </w:r>
      <w:hyperlink r:id="rId22" w:history="1">
        <w:r w:rsidRPr="00903187">
          <w:rPr>
            <w:rStyle w:val="Hyperlink"/>
            <w:sz w:val="16"/>
            <w:szCs w:val="16"/>
          </w:rPr>
          <w:t>http://techonomy.com/2017/04/chinas-challenges-in-healthcare-innovation/</w:t>
        </w:r>
      </w:hyperlink>
      <w:r w:rsidRPr="00903187">
        <w:rPr>
          <w:sz w:val="16"/>
          <w:szCs w:val="16"/>
        </w:rPr>
        <w:t>, DOA: 7/5</w:t>
      </w:r>
      <w:r w:rsidR="0084004F">
        <w:rPr>
          <w:sz w:val="16"/>
          <w:szCs w:val="16"/>
        </w:rPr>
        <w:t>/17; BCP-DT)</w:t>
      </w:r>
    </w:p>
    <w:p w14:paraId="0BADED50" w14:textId="77777777" w:rsidR="003846A6" w:rsidRPr="003846A6" w:rsidRDefault="003846A6" w:rsidP="003846A6">
      <w:pPr>
        <w:rPr>
          <w:sz w:val="16"/>
        </w:rPr>
      </w:pPr>
      <w:r w:rsidRPr="00116EAA">
        <w:rPr>
          <w:rStyle w:val="StyleUnderline"/>
        </w:rPr>
        <w:t xml:space="preserve">As China develops, its economy is </w:t>
      </w:r>
      <w:r w:rsidRPr="00116EAA">
        <w:rPr>
          <w:rStyle w:val="Emphasis"/>
        </w:rPr>
        <w:t>becoming more innovative</w:t>
      </w:r>
      <w:r w:rsidRPr="00CF18D7">
        <w:rPr>
          <w:sz w:val="16"/>
        </w:rPr>
        <w:t xml:space="preserve">. Yet in healthcare, the country still struggles to deal with wrenching challenges. So it produces relatively few breakthrough innovations in science, medicine, and healthcare technology. </w:t>
      </w:r>
      <w:r w:rsidRPr="00116EAA">
        <w:rPr>
          <w:rStyle w:val="StyleUnderline"/>
        </w:rPr>
        <w:t xml:space="preserve">Massive new investments and policy reforms, however, could soon transform China into </w:t>
      </w:r>
      <w:r w:rsidRPr="00116EAA">
        <w:rPr>
          <w:rStyle w:val="Emphasis"/>
        </w:rPr>
        <w:t>one of the world’s top R&amp;D hubs</w:t>
      </w:r>
      <w:r w:rsidRPr="00CF18D7">
        <w:rPr>
          <w:sz w:val="16"/>
        </w:rPr>
        <w:t xml:space="preserve">. </w:t>
      </w:r>
      <w:r w:rsidRPr="00116EAA">
        <w:rPr>
          <w:rStyle w:val="StyleUnderline"/>
        </w:rPr>
        <w:t>In</w:t>
      </w:r>
      <w:r w:rsidRPr="00CF18D7">
        <w:rPr>
          <w:sz w:val="16"/>
        </w:rPr>
        <w:t xml:space="preserve"> some fields, such as </w:t>
      </w:r>
      <w:r w:rsidRPr="00116EAA">
        <w:rPr>
          <w:rStyle w:val="StyleUnderline"/>
        </w:rPr>
        <w:t>precision medicine,</w:t>
      </w:r>
      <w:r w:rsidRPr="00CF18D7">
        <w:rPr>
          <w:sz w:val="16"/>
        </w:rPr>
        <w:t xml:space="preserve"> </w:t>
      </w:r>
      <w:r w:rsidRPr="00116EAA">
        <w:rPr>
          <w:rStyle w:val="StyleUnderline"/>
        </w:rPr>
        <w:t>it even seems poised to become a global leader</w:t>
      </w:r>
      <w:r w:rsidRPr="00CF18D7">
        <w:rPr>
          <w:sz w:val="16"/>
        </w:rPr>
        <w:t xml:space="preserve">. </w:t>
      </w:r>
      <w:r w:rsidRPr="00116EAA">
        <w:rPr>
          <w:rStyle w:val="StyleUnderline"/>
        </w:rPr>
        <w:t xml:space="preserve">China’s leaders understand that </w:t>
      </w:r>
      <w:r w:rsidRPr="00116EAA">
        <w:rPr>
          <w:rStyle w:val="Emphasis"/>
        </w:rPr>
        <w:t>healthcare innovation is crucial</w:t>
      </w:r>
      <w:r w:rsidRPr="00116EAA">
        <w:rPr>
          <w:rStyle w:val="StyleUnderline"/>
        </w:rPr>
        <w:t xml:space="preserve"> for their nation’s continued rise.</w:t>
      </w:r>
      <w:r w:rsidRPr="00CF18D7">
        <w:rPr>
          <w:sz w:val="16"/>
        </w:rPr>
        <w:t xml:space="preserve"> They know that new ideas and business models are essential for addressing challenges in their domestic healthcare system, such as overcrowding in urban hospitals, low rates of insurance coverage, a rapidly aging population, and the health impacts of widespread pollution. </w:t>
      </w:r>
      <w:r w:rsidRPr="006247A7">
        <w:rPr>
          <w:rStyle w:val="StyleUnderline"/>
        </w:rPr>
        <w:t xml:space="preserve">They also know that </w:t>
      </w:r>
      <w:r w:rsidRPr="006247A7">
        <w:rPr>
          <w:rStyle w:val="Emphasis"/>
        </w:rPr>
        <w:t>healthcare R&amp;D will help to diversify and modernize their economy</w:t>
      </w:r>
      <w:r w:rsidRPr="006247A7">
        <w:rPr>
          <w:rStyle w:val="StyleUnderline"/>
        </w:rPr>
        <w:t xml:space="preserve"> in an era of slowing growth</w:t>
      </w:r>
      <w:r w:rsidRPr="00C07F9A">
        <w:rPr>
          <w:rStyle w:val="StyleUnderline"/>
        </w:rPr>
        <w:t xml:space="preserve">. The Chinese government recently enacted </w:t>
      </w:r>
      <w:r w:rsidRPr="00C07F9A">
        <w:rPr>
          <w:rStyle w:val="Emphasis"/>
        </w:rPr>
        <w:t>a slew of new programs</w:t>
      </w:r>
      <w:r w:rsidRPr="00C07F9A">
        <w:rPr>
          <w:rStyle w:val="StyleUnderline"/>
        </w:rPr>
        <w:t xml:space="preserve"> to address these challenges. </w:t>
      </w:r>
      <w:r w:rsidRPr="00E60B65">
        <w:rPr>
          <w:rStyle w:val="StyleUnderline"/>
        </w:rPr>
        <w:t>Many of them aim to stimulate entrepreneurship, bolster domestic research institutions, and generally promote innovative approaches to upgrading the healthcare system.</w:t>
      </w:r>
      <w:r w:rsidRPr="00CF18D7">
        <w:rPr>
          <w:sz w:val="16"/>
        </w:rPr>
        <w:t xml:space="preserve"> </w:t>
      </w:r>
      <w:r w:rsidRPr="00037AC2">
        <w:rPr>
          <w:rStyle w:val="StyleUnderline"/>
        </w:rPr>
        <w:t>One</w:t>
      </w:r>
      <w:r w:rsidRPr="00CF18D7">
        <w:rPr>
          <w:sz w:val="16"/>
        </w:rPr>
        <w:t xml:space="preserve"> of them specifically </w:t>
      </w:r>
      <w:r w:rsidRPr="0077150C">
        <w:rPr>
          <w:rStyle w:val="StyleUnderline"/>
        </w:rPr>
        <w:t>calls for large pharmaceutical and medical device companies to invest at least 2% of their revenue into R&amp;D</w:t>
      </w:r>
      <w:r w:rsidRPr="00CF18D7">
        <w:rPr>
          <w:sz w:val="16"/>
        </w:rPr>
        <w:t xml:space="preserve"> (a great overview of this change is in this recent report from the US-China Business Council). China is also moving to reform its regulatory environment. </w:t>
      </w:r>
      <w:r w:rsidRPr="005D70D8">
        <w:rPr>
          <w:rStyle w:val="StyleUnderline"/>
        </w:rPr>
        <w:t>This includes steps</w:t>
      </w:r>
      <w:r w:rsidRPr="00CF18D7">
        <w:rPr>
          <w:sz w:val="16"/>
        </w:rPr>
        <w:t xml:space="preserve"> by the China Food and Drug Administration (</w:t>
      </w:r>
      <w:r w:rsidRPr="005D70D8">
        <w:rPr>
          <w:rStyle w:val="StyleUnderline"/>
        </w:rPr>
        <w:t>CFDA</w:t>
      </w:r>
      <w:r w:rsidRPr="00CF18D7">
        <w:rPr>
          <w:sz w:val="16"/>
        </w:rPr>
        <w:t xml:space="preserve">) </w:t>
      </w:r>
      <w:r w:rsidRPr="001F4C02">
        <w:rPr>
          <w:rStyle w:val="StyleUnderline"/>
        </w:rPr>
        <w:t>to streamline evaluation and approvals for new treatments</w:t>
      </w:r>
      <w:r w:rsidRPr="00CF18D7">
        <w:rPr>
          <w:sz w:val="16"/>
        </w:rPr>
        <w:t xml:space="preserve">. For years, low institutional capacity and red tape at the CFDA made life difficult for would-be innovators in China. It also created barriers for global firms that wanted to bring innovative products into the country. Problems persist, but many feel that it’s getting better quickly. </w:t>
      </w:r>
      <w:r w:rsidRPr="001F4C02">
        <w:rPr>
          <w:rStyle w:val="Emphasis"/>
        </w:rPr>
        <w:t>The Chinese government is directly funding research too</w:t>
      </w:r>
      <w:r w:rsidRPr="00CF18D7">
        <w:rPr>
          <w:sz w:val="16"/>
        </w:rPr>
        <w:t xml:space="preserve">. Last year, </w:t>
      </w:r>
      <w:r w:rsidRPr="001F4C02">
        <w:rPr>
          <w:rStyle w:val="StyleUnderline"/>
        </w:rPr>
        <w:t>it announced a major initiative in precision medicine</w:t>
      </w:r>
      <w:r w:rsidRPr="00CF18D7">
        <w:rPr>
          <w:sz w:val="16"/>
        </w:rPr>
        <w:t xml:space="preserve"> (an approach to treatment that takes into account individual characteristics, including genetic makeup). Th</w:t>
      </w:r>
      <w:r w:rsidRPr="001F4C02">
        <w:rPr>
          <w:rStyle w:val="StyleUnderline"/>
        </w:rPr>
        <w:t xml:space="preserve">at could amount to as much as $9 billion in spending over the next 15 years. This funding will undoubtedly buoy China’s already-hot genomics industry, and possibly </w:t>
      </w:r>
      <w:r w:rsidRPr="001F4C02">
        <w:rPr>
          <w:rStyle w:val="Emphasis"/>
        </w:rPr>
        <w:t>challenge American leadership</w:t>
      </w:r>
      <w:r w:rsidRPr="001F4C02">
        <w:rPr>
          <w:rStyle w:val="StyleUnderline"/>
        </w:rPr>
        <w:t xml:space="preserve"> in genomic research</w:t>
      </w:r>
      <w:r w:rsidRPr="00CF18D7">
        <w:rPr>
          <w:sz w:val="16"/>
        </w:rPr>
        <w:t xml:space="preserve">. Obama’s 2015 precision medicine initiative, which committed only $215 million and faces uncertain prospects under the current administration, seems puny by comparison. </w:t>
      </w:r>
      <w:r w:rsidRPr="00AD2BE4">
        <w:rPr>
          <w:rStyle w:val="StyleUnderline"/>
        </w:rPr>
        <w:t>All these initiatives create fertile ground for private R&amp;D investment in China. Even before the latest round of reforms, leading multinationals have been building multi-million-dollar R&amp;D centers in China for years.</w:t>
      </w:r>
      <w:r w:rsidRPr="00CF18D7">
        <w:rPr>
          <w:sz w:val="16"/>
        </w:rPr>
        <w:t xml:space="preserve"> Yet the coming years may see even bigger investments. Novartis, for instance, recently invested $1 billion in a new R&amp;D center in Shanghai. In a June 2016 interview with Fortune, Novartis CEO Joe Jiminez said that the center will work on drug discovery, and predicted that “there will come a time when breakthrough innovation occurs in China on a regular basis.” </w:t>
      </w:r>
      <w:r w:rsidRPr="00AD2BE4">
        <w:rPr>
          <w:rStyle w:val="StyleUnderline"/>
        </w:rPr>
        <w:t>China is also a hotbed of digital health activity</w:t>
      </w:r>
      <w:r w:rsidRPr="00CF18D7">
        <w:rPr>
          <w:sz w:val="16"/>
        </w:rPr>
        <w:t xml:space="preserve">. Last year, two of the five largest funding rounds for digital health startups happened there, according to the 2016 Digital Health Funding Rankings from Startup Health. This includes a $500 million investment in Ping An Good Doctor, a medical app backed by the Ping An Insurance group, and a $448 million investment in BabyTree, a popular parenting portal. </w:t>
      </w:r>
      <w:r w:rsidRPr="0093079B">
        <w:rPr>
          <w:rStyle w:val="StyleUnderline"/>
        </w:rPr>
        <w:t>Many smaller digital health startups got funding too.</w:t>
      </w:r>
      <w:r w:rsidRPr="00CF18D7">
        <w:rPr>
          <w:sz w:val="16"/>
        </w:rPr>
        <w:t xml:space="preserve"> Yet all this activity does not necessarily guarantee progress. Recent reports indicate that China’s digital health sector is currently facing major setbacks. One of the first came from Jeffrey Towson, a Peking University Professor and prominent writer on China, who published a sobering assessment of China’s digital health sector in September 2016. Since then, similar accounts appeared in Bloomberg and the Financial Times. They suggest that e</w:t>
      </w:r>
      <w:r w:rsidRPr="00646A88">
        <w:rPr>
          <w:rStyle w:val="StyleUnderline"/>
        </w:rPr>
        <w:t>ven some of the biggest digital health startups are not getting great traction and burning money fast.</w:t>
      </w:r>
      <w:r w:rsidRPr="00CF18D7">
        <w:rPr>
          <w:sz w:val="16"/>
        </w:rPr>
        <w:t xml:space="preserve"> Part of the problem is a herd mentality. “Everybody is trying to do online consultation,” said Sebastien Gaudin, CEO of The CareVoice, a Shanghai-based healthcare and insurance technology startup that allows affluent Chinese consumers to rate physicians and hospitals. “Some doctors are enrolled on five telemedicine platforms, but that doesn’t mean they’re using them.” There are other problems too. China’s underdeveloped reimbursement system means innovative products and therapies don’t have much of a market. IP protections are still not great. And frequent cases of research fraud continue to undermine trust and credibility in the nation’s scientific outputs. </w:t>
      </w:r>
      <w:r w:rsidRPr="00CF18D7">
        <w:rPr>
          <w:rStyle w:val="StyleUnderline"/>
        </w:rPr>
        <w:t>Innovation is still happening, but it’s of a type that’s not always noticed. “Most success stories in healthcare innovation are reminiscent of how companies in other sectors moved up the value chain</w:t>
      </w:r>
      <w:r w:rsidRPr="00CF18D7">
        <w:rPr>
          <w:sz w:val="16"/>
        </w:rPr>
        <w:t xml:space="preserve">,” says China healthcare expert Benjamin Shobert. “It’s less about novel ideas and more about incremental, process-driven innovation that will drive down costs.” Yet as the regulatory environment improves and new capital finds its foothold, this will almost certainly change. Chinese businesses and research institutes are already </w:t>
      </w:r>
      <w:r w:rsidRPr="00CF18D7">
        <w:rPr>
          <w:sz w:val="16"/>
        </w:rPr>
        <w:lastRenderedPageBreak/>
        <w:t>absorbing foreign technologies at a rapid clip, and many are developing innovative ways to adapt them to the local market. It’s only a matter of time before they start producing more of their own IP.</w:t>
      </w:r>
    </w:p>
    <w:p w14:paraId="3860C7AD" w14:textId="77777777" w:rsidR="00672561" w:rsidRDefault="00672561" w:rsidP="00672561">
      <w:pPr>
        <w:pStyle w:val="Heading2"/>
      </w:pPr>
      <w:r>
        <w:lastRenderedPageBreak/>
        <w:t>EU</w:t>
      </w:r>
    </w:p>
    <w:p w14:paraId="73D91BA6" w14:textId="77777777" w:rsidR="00672561" w:rsidRPr="00991E7E" w:rsidRDefault="00672561" w:rsidP="00672561">
      <w:pPr>
        <w:pStyle w:val="Heading3"/>
      </w:pPr>
      <w:r w:rsidRPr="00991E7E">
        <w:lastRenderedPageBreak/>
        <w:t>1NC – EU</w:t>
      </w:r>
    </w:p>
    <w:p w14:paraId="6B06AD68" w14:textId="77777777" w:rsidR="00672561" w:rsidRPr="00991E7E" w:rsidRDefault="00672561" w:rsidP="00672561">
      <w:pPr>
        <w:pStyle w:val="Heading4"/>
      </w:pPr>
      <w:r w:rsidRPr="00991E7E">
        <w:t xml:space="preserve">US competitiveness </w:t>
      </w:r>
      <w:r w:rsidRPr="00991E7E">
        <w:rPr>
          <w:u w:val="single"/>
        </w:rPr>
        <w:t>trades off</w:t>
      </w:r>
      <w:r w:rsidRPr="00991E7E">
        <w:t xml:space="preserve"> with the EU – it’s </w:t>
      </w:r>
      <w:r w:rsidRPr="00991E7E">
        <w:rPr>
          <w:u w:val="single"/>
        </w:rPr>
        <w:t>zero sum</w:t>
      </w:r>
      <w:r w:rsidRPr="00991E7E">
        <w:t>.</w:t>
      </w:r>
    </w:p>
    <w:p w14:paraId="7A376397" w14:textId="1D2C6C9E" w:rsidR="00672561" w:rsidRPr="00991E7E" w:rsidRDefault="00672561" w:rsidP="00672561">
      <w:r w:rsidRPr="00991E7E">
        <w:rPr>
          <w:rStyle w:val="Style13ptBold"/>
        </w:rPr>
        <w:t>Deighton ’17</w:t>
      </w:r>
      <w:r w:rsidRPr="00991E7E">
        <w:t xml:space="preserve"> </w:t>
      </w:r>
      <w:r w:rsidRPr="00991E7E">
        <w:rPr>
          <w:sz w:val="16"/>
          <w:szCs w:val="16"/>
        </w:rPr>
        <w:t xml:space="preserve">(Ben; 3/1/17; economics analyst; The EU Research &amp; Innovation Magazine; “‘Made in Europe’ label could help EU competitiveness”; </w:t>
      </w:r>
      <w:hyperlink r:id="rId23" w:history="1">
        <w:r w:rsidRPr="00991E7E">
          <w:rPr>
            <w:sz w:val="16"/>
            <w:szCs w:val="16"/>
          </w:rPr>
          <w:t>https://horizon-magazine.eu/article/made-europe-label-could-help-eu-competitiveness_en.html</w:t>
        </w:r>
      </w:hyperlink>
      <w:r w:rsidRPr="00991E7E">
        <w:rPr>
          <w:sz w:val="16"/>
          <w:szCs w:val="16"/>
        </w:rPr>
        <w:t>; DOA: 7/10</w:t>
      </w:r>
      <w:r w:rsidR="0084004F">
        <w:rPr>
          <w:sz w:val="16"/>
          <w:szCs w:val="16"/>
        </w:rPr>
        <w:t>/17; BCP-DT)</w:t>
      </w:r>
    </w:p>
    <w:p w14:paraId="39F49EF4" w14:textId="77777777" w:rsidR="00672561" w:rsidRPr="00991E7E" w:rsidRDefault="00672561" w:rsidP="00672561">
      <w:pPr>
        <w:rPr>
          <w:sz w:val="16"/>
        </w:rPr>
      </w:pPr>
      <w:r w:rsidRPr="00991E7E">
        <w:rPr>
          <w:sz w:val="16"/>
        </w:rPr>
        <w:t xml:space="preserve">It comes as </w:t>
      </w:r>
      <w:r w:rsidRPr="00991E7E">
        <w:rPr>
          <w:rStyle w:val="StyleUnderline"/>
        </w:rPr>
        <w:t xml:space="preserve">Europe works to increase its competitiveness </w:t>
      </w:r>
      <w:r w:rsidRPr="00991E7E">
        <w:rPr>
          <w:rStyle w:val="Emphasis"/>
        </w:rPr>
        <w:t>against</w:t>
      </w:r>
      <w:r w:rsidRPr="00991E7E">
        <w:rPr>
          <w:sz w:val="16"/>
        </w:rPr>
        <w:t xml:space="preserve"> countries such as </w:t>
      </w:r>
      <w:r w:rsidRPr="00991E7E">
        <w:rPr>
          <w:rStyle w:val="Emphasis"/>
        </w:rPr>
        <w:t>the US</w:t>
      </w:r>
      <w:r w:rsidRPr="00991E7E">
        <w:rPr>
          <w:sz w:val="16"/>
        </w:rPr>
        <w:t xml:space="preserve"> and South Korea. Despite </w:t>
      </w:r>
      <w:r w:rsidRPr="00991E7E">
        <w:rPr>
          <w:rStyle w:val="StyleUnderline"/>
        </w:rPr>
        <w:t xml:space="preserve">being the </w:t>
      </w:r>
      <w:r w:rsidRPr="00991E7E">
        <w:rPr>
          <w:rStyle w:val="Emphasis"/>
        </w:rPr>
        <w:t>world’s biggest market</w:t>
      </w:r>
      <w:r w:rsidRPr="00991E7E">
        <w:rPr>
          <w:rStyle w:val="StyleUnderline"/>
        </w:rPr>
        <w:t xml:space="preserve"> with half a billion consumers, European companies</w:t>
      </w:r>
      <w:r w:rsidRPr="00991E7E">
        <w:rPr>
          <w:sz w:val="16"/>
        </w:rPr>
        <w:t xml:space="preserve"> often </w:t>
      </w:r>
      <w:r w:rsidRPr="00991E7E">
        <w:rPr>
          <w:rStyle w:val="Emphasis"/>
        </w:rPr>
        <w:t>struggle to compete</w:t>
      </w:r>
      <w:r w:rsidRPr="00991E7E">
        <w:rPr>
          <w:rStyle w:val="StyleUnderline"/>
        </w:rPr>
        <w:t xml:space="preserve"> with low-cost and high-tech imports</w:t>
      </w:r>
      <w:r w:rsidRPr="00991E7E">
        <w:rPr>
          <w:sz w:val="16"/>
        </w:rPr>
        <w:t>. ‘</w:t>
      </w:r>
      <w:r w:rsidRPr="00991E7E">
        <w:rPr>
          <w:rStyle w:val="StyleUnderline"/>
        </w:rPr>
        <w:t>We need Europeans to buy more European products</w:t>
      </w:r>
      <w:r w:rsidRPr="00991E7E">
        <w:rPr>
          <w:sz w:val="16"/>
        </w:rPr>
        <w:t xml:space="preserve">,’ Professor Jerzy Buzek, chair of the influential Industry, Research and Energy (ITRE) committee at the European Parliament, told the event. ‘After our crisis of 2008, 2009, </w:t>
      </w:r>
      <w:r w:rsidRPr="00991E7E">
        <w:rPr>
          <w:rStyle w:val="StyleUnderline"/>
        </w:rPr>
        <w:t xml:space="preserve">we have got </w:t>
      </w:r>
      <w:r w:rsidRPr="00991E7E">
        <w:rPr>
          <w:rStyle w:val="Emphasis"/>
        </w:rPr>
        <w:t>not enough</w:t>
      </w:r>
      <w:r w:rsidRPr="00991E7E">
        <w:rPr>
          <w:sz w:val="16"/>
        </w:rPr>
        <w:t xml:space="preserve"> internal </w:t>
      </w:r>
      <w:r w:rsidRPr="00991E7E">
        <w:rPr>
          <w:rStyle w:val="Emphasis"/>
        </w:rPr>
        <w:t>demand</w:t>
      </w:r>
      <w:r w:rsidRPr="00991E7E">
        <w:rPr>
          <w:rStyle w:val="StyleUnderline"/>
        </w:rPr>
        <w:t xml:space="preserve"> in the E</w:t>
      </w:r>
      <w:r w:rsidRPr="00991E7E">
        <w:rPr>
          <w:sz w:val="16"/>
        </w:rPr>
        <w:t xml:space="preserve">uropean </w:t>
      </w:r>
      <w:r w:rsidRPr="00991E7E">
        <w:rPr>
          <w:rStyle w:val="StyleUnderline"/>
        </w:rPr>
        <w:t>U</w:t>
      </w:r>
      <w:r w:rsidRPr="00991E7E">
        <w:rPr>
          <w:sz w:val="16"/>
        </w:rPr>
        <w:t xml:space="preserve">nion. ‘"Made in Europe" means we are proud of our activity.’ The benefits of a 'Made in Europe' tag would be that it highlights the positive effects of European regulations, which make products safer and less damaging to the environment. Best or nothing Carlos Moedas, EU Commissioner for Research, Science and Innovation, told the event that </w:t>
      </w:r>
      <w:r w:rsidRPr="00991E7E">
        <w:rPr>
          <w:rStyle w:val="StyleUnderline"/>
        </w:rPr>
        <w:t>Europe needed to show a clear benefit to citizens and businesspeople</w:t>
      </w:r>
      <w:r w:rsidRPr="00991E7E">
        <w:rPr>
          <w:sz w:val="16"/>
        </w:rPr>
        <w:t>, and 'Made in Europe' could help with this by demonstrating the quality of European products. ‘</w:t>
      </w:r>
      <w:r w:rsidRPr="00991E7E">
        <w:rPr>
          <w:rStyle w:val="StyleUnderline"/>
        </w:rPr>
        <w:t xml:space="preserve">If we want people to believe in the European project, </w:t>
      </w:r>
      <w:r w:rsidRPr="00991E7E">
        <w:rPr>
          <w:rStyle w:val="Emphasis"/>
        </w:rPr>
        <w:t>we have to be the best, or nothing</w:t>
      </w:r>
      <w:r w:rsidRPr="00991E7E">
        <w:rPr>
          <w:sz w:val="16"/>
        </w:rPr>
        <w:t>,’ he said. ‘</w:t>
      </w:r>
      <w:r w:rsidRPr="00991E7E">
        <w:rPr>
          <w:rStyle w:val="Emphasis"/>
        </w:rPr>
        <w:t>That is our bet</w:t>
      </w:r>
      <w:r w:rsidRPr="00991E7E">
        <w:rPr>
          <w:sz w:val="16"/>
        </w:rPr>
        <w:t xml:space="preserve">, the "Made in Europe" label continues to be seen as a guarantee of quality, whether we are talking about steam engines or shoes.’ </w:t>
      </w:r>
    </w:p>
    <w:p w14:paraId="7882BD4B" w14:textId="77777777" w:rsidR="00672561" w:rsidRPr="00991E7E" w:rsidRDefault="00672561" w:rsidP="00672561">
      <w:pPr>
        <w:pStyle w:val="Heading4"/>
      </w:pPr>
      <w:r w:rsidRPr="00991E7E">
        <w:t xml:space="preserve">EU competitiveness secures </w:t>
      </w:r>
      <w:r w:rsidRPr="00991E7E">
        <w:rPr>
          <w:u w:val="single"/>
        </w:rPr>
        <w:t>economic influence</w:t>
      </w:r>
      <w:r w:rsidRPr="00991E7E">
        <w:t xml:space="preserve"> – that preserves </w:t>
      </w:r>
      <w:r w:rsidRPr="00991E7E">
        <w:rPr>
          <w:u w:val="single"/>
        </w:rPr>
        <w:t>global peace</w:t>
      </w:r>
      <w:r w:rsidRPr="00991E7E">
        <w:t>.</w:t>
      </w:r>
    </w:p>
    <w:p w14:paraId="4AA4F176" w14:textId="268F800C" w:rsidR="00672561" w:rsidRPr="00991E7E" w:rsidRDefault="00672561" w:rsidP="00672561">
      <w:r w:rsidRPr="00991E7E">
        <w:rPr>
          <w:rStyle w:val="Style13ptBold"/>
        </w:rPr>
        <w:t>Moravcsik ’17</w:t>
      </w:r>
      <w:r w:rsidRPr="00991E7E">
        <w:t xml:space="preserve"> </w:t>
      </w:r>
      <w:r w:rsidRPr="00991E7E">
        <w:rPr>
          <w:sz w:val="16"/>
          <w:szCs w:val="16"/>
        </w:rPr>
        <w:t xml:space="preserve">(Andrew; 4/13/17; professor of politics and director of the European Union Program at Princeton University; Foreign Policy; “Europe Is Still a Superpower”; </w:t>
      </w:r>
      <w:hyperlink r:id="rId24" w:history="1">
        <w:r w:rsidRPr="00991E7E">
          <w:rPr>
            <w:sz w:val="16"/>
            <w:szCs w:val="16"/>
          </w:rPr>
          <w:t>http://foreignpolicy.com/2017/04/13/europe-is-still-a-superpower/</w:t>
        </w:r>
      </w:hyperlink>
      <w:r w:rsidRPr="00991E7E">
        <w:rPr>
          <w:sz w:val="16"/>
          <w:szCs w:val="16"/>
        </w:rPr>
        <w:t>; DOA: 7/10</w:t>
      </w:r>
      <w:r w:rsidR="0084004F">
        <w:rPr>
          <w:sz w:val="16"/>
          <w:szCs w:val="16"/>
        </w:rPr>
        <w:t>/17; BCP-DT)</w:t>
      </w:r>
    </w:p>
    <w:p w14:paraId="34D02897" w14:textId="77777777" w:rsidR="00672561" w:rsidRPr="00991E7E" w:rsidRDefault="00672561" w:rsidP="00672561">
      <w:pPr>
        <w:rPr>
          <w:sz w:val="16"/>
        </w:rPr>
      </w:pPr>
      <w:r w:rsidRPr="00991E7E">
        <w:rPr>
          <w:rStyle w:val="StyleUnderline"/>
        </w:rPr>
        <w:t xml:space="preserve">Europe’s </w:t>
      </w:r>
      <w:r w:rsidRPr="00991E7E">
        <w:rPr>
          <w:rStyle w:val="Emphasis"/>
        </w:rPr>
        <w:t>preeminent economic clout</w:t>
      </w:r>
      <w:r w:rsidRPr="00991E7E">
        <w:rPr>
          <w:sz w:val="16"/>
        </w:rPr>
        <w:t xml:space="preserve"> </w:t>
      </w:r>
      <w:r w:rsidRPr="00991E7E">
        <w:rPr>
          <w:rStyle w:val="StyleUnderline"/>
        </w:rPr>
        <w:t xml:space="preserve">Europe possesses impressive military assets, yet the </w:t>
      </w:r>
      <w:r w:rsidRPr="00991E7E">
        <w:rPr>
          <w:rStyle w:val="Emphasis"/>
        </w:rPr>
        <w:t>main drivers of its global influence</w:t>
      </w:r>
      <w:r w:rsidRPr="00991E7E">
        <w:rPr>
          <w:rStyle w:val="StyleUnderline"/>
        </w:rPr>
        <w:t xml:space="preserve"> lie elsewhere</w:t>
      </w:r>
      <w:r w:rsidRPr="00991E7E">
        <w:rPr>
          <w:sz w:val="16"/>
        </w:rPr>
        <w:t xml:space="preserve">. Europeans tend to be skeptical about using military force in wars of choice, and have therefore chosen to specialize in nonmilitary tools of statecraft. Their capacities here often exceed those of the United States. </w:t>
      </w:r>
      <w:r w:rsidRPr="00991E7E">
        <w:rPr>
          <w:rStyle w:val="StyleUnderline"/>
        </w:rPr>
        <w:t xml:space="preserve">Europe’s </w:t>
      </w:r>
      <w:r w:rsidRPr="00991E7E">
        <w:rPr>
          <w:rStyle w:val="Emphasis"/>
        </w:rPr>
        <w:t>comparative advantage</w:t>
      </w:r>
      <w:r w:rsidRPr="00991E7E">
        <w:rPr>
          <w:sz w:val="16"/>
        </w:rPr>
        <w:t xml:space="preserve"> in civilian power </w:t>
      </w:r>
      <w:r w:rsidRPr="00991E7E">
        <w:rPr>
          <w:rStyle w:val="StyleUnderline"/>
        </w:rPr>
        <w:t>is</w:t>
      </w:r>
      <w:r w:rsidRPr="00991E7E">
        <w:rPr>
          <w:sz w:val="16"/>
        </w:rPr>
        <w:t xml:space="preserve"> as </w:t>
      </w:r>
      <w:r w:rsidRPr="00991E7E">
        <w:rPr>
          <w:rStyle w:val="Emphasis"/>
        </w:rPr>
        <w:t>vital to global peace and security</w:t>
      </w:r>
      <w:r w:rsidRPr="00991E7E">
        <w:rPr>
          <w:sz w:val="16"/>
        </w:rPr>
        <w:t xml:space="preserve"> as U.S. military might. To be sure, a century ago military might was widely viewed as the most essential of global power resources. Yet today it is rarely decisive. It is simply too expensive and uncertain, relative to the potential gains. </w:t>
      </w:r>
      <w:r w:rsidRPr="00991E7E">
        <w:rPr>
          <w:rStyle w:val="Emphasis"/>
        </w:rPr>
        <w:t>No direct conflict</w:t>
      </w:r>
      <w:r w:rsidRPr="00991E7E">
        <w:rPr>
          <w:rStyle w:val="StyleUnderline"/>
        </w:rPr>
        <w:t xml:space="preserve"> has occurred among “great powers” since the Korean War</w:t>
      </w:r>
      <w:r w:rsidRPr="00991E7E">
        <w:rPr>
          <w:sz w:val="16"/>
        </w:rPr>
        <w:t xml:space="preserve">. </w:t>
      </w:r>
      <w:r w:rsidRPr="00991E7E">
        <w:rPr>
          <w:rStyle w:val="Emphasis"/>
        </w:rPr>
        <w:t>Smaller wars</w:t>
      </w:r>
      <w:r w:rsidRPr="00991E7E">
        <w:rPr>
          <w:rStyle w:val="StyleUnderline"/>
        </w:rPr>
        <w:t xml:space="preserve"> are</w:t>
      </w:r>
      <w:r w:rsidRPr="00991E7E">
        <w:rPr>
          <w:sz w:val="16"/>
        </w:rPr>
        <w:t xml:space="preserve"> also </w:t>
      </w:r>
      <w:r w:rsidRPr="00991E7E">
        <w:rPr>
          <w:rStyle w:val="StyleUnderline"/>
        </w:rPr>
        <w:t>steadily becoming</w:t>
      </w:r>
      <w:r w:rsidRPr="00991E7E">
        <w:rPr>
          <w:sz w:val="16"/>
        </w:rPr>
        <w:t xml:space="preserve"> both </w:t>
      </w:r>
      <w:r w:rsidRPr="00991E7E">
        <w:rPr>
          <w:rStyle w:val="StyleUnderline"/>
        </w:rPr>
        <w:t>less common and less costly</w:t>
      </w:r>
      <w:r w:rsidRPr="00991E7E">
        <w:rPr>
          <w:sz w:val="16"/>
        </w:rPr>
        <w:t xml:space="preserve">. </w:t>
      </w:r>
      <w:r w:rsidRPr="00991E7E">
        <w:rPr>
          <w:rStyle w:val="StyleUnderline"/>
        </w:rPr>
        <w:t>When they get involved, great powers tend to lose more than they win</w:t>
      </w:r>
      <w:r w:rsidRPr="00991E7E">
        <w:rPr>
          <w:sz w:val="16"/>
        </w:rPr>
        <w:t xml:space="preserve">. Syria is troubling, but it is an exception to a much larger trend away from interstate war. </w:t>
      </w:r>
      <w:r w:rsidRPr="00991E7E">
        <w:rPr>
          <w:rStyle w:val="StyleUnderline"/>
        </w:rPr>
        <w:t>Countries now</w:t>
      </w:r>
      <w:r w:rsidRPr="00991E7E">
        <w:rPr>
          <w:sz w:val="16"/>
        </w:rPr>
        <w:t xml:space="preserve"> typically </w:t>
      </w:r>
      <w:r w:rsidRPr="00991E7E">
        <w:rPr>
          <w:rStyle w:val="StyleUnderline"/>
        </w:rPr>
        <w:t>find nonmilitary means to manage</w:t>
      </w:r>
      <w:r w:rsidRPr="00991E7E">
        <w:rPr>
          <w:sz w:val="16"/>
        </w:rPr>
        <w:t xml:space="preserve"> the most </w:t>
      </w:r>
      <w:r w:rsidRPr="00991E7E">
        <w:rPr>
          <w:rStyle w:val="StyleUnderline"/>
        </w:rPr>
        <w:t>important global problems</w:t>
      </w:r>
      <w:r w:rsidRPr="00991E7E">
        <w:rPr>
          <w:sz w:val="16"/>
        </w:rPr>
        <w:t xml:space="preserve">: not just </w:t>
      </w:r>
      <w:r w:rsidRPr="00991E7E">
        <w:rPr>
          <w:rStyle w:val="Emphasis"/>
        </w:rPr>
        <w:t>territorial issues</w:t>
      </w:r>
      <w:r w:rsidRPr="00991E7E">
        <w:rPr>
          <w:sz w:val="16"/>
        </w:rPr>
        <w:t xml:space="preserve">, but economic interdependence, development, </w:t>
      </w:r>
      <w:r w:rsidRPr="00991E7E">
        <w:rPr>
          <w:rStyle w:val="Emphasis"/>
        </w:rPr>
        <w:t>environmental degradation</w:t>
      </w:r>
      <w:r w:rsidRPr="00991E7E">
        <w:rPr>
          <w:sz w:val="16"/>
        </w:rPr>
        <w:t xml:space="preserve">, global </w:t>
      </w:r>
      <w:r w:rsidRPr="00991E7E">
        <w:rPr>
          <w:rStyle w:val="Emphasis"/>
        </w:rPr>
        <w:t>health</w:t>
      </w:r>
      <w:r w:rsidRPr="00991E7E">
        <w:rPr>
          <w:rStyle w:val="StyleUnderline"/>
        </w:rPr>
        <w:t xml:space="preserve">, </w:t>
      </w:r>
      <w:r w:rsidRPr="00991E7E">
        <w:rPr>
          <w:rStyle w:val="Emphasis"/>
        </w:rPr>
        <w:t>human rights</w:t>
      </w:r>
      <w:r w:rsidRPr="00991E7E">
        <w:rPr>
          <w:sz w:val="16"/>
        </w:rPr>
        <w:t xml:space="preserve">, migration, and even </w:t>
      </w:r>
      <w:r w:rsidRPr="00991E7E">
        <w:rPr>
          <w:rStyle w:val="Emphasis"/>
        </w:rPr>
        <w:t>terrorism</w:t>
      </w:r>
      <w:r w:rsidRPr="00991E7E">
        <w:rPr>
          <w:rStyle w:val="StyleUnderline"/>
        </w:rPr>
        <w:t xml:space="preserve"> and </w:t>
      </w:r>
      <w:r w:rsidRPr="00991E7E">
        <w:rPr>
          <w:rStyle w:val="Emphasis"/>
        </w:rPr>
        <w:t>crime</w:t>
      </w:r>
      <w:r w:rsidRPr="00991E7E">
        <w:rPr>
          <w:sz w:val="16"/>
        </w:rPr>
        <w:t xml:space="preserve">. Among </w:t>
      </w:r>
      <w:r w:rsidRPr="00991E7E">
        <w:rPr>
          <w:rStyle w:val="StyleUnderline"/>
        </w:rPr>
        <w:t xml:space="preserve">the </w:t>
      </w:r>
      <w:r w:rsidRPr="00991E7E">
        <w:rPr>
          <w:rStyle w:val="Emphasis"/>
        </w:rPr>
        <w:t>most important</w:t>
      </w:r>
      <w:r w:rsidRPr="00991E7E">
        <w:rPr>
          <w:sz w:val="16"/>
        </w:rPr>
        <w:t xml:space="preserve"> nonmilitary </w:t>
      </w:r>
      <w:r w:rsidRPr="00991E7E">
        <w:rPr>
          <w:rStyle w:val="Emphasis"/>
        </w:rPr>
        <w:t>capabilitie</w:t>
      </w:r>
      <w:r w:rsidRPr="00991E7E">
        <w:rPr>
          <w:sz w:val="16"/>
        </w:rPr>
        <w:t xml:space="preserve">s </w:t>
      </w:r>
      <w:r w:rsidRPr="00991E7E">
        <w:rPr>
          <w:rStyle w:val="Emphasis"/>
        </w:rPr>
        <w:t>is</w:t>
      </w:r>
      <w:r w:rsidRPr="00991E7E">
        <w:rPr>
          <w:rStyle w:val="StyleUnderline"/>
        </w:rPr>
        <w:t xml:space="preserve"> </w:t>
      </w:r>
      <w:r w:rsidRPr="00991E7E">
        <w:rPr>
          <w:rStyle w:val="Emphasis"/>
        </w:rPr>
        <w:t>economic power</w:t>
      </w:r>
      <w:r w:rsidRPr="00991E7E">
        <w:rPr>
          <w:sz w:val="16"/>
        </w:rPr>
        <w:t xml:space="preserve">. It is hard to see military power playing much of a role in dealing with most such problems. </w:t>
      </w:r>
      <w:r w:rsidRPr="00991E7E">
        <w:rPr>
          <w:rStyle w:val="StyleUnderline"/>
        </w:rPr>
        <w:t>Though Europe maintains a robust military, it makes sense</w:t>
      </w:r>
      <w:r w:rsidRPr="00991E7E">
        <w:rPr>
          <w:sz w:val="16"/>
        </w:rPr>
        <w:t xml:space="preserve"> for it </w:t>
      </w:r>
      <w:r w:rsidRPr="00991E7E">
        <w:rPr>
          <w:rStyle w:val="StyleUnderline"/>
        </w:rPr>
        <w:t xml:space="preserve">to specialize in a </w:t>
      </w:r>
      <w:r w:rsidRPr="00991E7E">
        <w:rPr>
          <w:rStyle w:val="Emphasis"/>
        </w:rPr>
        <w:t>type of power that the U</w:t>
      </w:r>
      <w:r w:rsidRPr="00991E7E">
        <w:rPr>
          <w:sz w:val="16"/>
        </w:rPr>
        <w:t xml:space="preserve">nited </w:t>
      </w:r>
      <w:r w:rsidRPr="00991E7E">
        <w:rPr>
          <w:rStyle w:val="Emphasis"/>
        </w:rPr>
        <w:t>S</w:t>
      </w:r>
      <w:r w:rsidRPr="00991E7E">
        <w:rPr>
          <w:sz w:val="16"/>
        </w:rPr>
        <w:t xml:space="preserve">tates </w:t>
      </w:r>
      <w:r w:rsidRPr="00991E7E">
        <w:rPr>
          <w:rStyle w:val="Emphasis"/>
        </w:rPr>
        <w:t>cannot project</w:t>
      </w:r>
      <w:r w:rsidRPr="00991E7E">
        <w:rPr>
          <w:sz w:val="16"/>
        </w:rPr>
        <w:t xml:space="preserve">. </w:t>
      </w:r>
      <w:r w:rsidRPr="00991E7E">
        <w:rPr>
          <w:rStyle w:val="StyleUnderline"/>
        </w:rPr>
        <w:t xml:space="preserve">One European specialty is </w:t>
      </w:r>
      <w:r w:rsidRPr="00991E7E">
        <w:rPr>
          <w:rStyle w:val="Emphasis"/>
        </w:rPr>
        <w:t>economic power projection</w:t>
      </w:r>
      <w:r w:rsidRPr="00991E7E">
        <w:rPr>
          <w:sz w:val="16"/>
        </w:rPr>
        <w:t xml:space="preserve">. </w:t>
      </w:r>
      <w:r w:rsidRPr="00991E7E">
        <w:rPr>
          <w:rStyle w:val="StyleUnderline"/>
        </w:rPr>
        <w:t>To induce political concessions, European countries manipulate access to</w:t>
      </w:r>
      <w:r w:rsidRPr="00991E7E">
        <w:rPr>
          <w:sz w:val="16"/>
        </w:rPr>
        <w:t xml:space="preserve"> their </w:t>
      </w:r>
      <w:r w:rsidRPr="00991E7E">
        <w:rPr>
          <w:rStyle w:val="StyleUnderline"/>
        </w:rPr>
        <w:t>markets, condition economic assistance</w:t>
      </w:r>
      <w:r w:rsidRPr="00991E7E">
        <w:rPr>
          <w:sz w:val="16"/>
        </w:rPr>
        <w:t xml:space="preserve"> and exchange, </w:t>
      </w:r>
      <w:r w:rsidRPr="00991E7E">
        <w:rPr>
          <w:rStyle w:val="StyleUnderline"/>
        </w:rPr>
        <w:t>and exploit</w:t>
      </w:r>
      <w:r w:rsidRPr="00991E7E">
        <w:rPr>
          <w:sz w:val="16"/>
        </w:rPr>
        <w:t xml:space="preserve"> regulatory and </w:t>
      </w:r>
      <w:r w:rsidRPr="00991E7E">
        <w:rPr>
          <w:rStyle w:val="StyleUnderline"/>
        </w:rPr>
        <w:t>institutional dominance</w:t>
      </w:r>
      <w:r w:rsidRPr="00991E7E">
        <w:rPr>
          <w:sz w:val="16"/>
        </w:rPr>
        <w:t xml:space="preserve">. Thus, </w:t>
      </w:r>
      <w:r w:rsidRPr="00991E7E">
        <w:rPr>
          <w:rStyle w:val="StyleUnderline"/>
        </w:rPr>
        <w:t xml:space="preserve">a basic source of European economic power is the </w:t>
      </w:r>
      <w:r w:rsidRPr="00991E7E">
        <w:rPr>
          <w:rStyle w:val="Emphasis"/>
        </w:rPr>
        <w:t>raw size of its economy</w:t>
      </w:r>
      <w:r w:rsidRPr="00991E7E">
        <w:rPr>
          <w:sz w:val="16"/>
        </w:rPr>
        <w:t xml:space="preserve">. </w:t>
      </w:r>
    </w:p>
    <w:p w14:paraId="30B1F1D6" w14:textId="77777777" w:rsidR="00672561" w:rsidRPr="00991E7E" w:rsidRDefault="00672561" w:rsidP="00672561">
      <w:pPr>
        <w:pStyle w:val="Heading3"/>
      </w:pPr>
      <w:r w:rsidRPr="00991E7E">
        <w:lastRenderedPageBreak/>
        <w:t>2NC – UQ</w:t>
      </w:r>
    </w:p>
    <w:p w14:paraId="3597756F" w14:textId="77777777" w:rsidR="00672561" w:rsidRPr="00991E7E" w:rsidRDefault="00672561" w:rsidP="00672561">
      <w:pPr>
        <w:pStyle w:val="Heading4"/>
      </w:pPr>
      <w:r w:rsidRPr="00991E7E">
        <w:t xml:space="preserve">The EU is </w:t>
      </w:r>
      <w:r w:rsidRPr="00991E7E">
        <w:rPr>
          <w:u w:val="single"/>
        </w:rPr>
        <w:t>surpassing</w:t>
      </w:r>
      <w:r w:rsidRPr="00991E7E">
        <w:t xml:space="preserve"> the US.</w:t>
      </w:r>
    </w:p>
    <w:p w14:paraId="0E81033C" w14:textId="00C74D4A" w:rsidR="00672561" w:rsidRPr="00991E7E" w:rsidRDefault="00672561" w:rsidP="00672561">
      <w:r w:rsidRPr="00991E7E">
        <w:rPr>
          <w:rStyle w:val="Style13ptBold"/>
        </w:rPr>
        <w:t>Moravcsik ’17</w:t>
      </w:r>
      <w:r w:rsidRPr="00991E7E">
        <w:t xml:space="preserve"> </w:t>
      </w:r>
      <w:r w:rsidRPr="00991E7E">
        <w:rPr>
          <w:sz w:val="16"/>
          <w:szCs w:val="16"/>
        </w:rPr>
        <w:t xml:space="preserve">(Andrew; 4/13/17; professor of politics and director of the European Union Program at Princeton University; Foreign Policy; “Europe Is Still a Superpower”; </w:t>
      </w:r>
      <w:hyperlink r:id="rId25" w:history="1">
        <w:r w:rsidRPr="00991E7E">
          <w:rPr>
            <w:sz w:val="16"/>
            <w:szCs w:val="16"/>
          </w:rPr>
          <w:t>http://foreignpolicy.com/2017/04/13/europe-is-still-a-superpower/</w:t>
        </w:r>
      </w:hyperlink>
      <w:r w:rsidRPr="00991E7E">
        <w:rPr>
          <w:sz w:val="16"/>
          <w:szCs w:val="16"/>
        </w:rPr>
        <w:t>; DOA: 7/10</w:t>
      </w:r>
      <w:r w:rsidR="0084004F">
        <w:rPr>
          <w:sz w:val="16"/>
          <w:szCs w:val="16"/>
        </w:rPr>
        <w:t>/17; BCP-DT)</w:t>
      </w:r>
    </w:p>
    <w:p w14:paraId="0665DB75" w14:textId="77777777" w:rsidR="00672561" w:rsidRPr="00991E7E" w:rsidRDefault="00672561" w:rsidP="00672561">
      <w:pPr>
        <w:rPr>
          <w:sz w:val="16"/>
        </w:rPr>
      </w:pPr>
      <w:r w:rsidRPr="00991E7E">
        <w:rPr>
          <w:rStyle w:val="StyleUnderline"/>
        </w:rPr>
        <w:t>The</w:t>
      </w:r>
      <w:r w:rsidRPr="00991E7E">
        <w:rPr>
          <w:sz w:val="16"/>
        </w:rPr>
        <w:t xml:space="preserve"> underlying </w:t>
      </w:r>
      <w:r w:rsidRPr="00991E7E">
        <w:rPr>
          <w:rStyle w:val="Emphasis"/>
        </w:rPr>
        <w:t>determinants of global influence</w:t>
      </w:r>
      <w:r w:rsidRPr="00991E7E">
        <w:rPr>
          <w:sz w:val="16"/>
        </w:rPr>
        <w:t xml:space="preserve"> — military capabilities, nominal and </w:t>
      </w:r>
      <w:r w:rsidRPr="00991E7E">
        <w:rPr>
          <w:rStyle w:val="StyleUnderline"/>
        </w:rPr>
        <w:t>per capita income</w:t>
      </w:r>
      <w:r w:rsidRPr="00991E7E">
        <w:rPr>
          <w:sz w:val="16"/>
        </w:rPr>
        <w:t xml:space="preserve">, trade </w:t>
      </w:r>
      <w:r w:rsidRPr="00991E7E">
        <w:rPr>
          <w:rStyle w:val="StyleUnderline"/>
        </w:rPr>
        <w:t>and</w:t>
      </w:r>
      <w:r w:rsidRPr="00991E7E">
        <w:rPr>
          <w:sz w:val="16"/>
        </w:rPr>
        <w:t xml:space="preserve"> investment </w:t>
      </w:r>
      <w:r w:rsidRPr="00991E7E">
        <w:rPr>
          <w:rStyle w:val="Emphasis"/>
        </w:rPr>
        <w:t>competitiveness</w:t>
      </w:r>
      <w:r w:rsidRPr="00991E7E">
        <w:rPr>
          <w:sz w:val="16"/>
        </w:rPr>
        <w:t xml:space="preserve">, the intrinsic attractiveness of symbolic ideas and institutions — </w:t>
      </w:r>
      <w:r w:rsidRPr="00991E7E">
        <w:rPr>
          <w:rStyle w:val="StyleUnderline"/>
        </w:rPr>
        <w:t>are changing</w:t>
      </w:r>
      <w:r w:rsidRPr="00991E7E">
        <w:rPr>
          <w:sz w:val="16"/>
        </w:rPr>
        <w:t xml:space="preserve"> far more </w:t>
      </w:r>
      <w:r w:rsidRPr="00991E7E">
        <w:rPr>
          <w:rStyle w:val="StyleUnderline"/>
        </w:rPr>
        <w:t>slowly</w:t>
      </w:r>
      <w:r w:rsidRPr="00991E7E">
        <w:rPr>
          <w:sz w:val="16"/>
        </w:rPr>
        <w:t xml:space="preserve"> than headlines suggest. </w:t>
      </w:r>
      <w:r w:rsidRPr="00991E7E">
        <w:rPr>
          <w:rStyle w:val="StyleUnderline"/>
        </w:rPr>
        <w:t xml:space="preserve">Europe today is the </w:t>
      </w:r>
      <w:r w:rsidRPr="00991E7E">
        <w:rPr>
          <w:rStyle w:val="Emphasis"/>
        </w:rPr>
        <w:t>world’s invisible superpower</w:t>
      </w:r>
      <w:r w:rsidRPr="00991E7E">
        <w:rPr>
          <w:sz w:val="16"/>
        </w:rPr>
        <w:t xml:space="preserve"> — </w:t>
      </w:r>
      <w:r w:rsidRPr="00991E7E">
        <w:rPr>
          <w:rStyle w:val="StyleUnderline"/>
        </w:rPr>
        <w:t>rivaling and</w:t>
      </w:r>
      <w:r w:rsidRPr="00991E7E">
        <w:rPr>
          <w:sz w:val="16"/>
        </w:rPr>
        <w:t xml:space="preserve">, in many cases, </w:t>
      </w:r>
      <w:r w:rsidRPr="00991E7E">
        <w:rPr>
          <w:rStyle w:val="Emphasis"/>
        </w:rPr>
        <w:t>surpassing the U</w:t>
      </w:r>
      <w:r w:rsidRPr="00991E7E">
        <w:rPr>
          <w:sz w:val="16"/>
        </w:rPr>
        <w:t xml:space="preserve">nited </w:t>
      </w:r>
      <w:r w:rsidRPr="00991E7E">
        <w:rPr>
          <w:rStyle w:val="Emphasis"/>
        </w:rPr>
        <w:t>S</w:t>
      </w:r>
      <w:r w:rsidRPr="00991E7E">
        <w:rPr>
          <w:sz w:val="16"/>
        </w:rPr>
        <w:t xml:space="preserve">tates and China. </w:t>
      </w:r>
      <w:r w:rsidRPr="00991E7E">
        <w:rPr>
          <w:rStyle w:val="StyleUnderline"/>
        </w:rPr>
        <w:t>It has the resources to retain this status for</w:t>
      </w:r>
      <w:r w:rsidRPr="00991E7E">
        <w:rPr>
          <w:sz w:val="16"/>
        </w:rPr>
        <w:t xml:space="preserve"> decades and </w:t>
      </w:r>
      <w:r w:rsidRPr="00991E7E">
        <w:rPr>
          <w:rStyle w:val="StyleUnderline"/>
        </w:rPr>
        <w:t>generations</w:t>
      </w:r>
      <w:r w:rsidRPr="00991E7E">
        <w:rPr>
          <w:sz w:val="16"/>
        </w:rPr>
        <w:t xml:space="preserve"> to come. Today formal and tacit </w:t>
      </w:r>
      <w:r w:rsidRPr="00991E7E">
        <w:rPr>
          <w:rStyle w:val="StyleUnderline"/>
        </w:rPr>
        <w:t>cooperation among European states functions so reliably that only in the rare cases that it fails to occur does the wider world take note</w:t>
      </w:r>
      <w:r w:rsidRPr="00991E7E">
        <w:rPr>
          <w:sz w:val="16"/>
        </w:rPr>
        <w:t xml:space="preserve">. Europe, like other superpowers, is often distracted by seemingly intractable internal disputes and crises. Today they include migration, right-wing radicalism, Brexit, Russian resurgence, and slow growth under the euro. Yet these </w:t>
      </w:r>
      <w:r w:rsidRPr="00991E7E">
        <w:rPr>
          <w:rStyle w:val="StyleUnderline"/>
        </w:rPr>
        <w:t>threats to the European project are less dire than they appear at first glance</w:t>
      </w:r>
      <w:r w:rsidRPr="00991E7E">
        <w:rPr>
          <w:sz w:val="16"/>
        </w:rPr>
        <w:t xml:space="preserve">. </w:t>
      </w:r>
    </w:p>
    <w:p w14:paraId="0CA0D5FF" w14:textId="77777777" w:rsidR="00672561" w:rsidRPr="00991E7E" w:rsidRDefault="00672561" w:rsidP="00672561">
      <w:pPr>
        <w:pStyle w:val="Heading4"/>
      </w:pPr>
      <w:r w:rsidRPr="00991E7E">
        <w:t xml:space="preserve">EU competitiveness is high now, but it’s </w:t>
      </w:r>
      <w:r w:rsidRPr="00991E7E">
        <w:rPr>
          <w:u w:val="single"/>
        </w:rPr>
        <w:t>under threat</w:t>
      </w:r>
      <w:r w:rsidRPr="00991E7E">
        <w:t>.</w:t>
      </w:r>
    </w:p>
    <w:p w14:paraId="113E5DD9" w14:textId="2E404FE6" w:rsidR="00672561" w:rsidRPr="00991E7E" w:rsidRDefault="00672561" w:rsidP="00672561">
      <w:r w:rsidRPr="00991E7E">
        <w:rPr>
          <w:rStyle w:val="Style13ptBold"/>
        </w:rPr>
        <w:t>Baller &amp; Marti ’16</w:t>
      </w:r>
      <w:r w:rsidRPr="00991E7E">
        <w:t xml:space="preserve"> </w:t>
      </w:r>
      <w:r w:rsidRPr="00991E7E">
        <w:rPr>
          <w:sz w:val="16"/>
          <w:szCs w:val="16"/>
        </w:rPr>
        <w:t xml:space="preserve">(Silja; Gaëlle; 9/28/16; Practice Lead, Competitiveness and Innovation, World Economic Forum; Economist, Global Competitiveness and Risks, Economics Pillar, World Economic Forum; World Economic Forum; “Europe's competitiveness is under threat - unless it tackles these obstacles to prosperity”; </w:t>
      </w:r>
      <w:hyperlink r:id="rId26" w:history="1">
        <w:r w:rsidRPr="00991E7E">
          <w:rPr>
            <w:sz w:val="16"/>
            <w:szCs w:val="16"/>
          </w:rPr>
          <w:t>https://www.weforum.org/agenda/2016/09/europes-competitiveness-is-under-threat-unless-it-tackles-these-obstacles-to-prosperity/</w:t>
        </w:r>
      </w:hyperlink>
      <w:r w:rsidRPr="00991E7E">
        <w:rPr>
          <w:sz w:val="16"/>
          <w:szCs w:val="16"/>
        </w:rPr>
        <w:t>; DOA: 7/10</w:t>
      </w:r>
      <w:r w:rsidR="0084004F">
        <w:rPr>
          <w:sz w:val="16"/>
          <w:szCs w:val="16"/>
        </w:rPr>
        <w:t>/17; BCP-DT)</w:t>
      </w:r>
    </w:p>
    <w:p w14:paraId="20A308E1" w14:textId="77777777" w:rsidR="00672561" w:rsidRPr="00991E7E" w:rsidRDefault="00672561" w:rsidP="00672561">
      <w:pPr>
        <w:rPr>
          <w:sz w:val="16"/>
        </w:rPr>
      </w:pPr>
      <w:r w:rsidRPr="00991E7E">
        <w:rPr>
          <w:rStyle w:val="StyleUnderline"/>
        </w:rPr>
        <w:t xml:space="preserve">Europe is </w:t>
      </w:r>
      <w:r w:rsidRPr="00991E7E">
        <w:rPr>
          <w:rStyle w:val="Emphasis"/>
        </w:rPr>
        <w:t>pushing the competitiveness frontier</w:t>
      </w:r>
      <w:r w:rsidRPr="00991E7E">
        <w:rPr>
          <w:rStyle w:val="StyleUnderline"/>
        </w:rPr>
        <w:t xml:space="preserve"> in many ways, as illustrated by</w:t>
      </w:r>
      <w:r w:rsidRPr="00991E7E">
        <w:rPr>
          <w:sz w:val="16"/>
        </w:rPr>
        <w:t xml:space="preserve"> the latest edition of the Global Competitiveness Report, </w:t>
      </w:r>
      <w:r w:rsidRPr="00991E7E">
        <w:rPr>
          <w:rStyle w:val="StyleUnderline"/>
        </w:rPr>
        <w:t>the World Economic Forum’s annual assessment of</w:t>
      </w:r>
      <w:r w:rsidRPr="00991E7E">
        <w:rPr>
          <w:sz w:val="16"/>
        </w:rPr>
        <w:t xml:space="preserve"> the drivers of productivity and </w:t>
      </w:r>
      <w:r w:rsidRPr="00991E7E">
        <w:rPr>
          <w:rStyle w:val="StyleUnderline"/>
        </w:rPr>
        <w:t>prosperity in 138 countries</w:t>
      </w:r>
      <w:r w:rsidRPr="00991E7E">
        <w:rPr>
          <w:sz w:val="16"/>
        </w:rPr>
        <w:t xml:space="preserve">. Indeed, </w:t>
      </w:r>
      <w:r w:rsidRPr="00991E7E">
        <w:rPr>
          <w:rStyle w:val="StyleUnderline"/>
        </w:rPr>
        <w:t>the Europe region</w:t>
      </w:r>
      <w:r w:rsidRPr="00991E7E">
        <w:rPr>
          <w:sz w:val="16"/>
        </w:rPr>
        <w:t xml:space="preserve"> - which includes the EU28, Iceland, Norway, Switzerland, the Balkans, and Turkey - </w:t>
      </w:r>
      <w:r w:rsidRPr="00991E7E">
        <w:rPr>
          <w:rStyle w:val="StyleUnderline"/>
        </w:rPr>
        <w:t xml:space="preserve">performs </w:t>
      </w:r>
      <w:r w:rsidRPr="00991E7E">
        <w:rPr>
          <w:rStyle w:val="Emphasis"/>
        </w:rPr>
        <w:t>well above</w:t>
      </w:r>
      <w:r w:rsidRPr="00991E7E">
        <w:rPr>
          <w:sz w:val="16"/>
        </w:rPr>
        <w:t xml:space="preserve"> the global </w:t>
      </w:r>
      <w:r w:rsidRPr="00991E7E">
        <w:rPr>
          <w:rStyle w:val="Emphasis"/>
        </w:rPr>
        <w:t>average</w:t>
      </w:r>
      <w:r w:rsidRPr="00991E7E">
        <w:rPr>
          <w:rStyle w:val="StyleUnderline"/>
        </w:rPr>
        <w:t xml:space="preserve"> in terms of competitiveness</w:t>
      </w:r>
      <w:r w:rsidRPr="00991E7E">
        <w:rPr>
          <w:sz w:val="16"/>
        </w:rPr>
        <w:t xml:space="preserve">. </w:t>
      </w:r>
      <w:r w:rsidRPr="00991E7E">
        <w:rPr>
          <w:rStyle w:val="StyleUnderline"/>
        </w:rPr>
        <w:t>This result is driven by</w:t>
      </w:r>
      <w:r w:rsidRPr="00991E7E">
        <w:rPr>
          <w:sz w:val="16"/>
        </w:rPr>
        <w:t xml:space="preserve"> the performance of </w:t>
      </w:r>
      <w:r w:rsidRPr="00991E7E">
        <w:rPr>
          <w:rStyle w:val="Emphasis"/>
        </w:rPr>
        <w:t>several regional champions</w:t>
      </w:r>
      <w:r w:rsidRPr="00991E7E">
        <w:rPr>
          <w:rStyle w:val="StyleUnderline"/>
        </w:rPr>
        <w:t xml:space="preserve">, most notably Switzerland, which </w:t>
      </w:r>
      <w:r w:rsidRPr="00991E7E">
        <w:rPr>
          <w:rStyle w:val="Emphasis"/>
        </w:rPr>
        <w:t>leads the global rankings</w:t>
      </w:r>
      <w:r w:rsidRPr="00991E7E">
        <w:rPr>
          <w:rStyle w:val="StyleUnderline"/>
        </w:rPr>
        <w:t xml:space="preserve"> for the eighth consecutive year, as well as seven more European countries in the top 12: the Netherlands</w:t>
      </w:r>
      <w:r w:rsidRPr="00991E7E">
        <w:rPr>
          <w:sz w:val="16"/>
        </w:rPr>
        <w:t xml:space="preserve"> (4th), </w:t>
      </w:r>
      <w:r w:rsidRPr="00991E7E">
        <w:rPr>
          <w:rStyle w:val="StyleUnderline"/>
        </w:rPr>
        <w:t>Germany</w:t>
      </w:r>
      <w:r w:rsidRPr="00991E7E">
        <w:rPr>
          <w:sz w:val="16"/>
        </w:rPr>
        <w:t xml:space="preserve"> (5th), </w:t>
      </w:r>
      <w:r w:rsidRPr="00991E7E">
        <w:rPr>
          <w:rStyle w:val="StyleUnderline"/>
        </w:rPr>
        <w:t>Sweden</w:t>
      </w:r>
      <w:r w:rsidRPr="00991E7E">
        <w:rPr>
          <w:sz w:val="16"/>
        </w:rPr>
        <w:t xml:space="preserve"> (6th), </w:t>
      </w:r>
      <w:r w:rsidRPr="00991E7E">
        <w:rPr>
          <w:rStyle w:val="StyleUnderline"/>
        </w:rPr>
        <w:t>the U</w:t>
      </w:r>
      <w:r w:rsidRPr="00991E7E">
        <w:rPr>
          <w:sz w:val="16"/>
        </w:rPr>
        <w:t xml:space="preserve">nited </w:t>
      </w:r>
      <w:r w:rsidRPr="00991E7E">
        <w:rPr>
          <w:rStyle w:val="StyleUnderline"/>
        </w:rPr>
        <w:t>K</w:t>
      </w:r>
      <w:r w:rsidRPr="00991E7E">
        <w:rPr>
          <w:sz w:val="16"/>
        </w:rPr>
        <w:t xml:space="preserve">ingdom (7th), </w:t>
      </w:r>
      <w:r w:rsidRPr="00991E7E">
        <w:rPr>
          <w:rStyle w:val="StyleUnderline"/>
        </w:rPr>
        <w:t>Finland</w:t>
      </w:r>
      <w:r w:rsidRPr="00991E7E">
        <w:rPr>
          <w:sz w:val="16"/>
        </w:rPr>
        <w:t xml:space="preserve"> (10th), </w:t>
      </w:r>
      <w:r w:rsidRPr="00991E7E">
        <w:rPr>
          <w:rStyle w:val="StyleUnderline"/>
        </w:rPr>
        <w:t>Norway</w:t>
      </w:r>
      <w:r w:rsidRPr="00991E7E">
        <w:rPr>
          <w:sz w:val="16"/>
        </w:rPr>
        <w:t xml:space="preserve"> (11th), </w:t>
      </w:r>
      <w:r w:rsidRPr="00991E7E">
        <w:rPr>
          <w:rStyle w:val="StyleUnderline"/>
        </w:rPr>
        <w:t>and Denmark</w:t>
      </w:r>
      <w:r w:rsidRPr="00991E7E">
        <w:rPr>
          <w:sz w:val="16"/>
        </w:rPr>
        <w:t xml:space="preserve"> (12th). Yet the consequences of the financial crisis have been so profound that despite these relatively good fundamentals, growth in the region has not recovered to this day, having averaged 1.99% in 2015 for the EU28, 0.85% for Switzerland and 3.84% for Turkey (compared respectively with 3.35%, 4.14% and 4.67% in 2007). </w:t>
      </w:r>
      <w:r w:rsidRPr="00991E7E">
        <w:rPr>
          <w:rStyle w:val="StyleUnderline"/>
        </w:rPr>
        <w:t>Perhaps</w:t>
      </w:r>
      <w:r w:rsidRPr="00991E7E">
        <w:rPr>
          <w:sz w:val="16"/>
        </w:rPr>
        <w:t xml:space="preserve"> more </w:t>
      </w:r>
      <w:r w:rsidRPr="00991E7E">
        <w:rPr>
          <w:rStyle w:val="StyleUnderline"/>
        </w:rPr>
        <w:t>worrying is</w:t>
      </w:r>
      <w:r w:rsidRPr="00991E7E">
        <w:rPr>
          <w:sz w:val="16"/>
        </w:rPr>
        <w:t xml:space="preserve"> the fact </w:t>
      </w:r>
      <w:r w:rsidRPr="00991E7E">
        <w:rPr>
          <w:rStyle w:val="StyleUnderline"/>
        </w:rPr>
        <w:t xml:space="preserve">that a </w:t>
      </w:r>
      <w:r w:rsidRPr="00991E7E">
        <w:rPr>
          <w:rStyle w:val="Emphasis"/>
        </w:rPr>
        <w:t>perceived declining openness</w:t>
      </w:r>
      <w:r w:rsidRPr="00991E7E">
        <w:rPr>
          <w:rStyle w:val="StyleUnderline"/>
        </w:rPr>
        <w:t xml:space="preserve"> in the trade of goods and services</w:t>
      </w:r>
      <w:r w:rsidRPr="00991E7E">
        <w:rPr>
          <w:sz w:val="16"/>
        </w:rPr>
        <w:t xml:space="preserve">, one of </w:t>
      </w:r>
      <w:r w:rsidRPr="00991E7E">
        <w:rPr>
          <w:rStyle w:val="StyleUnderline"/>
        </w:rPr>
        <w:t>the historic mainstay</w:t>
      </w:r>
      <w:r w:rsidRPr="00991E7E">
        <w:rPr>
          <w:sz w:val="16"/>
        </w:rPr>
        <w:t xml:space="preserve">s </w:t>
      </w:r>
      <w:r w:rsidRPr="00991E7E">
        <w:rPr>
          <w:rStyle w:val="StyleUnderline"/>
        </w:rPr>
        <w:t>of Europe's</w:t>
      </w:r>
      <w:r w:rsidRPr="00991E7E">
        <w:rPr>
          <w:sz w:val="16"/>
        </w:rPr>
        <w:t xml:space="preserve"> traditionally </w:t>
      </w:r>
      <w:r w:rsidRPr="00991E7E">
        <w:rPr>
          <w:rStyle w:val="StyleUnderline"/>
        </w:rPr>
        <w:t xml:space="preserve">strong competitiveness, appears to be </w:t>
      </w:r>
      <w:r w:rsidRPr="00991E7E">
        <w:rPr>
          <w:rStyle w:val="Emphasis"/>
        </w:rPr>
        <w:t>putting</w:t>
      </w:r>
      <w:r w:rsidRPr="00991E7E">
        <w:rPr>
          <w:sz w:val="16"/>
        </w:rPr>
        <w:t xml:space="preserve"> these </w:t>
      </w:r>
      <w:r w:rsidRPr="00991E7E">
        <w:rPr>
          <w:rStyle w:val="Emphasis"/>
        </w:rPr>
        <w:t>fundamentals at risk</w:t>
      </w:r>
      <w:r w:rsidRPr="00991E7E">
        <w:rPr>
          <w:sz w:val="16"/>
        </w:rPr>
        <w:t xml:space="preserve">. </w:t>
      </w:r>
      <w:r w:rsidRPr="00991E7E">
        <w:rPr>
          <w:rStyle w:val="StyleUnderline"/>
        </w:rPr>
        <w:t>With a proven link</w:t>
      </w:r>
      <w:r w:rsidRPr="00991E7E">
        <w:rPr>
          <w:sz w:val="16"/>
        </w:rPr>
        <w:t xml:space="preserve"> existing </w:t>
      </w:r>
      <w:r w:rsidRPr="00991E7E">
        <w:rPr>
          <w:rStyle w:val="StyleUnderline"/>
        </w:rPr>
        <w:t>between openness and innovation, the imperative for Europe's competitiveness</w:t>
      </w:r>
      <w:r w:rsidRPr="00991E7E">
        <w:rPr>
          <w:sz w:val="16"/>
        </w:rPr>
        <w:t xml:space="preserve"> and future prosperity </w:t>
      </w:r>
      <w:r w:rsidRPr="00991E7E">
        <w:rPr>
          <w:rStyle w:val="StyleUnderline"/>
        </w:rPr>
        <w:t>must be to reverse the current trade of encroaching</w:t>
      </w:r>
      <w:r w:rsidRPr="00991E7E">
        <w:rPr>
          <w:sz w:val="16"/>
        </w:rPr>
        <w:t xml:space="preserve"> rules and </w:t>
      </w:r>
      <w:r w:rsidRPr="00991E7E">
        <w:rPr>
          <w:rStyle w:val="StyleUnderline"/>
        </w:rPr>
        <w:t>regulations</w:t>
      </w:r>
      <w:r w:rsidRPr="00991E7E">
        <w:rPr>
          <w:sz w:val="16"/>
        </w:rPr>
        <w:t xml:space="preserve"> that is </w:t>
      </w:r>
      <w:r w:rsidRPr="00991E7E">
        <w:rPr>
          <w:rStyle w:val="StyleUnderline"/>
        </w:rPr>
        <w:t>hampering trade, and</w:t>
      </w:r>
      <w:r w:rsidRPr="00991E7E">
        <w:rPr>
          <w:sz w:val="16"/>
        </w:rPr>
        <w:t xml:space="preserve"> to </w:t>
      </w:r>
      <w:r w:rsidRPr="00991E7E">
        <w:rPr>
          <w:rStyle w:val="StyleUnderline"/>
        </w:rPr>
        <w:t>enhance the mobility of talent and ideas so</w:t>
      </w:r>
      <w:r w:rsidRPr="00991E7E">
        <w:rPr>
          <w:sz w:val="16"/>
        </w:rPr>
        <w:t xml:space="preserve"> that </w:t>
      </w:r>
      <w:r w:rsidRPr="00991E7E">
        <w:rPr>
          <w:rStyle w:val="StyleUnderline"/>
        </w:rPr>
        <w:t>it can drive</w:t>
      </w:r>
      <w:r w:rsidRPr="00991E7E">
        <w:rPr>
          <w:sz w:val="16"/>
        </w:rPr>
        <w:t xml:space="preserve"> more </w:t>
      </w:r>
      <w:r w:rsidRPr="00991E7E">
        <w:rPr>
          <w:rStyle w:val="StyleUnderline"/>
        </w:rPr>
        <w:t>inclusive growth and</w:t>
      </w:r>
      <w:r w:rsidRPr="00991E7E">
        <w:rPr>
          <w:sz w:val="16"/>
        </w:rPr>
        <w:t xml:space="preserve"> continue to </w:t>
      </w:r>
      <w:r w:rsidRPr="00991E7E">
        <w:rPr>
          <w:rStyle w:val="StyleUnderline"/>
        </w:rPr>
        <w:t>thrive in the knowledge economy</w:t>
      </w:r>
      <w:r w:rsidRPr="00991E7E">
        <w:rPr>
          <w:sz w:val="16"/>
        </w:rPr>
        <w:t xml:space="preserve"> of the Fourth Industrial Revolution. </w:t>
      </w:r>
    </w:p>
    <w:p w14:paraId="29985850" w14:textId="77777777" w:rsidR="00672561" w:rsidRPr="00991E7E" w:rsidRDefault="00672561" w:rsidP="00672561">
      <w:pPr>
        <w:pStyle w:val="Heading4"/>
      </w:pPr>
      <w:r w:rsidRPr="00991E7E">
        <w:rPr>
          <w:u w:val="single"/>
        </w:rPr>
        <w:t>Every metric</w:t>
      </w:r>
      <w:r w:rsidRPr="00991E7E">
        <w:t xml:space="preserve"> proves, but it’s close.</w:t>
      </w:r>
    </w:p>
    <w:p w14:paraId="5480ADDB" w14:textId="3A0FCBCD" w:rsidR="00672561" w:rsidRPr="00991E7E" w:rsidRDefault="00672561" w:rsidP="00672561">
      <w:r w:rsidRPr="00991E7E">
        <w:rPr>
          <w:rStyle w:val="Style13ptBold"/>
        </w:rPr>
        <w:t>Nyman et al ’16</w:t>
      </w:r>
      <w:r w:rsidRPr="00991E7E">
        <w:t xml:space="preserve"> </w:t>
      </w:r>
      <w:r w:rsidRPr="00991E7E">
        <w:rPr>
          <w:sz w:val="16"/>
          <w:szCs w:val="16"/>
        </w:rPr>
        <w:t xml:space="preserve">(Adam; 7/18/16; Director of Debating Europe, which has interviewed more than 2,500 policy-makers and experts from across the political spectrum; “What would make the EU more globally competitive?”; </w:t>
      </w:r>
      <w:hyperlink r:id="rId27" w:anchor=".WWPNItPyu34" w:history="1">
        <w:r w:rsidRPr="00991E7E">
          <w:rPr>
            <w:sz w:val="16"/>
            <w:szCs w:val="16"/>
          </w:rPr>
          <w:t>http://www.debatingeurope.eu/2016/07/18/make-eu-globally-competitive/#.WWPNItPyu34</w:t>
        </w:r>
      </w:hyperlink>
      <w:r w:rsidRPr="00991E7E">
        <w:rPr>
          <w:sz w:val="16"/>
          <w:szCs w:val="16"/>
        </w:rPr>
        <w:t>; DOA: 7/10</w:t>
      </w:r>
      <w:r w:rsidR="0084004F">
        <w:rPr>
          <w:sz w:val="16"/>
          <w:szCs w:val="16"/>
        </w:rPr>
        <w:t>/17; BCP-DT)</w:t>
      </w:r>
    </w:p>
    <w:p w14:paraId="679A9E9F" w14:textId="77777777" w:rsidR="00672561" w:rsidRPr="00991E7E" w:rsidRDefault="00672561" w:rsidP="00672561">
      <w:pPr>
        <w:rPr>
          <w:sz w:val="16"/>
        </w:rPr>
      </w:pPr>
      <w:r w:rsidRPr="00991E7E">
        <w:rPr>
          <w:sz w:val="16"/>
        </w:rPr>
        <w:t xml:space="preserve">But could there be a silver lining? </w:t>
      </w:r>
      <w:r w:rsidRPr="00991E7E">
        <w:rPr>
          <w:rStyle w:val="StyleUnderline"/>
        </w:rPr>
        <w:t>The EU-28 accounted for</w:t>
      </w:r>
      <w:r w:rsidRPr="00991E7E">
        <w:rPr>
          <w:sz w:val="16"/>
        </w:rPr>
        <w:t xml:space="preserve"> almost </w:t>
      </w:r>
      <w:r w:rsidRPr="00991E7E">
        <w:rPr>
          <w:rStyle w:val="Emphasis"/>
        </w:rPr>
        <w:t>one quarter of global GDP</w:t>
      </w:r>
      <w:r w:rsidRPr="00991E7E">
        <w:rPr>
          <w:rStyle w:val="StyleUnderline"/>
        </w:rPr>
        <w:t xml:space="preserve"> in 2013 and, compared to</w:t>
      </w:r>
      <w:r w:rsidRPr="00991E7E">
        <w:rPr>
          <w:sz w:val="16"/>
        </w:rPr>
        <w:t xml:space="preserve"> much of </w:t>
      </w:r>
      <w:r w:rsidRPr="00991E7E">
        <w:rPr>
          <w:rStyle w:val="StyleUnderline"/>
        </w:rPr>
        <w:t>the world, Europe can</w:t>
      </w:r>
      <w:r w:rsidRPr="00991E7E">
        <w:rPr>
          <w:sz w:val="16"/>
        </w:rPr>
        <w:t xml:space="preserve"> still </w:t>
      </w:r>
      <w:r w:rsidRPr="00991E7E">
        <w:rPr>
          <w:rStyle w:val="StyleUnderline"/>
        </w:rPr>
        <w:t xml:space="preserve">boast a </w:t>
      </w:r>
      <w:r w:rsidRPr="00991E7E">
        <w:rPr>
          <w:rStyle w:val="Emphasis"/>
        </w:rPr>
        <w:t>highly-educated workforce</w:t>
      </w:r>
      <w:r w:rsidRPr="00991E7E">
        <w:rPr>
          <w:rStyle w:val="StyleUnderline"/>
        </w:rPr>
        <w:t xml:space="preserve">, </w:t>
      </w:r>
      <w:r w:rsidRPr="00991E7E">
        <w:rPr>
          <w:rStyle w:val="Emphasis"/>
        </w:rPr>
        <w:t>good transport links</w:t>
      </w:r>
      <w:r w:rsidRPr="00991E7E">
        <w:rPr>
          <w:rStyle w:val="StyleUnderline"/>
        </w:rPr>
        <w:t xml:space="preserve"> and </w:t>
      </w:r>
      <w:r w:rsidRPr="00991E7E">
        <w:rPr>
          <w:rStyle w:val="Emphasis"/>
        </w:rPr>
        <w:t>solid infrastructure</w:t>
      </w:r>
      <w:r w:rsidRPr="00991E7E">
        <w:rPr>
          <w:rStyle w:val="StyleUnderline"/>
        </w:rPr>
        <w:t xml:space="preserve">, and </w:t>
      </w:r>
      <w:r w:rsidRPr="00991E7E">
        <w:rPr>
          <w:rStyle w:val="Emphasis"/>
        </w:rPr>
        <w:t>strong institutions</w:t>
      </w:r>
      <w:r w:rsidRPr="00991E7E">
        <w:rPr>
          <w:rStyle w:val="StyleUnderline"/>
        </w:rPr>
        <w:t>, including courts, watchdogs, ombudsmen</w:t>
      </w:r>
      <w:r w:rsidRPr="00991E7E">
        <w:rPr>
          <w:sz w:val="16"/>
        </w:rPr>
        <w:t xml:space="preserve">, etc. </w:t>
      </w:r>
      <w:r w:rsidRPr="00991E7E">
        <w:rPr>
          <w:rStyle w:val="StyleUnderline"/>
        </w:rPr>
        <w:t>Even without the UK, many Europeans will</w:t>
      </w:r>
      <w:r w:rsidRPr="00991E7E">
        <w:rPr>
          <w:sz w:val="16"/>
        </w:rPr>
        <w:t xml:space="preserve"> still </w:t>
      </w:r>
      <w:r w:rsidRPr="00991E7E">
        <w:rPr>
          <w:rStyle w:val="StyleUnderline"/>
        </w:rPr>
        <w:t>enjoy a</w:t>
      </w:r>
      <w:r w:rsidRPr="00991E7E">
        <w:rPr>
          <w:sz w:val="16"/>
        </w:rPr>
        <w:t xml:space="preserve"> relatively </w:t>
      </w:r>
      <w:r w:rsidRPr="00991E7E">
        <w:rPr>
          <w:rStyle w:val="Emphasis"/>
        </w:rPr>
        <w:t>high quality of life</w:t>
      </w:r>
      <w:r w:rsidRPr="00991E7E">
        <w:rPr>
          <w:sz w:val="16"/>
        </w:rPr>
        <w:t xml:space="preserve">. Are there also </w:t>
      </w:r>
      <w:r w:rsidRPr="00991E7E">
        <w:rPr>
          <w:rStyle w:val="StyleUnderline"/>
        </w:rPr>
        <w:t>opportunities</w:t>
      </w:r>
      <w:r w:rsidRPr="00991E7E">
        <w:rPr>
          <w:sz w:val="16"/>
        </w:rPr>
        <w:t xml:space="preserve"> to </w:t>
      </w:r>
      <w:r w:rsidRPr="00991E7E">
        <w:rPr>
          <w:rStyle w:val="Emphasis"/>
        </w:rPr>
        <w:t>improve EU competitiveness</w:t>
      </w:r>
      <w:r w:rsidRPr="00991E7E">
        <w:rPr>
          <w:sz w:val="16"/>
        </w:rPr>
        <w:t xml:space="preserve">? </w:t>
      </w:r>
      <w:r w:rsidRPr="00991E7E">
        <w:rPr>
          <w:rStyle w:val="StyleUnderline"/>
        </w:rPr>
        <w:t>Despite</w:t>
      </w:r>
      <w:r w:rsidRPr="00991E7E">
        <w:rPr>
          <w:sz w:val="16"/>
        </w:rPr>
        <w:t xml:space="preserve"> the creation of </w:t>
      </w:r>
      <w:r w:rsidRPr="00991E7E">
        <w:rPr>
          <w:rStyle w:val="StyleUnderline"/>
        </w:rPr>
        <w:t>the single market, there are</w:t>
      </w:r>
      <w:r w:rsidRPr="00991E7E">
        <w:rPr>
          <w:sz w:val="16"/>
        </w:rPr>
        <w:t xml:space="preserve"> still </w:t>
      </w:r>
      <w:r w:rsidRPr="00991E7E">
        <w:rPr>
          <w:rStyle w:val="StyleUnderline"/>
        </w:rPr>
        <w:t>barriers to trade</w:t>
      </w:r>
      <w:r w:rsidRPr="00991E7E">
        <w:rPr>
          <w:sz w:val="16"/>
        </w:rPr>
        <w:t xml:space="preserve"> in services, </w:t>
      </w:r>
      <w:r w:rsidRPr="00991E7E">
        <w:rPr>
          <w:rStyle w:val="StyleUnderline"/>
        </w:rPr>
        <w:t>and removing them could boost GDP by</w:t>
      </w:r>
      <w:r w:rsidRPr="00991E7E">
        <w:rPr>
          <w:sz w:val="16"/>
        </w:rPr>
        <w:t xml:space="preserve"> almost </w:t>
      </w:r>
      <w:r w:rsidRPr="00991E7E">
        <w:rPr>
          <w:rStyle w:val="StyleUnderline"/>
        </w:rPr>
        <w:t>2%.</w:t>
      </w:r>
      <w:r w:rsidRPr="00991E7E">
        <w:rPr>
          <w:sz w:val="16"/>
        </w:rPr>
        <w:t xml:space="preserve"> Could there also be room for additional investment, particularly in terms of diversifying Europe’s energy sources and promoting clean and </w:t>
      </w:r>
      <w:r w:rsidRPr="00991E7E">
        <w:rPr>
          <w:sz w:val="16"/>
        </w:rPr>
        <w:lastRenderedPageBreak/>
        <w:t xml:space="preserve">renewable energy? Would measures such as these be enough to kick-start Europe’s economy? </w:t>
      </w:r>
    </w:p>
    <w:p w14:paraId="31C42177" w14:textId="77777777" w:rsidR="00672561" w:rsidRPr="00991E7E" w:rsidRDefault="00672561" w:rsidP="00672561">
      <w:pPr>
        <w:pStyle w:val="Heading4"/>
      </w:pPr>
      <w:r w:rsidRPr="00991E7E">
        <w:t xml:space="preserve">The EU is soon to </w:t>
      </w:r>
      <w:r w:rsidRPr="00991E7E">
        <w:rPr>
          <w:u w:val="single"/>
        </w:rPr>
        <w:t>take over</w:t>
      </w:r>
      <w:r w:rsidRPr="00991E7E">
        <w:t xml:space="preserve"> the US as the </w:t>
      </w:r>
      <w:r w:rsidRPr="00991E7E">
        <w:rPr>
          <w:u w:val="single"/>
        </w:rPr>
        <w:t>most innovative</w:t>
      </w:r>
      <w:r w:rsidRPr="00991E7E">
        <w:t xml:space="preserve"> country.</w:t>
      </w:r>
    </w:p>
    <w:p w14:paraId="4C4494B1" w14:textId="228B6204" w:rsidR="00672561" w:rsidRPr="00991E7E" w:rsidRDefault="00672561" w:rsidP="00672561">
      <w:r w:rsidRPr="00991E7E">
        <w:rPr>
          <w:rStyle w:val="Style13ptBold"/>
        </w:rPr>
        <w:t xml:space="preserve">Eurostat ’16 </w:t>
      </w:r>
      <w:r w:rsidRPr="00991E7E">
        <w:rPr>
          <w:sz w:val="16"/>
          <w:szCs w:val="16"/>
        </w:rPr>
        <w:t xml:space="preserve">(Eurostat; 12/21/16; Directorate-General of the European Commission, provides official statistics on the European Union; “Europe 2020 indicators - research and development”; </w:t>
      </w:r>
      <w:hyperlink r:id="rId28" w:history="1">
        <w:r w:rsidRPr="00991E7E">
          <w:rPr>
            <w:rStyle w:val="Hyperlink"/>
            <w:sz w:val="16"/>
            <w:szCs w:val="16"/>
          </w:rPr>
          <w:t>http://ec.europa.eu/eurostat/statistics-explained/index.php/Europe_2020_indicators_-_research_and_development</w:t>
        </w:r>
      </w:hyperlink>
      <w:r w:rsidRPr="00991E7E">
        <w:rPr>
          <w:sz w:val="16"/>
          <w:szCs w:val="16"/>
        </w:rPr>
        <w:t>; DOA: 7/10</w:t>
      </w:r>
      <w:r w:rsidR="0084004F">
        <w:rPr>
          <w:sz w:val="16"/>
          <w:szCs w:val="16"/>
        </w:rPr>
        <w:t>/17; BCP-DT)</w:t>
      </w:r>
    </w:p>
    <w:p w14:paraId="7E09288F" w14:textId="77777777" w:rsidR="00672561" w:rsidRPr="00991E7E" w:rsidRDefault="00672561" w:rsidP="00672561">
      <w:pPr>
        <w:rPr>
          <w:sz w:val="16"/>
        </w:rPr>
      </w:pPr>
      <w:r w:rsidRPr="00991E7E">
        <w:rPr>
          <w:sz w:val="16"/>
        </w:rPr>
        <w:t xml:space="preserve">Almost </w:t>
      </w:r>
      <w:r w:rsidRPr="00991E7E">
        <w:rPr>
          <w:rStyle w:val="StyleUnderline"/>
        </w:rPr>
        <w:t>half of EU enterprises contribute to innovation activity</w:t>
      </w:r>
      <w:r w:rsidRPr="00991E7E">
        <w:rPr>
          <w:sz w:val="16"/>
        </w:rPr>
        <w:t xml:space="preserve"> An analysis of business innovativeness reveals that almost half of the EU’s enterprises have reported innovation activity in 2012 (see Figure 13). At country level, </w:t>
      </w:r>
      <w:r w:rsidRPr="00991E7E">
        <w:rPr>
          <w:rStyle w:val="StyleUnderline"/>
        </w:rPr>
        <w:t>Germany (66.9</w:t>
      </w:r>
      <w:r w:rsidRPr="00991E7E">
        <w:rPr>
          <w:rStyle w:val="StyleUnderline"/>
          <w:rFonts w:eastAsia="Calibri"/>
        </w:rPr>
        <w:t> </w:t>
      </w:r>
      <w:r w:rsidRPr="00991E7E">
        <w:rPr>
          <w:rStyle w:val="StyleUnderline"/>
        </w:rPr>
        <w:t>%) and Luxembourg (66.1 %) rank first</w:t>
      </w:r>
      <w:r w:rsidRPr="00991E7E">
        <w:rPr>
          <w:sz w:val="16"/>
        </w:rPr>
        <w:t xml:space="preserve"> in this respect, </w:t>
      </w:r>
      <w:r w:rsidRPr="00991E7E">
        <w:rPr>
          <w:rStyle w:val="StyleUnderline"/>
        </w:rPr>
        <w:t>both</w:t>
      </w:r>
      <w:r w:rsidRPr="00991E7E">
        <w:rPr>
          <w:sz w:val="16"/>
        </w:rPr>
        <w:t xml:space="preserve"> having a </w:t>
      </w:r>
      <w:r w:rsidRPr="00991E7E">
        <w:rPr>
          <w:rStyle w:val="StyleUnderline"/>
        </w:rPr>
        <w:t>share</w:t>
      </w:r>
      <w:r w:rsidRPr="00991E7E">
        <w:rPr>
          <w:sz w:val="16"/>
        </w:rPr>
        <w:t xml:space="preserve"> of </w:t>
      </w:r>
      <w:r w:rsidRPr="00991E7E">
        <w:rPr>
          <w:rStyle w:val="StyleUnderline"/>
        </w:rPr>
        <w:t>innovative enterprises</w:t>
      </w:r>
      <w:r w:rsidRPr="00991E7E">
        <w:rPr>
          <w:sz w:val="16"/>
        </w:rPr>
        <w:t xml:space="preserve"> substantially </w:t>
      </w:r>
      <w:r w:rsidRPr="00991E7E">
        <w:rPr>
          <w:rStyle w:val="StyleUnderline"/>
        </w:rPr>
        <w:t>above the EU average of 48.9 %</w:t>
      </w:r>
      <w:r w:rsidRPr="00991E7E">
        <w:rPr>
          <w:sz w:val="16"/>
        </w:rPr>
        <w:t xml:space="preserve">. </w:t>
      </w:r>
      <w:r w:rsidRPr="00991E7E">
        <w:rPr>
          <w:rStyle w:val="StyleUnderline"/>
        </w:rPr>
        <w:t>These are followed by Sweden (55.9 %), Ireland (58.7 %), Italy (56.1 %) and Belgium (55.6 %)</w:t>
      </w:r>
      <w:r w:rsidRPr="00991E7E">
        <w:rPr>
          <w:sz w:val="16"/>
        </w:rPr>
        <w:t xml:space="preserve"> [16]. Innovative companies can be distinguished by the type of innovation they pursue. Figure 13 shows how </w:t>
      </w:r>
      <w:r w:rsidRPr="00991E7E">
        <w:rPr>
          <w:rStyle w:val="StyleUnderline"/>
        </w:rPr>
        <w:t xml:space="preserve">different business strategies lead to different innovation types such as product </w:t>
      </w:r>
      <w:r w:rsidRPr="00991E7E">
        <w:rPr>
          <w:sz w:val="16"/>
        </w:rPr>
        <w:t>and/</w:t>
      </w:r>
      <w:r w:rsidRPr="00991E7E">
        <w:rPr>
          <w:rStyle w:val="StyleUnderline"/>
        </w:rPr>
        <w:t>or process as well as organisational</w:t>
      </w:r>
      <w:r w:rsidRPr="00991E7E">
        <w:rPr>
          <w:sz w:val="16"/>
        </w:rPr>
        <w:t xml:space="preserve"> and/</w:t>
      </w:r>
      <w:r w:rsidRPr="00991E7E">
        <w:rPr>
          <w:rStyle w:val="StyleUnderline"/>
        </w:rPr>
        <w:t>or marketing</w:t>
      </w:r>
      <w:r w:rsidRPr="00991E7E">
        <w:rPr>
          <w:sz w:val="16"/>
        </w:rPr>
        <w:t xml:space="preserve"> innovation [17]. </w:t>
      </w:r>
      <w:r w:rsidRPr="00991E7E">
        <w:rPr>
          <w:rStyle w:val="StyleUnderline"/>
        </w:rPr>
        <w:t>Innovation co-operation is an important determinant of</w:t>
      </w:r>
      <w:r w:rsidRPr="00991E7E">
        <w:rPr>
          <w:sz w:val="16"/>
        </w:rPr>
        <w:t xml:space="preserve"> enterprises’ </w:t>
      </w:r>
      <w:r w:rsidRPr="00991E7E">
        <w:rPr>
          <w:rStyle w:val="StyleUnderline"/>
        </w:rPr>
        <w:t>innovation</w:t>
      </w:r>
      <w:r w:rsidRPr="00991E7E">
        <w:rPr>
          <w:sz w:val="16"/>
        </w:rPr>
        <w:t xml:space="preserve"> activity, </w:t>
      </w:r>
      <w:r w:rsidRPr="00991E7E">
        <w:rPr>
          <w:rStyle w:val="StyleUnderline"/>
        </w:rPr>
        <w:t>productivity and growth</w:t>
      </w:r>
      <w:r w:rsidRPr="00991E7E">
        <w:rPr>
          <w:sz w:val="16"/>
        </w:rPr>
        <w:t xml:space="preserve">. It measures the level of active participation with other enterprises or institutions on innovation activities, where both partners do not need to commercially benefit. Nearly a third (31.2 %) of EU enterprises that have developed and introduced product and process innovations were engaged in innovation co-operation in 2012. As Figure 14 shows, the highest share of cooperative enterprises were recorded in the United Kingdom (66.7 %), Cyprus (52.8 %) and Belgium (52.2 %) and the lowest in Italy (12.7 %), Malta (16.4 %) and Bulgaria (16.6 %). </w:t>
      </w:r>
      <w:r w:rsidRPr="00991E7E">
        <w:rPr>
          <w:rStyle w:val="StyleUnderline"/>
        </w:rPr>
        <w:t>Innovation performance has improved in most Member States</w:t>
      </w:r>
      <w:r w:rsidRPr="00991E7E">
        <w:rPr>
          <w:sz w:val="16"/>
        </w:rPr>
        <w:t xml:space="preserve"> According to the Innovation Union Scoreboard, which provides a comparative assessment of the research and innovation performance of Member States using a composite indicator, </w:t>
      </w:r>
      <w:r w:rsidRPr="00991E7E">
        <w:rPr>
          <w:rStyle w:val="StyleUnderline"/>
        </w:rPr>
        <w:t>the EU has become more innovative in recent years</w:t>
      </w:r>
      <w:r w:rsidRPr="00991E7E">
        <w:rPr>
          <w:sz w:val="16"/>
        </w:rPr>
        <w:t xml:space="preserve">. </w:t>
      </w:r>
      <w:r w:rsidRPr="00991E7E">
        <w:rPr>
          <w:rStyle w:val="StyleUnderline"/>
        </w:rPr>
        <w:t>The EU-28 innovation index has increased from 0.519</w:t>
      </w:r>
      <w:r w:rsidRPr="00991E7E">
        <w:rPr>
          <w:sz w:val="16"/>
        </w:rPr>
        <w:t xml:space="preserve"> in 2007 </w:t>
      </w:r>
      <w:r w:rsidRPr="00991E7E">
        <w:rPr>
          <w:rStyle w:val="StyleUnderline"/>
        </w:rPr>
        <w:t>to 0.555</w:t>
      </w:r>
      <w:r w:rsidRPr="00991E7E">
        <w:rPr>
          <w:sz w:val="16"/>
        </w:rPr>
        <w:t xml:space="preserve"> in 2014 (see Innovation Union Scoreboard 2015). </w:t>
      </w:r>
      <w:r w:rsidRPr="00991E7E">
        <w:rPr>
          <w:rStyle w:val="StyleUnderline"/>
        </w:rPr>
        <w:t>As a result the EU has decreased its innovation gap with</w:t>
      </w:r>
      <w:r w:rsidRPr="00991E7E">
        <w:rPr>
          <w:sz w:val="16"/>
        </w:rPr>
        <w:t xml:space="preserve"> two global innovation leaders – </w:t>
      </w:r>
      <w:r w:rsidRPr="00991E7E">
        <w:rPr>
          <w:rStyle w:val="StyleUnderline"/>
        </w:rPr>
        <w:t>the U</w:t>
      </w:r>
      <w:r w:rsidRPr="00991E7E">
        <w:rPr>
          <w:sz w:val="16"/>
        </w:rPr>
        <w:t xml:space="preserve">nited </w:t>
      </w:r>
      <w:r w:rsidRPr="00991E7E">
        <w:rPr>
          <w:rStyle w:val="StyleUnderline"/>
        </w:rPr>
        <w:t>S</w:t>
      </w:r>
      <w:r w:rsidRPr="00991E7E">
        <w:rPr>
          <w:sz w:val="16"/>
        </w:rPr>
        <w:t xml:space="preserve">tates and Japan — although the gap with the top innovator South Korea has been widening (European Commission, 2015). </w:t>
      </w:r>
    </w:p>
    <w:p w14:paraId="4065E31F" w14:textId="77777777" w:rsidR="00672561" w:rsidRPr="00991E7E" w:rsidRDefault="00672561" w:rsidP="00672561">
      <w:pPr>
        <w:pStyle w:val="Heading4"/>
      </w:pPr>
      <w:r w:rsidRPr="00991E7E">
        <w:t xml:space="preserve">European tech innovation is growing </w:t>
      </w:r>
      <w:r w:rsidRPr="00991E7E">
        <w:rPr>
          <w:u w:val="single"/>
        </w:rPr>
        <w:t>faster than ever</w:t>
      </w:r>
      <w:r w:rsidRPr="00991E7E">
        <w:t>.</w:t>
      </w:r>
    </w:p>
    <w:p w14:paraId="1FC6E8C4" w14:textId="119A9626" w:rsidR="00672561" w:rsidRPr="00991E7E" w:rsidRDefault="00672561" w:rsidP="00672561">
      <w:r w:rsidRPr="00991E7E">
        <w:rPr>
          <w:rStyle w:val="Style13ptBold"/>
        </w:rPr>
        <w:t xml:space="preserve">Thornhill ’17 </w:t>
      </w:r>
      <w:r w:rsidRPr="00991E7E">
        <w:rPr>
          <w:sz w:val="16"/>
          <w:szCs w:val="16"/>
        </w:rPr>
        <w:t xml:space="preserve">(John; 2/6/17; Innovation Editor at the Financial Times writing a regular column on the impact of technology; FT; “Europe has a chance to dominate deep tech”; </w:t>
      </w:r>
      <w:hyperlink r:id="rId29" w:history="1">
        <w:r w:rsidRPr="00991E7E">
          <w:rPr>
            <w:rStyle w:val="Hyperlink"/>
            <w:sz w:val="16"/>
            <w:szCs w:val="16"/>
          </w:rPr>
          <w:t>https://www.ft.com/content/52a5e3ee-ec51-11e6-ba01-119a44939bb6</w:t>
        </w:r>
      </w:hyperlink>
      <w:r w:rsidRPr="00991E7E">
        <w:rPr>
          <w:sz w:val="16"/>
          <w:szCs w:val="16"/>
        </w:rPr>
        <w:t>; DOA: 7/10</w:t>
      </w:r>
      <w:r w:rsidR="0084004F">
        <w:rPr>
          <w:sz w:val="16"/>
          <w:szCs w:val="16"/>
        </w:rPr>
        <w:t>/17; BCP-DT)</w:t>
      </w:r>
    </w:p>
    <w:p w14:paraId="2CDC6C23" w14:textId="77777777" w:rsidR="00672561" w:rsidRPr="00991E7E" w:rsidRDefault="00672561" w:rsidP="00672561">
      <w:pPr>
        <w:rPr>
          <w:sz w:val="16"/>
        </w:rPr>
      </w:pPr>
      <w:r w:rsidRPr="00991E7E">
        <w:rPr>
          <w:sz w:val="16"/>
        </w:rPr>
        <w:t xml:space="preserve">Like so many other European entrepreneurs at the start of the century, Siraj Khaliq headed off to the magic factory that is Silicon Valley to chase his dreams. His choice was a smart one: he pursued a successful career as an early Googler and start-up entrepreneur. But when Mr Khaliq returned to </w:t>
      </w:r>
      <w:r w:rsidRPr="00991E7E">
        <w:rPr>
          <w:rStyle w:val="StyleUnderline"/>
        </w:rPr>
        <w:t>Britain after 13 years</w:t>
      </w:r>
      <w:r w:rsidRPr="00991E7E">
        <w:rPr>
          <w:sz w:val="16"/>
        </w:rPr>
        <w:t xml:space="preserve"> in the valley, he was in for a big surprise. As he began touring Europe as a partner in Atomico, the venture capital fund, Mr Khaliq discovered that the region’s once laggardly tech hubs had </w:t>
      </w:r>
      <w:r w:rsidRPr="00991E7E">
        <w:rPr>
          <w:rStyle w:val="StyleUnderline"/>
        </w:rPr>
        <w:t>changed beyond recognition</w:t>
      </w:r>
      <w:r w:rsidRPr="00991E7E">
        <w:rPr>
          <w:sz w:val="16"/>
        </w:rPr>
        <w:t>.  “I was shocked,” he says. “</w:t>
      </w:r>
      <w:r w:rsidRPr="00991E7E">
        <w:rPr>
          <w:rStyle w:val="StyleUnderline"/>
        </w:rPr>
        <w:t>There is an energy across Europe</w:t>
      </w:r>
      <w:r w:rsidRPr="00991E7E">
        <w:rPr>
          <w:sz w:val="16"/>
        </w:rPr>
        <w:t xml:space="preserve">. It is </w:t>
      </w:r>
      <w:r w:rsidRPr="00991E7E">
        <w:rPr>
          <w:rStyle w:val="StyleUnderline"/>
        </w:rPr>
        <w:t>almost like there’s another Renaissance going on</w:t>
      </w:r>
      <w:r w:rsidRPr="00991E7E">
        <w:rPr>
          <w:sz w:val="16"/>
        </w:rPr>
        <w:t xml:space="preserve">.” Mr Khaliq’s impressions are supported by some harder analysis. In a report published in November, Atomico argued that </w:t>
      </w:r>
      <w:r w:rsidRPr="00991E7E">
        <w:rPr>
          <w:rStyle w:val="StyleUnderline"/>
        </w:rPr>
        <w:t>Europe</w:t>
      </w:r>
      <w:r w:rsidRPr="00991E7E">
        <w:rPr>
          <w:sz w:val="16"/>
        </w:rPr>
        <w:t xml:space="preserve"> had </w:t>
      </w:r>
      <w:r w:rsidRPr="00991E7E">
        <w:rPr>
          <w:rStyle w:val="StyleUnderline"/>
        </w:rPr>
        <w:t>acquired</w:t>
      </w:r>
      <w:r w:rsidRPr="00991E7E">
        <w:rPr>
          <w:sz w:val="16"/>
        </w:rPr>
        <w:t xml:space="preserve"> real </w:t>
      </w:r>
      <w:r w:rsidRPr="00991E7E">
        <w:rPr>
          <w:rStyle w:val="StyleUnderline"/>
        </w:rPr>
        <w:t>traction in</w:t>
      </w:r>
      <w:r w:rsidRPr="00991E7E">
        <w:rPr>
          <w:sz w:val="16"/>
        </w:rPr>
        <w:t xml:space="preserve"> what it termed “deep </w:t>
      </w:r>
      <w:r w:rsidRPr="00991E7E">
        <w:rPr>
          <w:rStyle w:val="StyleUnderline"/>
        </w:rPr>
        <w:t>tech</w:t>
      </w:r>
      <w:r w:rsidRPr="00991E7E">
        <w:rPr>
          <w:sz w:val="16"/>
        </w:rPr>
        <w:t xml:space="preserve">”: </w:t>
      </w:r>
      <w:r w:rsidRPr="00991E7E">
        <w:rPr>
          <w:rStyle w:val="StyleUnderline"/>
        </w:rPr>
        <w:t>artificial intelligence, robotics, virtual</w:t>
      </w:r>
      <w:r w:rsidRPr="00991E7E">
        <w:rPr>
          <w:sz w:val="16"/>
        </w:rPr>
        <w:t xml:space="preserve"> and augmented </w:t>
      </w:r>
      <w:r w:rsidRPr="00991E7E">
        <w:rPr>
          <w:rStyle w:val="StyleUnderline"/>
        </w:rPr>
        <w:t>reality and the internet of things</w:t>
      </w:r>
      <w:r w:rsidRPr="00991E7E">
        <w:rPr>
          <w:sz w:val="16"/>
        </w:rPr>
        <w:t>. “</w:t>
      </w:r>
      <w:r w:rsidRPr="00991E7E">
        <w:rPr>
          <w:rStyle w:val="StyleUnderline"/>
        </w:rPr>
        <w:t>The future is being invented in Europe</w:t>
      </w:r>
      <w:r w:rsidRPr="00991E7E">
        <w:rPr>
          <w:sz w:val="16"/>
        </w:rPr>
        <w:t xml:space="preserve">,” the report proclaimed. Some </w:t>
      </w:r>
      <w:r w:rsidRPr="00991E7E">
        <w:rPr>
          <w:rStyle w:val="StyleUnderline"/>
        </w:rPr>
        <w:t>European politicians</w:t>
      </w:r>
      <w:r w:rsidRPr="00991E7E">
        <w:rPr>
          <w:sz w:val="16"/>
        </w:rPr>
        <w:t xml:space="preserve"> have latched on to this sense of possibility and </w:t>
      </w:r>
      <w:r w:rsidRPr="00991E7E">
        <w:rPr>
          <w:rStyle w:val="StyleUnderline"/>
        </w:rPr>
        <w:t xml:space="preserve">are spying the chance to attract global tech “refugees” from </w:t>
      </w:r>
      <w:r w:rsidRPr="00991E7E">
        <w:rPr>
          <w:sz w:val="16"/>
        </w:rPr>
        <w:t xml:space="preserve">an increasingly nationalistic </w:t>
      </w:r>
      <w:r w:rsidRPr="00991E7E">
        <w:rPr>
          <w:rStyle w:val="StyleUnderline"/>
        </w:rPr>
        <w:t>US</w:t>
      </w:r>
      <w:r w:rsidRPr="00991E7E">
        <w:rPr>
          <w:sz w:val="16"/>
        </w:rPr>
        <w:t xml:space="preserve">. On Saturday, Emmanuel Macron, the 39-year-old upstart in </w:t>
      </w:r>
      <w:r w:rsidRPr="00991E7E">
        <w:rPr>
          <w:rStyle w:val="StyleUnderline"/>
        </w:rPr>
        <w:t>France’s president</w:t>
      </w:r>
      <w:r w:rsidRPr="00991E7E">
        <w:rPr>
          <w:sz w:val="16"/>
        </w:rPr>
        <w:t xml:space="preserve">ial election race, </w:t>
      </w:r>
      <w:r w:rsidRPr="00991E7E">
        <w:rPr>
          <w:rStyle w:val="StyleUnderline"/>
        </w:rPr>
        <w:t>appealed to</w:t>
      </w:r>
      <w:r w:rsidRPr="00991E7E">
        <w:rPr>
          <w:sz w:val="16"/>
        </w:rPr>
        <w:t xml:space="preserve"> all those </w:t>
      </w:r>
      <w:r w:rsidRPr="00991E7E">
        <w:rPr>
          <w:rStyle w:val="StyleUnderline"/>
        </w:rPr>
        <w:t>scientists and entrepreneurs disillusioned with</w:t>
      </w:r>
      <w:r w:rsidRPr="00991E7E">
        <w:rPr>
          <w:sz w:val="16"/>
        </w:rPr>
        <w:t xml:space="preserve"> the </w:t>
      </w:r>
      <w:r w:rsidRPr="00991E7E">
        <w:rPr>
          <w:rStyle w:val="StyleUnderline"/>
        </w:rPr>
        <w:t>Trump</w:t>
      </w:r>
      <w:r w:rsidRPr="00991E7E">
        <w:rPr>
          <w:sz w:val="16"/>
        </w:rPr>
        <w:t xml:space="preserve"> administration </w:t>
      </w:r>
      <w:r w:rsidRPr="00991E7E">
        <w:rPr>
          <w:rStyle w:val="StyleUnderline"/>
        </w:rPr>
        <w:t>to move to Europe</w:t>
      </w:r>
      <w:r w:rsidRPr="00991E7E">
        <w:rPr>
          <w:sz w:val="16"/>
        </w:rPr>
        <w:t xml:space="preserve">. “I want all those who today embody innovation and excellence in the United States to hear what we say: from now on, from next May, you will have a new homeland, France,” he said.   All this happy Euro-tech talk requires something of a reality check. Previous predictions of a European tech resurgence have — rightly — met with derision from the west coast of the US. Where precisely are Europe’s answers to Google, Apple, Facebook and Amazon — or les Gafas as they are known in France? In those rare instances when promising European tech companies do achieve significant scale, they tend to be snapped up by US and Asian rivals. Qualcomm of the US is paying $47bn for NXP, the Netherlands-based chipmaker, Japan’s SoftBank has acquired Arm Holdings for £24.3bn and Google bought Britain’s leading AI company, Deep Mind, for a reported £400m in 2014. The market value of the entire European tech sector amounts to just 7 per cent of that of the US. If ever the leaders of Silicon Valley lie awake at night fretting about the future, they are far more likely to worry about the astonishing internet giants of China, such as Alibaba, Tencent and Baidu, than they are about any emerging rivals from Europe. Besides, mainland Europe, like Brexit Britain and the Trumpian US, may yet succumb to its own forms of inward-looking nationalism, which is so anathema to the globalised tech world. Yet </w:t>
      </w:r>
      <w:r w:rsidRPr="00991E7E">
        <w:rPr>
          <w:rStyle w:val="StyleUnderline"/>
        </w:rPr>
        <w:t>there are two reasons why</w:t>
      </w:r>
      <w:r w:rsidRPr="00991E7E">
        <w:rPr>
          <w:sz w:val="16"/>
        </w:rPr>
        <w:t xml:space="preserve"> Atomico is right to suggest </w:t>
      </w:r>
      <w:r w:rsidRPr="00991E7E">
        <w:rPr>
          <w:rStyle w:val="StyleUnderline"/>
        </w:rPr>
        <w:t>things may pan out differently in Europe this time.</w:t>
      </w:r>
      <w:r w:rsidRPr="00991E7E">
        <w:rPr>
          <w:sz w:val="16"/>
        </w:rPr>
        <w:t xml:space="preserve"> The </w:t>
      </w:r>
      <w:r w:rsidRPr="00991E7E">
        <w:rPr>
          <w:rStyle w:val="StyleUnderline"/>
        </w:rPr>
        <w:t>first</w:t>
      </w:r>
      <w:r w:rsidRPr="00991E7E">
        <w:rPr>
          <w:sz w:val="16"/>
        </w:rPr>
        <w:t xml:space="preserve"> is that </w:t>
      </w:r>
      <w:r w:rsidRPr="00991E7E">
        <w:rPr>
          <w:rStyle w:val="StyleUnderline"/>
        </w:rPr>
        <w:t>we are</w:t>
      </w:r>
      <w:r w:rsidRPr="00991E7E">
        <w:rPr>
          <w:sz w:val="16"/>
        </w:rPr>
        <w:t xml:space="preserve"> now </w:t>
      </w:r>
      <w:r w:rsidRPr="00991E7E">
        <w:rPr>
          <w:rStyle w:val="StyleUnderline"/>
        </w:rPr>
        <w:t>moving from the era of the consumer internet to the industrial internet, which is reshaping</w:t>
      </w:r>
      <w:r w:rsidRPr="00991E7E">
        <w:rPr>
          <w:sz w:val="16"/>
        </w:rPr>
        <w:t xml:space="preserve"> the </w:t>
      </w:r>
      <w:r w:rsidRPr="00991E7E">
        <w:rPr>
          <w:rStyle w:val="StyleUnderline"/>
        </w:rPr>
        <w:t>manufacturing</w:t>
      </w:r>
      <w:r w:rsidRPr="00991E7E">
        <w:rPr>
          <w:sz w:val="16"/>
        </w:rPr>
        <w:t xml:space="preserve"> sector, </w:t>
      </w:r>
      <w:r w:rsidRPr="00991E7E">
        <w:rPr>
          <w:rStyle w:val="StyleUnderline"/>
        </w:rPr>
        <w:t>playing</w:t>
      </w:r>
      <w:r w:rsidRPr="00991E7E">
        <w:rPr>
          <w:sz w:val="16"/>
        </w:rPr>
        <w:t xml:space="preserve"> more </w:t>
      </w:r>
      <w:r w:rsidRPr="00991E7E">
        <w:rPr>
          <w:rStyle w:val="StyleUnderline"/>
        </w:rPr>
        <w:t>to Europe’s strengths</w:t>
      </w:r>
      <w:r w:rsidRPr="00991E7E">
        <w:rPr>
          <w:sz w:val="16"/>
        </w:rPr>
        <w:t xml:space="preserve">. It would be senseless for </w:t>
      </w:r>
      <w:r w:rsidRPr="00991E7E">
        <w:rPr>
          <w:sz w:val="16"/>
        </w:rPr>
        <w:lastRenderedPageBreak/>
        <w:t xml:space="preserve">Europe to try to replicate Silicon Valley. But </w:t>
      </w:r>
      <w:r w:rsidRPr="00991E7E">
        <w:rPr>
          <w:rStyle w:val="StyleUnderline"/>
        </w:rPr>
        <w:t>given its strong industrial base, Europe can</w:t>
      </w:r>
      <w:r w:rsidRPr="00991E7E">
        <w:rPr>
          <w:sz w:val="16"/>
        </w:rPr>
        <w:t xml:space="preserve"> still </w:t>
      </w:r>
      <w:r w:rsidRPr="00991E7E">
        <w:rPr>
          <w:rStyle w:val="StyleUnderline"/>
        </w:rPr>
        <w:t>create something unique</w:t>
      </w:r>
      <w:r w:rsidRPr="00991E7E">
        <w:rPr>
          <w:sz w:val="16"/>
        </w:rPr>
        <w:t xml:space="preserve">. </w:t>
      </w:r>
      <w:r w:rsidRPr="00991E7E">
        <w:rPr>
          <w:rStyle w:val="StyleUnderline"/>
        </w:rPr>
        <w:t>Europe</w:t>
      </w:r>
      <w:r w:rsidRPr="00991E7E">
        <w:rPr>
          <w:sz w:val="16"/>
        </w:rPr>
        <w:t xml:space="preserve"> undoubtedly </w:t>
      </w:r>
      <w:r w:rsidRPr="00991E7E">
        <w:rPr>
          <w:rStyle w:val="StyleUnderline"/>
        </w:rPr>
        <w:t>has the technological, financial and human assets to flourish in the digital economy</w:t>
      </w:r>
      <w:r w:rsidRPr="00991E7E">
        <w:rPr>
          <w:sz w:val="16"/>
        </w:rPr>
        <w:t xml:space="preserve">. As the Atomico report highlights, </w:t>
      </w:r>
      <w:r w:rsidRPr="00991E7E">
        <w:rPr>
          <w:rStyle w:val="StyleUnderline"/>
        </w:rPr>
        <w:t>Europe boasts five of the world’s top 10 computer science institutions</w:t>
      </w:r>
      <w:r w:rsidRPr="00991E7E">
        <w:rPr>
          <w:sz w:val="16"/>
        </w:rPr>
        <w:t xml:space="preserve">. </w:t>
      </w:r>
      <w:r w:rsidRPr="00991E7E">
        <w:rPr>
          <w:rStyle w:val="StyleUnderline"/>
        </w:rPr>
        <w:t>There are</w:t>
      </w:r>
      <w:r w:rsidRPr="00991E7E">
        <w:rPr>
          <w:sz w:val="16"/>
        </w:rPr>
        <w:t xml:space="preserve"> some </w:t>
      </w:r>
      <w:r w:rsidRPr="00991E7E">
        <w:rPr>
          <w:rStyle w:val="StyleUnderline"/>
        </w:rPr>
        <w:t>4.7m professional developers in Europe compared with 4.1m in the US</w:t>
      </w:r>
      <w:r w:rsidRPr="00991E7E">
        <w:rPr>
          <w:sz w:val="16"/>
        </w:rPr>
        <w:t xml:space="preserve">. </w:t>
      </w:r>
      <w:r w:rsidRPr="00991E7E">
        <w:rPr>
          <w:rStyle w:val="StyleUnderline"/>
        </w:rPr>
        <w:t>Europe’s financing market has</w:t>
      </w:r>
      <w:r w:rsidRPr="00991E7E">
        <w:rPr>
          <w:sz w:val="16"/>
        </w:rPr>
        <w:t xml:space="preserve"> also </w:t>
      </w:r>
      <w:r w:rsidRPr="00991E7E">
        <w:rPr>
          <w:rStyle w:val="StyleUnderline"/>
        </w:rPr>
        <w:t>grown bigger and deeper</w:t>
      </w:r>
      <w:r w:rsidRPr="00991E7E">
        <w:rPr>
          <w:sz w:val="16"/>
        </w:rPr>
        <w:t xml:space="preserve">. Although the market has cooled since the Brexit vote, about </w:t>
      </w:r>
      <w:r w:rsidRPr="00991E7E">
        <w:rPr>
          <w:rStyle w:val="StyleUnderline"/>
        </w:rPr>
        <w:t>$13bn was invested in European tech start-ups</w:t>
      </w:r>
      <w:r w:rsidRPr="00991E7E">
        <w:rPr>
          <w:sz w:val="16"/>
        </w:rPr>
        <w:t xml:space="preserve"> in 2016 </w:t>
      </w:r>
      <w:r w:rsidRPr="00991E7E">
        <w:rPr>
          <w:rStyle w:val="StyleUnderline"/>
        </w:rPr>
        <w:t>compared with $2.8bn in 2011</w:t>
      </w:r>
      <w:r w:rsidRPr="00991E7E">
        <w:rPr>
          <w:sz w:val="16"/>
        </w:rPr>
        <w:t xml:space="preserve">.  There also appears to be an urgent recognition by many of Europe’s established companies that they need to surf the digital wave if they are not to be crushed by it. </w:t>
      </w:r>
      <w:r w:rsidRPr="00991E7E">
        <w:rPr>
          <w:rStyle w:val="StyleUnderline"/>
        </w:rPr>
        <w:t>Two-thirds of Europe’s</w:t>
      </w:r>
      <w:r w:rsidRPr="00991E7E">
        <w:rPr>
          <w:sz w:val="16"/>
        </w:rPr>
        <w:t xml:space="preserve"> biggest </w:t>
      </w:r>
      <w:r w:rsidRPr="00991E7E">
        <w:rPr>
          <w:rStyle w:val="StyleUnderline"/>
        </w:rPr>
        <w:t>companies have</w:t>
      </w:r>
      <w:r w:rsidRPr="00991E7E">
        <w:rPr>
          <w:sz w:val="16"/>
        </w:rPr>
        <w:t xml:space="preserve"> directly </w:t>
      </w:r>
      <w:r w:rsidRPr="00991E7E">
        <w:rPr>
          <w:rStyle w:val="StyleUnderline"/>
        </w:rPr>
        <w:t>invested in a tech company</w:t>
      </w:r>
      <w:r w:rsidRPr="00991E7E">
        <w:rPr>
          <w:sz w:val="16"/>
        </w:rPr>
        <w:t xml:space="preserve"> as the old and new economies merge. </w:t>
      </w:r>
      <w:r w:rsidRPr="00991E7E">
        <w:rPr>
          <w:rStyle w:val="StyleUnderline"/>
        </w:rPr>
        <w:t>One-third have acquired one since 2015</w:t>
      </w:r>
      <w:r w:rsidRPr="00991E7E">
        <w:rPr>
          <w:sz w:val="16"/>
        </w:rPr>
        <w:t xml:space="preserve">. The </w:t>
      </w:r>
      <w:r w:rsidRPr="00991E7E">
        <w:rPr>
          <w:rStyle w:val="StyleUnderline"/>
        </w:rPr>
        <w:t>second</w:t>
      </w:r>
      <w:r w:rsidRPr="00991E7E">
        <w:rPr>
          <w:sz w:val="16"/>
        </w:rPr>
        <w:t xml:space="preserve"> reason for relative optimism is cultural. Frédéric Mazzella, the founder of BlaBlaCar, the French ride-sharing company that now operates in 22 countries, points to a profound shift in attitudes among </w:t>
      </w:r>
      <w:r w:rsidRPr="00991E7E">
        <w:rPr>
          <w:rStyle w:val="StyleUnderline"/>
        </w:rPr>
        <w:t>Europe’s young</w:t>
      </w:r>
      <w:r w:rsidRPr="00991E7E">
        <w:rPr>
          <w:sz w:val="16"/>
        </w:rPr>
        <w:t xml:space="preserve">. They no longer expect all the answers to come from the state or big organisations and </w:t>
      </w:r>
      <w:r w:rsidRPr="00991E7E">
        <w:rPr>
          <w:rStyle w:val="StyleUnderline"/>
        </w:rPr>
        <w:t>are determined to shape their own future</w:t>
      </w:r>
      <w:r w:rsidRPr="00991E7E">
        <w:rPr>
          <w:sz w:val="16"/>
        </w:rPr>
        <w:t>. “</w:t>
      </w:r>
      <w:r w:rsidRPr="00991E7E">
        <w:rPr>
          <w:rStyle w:val="StyleUnderline"/>
        </w:rPr>
        <w:t>Mindset is the most important thing for a country to be innovative</w:t>
      </w:r>
      <w:r w:rsidRPr="00991E7E">
        <w:rPr>
          <w:sz w:val="16"/>
        </w:rPr>
        <w:t xml:space="preserve">. </w:t>
      </w:r>
      <w:r w:rsidRPr="00991E7E">
        <w:rPr>
          <w:rStyle w:val="StyleUnderline"/>
        </w:rPr>
        <w:t>When people switch from willing to be a</w:t>
      </w:r>
      <w:r w:rsidRPr="00991E7E">
        <w:rPr>
          <w:sz w:val="16"/>
        </w:rPr>
        <w:t xml:space="preserve"> civil </w:t>
      </w:r>
      <w:r w:rsidRPr="00991E7E">
        <w:rPr>
          <w:rStyle w:val="StyleUnderline"/>
        </w:rPr>
        <w:t>servant to willing to be an entrepreneur</w:t>
      </w:r>
      <w:r w:rsidRPr="00991E7E">
        <w:rPr>
          <w:sz w:val="16"/>
        </w:rPr>
        <w:t xml:space="preserve"> then </w:t>
      </w:r>
      <w:r w:rsidRPr="00991E7E">
        <w:rPr>
          <w:rStyle w:val="StyleUnderline"/>
        </w:rPr>
        <w:t>the country is on the right path</w:t>
      </w:r>
      <w:r w:rsidRPr="00991E7E">
        <w:rPr>
          <w:sz w:val="16"/>
        </w:rPr>
        <w:t xml:space="preserve">,” he says. </w:t>
      </w:r>
      <w:r w:rsidRPr="00991E7E">
        <w:rPr>
          <w:rStyle w:val="StyleUnderline"/>
        </w:rPr>
        <w:t>The European tech sector does</w:t>
      </w:r>
      <w:r w:rsidRPr="00991E7E">
        <w:rPr>
          <w:sz w:val="16"/>
        </w:rPr>
        <w:t xml:space="preserve"> indeed </w:t>
      </w:r>
      <w:r w:rsidRPr="00991E7E">
        <w:rPr>
          <w:rStyle w:val="StyleUnderline"/>
        </w:rPr>
        <w:t>appear to be heading in a new direction</w:t>
      </w:r>
      <w:r w:rsidRPr="00991E7E">
        <w:rPr>
          <w:sz w:val="16"/>
        </w:rPr>
        <w:t xml:space="preserve"> and may yet surprise us all. There is no doubt that </w:t>
      </w:r>
      <w:r w:rsidRPr="00991E7E">
        <w:rPr>
          <w:rStyle w:val="StyleUnderline"/>
        </w:rPr>
        <w:t>it is changing faster than ever before</w:t>
      </w:r>
      <w:r w:rsidRPr="00991E7E">
        <w:rPr>
          <w:sz w:val="16"/>
        </w:rPr>
        <w:t xml:space="preserve">. But the critical question remains whether it is changing fast enough given developments elsewhere. Speaking about the life cycle of companies, Jack Welch, the legendary boss of General Electric, once warned that if the rate of change on the outside exceeded the rate of change on the inside, then the end was near. The same may apply to economies. Europe had better keep accelerating.   </w:t>
      </w:r>
    </w:p>
    <w:p w14:paraId="1F2D58C1" w14:textId="77777777" w:rsidR="00672561" w:rsidRPr="00991E7E" w:rsidRDefault="00672561" w:rsidP="00672561">
      <w:pPr>
        <w:pStyle w:val="Heading4"/>
      </w:pPr>
      <w:r w:rsidRPr="00991E7E">
        <w:t xml:space="preserve">The EU is headed to become the </w:t>
      </w:r>
      <w:r w:rsidRPr="00991E7E">
        <w:rPr>
          <w:u w:val="single"/>
        </w:rPr>
        <w:t>most competitive</w:t>
      </w:r>
      <w:r w:rsidRPr="00991E7E">
        <w:t xml:space="preserve"> science-based economy.</w:t>
      </w:r>
    </w:p>
    <w:p w14:paraId="29B29604" w14:textId="07C29FC4" w:rsidR="00672561" w:rsidRPr="00991E7E" w:rsidRDefault="00672561" w:rsidP="00672561">
      <w:r w:rsidRPr="00991E7E">
        <w:rPr>
          <w:rStyle w:val="Style13ptBold"/>
        </w:rPr>
        <w:t xml:space="preserve">Eurostat ’16 </w:t>
      </w:r>
      <w:r w:rsidRPr="00991E7E">
        <w:rPr>
          <w:sz w:val="16"/>
          <w:szCs w:val="16"/>
        </w:rPr>
        <w:t xml:space="preserve">(Eurostat; 12/21/16; Directorate-General of the European Commission, provides official statistics on the European Union; “Europe 2020 indicators - research and development”; </w:t>
      </w:r>
      <w:hyperlink r:id="rId30" w:history="1">
        <w:r w:rsidRPr="00991E7E">
          <w:rPr>
            <w:rStyle w:val="Hyperlink"/>
            <w:sz w:val="16"/>
            <w:szCs w:val="16"/>
          </w:rPr>
          <w:t>http://ec.europa.eu/eurostat/statistics-explained/index.php/Europe_2020_indicators_-_research_and_development</w:t>
        </w:r>
      </w:hyperlink>
      <w:r w:rsidRPr="00991E7E">
        <w:rPr>
          <w:sz w:val="16"/>
          <w:szCs w:val="16"/>
        </w:rPr>
        <w:t>; DOA: 7/10</w:t>
      </w:r>
      <w:r w:rsidR="0084004F">
        <w:rPr>
          <w:sz w:val="16"/>
          <w:szCs w:val="16"/>
        </w:rPr>
        <w:t>/17; BCP-DT)</w:t>
      </w:r>
    </w:p>
    <w:p w14:paraId="4331F03E" w14:textId="77777777" w:rsidR="00672561" w:rsidRPr="00991E7E" w:rsidRDefault="00672561" w:rsidP="00672561">
      <w:pPr>
        <w:rPr>
          <w:sz w:val="16"/>
        </w:rPr>
      </w:pPr>
      <w:r w:rsidRPr="00991E7E">
        <w:rPr>
          <w:sz w:val="16"/>
        </w:rPr>
        <w:t xml:space="preserve">Businesses and higher education institutions can work together to share knowledge. In particular, </w:t>
      </w:r>
      <w:r w:rsidRPr="00991E7E">
        <w:rPr>
          <w:rStyle w:val="StyleUnderline"/>
        </w:rPr>
        <w:t>close</w:t>
      </w:r>
      <w:r w:rsidRPr="00991E7E">
        <w:rPr>
          <w:sz w:val="16"/>
        </w:rPr>
        <w:t xml:space="preserve"> and effective </w:t>
      </w:r>
      <w:r w:rsidRPr="00991E7E">
        <w:rPr>
          <w:rStyle w:val="StyleUnderline"/>
        </w:rPr>
        <w:t>links between education and research and</w:t>
      </w:r>
      <w:r w:rsidRPr="00991E7E">
        <w:rPr>
          <w:rStyle w:val="StyleUnderline"/>
          <w:rFonts w:eastAsia="Calibri"/>
        </w:rPr>
        <w:t> </w:t>
      </w:r>
      <w:r w:rsidRPr="00991E7E">
        <w:rPr>
          <w:rStyle w:val="StyleUnderline"/>
        </w:rPr>
        <w:t>innovation stimulate the development of entrepreneurial, creative and innovative skills in all disciplines</w:t>
      </w:r>
      <w:r w:rsidRPr="00991E7E">
        <w:rPr>
          <w:sz w:val="16"/>
        </w:rPr>
        <w:t xml:space="preserve">. They </w:t>
      </w:r>
      <w:r w:rsidRPr="00991E7E">
        <w:rPr>
          <w:rStyle w:val="StyleUnderline"/>
        </w:rPr>
        <w:t>promote innovation in higher education through</w:t>
      </w:r>
      <w:r w:rsidRPr="00991E7E">
        <w:rPr>
          <w:sz w:val="16"/>
        </w:rPr>
        <w:t xml:space="preserve"> more </w:t>
      </w:r>
      <w:r w:rsidRPr="00991E7E">
        <w:rPr>
          <w:rStyle w:val="StyleUnderline"/>
        </w:rPr>
        <w:t>interactive learning</w:t>
      </w:r>
      <w:r w:rsidRPr="00991E7E">
        <w:rPr>
          <w:sz w:val="16"/>
        </w:rPr>
        <w:t xml:space="preserve"> environments </w:t>
      </w:r>
      <w:r w:rsidRPr="00991E7E">
        <w:rPr>
          <w:rStyle w:val="StyleUnderline"/>
        </w:rPr>
        <w:t>and</w:t>
      </w:r>
      <w:r w:rsidRPr="00991E7E">
        <w:rPr>
          <w:sz w:val="16"/>
        </w:rPr>
        <w:t xml:space="preserve"> increased knowledge exchange. Thus, close collaboration between the three ultimately </w:t>
      </w:r>
      <w:r w:rsidRPr="00991E7E">
        <w:rPr>
          <w:rStyle w:val="StyleUnderline"/>
        </w:rPr>
        <w:t>contribute</w:t>
      </w:r>
      <w:r w:rsidRPr="00991E7E">
        <w:rPr>
          <w:sz w:val="16"/>
        </w:rPr>
        <w:t xml:space="preserve">s </w:t>
      </w:r>
      <w:r w:rsidRPr="00991E7E">
        <w:rPr>
          <w:rStyle w:val="StyleUnderline"/>
        </w:rPr>
        <w:t>to the realisation of</w:t>
      </w:r>
      <w:r w:rsidRPr="00991E7E">
        <w:rPr>
          <w:sz w:val="16"/>
        </w:rPr>
        <w:t xml:space="preserve"> ERA and </w:t>
      </w:r>
      <w:r w:rsidRPr="00991E7E">
        <w:rPr>
          <w:rStyle w:val="StyleUnderline"/>
        </w:rPr>
        <w:t>EU’s competitiveness</w:t>
      </w:r>
      <w:r w:rsidRPr="00991E7E">
        <w:rPr>
          <w:sz w:val="16"/>
        </w:rPr>
        <w:t>, growth and job creation. Being the three key and interdependent drivers of the knowledge-based society, research, education and innovation are together referred to as the “knowledge triangle”</w:t>
      </w:r>
      <w:r w:rsidRPr="00991E7E">
        <w:rPr>
          <w:rFonts w:eastAsia="Calibri"/>
          <w:sz w:val="16"/>
        </w:rPr>
        <w:t> </w:t>
      </w:r>
      <w:r w:rsidRPr="00991E7E">
        <w:rPr>
          <w:sz w:val="16"/>
        </w:rPr>
        <w:t xml:space="preserve"> [8]. </w:t>
      </w:r>
      <w:r w:rsidRPr="00991E7E">
        <w:rPr>
          <w:rStyle w:val="StyleUnderline"/>
        </w:rPr>
        <w:t>The number of science graduates in the EU is increasing</w:t>
      </w:r>
      <w:r w:rsidRPr="00991E7E">
        <w:rPr>
          <w:sz w:val="16"/>
        </w:rPr>
        <w:t xml:space="preserve"> In line with </w:t>
      </w:r>
      <w:r w:rsidRPr="00991E7E">
        <w:rPr>
          <w:rStyle w:val="StyleUnderline"/>
        </w:rPr>
        <w:t>EU’s</w:t>
      </w:r>
      <w:r w:rsidRPr="00991E7E">
        <w:rPr>
          <w:sz w:val="16"/>
        </w:rPr>
        <w:t xml:space="preserve"> declared </w:t>
      </w:r>
      <w:r w:rsidRPr="00991E7E">
        <w:rPr>
          <w:rStyle w:val="StyleUnderline"/>
        </w:rPr>
        <w:t>intention to become the world’s most competitive science-based economy, a well-functioning research and innovation system is expected to promote excellence in education and</w:t>
      </w:r>
      <w:r w:rsidRPr="00991E7E">
        <w:rPr>
          <w:sz w:val="16"/>
        </w:rPr>
        <w:t xml:space="preserve"> skills development and </w:t>
      </w:r>
      <w:r w:rsidRPr="00991E7E">
        <w:rPr>
          <w:rStyle w:val="StyleUnderline"/>
        </w:rPr>
        <w:t>ensure</w:t>
      </w:r>
      <w:r w:rsidRPr="00991E7E">
        <w:rPr>
          <w:sz w:val="16"/>
        </w:rPr>
        <w:t xml:space="preserve"> a sufficient supply of </w:t>
      </w:r>
      <w:r w:rsidRPr="00991E7E">
        <w:rPr>
          <w:rStyle w:val="StyleUnderline"/>
        </w:rPr>
        <w:t>(post)graduates in science, technology, engineering and mathematics</w:t>
      </w:r>
      <w:r w:rsidRPr="00991E7E">
        <w:rPr>
          <w:sz w:val="16"/>
        </w:rPr>
        <w:t xml:space="preserve">. </w:t>
      </w:r>
      <w:r w:rsidRPr="00991E7E">
        <w:rPr>
          <w:rStyle w:val="StyleUnderline"/>
        </w:rPr>
        <w:t>Increasing the number of science graduates and jobs in knowledge-intensive activities</w:t>
      </w:r>
      <w:r w:rsidRPr="00991E7E">
        <w:rPr>
          <w:sz w:val="16"/>
        </w:rPr>
        <w:t xml:space="preserve"> would help to </w:t>
      </w:r>
      <w:r w:rsidRPr="00991E7E">
        <w:rPr>
          <w:rStyle w:val="StyleUnderline"/>
        </w:rPr>
        <w:t>create a solid base for the EU knowledge economy and</w:t>
      </w:r>
      <w:r w:rsidRPr="00991E7E">
        <w:rPr>
          <w:sz w:val="16"/>
        </w:rPr>
        <w:t xml:space="preserve"> contribute to Europe 2020’s objectives by </w:t>
      </w:r>
      <w:r w:rsidRPr="00991E7E">
        <w:rPr>
          <w:rStyle w:val="StyleUnderline"/>
        </w:rPr>
        <w:t>foster</w:t>
      </w:r>
      <w:r w:rsidRPr="00991E7E">
        <w:rPr>
          <w:sz w:val="16"/>
        </w:rPr>
        <w:t xml:space="preserve">ing </w:t>
      </w:r>
      <w:r w:rsidRPr="00991E7E">
        <w:rPr>
          <w:rStyle w:val="StyleUnderline"/>
        </w:rPr>
        <w:t>EU’s innovation capacity, economic strength and employment</w:t>
      </w:r>
      <w:r w:rsidRPr="00991E7E">
        <w:rPr>
          <w:sz w:val="16"/>
        </w:rPr>
        <w:t xml:space="preserve">. Despite some challenges regarding science education — in particular disparities in basic science literacy and quality of science education, as well as gender imbalances in science education across countries and regions — </w:t>
      </w:r>
      <w:r w:rsidRPr="00991E7E">
        <w:rPr>
          <w:rStyle w:val="StyleUnderline"/>
        </w:rPr>
        <w:t>the EU has a good basic education system</w:t>
      </w:r>
      <w:r w:rsidRPr="00991E7E">
        <w:rPr>
          <w:sz w:val="16"/>
        </w:rPr>
        <w:t xml:space="preserve"> (see Europe 2020 Flagship Initiative Innovation Union). </w:t>
      </w:r>
      <w:r w:rsidRPr="00991E7E">
        <w:rPr>
          <w:rStyle w:val="StyleUnderline"/>
        </w:rPr>
        <w:t>A growing number of EU students graduate from</w:t>
      </w:r>
      <w:r w:rsidRPr="00991E7E">
        <w:rPr>
          <w:sz w:val="16"/>
        </w:rPr>
        <w:t xml:space="preserve"> tertiary </w:t>
      </w:r>
      <w:r w:rsidRPr="00991E7E">
        <w:rPr>
          <w:rStyle w:val="StyleUnderline"/>
        </w:rPr>
        <w:t>education in science and technology</w:t>
      </w:r>
      <w:r w:rsidRPr="00991E7E">
        <w:rPr>
          <w:sz w:val="16"/>
        </w:rPr>
        <w:t xml:space="preserve">. </w:t>
      </w:r>
    </w:p>
    <w:p w14:paraId="6DDA5DBA" w14:textId="77777777" w:rsidR="00672561" w:rsidRPr="00991E7E" w:rsidRDefault="00672561" w:rsidP="00672561">
      <w:pPr>
        <w:pStyle w:val="Heading4"/>
      </w:pPr>
      <w:r w:rsidRPr="00991E7E">
        <w:t xml:space="preserve">The EU is </w:t>
      </w:r>
      <w:r w:rsidRPr="00991E7E">
        <w:rPr>
          <w:u w:val="single"/>
        </w:rPr>
        <w:t>outperforming</w:t>
      </w:r>
      <w:r w:rsidRPr="00991E7E">
        <w:t xml:space="preserve"> the US on most economic models.</w:t>
      </w:r>
    </w:p>
    <w:p w14:paraId="6D4A954A" w14:textId="1EC65779" w:rsidR="00672561" w:rsidRPr="00991E7E" w:rsidRDefault="00672561" w:rsidP="00672561">
      <w:r w:rsidRPr="00991E7E">
        <w:rPr>
          <w:rStyle w:val="Style13ptBold"/>
        </w:rPr>
        <w:t xml:space="preserve">Wharton ’15 </w:t>
      </w:r>
      <w:r w:rsidRPr="00991E7E">
        <w:rPr>
          <w:sz w:val="16"/>
          <w:szCs w:val="16"/>
        </w:rPr>
        <w:t xml:space="preserve">(Wharton; 10/22/15; University of Pennsylvania’s School of Business, citing Eurostat, BLS and ESM calculations; Knowledge @ Wharton; “Is Europe Outperforming the United States?”; </w:t>
      </w:r>
      <w:hyperlink r:id="rId31" w:history="1">
        <w:r w:rsidRPr="00991E7E">
          <w:rPr>
            <w:rStyle w:val="Hyperlink"/>
            <w:sz w:val="16"/>
            <w:szCs w:val="16"/>
          </w:rPr>
          <w:t>http://knowledge.wharton.upenn.edu/article/is-europe-outperforming-the-united-states/</w:t>
        </w:r>
      </w:hyperlink>
      <w:r w:rsidRPr="00991E7E">
        <w:rPr>
          <w:sz w:val="16"/>
          <w:szCs w:val="16"/>
        </w:rPr>
        <w:t>; DOA: 7/10</w:t>
      </w:r>
      <w:r w:rsidR="0084004F">
        <w:rPr>
          <w:sz w:val="16"/>
          <w:szCs w:val="16"/>
        </w:rPr>
        <w:t>/17; BCP-DT)</w:t>
      </w:r>
    </w:p>
    <w:p w14:paraId="614E274D" w14:textId="77777777" w:rsidR="00672561" w:rsidRPr="00991E7E" w:rsidRDefault="00672561" w:rsidP="00672561">
      <w:pPr>
        <w:rPr>
          <w:sz w:val="16"/>
        </w:rPr>
      </w:pPr>
      <w:r w:rsidRPr="00991E7E">
        <w:rPr>
          <w:sz w:val="16"/>
        </w:rPr>
        <w:t xml:space="preserve">Among Europe’s strengths, </w:t>
      </w:r>
      <w:r w:rsidRPr="00991E7E">
        <w:rPr>
          <w:u w:val="single"/>
        </w:rPr>
        <w:t xml:space="preserve">the EU remains one of the </w:t>
      </w:r>
      <w:r w:rsidRPr="00991E7E">
        <w:rPr>
          <w:b/>
          <w:u w:val="single"/>
        </w:rPr>
        <w:t>largest economies</w:t>
      </w:r>
      <w:r w:rsidRPr="00991E7E">
        <w:rPr>
          <w:u w:val="single"/>
        </w:rPr>
        <w:t xml:space="preserve"> in the world with a GDP per head of US$37,000 for its</w:t>
      </w:r>
      <w:r w:rsidRPr="00991E7E">
        <w:rPr>
          <w:sz w:val="16"/>
        </w:rPr>
        <w:t xml:space="preserve"> over </w:t>
      </w:r>
      <w:r w:rsidRPr="00991E7E">
        <w:rPr>
          <w:u w:val="single"/>
        </w:rPr>
        <w:t>half billion citizens</w:t>
      </w:r>
      <w:r w:rsidRPr="00991E7E">
        <w:rPr>
          <w:sz w:val="16"/>
        </w:rPr>
        <w:t xml:space="preserve"> and consumers. </w:t>
      </w:r>
      <w:r w:rsidRPr="00991E7E">
        <w:rPr>
          <w:u w:val="single"/>
        </w:rPr>
        <w:t xml:space="preserve">It is the </w:t>
      </w:r>
      <w:r w:rsidRPr="00991E7E">
        <w:rPr>
          <w:b/>
          <w:u w:val="single"/>
        </w:rPr>
        <w:t>world’s largest trader</w:t>
      </w:r>
      <w:r w:rsidRPr="00991E7E">
        <w:rPr>
          <w:u w:val="single"/>
        </w:rPr>
        <w:t xml:space="preserve"> of manufactured goods and services, whose large internal market accommodates 65% of its overall trade, given low labor costs and a well-educated</w:t>
      </w:r>
      <w:r w:rsidRPr="00991E7E">
        <w:rPr>
          <w:sz w:val="16"/>
        </w:rPr>
        <w:t xml:space="preserve"> common market </w:t>
      </w:r>
      <w:r w:rsidRPr="00991E7E">
        <w:rPr>
          <w:u w:val="single"/>
        </w:rPr>
        <w:t>workforce</w:t>
      </w:r>
      <w:r w:rsidRPr="00991E7E">
        <w:rPr>
          <w:sz w:val="16"/>
        </w:rPr>
        <w:t xml:space="preserve">. </w:t>
      </w:r>
      <w:r w:rsidRPr="00991E7E">
        <w:rPr>
          <w:u w:val="single"/>
        </w:rPr>
        <w:t>It is</w:t>
      </w:r>
      <w:r w:rsidRPr="00991E7E">
        <w:rPr>
          <w:sz w:val="16"/>
        </w:rPr>
        <w:t xml:space="preserve"> also </w:t>
      </w:r>
      <w:r w:rsidRPr="00991E7E">
        <w:rPr>
          <w:b/>
          <w:u w:val="single"/>
        </w:rPr>
        <w:t>first</w:t>
      </w:r>
      <w:r w:rsidRPr="00991E7E">
        <w:rPr>
          <w:u w:val="single"/>
        </w:rPr>
        <w:t xml:space="preserve"> in</w:t>
      </w:r>
      <w:r w:rsidRPr="00991E7E">
        <w:rPr>
          <w:sz w:val="16"/>
        </w:rPr>
        <w:t xml:space="preserve"> both </w:t>
      </w:r>
      <w:r w:rsidRPr="00991E7E">
        <w:rPr>
          <w:u w:val="single"/>
        </w:rPr>
        <w:t>inbound and outbound international investments</w:t>
      </w:r>
      <w:r w:rsidRPr="00991E7E">
        <w:rPr>
          <w:sz w:val="16"/>
        </w:rPr>
        <w:t xml:space="preserve">. </w:t>
      </w:r>
      <w:r w:rsidRPr="00991E7E">
        <w:rPr>
          <w:u w:val="single"/>
        </w:rPr>
        <w:t xml:space="preserve">It </w:t>
      </w:r>
      <w:r w:rsidRPr="00991E7E">
        <w:rPr>
          <w:u w:val="single"/>
        </w:rPr>
        <w:lastRenderedPageBreak/>
        <w:t xml:space="preserve">is a top trading partner for </w:t>
      </w:r>
      <w:r w:rsidRPr="00991E7E">
        <w:rPr>
          <w:b/>
          <w:u w:val="single"/>
        </w:rPr>
        <w:t>80 countries</w:t>
      </w:r>
      <w:r w:rsidRPr="00991E7E">
        <w:rPr>
          <w:u w:val="single"/>
        </w:rPr>
        <w:t xml:space="preserve"> compared to 20</w:t>
      </w:r>
      <w:r w:rsidRPr="00991E7E">
        <w:rPr>
          <w:sz w:val="16"/>
        </w:rPr>
        <w:t xml:space="preserve"> plus </w:t>
      </w:r>
      <w:r w:rsidRPr="00991E7E">
        <w:rPr>
          <w:u w:val="single"/>
        </w:rPr>
        <w:t>for the U.S.</w:t>
      </w:r>
      <w:r w:rsidRPr="00991E7E">
        <w:rPr>
          <w:sz w:val="16"/>
        </w:rPr>
        <w:t xml:space="preserve"> Excluding fuels, </w:t>
      </w:r>
      <w:r w:rsidRPr="00991E7E">
        <w:rPr>
          <w:u w:val="single"/>
        </w:rPr>
        <w:t>the EU imports more from developing countries</w:t>
      </w:r>
      <w:r w:rsidRPr="00991E7E">
        <w:rPr>
          <w:sz w:val="16"/>
        </w:rPr>
        <w:t xml:space="preserve"> and continents, </w:t>
      </w:r>
      <w:r w:rsidRPr="00991E7E">
        <w:rPr>
          <w:u w:val="single"/>
        </w:rPr>
        <w:t>such as Africa, than Canada, China, Japan and the U.S. — combined</w:t>
      </w:r>
      <w:r w:rsidRPr="00991E7E">
        <w:rPr>
          <w:sz w:val="16"/>
        </w:rPr>
        <w:t xml:space="preserve">. </w:t>
      </w:r>
      <w:r w:rsidRPr="00991E7E">
        <w:rPr>
          <w:u w:val="single"/>
        </w:rPr>
        <w:t xml:space="preserve">The EU, at </w:t>
      </w:r>
      <w:r w:rsidRPr="00991E7E">
        <w:rPr>
          <w:b/>
          <w:u w:val="single"/>
        </w:rPr>
        <w:t>peace and united</w:t>
      </w:r>
      <w:r w:rsidRPr="00991E7E">
        <w:rPr>
          <w:sz w:val="16"/>
        </w:rPr>
        <w:t xml:space="preserve"> in diversity, </w:t>
      </w:r>
      <w:r w:rsidRPr="00991E7E">
        <w:rPr>
          <w:u w:val="single"/>
        </w:rPr>
        <w:t>benefits from low-cost development and greater social responsibility</w:t>
      </w:r>
      <w:r w:rsidRPr="00991E7E">
        <w:rPr>
          <w:sz w:val="16"/>
        </w:rPr>
        <w:t xml:space="preserve">, particularly on issues of welfare and climate control. With all this in mind, </w:t>
      </w:r>
      <w:r w:rsidRPr="00991E7E">
        <w:rPr>
          <w:u w:val="single"/>
        </w:rPr>
        <w:t>is Europe outperforming the U</w:t>
      </w:r>
      <w:r w:rsidRPr="00991E7E">
        <w:rPr>
          <w:sz w:val="16"/>
        </w:rPr>
        <w:t xml:space="preserve">nited </w:t>
      </w:r>
      <w:r w:rsidRPr="00991E7E">
        <w:rPr>
          <w:u w:val="single"/>
        </w:rPr>
        <w:t>S</w:t>
      </w:r>
      <w:r w:rsidRPr="00991E7E">
        <w:rPr>
          <w:sz w:val="16"/>
        </w:rPr>
        <w:t xml:space="preserve">tates? </w:t>
      </w:r>
      <w:r w:rsidRPr="00991E7E">
        <w:rPr>
          <w:u w:val="single"/>
        </w:rPr>
        <w:t>The EU has</w:t>
      </w:r>
      <w:r w:rsidRPr="00991E7E">
        <w:rPr>
          <w:sz w:val="16"/>
        </w:rPr>
        <w:t xml:space="preserve"> long </w:t>
      </w:r>
      <w:r w:rsidRPr="00991E7E">
        <w:rPr>
          <w:u w:val="single"/>
        </w:rPr>
        <w:t>been</w:t>
      </w:r>
      <w:r w:rsidRPr="00991E7E">
        <w:rPr>
          <w:sz w:val="16"/>
        </w:rPr>
        <w:t xml:space="preserve"> seen as </w:t>
      </w:r>
      <w:r w:rsidRPr="00991E7E">
        <w:rPr>
          <w:u w:val="single"/>
        </w:rPr>
        <w:t xml:space="preserve">the </w:t>
      </w:r>
      <w:r w:rsidRPr="00991E7E">
        <w:rPr>
          <w:b/>
          <w:u w:val="single"/>
        </w:rPr>
        <w:t>best peace creation project</w:t>
      </w:r>
      <w:r w:rsidRPr="00991E7E">
        <w:rPr>
          <w:u w:val="single"/>
        </w:rPr>
        <w:t xml:space="preserve"> of all time, with </w:t>
      </w:r>
      <w:r w:rsidRPr="00991E7E">
        <w:rPr>
          <w:b/>
          <w:u w:val="single"/>
        </w:rPr>
        <w:t>no wars</w:t>
      </w:r>
      <w:r w:rsidRPr="00991E7E">
        <w:rPr>
          <w:sz w:val="16"/>
        </w:rPr>
        <w:t xml:space="preserve"> at its core </w:t>
      </w:r>
      <w:r w:rsidRPr="00991E7E">
        <w:rPr>
          <w:u w:val="single"/>
        </w:rPr>
        <w:t>over the last 70 years</w:t>
      </w:r>
      <w:r w:rsidRPr="00991E7E">
        <w:rPr>
          <w:sz w:val="16"/>
        </w:rPr>
        <w:t xml:space="preserve">. Over recent decades </w:t>
      </w:r>
      <w:r w:rsidRPr="00991E7E">
        <w:rPr>
          <w:u w:val="single"/>
        </w:rPr>
        <w:t>it has</w:t>
      </w:r>
      <w:r w:rsidRPr="00991E7E">
        <w:rPr>
          <w:sz w:val="16"/>
        </w:rPr>
        <w:t xml:space="preserve"> also </w:t>
      </w:r>
      <w:r w:rsidRPr="00991E7E">
        <w:rPr>
          <w:u w:val="single"/>
        </w:rPr>
        <w:t>proven</w:t>
      </w:r>
      <w:r w:rsidRPr="00991E7E">
        <w:rPr>
          <w:sz w:val="16"/>
        </w:rPr>
        <w:t xml:space="preserve"> to be </w:t>
      </w:r>
      <w:r w:rsidRPr="00991E7E">
        <w:rPr>
          <w:u w:val="single"/>
        </w:rPr>
        <w:t>an enviably efficient wealth creation machine</w:t>
      </w:r>
      <w:r w:rsidRPr="00991E7E">
        <w:rPr>
          <w:sz w:val="16"/>
        </w:rPr>
        <w:t xml:space="preserve"> – and not just for those at the top of the population, but </w:t>
      </w:r>
      <w:r w:rsidRPr="00991E7E">
        <w:rPr>
          <w:u w:val="single"/>
        </w:rPr>
        <w:t>for the entire society</w:t>
      </w:r>
      <w:r w:rsidRPr="00991E7E">
        <w:rPr>
          <w:sz w:val="16"/>
        </w:rPr>
        <w:t xml:space="preserve">, including 100 million new citizens over the past decade. This means that </w:t>
      </w:r>
      <w:r w:rsidRPr="00991E7E">
        <w:rPr>
          <w:u w:val="single"/>
        </w:rPr>
        <w:t>if you are</w:t>
      </w:r>
      <w:r w:rsidRPr="00991E7E">
        <w:rPr>
          <w:sz w:val="16"/>
        </w:rPr>
        <w:t xml:space="preserve"> lucky enough to belong to </w:t>
      </w:r>
      <w:r w:rsidRPr="00991E7E">
        <w:rPr>
          <w:u w:val="single"/>
        </w:rPr>
        <w:t>the top 1%</w:t>
      </w:r>
      <w:r w:rsidRPr="00991E7E">
        <w:rPr>
          <w:sz w:val="16"/>
        </w:rPr>
        <w:t xml:space="preserve"> or 10% </w:t>
      </w:r>
      <w:r w:rsidRPr="00991E7E">
        <w:rPr>
          <w:u w:val="single"/>
        </w:rPr>
        <w:t>in the U.S., you are</w:t>
      </w:r>
      <w:r w:rsidRPr="00991E7E">
        <w:rPr>
          <w:sz w:val="16"/>
        </w:rPr>
        <w:t xml:space="preserve"> no doubt quite </w:t>
      </w:r>
      <w:r w:rsidRPr="00991E7E">
        <w:rPr>
          <w:u w:val="single"/>
        </w:rPr>
        <w:t>well off. In Europe</w:t>
      </w:r>
      <w:r w:rsidRPr="00991E7E">
        <w:rPr>
          <w:sz w:val="16"/>
        </w:rPr>
        <w:t xml:space="preserve">, life at the top is also not bad, but </w:t>
      </w:r>
      <w:r w:rsidRPr="00991E7E">
        <w:rPr>
          <w:u w:val="single"/>
        </w:rPr>
        <w:t>if you happen to be</w:t>
      </w:r>
      <w:r w:rsidRPr="00991E7E">
        <w:rPr>
          <w:sz w:val="16"/>
        </w:rPr>
        <w:t xml:space="preserve">, like the majority of the population, in </w:t>
      </w:r>
      <w:r w:rsidRPr="00991E7E">
        <w:rPr>
          <w:u w:val="single"/>
        </w:rPr>
        <w:t>the bottom 90%,</w:t>
      </w:r>
      <w:r w:rsidRPr="00991E7E">
        <w:rPr>
          <w:sz w:val="16"/>
        </w:rPr>
        <w:t xml:space="preserve"> or one of 450 million people, in Europe </w:t>
      </w:r>
      <w:r w:rsidRPr="00991E7E">
        <w:rPr>
          <w:u w:val="single"/>
        </w:rPr>
        <w:t xml:space="preserve">you are </w:t>
      </w:r>
      <w:r w:rsidRPr="00991E7E">
        <w:rPr>
          <w:b/>
          <w:u w:val="single"/>
        </w:rPr>
        <w:t>far better off</w:t>
      </w:r>
      <w:r w:rsidRPr="00991E7E">
        <w:rPr>
          <w:sz w:val="16"/>
        </w:rPr>
        <w:t xml:space="preserve">. </w:t>
      </w:r>
      <w:r w:rsidRPr="00991E7E">
        <w:rPr>
          <w:u w:val="single"/>
        </w:rPr>
        <w:t xml:space="preserve">Not only is Europe producing an </w:t>
      </w:r>
      <w:r w:rsidRPr="00991E7E">
        <w:rPr>
          <w:b/>
          <w:u w:val="single"/>
        </w:rPr>
        <w:t>admirable</w:t>
      </w:r>
      <w:r w:rsidRPr="00991E7E">
        <w:rPr>
          <w:u w:val="single"/>
        </w:rPr>
        <w:t xml:space="preserve"> and </w:t>
      </w:r>
      <w:r w:rsidRPr="00991E7E">
        <w:rPr>
          <w:b/>
          <w:u w:val="single"/>
        </w:rPr>
        <w:t>competitive</w:t>
      </w:r>
      <w:r w:rsidRPr="00991E7E">
        <w:rPr>
          <w:u w:val="single"/>
        </w:rPr>
        <w:t xml:space="preserve"> growth model, it is</w:t>
      </w:r>
      <w:r w:rsidRPr="00991E7E">
        <w:rPr>
          <w:sz w:val="16"/>
        </w:rPr>
        <w:t xml:space="preserve">, by design and conviction, </w:t>
      </w:r>
      <w:r w:rsidRPr="00991E7E">
        <w:rPr>
          <w:u w:val="single"/>
        </w:rPr>
        <w:t>deploying</w:t>
      </w:r>
      <w:r w:rsidRPr="00991E7E">
        <w:rPr>
          <w:sz w:val="16"/>
        </w:rPr>
        <w:t xml:space="preserve"> the </w:t>
      </w:r>
      <w:r w:rsidRPr="00991E7E">
        <w:rPr>
          <w:u w:val="single"/>
        </w:rPr>
        <w:t>wealth</w:t>
      </w:r>
      <w:r w:rsidRPr="00991E7E">
        <w:rPr>
          <w:sz w:val="16"/>
        </w:rPr>
        <w:t xml:space="preserve"> generated </w:t>
      </w:r>
      <w:r w:rsidRPr="00991E7E">
        <w:rPr>
          <w:u w:val="single"/>
        </w:rPr>
        <w:t>in</w:t>
      </w:r>
      <w:r w:rsidRPr="00991E7E">
        <w:rPr>
          <w:sz w:val="16"/>
        </w:rPr>
        <w:t xml:space="preserve"> economic </w:t>
      </w:r>
      <w:r w:rsidRPr="00991E7E">
        <w:rPr>
          <w:u w:val="single"/>
        </w:rPr>
        <w:t>solidarity with its broader population</w:t>
      </w:r>
      <w:r w:rsidRPr="00991E7E">
        <w:rPr>
          <w:sz w:val="16"/>
        </w:rPr>
        <w:t xml:space="preserve">, not just for the top 1%. </w:t>
      </w:r>
      <w:r w:rsidRPr="00991E7E">
        <w:rPr>
          <w:u w:val="single"/>
        </w:rPr>
        <w:t>That is Europe’s greatest</w:t>
      </w:r>
      <w:r w:rsidRPr="00991E7E">
        <w:rPr>
          <w:sz w:val="16"/>
        </w:rPr>
        <w:t xml:space="preserve"> economic </w:t>
      </w:r>
      <w:r w:rsidRPr="00991E7E">
        <w:rPr>
          <w:u w:val="single"/>
        </w:rPr>
        <w:t xml:space="preserve">accomplishment, its </w:t>
      </w:r>
      <w:r w:rsidRPr="00991E7E">
        <w:rPr>
          <w:b/>
          <w:u w:val="single"/>
        </w:rPr>
        <w:t>greatest competitive advantage</w:t>
      </w:r>
      <w:r w:rsidRPr="00991E7E">
        <w:rPr>
          <w:u w:val="single"/>
        </w:rPr>
        <w:t xml:space="preserve"> and the key to its </w:t>
      </w:r>
      <w:r w:rsidRPr="00991E7E">
        <w:rPr>
          <w:b/>
          <w:u w:val="single"/>
        </w:rPr>
        <w:t>outperformance</w:t>
      </w:r>
      <w:r w:rsidRPr="00991E7E">
        <w:rPr>
          <w:sz w:val="16"/>
        </w:rPr>
        <w:t>.</w:t>
      </w:r>
    </w:p>
    <w:p w14:paraId="0E4692B6" w14:textId="77777777" w:rsidR="00672561" w:rsidRPr="00991E7E" w:rsidRDefault="00672561" w:rsidP="00672561">
      <w:pPr>
        <w:pStyle w:val="Heading4"/>
      </w:pPr>
      <w:r w:rsidRPr="00991E7E">
        <w:t xml:space="preserve">The EU is a global </w:t>
      </w:r>
      <w:r w:rsidRPr="00991E7E">
        <w:rPr>
          <w:u w:val="single"/>
        </w:rPr>
        <w:t>leader</w:t>
      </w:r>
      <w:r w:rsidRPr="00991E7E">
        <w:t xml:space="preserve"> that has </w:t>
      </w:r>
      <w:r w:rsidRPr="00991E7E">
        <w:rPr>
          <w:u w:val="single"/>
        </w:rPr>
        <w:t>better</w:t>
      </w:r>
      <w:r w:rsidRPr="00991E7E">
        <w:t xml:space="preserve"> capacities than the US.</w:t>
      </w:r>
    </w:p>
    <w:p w14:paraId="44770C82" w14:textId="0D53BC6D" w:rsidR="00672561" w:rsidRPr="00991E7E" w:rsidRDefault="00672561" w:rsidP="00672561">
      <w:r w:rsidRPr="00991E7E">
        <w:rPr>
          <w:rStyle w:val="Style13ptBold"/>
        </w:rPr>
        <w:t xml:space="preserve">Hill ’16 </w:t>
      </w:r>
      <w:r w:rsidRPr="00991E7E">
        <w:rPr>
          <w:sz w:val="16"/>
          <w:szCs w:val="16"/>
        </w:rPr>
        <w:t xml:space="preserve">(Steven; 6/27/16; Spring 2016 Holtzbrinck fellow at the American Academy in Berlin and is a former senior fellow with the New America Foundation in Washington DC; The Globalist; “Post-Brexit: EU Still a Superpower”; </w:t>
      </w:r>
      <w:hyperlink r:id="rId32" w:history="1">
        <w:r w:rsidRPr="00991E7E">
          <w:rPr>
            <w:rStyle w:val="Hyperlink"/>
            <w:sz w:val="16"/>
            <w:szCs w:val="16"/>
          </w:rPr>
          <w:t>https://www.theglobalist.com/post-brexit-eu-still-a-superpower/</w:t>
        </w:r>
      </w:hyperlink>
      <w:r w:rsidRPr="00991E7E">
        <w:rPr>
          <w:sz w:val="16"/>
          <w:szCs w:val="16"/>
        </w:rPr>
        <w:t>; DOA: 7/10</w:t>
      </w:r>
      <w:r w:rsidR="0084004F">
        <w:rPr>
          <w:sz w:val="16"/>
          <w:szCs w:val="16"/>
        </w:rPr>
        <w:t>/17; BCP-DT)</w:t>
      </w:r>
    </w:p>
    <w:p w14:paraId="2627C081" w14:textId="77777777" w:rsidR="00672561" w:rsidRPr="00991E7E" w:rsidRDefault="00672561" w:rsidP="00672561">
      <w:pPr>
        <w:rPr>
          <w:sz w:val="16"/>
        </w:rPr>
      </w:pPr>
      <w:r w:rsidRPr="00991E7E">
        <w:rPr>
          <w:rStyle w:val="StyleUnderline"/>
        </w:rPr>
        <w:t>A superpower</w:t>
      </w:r>
      <w:r w:rsidRPr="00991E7E">
        <w:rPr>
          <w:sz w:val="16"/>
        </w:rPr>
        <w:t xml:space="preserve"> by definition </w:t>
      </w:r>
      <w:r w:rsidRPr="00991E7E">
        <w:rPr>
          <w:rStyle w:val="StyleUnderline"/>
        </w:rPr>
        <w:t>occupies a big corner of the world</w:t>
      </w:r>
      <w:r w:rsidRPr="00991E7E">
        <w:rPr>
          <w:sz w:val="16"/>
        </w:rPr>
        <w:t xml:space="preserve">, in which messes happen and things have a tendency to fall apart. </w:t>
      </w:r>
      <w:r w:rsidRPr="00991E7E">
        <w:rPr>
          <w:rStyle w:val="StyleUnderline"/>
        </w:rPr>
        <w:t>That rationale</w:t>
      </w:r>
      <w:r w:rsidRPr="00991E7E">
        <w:rPr>
          <w:sz w:val="16"/>
        </w:rPr>
        <w:t xml:space="preserve">, always applied to the United States of America, also </w:t>
      </w:r>
      <w:r w:rsidRPr="00991E7E">
        <w:rPr>
          <w:rStyle w:val="StyleUnderline"/>
        </w:rPr>
        <w:t>has its place when analyzing the EU</w:t>
      </w:r>
      <w:r w:rsidRPr="00991E7E">
        <w:rPr>
          <w:sz w:val="16"/>
        </w:rPr>
        <w:t xml:space="preserve">. But does the EU really qualify for that lofty status? Emphatically yes. First, </w:t>
      </w:r>
      <w:r w:rsidRPr="00991E7E">
        <w:rPr>
          <w:rStyle w:val="StyleUnderline"/>
        </w:rPr>
        <w:t>the EU is</w:t>
      </w:r>
      <w:r w:rsidRPr="00991E7E">
        <w:rPr>
          <w:sz w:val="16"/>
        </w:rPr>
        <w:t xml:space="preserve"> powered by </w:t>
      </w:r>
      <w:r w:rsidRPr="00991E7E">
        <w:rPr>
          <w:rStyle w:val="StyleUnderline"/>
        </w:rPr>
        <w:t>one of the world’s great economic engines</w:t>
      </w:r>
      <w:r w:rsidRPr="00991E7E">
        <w:rPr>
          <w:sz w:val="16"/>
        </w:rPr>
        <w:t xml:space="preserve">. </w:t>
      </w:r>
      <w:r w:rsidRPr="00991E7E">
        <w:rPr>
          <w:rStyle w:val="StyleUnderline"/>
        </w:rPr>
        <w:t>Even with the eurozone crisis</w:t>
      </w:r>
      <w:r w:rsidRPr="00991E7E">
        <w:rPr>
          <w:sz w:val="16"/>
        </w:rPr>
        <w:t xml:space="preserve">, what I call </w:t>
      </w:r>
      <w:r w:rsidRPr="00991E7E">
        <w:rPr>
          <w:rStyle w:val="StyleUnderline"/>
        </w:rPr>
        <w:t>the EU</w:t>
      </w:r>
      <w:r w:rsidRPr="00991E7E">
        <w:rPr>
          <w:sz w:val="16"/>
        </w:rPr>
        <w:t xml:space="preserve">-Plus (EU28 + Norway and Switzerland) still </w:t>
      </w:r>
      <w:r w:rsidRPr="00991E7E">
        <w:rPr>
          <w:rStyle w:val="StyleUnderline"/>
        </w:rPr>
        <w:t>has the largest economy in the world</w:t>
      </w:r>
      <w:r w:rsidRPr="00991E7E">
        <w:rPr>
          <w:sz w:val="16"/>
        </w:rPr>
        <w:t xml:space="preserve"> (post-Brexit, the UK would still be part of the EU-Plus, due to the deep integration of the UK and EU economies). </w:t>
      </w:r>
      <w:r w:rsidRPr="00991E7E">
        <w:rPr>
          <w:rStyle w:val="StyleUnderline"/>
        </w:rPr>
        <w:t>These nations produce a quarter of the world’s GDP</w:t>
      </w:r>
      <w:r w:rsidRPr="00991E7E">
        <w:rPr>
          <w:sz w:val="16"/>
        </w:rPr>
        <w:t xml:space="preserve">. Indeed, according to World Bank figures, </w:t>
      </w:r>
      <w:r w:rsidRPr="00991E7E">
        <w:rPr>
          <w:rStyle w:val="StyleUnderline"/>
        </w:rPr>
        <w:t>the EU</w:t>
      </w:r>
      <w:r w:rsidRPr="00991E7E">
        <w:rPr>
          <w:sz w:val="16"/>
        </w:rPr>
        <w:t xml:space="preserve">-Plus </w:t>
      </w:r>
      <w:r w:rsidRPr="00991E7E">
        <w:rPr>
          <w:rStyle w:val="StyleUnderline"/>
        </w:rPr>
        <w:t>economy is larger than that of the U</w:t>
      </w:r>
      <w:r w:rsidRPr="00991E7E">
        <w:rPr>
          <w:sz w:val="16"/>
        </w:rPr>
        <w:t xml:space="preserve">nited </w:t>
      </w:r>
      <w:r w:rsidRPr="00991E7E">
        <w:rPr>
          <w:rStyle w:val="StyleUnderline"/>
        </w:rPr>
        <w:t>S</w:t>
      </w:r>
      <w:r w:rsidRPr="00991E7E">
        <w:rPr>
          <w:sz w:val="16"/>
        </w:rPr>
        <w:t xml:space="preserve">tates </w:t>
      </w:r>
      <w:r w:rsidRPr="00991E7E">
        <w:rPr>
          <w:rStyle w:val="StyleUnderline"/>
        </w:rPr>
        <w:t>and India combined</w:t>
      </w:r>
      <w:r w:rsidRPr="00991E7E">
        <w:rPr>
          <w:sz w:val="16"/>
        </w:rPr>
        <w:t xml:space="preserve">. </w:t>
      </w:r>
      <w:r w:rsidRPr="00991E7E">
        <w:rPr>
          <w:rStyle w:val="StyleUnderline"/>
        </w:rPr>
        <w:t>It has more Fortune 500 companies than the U.S., India and Russia combined, and</w:t>
      </w:r>
      <w:r w:rsidRPr="00991E7E">
        <w:rPr>
          <w:sz w:val="16"/>
        </w:rPr>
        <w:t xml:space="preserve"> some of </w:t>
      </w:r>
      <w:r w:rsidRPr="00991E7E">
        <w:rPr>
          <w:rStyle w:val="StyleUnderline"/>
        </w:rPr>
        <w:t>the most competitive national economies</w:t>
      </w:r>
      <w:r w:rsidRPr="00991E7E">
        <w:rPr>
          <w:sz w:val="16"/>
        </w:rPr>
        <w:t xml:space="preserve"> according to the World Economic Forum (European countries hold 13 of its top 25 rankings). This vitality extends to small and medium-sized businesses (SMEs), which provide two-thirds of Europe’s private sector jobs and 85% of net job growth (in the United States, SMEs only provide half the jobs). I hear many leaders complaining, “Europe isn’t innovative enough. Where are the European Facebooks, Googles and Apples?” Before we fall too much for that </w:t>
      </w:r>
      <w:r w:rsidRPr="00991E7E">
        <w:rPr>
          <w:rStyle w:val="StyleUnderline"/>
        </w:rPr>
        <w:t>Silicon Valley</w:t>
      </w:r>
      <w:r w:rsidRPr="00991E7E">
        <w:rPr>
          <w:sz w:val="16"/>
        </w:rPr>
        <w:t xml:space="preserve">-hyped rhetoric, let us just remember that those </w:t>
      </w:r>
      <w:r w:rsidRPr="00991E7E">
        <w:rPr>
          <w:rStyle w:val="StyleUnderline"/>
        </w:rPr>
        <w:t>companies</w:t>
      </w:r>
      <w:r w:rsidRPr="00991E7E">
        <w:rPr>
          <w:sz w:val="16"/>
        </w:rPr>
        <w:t xml:space="preserve"> actually </w:t>
      </w:r>
      <w:r w:rsidRPr="00991E7E">
        <w:rPr>
          <w:rStyle w:val="StyleUnderline"/>
        </w:rPr>
        <w:t>don’t</w:t>
      </w:r>
      <w:r w:rsidRPr="00991E7E">
        <w:rPr>
          <w:sz w:val="16"/>
        </w:rPr>
        <w:t xml:space="preserve"> create that </w:t>
      </w:r>
      <w:r w:rsidRPr="00991E7E">
        <w:rPr>
          <w:rStyle w:val="StyleUnderline"/>
        </w:rPr>
        <w:t>many jobs. They are using software and algorithms to replace human workers</w:t>
      </w:r>
      <w:r w:rsidRPr="00991E7E">
        <w:rPr>
          <w:sz w:val="16"/>
        </w:rPr>
        <w:t xml:space="preserve">. </w:t>
      </w:r>
      <w:r w:rsidRPr="00991E7E">
        <w:rPr>
          <w:rStyle w:val="StyleUnderline"/>
        </w:rPr>
        <w:t>You want innovation? Take a look at Germany’s Mittelstand</w:t>
      </w:r>
      <w:r w:rsidRPr="00991E7E">
        <w:rPr>
          <w:sz w:val="16"/>
        </w:rPr>
        <w:t xml:space="preserve"> (i.e., small and medium sized) </w:t>
      </w:r>
      <w:r w:rsidRPr="00991E7E">
        <w:rPr>
          <w:rStyle w:val="StyleUnderline"/>
        </w:rPr>
        <w:t>companies which are world-class exporters as well as job creators, making products</w:t>
      </w:r>
      <w:r w:rsidRPr="00991E7E">
        <w:rPr>
          <w:sz w:val="16"/>
        </w:rPr>
        <w:t xml:space="preserve"> that are </w:t>
      </w:r>
      <w:r w:rsidRPr="00991E7E">
        <w:rPr>
          <w:rStyle w:val="StyleUnderline"/>
        </w:rPr>
        <w:t>crucial to industrial growth all over the world</w:t>
      </w:r>
      <w:r w:rsidRPr="00991E7E">
        <w:rPr>
          <w:sz w:val="16"/>
        </w:rPr>
        <w:t xml:space="preserve">. So much for excessive red tape supposedly strangling the European economy. In another display of bold innovation, </w:t>
      </w:r>
      <w:r w:rsidRPr="00991E7E">
        <w:rPr>
          <w:rStyle w:val="StyleUnderline"/>
        </w:rPr>
        <w:t>Europe has led a small revolution for greater economic democracy and a broadly shared prosperity</w:t>
      </w:r>
      <w:r w:rsidRPr="00991E7E">
        <w:rPr>
          <w:sz w:val="16"/>
        </w:rPr>
        <w:t xml:space="preserve">. It is based on practices like codetermination, works councils, effective labor unions and the “visible hand” of an active government that guides the “social capitalist” economy. </w:t>
      </w:r>
      <w:r w:rsidRPr="00991E7E">
        <w:rPr>
          <w:rStyle w:val="StyleUnderline"/>
        </w:rPr>
        <w:t>These are</w:t>
      </w:r>
      <w:r w:rsidRPr="00991E7E">
        <w:rPr>
          <w:sz w:val="16"/>
        </w:rPr>
        <w:t xml:space="preserve"> things </w:t>
      </w:r>
      <w:r w:rsidRPr="00991E7E">
        <w:rPr>
          <w:rStyle w:val="StyleUnderline"/>
        </w:rPr>
        <w:t>largely unheard of and</w:t>
      </w:r>
      <w:r w:rsidRPr="00991E7E">
        <w:rPr>
          <w:sz w:val="16"/>
        </w:rPr>
        <w:t xml:space="preserve">/or </w:t>
      </w:r>
      <w:r w:rsidRPr="00991E7E">
        <w:rPr>
          <w:rStyle w:val="StyleUnderline"/>
        </w:rPr>
        <w:t>unimaginable in the U</w:t>
      </w:r>
      <w:r w:rsidRPr="00991E7E">
        <w:rPr>
          <w:sz w:val="16"/>
        </w:rPr>
        <w:t xml:space="preserve">nited </w:t>
      </w:r>
      <w:r w:rsidRPr="00991E7E">
        <w:rPr>
          <w:rStyle w:val="StyleUnderline"/>
        </w:rPr>
        <w:t>S</w:t>
      </w:r>
      <w:r w:rsidRPr="00991E7E">
        <w:rPr>
          <w:sz w:val="16"/>
        </w:rPr>
        <w:t xml:space="preserve">tates to date. The way in which Bernie Sanders’ campaign resonates with large swaths of young people and others underscores that there is a strong appetite in the U.S. for a similarly fairness-based approach to the economy. EU as world leader while US stands still But it would be a mistake to measure superpower status purely in economic or geopolitical terms. The 21st century world is facing two immense challenges: 1. With China, India and Brazil rightly demanding their seats at the table, how do we enact a desirable quality of life for a burgeoning global population of nearly 7.5 billion people? 2. And how do we accomplish that in a way that does not burn up the planet in a carbon-choked Venus atmosphere of our own creation? Creating economic as well as ecological sustainability – preserving our “EconoEcoSphere” — is one of the defining challenges of our time. </w:t>
      </w:r>
      <w:r w:rsidRPr="00991E7E">
        <w:rPr>
          <w:rStyle w:val="StyleUnderline"/>
        </w:rPr>
        <w:t>The EU has been the world’s leader in</w:t>
      </w:r>
      <w:r w:rsidRPr="00991E7E">
        <w:rPr>
          <w:sz w:val="16"/>
        </w:rPr>
        <w:t xml:space="preserve"> this crucial endeavor. Led by Germany and its ambitious Energiewende program, Europe has moved forward vigorously. The program includes </w:t>
      </w:r>
      <w:r w:rsidRPr="00991E7E">
        <w:rPr>
          <w:rStyle w:val="StyleUnderline"/>
        </w:rPr>
        <w:t>renewable energy technologies like solar and wind, as well as efficient mass transit and “green design” in everything from</w:t>
      </w:r>
      <w:r w:rsidRPr="00991E7E">
        <w:rPr>
          <w:sz w:val="16"/>
        </w:rPr>
        <w:t xml:space="preserve"> public </w:t>
      </w:r>
      <w:r w:rsidRPr="00991E7E">
        <w:rPr>
          <w:rStyle w:val="StyleUnderline"/>
        </w:rPr>
        <w:t>buildings, homes and automobiles to</w:t>
      </w:r>
      <w:r w:rsidRPr="00991E7E">
        <w:rPr>
          <w:sz w:val="16"/>
        </w:rPr>
        <w:t xml:space="preserve"> low wattage light </w:t>
      </w:r>
      <w:r w:rsidRPr="00991E7E">
        <w:rPr>
          <w:rStyle w:val="StyleUnderline"/>
        </w:rPr>
        <w:t>bulbs, motion sensor lights and</w:t>
      </w:r>
      <w:r w:rsidRPr="00991E7E">
        <w:rPr>
          <w:sz w:val="16"/>
        </w:rPr>
        <w:t xml:space="preserve"> low flush </w:t>
      </w:r>
      <w:r w:rsidRPr="00991E7E">
        <w:rPr>
          <w:rStyle w:val="StyleUnderline"/>
        </w:rPr>
        <w:t>toilets</w:t>
      </w:r>
      <w:r w:rsidRPr="00991E7E">
        <w:rPr>
          <w:sz w:val="16"/>
        </w:rPr>
        <w:t xml:space="preserve">. In the process, </w:t>
      </w:r>
      <w:r w:rsidRPr="00991E7E">
        <w:rPr>
          <w:rStyle w:val="StyleUnderline"/>
        </w:rPr>
        <w:t>member states have created hundreds of thousands of new green jobs</w:t>
      </w:r>
      <w:r w:rsidRPr="00991E7E">
        <w:rPr>
          <w:sz w:val="16"/>
        </w:rPr>
        <w:t xml:space="preserve">. </w:t>
      </w:r>
      <w:r w:rsidRPr="00991E7E">
        <w:rPr>
          <w:rStyle w:val="StyleUnderline"/>
        </w:rPr>
        <w:t>That</w:t>
      </w:r>
      <w:r w:rsidRPr="00991E7E">
        <w:rPr>
          <w:sz w:val="16"/>
        </w:rPr>
        <w:t xml:space="preserve"> job performance </w:t>
      </w:r>
      <w:r w:rsidRPr="00991E7E">
        <w:rPr>
          <w:rStyle w:val="StyleUnderline"/>
        </w:rPr>
        <w:t>stacks up very well to</w:t>
      </w:r>
      <w:r w:rsidRPr="00991E7E">
        <w:rPr>
          <w:sz w:val="16"/>
        </w:rPr>
        <w:t xml:space="preserve"> that achieved by </w:t>
      </w:r>
      <w:r w:rsidRPr="00991E7E">
        <w:rPr>
          <w:rStyle w:val="StyleUnderline"/>
        </w:rPr>
        <w:t>the</w:t>
      </w:r>
      <w:r w:rsidRPr="00991E7E">
        <w:rPr>
          <w:sz w:val="16"/>
        </w:rPr>
        <w:t xml:space="preserve"> much </w:t>
      </w:r>
      <w:r w:rsidRPr="00991E7E">
        <w:rPr>
          <w:sz w:val="16"/>
        </w:rPr>
        <w:lastRenderedPageBreak/>
        <w:t xml:space="preserve">more </w:t>
      </w:r>
      <w:r w:rsidRPr="00991E7E">
        <w:rPr>
          <w:rStyle w:val="StyleUnderline"/>
        </w:rPr>
        <w:t>hyped Silicon Valley companies</w:t>
      </w:r>
      <w:r w:rsidRPr="00991E7E">
        <w:rPr>
          <w:sz w:val="16"/>
        </w:rPr>
        <w:t xml:space="preserve">. And this innovative green sector responds more directly than does Silicon Valley to the pressing global need to rein in deadly carbon emissions. Not all is well Unquestionably, Europe’s potency and reach have limits. German-led austerity for the eurozone has had limited success in recovering from the global economic collapse of 2008. Greece in particular has paid a steep price. But even on this touchy front, indications are that lately there is a remarkable meeting of the minds has occured between Mr. Tspipras, the Greek prime minister, and the German finance minister Wolfgang Schäuble. Russian adventurism in Ukraine, a flood of refugees from the near-abroad, and now the looming secession of the UK – or perhaps just that of England? – from the EU have exposed existing tensions and fault lines, north-south and east-west. A military weakling? Also, the classic idea of a superpower includes military might. President </w:t>
      </w:r>
      <w:r w:rsidRPr="00991E7E">
        <w:rPr>
          <w:rStyle w:val="StyleUnderline"/>
        </w:rPr>
        <w:t>Obama</w:t>
      </w:r>
      <w:r w:rsidRPr="00991E7E">
        <w:rPr>
          <w:sz w:val="16"/>
        </w:rPr>
        <w:t xml:space="preserve"> has lately </w:t>
      </w:r>
      <w:r w:rsidRPr="00991E7E">
        <w:rPr>
          <w:rStyle w:val="StyleUnderline"/>
        </w:rPr>
        <w:t>accused the EU of being a free rider when it comes to “hard power”</w:t>
      </w:r>
      <w:r w:rsidRPr="00991E7E">
        <w:rPr>
          <w:sz w:val="16"/>
        </w:rPr>
        <w:t xml:space="preserve"> — meaning that it more or less relies on the US to step in militarily. </w:t>
      </w:r>
      <w:r w:rsidRPr="00991E7E">
        <w:rPr>
          <w:rStyle w:val="StyleUnderline"/>
        </w:rPr>
        <w:t>But Europe isn’t the military weakling</w:t>
      </w:r>
      <w:r w:rsidRPr="00991E7E">
        <w:rPr>
          <w:sz w:val="16"/>
        </w:rPr>
        <w:t xml:space="preserve"> that some people believe it to be. Even not counting the UK, </w:t>
      </w:r>
      <w:r w:rsidRPr="00991E7E">
        <w:rPr>
          <w:rStyle w:val="StyleUnderline"/>
        </w:rPr>
        <w:t>the EU states</w:t>
      </w:r>
      <w:r w:rsidRPr="00991E7E">
        <w:rPr>
          <w:sz w:val="16"/>
        </w:rPr>
        <w:t xml:space="preserve"> collectively </w:t>
      </w:r>
      <w:r w:rsidRPr="00991E7E">
        <w:rPr>
          <w:rStyle w:val="StyleUnderline"/>
        </w:rPr>
        <w:t>have one of the largest military budgets in the world.</w:t>
      </w:r>
      <w:r w:rsidRPr="00991E7E">
        <w:rPr>
          <w:sz w:val="16"/>
        </w:rPr>
        <w:t xml:space="preserve"> </w:t>
      </w:r>
      <w:r w:rsidRPr="00991E7E">
        <w:rPr>
          <w:rStyle w:val="StyleUnderline"/>
        </w:rPr>
        <w:t>They</w:t>
      </w:r>
      <w:r w:rsidRPr="00991E7E">
        <w:rPr>
          <w:sz w:val="16"/>
        </w:rPr>
        <w:t xml:space="preserve"> also </w:t>
      </w:r>
      <w:r w:rsidRPr="00991E7E">
        <w:rPr>
          <w:rStyle w:val="StyleUnderline"/>
        </w:rPr>
        <w:t>have</w:t>
      </w:r>
      <w:r w:rsidRPr="00991E7E">
        <w:rPr>
          <w:sz w:val="16"/>
        </w:rPr>
        <w:t xml:space="preserve"> well </w:t>
      </w:r>
      <w:r w:rsidRPr="00991E7E">
        <w:rPr>
          <w:rStyle w:val="StyleUnderline"/>
        </w:rPr>
        <w:t>over a million soldiers in uniform, substantial military hardware and nuclear weapons</w:t>
      </w:r>
      <w:r w:rsidRPr="00991E7E">
        <w:rPr>
          <w:sz w:val="16"/>
        </w:rPr>
        <w:t xml:space="preserve">. Remember as well that military hard power is sometimes counter-productive. </w:t>
      </w:r>
      <w:r w:rsidRPr="00991E7E">
        <w:rPr>
          <w:rStyle w:val="StyleUnderline"/>
        </w:rPr>
        <w:t>Would a military response to Russia’s invasion of Ukraine</w:t>
      </w:r>
      <w:r w:rsidRPr="00991E7E">
        <w:rPr>
          <w:sz w:val="16"/>
        </w:rPr>
        <w:t xml:space="preserve"> really </w:t>
      </w:r>
      <w:r w:rsidRPr="00991E7E">
        <w:rPr>
          <w:rStyle w:val="StyleUnderline"/>
        </w:rPr>
        <w:t>have yielded better results than the EU’s diplomatic efforts?</w:t>
      </w:r>
      <w:r w:rsidRPr="00991E7E">
        <w:rPr>
          <w:sz w:val="16"/>
        </w:rPr>
        <w:t xml:space="preserve"> And what have the bombardments in Syria achieved, apart from creating millions of refugees that are washing up on Europe’s shores?</w:t>
      </w:r>
    </w:p>
    <w:p w14:paraId="5E10D034" w14:textId="77777777" w:rsidR="00672561" w:rsidRPr="00991E7E" w:rsidRDefault="00672561" w:rsidP="00672561">
      <w:pPr>
        <w:pStyle w:val="Heading4"/>
      </w:pPr>
      <w:r w:rsidRPr="00991E7E">
        <w:t>US leadership is in decline – it’s time for the EU to step up.</w:t>
      </w:r>
    </w:p>
    <w:p w14:paraId="461055B3" w14:textId="512903D0" w:rsidR="00672561" w:rsidRPr="00991E7E" w:rsidRDefault="00672561" w:rsidP="00672561">
      <w:r w:rsidRPr="00991E7E">
        <w:rPr>
          <w:rStyle w:val="Style13ptBold"/>
        </w:rPr>
        <w:t xml:space="preserve">Hill ’16 </w:t>
      </w:r>
      <w:r w:rsidRPr="00991E7E">
        <w:rPr>
          <w:sz w:val="16"/>
          <w:szCs w:val="16"/>
        </w:rPr>
        <w:t xml:space="preserve">(Steven; 6/27/16; Spring 2016 Holtzbrinck fellow at the American Academy in Berlin and is a former senior fellow with the New America Foundation in Washington DC; The Globalist; “Post-Brexit: EU Still a Superpower”; </w:t>
      </w:r>
      <w:hyperlink r:id="rId33" w:history="1">
        <w:r w:rsidRPr="00991E7E">
          <w:rPr>
            <w:rStyle w:val="Hyperlink"/>
            <w:sz w:val="16"/>
            <w:szCs w:val="16"/>
          </w:rPr>
          <w:t>https://www.theglobalist.com/post-brexit-eu-still-a-superpower/</w:t>
        </w:r>
      </w:hyperlink>
      <w:r w:rsidRPr="00991E7E">
        <w:rPr>
          <w:sz w:val="16"/>
          <w:szCs w:val="16"/>
        </w:rPr>
        <w:t>; DOA: 7/10</w:t>
      </w:r>
      <w:r w:rsidR="0084004F">
        <w:rPr>
          <w:sz w:val="16"/>
          <w:szCs w:val="16"/>
        </w:rPr>
        <w:t>/17; BCP-DT)</w:t>
      </w:r>
    </w:p>
    <w:p w14:paraId="7BB482B3" w14:textId="77777777" w:rsidR="00672561" w:rsidRPr="00991E7E" w:rsidRDefault="00672561" w:rsidP="00672561">
      <w:pPr>
        <w:rPr>
          <w:sz w:val="16"/>
        </w:rPr>
      </w:pPr>
      <w:r w:rsidRPr="00991E7E">
        <w:rPr>
          <w:sz w:val="16"/>
        </w:rPr>
        <w:t xml:space="preserve">But the other two superpowers, </w:t>
      </w:r>
      <w:r w:rsidRPr="00991E7E">
        <w:rPr>
          <w:u w:val="single"/>
        </w:rPr>
        <w:t>the U</w:t>
      </w:r>
      <w:r w:rsidRPr="00991E7E">
        <w:rPr>
          <w:sz w:val="16"/>
        </w:rPr>
        <w:t xml:space="preserve">nited </w:t>
      </w:r>
      <w:r w:rsidRPr="00991E7E">
        <w:rPr>
          <w:u w:val="single"/>
        </w:rPr>
        <w:t>S</w:t>
      </w:r>
      <w:r w:rsidRPr="00991E7E">
        <w:rPr>
          <w:sz w:val="16"/>
        </w:rPr>
        <w:t xml:space="preserve">tates and China, also </w:t>
      </w:r>
      <w:r w:rsidRPr="00991E7E">
        <w:rPr>
          <w:u w:val="single"/>
        </w:rPr>
        <w:t>have</w:t>
      </w:r>
      <w:r w:rsidRPr="00991E7E">
        <w:rPr>
          <w:sz w:val="16"/>
        </w:rPr>
        <w:t xml:space="preserve"> had </w:t>
      </w:r>
      <w:r w:rsidRPr="00991E7E">
        <w:rPr>
          <w:u w:val="single"/>
        </w:rPr>
        <w:t>to endure their own ongoing lapses and institutional shortcomings. The U.S.</w:t>
      </w:r>
      <w:r w:rsidRPr="00991E7E">
        <w:rPr>
          <w:sz w:val="16"/>
        </w:rPr>
        <w:t xml:space="preserve"> has many admirable qualities, but it also </w:t>
      </w:r>
      <w:r w:rsidRPr="00991E7E">
        <w:rPr>
          <w:u w:val="single"/>
        </w:rPr>
        <w:t>suffers from</w:t>
      </w:r>
      <w:r w:rsidRPr="00991E7E">
        <w:rPr>
          <w:sz w:val="16"/>
        </w:rPr>
        <w:t xml:space="preserve"> its own </w:t>
      </w:r>
      <w:r w:rsidRPr="00991E7E">
        <w:rPr>
          <w:u w:val="single"/>
        </w:rPr>
        <w:t>immigration woes, rising inequality and an eroding safety net</w:t>
      </w:r>
      <w:r w:rsidRPr="00991E7E">
        <w:rPr>
          <w:sz w:val="16"/>
        </w:rPr>
        <w:t xml:space="preserve">. Internationally, President Obama still carries a big stick. Yet, it’s smaller than the one used by previous U.S. presidents got to use. Moreover, its use sometimes seems to make matters worse. </w:t>
      </w:r>
      <w:r w:rsidRPr="00991E7E">
        <w:rPr>
          <w:u w:val="single"/>
        </w:rPr>
        <w:t>NSA spying and surveillance abuses, as well as Bush-era torture of prisoners</w:t>
      </w:r>
      <w:r w:rsidRPr="00991E7E">
        <w:rPr>
          <w:sz w:val="16"/>
        </w:rPr>
        <w:t xml:space="preserve"> at Abu Ghraib and Guantanamo, </w:t>
      </w:r>
      <w:r w:rsidRPr="00991E7E">
        <w:rPr>
          <w:u w:val="single"/>
        </w:rPr>
        <w:t>have undermined</w:t>
      </w:r>
      <w:r w:rsidRPr="00991E7E">
        <w:rPr>
          <w:sz w:val="16"/>
        </w:rPr>
        <w:t xml:space="preserve"> long-cherished </w:t>
      </w:r>
      <w:r w:rsidRPr="00991E7E">
        <w:rPr>
          <w:u w:val="single"/>
        </w:rPr>
        <w:t xml:space="preserve">values and </w:t>
      </w:r>
      <w:r w:rsidRPr="00991E7E">
        <w:rPr>
          <w:b/>
          <w:u w:val="single"/>
        </w:rPr>
        <w:t>diminished</w:t>
      </w:r>
      <w:r w:rsidRPr="00991E7E">
        <w:rPr>
          <w:u w:val="single"/>
        </w:rPr>
        <w:t xml:space="preserve"> </w:t>
      </w:r>
      <w:r w:rsidRPr="00991E7E">
        <w:rPr>
          <w:b/>
          <w:u w:val="single"/>
        </w:rPr>
        <w:t>America’s global appeal</w:t>
      </w:r>
      <w:r w:rsidRPr="00991E7E">
        <w:rPr>
          <w:sz w:val="16"/>
        </w:rPr>
        <w:t xml:space="preserve">. </w:t>
      </w:r>
      <w:r w:rsidRPr="00991E7E">
        <w:rPr>
          <w:u w:val="single"/>
        </w:rPr>
        <w:t xml:space="preserve">U.S. politics is </w:t>
      </w:r>
      <w:r w:rsidRPr="00991E7E">
        <w:rPr>
          <w:b/>
          <w:u w:val="single"/>
        </w:rPr>
        <w:t>plagued</w:t>
      </w:r>
      <w:r w:rsidRPr="00991E7E">
        <w:rPr>
          <w:u w:val="single"/>
        </w:rPr>
        <w:t xml:space="preserve"> </w:t>
      </w:r>
      <w:r w:rsidRPr="00991E7E">
        <w:rPr>
          <w:b/>
          <w:u w:val="single"/>
        </w:rPr>
        <w:t>by</w:t>
      </w:r>
      <w:r w:rsidRPr="00991E7E">
        <w:rPr>
          <w:sz w:val="16"/>
        </w:rPr>
        <w:t xml:space="preserve"> a degree of </w:t>
      </w:r>
      <w:r w:rsidRPr="00991E7E">
        <w:rPr>
          <w:b/>
          <w:u w:val="single"/>
        </w:rPr>
        <w:t>paralysis</w:t>
      </w:r>
      <w:r w:rsidRPr="00991E7E">
        <w:rPr>
          <w:sz w:val="16"/>
        </w:rPr>
        <w:t xml:space="preserve"> that seems almost European-like, even though the United States has a well-established federal union. </w:t>
      </w:r>
      <w:r w:rsidRPr="00991E7E">
        <w:rPr>
          <w:u w:val="single"/>
        </w:rPr>
        <w:t>All of these tensions have</w:t>
      </w:r>
      <w:r w:rsidRPr="00991E7E">
        <w:rPr>
          <w:sz w:val="16"/>
        </w:rPr>
        <w:t xml:space="preserve"> boiled over and </w:t>
      </w:r>
      <w:r w:rsidRPr="00991E7E">
        <w:rPr>
          <w:u w:val="single"/>
        </w:rPr>
        <w:t>resulted in the phenomenon of</w:t>
      </w:r>
      <w:r w:rsidRPr="00991E7E">
        <w:rPr>
          <w:sz w:val="16"/>
        </w:rPr>
        <w:t xml:space="preserve"> Donald </w:t>
      </w:r>
      <w:r w:rsidRPr="00991E7E">
        <w:rPr>
          <w:u w:val="single"/>
        </w:rPr>
        <w:t>Trump</w:t>
      </w:r>
      <w:r w:rsidRPr="00991E7E">
        <w:rPr>
          <w:sz w:val="16"/>
        </w:rPr>
        <w:t xml:space="preserve">. Meanwhile China’s “communist capitalism” hybrid remains an authoritarian puzzle of immense contradictions. A growing middle class is still proportionally small compared to the vast numbers of poor, even as inequality, corruption and cronyism thrive. Impressive levels of industrial production have resulted in astounding levels of ecological ruin. Strong executive leadership, it turns out, is only great when it leads in the right direction. Being a superpower isn’t always super, nor is it for the faint-hearted. </w:t>
      </w:r>
      <w:r w:rsidRPr="00991E7E">
        <w:rPr>
          <w:u w:val="single"/>
        </w:rPr>
        <w:t xml:space="preserve">In comparison, the EU </w:t>
      </w:r>
      <w:r w:rsidRPr="00991E7E">
        <w:rPr>
          <w:b/>
          <w:u w:val="single"/>
        </w:rPr>
        <w:t>doesn’t</w:t>
      </w:r>
      <w:r w:rsidRPr="00991E7E">
        <w:rPr>
          <w:sz w:val="16"/>
        </w:rPr>
        <w:t xml:space="preserve"> always </w:t>
      </w:r>
      <w:r w:rsidRPr="00991E7E">
        <w:rPr>
          <w:b/>
          <w:u w:val="single"/>
        </w:rPr>
        <w:t>look so bad</w:t>
      </w:r>
      <w:r w:rsidRPr="00991E7E">
        <w:rPr>
          <w:sz w:val="16"/>
        </w:rPr>
        <w:t xml:space="preserve">. Too self-critical Yet, Europeans are stuck in a hyper-self-critical mentality. They still seem to view Europe as the junior Cold War partner, sitting in the backseat, while America sits up front driving the vehicle. Sitting in the backseat has its benefits; you don’t have to take much responsibility for the direction of the vehicle, and you can always defer the hard questions to the driver. However, </w:t>
      </w:r>
      <w:r w:rsidRPr="00991E7E">
        <w:rPr>
          <w:u w:val="single"/>
        </w:rPr>
        <w:t>with the U</w:t>
      </w:r>
      <w:r w:rsidRPr="00991E7E">
        <w:rPr>
          <w:sz w:val="16"/>
        </w:rPr>
        <w:t xml:space="preserve">nited </w:t>
      </w:r>
      <w:r w:rsidRPr="00991E7E">
        <w:rPr>
          <w:u w:val="single"/>
        </w:rPr>
        <w:t>S</w:t>
      </w:r>
      <w:r w:rsidRPr="00991E7E">
        <w:rPr>
          <w:sz w:val="16"/>
        </w:rPr>
        <w:t xml:space="preserve">tates possibly </w:t>
      </w:r>
      <w:r w:rsidRPr="00991E7E">
        <w:rPr>
          <w:u w:val="single"/>
        </w:rPr>
        <w:t xml:space="preserve">on the edge of </w:t>
      </w:r>
      <w:r w:rsidRPr="00991E7E">
        <w:rPr>
          <w:b/>
          <w:u w:val="single"/>
        </w:rPr>
        <w:t>driving over the cliff</w:t>
      </w:r>
      <w:r w:rsidRPr="00991E7E">
        <w:rPr>
          <w:u w:val="single"/>
        </w:rPr>
        <w:t xml:space="preserve"> via the Trump option, it is time for Europe to </w:t>
      </w:r>
      <w:r w:rsidRPr="00991E7E">
        <w:rPr>
          <w:b/>
          <w:u w:val="single"/>
        </w:rPr>
        <w:t>put forward more boldly</w:t>
      </w:r>
      <w:r w:rsidRPr="00991E7E">
        <w:rPr>
          <w:u w:val="single"/>
        </w:rPr>
        <w:t xml:space="preserve"> its own brand of leadership</w:t>
      </w:r>
      <w:r w:rsidRPr="00991E7E">
        <w:rPr>
          <w:sz w:val="16"/>
        </w:rPr>
        <w:t xml:space="preserve"> and vision. This will remain a challenge without a greater degree of institutional coherence and competence, which evolve slowly over decades. </w:t>
      </w:r>
    </w:p>
    <w:p w14:paraId="57070297" w14:textId="77777777" w:rsidR="00672561" w:rsidRPr="00991E7E" w:rsidRDefault="00672561" w:rsidP="00672561">
      <w:pPr>
        <w:pStyle w:val="Heading3"/>
      </w:pPr>
      <w:r w:rsidRPr="00991E7E">
        <w:lastRenderedPageBreak/>
        <w:t>2NC – Link (Zero Sum)</w:t>
      </w:r>
    </w:p>
    <w:p w14:paraId="42FB348B" w14:textId="77777777" w:rsidR="00672561" w:rsidRPr="00991E7E" w:rsidRDefault="00672561" w:rsidP="00672561">
      <w:pPr>
        <w:pStyle w:val="Heading4"/>
      </w:pPr>
      <w:r w:rsidRPr="00991E7E">
        <w:t xml:space="preserve">US-EU competition is </w:t>
      </w:r>
      <w:r w:rsidRPr="00991E7E">
        <w:rPr>
          <w:u w:val="single"/>
        </w:rPr>
        <w:t>zero sum</w:t>
      </w:r>
      <w:r w:rsidRPr="00991E7E">
        <w:t>.</w:t>
      </w:r>
    </w:p>
    <w:p w14:paraId="3A1BA298" w14:textId="43618923" w:rsidR="00672561" w:rsidRPr="00991E7E" w:rsidRDefault="00672561" w:rsidP="00672561">
      <w:r w:rsidRPr="00991E7E">
        <w:rPr>
          <w:rStyle w:val="Style13ptBold"/>
        </w:rPr>
        <w:t>Vogel et al ’13</w:t>
      </w:r>
      <w:r w:rsidRPr="00991E7E">
        <w:t xml:space="preserve"> </w:t>
      </w:r>
      <w:r w:rsidRPr="00991E7E">
        <w:rPr>
          <w:sz w:val="16"/>
          <w:szCs w:val="16"/>
        </w:rPr>
        <w:t xml:space="preserve">(Johanna; 10/21/13; expert in economics; WWW For Europe; “Competitiveness of EU vs. US”; </w:t>
      </w:r>
      <w:hyperlink r:id="rId34" w:history="1">
        <w:r w:rsidRPr="00991E7E">
          <w:rPr>
            <w:sz w:val="16"/>
            <w:szCs w:val="16"/>
          </w:rPr>
          <w:t>https://wiiw.ac.at/files/events/competitiveness-eu-us-n-193.pdf</w:t>
        </w:r>
      </w:hyperlink>
      <w:r w:rsidRPr="00991E7E">
        <w:rPr>
          <w:sz w:val="16"/>
          <w:szCs w:val="16"/>
        </w:rPr>
        <w:t>; DOA: 7/10</w:t>
      </w:r>
      <w:r w:rsidR="0084004F">
        <w:rPr>
          <w:sz w:val="16"/>
          <w:szCs w:val="16"/>
        </w:rPr>
        <w:t>/17; BCP-DT)</w:t>
      </w:r>
    </w:p>
    <w:p w14:paraId="513982D9" w14:textId="77777777" w:rsidR="00672561" w:rsidRPr="00991E7E" w:rsidRDefault="00672561" w:rsidP="00672561">
      <w:pPr>
        <w:rPr>
          <w:sz w:val="16"/>
        </w:rPr>
      </w:pPr>
      <w:r w:rsidRPr="00991E7E">
        <w:rPr>
          <w:rStyle w:val="StyleUnderline"/>
        </w:rPr>
        <w:t>Europe had trailed the US</w:t>
      </w:r>
      <w:r w:rsidRPr="00991E7E">
        <w:rPr>
          <w:sz w:val="16"/>
        </w:rPr>
        <w:t xml:space="preserve"> in the sophistication of its export structure </w:t>
      </w:r>
      <w:r w:rsidRPr="00991E7E">
        <w:rPr>
          <w:rStyle w:val="StyleUnderline"/>
        </w:rPr>
        <w:t xml:space="preserve">for a long time, but by 2011 it had </w:t>
      </w:r>
      <w:r w:rsidRPr="00991E7E">
        <w:rPr>
          <w:rStyle w:val="Emphasis"/>
        </w:rPr>
        <w:t>caught up or even taken the lead</w:t>
      </w:r>
      <w:r w:rsidRPr="00991E7E">
        <w:rPr>
          <w:sz w:val="16"/>
        </w:rPr>
        <w:t xml:space="preserve">. </w:t>
      </w:r>
      <w:r w:rsidRPr="00991E7E">
        <w:rPr>
          <w:rStyle w:val="StyleUnderline"/>
        </w:rPr>
        <w:t xml:space="preserve">The share of </w:t>
      </w:r>
      <w:r w:rsidRPr="00991E7E">
        <w:rPr>
          <w:rStyle w:val="Emphasis"/>
        </w:rPr>
        <w:t>technology-driven industries</w:t>
      </w:r>
      <w:r w:rsidRPr="00991E7E">
        <w:rPr>
          <w:rStyle w:val="StyleUnderline"/>
        </w:rPr>
        <w:t xml:space="preserve"> and </w:t>
      </w:r>
      <w:r w:rsidRPr="00991E7E">
        <w:rPr>
          <w:sz w:val="16"/>
        </w:rPr>
        <w:t xml:space="preserve">that of </w:t>
      </w:r>
      <w:r w:rsidRPr="00991E7E">
        <w:rPr>
          <w:rStyle w:val="Emphasis"/>
        </w:rPr>
        <w:t>skill-intensive industries</w:t>
      </w:r>
      <w:r w:rsidRPr="00991E7E">
        <w:rPr>
          <w:rStyle w:val="StyleUnderline"/>
        </w:rPr>
        <w:t xml:space="preserve"> is </w:t>
      </w:r>
      <w:r w:rsidRPr="00991E7E">
        <w:rPr>
          <w:sz w:val="16"/>
        </w:rPr>
        <w:t xml:space="preserve">now about </w:t>
      </w:r>
      <w:r w:rsidRPr="00991E7E">
        <w:rPr>
          <w:rStyle w:val="StyleUnderline"/>
        </w:rPr>
        <w:t>equal; Switzerland has</w:t>
      </w:r>
      <w:r w:rsidRPr="00991E7E">
        <w:rPr>
          <w:sz w:val="16"/>
        </w:rPr>
        <w:t xml:space="preserve"> in both respects </w:t>
      </w:r>
      <w:r w:rsidRPr="00991E7E">
        <w:rPr>
          <w:rStyle w:val="Emphasis"/>
        </w:rPr>
        <w:t>much higher shares</w:t>
      </w:r>
      <w:r w:rsidRPr="00991E7E">
        <w:rPr>
          <w:rStyle w:val="StyleUnderline"/>
        </w:rPr>
        <w:t xml:space="preserve"> in exports </w:t>
      </w:r>
      <w:r w:rsidRPr="00991E7E">
        <w:rPr>
          <w:sz w:val="16"/>
        </w:rPr>
        <w:t xml:space="preserve">and Japan is near the European figures. As far as industries with knowledge-based service input are concerned, the US and Japan have slightly higher export shares than Europe. </w:t>
      </w:r>
      <w:r w:rsidRPr="00991E7E">
        <w:rPr>
          <w:rStyle w:val="StyleUnderline"/>
        </w:rPr>
        <w:t>Europe and the US have equal shares of quality dominated industries. Switzerland excels in quality dominated industries as well as in skill-intensive industries</w:t>
      </w:r>
      <w:r w:rsidRPr="00991E7E">
        <w:rPr>
          <w:sz w:val="16"/>
        </w:rPr>
        <w:t xml:space="preserve">. </w:t>
      </w:r>
      <w:r w:rsidRPr="00991E7E">
        <w:rPr>
          <w:rStyle w:val="StyleUnderline"/>
        </w:rPr>
        <w:t xml:space="preserve">As far as eco industries and renewables are concerned Europe has a </w:t>
      </w:r>
      <w:r w:rsidRPr="00991E7E">
        <w:rPr>
          <w:rStyle w:val="Emphasis"/>
        </w:rPr>
        <w:t>higher share than the US</w:t>
      </w:r>
      <w:r w:rsidRPr="00991E7E">
        <w:rPr>
          <w:sz w:val="16"/>
        </w:rPr>
        <w:t xml:space="preserve">, Switzerland has lower shares, and China and Japan are definitely one step ahead in both types of industries. In Europe only Denmark and Cyprus have higher shares (and Hungary and Germany are close to these leaders). </w:t>
      </w:r>
      <w:r w:rsidRPr="00991E7E">
        <w:rPr>
          <w:rStyle w:val="StyleUnderline"/>
        </w:rPr>
        <w:t xml:space="preserve">The relative position of the US in structure is </w:t>
      </w:r>
      <w:r w:rsidRPr="00991E7E">
        <w:rPr>
          <w:rStyle w:val="Emphasis"/>
        </w:rPr>
        <w:t>even more negative</w:t>
      </w:r>
      <w:r w:rsidRPr="00991E7E">
        <w:rPr>
          <w:rStyle w:val="StyleUnderline"/>
        </w:rPr>
        <w:t xml:space="preserve"> if trade instead of exports is analysed</w:t>
      </w:r>
      <w:r w:rsidRPr="00991E7E">
        <w:rPr>
          <w:sz w:val="16"/>
        </w:rPr>
        <w:t xml:space="preserve">. </w:t>
      </w:r>
      <w:r w:rsidRPr="00991E7E">
        <w:rPr>
          <w:rStyle w:val="StyleUnderline"/>
        </w:rPr>
        <w:t xml:space="preserve">Since the US imports are rather sophisticated too, the US has a </w:t>
      </w:r>
      <w:r w:rsidRPr="00991E7E">
        <w:rPr>
          <w:rStyle w:val="Emphasis"/>
        </w:rPr>
        <w:t>trade deficit in all four</w:t>
      </w:r>
      <w:r w:rsidRPr="00991E7E">
        <w:rPr>
          <w:sz w:val="16"/>
        </w:rPr>
        <w:t xml:space="preserve"> sophisticated </w:t>
      </w:r>
      <w:r w:rsidRPr="00991E7E">
        <w:rPr>
          <w:rStyle w:val="Emphasis"/>
        </w:rPr>
        <w:t>sectors</w:t>
      </w:r>
      <w:r w:rsidRPr="00991E7E">
        <w:rPr>
          <w:sz w:val="16"/>
        </w:rPr>
        <w:t xml:space="preserve">. </w:t>
      </w:r>
      <w:r w:rsidRPr="00991E7E">
        <w:rPr>
          <w:rStyle w:val="StyleUnderline"/>
        </w:rPr>
        <w:t>The US deficit in technology-driven industries amounts to 178m euro, while Europe in this sector enjoys a trade surplus of 101 m euro</w:t>
      </w:r>
      <w:r w:rsidRPr="00991E7E">
        <w:rPr>
          <w:sz w:val="16"/>
        </w:rPr>
        <w:t xml:space="preserve">. </w:t>
      </w:r>
      <w:r w:rsidRPr="00991E7E">
        <w:rPr>
          <w:rStyle w:val="StyleUnderline"/>
        </w:rPr>
        <w:t xml:space="preserve">The same results − </w:t>
      </w:r>
      <w:r w:rsidRPr="00991E7E">
        <w:rPr>
          <w:rStyle w:val="Emphasis"/>
        </w:rPr>
        <w:t>deficits for the US and surpluses for Europe</w:t>
      </w:r>
      <w:r w:rsidRPr="00991E7E">
        <w:rPr>
          <w:rStyle w:val="StyleUnderline"/>
        </w:rPr>
        <w:t xml:space="preserve"> − holds for skill-intensive industries, knowledge-based industries and quality-dominated industries. Summing up Europe is concentrating on sophisticated industries</w:t>
      </w:r>
      <w:r w:rsidRPr="00991E7E">
        <w:rPr>
          <w:sz w:val="16"/>
        </w:rPr>
        <w:t xml:space="preserve">; Switzerland is the champion in this regard and has improved its structure, while the EU and the US have now lower shares in sophisticated industries than in 2000. This in part reflects the inroads of China which increased its share in sophisticated industries. </w:t>
      </w:r>
      <w:r w:rsidRPr="00991E7E">
        <w:rPr>
          <w:rStyle w:val="StyleUnderline"/>
        </w:rPr>
        <w:t>The US lost export shares to an extent that trade balances became negative</w:t>
      </w:r>
      <w:r w:rsidRPr="00991E7E">
        <w:rPr>
          <w:sz w:val="16"/>
        </w:rPr>
        <w:t>.17</w:t>
      </w:r>
    </w:p>
    <w:p w14:paraId="265DB2AC" w14:textId="77777777" w:rsidR="00672561" w:rsidRPr="00991E7E" w:rsidRDefault="00672561" w:rsidP="00672561">
      <w:pPr>
        <w:pStyle w:val="Heading4"/>
      </w:pPr>
      <w:r w:rsidRPr="00991E7E">
        <w:t xml:space="preserve">Even if it’s not zero-sum, Trump </w:t>
      </w:r>
      <w:r w:rsidRPr="00991E7E">
        <w:rPr>
          <w:u w:val="single"/>
        </w:rPr>
        <w:t>perceives it</w:t>
      </w:r>
      <w:r w:rsidRPr="00991E7E">
        <w:t xml:space="preserve"> that way.</w:t>
      </w:r>
    </w:p>
    <w:p w14:paraId="739C4347" w14:textId="41B659FB" w:rsidR="00672561" w:rsidRPr="00991E7E" w:rsidRDefault="00672561" w:rsidP="00672561">
      <w:r w:rsidRPr="00991E7E">
        <w:rPr>
          <w:rStyle w:val="Style13ptBold"/>
        </w:rPr>
        <w:t>Johnston ’16</w:t>
      </w:r>
      <w:r w:rsidRPr="00991E7E">
        <w:t xml:space="preserve"> </w:t>
      </w:r>
      <w:r w:rsidRPr="00991E7E">
        <w:rPr>
          <w:sz w:val="16"/>
          <w:szCs w:val="16"/>
        </w:rPr>
        <w:t xml:space="preserve">(Jules; 7/24/16; political analyst; POLITICO; “Donald Trump says EU exists to compete with US”; </w:t>
      </w:r>
      <w:hyperlink r:id="rId35" w:history="1">
        <w:r w:rsidRPr="00991E7E">
          <w:rPr>
            <w:sz w:val="16"/>
            <w:szCs w:val="16"/>
          </w:rPr>
          <w:t>http://www.politico.eu/article/donald-trump-says-eu-exists-to-compete-with-us-brexit-nato-wto-nafa/</w:t>
        </w:r>
      </w:hyperlink>
      <w:r w:rsidRPr="00991E7E">
        <w:rPr>
          <w:sz w:val="16"/>
          <w:szCs w:val="16"/>
        </w:rPr>
        <w:t>; DOA: 7/10</w:t>
      </w:r>
      <w:r w:rsidR="0084004F">
        <w:rPr>
          <w:sz w:val="16"/>
          <w:szCs w:val="16"/>
        </w:rPr>
        <w:t>/17; BCP-DT)</w:t>
      </w:r>
    </w:p>
    <w:p w14:paraId="4CCDEFFB" w14:textId="77777777" w:rsidR="00672561" w:rsidRPr="00991E7E" w:rsidRDefault="00672561" w:rsidP="00672561">
      <w:pPr>
        <w:rPr>
          <w:sz w:val="16"/>
        </w:rPr>
      </w:pPr>
      <w:r w:rsidRPr="00991E7E">
        <w:rPr>
          <w:rStyle w:val="StyleUnderline"/>
        </w:rPr>
        <w:t>The E</w:t>
      </w:r>
      <w:r w:rsidRPr="00991E7E">
        <w:rPr>
          <w:sz w:val="16"/>
        </w:rPr>
        <w:t xml:space="preserve">uropean </w:t>
      </w:r>
      <w:r w:rsidRPr="00991E7E">
        <w:rPr>
          <w:rStyle w:val="StyleUnderline"/>
        </w:rPr>
        <w:t>U</w:t>
      </w:r>
      <w:r w:rsidRPr="00991E7E">
        <w:rPr>
          <w:sz w:val="16"/>
        </w:rPr>
        <w:t xml:space="preserve">nion </w:t>
      </w:r>
      <w:r w:rsidRPr="00991E7E">
        <w:rPr>
          <w:rStyle w:val="StyleUnderline"/>
        </w:rPr>
        <w:t xml:space="preserve">was </w:t>
      </w:r>
      <w:r w:rsidRPr="00991E7E">
        <w:rPr>
          <w:rStyle w:val="Emphasis"/>
        </w:rPr>
        <w:t>created to “beat the U</w:t>
      </w:r>
      <w:r w:rsidRPr="00991E7E">
        <w:rPr>
          <w:sz w:val="16"/>
        </w:rPr>
        <w:t xml:space="preserve">nited </w:t>
      </w:r>
      <w:r w:rsidRPr="00991E7E">
        <w:rPr>
          <w:rStyle w:val="Emphasis"/>
        </w:rPr>
        <w:t>S</w:t>
      </w:r>
      <w:r w:rsidRPr="00991E7E">
        <w:rPr>
          <w:sz w:val="16"/>
        </w:rPr>
        <w:t xml:space="preserve">tates </w:t>
      </w:r>
      <w:r w:rsidRPr="00991E7E">
        <w:rPr>
          <w:rStyle w:val="StyleUnderline"/>
        </w:rPr>
        <w:t xml:space="preserve">when it comes to making money,” </w:t>
      </w:r>
      <w:r w:rsidRPr="00991E7E">
        <w:rPr>
          <w:rStyle w:val="Emphasis"/>
        </w:rPr>
        <w:t>according to</w:t>
      </w:r>
      <w:r w:rsidRPr="00991E7E">
        <w:rPr>
          <w:sz w:val="16"/>
        </w:rPr>
        <w:t xml:space="preserve"> Donald </w:t>
      </w:r>
      <w:r w:rsidRPr="00991E7E">
        <w:rPr>
          <w:rStyle w:val="Emphasis"/>
        </w:rPr>
        <w:t>Trump</w:t>
      </w:r>
      <w:r w:rsidRPr="00991E7E">
        <w:rPr>
          <w:sz w:val="16"/>
        </w:rPr>
        <w:t xml:space="preserve">. Speaking to NBC News, </w:t>
      </w:r>
      <w:r w:rsidRPr="00991E7E">
        <w:rPr>
          <w:rStyle w:val="StyleUnderline"/>
        </w:rPr>
        <w:t xml:space="preserve">Trump said “the reason that [the EU] got together was like a consortium so that it could </w:t>
      </w:r>
      <w:r w:rsidRPr="00991E7E">
        <w:rPr>
          <w:rStyle w:val="Emphasis"/>
        </w:rPr>
        <w:t>compete with the U</w:t>
      </w:r>
      <w:r w:rsidRPr="00991E7E">
        <w:rPr>
          <w:sz w:val="16"/>
        </w:rPr>
        <w:t xml:space="preserve">nited </w:t>
      </w:r>
      <w:r w:rsidRPr="00991E7E">
        <w:rPr>
          <w:rStyle w:val="Emphasis"/>
        </w:rPr>
        <w:t>S</w:t>
      </w:r>
      <w:r w:rsidRPr="00991E7E">
        <w:rPr>
          <w:sz w:val="16"/>
        </w:rPr>
        <w:t xml:space="preserve">tates.” The anti-European statements come after the Republican presidential nominee openly praised the Brexit result, including in a press conference the day after the referendum. </w:t>
      </w:r>
    </w:p>
    <w:p w14:paraId="137C4D53" w14:textId="77777777" w:rsidR="00672561" w:rsidRPr="00991E7E" w:rsidRDefault="00672561" w:rsidP="00672561">
      <w:pPr>
        <w:pStyle w:val="Heading4"/>
      </w:pPr>
      <w:r w:rsidRPr="00991E7E">
        <w:t xml:space="preserve">US competitiveness </w:t>
      </w:r>
      <w:r w:rsidRPr="00991E7E">
        <w:rPr>
          <w:u w:val="single"/>
        </w:rPr>
        <w:t>undercuts</w:t>
      </w:r>
      <w:r w:rsidRPr="00991E7E">
        <w:t xml:space="preserve"> the EU – causes a brain drain by moving researchers away.</w:t>
      </w:r>
    </w:p>
    <w:p w14:paraId="22AF142A" w14:textId="19948C5A" w:rsidR="00672561" w:rsidRPr="00991E7E" w:rsidRDefault="00672561" w:rsidP="00672561">
      <w:r w:rsidRPr="00991E7E">
        <w:rPr>
          <w:rStyle w:val="Style13ptBold"/>
        </w:rPr>
        <w:t>EU Commission ’12</w:t>
      </w:r>
      <w:r w:rsidRPr="00991E7E">
        <w:t xml:space="preserve"> </w:t>
      </w:r>
      <w:r w:rsidRPr="00991E7E">
        <w:rPr>
          <w:sz w:val="16"/>
          <w:szCs w:val="16"/>
        </w:rPr>
        <w:t>(European Commission; 9/14/12; The EU's executive body and represents the interests of Europe as a whole; “COMMISSION STAFF WORKING DOCUMENT Accompanying the document ‘Enhancing and Focusing EU International Cooperation in Research and Innovation: A Strategic Approach’”; p. 5-6; DOA: 7/10</w:t>
      </w:r>
      <w:r w:rsidR="0084004F">
        <w:rPr>
          <w:sz w:val="16"/>
          <w:szCs w:val="16"/>
        </w:rPr>
        <w:t>/17; BCP-DT)</w:t>
      </w:r>
    </w:p>
    <w:p w14:paraId="6C34A634" w14:textId="46EE489D" w:rsidR="00F627CF" w:rsidRPr="00F627CF" w:rsidRDefault="00672561" w:rsidP="00F627CF">
      <w:pPr>
        <w:rPr>
          <w:sz w:val="16"/>
        </w:rPr>
      </w:pPr>
      <w:r w:rsidRPr="00991E7E">
        <w:rPr>
          <w:rStyle w:val="StyleUnderline"/>
        </w:rPr>
        <w:t>There are indications of a persistent brain drain from the Union to the USA</w:t>
      </w:r>
      <w:r w:rsidRPr="00991E7E">
        <w:rPr>
          <w:sz w:val="16"/>
        </w:rPr>
        <w:t xml:space="preserve"> </w:t>
      </w:r>
      <w:r w:rsidRPr="00991E7E">
        <w:rPr>
          <w:rStyle w:val="StyleUnderline"/>
        </w:rPr>
        <w:t>Scientific cooperation involves intensive mobility of research</w:t>
      </w:r>
      <w:r w:rsidRPr="00991E7E">
        <w:rPr>
          <w:sz w:val="16"/>
        </w:rPr>
        <w:t xml:space="preserve"> students and </w:t>
      </w:r>
      <w:r w:rsidRPr="00991E7E">
        <w:rPr>
          <w:rStyle w:val="StyleUnderline"/>
        </w:rPr>
        <w:t>scientists</w:t>
      </w:r>
      <w:r w:rsidRPr="00991E7E">
        <w:rPr>
          <w:sz w:val="16"/>
        </w:rPr>
        <w:t xml:space="preserve">. As a proxy for the mobility of researchers, </w:t>
      </w:r>
      <w:r w:rsidRPr="00991E7E">
        <w:rPr>
          <w:rStyle w:val="StyleUnderline"/>
        </w:rPr>
        <w:t>Figure 4 illustrates the persistent flow of</w:t>
      </w:r>
      <w:r w:rsidRPr="00991E7E">
        <w:rPr>
          <w:sz w:val="16"/>
        </w:rPr>
        <w:t xml:space="preserve"> students and </w:t>
      </w:r>
      <w:r w:rsidRPr="00991E7E">
        <w:rPr>
          <w:rStyle w:val="StyleUnderline"/>
        </w:rPr>
        <w:t>doctoral students from the Union to the USA</w:t>
      </w:r>
      <w:r w:rsidRPr="00991E7E">
        <w:rPr>
          <w:sz w:val="16"/>
        </w:rPr>
        <w:t xml:space="preserve">. Over the last decade, the gap decreased slightly (it was widest in 2002) but remained significant in 2009-2010. In 2009, 58 000 students or early-stage researchers left the EU for graduate, master or doctoral studies in the USA, while only about half as many (28 200) left the USA to study or do research in the Union. The gap is largest for the Eastern European countries, but also for most of the Mediterranean countries. In contrast, the United Kingdom and Ireland have a positive balance for student or early-stage researchers. Half of US students and early-stage researchers, 14 300, went to UK universities, while 8 500 left the UK to study in the USA. While the above data on students provides an indication, there are currently no solid data on flows of researchers between the EU and other world regions. However, </w:t>
      </w:r>
      <w:r w:rsidRPr="00991E7E">
        <w:rPr>
          <w:rStyle w:val="StyleUnderline"/>
        </w:rPr>
        <w:t>surveys indicate that researcher mobility is</w:t>
      </w:r>
      <w:r w:rsidRPr="00991E7E">
        <w:rPr>
          <w:sz w:val="16"/>
        </w:rPr>
        <w:t xml:space="preserve"> still </w:t>
      </w:r>
      <w:r w:rsidRPr="00991E7E">
        <w:rPr>
          <w:rStyle w:val="StyleUnderline"/>
        </w:rPr>
        <w:t>mainly between the EU and the USA, with larger flows of researchers from the EU to the USA than in the reverse direction</w:t>
      </w:r>
      <w:r w:rsidRPr="00991E7E">
        <w:rPr>
          <w:sz w:val="16"/>
        </w:rPr>
        <w:t xml:space="preserve">. </w:t>
      </w:r>
      <w:r w:rsidRPr="00991E7E">
        <w:rPr>
          <w:rStyle w:val="StyleUnderline"/>
        </w:rPr>
        <w:t>The main reasons cited by EU researchers for moving to the USA are job opportunities, educational opportunities and</w:t>
      </w:r>
      <w:r w:rsidRPr="00991E7E">
        <w:rPr>
          <w:sz w:val="16"/>
        </w:rPr>
        <w:t xml:space="preserve"> the existence of </w:t>
      </w:r>
      <w:r w:rsidRPr="00991E7E">
        <w:rPr>
          <w:rStyle w:val="StyleUnderline"/>
        </w:rPr>
        <w:t>scientific</w:t>
      </w:r>
      <w:r w:rsidRPr="00991E7E">
        <w:rPr>
          <w:sz w:val="16"/>
        </w:rPr>
        <w:t xml:space="preserve"> or professional </w:t>
      </w:r>
      <w:r w:rsidRPr="00991E7E">
        <w:rPr>
          <w:rStyle w:val="StyleUnderline"/>
        </w:rPr>
        <w:lastRenderedPageBreak/>
        <w:t>infrastructure</w:t>
      </w:r>
      <w:r w:rsidRPr="00991E7E">
        <w:rPr>
          <w:sz w:val="16"/>
        </w:rPr>
        <w:t>.</w:t>
      </w:r>
    </w:p>
    <w:p w14:paraId="3AD8FEF2" w14:textId="77777777" w:rsidR="00F627CF" w:rsidRDefault="00F627CF" w:rsidP="00F627CF">
      <w:pPr>
        <w:pStyle w:val="Heading4"/>
      </w:pPr>
      <w:r w:rsidRPr="00D079E5">
        <w:t>The EU is looking to overtake the US in Science and Technology competitiveness</w:t>
      </w:r>
    </w:p>
    <w:p w14:paraId="31B94CAD" w14:textId="77777777" w:rsidR="00F627CF" w:rsidRPr="00D079E5" w:rsidRDefault="00F627CF" w:rsidP="00F627CF">
      <w:r w:rsidRPr="00D079E5">
        <w:rPr>
          <w:rStyle w:val="Style13ptBold"/>
        </w:rPr>
        <w:t>Galama and Hosek 08</w:t>
      </w:r>
      <w:r>
        <w:t xml:space="preserve"> (Titus Galama, Ph.D., MBA, is a Senior Economist at the University of Southern California (USC) Dornsife Center for Economic and Social Research (CESR), James Hosek, Senior Economist; Editor, RAND Journal of Economics; Professor, Pardee RAND Graduate School, 2008, “U.S. Competitiveness in Science and Technology”, http://www.rand.org/content/dam/rand/pubs/monographs/2008/RAND_MG674.pdf)</w:t>
      </w:r>
    </w:p>
    <w:p w14:paraId="70FD77EA" w14:textId="0CD848D1" w:rsidR="00F627CF" w:rsidRDefault="00F627CF" w:rsidP="00F627CF">
      <w:r w:rsidRPr="00D079E5">
        <w:t>In March 2000,</w:t>
      </w:r>
      <w:r w:rsidRPr="00D079E5">
        <w:rPr>
          <w:rStyle w:val="StyleUnderline"/>
        </w:rPr>
        <w:t xml:space="preserve"> the EU heads of states and governments agreed to make the EU “the most competitive and dynamic knowledge-based economy in the world”</w:t>
      </w:r>
      <w:r>
        <w:t xml:space="preserve"> by 2010—the so-called Lisbon Strategy (Euractiv, 2004a). Two years later, </w:t>
      </w:r>
      <w:r w:rsidRPr="00D079E5">
        <w:rPr>
          <w:rStyle w:val="StyleUnderline"/>
        </w:rPr>
        <w:t xml:space="preserve">the EU set a goal to increase its average research investment level from 1.9 percent to 3 percent of GDP </w:t>
      </w:r>
      <w:r>
        <w:t xml:space="preserve">by 2010, of which two-thirds should be funded by the private sector as compared with 56 percent at the time. Concern that the reform process was not going fast enough led to a relaunch of the Lisbon Strategy in March 2005 (Euractiv, 2004b). Some of the initiatives under way include t European Research Council (ERC): The ERC, modeled after the National Science Foundation, will be the first pan-European funding agency for frontier research. Investigators from across Europe will be able to compete for ERC grants with scientific excellence as the sole criterion for funding. The European Council of Ministers approved in June 2006 a budget of €7.5 billion (U.S. $9.7 billion) over seven years2 (Abbott, 2006). t </w:t>
      </w:r>
      <w:r w:rsidRPr="00D079E5">
        <w:rPr>
          <w:rStyle w:val="StyleUnderline"/>
        </w:rPr>
        <w:t xml:space="preserve">European Institute of Technology (EIT): The European Commission proposed in 2005 the creation of a European Institute of Technology, with the goal of becoming the </w:t>
      </w:r>
      <w:r w:rsidRPr="00D079E5">
        <w:rPr>
          <w:rStyle w:val="Emphasis"/>
        </w:rPr>
        <w:t>most prestigious institute of technology in the world</w:t>
      </w:r>
      <w:r w:rsidRPr="00D079E5">
        <w:rPr>
          <w:rStyle w:val="StyleUnderline"/>
        </w:rPr>
        <w:t>, with access to world-class research facilities, hosting top scientists from across the world, and training the researchers of tomorrow.</w:t>
      </w:r>
      <w:r>
        <w:t xml:space="preserve"> t European Roadmap for Research Infrastructures: The Roadmap, presented October 2006, will allow a common European approach to the development of large-scale research infrastructures, support the definition of priorities, and aid the pooling of the financial resources needed for their development. While China is viewed as a threat primarily because of its large manufacturing base built on low-wage labor, rapid economic development, and growing military, </w:t>
      </w:r>
      <w:r w:rsidRPr="00D079E5">
        <w:rPr>
          <w:rStyle w:val="Emphasis"/>
        </w:rPr>
        <w:t>the EU represents a different type of challenge</w:t>
      </w:r>
      <w:r w:rsidRPr="00D079E5">
        <w:rPr>
          <w:rStyle w:val="StyleUnderline"/>
        </w:rPr>
        <w:t xml:space="preserve">, namely, a set of advanced countries </w:t>
      </w:r>
      <w:r w:rsidRPr="00D079E5">
        <w:rPr>
          <w:rStyle w:val="Emphasis"/>
        </w:rPr>
        <w:t>competing with the United  States</w:t>
      </w:r>
      <w:r>
        <w:t xml:space="preserve"> </w:t>
      </w:r>
      <w:r w:rsidRPr="00D079E5">
        <w:rPr>
          <w:rStyle w:val="StyleUnderline"/>
        </w:rPr>
        <w:t>in science and technology</w:t>
      </w:r>
      <w:r>
        <w:t>. Still, China is also investing heavily in certain areas of science, such as nanotechnology.</w:t>
      </w:r>
    </w:p>
    <w:p w14:paraId="2D7F26A4" w14:textId="77777777" w:rsidR="00672561" w:rsidRPr="00991E7E" w:rsidRDefault="00672561" w:rsidP="00672561">
      <w:pPr>
        <w:pStyle w:val="Heading3"/>
      </w:pPr>
      <w:r w:rsidRPr="00991E7E">
        <w:lastRenderedPageBreak/>
        <w:t>2NC – Impact</w:t>
      </w:r>
    </w:p>
    <w:p w14:paraId="01FA2BD6" w14:textId="77777777" w:rsidR="00672561" w:rsidRPr="00991E7E" w:rsidRDefault="00672561" w:rsidP="00672561">
      <w:pPr>
        <w:pStyle w:val="Heading4"/>
        <w:rPr>
          <w:sz w:val="28"/>
        </w:rPr>
      </w:pPr>
      <w:r w:rsidRPr="00991E7E">
        <w:rPr>
          <w:sz w:val="28"/>
        </w:rPr>
        <w:t>Maintaining the EU as a hub for research and innovation is key to leadership.</w:t>
      </w:r>
    </w:p>
    <w:p w14:paraId="75706471" w14:textId="1010137B" w:rsidR="00672561" w:rsidRPr="00991E7E" w:rsidRDefault="00672561" w:rsidP="00672561">
      <w:r w:rsidRPr="00991E7E">
        <w:rPr>
          <w:rStyle w:val="Style13ptBold"/>
        </w:rPr>
        <w:t>EU Commission ’12</w:t>
      </w:r>
      <w:r w:rsidRPr="00991E7E">
        <w:t xml:space="preserve"> </w:t>
      </w:r>
      <w:r w:rsidRPr="00991E7E">
        <w:rPr>
          <w:sz w:val="16"/>
          <w:szCs w:val="16"/>
        </w:rPr>
        <w:t>(European Commission; 9/14/12; The EU's executive body and represents the interests of Europe as a whole; “COMMISSION STAFF WORKING DOCUMENT Accompanying the document ‘Enhancing and Focusing EU International Cooperation in Research and Innovation: A Strategic Approach’”; p. 5-6; DOA: 7/10</w:t>
      </w:r>
      <w:r w:rsidR="0084004F">
        <w:rPr>
          <w:sz w:val="16"/>
          <w:szCs w:val="16"/>
        </w:rPr>
        <w:t>/17; BCP-DT)</w:t>
      </w:r>
    </w:p>
    <w:p w14:paraId="73CA29A1" w14:textId="77777777" w:rsidR="00672561" w:rsidRPr="00991E7E" w:rsidRDefault="00672561" w:rsidP="00672561">
      <w:pPr>
        <w:rPr>
          <w:sz w:val="16"/>
        </w:rPr>
      </w:pPr>
      <w:r w:rsidRPr="00991E7E">
        <w:rPr>
          <w:sz w:val="16"/>
        </w:rPr>
        <w:t xml:space="preserve">Over the past decade, however, the landscape has evolved rapidly. </w:t>
      </w:r>
      <w:r w:rsidRPr="00991E7E">
        <w:rPr>
          <w:rStyle w:val="StyleUnderline"/>
        </w:rPr>
        <w:t>Global research and innovation were</w:t>
      </w:r>
      <w:r w:rsidRPr="00991E7E">
        <w:rPr>
          <w:sz w:val="16"/>
        </w:rPr>
        <w:t xml:space="preserve">, until recently, </w:t>
      </w:r>
      <w:r w:rsidRPr="00991E7E">
        <w:rPr>
          <w:rStyle w:val="StyleUnderline"/>
        </w:rPr>
        <w:t>dominated by the E</w:t>
      </w:r>
      <w:r w:rsidRPr="00991E7E">
        <w:rPr>
          <w:sz w:val="16"/>
        </w:rPr>
        <w:t xml:space="preserve">uropean </w:t>
      </w:r>
      <w:r w:rsidRPr="00991E7E">
        <w:rPr>
          <w:rStyle w:val="StyleUnderline"/>
        </w:rPr>
        <w:t>U</w:t>
      </w:r>
      <w:r w:rsidRPr="00991E7E">
        <w:rPr>
          <w:sz w:val="16"/>
        </w:rPr>
        <w:t xml:space="preserve">nion, the USA and Japan. </w:t>
      </w:r>
      <w:r w:rsidRPr="00991E7E">
        <w:rPr>
          <w:rStyle w:val="StyleUnderline"/>
        </w:rPr>
        <w:t>As</w:t>
      </w:r>
      <w:r w:rsidRPr="00991E7E">
        <w:rPr>
          <w:sz w:val="16"/>
        </w:rPr>
        <w:t xml:space="preserve"> the </w:t>
      </w:r>
      <w:r w:rsidRPr="00991E7E">
        <w:rPr>
          <w:rStyle w:val="StyleUnderline"/>
        </w:rPr>
        <w:t>emerging economies</w:t>
      </w:r>
      <w:r w:rsidRPr="00991E7E">
        <w:rPr>
          <w:sz w:val="16"/>
        </w:rPr>
        <w:t xml:space="preserve"> continue to </w:t>
      </w:r>
      <w:r w:rsidRPr="00991E7E">
        <w:rPr>
          <w:rStyle w:val="StyleUnderline"/>
        </w:rPr>
        <w:t>strengthen</w:t>
      </w:r>
      <w:r w:rsidRPr="00991E7E">
        <w:rPr>
          <w:sz w:val="16"/>
        </w:rPr>
        <w:t xml:space="preserve"> their </w:t>
      </w:r>
      <w:r w:rsidRPr="00991E7E">
        <w:rPr>
          <w:rStyle w:val="StyleUnderline"/>
        </w:rPr>
        <w:t>research and innovation</w:t>
      </w:r>
      <w:r w:rsidRPr="00991E7E">
        <w:rPr>
          <w:sz w:val="16"/>
        </w:rPr>
        <w:t xml:space="preserve"> systems, a multipolar system is developing in which </w:t>
      </w:r>
      <w:r w:rsidRPr="00991E7E">
        <w:rPr>
          <w:rStyle w:val="StyleUnderline"/>
        </w:rPr>
        <w:t>countries such as Brazil, China, India and South- Korea exert increasing influence</w:t>
      </w:r>
      <w:r w:rsidRPr="00991E7E">
        <w:rPr>
          <w:sz w:val="16"/>
        </w:rPr>
        <w:t xml:space="preserve">. The share of the BRICS in global expenditure on R&amp;D doubled between 2000 and 2009. </w:t>
      </w:r>
      <w:r w:rsidRPr="00991E7E">
        <w:rPr>
          <w:rStyle w:val="StyleUnderline"/>
        </w:rPr>
        <w:t>The Union</w:t>
      </w:r>
      <w:r w:rsidRPr="00991E7E">
        <w:rPr>
          <w:sz w:val="16"/>
        </w:rPr>
        <w:t xml:space="preserve"> also </w:t>
      </w:r>
      <w:r w:rsidRPr="00991E7E">
        <w:rPr>
          <w:rStyle w:val="StyleUnderline"/>
        </w:rPr>
        <w:t>has a clear interest in its neighbouring countries developing</w:t>
      </w:r>
      <w:r w:rsidRPr="00991E7E">
        <w:rPr>
          <w:sz w:val="16"/>
        </w:rPr>
        <w:t xml:space="preserve"> their </w:t>
      </w:r>
      <w:r w:rsidRPr="00991E7E">
        <w:rPr>
          <w:rStyle w:val="StyleUnderline"/>
        </w:rPr>
        <w:t>research and innovation capacity</w:t>
      </w:r>
      <w:r w:rsidRPr="00991E7E">
        <w:rPr>
          <w:sz w:val="16"/>
        </w:rPr>
        <w:t xml:space="preserve">. Research and innovation are increasingly interlinked internationally, aided by rapidly developing information and communication technologies. </w:t>
      </w:r>
      <w:r w:rsidRPr="00991E7E">
        <w:rPr>
          <w:rStyle w:val="StyleUnderline"/>
        </w:rPr>
        <w:t>The number of</w:t>
      </w:r>
      <w:r w:rsidRPr="00991E7E">
        <w:rPr>
          <w:sz w:val="16"/>
        </w:rPr>
        <w:t xml:space="preserve"> internationally coauthored </w:t>
      </w:r>
      <w:r w:rsidRPr="00991E7E">
        <w:rPr>
          <w:rStyle w:val="StyleUnderline"/>
        </w:rPr>
        <w:t>scientific publications and</w:t>
      </w:r>
      <w:r w:rsidRPr="00991E7E">
        <w:rPr>
          <w:sz w:val="16"/>
        </w:rPr>
        <w:t xml:space="preserve"> the </w:t>
      </w:r>
      <w:r w:rsidRPr="00991E7E">
        <w:rPr>
          <w:rStyle w:val="StyleUnderline"/>
        </w:rPr>
        <w:t>mobility of researchers are increasing</w:t>
      </w:r>
      <w:r w:rsidRPr="00991E7E">
        <w:rPr>
          <w:sz w:val="16"/>
        </w:rPr>
        <w:t xml:space="preserve">. Research organisations are establishing offices abroad and companies are investing outside their home countries, in particular in the emerging economies. </w:t>
      </w:r>
      <w:r w:rsidRPr="00991E7E">
        <w:rPr>
          <w:rStyle w:val="StyleUnderline"/>
        </w:rPr>
        <w:t>Global challenges are</w:t>
      </w:r>
      <w:r w:rsidRPr="00991E7E">
        <w:rPr>
          <w:sz w:val="16"/>
        </w:rPr>
        <w:t xml:space="preserve"> important </w:t>
      </w:r>
      <w:r w:rsidRPr="00991E7E">
        <w:rPr>
          <w:rStyle w:val="StyleUnderline"/>
        </w:rPr>
        <w:t xml:space="preserve">drivers for research and innovation. Our planet has finite resources </w:t>
      </w:r>
      <w:r w:rsidRPr="00991E7E">
        <w:rPr>
          <w:sz w:val="16"/>
        </w:rPr>
        <w:t xml:space="preserve">which need to be cared for sustainably; </w:t>
      </w:r>
      <w:r w:rsidRPr="00991E7E">
        <w:rPr>
          <w:rStyle w:val="StyleUnderline"/>
        </w:rPr>
        <w:t>climate change and infectious diseases do not stop at national borders, food security needs to be ensured</w:t>
      </w:r>
      <w:r w:rsidRPr="00991E7E">
        <w:rPr>
          <w:sz w:val="16"/>
        </w:rPr>
        <w:t xml:space="preserve"> across the globe. The Union needs to strengthen its dialogues with international partners to build critical mass for tackling these challenges. </w:t>
      </w:r>
      <w:r w:rsidRPr="00991E7E">
        <w:rPr>
          <w:rStyle w:val="StyleUnderline"/>
        </w:rPr>
        <w:t>As more research and innovation is performed in third countries, the Union will need to access this knowledge</w:t>
      </w:r>
      <w:r w:rsidRPr="00991E7E">
        <w:rPr>
          <w:sz w:val="16"/>
        </w:rPr>
        <w:t xml:space="preserve">. </w:t>
      </w:r>
      <w:r w:rsidRPr="00991E7E">
        <w:rPr>
          <w:rStyle w:val="StyleUnderline"/>
        </w:rPr>
        <w:t>To remain a major global player, the Union must promote itself as an attractive location for</w:t>
      </w:r>
      <w:r w:rsidRPr="00991E7E">
        <w:rPr>
          <w:sz w:val="16"/>
        </w:rPr>
        <w:t xml:space="preserve"> carrying out </w:t>
      </w:r>
      <w:r w:rsidRPr="00991E7E">
        <w:rPr>
          <w:rStyle w:val="StyleUnderline"/>
        </w:rPr>
        <w:t>research and innovation and be successful in the global competition for talent</w:t>
      </w:r>
      <w:r w:rsidRPr="00991E7E">
        <w:rPr>
          <w:sz w:val="16"/>
        </w:rPr>
        <w:t>, while at the same time preserving its economic interests, for instance as regards the protection of intellectual property.</w:t>
      </w:r>
    </w:p>
    <w:p w14:paraId="2DABE985" w14:textId="77777777" w:rsidR="00672561" w:rsidRPr="00991E7E" w:rsidRDefault="00672561" w:rsidP="00672561">
      <w:pPr>
        <w:pStyle w:val="Heading4"/>
        <w:rPr>
          <w:sz w:val="28"/>
        </w:rPr>
      </w:pPr>
      <w:r w:rsidRPr="00991E7E">
        <w:rPr>
          <w:sz w:val="28"/>
        </w:rPr>
        <w:t>EU leadership prevents extinction from transnational threats.</w:t>
      </w:r>
    </w:p>
    <w:p w14:paraId="372A59AD" w14:textId="3DE026E0" w:rsidR="00672561" w:rsidRPr="00991E7E" w:rsidRDefault="00672561" w:rsidP="00672561">
      <w:r w:rsidRPr="00991E7E">
        <w:rPr>
          <w:rStyle w:val="Style13ptBold"/>
        </w:rPr>
        <w:t xml:space="preserve">Brunton ‘1 </w:t>
      </w:r>
      <w:r w:rsidRPr="00991E7E">
        <w:rPr>
          <w:sz w:val="16"/>
          <w:szCs w:val="16"/>
        </w:rPr>
        <w:t xml:space="preserve">(John; 2001; Deputy of the Joint Committee on European Affairs; “The Future of the European Union”; </w:t>
      </w:r>
      <w:hyperlink r:id="rId36" w:history="1">
        <w:r w:rsidRPr="00991E7E">
          <w:rPr>
            <w:sz w:val="16"/>
            <w:szCs w:val="16"/>
          </w:rPr>
          <w:t>www.irlgov.ie/committees-02/c-europeanaffairs/future/page1.htm</w:t>
        </w:r>
      </w:hyperlink>
      <w:r w:rsidRPr="00991E7E">
        <w:rPr>
          <w:sz w:val="16"/>
          <w:szCs w:val="16"/>
        </w:rPr>
        <w:t>; DOA: 7/10</w:t>
      </w:r>
      <w:r w:rsidR="0084004F">
        <w:rPr>
          <w:sz w:val="16"/>
          <w:szCs w:val="16"/>
        </w:rPr>
        <w:t>/17; BCP-DT)</w:t>
      </w:r>
    </w:p>
    <w:p w14:paraId="6EBF0AD3" w14:textId="77777777" w:rsidR="00672561" w:rsidRPr="00991E7E" w:rsidRDefault="00672561" w:rsidP="00672561">
      <w:pPr>
        <w:rPr>
          <w:sz w:val="16"/>
        </w:rPr>
      </w:pPr>
      <w:r w:rsidRPr="00991E7E">
        <w:rPr>
          <w:sz w:val="16"/>
        </w:rPr>
        <w:t>As the Laeken Declaration put it, "</w:t>
      </w:r>
      <w:r w:rsidRPr="00991E7E">
        <w:rPr>
          <w:rStyle w:val="StyleUnderline"/>
        </w:rPr>
        <w:t>Europe needs to shoulder its responsibilities</w:t>
      </w:r>
      <w:r w:rsidRPr="00991E7E">
        <w:rPr>
          <w:sz w:val="16"/>
        </w:rPr>
        <w:t xml:space="preserve"> in the governance of globalisation" adding that </w:t>
      </w:r>
      <w:r w:rsidRPr="00991E7E">
        <w:rPr>
          <w:rStyle w:val="StyleUnderline"/>
        </w:rPr>
        <w:t>Europe must exercise</w:t>
      </w:r>
      <w:r w:rsidRPr="00991E7E">
        <w:rPr>
          <w:sz w:val="16"/>
        </w:rPr>
        <w:t xml:space="preserve"> its </w:t>
      </w:r>
      <w:r w:rsidRPr="00991E7E">
        <w:rPr>
          <w:rStyle w:val="StyleUnderline"/>
        </w:rPr>
        <w:t>power</w:t>
      </w:r>
      <w:r w:rsidRPr="00991E7E">
        <w:rPr>
          <w:sz w:val="16"/>
        </w:rPr>
        <w:t xml:space="preserve"> in order "to set globalisation within a moral framework, in other words </w:t>
      </w:r>
      <w:r w:rsidRPr="00991E7E">
        <w:rPr>
          <w:rStyle w:val="StyleUnderline"/>
        </w:rPr>
        <w:t>to anchor</w:t>
      </w:r>
      <w:r w:rsidRPr="00991E7E">
        <w:rPr>
          <w:sz w:val="16"/>
        </w:rPr>
        <w:t xml:space="preserve"> it </w:t>
      </w:r>
      <w:r w:rsidRPr="00991E7E">
        <w:rPr>
          <w:rStyle w:val="StyleUnderline"/>
        </w:rPr>
        <w:t>in</w:t>
      </w:r>
      <w:r w:rsidRPr="00991E7E">
        <w:rPr>
          <w:sz w:val="16"/>
        </w:rPr>
        <w:t xml:space="preserve"> solidarity and </w:t>
      </w:r>
      <w:r w:rsidRPr="00991E7E">
        <w:rPr>
          <w:rStyle w:val="StyleUnderline"/>
        </w:rPr>
        <w:t>sustainable development</w:t>
      </w:r>
      <w:r w:rsidRPr="00991E7E">
        <w:rPr>
          <w:sz w:val="16"/>
        </w:rPr>
        <w:t xml:space="preserve">". 2.6 </w:t>
      </w:r>
      <w:r w:rsidRPr="00991E7E">
        <w:rPr>
          <w:rStyle w:val="StyleUnderline"/>
        </w:rPr>
        <w:t>Only a strong E</w:t>
      </w:r>
      <w:r w:rsidRPr="00991E7E">
        <w:rPr>
          <w:sz w:val="16"/>
        </w:rPr>
        <w:t xml:space="preserve">uropean </w:t>
      </w:r>
      <w:r w:rsidRPr="00991E7E">
        <w:rPr>
          <w:rStyle w:val="StyleUnderline"/>
        </w:rPr>
        <w:t>U</w:t>
      </w:r>
      <w:r w:rsidRPr="00991E7E">
        <w:rPr>
          <w:sz w:val="16"/>
        </w:rPr>
        <w:t xml:space="preserve">nion </w:t>
      </w:r>
      <w:r w:rsidRPr="00991E7E">
        <w:rPr>
          <w:rStyle w:val="StyleUnderline"/>
        </w:rPr>
        <w:t>is big enough to create a space, and a stable set of rules, within which all</w:t>
      </w:r>
      <w:r w:rsidRPr="00991E7E">
        <w:rPr>
          <w:sz w:val="16"/>
        </w:rPr>
        <w:t xml:space="preserve"> Europeans </w:t>
      </w:r>
      <w:r w:rsidRPr="00991E7E">
        <w:rPr>
          <w:rStyle w:val="StyleUnderline"/>
        </w:rPr>
        <w:t>can live securely, move freely, and provide for themselves</w:t>
      </w:r>
      <w:r w:rsidRPr="00991E7E">
        <w:rPr>
          <w:sz w:val="16"/>
        </w:rPr>
        <w:t xml:space="preserve">, for their families and for their old age. Individual states are too small to do that on their own. </w:t>
      </w:r>
      <w:r w:rsidRPr="00991E7E">
        <w:rPr>
          <w:rStyle w:val="StyleUnderline"/>
        </w:rPr>
        <w:t>Only a strong E</w:t>
      </w:r>
      <w:r w:rsidRPr="00991E7E">
        <w:rPr>
          <w:sz w:val="16"/>
        </w:rPr>
        <w:t xml:space="preserve">uropean </w:t>
      </w:r>
      <w:r w:rsidRPr="00991E7E">
        <w:rPr>
          <w:rStyle w:val="StyleUnderline"/>
        </w:rPr>
        <w:t>U</w:t>
      </w:r>
      <w:r w:rsidRPr="00991E7E">
        <w:rPr>
          <w:sz w:val="16"/>
        </w:rPr>
        <w:t xml:space="preserve">nion </w:t>
      </w:r>
      <w:r w:rsidRPr="00991E7E">
        <w:rPr>
          <w:rStyle w:val="StyleUnderline"/>
        </w:rPr>
        <w:t>is big enough to deal with the globalised human diseases</w:t>
      </w:r>
      <w:r w:rsidRPr="00991E7E">
        <w:rPr>
          <w:sz w:val="16"/>
        </w:rPr>
        <w:t xml:space="preserve">, such as AIDS and tuberculosis. Only a strong European Union is big enough to deal with </w:t>
      </w:r>
      <w:r w:rsidRPr="00991E7E">
        <w:rPr>
          <w:rStyle w:val="StyleUnderline"/>
        </w:rPr>
        <w:t>globalised criminal conspiracies</w:t>
      </w:r>
      <w:r w:rsidRPr="00991E7E">
        <w:rPr>
          <w:sz w:val="16"/>
        </w:rPr>
        <w:t xml:space="preserve">, like the Mafia, that threaten the security of all Europeans. Only a strong European Union is big enough to deal with </w:t>
      </w:r>
      <w:r w:rsidRPr="00991E7E">
        <w:rPr>
          <w:rStyle w:val="StyleUnderline"/>
        </w:rPr>
        <w:t>globalised environmental threats, such as global warming, which threaten our continent and generations of</w:t>
      </w:r>
      <w:r w:rsidRPr="00991E7E">
        <w:rPr>
          <w:sz w:val="16"/>
        </w:rPr>
        <w:t xml:space="preserve"> its </w:t>
      </w:r>
      <w:r w:rsidRPr="00991E7E">
        <w:rPr>
          <w:rStyle w:val="StyleUnderline"/>
        </w:rPr>
        <w:t>future inhabitants</w:t>
      </w:r>
      <w:r w:rsidRPr="00991E7E">
        <w:rPr>
          <w:sz w:val="16"/>
        </w:rPr>
        <w:t xml:space="preserve">. Only a strong European Union is big enough to deal with </w:t>
      </w:r>
      <w:r w:rsidRPr="00991E7E">
        <w:rPr>
          <w:rStyle w:val="StyleUnderline"/>
        </w:rPr>
        <w:t>globalised economic forces, which could spread recession from one country to another</w:t>
      </w:r>
      <w:r w:rsidRPr="00991E7E">
        <w:rPr>
          <w:sz w:val="16"/>
        </w:rPr>
        <w:t xml:space="preserve">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w:t>
      </w:r>
      <w:r w:rsidRPr="00991E7E">
        <w:rPr>
          <w:rStyle w:val="StyleUnderline"/>
        </w:rPr>
        <w:t>Only</w:t>
      </w:r>
      <w:r w:rsidRPr="00991E7E">
        <w:rPr>
          <w:sz w:val="16"/>
        </w:rPr>
        <w:t xml:space="preserve"> by coming together in </w:t>
      </w:r>
      <w:r w:rsidRPr="00991E7E">
        <w:rPr>
          <w:rStyle w:val="StyleUnderline"/>
        </w:rPr>
        <w:t>the E</w:t>
      </w:r>
      <w:r w:rsidRPr="00991E7E">
        <w:rPr>
          <w:sz w:val="16"/>
        </w:rPr>
        <w:t xml:space="preserve">uropean </w:t>
      </w:r>
      <w:r w:rsidRPr="00991E7E">
        <w:rPr>
          <w:rStyle w:val="StyleUnderline"/>
        </w:rPr>
        <w:t>U</w:t>
      </w:r>
      <w:r w:rsidRPr="00991E7E">
        <w:rPr>
          <w:sz w:val="16"/>
        </w:rPr>
        <w:t xml:space="preserve">nion </w:t>
      </w:r>
      <w:r w:rsidRPr="00991E7E">
        <w:rPr>
          <w:rStyle w:val="StyleUnderline"/>
        </w:rPr>
        <w:t>can</w:t>
      </w:r>
      <w:r w:rsidRPr="00991E7E">
        <w:rPr>
          <w:sz w:val="16"/>
        </w:rPr>
        <w:t xml:space="preserve"> we </w:t>
      </w:r>
      <w:r w:rsidRPr="00991E7E">
        <w:rPr>
          <w:rStyle w:val="StyleUnderline"/>
        </w:rPr>
        <w:t>ensure that humanity</w:t>
      </w:r>
      <w:r w:rsidRPr="00991E7E">
        <w:rPr>
          <w:sz w:val="16"/>
        </w:rPr>
        <w:t xml:space="preserve">, and the values which make us, as individuals, truly human, </w:t>
      </w:r>
      <w:r w:rsidRPr="00991E7E">
        <w:rPr>
          <w:rStyle w:val="StyleUnderline"/>
        </w:rPr>
        <w:t>prevail[s] over</w:t>
      </w:r>
      <w:r w:rsidRPr="00991E7E">
        <w:rPr>
          <w:sz w:val="16"/>
        </w:rPr>
        <w:t xml:space="preserve"> blind </w:t>
      </w:r>
      <w:r w:rsidRPr="00991E7E">
        <w:rPr>
          <w:rStyle w:val="StyleUnderline"/>
        </w:rPr>
        <w:t>global forces that will otherwise overwhelm us</w:t>
      </w:r>
      <w:r w:rsidRPr="00991E7E">
        <w:rPr>
          <w:sz w:val="16"/>
        </w:rPr>
        <w:t>.</w:t>
      </w:r>
    </w:p>
    <w:p w14:paraId="320F3DB5" w14:textId="1FC7EA2B" w:rsidR="00672561" w:rsidRPr="00991E7E" w:rsidRDefault="00F627CF" w:rsidP="00672561">
      <w:pPr>
        <w:pStyle w:val="Heading3"/>
      </w:pPr>
      <w:r>
        <w:lastRenderedPageBreak/>
        <w:t>2NC – AT:</w:t>
      </w:r>
      <w:r w:rsidR="00672561" w:rsidRPr="00991E7E">
        <w:t xml:space="preserve"> Brexit</w:t>
      </w:r>
    </w:p>
    <w:p w14:paraId="0DBF28BE" w14:textId="77777777" w:rsidR="00672561" w:rsidRPr="00991E7E" w:rsidRDefault="00672561" w:rsidP="00672561">
      <w:pPr>
        <w:pStyle w:val="Heading4"/>
      </w:pPr>
      <w:r w:rsidRPr="00991E7E">
        <w:t xml:space="preserve">Brexit has </w:t>
      </w:r>
      <w:r w:rsidRPr="00991E7E">
        <w:rPr>
          <w:u w:val="single"/>
        </w:rPr>
        <w:t>zero</w:t>
      </w:r>
      <w:r w:rsidRPr="00991E7E">
        <w:t xml:space="preserve"> impact on the EU’s hard and soft power.</w:t>
      </w:r>
    </w:p>
    <w:p w14:paraId="798AA848" w14:textId="48BA91D8" w:rsidR="00672561" w:rsidRPr="00991E7E" w:rsidRDefault="00672561" w:rsidP="00672561">
      <w:pPr>
        <w:rPr>
          <w:sz w:val="16"/>
          <w:szCs w:val="16"/>
        </w:rPr>
      </w:pPr>
      <w:r w:rsidRPr="00991E7E">
        <w:rPr>
          <w:rStyle w:val="Style13ptBold"/>
        </w:rPr>
        <w:t xml:space="preserve">Kienzle ’16 </w:t>
      </w:r>
      <w:r w:rsidRPr="00991E7E">
        <w:rPr>
          <w:sz w:val="16"/>
          <w:szCs w:val="16"/>
        </w:rPr>
        <w:t xml:space="preserve">(Ben; 10/17/16; Lecturer in Defence Studies and an Associate Researcher at the Centre for Science &amp; Security Studies; Defense Studies Department from King’s College in London; “SOFT POWER AND HARD BREXIT”; </w:t>
      </w:r>
      <w:hyperlink r:id="rId37" w:history="1">
        <w:r w:rsidRPr="00991E7E">
          <w:rPr>
            <w:rStyle w:val="Hyperlink"/>
            <w:sz w:val="16"/>
            <w:szCs w:val="16"/>
          </w:rPr>
          <w:t>https://defenceindepth.co/2016/10/17/soft-power-and-hard-brexit/</w:t>
        </w:r>
      </w:hyperlink>
      <w:r w:rsidRPr="00991E7E">
        <w:rPr>
          <w:sz w:val="16"/>
          <w:szCs w:val="16"/>
        </w:rPr>
        <w:t>; DOA: 7/10</w:t>
      </w:r>
      <w:r w:rsidR="0084004F">
        <w:rPr>
          <w:sz w:val="16"/>
          <w:szCs w:val="16"/>
        </w:rPr>
        <w:t>/17; BCP-DT)</w:t>
      </w:r>
    </w:p>
    <w:p w14:paraId="5766D940" w14:textId="77777777" w:rsidR="00672561" w:rsidRPr="00991E7E" w:rsidRDefault="00672561" w:rsidP="00672561">
      <w:pPr>
        <w:rPr>
          <w:sz w:val="16"/>
        </w:rPr>
      </w:pPr>
      <w:r w:rsidRPr="00991E7E">
        <w:rPr>
          <w:sz w:val="16"/>
        </w:rPr>
        <w:t xml:space="preserve">It could be argued that </w:t>
      </w:r>
      <w:r w:rsidRPr="00991E7E">
        <w:rPr>
          <w:u w:val="single"/>
        </w:rPr>
        <w:t>the most likely</w:t>
      </w:r>
      <w:r w:rsidRPr="00991E7E">
        <w:rPr>
          <w:sz w:val="16"/>
        </w:rPr>
        <w:t xml:space="preserve"> – or as some would argue, the most desirable – </w:t>
      </w:r>
      <w:r w:rsidRPr="00991E7E">
        <w:rPr>
          <w:u w:val="single"/>
        </w:rPr>
        <w:t xml:space="preserve">outcome of Brexit is </w:t>
      </w:r>
      <w:r w:rsidRPr="00991E7E">
        <w:rPr>
          <w:b/>
          <w:u w:val="single"/>
        </w:rPr>
        <w:t>no</w:t>
      </w:r>
      <w:r w:rsidRPr="00991E7E">
        <w:rPr>
          <w:u w:val="single"/>
        </w:rPr>
        <w:t xml:space="preserve"> or</w:t>
      </w:r>
      <w:r w:rsidRPr="00991E7E">
        <w:rPr>
          <w:sz w:val="16"/>
        </w:rPr>
        <w:t xml:space="preserve"> only </w:t>
      </w:r>
      <w:r w:rsidRPr="00991E7E">
        <w:rPr>
          <w:b/>
          <w:u w:val="single"/>
        </w:rPr>
        <w:t>very little change</w:t>
      </w:r>
      <w:r w:rsidRPr="00991E7E">
        <w:rPr>
          <w:u w:val="single"/>
        </w:rPr>
        <w:t xml:space="preserve"> of the current state of affair of European security</w:t>
      </w:r>
      <w:r w:rsidRPr="00991E7E">
        <w:rPr>
          <w:sz w:val="16"/>
        </w:rPr>
        <w:t xml:space="preserve">, at least </w:t>
      </w:r>
      <w:r w:rsidRPr="00991E7E">
        <w:rPr>
          <w:u w:val="single"/>
        </w:rPr>
        <w:t>in terms of hard power</w:t>
      </w:r>
      <w:r w:rsidRPr="00991E7E">
        <w:rPr>
          <w:sz w:val="16"/>
        </w:rPr>
        <w:t xml:space="preserve">. Although Prof Uttley cautioned that there is the possibility that a weaker pound means that the UK can buy less military hardware abroad, especially in the United States, </w:t>
      </w:r>
      <w:r w:rsidRPr="00991E7E">
        <w:rPr>
          <w:u w:val="single"/>
        </w:rPr>
        <w:t>the capabilities and structure of the armed forces in</w:t>
      </w:r>
      <w:r w:rsidRPr="00991E7E">
        <w:rPr>
          <w:sz w:val="16"/>
        </w:rPr>
        <w:t xml:space="preserve"> both the UK and </w:t>
      </w:r>
      <w:r w:rsidRPr="00991E7E">
        <w:rPr>
          <w:u w:val="single"/>
        </w:rPr>
        <w:t xml:space="preserve">the remaining EU member states will be </w:t>
      </w:r>
      <w:r w:rsidRPr="00991E7E">
        <w:rPr>
          <w:b/>
          <w:u w:val="single"/>
        </w:rPr>
        <w:t>largely unaffected</w:t>
      </w:r>
      <w:r w:rsidRPr="00991E7E">
        <w:rPr>
          <w:u w:val="single"/>
        </w:rPr>
        <w:t xml:space="preserve"> by Brexit</w:t>
      </w:r>
      <w:r w:rsidRPr="00991E7E">
        <w:rPr>
          <w:sz w:val="16"/>
        </w:rPr>
        <w:t xml:space="preserve">. </w:t>
      </w:r>
      <w:r w:rsidRPr="00991E7E">
        <w:rPr>
          <w:u w:val="single"/>
        </w:rPr>
        <w:t>Other classical power attributes such as population, geopolitical location or GDP will</w:t>
      </w:r>
      <w:r w:rsidRPr="00991E7E">
        <w:rPr>
          <w:sz w:val="16"/>
        </w:rPr>
        <w:t xml:space="preserve"> also </w:t>
      </w:r>
      <w:r w:rsidRPr="00991E7E">
        <w:rPr>
          <w:u w:val="single"/>
        </w:rPr>
        <w:t>remain by</w:t>
      </w:r>
      <w:r w:rsidRPr="00991E7E">
        <w:rPr>
          <w:sz w:val="16"/>
        </w:rPr>
        <w:t xml:space="preserve"> and </w:t>
      </w:r>
      <w:r w:rsidRPr="00991E7E">
        <w:rPr>
          <w:u w:val="single"/>
        </w:rPr>
        <w:t xml:space="preserve">large </w:t>
      </w:r>
      <w:r w:rsidRPr="00991E7E">
        <w:rPr>
          <w:b/>
          <w:u w:val="single"/>
        </w:rPr>
        <w:t>the same</w:t>
      </w:r>
      <w:r w:rsidRPr="00991E7E">
        <w:rPr>
          <w:u w:val="single"/>
        </w:rPr>
        <w:t xml:space="preserve"> after Brexit</w:t>
      </w:r>
      <w:r w:rsidRPr="00991E7E">
        <w:rPr>
          <w:sz w:val="16"/>
        </w:rPr>
        <w:t xml:space="preserve">. Likewise, </w:t>
      </w:r>
      <w:r w:rsidRPr="00991E7E">
        <w:rPr>
          <w:u w:val="single"/>
        </w:rPr>
        <w:t xml:space="preserve">European nations will </w:t>
      </w:r>
      <w:r w:rsidRPr="00991E7E">
        <w:rPr>
          <w:b/>
          <w:u w:val="single"/>
        </w:rPr>
        <w:t>retain their power to coerce other actors</w:t>
      </w:r>
      <w:r w:rsidRPr="00991E7E">
        <w:rPr>
          <w:u w:val="single"/>
        </w:rPr>
        <w:t xml:space="preserve"> on the world stage</w:t>
      </w:r>
      <w:r w:rsidRPr="00991E7E">
        <w:rPr>
          <w:sz w:val="16"/>
        </w:rPr>
        <w:t xml:space="preserve">, in particular if the UK joins the other EU member states </w:t>
      </w:r>
      <w:r w:rsidRPr="00991E7E">
        <w:rPr>
          <w:u w:val="single"/>
        </w:rPr>
        <w:t>in</w:t>
      </w:r>
      <w:r w:rsidRPr="00991E7E">
        <w:rPr>
          <w:sz w:val="16"/>
        </w:rPr>
        <w:t xml:space="preserve"> coercive actions such as imposing sanctions. However, the roundtable at the Joint Services Command and Staff College drew the audience’s attention to another, perhaps even more important form of power, namely </w:t>
      </w:r>
      <w:r w:rsidRPr="00991E7E">
        <w:rPr>
          <w:u w:val="single"/>
        </w:rPr>
        <w:t>soft power or</w:t>
      </w:r>
      <w:r w:rsidRPr="00991E7E">
        <w:rPr>
          <w:sz w:val="16"/>
        </w:rPr>
        <w:t>, citing its standard definition, ‘</w:t>
      </w:r>
      <w:r w:rsidRPr="00991E7E">
        <w:rPr>
          <w:u w:val="single"/>
        </w:rPr>
        <w:t>getting others to want the outcomes that you want’</w:t>
      </w:r>
      <w:r w:rsidRPr="00991E7E">
        <w:rPr>
          <w:sz w:val="16"/>
        </w:rPr>
        <w:t>. According to Joe Nye, who coined the term at the beginning of the 1990s, ‘</w:t>
      </w:r>
      <w:r w:rsidRPr="00991E7E">
        <w:rPr>
          <w:u w:val="single"/>
        </w:rPr>
        <w:t>The soft power of a country rests</w:t>
      </w:r>
      <w:r w:rsidRPr="00991E7E">
        <w:rPr>
          <w:sz w:val="16"/>
        </w:rPr>
        <w:t xml:space="preserve"> primarily </w:t>
      </w:r>
      <w:r w:rsidRPr="00991E7E">
        <w:rPr>
          <w:u w:val="single"/>
        </w:rPr>
        <w:t>on</w:t>
      </w:r>
      <w:r w:rsidRPr="00991E7E">
        <w:rPr>
          <w:sz w:val="16"/>
        </w:rPr>
        <w:t xml:space="preserve"> three resources: its </w:t>
      </w:r>
      <w:r w:rsidRPr="00991E7E">
        <w:rPr>
          <w:u w:val="single"/>
        </w:rPr>
        <w:t>culture</w:t>
      </w:r>
      <w:r w:rsidRPr="00991E7E">
        <w:rPr>
          <w:sz w:val="16"/>
        </w:rPr>
        <w:t xml:space="preserve"> (in places where it is attractive to others), its </w:t>
      </w:r>
      <w:r w:rsidRPr="00991E7E">
        <w:rPr>
          <w:u w:val="single"/>
        </w:rPr>
        <w:t>political values</w:t>
      </w:r>
      <w:r w:rsidRPr="00991E7E">
        <w:rPr>
          <w:sz w:val="16"/>
        </w:rPr>
        <w:t xml:space="preserve"> (when it lives up to them at home and abroad), </w:t>
      </w:r>
      <w:r w:rsidRPr="00991E7E">
        <w:rPr>
          <w:u w:val="single"/>
        </w:rPr>
        <w:t>and</w:t>
      </w:r>
      <w:r w:rsidRPr="00991E7E">
        <w:rPr>
          <w:sz w:val="16"/>
        </w:rPr>
        <w:t xml:space="preserve"> its </w:t>
      </w:r>
      <w:r w:rsidRPr="00991E7E">
        <w:rPr>
          <w:u w:val="single"/>
        </w:rPr>
        <w:t>foreign policies</w:t>
      </w:r>
      <w:r w:rsidRPr="00991E7E">
        <w:rPr>
          <w:sz w:val="16"/>
        </w:rPr>
        <w:t xml:space="preserve"> (when they are seen as legitimate and having moral authority)’.</w:t>
      </w:r>
    </w:p>
    <w:p w14:paraId="1FA95946" w14:textId="77777777" w:rsidR="00672561" w:rsidRPr="00991E7E" w:rsidRDefault="00672561" w:rsidP="00672561">
      <w:pPr>
        <w:pStyle w:val="Heading4"/>
      </w:pPr>
      <w:r w:rsidRPr="00991E7E">
        <w:t>Brexit enhances the EU’s unity and decisionmaking.</w:t>
      </w:r>
    </w:p>
    <w:p w14:paraId="3ED290EC" w14:textId="370E5CFE" w:rsidR="00672561" w:rsidRPr="00991E7E" w:rsidRDefault="00672561" w:rsidP="00672561">
      <w:r w:rsidRPr="00991E7E">
        <w:rPr>
          <w:rStyle w:val="Style13ptBold"/>
        </w:rPr>
        <w:t xml:space="preserve">Oliver ’13 </w:t>
      </w:r>
      <w:r w:rsidRPr="00991E7E">
        <w:rPr>
          <w:sz w:val="16"/>
          <w:szCs w:val="16"/>
        </w:rPr>
        <w:t>(Tim; September 2013; researcher at the Center for Transatlantic Studies, Paul H. Nitze School of Advanced International Studies, Johns Hopkins University, Fritz Thyssen TAPIR Fellow, former member of the SWP’s International Security Division; “Europe without Britain”; SWP Research Paper; RP 7; ISSN: 1863-1053; DOA: 7/10</w:t>
      </w:r>
      <w:r w:rsidR="0084004F">
        <w:rPr>
          <w:sz w:val="16"/>
          <w:szCs w:val="16"/>
        </w:rPr>
        <w:t>/17; BCP-DT)</w:t>
      </w:r>
    </w:p>
    <w:p w14:paraId="2F0E73F2" w14:textId="77777777" w:rsidR="00672561" w:rsidRDefault="00672561" w:rsidP="00672561">
      <w:pPr>
        <w:rPr>
          <w:sz w:val="16"/>
        </w:rPr>
      </w:pPr>
      <w:r w:rsidRPr="00991E7E">
        <w:rPr>
          <w:rStyle w:val="StyleUnderline"/>
        </w:rPr>
        <w:t xml:space="preserve">Given Britain’s reputation as “an awkward partner” </w:t>
      </w:r>
      <w:r w:rsidRPr="00991E7E">
        <w:rPr>
          <w:sz w:val="16"/>
        </w:rPr>
        <w:t xml:space="preserve">it is easy to assume </w:t>
      </w:r>
      <w:r w:rsidRPr="00991E7E">
        <w:rPr>
          <w:u w:val="single"/>
        </w:rPr>
        <w:t xml:space="preserve">the EU will become </w:t>
      </w:r>
      <w:r w:rsidRPr="00991E7E">
        <w:rPr>
          <w:b/>
          <w:u w:val="single"/>
        </w:rPr>
        <w:t>easier to manage and lead</w:t>
      </w:r>
      <w:r w:rsidRPr="00991E7E">
        <w:rPr>
          <w:sz w:val="16"/>
        </w:rPr>
        <w:t xml:space="preserve">.57 It is easy to think of the problems </w:t>
      </w:r>
      <w:r w:rsidRPr="00991E7E">
        <w:rPr>
          <w:rStyle w:val="StyleUnderline"/>
        </w:rPr>
        <w:t>the UK is seen to bring to the EU</w:t>
      </w:r>
      <w:r w:rsidRPr="00991E7E">
        <w:rPr>
          <w:sz w:val="16"/>
        </w:rPr>
        <w:t xml:space="preserve">: its </w:t>
      </w:r>
      <w:r w:rsidRPr="00991E7E">
        <w:rPr>
          <w:rStyle w:val="StyleUnderline"/>
        </w:rPr>
        <w:t>late arrival and reluctance to embrace membership</w:t>
      </w:r>
      <w:r w:rsidRPr="00991E7E">
        <w:rPr>
          <w:sz w:val="16"/>
        </w:rPr>
        <w:t xml:space="preserve">; </w:t>
      </w:r>
      <w:r w:rsidRPr="00991E7E">
        <w:rPr>
          <w:u w:val="single"/>
        </w:rPr>
        <w:t>a political narrative that is</w:t>
      </w:r>
      <w:r w:rsidRPr="00991E7E">
        <w:rPr>
          <w:sz w:val="16"/>
        </w:rPr>
        <w:t xml:space="preserve"> often </w:t>
      </w:r>
      <w:r w:rsidRPr="00991E7E">
        <w:rPr>
          <w:b/>
          <w:u w:val="single"/>
        </w:rPr>
        <w:t>particularistic</w:t>
      </w:r>
      <w:r w:rsidRPr="00991E7E">
        <w:rPr>
          <w:sz w:val="16"/>
        </w:rPr>
        <w:t xml:space="preserve">; </w:t>
      </w:r>
      <w:r w:rsidRPr="00991E7E">
        <w:rPr>
          <w:u w:val="single"/>
        </w:rPr>
        <w:t>its obsession with sovereignty</w:t>
      </w:r>
      <w:r w:rsidRPr="00991E7E">
        <w:rPr>
          <w:sz w:val="16"/>
        </w:rPr>
        <w:t xml:space="preserve">, often with a variety of meanings; its determination to maintain close relations with the US over Europe; its insular mentality meaning it struggles to identify itself as European; its refusal to join Schengen; </w:t>
      </w:r>
      <w:r w:rsidRPr="00991E7E">
        <w:rPr>
          <w:u w:val="single"/>
        </w:rPr>
        <w:t>its absence from the Euro and opposition to changes</w:t>
      </w:r>
      <w:r w:rsidRPr="00991E7E">
        <w:rPr>
          <w:sz w:val="16"/>
        </w:rPr>
        <w:t xml:space="preserve"> that touch on the City of London; </w:t>
      </w:r>
      <w:r w:rsidRPr="00991E7E">
        <w:rPr>
          <w:u w:val="single"/>
        </w:rPr>
        <w:t xml:space="preserve">its </w:t>
      </w:r>
      <w:r w:rsidRPr="00991E7E">
        <w:rPr>
          <w:b/>
          <w:u w:val="single"/>
        </w:rPr>
        <w:t>failure to push forward cooperation</w:t>
      </w:r>
      <w:r w:rsidRPr="00991E7E">
        <w:rPr>
          <w:u w:val="single"/>
        </w:rPr>
        <w:t xml:space="preserve"> on foreign</w:t>
      </w:r>
      <w:r w:rsidRPr="00991E7E">
        <w:rPr>
          <w:sz w:val="16"/>
        </w:rPr>
        <w:t xml:space="preserve">, security and defence </w:t>
      </w:r>
      <w:r w:rsidRPr="00991E7E">
        <w:rPr>
          <w:u w:val="single"/>
        </w:rPr>
        <w:t>matters</w:t>
      </w:r>
      <w:r w:rsidRPr="00991E7E">
        <w:rPr>
          <w:sz w:val="16"/>
        </w:rPr>
        <w:t xml:space="preserve">; </w:t>
      </w:r>
      <w:r w:rsidRPr="00991E7E">
        <w:rPr>
          <w:u w:val="single"/>
        </w:rPr>
        <w:t xml:space="preserve">its [and] willingness to </w:t>
      </w:r>
      <w:r w:rsidRPr="00991E7E">
        <w:rPr>
          <w:b/>
          <w:u w:val="single"/>
        </w:rPr>
        <w:t>say no</w:t>
      </w:r>
      <w:r w:rsidRPr="00991E7E">
        <w:rPr>
          <w:sz w:val="16"/>
        </w:rPr>
        <w:t xml:space="preserve">, including increasingly </w:t>
      </w:r>
      <w:r w:rsidRPr="00991E7E">
        <w:rPr>
          <w:u w:val="single"/>
        </w:rPr>
        <w:t>to proposals from other</w:t>
      </w:r>
      <w:r w:rsidRPr="00991E7E">
        <w:rPr>
          <w:sz w:val="16"/>
        </w:rPr>
        <w:t xml:space="preserve"> member </w:t>
      </w:r>
      <w:r w:rsidRPr="00991E7E">
        <w:rPr>
          <w:u w:val="single"/>
        </w:rPr>
        <w:t>states</w:t>
      </w:r>
      <w:r w:rsidRPr="00991E7E">
        <w:rPr>
          <w:sz w:val="16"/>
        </w:rPr>
        <w:t xml:space="preserve"> and not simply the Commission; </w:t>
      </w:r>
      <w:r w:rsidRPr="00991E7E">
        <w:rPr>
          <w:u w:val="single"/>
        </w:rPr>
        <w:t>its difficulties with the EU budget</w:t>
      </w:r>
      <w:r w:rsidRPr="00991E7E">
        <w:rPr>
          <w:sz w:val="16"/>
        </w:rPr>
        <w:t xml:space="preserve"> and its rebate; </w:t>
      </w:r>
      <w:r w:rsidRPr="00991E7E">
        <w:rPr>
          <w:u w:val="single"/>
        </w:rPr>
        <w:t>its preference for opt-outs on social</w:t>
      </w:r>
      <w:r w:rsidRPr="00991E7E">
        <w:rPr>
          <w:sz w:val="16"/>
        </w:rPr>
        <w:t xml:space="preserve"> and justice </w:t>
      </w:r>
      <w:r w:rsidRPr="00991E7E">
        <w:rPr>
          <w:u w:val="single"/>
        </w:rPr>
        <w:t>matters</w:t>
      </w:r>
      <w:r w:rsidRPr="00991E7E">
        <w:rPr>
          <w:sz w:val="16"/>
        </w:rPr>
        <w:t xml:space="preserve">; its pick and mix attitude towards EU obligations; refusals to cooperate that have led the EU to work around it on issues such as the Euro or, in 1997, to put off concluding the Amsterdam Treaty until a new, and less Eurosceptic, British government was elected; </w:t>
      </w:r>
      <w:r w:rsidRPr="00991E7E">
        <w:rPr>
          <w:u w:val="single"/>
        </w:rPr>
        <w:t>the failure of</w:t>
      </w:r>
      <w:r w:rsidRPr="00991E7E">
        <w:rPr>
          <w:sz w:val="16"/>
        </w:rPr>
        <w:t xml:space="preserve"> successive </w:t>
      </w:r>
      <w:r w:rsidRPr="00991E7E">
        <w:rPr>
          <w:u w:val="single"/>
        </w:rPr>
        <w:t>British governments to live up to their</w:t>
      </w:r>
      <w:r w:rsidRPr="00991E7E">
        <w:rPr>
          <w:sz w:val="16"/>
        </w:rPr>
        <w:t xml:space="preserve"> often </w:t>
      </w:r>
      <w:r w:rsidRPr="00991E7E">
        <w:rPr>
          <w:u w:val="single"/>
        </w:rPr>
        <w:t>stated aim of cooperating with the EU</w:t>
      </w:r>
      <w:r w:rsidRPr="00991E7E">
        <w:rPr>
          <w:sz w:val="16"/>
        </w:rPr>
        <w:t xml:space="preserve">, instead allowing a largely Eurosceptic agenda to dominate; </w:t>
      </w:r>
      <w:r w:rsidRPr="00991E7E">
        <w:rPr>
          <w:u w:val="single"/>
        </w:rPr>
        <w:t>its view of the EU as a means to an end for British interests</w:t>
      </w:r>
      <w:r w:rsidRPr="00991E7E">
        <w:rPr>
          <w:sz w:val="16"/>
        </w:rPr>
        <w:t xml:space="preserve">, instead of a means to the end of European unity and cooperation. Rid of Britain the EU would not have to face episodes such as David Cameron’s veto at the December 2011 EU summit. </w:t>
      </w:r>
      <w:r w:rsidRPr="00991E7E">
        <w:rPr>
          <w:u w:val="single"/>
        </w:rPr>
        <w:t xml:space="preserve">Without Britain to block the way the EU could </w:t>
      </w:r>
      <w:r w:rsidRPr="00991E7E">
        <w:rPr>
          <w:b/>
          <w:u w:val="single"/>
        </w:rPr>
        <w:t>move forward more swiftly</w:t>
      </w:r>
      <w:r w:rsidRPr="00991E7E">
        <w:rPr>
          <w:u w:val="single"/>
        </w:rPr>
        <w:t xml:space="preserve"> in building a political, economic and social union</w:t>
      </w:r>
      <w:r w:rsidRPr="00991E7E">
        <w:rPr>
          <w:sz w:val="16"/>
        </w:rPr>
        <w:t>.</w:t>
      </w:r>
    </w:p>
    <w:p w14:paraId="46A4981D" w14:textId="6A7C7813" w:rsidR="003846A6" w:rsidRDefault="003846A6" w:rsidP="003846A6">
      <w:pPr>
        <w:pStyle w:val="Heading2"/>
      </w:pPr>
      <w:r>
        <w:lastRenderedPageBreak/>
        <w:t>India</w:t>
      </w:r>
    </w:p>
    <w:p w14:paraId="60D51B12" w14:textId="2462A274" w:rsidR="003846A6" w:rsidRDefault="001D29ED" w:rsidP="001D29ED">
      <w:pPr>
        <w:pStyle w:val="Heading3"/>
      </w:pPr>
      <w:r>
        <w:lastRenderedPageBreak/>
        <w:t>1NC – India</w:t>
      </w:r>
    </w:p>
    <w:p w14:paraId="76FF0F62" w14:textId="521E4948" w:rsidR="001D29ED" w:rsidRDefault="001D29ED" w:rsidP="001D29ED">
      <w:pPr>
        <w:pStyle w:val="Heading4"/>
      </w:pPr>
      <w:r>
        <w:t>India’s competition is skyrocketing – the plan tradesoff and slows India’s manufacturing.</w:t>
      </w:r>
    </w:p>
    <w:p w14:paraId="31FE1B3D" w14:textId="77777777" w:rsidR="001D29ED" w:rsidRPr="00D93A68" w:rsidRDefault="001D29ED" w:rsidP="001D29ED">
      <w:r>
        <w:rPr>
          <w:rStyle w:val="Style13ptBold"/>
        </w:rPr>
        <w:t xml:space="preserve">Gaur 7/11/17 </w:t>
      </w:r>
      <w:r w:rsidRPr="00D93A68">
        <w:t>(Seema Gaur is senior economic adviser at the ministry of electronics and information technology., “Shaping the future of manufacturing in India”, http://www.livemint.com/Opinion/mQqYAAL52lvVUqdIkeLTON/Shaping-the-future-of-manufacturing-in-India.html)</w:t>
      </w:r>
    </w:p>
    <w:p w14:paraId="7C67B7B7" w14:textId="77777777" w:rsidR="001D29ED" w:rsidRPr="00D93A68" w:rsidRDefault="001D29ED" w:rsidP="001D29ED">
      <w:pPr>
        <w:rPr>
          <w:rStyle w:val="StyleUnderline"/>
        </w:rPr>
      </w:pPr>
      <w:r w:rsidRPr="008110DA">
        <w:rPr>
          <w:rStyle w:val="StyleUnderline"/>
        </w:rPr>
        <w:t>Since the launch of “Make in India” in 2014, much progress has been achieved in pursuing the country’s manufacturing agenda and global competitiveness. Globally, India is the sixth-largest manufacturing nation and the biggest recipient of foreign direct investments (FDIs), with inflows touching $60 billion in 2016-17, the highest-ever annual inflow into the country. India has also improved its rank on the Global Competitiveness Index and Global Innovation Index.</w:t>
      </w:r>
      <w:r>
        <w:rPr>
          <w:rStyle w:val="StyleUnderline"/>
        </w:rPr>
        <w:t xml:space="preserve"> </w:t>
      </w:r>
      <w:r w:rsidRPr="008110DA">
        <w:rPr>
          <w:rStyle w:val="StyleUnderline"/>
        </w:rPr>
        <w:t xml:space="preserve">India’s manufacturing sector, accounting for just 16-17% of gross domestic product (GDP), holds enough </w:t>
      </w:r>
      <w:r w:rsidRPr="008110DA">
        <w:rPr>
          <w:rStyle w:val="Emphasis"/>
        </w:rPr>
        <w:t>untapped potential</w:t>
      </w:r>
      <w:r w:rsidRPr="008110DA">
        <w:rPr>
          <w:rStyle w:val="StyleUnderline"/>
        </w:rPr>
        <w:t xml:space="preserve">. At the recent India-Germany Summit in Berlin, Prime Minister Narendra Modi committed to transforming India into a major player in global value chains. </w:t>
      </w:r>
      <w:r>
        <w:t xml:space="preserve">Make in India version two is on the anvil to consolidate the ground for further growth in selected manufacturing sectors. Besides, adoption of local content policy in public procurement and implementation of goods and services tax (GST) will provide further impetus to Make in India. The global manufacturing landscape is being transformed by digital technologies such as the “internet of things” and robotics collectively called “Fourth Industrial Revolution” or “Industry 4.0”. </w:t>
      </w:r>
      <w:r w:rsidRPr="008110DA">
        <w:rPr>
          <w:rStyle w:val="StyleUnderline"/>
        </w:rPr>
        <w:t>Huge efficiency and productivity gains are being realized through cost reductions, quality improvements, customization and a quantum leap in performance. Increasing investment in these technologies is propelling traditional manufacturing powerhouses of the 20th century back to the top of competition.</w:t>
      </w:r>
      <w:r>
        <w:rPr>
          <w:rStyle w:val="StyleUnderline"/>
        </w:rPr>
        <w:t xml:space="preserve"> </w:t>
      </w:r>
      <w:r w:rsidRPr="008110DA">
        <w:rPr>
          <w:rStyle w:val="StyleUnderline"/>
        </w:rPr>
        <w:t xml:space="preserve">Adoption of digital technologies in India is still in its infancy. So the question arises, can India afford to be left out of the ongoing digital revolution? </w:t>
      </w:r>
      <w:r w:rsidRPr="008110DA">
        <w:rPr>
          <w:rStyle w:val="Emphasis"/>
        </w:rPr>
        <w:t>The answer is an emphatic “no”</w:t>
      </w:r>
      <w:r w:rsidRPr="008110DA">
        <w:rPr>
          <w:rStyle w:val="StyleUnderline"/>
        </w:rPr>
        <w:t>.</w:t>
      </w:r>
      <w:r>
        <w:t xml:space="preserve"> </w:t>
      </w:r>
      <w:r w:rsidRPr="008110DA">
        <w:rPr>
          <w:rStyle w:val="StyleUnderline"/>
        </w:rPr>
        <w:t>In today’s world, digital technologies are key to unlocking competitiveness. As highlighted by industry surveys, India should embrace them proactively to achieve the target of becoming a global manufacturing hub.</w:t>
      </w:r>
      <w:r>
        <w:rPr>
          <w:rStyle w:val="StyleUnderline"/>
        </w:rPr>
        <w:t xml:space="preserve"> </w:t>
      </w:r>
      <w:r w:rsidRPr="008110DA">
        <w:rPr>
          <w:rStyle w:val="StyleUnderline"/>
        </w:rPr>
        <w:t>India has a number of factors in its favour, including a huge and growing market, a large workforce with diverse skills, demographic dividend, English-speaking scientists and engineers, research and development centres of over 1,000 top global multinationals, the world’s third-largest technology start-up base and a government focus on making the nation an easy place to do business.</w:t>
      </w:r>
      <w:r>
        <w:rPr>
          <w:rStyle w:val="StyleUnderline"/>
        </w:rPr>
        <w:t xml:space="preserve"> </w:t>
      </w:r>
      <w:r w:rsidRPr="008110DA">
        <w:rPr>
          <w:rStyle w:val="StyleUnderline"/>
        </w:rPr>
        <w:t xml:space="preserve">While being a catalyst for growth, digital technologies may be disruptive, with far-reaching effects on productivity, employment and well-being. They are leading to key structural shifts in global manufacturing. One, cost economics and </w:t>
      </w:r>
      <w:r w:rsidRPr="008110DA">
        <w:rPr>
          <w:rStyle w:val="Emphasis"/>
        </w:rPr>
        <w:t>competitiveness of manufacturing are fundamentally changing with the trade-off</w:t>
      </w:r>
      <w:r w:rsidRPr="008110DA">
        <w:rPr>
          <w:rStyle w:val="StyleUnderline"/>
        </w:rPr>
        <w:t xml:space="preserve"> between labour and automation swinging in the latter’s favour.</w:t>
      </w:r>
      <w:r>
        <w:t xml:space="preserve"> This is enabling small-scale, highly automated localized manufacturing close to end-consumers and hence, disrupting the existing low-cost labour arbitrage based global value chain model. Two, with boundaries between products and services blurring, digital services are becoming growth and </w:t>
      </w:r>
      <w:r w:rsidRPr="008110DA">
        <w:t>profit drivers for manufacturers. Three, rapid growth of exchange of products on digital platforms such as Amazon is creating digital global marketplaces, reducing the need for investing in individual asset-heavy supply chains, and enabling small businesses to participate. Four, digital economy skills, including cross-domain skills, are becoming</w:t>
      </w:r>
      <w:r>
        <w:t xml:space="preserve"> the most critical factor of production and driver of competitiveness. What are the implications for India? One, India’s low labour cost advantage is being eroded, but its demographic dividend has potential for transformation into a strategic resource for digital revolution. Two, with the right ecosystem, India could gain a </w:t>
      </w:r>
      <w:r>
        <w:lastRenderedPageBreak/>
        <w:t xml:space="preserve">significant share of embedded software services, data management, supply chain restructuring, etc. Three, beyond physical infrastructure, large-scale investments in requisite digital ecosystem are needed. Four, highly competitive micro, small and medium enterprises (MSMEs) can be central to the growth of manufacturing with small-scale localized smart manufacturing becoming feasible. They can compete with multinationals globally on digital platforms without creating their own supply chains. SUBSCRIBE TO OUR NEWSLETTER » Enter your email Subscribe </w:t>
      </w:r>
      <w:r w:rsidRPr="00D93A68">
        <w:rPr>
          <w:rStyle w:val="StyleUnderline"/>
        </w:rPr>
        <w:t>India needs a new policy to incentivize adoption of digital technologies, develop the requisite digital ecosystem, augment competitiveness, allow leapfrogging into the digital 21st century, while meeting the requisite skill gaps and ensuring jobs for millions entering job markets. The government has announced the roll-out of a new manufacturing policy to push its share to 25% of GDP by consolidating Make in India and embracing Industrial Revolution 4.0.</w:t>
      </w:r>
      <w:r>
        <w:rPr>
          <w:rStyle w:val="StyleUnderline"/>
        </w:rPr>
        <w:t xml:space="preserve"> </w:t>
      </w:r>
      <w:r w:rsidRPr="00D93A68">
        <w:rPr>
          <w:rStyle w:val="StyleUnderline"/>
        </w:rPr>
        <w:t>India has the potential to become the digital factory of the world by being at the vanguard of the digital revolution.</w:t>
      </w:r>
      <w:r>
        <w:t xml:space="preserve"> However, </w:t>
      </w:r>
      <w:r w:rsidRPr="00D93A68">
        <w:rPr>
          <w:rStyle w:val="Emphasis"/>
        </w:rPr>
        <w:t>timely action is of essence</w:t>
      </w:r>
      <w:r>
        <w:t xml:space="preserve">. </w:t>
      </w:r>
      <w:r w:rsidRPr="00D93A68">
        <w:rPr>
          <w:rStyle w:val="StyleUnderline"/>
        </w:rPr>
        <w:t>The government, on its part, has decided to put in place an enabling policy framework. The onus is also on the manufacturers to put their act together for adopting emerging digital technologies to boost their competitiveness.</w:t>
      </w:r>
      <w:r>
        <w:t xml:space="preserve"> However, there are some critical questions: where does Indian industry currently stand in respect of Industry 4.0? How prepared is industry for the transition? What are the costs of transition to Industry 4.0 vis-à-vis the efficiency and productivity gains? </w:t>
      </w:r>
      <w:r w:rsidRPr="00D93A68">
        <w:rPr>
          <w:rStyle w:val="StyleUnderline"/>
        </w:rPr>
        <w:t>India’s challenges include issues relating to infrastructure—physical and digital, skill gaps, innovation ecosystem, public-private partnership, support for MSMEs, data security and privacy, standards-based interoperability and a conducive regulatory framework. Collaborative efforts by central and state governments, industry, academia, research and financing institutions are the need of the hour to ensure leveraging of the digital manufacturing revolution and reaping benefits of enhanced competitiveness.</w:t>
      </w:r>
    </w:p>
    <w:p w14:paraId="2CCA95AE" w14:textId="77777777" w:rsidR="001D29ED" w:rsidRDefault="001D29ED" w:rsidP="001D29ED">
      <w:pPr>
        <w:pStyle w:val="Heading4"/>
      </w:pPr>
      <w:r>
        <w:t>There is a manufacturing tradeoff and their economies will not complement each other</w:t>
      </w:r>
    </w:p>
    <w:p w14:paraId="72DD0F79" w14:textId="77777777" w:rsidR="001D29ED" w:rsidRPr="00CC1658" w:rsidRDefault="001D29ED" w:rsidP="001D29ED">
      <w:r w:rsidRPr="00CC1658">
        <w:rPr>
          <w:rStyle w:val="Style13ptBold"/>
        </w:rPr>
        <w:t>Field 13</w:t>
      </w:r>
      <w:r>
        <w:t xml:space="preserve"> (Alan M. Field, Contributing Editor, “India’s Inward-Looking Manufacturing Policy Chokes Off Trade”, Aug 05, 2013, http://www.joc.com/regulation-policy/trade-policy/international-trade-policy/india%E2%80%99s-inward-looking-manufacturing-policy-chokes-trade_20130805.html)</w:t>
      </w:r>
    </w:p>
    <w:p w14:paraId="25A777F0" w14:textId="77777777" w:rsidR="001D29ED" w:rsidRPr="00CC1658" w:rsidRDefault="001D29ED" w:rsidP="001D29ED">
      <w:pPr>
        <w:rPr>
          <w:sz w:val="16"/>
        </w:rPr>
      </w:pPr>
      <w:r w:rsidRPr="00CC1658">
        <w:rPr>
          <w:rStyle w:val="StyleUnderline"/>
        </w:rPr>
        <w:t xml:space="preserve">And yet </w:t>
      </w:r>
      <w:r w:rsidRPr="00CC1658">
        <w:rPr>
          <w:rStyle w:val="Emphasis"/>
        </w:rPr>
        <w:t>this burgeoning bilateral relationship is coming under increasing pressure</w:t>
      </w:r>
      <w:r w:rsidRPr="00CC1658">
        <w:rPr>
          <w:rStyle w:val="StyleUnderline"/>
        </w:rPr>
        <w:t xml:space="preserve"> — not from a U.S. public critical of outsourcing to Indian service providers or from U.S. consumers disturbed by rising trade deficits with India, but </w:t>
      </w:r>
      <w:r w:rsidRPr="00CC1658">
        <w:rPr>
          <w:rStyle w:val="Emphasis"/>
        </w:rPr>
        <w:t>from the U.S. business community</w:t>
      </w:r>
      <w:r w:rsidRPr="00CC1658">
        <w:rPr>
          <w:rStyle w:val="StyleUnderline"/>
        </w:rPr>
        <w:t xml:space="preserve"> itself.</w:t>
      </w:r>
      <w:r>
        <w:rPr>
          <w:rStyle w:val="StyleUnderline"/>
        </w:rPr>
        <w:t xml:space="preserve"> </w:t>
      </w:r>
      <w:r w:rsidRPr="00CC1658">
        <w:rPr>
          <w:rStyle w:val="StyleUnderline"/>
        </w:rPr>
        <w:t xml:space="preserve">When senior Indian officials including Finance Minister P. Chidambaram and Commerce Minister Anand Sharma traveled to Washington in July to woo U.S. corporate investors and discuss the country’s willingness to open talks on a bilateral investment treaty, executives from a variety of U.S.-based trade groups fired off a barrage of complaints about what they called </w:t>
      </w:r>
      <w:r w:rsidRPr="00CC1658">
        <w:rPr>
          <w:rStyle w:val="Emphasis"/>
        </w:rPr>
        <w:t>India’s increasingly restrictive trade policies</w:t>
      </w:r>
      <w:r w:rsidRPr="00CC1658">
        <w:rPr>
          <w:rStyle w:val="StyleUnderline"/>
        </w:rPr>
        <w:t>.</w:t>
      </w:r>
      <w:r>
        <w:rPr>
          <w:rStyle w:val="StyleUnderline"/>
        </w:rPr>
        <w:t xml:space="preserve"> </w:t>
      </w:r>
      <w:r w:rsidRPr="00CC1658">
        <w:rPr>
          <w:sz w:val="16"/>
        </w:rPr>
        <w:t xml:space="preserve">The extent of the troubled relationship only heightened last week, when Vice President Joe Biden visited India to pressure the government to improve investment conditions and remove barriers to U.S. products. For Linda Dempsey, vice president of international economic affairs at the National Association of Manufacturers, the turning point came when India enacted its National Manufacturing Policy in October 2011. Initially embraced by the U.S. business community for its apparent market-opening appeal, the policy has defied U.S. expectations. </w:t>
      </w:r>
      <w:r w:rsidRPr="00CC1658">
        <w:rPr>
          <w:rStyle w:val="StyleUnderline"/>
        </w:rPr>
        <w:t>“During the last 18 months, there has been a concerted, broad-based (Indian) effort” to expand its manufacturing sector “</w:t>
      </w:r>
      <w:r w:rsidRPr="00CC1658">
        <w:rPr>
          <w:rStyle w:val="Emphasis"/>
        </w:rPr>
        <w:t>at the expense of U.S. and other imports</w:t>
      </w:r>
      <w:r w:rsidRPr="00CC1658">
        <w:rPr>
          <w:rStyle w:val="StyleUnderline"/>
        </w:rPr>
        <w:t>,” she said.</w:t>
      </w:r>
      <w:r>
        <w:rPr>
          <w:rStyle w:val="StyleUnderline"/>
        </w:rPr>
        <w:t xml:space="preserve"> </w:t>
      </w:r>
      <w:r w:rsidRPr="00CC1658">
        <w:rPr>
          <w:rStyle w:val="StyleUnderline"/>
        </w:rPr>
        <w:t xml:space="preserve">Rather than open its economy wide, India has adopted policies favoring its own companies in industries such as clean energy, technology and medical devices. India has imposed tariffs and local content requirements, and denied and revoked patents, </w:t>
      </w:r>
      <w:r w:rsidRPr="00CC1658">
        <w:rPr>
          <w:sz w:val="16"/>
        </w:rPr>
        <w:t xml:space="preserve">Dempsey said. “We just do not believe that this is a responsible way to act,” she said. “This is a systematic and pretty blatant disregard of economic norms; it is pretty unprecedented.” The largest retailers haven’t been immune to India’s sourcing requirements. </w:t>
      </w:r>
      <w:r w:rsidRPr="00CC1658">
        <w:rPr>
          <w:sz w:val="16"/>
        </w:rPr>
        <w:lastRenderedPageBreak/>
        <w:t xml:space="preserve">Wal-Mart, which last year said it wanted to open its first supermarket in India within two years, told the government in July that it couldn’t meet requirements that it source 30 percent of its goods locally. In many ways, India’s inward turn is reminiscent of China — the “C” in the BRIC bloc of emerging economies — but the two nations contrast greatly in makeup of their trade and infrastructure. While China has emerged as Asia’s manufacturing capital, and rapidly built the infrastructure to support it, India’s growth has centered around its services industry, and its transportation infrastructure has been painfully slow to develop. And like China, India’s economic growth, the envy of much of the world over the last decade, is slowing — an ominous sign for trade and supply chain interests. After growing more than 11 percent in 2010, India’s GDP growth slowed to 7.7 percent in 2011 and 5 percent last year, its lowest rate of growth in a decade. Worse, the country’s buying power is weakening, with the rupee hitting several record lows against the dollar in recent weeks. Although that could help propel the country’s exports, industrial production also is slowing. For container shipping interests, that means U.S. imports from the Indian subcontinent could struggle to meet the 5 percent growth rate that JOC sister company PIERS expects for 2013. Containerized exports face a similar outlook, with forecasts for 5.3 percent growth this year after falling 2.3 percent in 2012. To pressure India to reverse course, more than a dozen trade associations have established the Alliance for Fair Trade with India. They include the Telecommunications Industry Association, the Association of Electrical Equipment and Medical Imaging Manufacturers, the California Manufacturers &amp; Technology Association, the Solar Energy Industries Association and the Association of Equipment Manufacturers. The diversity of industries “calling out” India for its trade practices is “pretty impressive,” Dempsey said. The trade groups are focusing on three key sectors: — Solar energy development: In 2010 India launched its Jawaharlal Nehru National Solar Mission, which requires developers of solar photovoltaic projects employing crystalline silicon technology to use solar modules manufactured in India. The country has since expanded the domestic sourcing requirement to crystalline silicon solar cells. The Indian government guarantees it will purchase a certain amount of solar power at a highly subsidized rate, provided the power supplier uses domestically made solar equipment. The program has prompted the U.S. to initiate WTO dispute-settlement proceedings at the World Trade Organization. “While we applaud India’s National Solar Mission and its focus on growing a domestic solar manufacturing base, this program must also be consistent with India’s international trade obligations,” said Rhone Resch, president and CEO of the U.S.-based Solar Energy Industries Association. “Unfortunately, the National Solar Mission’s local content requirement unfairly discriminates against U.S. solar cell and module manufacturers.” — Information technology: India’s “preferential market access” policy mandates 100 percent domestic Indian sourcing of “security sensitive” electronics and telecommunications products. In one of the biggest lost opportunities for foreign companies, India’s Department of Telecommunications has said 100 percent domestic sourcing is mandatory for the $3.9 billion National Optical Fiber Network project that will bring high-speed Internet connectivity to the country’s most remote rural areas. — Pharmaceuticals: In April, the Indian Supreme Court denied a patent application for Glivec, a treatment for leukemia made by East Hanover, N.J.-based Novartis. Because there is no patent for Glivec in India, any generic drug manufacturer there can make and sell the drug, which will be priced at a far lower price than what Novartis charges in the rest of the world. Although Indian critics of Novartis pointed out that this would enable low-income Indians to take the drug, Novartis noted it already provides Glivec free of charge to about 95 percent of all Indians who need assistance through Novartis’s “Glivec International Patient Assistance Program.” The Glivec situation is hardly unique. Generic drug makers in India also can produce cancer and diabetes drugs developed by Bayer, Merck, Roche and Pfizer. “Because of the broad nature” of such complaints, “the trade associations have been in the lead” in pressuring the Obama administration to take action against India, Dempsey noted. In addition to a surge in recent private meetings with Indian officials and Biden’s visit last week, more than 200 U.S. congressional representatives have sent letters of complaint to Indian officials. “These are tough problems, but they have to be negotiated and worked through to meet the potential of this relationship,” Biden, the first vice president to visit India in three decades, said during his visit. He noted that India’s “instinct to protect your industries is understandable. But we need to be candid with each other about the obstacles which exist when economies do business.” </w:t>
      </w:r>
      <w:r w:rsidRPr="00CC1658">
        <w:rPr>
          <w:rStyle w:val="StyleUnderline"/>
        </w:rPr>
        <w:t>The U.S. business groups stress that while they welcome India’s efforts to modernize its manufacturing, distribution and transportation, its top-down, restrictive approach isn’t the right way to attract U.S. and other foreign investors.</w:t>
      </w:r>
      <w:r>
        <w:rPr>
          <w:rStyle w:val="StyleUnderline"/>
        </w:rPr>
        <w:t xml:space="preserve"> </w:t>
      </w:r>
      <w:r w:rsidRPr="00CC1658">
        <w:rPr>
          <w:rStyle w:val="StyleUnderline"/>
        </w:rPr>
        <w:t>“There are many U.S. companies manufacturing in India, and they want to expand, but they want to do so based on market-based principles, including adequate infrastructure, business-friendly policies, and access to a skilled work force — all elements associated with a free-market economy,”</w:t>
      </w:r>
      <w:r w:rsidRPr="00CC1658">
        <w:rPr>
          <w:sz w:val="16"/>
        </w:rPr>
        <w:t xml:space="preserve"> said Ron Somers, president of the U.S.-India Business Council. A mandated approach will only drive job creators away.”</w:t>
      </w:r>
    </w:p>
    <w:p w14:paraId="672186E5" w14:textId="77777777" w:rsidR="001D29ED" w:rsidRPr="00C961EC" w:rsidRDefault="001D29ED" w:rsidP="001D29ED">
      <w:pPr>
        <w:pStyle w:val="Heading4"/>
      </w:pPr>
      <w:r>
        <w:t>Indian leadership is necessary to solve a litany of issues</w:t>
      </w:r>
    </w:p>
    <w:p w14:paraId="334DC5FA" w14:textId="2288B9AA" w:rsidR="001D29ED" w:rsidRPr="001D29ED" w:rsidRDefault="001D29ED" w:rsidP="001D29ED">
      <w:pPr>
        <w:rPr>
          <w:rStyle w:val="underline"/>
          <w:rFonts w:eastAsiaTheme="minorEastAsia"/>
          <w:u w:val="none"/>
        </w:rPr>
      </w:pPr>
      <w:r w:rsidRPr="00C961EC">
        <w:rPr>
          <w:b/>
        </w:rPr>
        <w:t>Ayres et al 2009</w:t>
      </w:r>
      <w:r w:rsidRPr="00C961EC">
        <w:t xml:space="preserve"> (Alyssa, PhD, McLarty Associates, the Washington-based international strategic advisory firm, Former special assistant to the Under Secretary for Political Affairs, former deputy director of the Center for the Advanced Study of India, “Delivering on the Promise,” Asia Society Taskforce, http://www.asiasociety.org/taskforces/india09/DeliveryOnThePromise_USRelationsWithIndia.pdf).</w:t>
      </w:r>
    </w:p>
    <w:p w14:paraId="49B0E688" w14:textId="77777777" w:rsidR="001D29ED" w:rsidRPr="00C961EC" w:rsidRDefault="001D29ED" w:rsidP="001D29ED">
      <w:pPr>
        <w:pStyle w:val="card"/>
      </w:pPr>
      <w:r w:rsidRPr="00C961EC">
        <w:rPr>
          <w:rStyle w:val="underline"/>
          <w:rFonts w:eastAsia="Calibri"/>
        </w:rPr>
        <w:t>As</w:t>
      </w:r>
      <w:r w:rsidRPr="00C961EC">
        <w:t xml:space="preserve"> the </w:t>
      </w:r>
      <w:r w:rsidRPr="00C961EC">
        <w:rPr>
          <w:rStyle w:val="underline"/>
          <w:rFonts w:eastAsia="Calibri"/>
        </w:rPr>
        <w:t>Obama</w:t>
      </w:r>
      <w:r w:rsidRPr="00C961EC">
        <w:t xml:space="preserve"> Administration </w:t>
      </w:r>
      <w:r w:rsidRPr="00785371">
        <w:rPr>
          <w:rStyle w:val="underline"/>
          <w:rFonts w:eastAsia="Calibri"/>
          <w:highlight w:val="yellow"/>
        </w:rPr>
        <w:t>transitions to power</w:t>
      </w:r>
      <w:r w:rsidRPr="00785371">
        <w:rPr>
          <w:highlight w:val="yellow"/>
        </w:rPr>
        <w:t xml:space="preserve"> </w:t>
      </w:r>
      <w:r w:rsidRPr="00C961EC">
        <w:t xml:space="preserve">already </w:t>
      </w:r>
      <w:r w:rsidRPr="00785371">
        <w:rPr>
          <w:rStyle w:val="underline"/>
          <w:rFonts w:eastAsia="Calibri"/>
          <w:highlight w:val="yellow"/>
        </w:rPr>
        <w:t>burdened with</w:t>
      </w:r>
      <w:r w:rsidRPr="00785371">
        <w:rPr>
          <w:highlight w:val="yellow"/>
        </w:rPr>
        <w:t xml:space="preserve"> </w:t>
      </w:r>
      <w:r w:rsidRPr="00C961EC">
        <w:t xml:space="preserve">global </w:t>
      </w:r>
      <w:r w:rsidRPr="00785371">
        <w:rPr>
          <w:rStyle w:val="underline"/>
          <w:rFonts w:eastAsia="Calibri"/>
          <w:highlight w:val="yellow"/>
        </w:rPr>
        <w:t>economic crises</w:t>
      </w:r>
      <w:r w:rsidRPr="00785371">
        <w:rPr>
          <w:highlight w:val="yellow"/>
        </w:rPr>
        <w:t xml:space="preserve"> </w:t>
      </w:r>
      <w:r w:rsidRPr="00785371">
        <w:rPr>
          <w:rStyle w:val="underline"/>
          <w:rFonts w:eastAsia="Calibri"/>
          <w:highlight w:val="yellow"/>
        </w:rPr>
        <w:t xml:space="preserve">and </w:t>
      </w:r>
      <w:r w:rsidRPr="00C961EC">
        <w:rPr>
          <w:rStyle w:val="underline"/>
          <w:rFonts w:eastAsia="Calibri"/>
        </w:rPr>
        <w:t xml:space="preserve">two </w:t>
      </w:r>
      <w:r w:rsidRPr="00785371">
        <w:rPr>
          <w:rStyle w:val="underline"/>
          <w:rFonts w:eastAsia="Calibri"/>
          <w:highlight w:val="yellow"/>
        </w:rPr>
        <w:t>wars</w:t>
      </w:r>
      <w:r w:rsidRPr="00C961EC">
        <w:t xml:space="preserve">, </w:t>
      </w:r>
      <w:r w:rsidRPr="00C961EC">
        <w:rPr>
          <w:rStyle w:val="underline"/>
          <w:rFonts w:eastAsia="Calibri"/>
        </w:rPr>
        <w:t xml:space="preserve">two events </w:t>
      </w:r>
      <w:r w:rsidRPr="00785371">
        <w:rPr>
          <w:rStyle w:val="underline"/>
          <w:rFonts w:eastAsia="Calibri"/>
          <w:highlight w:val="yellow"/>
        </w:rPr>
        <w:t>underscore India’s importance</w:t>
      </w:r>
      <w:r w:rsidRPr="00785371">
        <w:rPr>
          <w:highlight w:val="yellow"/>
        </w:rPr>
        <w:t xml:space="preserve"> </w:t>
      </w:r>
      <w:r w:rsidRPr="00C961EC">
        <w:t xml:space="preserve">for US interests: the brutal </w:t>
      </w:r>
      <w:r w:rsidRPr="00C961EC">
        <w:rPr>
          <w:rStyle w:val="underline"/>
          <w:rFonts w:eastAsia="Calibri"/>
        </w:rPr>
        <w:t>Mumbai attacks and the financial sector meltdow</w:t>
      </w:r>
      <w:r w:rsidRPr="00C961EC">
        <w:t xml:space="preserve">n. The </w:t>
      </w:r>
      <w:r w:rsidRPr="00785371">
        <w:rPr>
          <w:rStyle w:val="underline"/>
          <w:rFonts w:eastAsia="Calibri"/>
          <w:highlight w:val="yellow"/>
        </w:rPr>
        <w:t>Mumbai</w:t>
      </w:r>
      <w:r w:rsidRPr="00785371">
        <w:rPr>
          <w:highlight w:val="yellow"/>
        </w:rPr>
        <w:t xml:space="preserve"> </w:t>
      </w:r>
      <w:r w:rsidRPr="00C961EC">
        <w:t xml:space="preserve">attacks </w:t>
      </w:r>
      <w:r w:rsidRPr="00785371">
        <w:rPr>
          <w:rStyle w:val="underline"/>
          <w:rFonts w:eastAsia="Calibri"/>
          <w:highlight w:val="yellow"/>
        </w:rPr>
        <w:t xml:space="preserve">reminded Americans of India’s vulnerability </w:t>
      </w:r>
      <w:r w:rsidRPr="00C961EC">
        <w:rPr>
          <w:rStyle w:val="underline"/>
          <w:rFonts w:eastAsia="Calibri"/>
        </w:rPr>
        <w:t>to global terrorism,</w:t>
      </w:r>
      <w:r w:rsidRPr="00C961EC">
        <w:t xml:space="preserve"> our shared struggle against Islamic extremism, </w:t>
      </w:r>
      <w:r w:rsidRPr="00785371">
        <w:rPr>
          <w:rStyle w:val="underline"/>
          <w:rFonts w:eastAsia="Calibri"/>
          <w:highlight w:val="yellow"/>
        </w:rPr>
        <w:t>and the potential for crisis to rapidly escalate</w:t>
      </w:r>
      <w:r w:rsidRPr="00C961EC">
        <w:rPr>
          <w:rStyle w:val="underline"/>
          <w:rFonts w:eastAsia="Calibri"/>
        </w:rPr>
        <w:t xml:space="preserve"> in the </w:t>
      </w:r>
      <w:r w:rsidRPr="00C961EC">
        <w:rPr>
          <w:rStyle w:val="underline"/>
          <w:rFonts w:eastAsia="Calibri"/>
        </w:rPr>
        <w:lastRenderedPageBreak/>
        <w:t>region</w:t>
      </w:r>
      <w:r w:rsidRPr="00C961EC">
        <w:t xml:space="preserve">. </w:t>
      </w:r>
      <w:r w:rsidRPr="00C961EC">
        <w:rPr>
          <w:rStyle w:val="underline"/>
          <w:rFonts w:eastAsia="Calibri"/>
        </w:rPr>
        <w:t xml:space="preserve">The financial sector meltdown and the emerging global response showed how </w:t>
      </w:r>
      <w:r w:rsidRPr="00785371">
        <w:rPr>
          <w:rStyle w:val="underline"/>
          <w:rFonts w:eastAsia="Calibri"/>
          <w:highlight w:val="yellow"/>
        </w:rPr>
        <w:t xml:space="preserve">India can be </w:t>
      </w:r>
      <w:r w:rsidRPr="00785371">
        <w:rPr>
          <w:rStyle w:val="Boxed"/>
          <w:highlight w:val="yellow"/>
        </w:rPr>
        <w:t>a key part of the solution through leadership in global bodies</w:t>
      </w:r>
      <w:r w:rsidRPr="00785371">
        <w:rPr>
          <w:highlight w:val="yellow"/>
        </w:rPr>
        <w:t xml:space="preserve"> </w:t>
      </w:r>
      <w:r w:rsidRPr="00C961EC">
        <w:t xml:space="preserve">such as the G20. </w:t>
      </w:r>
      <w:r w:rsidRPr="00785371">
        <w:rPr>
          <w:rStyle w:val="underline"/>
          <w:rFonts w:eastAsia="Calibri"/>
          <w:highlight w:val="yellow"/>
        </w:rPr>
        <w:t xml:space="preserve">India matters to </w:t>
      </w:r>
      <w:r w:rsidRPr="00785371">
        <w:rPr>
          <w:rStyle w:val="Boxed"/>
          <w:highlight w:val="yellow"/>
        </w:rPr>
        <w:t>virtually every major foreign policy issue</w:t>
      </w:r>
      <w:r w:rsidRPr="00785371">
        <w:rPr>
          <w:rStyle w:val="underline"/>
          <w:rFonts w:eastAsia="Calibri"/>
          <w:highlight w:val="yellow"/>
        </w:rPr>
        <w:t xml:space="preserve"> that will confront the U</w:t>
      </w:r>
      <w:r w:rsidRPr="00C961EC">
        <w:rPr>
          <w:rStyle w:val="underline"/>
          <w:rFonts w:eastAsia="Calibri"/>
        </w:rPr>
        <w:t xml:space="preserve">nited </w:t>
      </w:r>
      <w:r w:rsidRPr="00785371">
        <w:rPr>
          <w:rStyle w:val="underline"/>
          <w:rFonts w:eastAsia="Calibri"/>
          <w:highlight w:val="yellow"/>
        </w:rPr>
        <w:t>S</w:t>
      </w:r>
      <w:r w:rsidRPr="00C961EC">
        <w:rPr>
          <w:rStyle w:val="underline"/>
          <w:rFonts w:eastAsia="Calibri"/>
        </w:rPr>
        <w:t xml:space="preserve">tates in the years ahead. </w:t>
      </w:r>
      <w:r w:rsidRPr="00785371">
        <w:rPr>
          <w:rStyle w:val="underline"/>
          <w:rFonts w:eastAsia="Calibri"/>
          <w:highlight w:val="yellow"/>
        </w:rPr>
        <w:t xml:space="preserve">A </w:t>
      </w:r>
      <w:r w:rsidRPr="00C961EC">
        <w:rPr>
          <w:rStyle w:val="underline"/>
          <w:rFonts w:eastAsia="Calibri"/>
        </w:rPr>
        <w:t xml:space="preserve">broad-based, </w:t>
      </w:r>
      <w:r w:rsidRPr="00785371">
        <w:rPr>
          <w:rStyle w:val="underline"/>
          <w:rFonts w:eastAsia="Calibri"/>
          <w:highlight w:val="yellow"/>
        </w:rPr>
        <w:t xml:space="preserve">close relationship with India will </w:t>
      </w:r>
      <w:r w:rsidRPr="00785371">
        <w:rPr>
          <w:rStyle w:val="Boxed"/>
          <w:highlight w:val="yellow"/>
        </w:rPr>
        <w:t>thus be necessary to solve complex global challenges</w:t>
      </w:r>
      <w:r w:rsidRPr="00785371">
        <w:rPr>
          <w:highlight w:val="yellow"/>
        </w:rPr>
        <w:t xml:space="preserve">, </w:t>
      </w:r>
      <w:r w:rsidRPr="00785371">
        <w:rPr>
          <w:rStyle w:val="underline"/>
          <w:rFonts w:eastAsia="Calibri"/>
          <w:highlight w:val="yellow"/>
        </w:rPr>
        <w:t xml:space="preserve">achieve security in </w:t>
      </w:r>
      <w:r w:rsidRPr="00C961EC">
        <w:rPr>
          <w:rStyle w:val="underline"/>
          <w:rFonts w:eastAsia="Calibri"/>
        </w:rPr>
        <w:t xml:space="preserve">the critical </w:t>
      </w:r>
      <w:r w:rsidRPr="00785371">
        <w:rPr>
          <w:rStyle w:val="underline"/>
          <w:rFonts w:eastAsia="Calibri"/>
          <w:highlight w:val="yellow"/>
        </w:rPr>
        <w:t>South Asia</w:t>
      </w:r>
      <w:r w:rsidRPr="00C961EC">
        <w:rPr>
          <w:rStyle w:val="underline"/>
          <w:rFonts w:eastAsia="Calibri"/>
        </w:rPr>
        <w:t>n region</w:t>
      </w:r>
      <w:r w:rsidRPr="00C961EC">
        <w:t xml:space="preserve">, </w:t>
      </w:r>
      <w:r w:rsidRPr="00785371">
        <w:rPr>
          <w:rStyle w:val="underline"/>
          <w:rFonts w:eastAsia="Calibri"/>
          <w:highlight w:val="yellow"/>
        </w:rPr>
        <w:t>reestablish stability in the global economy</w:t>
      </w:r>
      <w:r w:rsidRPr="00785371">
        <w:rPr>
          <w:highlight w:val="yellow"/>
        </w:rPr>
        <w:t xml:space="preserve">, </w:t>
      </w:r>
      <w:r w:rsidRPr="00785371">
        <w:rPr>
          <w:rStyle w:val="underline"/>
          <w:rFonts w:eastAsia="Calibri"/>
          <w:highlight w:val="yellow"/>
        </w:rPr>
        <w:t xml:space="preserve">and overcome </w:t>
      </w:r>
      <w:r w:rsidRPr="00C961EC">
        <w:rPr>
          <w:rStyle w:val="underline"/>
          <w:rFonts w:eastAsia="Calibri"/>
        </w:rPr>
        <w:t xml:space="preserve">the threat of violent </w:t>
      </w:r>
      <w:r w:rsidRPr="00785371">
        <w:rPr>
          <w:rStyle w:val="underline"/>
          <w:rFonts w:eastAsia="Calibri"/>
          <w:highlight w:val="yellow"/>
        </w:rPr>
        <w:t xml:space="preserve">Islamic radicalism </w:t>
      </w:r>
      <w:r w:rsidRPr="00C961EC">
        <w:t xml:space="preserve">which has taken root across the region and in India. The members of this Task Force believe that the </w:t>
      </w:r>
      <w:r w:rsidRPr="00C961EC">
        <w:rPr>
          <w:rStyle w:val="underline"/>
          <w:rFonts w:eastAsia="Calibri"/>
        </w:rPr>
        <w:t>US relationship with India will be among our most important in the future, and will at long last reach its potential for global impact</w:t>
      </w:r>
      <w:r w:rsidRPr="00C961EC">
        <w:t>—provided that strong leadership on both sides steers the way</w:t>
      </w:r>
      <w:r w:rsidRPr="00C961EC">
        <w:rPr>
          <w:b/>
        </w:rPr>
        <w:t xml:space="preserve">. </w:t>
      </w:r>
      <w:r w:rsidRPr="00C961EC">
        <w:rPr>
          <w:rStyle w:val="underline"/>
          <w:rFonts w:eastAsia="Calibri"/>
        </w:rPr>
        <w:t>We have reached a moment with India in which we can pursue an agenda for cooperation, not wallow in past contention</w:t>
      </w:r>
      <w:r w:rsidRPr="00C961EC">
        <w:t xml:space="preserve">. We now better understand each other’s global foreign policy and security goals as we both strive for peace and prosperity for our citizens. </w:t>
      </w:r>
      <w:r w:rsidRPr="00785371">
        <w:rPr>
          <w:rStyle w:val="underline"/>
          <w:rFonts w:eastAsia="Calibri"/>
          <w:highlight w:val="yellow"/>
        </w:rPr>
        <w:t xml:space="preserve">With India, we can harness </w:t>
      </w:r>
      <w:r w:rsidRPr="00C961EC">
        <w:rPr>
          <w:rStyle w:val="underline"/>
          <w:rFonts w:eastAsia="Calibri"/>
        </w:rPr>
        <w:t xml:space="preserve">our principles and power together to focus on the urgent interconnected challenges of our shared future: </w:t>
      </w:r>
      <w:r w:rsidRPr="00785371">
        <w:rPr>
          <w:rStyle w:val="underline"/>
          <w:rFonts w:eastAsia="Calibri"/>
          <w:highlight w:val="yellow"/>
        </w:rPr>
        <w:t>economic stability, expanded trade, the environment and climate change, innovation, nonproliferation, public health, sustainability, and terrorism</w:t>
      </w:r>
      <w:r w:rsidRPr="00C961EC">
        <w:t xml:space="preserve">. </w:t>
      </w:r>
      <w:r w:rsidRPr="00C961EC">
        <w:rPr>
          <w:sz w:val="12"/>
        </w:rPr>
        <w:t>Cooperation in each of these areas would have been unimaginable a decade ago, but today mark a baseline for what the US and India can, and should, undertake together. W e have traveled far in a few short years with India, and the signposts on either end of this past decade best mark the path. In May 1998, we placed sanctions on India for its nuclear tests; a decade later, following difficult bilateral and complex multilateral negotiations, we completed an historic cooperation agreement with India on civil nuclear energy</w:t>
      </w:r>
      <w:r w:rsidRPr="00C961EC">
        <w:t xml:space="preserve">. </w:t>
      </w:r>
      <w:r w:rsidRPr="00C961EC">
        <w:rPr>
          <w:rStyle w:val="underline"/>
          <w:rFonts w:eastAsia="Calibri"/>
        </w:rPr>
        <w:t>As the center of economic gravity has shifted east, India is emerging as a key player in global business, binding India and the US together</w:t>
      </w:r>
      <w:r w:rsidRPr="00C961EC">
        <w:t xml:space="preserve"> </w:t>
      </w:r>
      <w:r w:rsidRPr="00C961EC">
        <w:rPr>
          <w:sz w:val="12"/>
        </w:rPr>
        <w:t>in a way that did not exist before. More soberly, after differing for decades over counterterrorism priorities, the United States has vocally supported India’s concerns over the use of Pakistani territory by jihadist</w:t>
      </w:r>
      <w:r w:rsidRPr="00C961EC">
        <w:t xml:space="preserve"> </w:t>
      </w:r>
      <w:r w:rsidRPr="00C961EC">
        <w:rPr>
          <w:rStyle w:val="underline"/>
          <w:rFonts w:eastAsia="Calibri"/>
        </w:rPr>
        <w:t xml:space="preserve">groups. At heart, the new relationship rests on a convergence of US and Indian national interests, and never in our history have they been so closely aligned. </w:t>
      </w:r>
      <w:r w:rsidRPr="00C961EC">
        <w:t xml:space="preserve">Precisely </w:t>
      </w:r>
      <w:r w:rsidRPr="00C961EC">
        <w:rPr>
          <w:rStyle w:val="underline"/>
          <w:rFonts w:eastAsia="Calibri"/>
        </w:rPr>
        <w:t>because the United States and India share a core set of values—</w:t>
      </w:r>
      <w:r w:rsidRPr="00C961EC">
        <w:t xml:space="preserve">democracy, unity in diversity, and strong but civilian-controlled militaries—and because they will only grow more important in the coming years, a </w:t>
      </w:r>
      <w:r w:rsidRPr="009066A4">
        <w:rPr>
          <w:rStyle w:val="underline"/>
          <w:rFonts w:eastAsia="Calibri"/>
        </w:rPr>
        <w:t>closer relationship with India will have strategic impact. As we confront the complex global security challenges before us, we will have to rely upon the strength of these values to find durable solutions on a global scale</w:t>
      </w:r>
      <w:r w:rsidRPr="009066A4">
        <w:rPr>
          <w:b/>
        </w:rPr>
        <w:t>.</w:t>
      </w:r>
      <w:r w:rsidRPr="00C961EC">
        <w:t xml:space="preserve"> A special, 8 strong, and </w:t>
      </w:r>
      <w:r w:rsidRPr="00C961EC">
        <w:rPr>
          <w:rStyle w:val="underline"/>
          <w:rFonts w:eastAsia="Calibri"/>
        </w:rPr>
        <w:t>broad-based relationship</w:t>
      </w:r>
      <w:r w:rsidRPr="00C961EC">
        <w:t xml:space="preserve"> with this country of great strategic significance </w:t>
      </w:r>
      <w:r w:rsidRPr="00C961EC">
        <w:rPr>
          <w:rStyle w:val="underline"/>
          <w:rFonts w:eastAsia="Calibri"/>
        </w:rPr>
        <w:t>is now in our “vital national interest,” to quote</w:t>
      </w:r>
      <w:r w:rsidRPr="00C961EC">
        <w:t xml:space="preserve"> former Under Secretary of Political Affairs R. Nicholas </w:t>
      </w:r>
      <w:r w:rsidRPr="00C961EC">
        <w:rPr>
          <w:rStyle w:val="underline"/>
          <w:rFonts w:eastAsia="Calibri"/>
        </w:rPr>
        <w:t xml:space="preserve">Burns. </w:t>
      </w:r>
      <w:r w:rsidRPr="00C961EC">
        <w:rPr>
          <w:rStyle w:val="Boxed"/>
        </w:rPr>
        <w:t>On the eve of a new US administration in Washington, and</w:t>
      </w:r>
      <w:r w:rsidRPr="00C961EC">
        <w:t xml:space="preserve"> mere months away from </w:t>
      </w:r>
      <w:r w:rsidRPr="00C961EC">
        <w:rPr>
          <w:rStyle w:val="Boxed"/>
        </w:rPr>
        <w:t>national elections in India, the prospect of this new window of opportunity forces us to ask: what comes next</w:t>
      </w:r>
      <w:r w:rsidRPr="00C961EC">
        <w:rPr>
          <w:rStyle w:val="underline"/>
          <w:rFonts w:eastAsia="Calibri"/>
        </w:rPr>
        <w:t>?</w:t>
      </w:r>
      <w:r w:rsidRPr="00C961EC">
        <w:t xml:space="preserve"> Where can the US -India relationship go, and what can be done together? </w:t>
      </w:r>
      <w:r w:rsidRPr="00C961EC">
        <w:rPr>
          <w:rStyle w:val="underline"/>
          <w:rFonts w:eastAsia="Calibri"/>
        </w:rPr>
        <w:t>Can the United States and India together take on some of the most vexing challenges facing the world today</w:t>
      </w:r>
      <w:r w:rsidRPr="00C961EC">
        <w:t xml:space="preserve">, and improve the lives and security of their citizens in doing so? Our answer is </w:t>
      </w:r>
      <w:r w:rsidRPr="00C961EC">
        <w:rPr>
          <w:rStyle w:val="underline"/>
          <w:rFonts w:eastAsia="Calibri"/>
        </w:rPr>
        <w:t>yes</w:t>
      </w:r>
      <w:r w:rsidRPr="00C961EC">
        <w:t>. But to get there, we must set broad yet realistic goals to be shared by both countries.</w:t>
      </w:r>
    </w:p>
    <w:p w14:paraId="5153E1B9" w14:textId="27ACD741" w:rsidR="001D29ED" w:rsidRDefault="001D29ED" w:rsidP="001D29ED">
      <w:pPr>
        <w:pStyle w:val="Heading3"/>
      </w:pPr>
      <w:r>
        <w:lastRenderedPageBreak/>
        <w:t>2NC – UQ</w:t>
      </w:r>
    </w:p>
    <w:p w14:paraId="1A076208" w14:textId="77777777" w:rsidR="001D29ED" w:rsidRDefault="001D29ED" w:rsidP="001D29ED">
      <w:pPr>
        <w:pStyle w:val="Heading4"/>
      </w:pPr>
      <w:r>
        <w:t>There is a tradeoff—the way for increased trade is to manufacture in India</w:t>
      </w:r>
    </w:p>
    <w:p w14:paraId="28488EFF" w14:textId="77777777" w:rsidR="001D29ED" w:rsidRPr="00D93A68" w:rsidRDefault="001D29ED" w:rsidP="001D29ED">
      <w:r w:rsidRPr="00CC1658">
        <w:rPr>
          <w:rStyle w:val="Style13ptBold"/>
        </w:rPr>
        <w:t>Sengupta 16</w:t>
      </w:r>
      <w:r>
        <w:t xml:space="preserve"> (Jayshree Sengupta is a Senior Fellow working with ORF's Economy and Development Programme. Her work focuses on the Indian economy and development, regional cooperation related to the SAARC, BRICS, ASEAN and EU groupings, social sectors like health, education and unemployment, and women and development, “</w:t>
      </w:r>
      <w:r w:rsidRPr="00CC1658">
        <w:rPr>
          <w:rStyle w:val="Emphasis"/>
        </w:rPr>
        <w:t>The trade-off with US</w:t>
      </w:r>
      <w:r>
        <w:t>”, Sep 27, 2016,  http://www.tribuneindia.com/news/comment/the-trade-off-with-us/301079.html)</w:t>
      </w:r>
    </w:p>
    <w:p w14:paraId="02A2880F" w14:textId="77777777" w:rsidR="001D29ED" w:rsidRPr="00C73D93" w:rsidRDefault="001D29ED" w:rsidP="001D29ED">
      <w:r w:rsidRPr="00D93A68">
        <w:rPr>
          <w:rStyle w:val="StyleUnderline"/>
        </w:rPr>
        <w:t xml:space="preserve">FOR the last 21 months, exports have been falling —except in June — </w:t>
      </w:r>
      <w:r w:rsidRPr="00D93A68">
        <w:rPr>
          <w:rStyle w:val="Emphasis"/>
        </w:rPr>
        <w:t xml:space="preserve">mainly because of global recessionary trends as well as the tough competition </w:t>
      </w:r>
      <w:r w:rsidRPr="00D93A68">
        <w:rPr>
          <w:rStyle w:val="StyleUnderline"/>
        </w:rPr>
        <w:t>from other developing countries.</w:t>
      </w:r>
      <w:r>
        <w:t xml:space="preserve"> But the future of Indian exports looks good to Finance Minister Arun Jaitley who told visiting US Commerce Secretary Penny Pritzker that he would like India-US trade to grow five times — from the current $109 billion to $500 billion. An ambitious target that would depend on the pace of the US economic recovery and India’s own manufacturing growth. </w:t>
      </w:r>
      <w:r w:rsidRPr="00D93A68">
        <w:rPr>
          <w:rStyle w:val="StyleUnderline"/>
        </w:rPr>
        <w:t>One way of increasing the bilateral trade between the US and India is to invite American companies to set up shop in India and manufacture goods which could be sent back to the US.</w:t>
      </w:r>
      <w:r>
        <w:rPr>
          <w:rStyle w:val="StyleUnderline"/>
        </w:rPr>
        <w:t xml:space="preserve"> </w:t>
      </w:r>
      <w:r w:rsidRPr="00D93A68">
        <w:rPr>
          <w:rStyle w:val="StyleUnderline"/>
        </w:rPr>
        <w:t>Jaitley rightly observed that the passage of GST will help American companies to do business in India.</w:t>
      </w:r>
      <w:r>
        <w:t xml:space="preserve"> Hitches still remain as India has a lower ranking (130th) than China (84th) in the World Bank’s ease of doing business index, comprising 189 countries. The GST will help because otherwise the cascading effect of various taxes will make their products uncompetitive. American companies want stricter Intellectual Property Rights (IPR) regimes for their technology transfer. </w:t>
      </w:r>
      <w:r w:rsidRPr="00D93A68">
        <w:rPr>
          <w:rStyle w:val="StyleUnderline"/>
        </w:rPr>
        <w:t>The US companies have objected in the past about India’s slackness in data protection, poor application and enforcement of patent rights.</w:t>
      </w:r>
      <w:r>
        <w:t xml:space="preserve"> The patent processes are long drawn and there are copyright and trademark infringements. In India, IPR infringement offences are not considered serious and there is no significant disincentive to stop infringers. With the help of the police and customs, there can be criminal enforcement of IPR violations. The imposition of criminal and monetary penalities for the circumvention of digital rights management have however been introduced through the amendment to the Indian copyrights Act 1957, in 2012. Stricter IPR regimes will help attract more FDI. </w:t>
      </w:r>
    </w:p>
    <w:p w14:paraId="304A5C80" w14:textId="77777777" w:rsidR="001D29ED" w:rsidRDefault="001D29ED" w:rsidP="001D29ED">
      <w:pPr>
        <w:pStyle w:val="Heading4"/>
      </w:pPr>
      <w:r>
        <w:t>The brain drain only has negative effects on India</w:t>
      </w:r>
    </w:p>
    <w:p w14:paraId="2FCB650F" w14:textId="77777777" w:rsidR="001D29ED" w:rsidRPr="007400BA" w:rsidRDefault="001D29ED" w:rsidP="001D29ED">
      <w:r w:rsidRPr="007400BA">
        <w:rPr>
          <w:rStyle w:val="Style13ptBold"/>
        </w:rPr>
        <w:t>Reveesh 13</w:t>
      </w:r>
      <w:r w:rsidRPr="007400BA">
        <w:t xml:space="preserve"> (Raveesh S., International Journal of Humanities and Social Science Invention ISSN (Online): 2319 – 7722, ISSN (Print): 2319 – 7714 w</w:t>
      </w:r>
      <w:r>
        <w:t>ww.ijhssi.org Volume 2 Issue 5, May. 2013,</w:t>
      </w:r>
      <w:r w:rsidRPr="007400BA">
        <w:t xml:space="preserve"> PP.12-17, “Brain Drain: Socio-Economic Impact on Indian Society”, http://www.ijhssi.org/papers/v2(5)/version-3/C251217.pdf) </w:t>
      </w:r>
    </w:p>
    <w:p w14:paraId="28F0B0AA" w14:textId="77777777" w:rsidR="001D29ED" w:rsidRPr="007400BA" w:rsidRDefault="001D29ED" w:rsidP="001D29ED">
      <w:r w:rsidRPr="007400BA">
        <w:rPr>
          <w:rStyle w:val="Emphasis"/>
        </w:rPr>
        <w:t>Thus brain drain is a direct loss</w:t>
      </w:r>
      <w:r w:rsidRPr="007400BA">
        <w:rPr>
          <w:rStyle w:val="StyleUnderline"/>
        </w:rPr>
        <w:t>, of trained experts in many fields, to the under-developed and poor countries. On the other hand, it is a net gain to the advanced countries.</w:t>
      </w:r>
      <w:r>
        <w:t xml:space="preserve"> According to a UNO report, </w:t>
      </w:r>
      <w:r w:rsidRPr="007400BA">
        <w:rPr>
          <w:rStyle w:val="StyleUnderline"/>
        </w:rPr>
        <w:t xml:space="preserve">every year thousands of experts are migrating from backward countries to advanced countries like USA, UK, Canada, Germany etc. </w:t>
      </w:r>
      <w:r>
        <w:t xml:space="preserve">The under-developed countries are spending millions of rupees on the training of these experts. But the advanced countries are utilizing their services without spending any money on their training. Every year, </w:t>
      </w:r>
      <w:r w:rsidRPr="007400BA">
        <w:rPr>
          <w:rStyle w:val="StyleUnderline"/>
        </w:rPr>
        <w:t xml:space="preserve">thousands of highly talented doctors, engineers, scientists and other intellectuals leave India and migrate to foreign countries. </w:t>
      </w:r>
      <w:r>
        <w:t xml:space="preserve">They generally go to U.S.A, UK, Canada, West Germany, etc for monetary gains and facilities for higher research. US is the biggest gainer from the loss of India due to brain drain. In 2010, India with an estimated stock of 11.4 million emigrants was the second emigration country in the world, behind Mexico (11.9 million)1. </w:t>
      </w:r>
      <w:r w:rsidRPr="007400BA">
        <w:rPr>
          <w:rStyle w:val="StyleUnderline"/>
        </w:rPr>
        <w:t>In absolute terms, India is among the countries which lose most highly-skilled workers to foreign markets.</w:t>
      </w:r>
      <w:r>
        <w:t xml:space="preserve"> In 2000, India </w:t>
      </w:r>
      <w:r>
        <w:lastRenderedPageBreak/>
        <w:t xml:space="preserve">was, for example, the first sending country of physicians with 57,383or 9.9% of the total number of physicians trained in the country going abroad. India and the Philippines supply most foreign-trained doctors and nurses to the OECD, notably to English-speaking countries. </w:t>
      </w:r>
      <w:r w:rsidRPr="007400BA">
        <w:rPr>
          <w:rStyle w:val="StyleUnderline"/>
        </w:rPr>
        <w:t xml:space="preserve">The emigration of health professionals has negative effects on India, especially in rural areas where the density of doctors is lower than in urban areas. Despite increasing internal demand, India still has a very low density of doctors (0.6 per thousand people in 2004) compared with 3 in the US and 2 in Canada. Compared with other large origin countries, India records higher expatriation rate of doctors: 8%; while the expatriation rate of, say, Chinese doctors is about 1%. </w:t>
      </w:r>
      <w:r>
        <w:t>This does not prevent, of course, India from having a large and powerful modern health sector; as in other countries, the migration of health professionals may coexist with a dynamic urban sector and the inequitable social distribution of medical resources at the country level</w:t>
      </w:r>
      <w:r w:rsidRPr="007400BA">
        <w:rPr>
          <w:rStyle w:val="StyleUnderline"/>
        </w:rPr>
        <w:t>. Most of the students who go abroad for higher studies do not return to India. After seeing, the affluent life of foreign countries they lose all interest in their own country. Many Indians are teaching at various US Universities and other Institutions of higher learning.</w:t>
      </w:r>
      <w:r>
        <w:t xml:space="preserve"> Some of them are placed on quite lucrative and high posts. There is another attraction of leading a higher standard of living in foreign countries, because the technical experts and intellectuals, are give special facilities there. In foreign countries, there is the advantage that while learning a person can also earn his own living. The stipends in foreign countries are sufficient enough. A frugal Indian Student living there can also save something to send home. There is no doubt that India is having vast natural and man power resources. If both these resources are put to the maximum utilization astounding advancement can be achieved in all fields. These technical and other talented reasons whom we lose every year, can greatly help in the development of our natural resources. The Brain Drain: Socio-Economic Impact on Indian Society www.ijhssi.org 17 | P a g e government must take speedy steps to attract back home these talented sons of India who are living abroad. These experts can surely help in making India a great power in the world. </w:t>
      </w:r>
    </w:p>
    <w:p w14:paraId="34B636C9" w14:textId="77777777" w:rsidR="001D29ED" w:rsidRDefault="001D29ED" w:rsidP="001D29ED">
      <w:pPr>
        <w:pStyle w:val="Heading4"/>
      </w:pPr>
      <w:r>
        <w:t>India has soft power—they are culturally diverse</w:t>
      </w:r>
    </w:p>
    <w:p w14:paraId="4D608C5E" w14:textId="77777777" w:rsidR="001D29ED" w:rsidRDefault="001D29ED" w:rsidP="001D29ED">
      <w:pPr>
        <w:rPr>
          <w:rStyle w:val="Style13ptBold"/>
        </w:rPr>
      </w:pPr>
      <w:r>
        <w:rPr>
          <w:rStyle w:val="Style13ptBold"/>
        </w:rPr>
        <w:t xml:space="preserve">Thaoor 6/9/17 </w:t>
      </w:r>
      <w:r w:rsidRPr="00FF039C">
        <w:t xml:space="preserve">(Shashi Tharoor is an Indian politician and a former diplomat who is currently serving as Member of Parliament, Lok Sabha from Thiruvananthapuram, Kerala since 2009, Interview, “Indian culture has soft power to make it influential leader: Shashi Tharoor”, http://economictimes.indiatimes.com/news/politics-and-nation/indian-culture-has-soft-power-to-make-it-influentialleader-shashi-tharoor/articleshow/59065514.cms) </w:t>
      </w:r>
    </w:p>
    <w:p w14:paraId="0BF5D9B4" w14:textId="77777777" w:rsidR="001D29ED" w:rsidRPr="00FF039C" w:rsidRDefault="001D29ED" w:rsidP="001D29ED">
      <w:pPr>
        <w:rPr>
          <w:sz w:val="16"/>
        </w:rPr>
      </w:pPr>
      <w:r w:rsidRPr="00FF039C">
        <w:rPr>
          <w:rStyle w:val="StyleUnderline"/>
        </w:rPr>
        <w:t>"I think, this country with all these qualities inherited from millennia of living as an example of this sort of culture has the soft power that would truly make it the influential leader in the 21st century," Tharoor said.</w:t>
      </w:r>
      <w:r>
        <w:rPr>
          <w:rStyle w:val="StyleUnderline"/>
        </w:rPr>
        <w:t xml:space="preserve"> </w:t>
      </w:r>
      <w:r w:rsidRPr="00FF039C">
        <w:rPr>
          <w:rStyle w:val="StyleUnderline"/>
        </w:rPr>
        <w:t>Noting that India's soft power has a claim to the world, Tharoor said India is a country in which all major religions - Hinduism, Islam, Christianity and Sikhism - co-exists.</w:t>
      </w:r>
      <w:r>
        <w:rPr>
          <w:rStyle w:val="StyleUnderline"/>
        </w:rPr>
        <w:t xml:space="preserve"> </w:t>
      </w:r>
      <w:r w:rsidRPr="00FF039C">
        <w:rPr>
          <w:rStyle w:val="StyleUnderline"/>
        </w:rPr>
        <w:t>"In this increasingly globalised world where there is so much of backlash against immigration, India of such diversity of caste, religion, language and others rally around the democratic value of consensus. Acceptance rather than tolerance is the Indian secret. And I think that has been the strength of India's soft power,” Tharoor said.</w:t>
      </w:r>
      <w:r>
        <w:rPr>
          <w:rStyle w:val="StyleUnderline"/>
        </w:rPr>
        <w:t xml:space="preserve"> </w:t>
      </w:r>
      <w:r w:rsidRPr="00FF039C">
        <w:rPr>
          <w:rStyle w:val="StyleUnderline"/>
        </w:rPr>
        <w:t>"That's why we're stronger in 21st century world. As a society, we have celebrated our diversity, our pluralism, our democracy, our freedom in a way that we imply to take them for granted.</w:t>
      </w:r>
      <w:r>
        <w:rPr>
          <w:rStyle w:val="StyleUnderline"/>
        </w:rPr>
        <w:t xml:space="preserve"> </w:t>
      </w:r>
      <w:r w:rsidRPr="00FF039C">
        <w:rPr>
          <w:sz w:val="16"/>
        </w:rPr>
        <w:t>"Some recent trends have unfortunately given free rein to others which have promoted attitude of bigotry and intolerance that should have no place in the narrative. That is also inescapable part, sadly of today's Indian reality," Tharoor rued. "</w:t>
      </w:r>
      <w:r w:rsidRPr="00FF039C">
        <w:rPr>
          <w:rStyle w:val="StyleUnderline"/>
        </w:rPr>
        <w:t>I think, it is not just the breadth but the depth of this cultural heritage that India's soft power lies.</w:t>
      </w:r>
      <w:r>
        <w:rPr>
          <w:rStyle w:val="StyleUnderline"/>
        </w:rPr>
        <w:t xml:space="preserve"> </w:t>
      </w:r>
      <w:r w:rsidRPr="00FF039C">
        <w:rPr>
          <w:rStyle w:val="StyleUnderline"/>
        </w:rPr>
        <w:t xml:space="preserve">"The fact that we are a land of such rich diversities and one that does not impose narrow conformities...The whole thing about Indian that you can be many things and being one thing is an important lesson in a </w:t>
      </w:r>
      <w:r w:rsidRPr="00FF039C">
        <w:rPr>
          <w:rStyle w:val="StyleUnderline"/>
        </w:rPr>
        <w:lastRenderedPageBreak/>
        <w:t>world in which we are all trying to grapple how to manage diversity," he said.</w:t>
      </w:r>
      <w:r>
        <w:rPr>
          <w:rStyle w:val="StyleUnderline"/>
        </w:rPr>
        <w:t xml:space="preserve"> </w:t>
      </w:r>
      <w:r w:rsidRPr="00FF039C">
        <w:rPr>
          <w:sz w:val="16"/>
        </w:rPr>
        <w:t xml:space="preserve">Tharoor said it was important to resist the attempts that undermine the qualities of Indian culture. "Resist them not in purely political bipartisan spirit but rather as proud Indians because we are conscious of what we are proud of in our civilisation. </w:t>
      </w:r>
      <w:r w:rsidRPr="00FF039C">
        <w:rPr>
          <w:rStyle w:val="StyleUnderline"/>
        </w:rPr>
        <w:t>We are conscious of the qualities which are so attractive about our culture, that give us soft power in the world</w:t>
      </w:r>
      <w:r w:rsidRPr="00FF039C">
        <w:rPr>
          <w:sz w:val="16"/>
        </w:rPr>
        <w:t xml:space="preserve">," he said. </w:t>
      </w:r>
    </w:p>
    <w:p w14:paraId="71AD82EA" w14:textId="77777777" w:rsidR="001D29ED" w:rsidRDefault="001D29ED" w:rsidP="001D29ED">
      <w:pPr>
        <w:pStyle w:val="Heading4"/>
      </w:pPr>
      <w:r>
        <w:t>India will be the next superpower</w:t>
      </w:r>
    </w:p>
    <w:p w14:paraId="28843183" w14:textId="77777777" w:rsidR="001D29ED" w:rsidRPr="00FF039C" w:rsidRDefault="001D29ED" w:rsidP="001D29ED">
      <w:r>
        <w:rPr>
          <w:rStyle w:val="Style13ptBold"/>
        </w:rPr>
        <w:t xml:space="preserve">Fernando 16 </w:t>
      </w:r>
      <w:r w:rsidRPr="00FF039C">
        <w:t>(Spencer Fernando is a columnist and reporter for MyToba News, “5 reasons India will become a superpower”, AUGUST 19, 2016, https://www.spencerfernando.com/2016/08/19/5-reasons-india-will-become-a-superpower/)</w:t>
      </w:r>
    </w:p>
    <w:p w14:paraId="726C34A5" w14:textId="77777777" w:rsidR="001D29ED" w:rsidRPr="00475E7D" w:rsidRDefault="001D29ED" w:rsidP="001D29ED">
      <w:pPr>
        <w:rPr>
          <w:rStyle w:val="StyleUnderline"/>
        </w:rPr>
      </w:pPr>
      <w:r w:rsidRPr="00475E7D">
        <w:rPr>
          <w:rStyle w:val="StyleUnderline"/>
        </w:rPr>
        <w:t>Discussions of future superpowers generally centre on the competition between the United States and China. Will America decline? Will China overtake the US? Will China get old before it gets rich?</w:t>
      </w:r>
      <w:r>
        <w:rPr>
          <w:rStyle w:val="StyleUnderline"/>
        </w:rPr>
        <w:t xml:space="preserve"> </w:t>
      </w:r>
      <w:r w:rsidRPr="00475E7D">
        <w:rPr>
          <w:rStyle w:val="StyleUnderline"/>
        </w:rPr>
        <w:t xml:space="preserve">These are all important questions, but in our superpower discussions we </w:t>
      </w:r>
      <w:r w:rsidRPr="00475E7D">
        <w:rPr>
          <w:rStyle w:val="Emphasis"/>
        </w:rPr>
        <w:t>can’t leave out India</w:t>
      </w:r>
      <w:r w:rsidRPr="00475E7D">
        <w:rPr>
          <w:rStyle w:val="StyleUnderline"/>
        </w:rPr>
        <w:t xml:space="preserve">. There are some compelling reasons to believe that India will become a superpower, and possibly even become </w:t>
      </w:r>
      <w:r w:rsidRPr="00475E7D">
        <w:rPr>
          <w:rStyle w:val="Emphasis"/>
        </w:rPr>
        <w:t>the dominant economic power of the 21st century</w:t>
      </w:r>
      <w:r w:rsidRPr="00475E7D">
        <w:rPr>
          <w:rStyle w:val="StyleUnderline"/>
        </w:rPr>
        <w:t>.</w:t>
      </w:r>
      <w:r>
        <w:rPr>
          <w:rStyle w:val="StyleUnderline"/>
        </w:rPr>
        <w:t xml:space="preserve"> </w:t>
      </w:r>
      <w:r w:rsidRPr="00475E7D">
        <w:rPr>
          <w:rStyle w:val="Emphasis"/>
        </w:rPr>
        <w:t>Here are 5 reasons why India will become a superpower:</w:t>
      </w:r>
      <w:r>
        <w:rPr>
          <w:rStyle w:val="Emphasis"/>
        </w:rPr>
        <w:t xml:space="preserve"> </w:t>
      </w:r>
      <w:r w:rsidRPr="00475E7D">
        <w:rPr>
          <w:rStyle w:val="StyleUnderline"/>
        </w:rPr>
        <w:t>India’s economy is already much larger than many think</w:t>
      </w:r>
      <w:r>
        <w:rPr>
          <w:rStyle w:val="StyleUnderline"/>
        </w:rPr>
        <w:t xml:space="preserve"> </w:t>
      </w:r>
      <w:r w:rsidRPr="00475E7D">
        <w:rPr>
          <w:sz w:val="16"/>
        </w:rPr>
        <w:t xml:space="preserve">We generally use nominal GDP – which factors in the strength of national currencies – when we measure GDP. The Indian Rupee is not a strong currency, with 1 Rupee equalling 0.015 US Dollar. What does this mean? It means India is put all the way back at 7th place in national GDP rankings, behind France and just ahead of Italy. However, </w:t>
      </w:r>
      <w:r w:rsidRPr="00475E7D">
        <w:rPr>
          <w:rStyle w:val="StyleUnderline"/>
        </w:rPr>
        <w:t>when adjusted for purchasing power parity (PPP) – which many economists see as a much more realistic measure of economic strength – India rises all the way up to third in GDP rankings. The difference in the two measurements is huge. Measured by nominal GDP, India’s economy is $2.09 trillion. But measured by PPP, India’s economy is $7.97 trillion –</w:t>
      </w:r>
      <w:r w:rsidRPr="00475E7D">
        <w:rPr>
          <w:sz w:val="16"/>
        </w:rPr>
        <w:t xml:space="preserve"> behind only China and the United States. </w:t>
      </w:r>
      <w:r w:rsidRPr="00475E7D">
        <w:rPr>
          <w:rStyle w:val="Emphasis"/>
        </w:rPr>
        <w:t>India’s economy is growing faster than China’s</w:t>
      </w:r>
      <w:r>
        <w:rPr>
          <w:rStyle w:val="Emphasis"/>
        </w:rPr>
        <w:t xml:space="preserve"> </w:t>
      </w:r>
      <w:r w:rsidRPr="00475E7D">
        <w:rPr>
          <w:rStyle w:val="StyleUnderline"/>
        </w:rPr>
        <w:t>India now has the best growth of all large economies, with a rate of GDP growth of 7.3 last year and a projected growth rate of 7.6% this year. China grew more slowly, at a rate of 6.9% last year, and a lower rate of growth is expected this year.</w:t>
      </w:r>
      <w:r>
        <w:rPr>
          <w:rStyle w:val="StyleUnderline"/>
        </w:rPr>
        <w:t xml:space="preserve"> </w:t>
      </w:r>
      <w:r w:rsidRPr="00475E7D">
        <w:rPr>
          <w:rStyle w:val="StyleUnderline"/>
        </w:rPr>
        <w:t>If India can keep up their strong rate of growth, the compounding effects will generate massive increases in wealth and vault India higher up the GDP charts, especially with China and the US growing at a slower rate.</w:t>
      </w:r>
      <w:r>
        <w:rPr>
          <w:rStyle w:val="StyleUnderline"/>
        </w:rPr>
        <w:t xml:space="preserve"> </w:t>
      </w:r>
      <w:r w:rsidRPr="00475E7D">
        <w:rPr>
          <w:rStyle w:val="Emphasis"/>
        </w:rPr>
        <w:t>India has a young population</w:t>
      </w:r>
      <w:r>
        <w:rPr>
          <w:rStyle w:val="Emphasis"/>
        </w:rPr>
        <w:t xml:space="preserve"> </w:t>
      </w:r>
      <w:r w:rsidRPr="00475E7D">
        <w:rPr>
          <w:rStyle w:val="StyleUnderline"/>
        </w:rPr>
        <w:t>Europe is aging rapidly. America grows because of immigration, but is still aging. China could face massive challenges from their aging population. Japan is poised to lose tens of millions of people as their aged population begins to pass away.</w:t>
      </w:r>
      <w:r>
        <w:rPr>
          <w:rStyle w:val="StyleUnderline"/>
        </w:rPr>
        <w:t xml:space="preserve"> </w:t>
      </w:r>
      <w:r w:rsidRPr="00475E7D">
        <w:rPr>
          <w:rStyle w:val="StyleUnderline"/>
        </w:rPr>
        <w:t xml:space="preserve">Of all the massive economies, </w:t>
      </w:r>
      <w:r w:rsidRPr="00475E7D">
        <w:rPr>
          <w:rStyle w:val="Emphasis"/>
        </w:rPr>
        <w:t>India has by far the greatest demographics for future growth</w:t>
      </w:r>
      <w:r w:rsidRPr="00475E7D">
        <w:rPr>
          <w:rStyle w:val="StyleUnderline"/>
        </w:rPr>
        <w:t>.</w:t>
      </w:r>
      <w:r w:rsidRPr="00475E7D">
        <w:rPr>
          <w:sz w:val="16"/>
        </w:rPr>
        <w:t xml:space="preserve"> China’s economic surge was fuelled in large part by a massive population of young people entering working age and giving China an immense workforce, and India could be poised for a similar economic benefit. With the U.N. projecting that India has the largest youth population – over 356 million people between 10-24 – India has a huge amount of potential workers. Of course, having a bunch of young people in your country doesn’t guarantee success. India will need to provide opportunities for their youth, or that huge population could become a source of instability. As Justin Fox writes in Bloomberg View, there are doubts about India’s ability to make the most of their young population: “The reason is that while India’s working-age population is immense and growing, a lot of those working-age Indians don’t seem to be working — at least not in ways that bring economic growth and social progress.” Fox also points out that India lags far behind when it comes to participation of women in the labour force, with only 28.6% of women between 15-64 employed, a stark contrast to China’s rate of 70.4%. </w:t>
      </w:r>
      <w:r w:rsidRPr="00475E7D">
        <w:rPr>
          <w:rStyle w:val="StyleUnderline"/>
        </w:rPr>
        <w:t>To take true advantage of their young population, and to have a chance at being the world’s largest economy, India must dramatically increase the participation of women in the workforce. If they can do that, the sky’s the limit.</w:t>
      </w:r>
      <w:r>
        <w:rPr>
          <w:rStyle w:val="StyleUnderline"/>
        </w:rPr>
        <w:t xml:space="preserve"> </w:t>
      </w:r>
      <w:r w:rsidRPr="00475E7D">
        <w:rPr>
          <w:rStyle w:val="Emphasis"/>
        </w:rPr>
        <w:t>India has a diverse and democratic society</w:t>
      </w:r>
      <w:r>
        <w:rPr>
          <w:rStyle w:val="Emphasis"/>
        </w:rPr>
        <w:t xml:space="preserve"> </w:t>
      </w:r>
      <w:r w:rsidRPr="00475E7D">
        <w:rPr>
          <w:sz w:val="16"/>
        </w:rPr>
        <w:t xml:space="preserve">India faces serious issues. The ongoing oppression faced by millions of women in India, widespread poverty, and weak infrastructure are all huge impediments to India achieving its full potential. At the same time, </w:t>
      </w:r>
      <w:r w:rsidRPr="00475E7D">
        <w:rPr>
          <w:rStyle w:val="StyleUnderline"/>
        </w:rPr>
        <w:t>India is the world’s largest democracy, a nation of amazing cultural, religious, and political diversity. This gives India the ability to address their problems out in the open and renew and adapt to changing circumstances</w:t>
      </w:r>
      <w:r w:rsidRPr="00475E7D">
        <w:rPr>
          <w:sz w:val="16"/>
        </w:rPr>
        <w:t xml:space="preserve">. It makes the process look messy and disorganized, but it is also a safety valve for discontent and generates the entreprenurial creativity that drives growth. </w:t>
      </w:r>
      <w:r w:rsidRPr="00475E7D">
        <w:rPr>
          <w:rStyle w:val="StyleUnderline"/>
        </w:rPr>
        <w:t>Thanks to Bollywood, India is already a cultural superpower</w:t>
      </w:r>
      <w:r>
        <w:rPr>
          <w:rStyle w:val="StyleUnderline"/>
        </w:rPr>
        <w:t xml:space="preserve"> </w:t>
      </w:r>
      <w:r w:rsidRPr="00475E7D">
        <w:rPr>
          <w:sz w:val="16"/>
        </w:rPr>
        <w:t xml:space="preserve">Thanks to Hollywood, the United States is a cultural superpower. American </w:t>
      </w:r>
      <w:r w:rsidRPr="00475E7D">
        <w:rPr>
          <w:sz w:val="16"/>
        </w:rPr>
        <w:lastRenderedPageBreak/>
        <w:t xml:space="preserve">movies, American shows, American stories, and American characters are shown around the globe. This gives America a power far beyond their economy, as millions, if not billions of people around the world are influenced by American cultural products. But </w:t>
      </w:r>
      <w:r w:rsidRPr="00475E7D">
        <w:rPr>
          <w:rStyle w:val="StyleUnderline"/>
        </w:rPr>
        <w:t>India has amazing cultural products as well.</w:t>
      </w:r>
      <w:r>
        <w:rPr>
          <w:rStyle w:val="StyleUnderline"/>
        </w:rPr>
        <w:t xml:space="preserve"> </w:t>
      </w:r>
      <w:r w:rsidRPr="00475E7D">
        <w:rPr>
          <w:rStyle w:val="StyleUnderline"/>
        </w:rPr>
        <w:t>Bollywood could be bigger than Hollywood</w:t>
      </w:r>
      <w:r>
        <w:rPr>
          <w:rStyle w:val="StyleUnderline"/>
        </w:rPr>
        <w:t xml:space="preserve"> </w:t>
      </w:r>
      <w:r w:rsidRPr="00475E7D">
        <w:rPr>
          <w:rStyle w:val="StyleUnderline"/>
        </w:rPr>
        <w:t>Through Bollywood (a term for India’s film and television entertainment industry), India has immense cultural influence throughout the world. Bollywood is massive.</w:t>
      </w:r>
      <w:r w:rsidRPr="00475E7D">
        <w:rPr>
          <w:sz w:val="16"/>
        </w:rPr>
        <w:t xml:space="preserve"> Here’s what Niall McCarthy wrote in Forbes: “</w:t>
      </w:r>
      <w:r w:rsidRPr="00475E7D">
        <w:rPr>
          <w:rStyle w:val="StyleUnderline"/>
        </w:rPr>
        <w:t>The numbers are certainly impressive – in terms of the number of films produced each year, Bollywood is firmly on top of the pile with 1,602 in 2012 alone. The U.S. churned out 476 films that year while the Chinese managed 745. In the same year, Hollywood sold 1.36 billion tickets compared to Bollywood’s whopping 2.6 billion.”</w:t>
      </w:r>
      <w:r>
        <w:rPr>
          <w:rStyle w:val="StyleUnderline"/>
        </w:rPr>
        <w:t xml:space="preserve"> </w:t>
      </w:r>
      <w:r w:rsidRPr="00475E7D">
        <w:rPr>
          <w:rStyle w:val="StyleUnderline"/>
        </w:rPr>
        <w:t xml:space="preserve">Clearly, </w:t>
      </w:r>
      <w:r w:rsidRPr="00475E7D">
        <w:rPr>
          <w:rStyle w:val="Emphasis"/>
        </w:rPr>
        <w:t>India has immense and growing cultural influence, a key factor for any potential superpower</w:t>
      </w:r>
      <w:r w:rsidRPr="00475E7D">
        <w:rPr>
          <w:rStyle w:val="StyleUnderline"/>
        </w:rPr>
        <w:t>.</w:t>
      </w:r>
      <w:r>
        <w:rPr>
          <w:rStyle w:val="StyleUnderline"/>
        </w:rPr>
        <w:t xml:space="preserve"> </w:t>
      </w:r>
      <w:r w:rsidRPr="00475E7D">
        <w:rPr>
          <w:sz w:val="16"/>
        </w:rPr>
        <w:t xml:space="preserve">If challenges are overcome, </w:t>
      </w:r>
      <w:r w:rsidRPr="00475E7D">
        <w:rPr>
          <w:rStyle w:val="StyleUnderline"/>
        </w:rPr>
        <w:t>India will become a superpower</w:t>
      </w:r>
      <w:r>
        <w:rPr>
          <w:rStyle w:val="StyleUnderline"/>
        </w:rPr>
        <w:t xml:space="preserve"> </w:t>
      </w:r>
      <w:r w:rsidRPr="00475E7D">
        <w:rPr>
          <w:rStyle w:val="StyleUnderline"/>
        </w:rPr>
        <w:t>The combination of cultural power, a massive and growing pool of potential workers, a diverse and democratic society, rapid economic growth, and an economy that is already larger than many realize, India has tremendous potential for achieving superpower status.</w:t>
      </w:r>
    </w:p>
    <w:p w14:paraId="3C2C97C6" w14:textId="77777777" w:rsidR="001D29ED" w:rsidRPr="00475E7D" w:rsidRDefault="001D29ED" w:rsidP="001D29ED">
      <w:pPr>
        <w:rPr>
          <w:rStyle w:val="StyleUnderline"/>
        </w:rPr>
      </w:pPr>
    </w:p>
    <w:p w14:paraId="15C76E42" w14:textId="77777777" w:rsidR="001D29ED" w:rsidRDefault="001D29ED" w:rsidP="001D29ED"/>
    <w:p w14:paraId="1EDD9FF6" w14:textId="77777777" w:rsidR="001D29ED" w:rsidRDefault="001D29ED" w:rsidP="001D29ED">
      <w:pPr>
        <w:pStyle w:val="Heading4"/>
      </w:pPr>
      <w:r>
        <w:t>Indian leadership is key to save the Paris agreement</w:t>
      </w:r>
    </w:p>
    <w:p w14:paraId="374E6CDF" w14:textId="77777777" w:rsidR="001D29ED" w:rsidRPr="002E0B43" w:rsidRDefault="001D29ED" w:rsidP="001D29ED">
      <w:r>
        <w:rPr>
          <w:rStyle w:val="Style13ptBold"/>
        </w:rPr>
        <w:t xml:space="preserve">Roy 6/15/17 </w:t>
      </w:r>
      <w:r w:rsidRPr="002E0B43">
        <w:t>(Aparna Roy is associate fellow, Observer Research Foundation, “Only India can save the Paris climate agreement”, http://www.hindustantimes.com/analysis/only-india-can-save-the-paris-climate-agreement/story-okq67Pw4m4Pc8A6hHOyMsI.html)</w:t>
      </w:r>
    </w:p>
    <w:p w14:paraId="56B36BF2" w14:textId="77777777" w:rsidR="001D29ED" w:rsidRPr="002E0B43" w:rsidRDefault="001D29ED" w:rsidP="001D29ED">
      <w:pPr>
        <w:rPr>
          <w:rStyle w:val="StyleUnderline"/>
        </w:rPr>
      </w:pPr>
      <w:r w:rsidRPr="002E0B43">
        <w:rPr>
          <w:sz w:val="16"/>
        </w:rPr>
        <w:t xml:space="preserve">The US regression from climate action should not surprise the world. President Donald Trump has followed the footsteps of his former counterpart George W Bush by deciding to withdraw the US from yet another international treaty that commits parties to reduce carbon emissions in order to tackle global warming. </w:t>
      </w:r>
      <w:r w:rsidRPr="005005AE">
        <w:rPr>
          <w:rStyle w:val="StyleUnderline"/>
        </w:rPr>
        <w:t>US’s withdrawal alone is however not the matter of concern. A recent article published in Climate Central reveals how several developed economies, for example Australia and Russia, too are faltering on climate action. Under these circumstances, the world is now looking east to fill the leadership vacuum in climate governance and push for collective efforts to combat climate change.</w:t>
      </w:r>
      <w:r>
        <w:rPr>
          <w:rStyle w:val="StyleUnderline"/>
        </w:rPr>
        <w:t xml:space="preserve"> </w:t>
      </w:r>
      <w:r w:rsidRPr="005005AE">
        <w:rPr>
          <w:rStyle w:val="StyleUnderline"/>
        </w:rPr>
        <w:t>Commentators feel that the US exit from the Paris Agreement has paved the way to global climate leadership for China and India. India and China are countries that have both displayed immense credentials, commitment and leadership potential by taking affirmative action in significantly reducing carbon emissions.</w:t>
      </w:r>
      <w:r>
        <w:rPr>
          <w:rStyle w:val="StyleUnderline"/>
        </w:rPr>
        <w:t xml:space="preserve"> </w:t>
      </w:r>
      <w:r w:rsidRPr="002E0B43">
        <w:rPr>
          <w:sz w:val="16"/>
        </w:rPr>
        <w:t>Read more US tech giants, varsities join alliance ‘We are still in’ to honour Paris climate deal US exit from Paris climate deal:</w:t>
      </w:r>
      <w:r w:rsidRPr="002E0B43">
        <w:rPr>
          <w:rFonts w:eastAsia="Calibri"/>
          <w:sz w:val="16"/>
        </w:rPr>
        <w:t> </w:t>
      </w:r>
      <w:r w:rsidRPr="002E0B43">
        <w:rPr>
          <w:sz w:val="16"/>
        </w:rPr>
        <w:t xml:space="preserve">How it affects India’s renewable energy ambitions Particularly in the matter of climate governance, China has been seen making a shift from its insular foreign policy towards a more internationalist stance, in the recent times. The US’s withdrawal from the Paris Agreement has hastened China’s alliance with the European Union (EU) to lead the transition to a low-carbon economy. President Xi Jinping’s push for a $900 billion Belt and Road project to create markets for Chinese solar panels and wind turbines, its recent introduction of cap and trade policy, massive investments in renewable energy and cutting down on coal dependence are all evidence of Chinese aspiration for attaining influence on world stage. </w:t>
      </w:r>
      <w:r w:rsidRPr="005005AE">
        <w:rPr>
          <w:rStyle w:val="StyleUnderline"/>
        </w:rPr>
        <w:t>Though China’s climate action is commendable, however, the country is not in a position yet to independently assume the leadership that climate governance requires. First, despite its aggressive efforts in climate action, China remains the world’s largest greenhouse gas (GHG) emitter, contributing twice the amount of emissions compared to the US. This does not leave China in a principled position to pursue other countries to take up more ambitious climate targets. Second, for a long time now, China has followed a hands-off approach in regional and global diplomacy</w:t>
      </w:r>
      <w:r w:rsidRPr="002E0B43">
        <w:rPr>
          <w:sz w:val="16"/>
        </w:rPr>
        <w:t xml:space="preserve">. Tackling climate change and reforming global energy systems would require a more assertive leadership, as well as propose ambitious climate goals in future - a position where China is yet to demonstrate requisite potential. </w:t>
      </w:r>
      <w:r w:rsidRPr="005005AE">
        <w:rPr>
          <w:rStyle w:val="StyleUnderline"/>
        </w:rPr>
        <w:t>Third, until as recent as 2011, climate scepticism dominated the national discourse in China. Climate change was largely seen as a “western conspiracy to constrain the development of China and other developing nations”. Climate change has primarily been viewed by China’s policy establishment through the lens of managing US-China relations. This raises doubts about China’s commitment to active climate leadership.</w:t>
      </w:r>
      <w:r>
        <w:rPr>
          <w:rStyle w:val="StyleUnderline"/>
        </w:rPr>
        <w:t xml:space="preserve"> </w:t>
      </w:r>
      <w:r w:rsidRPr="002E0B43">
        <w:rPr>
          <w:sz w:val="16"/>
        </w:rPr>
        <w:t xml:space="preserve">Read more Spoiling environment for future generations immoral and criminal, says </w:t>
      </w:r>
      <w:r w:rsidRPr="002E0B43">
        <w:rPr>
          <w:sz w:val="16"/>
        </w:rPr>
        <w:lastRenderedPageBreak/>
        <w:t xml:space="preserve">PM Modi </w:t>
      </w:r>
      <w:r w:rsidRPr="005005AE">
        <w:rPr>
          <w:rStyle w:val="StyleUnderline"/>
        </w:rPr>
        <w:t>India should stick to Paris climate deal even if US</w:t>
      </w:r>
      <w:r w:rsidRPr="005005AE">
        <w:rPr>
          <w:rStyle w:val="StyleUnderline"/>
          <w:rFonts w:eastAsia="Calibri"/>
        </w:rPr>
        <w:t> </w:t>
      </w:r>
      <w:r w:rsidRPr="005005AE">
        <w:rPr>
          <w:rStyle w:val="StyleUnderline"/>
        </w:rPr>
        <w:t>pulls out:</w:t>
      </w:r>
      <w:r w:rsidRPr="002E0B43">
        <w:rPr>
          <w:rFonts w:eastAsia="Calibri"/>
          <w:sz w:val="16"/>
        </w:rPr>
        <w:t> </w:t>
      </w:r>
      <w:r w:rsidRPr="002E0B43">
        <w:rPr>
          <w:sz w:val="16"/>
        </w:rPr>
        <w:t xml:space="preserve">Experts </w:t>
      </w:r>
      <w:r w:rsidRPr="005005AE">
        <w:rPr>
          <w:rStyle w:val="StyleUnderline"/>
        </w:rPr>
        <w:t>Between the US withdrawal and China’s dubious climate credentials, immense opportunities exist for India to counterbalance the existing climate leadership equilibrium</w:t>
      </w:r>
      <w:r w:rsidRPr="002E0B43">
        <w:rPr>
          <w:sz w:val="16"/>
        </w:rPr>
        <w:t xml:space="preserve">. Recently, India’s energy minister Piyush Goyal has affirmed that India would stand committed to its climate goals laid out in the Paris Agreement irrespective of “what happens to the rest of the world.” </w:t>
      </w:r>
      <w:r w:rsidRPr="002E0B43">
        <w:rPr>
          <w:rStyle w:val="StyleUnderline"/>
        </w:rPr>
        <w:t xml:space="preserve">Coming out more strongly, India’s Prime Minister Narendra Modi has vowed to go “above and beyond” the Paris Agreement on climate change. </w:t>
      </w:r>
      <w:r w:rsidRPr="002E0B43">
        <w:rPr>
          <w:rStyle w:val="Emphasis"/>
        </w:rPr>
        <w:t>This is indicative of India’s decisive leadership</w:t>
      </w:r>
      <w:r w:rsidRPr="002E0B43">
        <w:rPr>
          <w:rStyle w:val="StyleUnderline"/>
        </w:rPr>
        <w:t xml:space="preserve"> on Climate Change on a global scale.</w:t>
      </w:r>
      <w:r>
        <w:rPr>
          <w:rStyle w:val="StyleUnderline"/>
        </w:rPr>
        <w:t xml:space="preserve"> </w:t>
      </w:r>
      <w:r w:rsidRPr="002E0B43">
        <w:rPr>
          <w:rStyle w:val="StyleUnderline"/>
        </w:rPr>
        <w:t>India is already on the path of clean energy revolution and is making significant accomplishments in achieving its pledge to the Paris Agreement.</w:t>
      </w:r>
      <w:r w:rsidRPr="002E0B43">
        <w:rPr>
          <w:sz w:val="16"/>
        </w:rPr>
        <w:t xml:space="preserve"> As a strategy to reduce its emission, India has embarked on a massive renewable energy programme. Upscaling the National Solar Mission, </w:t>
      </w:r>
      <w:r w:rsidRPr="002E0B43">
        <w:rPr>
          <w:rStyle w:val="StyleUnderline"/>
        </w:rPr>
        <w:t>India has set a target of 100 gigawatts (GW) of installed solar energy capacity by 2022. This is five times higher than the original 20 GW target.</w:t>
      </w:r>
      <w:r w:rsidRPr="002E0B43">
        <w:rPr>
          <w:sz w:val="16"/>
        </w:rPr>
        <w:t xml:space="preserve"> May 2017 has seen record drop in solar power prices to Rs 2.44/kWh. India also recently became the fourth largest producer of wind energy in the world and announced plans to cancel 14 GW of coal plants. </w:t>
      </w:r>
      <w:r w:rsidRPr="002E0B43">
        <w:rPr>
          <w:rStyle w:val="StyleUnderline"/>
        </w:rPr>
        <w:t>Indeed, India is currently in a strong position not only to meet, but exceed its Paris climate targets.</w:t>
      </w:r>
      <w:r>
        <w:rPr>
          <w:rStyle w:val="StyleUnderline"/>
        </w:rPr>
        <w:t xml:space="preserve"> </w:t>
      </w:r>
      <w:r w:rsidRPr="002E0B43">
        <w:rPr>
          <w:sz w:val="16"/>
        </w:rPr>
        <w:t xml:space="preserve">Even under India’s new tax regime, 18% of tax is proposed to be levied on electric cars, vis-a-vis 28% tax on conventional cars. The green power revolution is envisaged to attract millions in investment and create job opportunities, while providing a substantial boost to export of new commodities. In the aftermath of creating the largest market of solar power for itself, India has now proposed a pioneering commitment to sell only electric cars by 2030. </w:t>
      </w:r>
      <w:r w:rsidRPr="002E0B43">
        <w:rPr>
          <w:rStyle w:val="StyleUnderline"/>
        </w:rPr>
        <w:t xml:space="preserve">Besides ambitious actions, climate change leadership requires an approach that goes hand in hand with the needs and interests of the poor and most vulnerable. Being the largest democracy, India is a shining example of how stronger climate actions could be successfully aligned with development imperatives. India has played a crucial role in climate negotiations during the Paris Agreement. </w:t>
      </w:r>
      <w:r w:rsidRPr="002E0B43">
        <w:rPr>
          <w:sz w:val="16"/>
        </w:rPr>
        <w:t xml:space="preserve">It has strongly defended the concept of “differentiated responsibilities” and have argued for less stringent climate restrictions for developing countries as they need more room to grow in the limited carbon space. </w:t>
      </w:r>
      <w:r w:rsidRPr="002E0B43">
        <w:rPr>
          <w:rStyle w:val="StyleUnderline"/>
        </w:rPr>
        <w:t>Given the present leadership impasse, the world would be keenly following India’s role on climate action in key upcoming forums such as the G20 and COP23. As China looks for a global partner to leverage its influence at the international stage, India is poised to utilize this potential opportunity and fill the leadership void in global climate change governance.</w:t>
      </w:r>
    </w:p>
    <w:p w14:paraId="3C4100F3" w14:textId="77777777" w:rsidR="001D29ED" w:rsidRDefault="001D29ED" w:rsidP="001D29ED">
      <w:pPr>
        <w:pStyle w:val="Heading4"/>
      </w:pPr>
      <w:r w:rsidRPr="005005AE">
        <w:t>With a few reforms, a growing India can be the global leader</w:t>
      </w:r>
    </w:p>
    <w:p w14:paraId="24CE428B" w14:textId="77777777" w:rsidR="001D29ED" w:rsidRPr="005005AE" w:rsidRDefault="001D29ED" w:rsidP="001D29ED">
      <w:pPr>
        <w:rPr>
          <w:rStyle w:val="Style13ptBold"/>
        </w:rPr>
      </w:pPr>
      <w:r>
        <w:rPr>
          <w:rStyle w:val="Style13ptBold"/>
        </w:rPr>
        <w:t xml:space="preserve">Forbes 15 </w:t>
      </w:r>
      <w:r w:rsidRPr="005005AE">
        <w:t>(Steve Forbes is the Chairman and Editor-in-Chief of Forbes Media, May 29, 2015, “How Modi Can Make India A Global Superpower”, https://www.forbes.com/sites/steveforbes/2015/06/18/how-modi-can-make-india-a-global-superpower/#15fa540f4cfc)</w:t>
      </w:r>
    </w:p>
    <w:p w14:paraId="17DBA74A" w14:textId="77777777" w:rsidR="001D29ED" w:rsidRPr="005005AE" w:rsidRDefault="001D29ED" w:rsidP="001D29ED">
      <w:pPr>
        <w:rPr>
          <w:sz w:val="16"/>
        </w:rPr>
      </w:pPr>
      <w:r w:rsidRPr="005005AE">
        <w:rPr>
          <w:rStyle w:val="StyleUnderline"/>
        </w:rPr>
        <w:t>PRIME MINISTER NARENDRA MODI has moved on a number of fronts during his first year in office and has achieved some success. While the focus has understandably been on what his measures mean for India, the fact is that they have global implications of the first order. Developing countries around the world are comparing India and China, trying to decide which model is best for achieving rapid economic growth.</w:t>
      </w:r>
      <w:r>
        <w:rPr>
          <w:rStyle w:val="StyleUnderline"/>
        </w:rPr>
        <w:t xml:space="preserve"> </w:t>
      </w:r>
      <w:r w:rsidRPr="005005AE">
        <w:rPr>
          <w:rStyle w:val="StyleUnderline"/>
        </w:rPr>
        <w:t>India is the world’s largest democracy, and China is an authoritarian regime where political activity is proscribed. Obstacles that routinely frustrate growth in India can be bulldozed away in China.</w:t>
      </w:r>
      <w:r w:rsidRPr="005005AE">
        <w:rPr>
          <w:sz w:val="16"/>
        </w:rPr>
        <w:t xml:space="preserve"> There are no problems with obtaining land for factories or putting up offices and apartments in China. Infrastructure, from power plants to modern highways and bullet trains, sprouts up everywhere. China’s economic growth has been on an unprecedented scale in human history: A 17-fold increase per capita since 1980 compared with 4.5 in India. </w:t>
      </w:r>
      <w:r w:rsidRPr="005005AE">
        <w:rPr>
          <w:rStyle w:val="StyleUnderline"/>
        </w:rPr>
        <w:t>India must demonstrate that democracy doesn’t equate with sluggishness and inefficiency and that free people are capable of internal regeneration and reform.</w:t>
      </w:r>
      <w:r>
        <w:rPr>
          <w:rStyle w:val="StyleUnderline"/>
        </w:rPr>
        <w:t xml:space="preserve"> </w:t>
      </w:r>
      <w:r w:rsidRPr="005005AE">
        <w:rPr>
          <w:rStyle w:val="StyleUnderline"/>
        </w:rPr>
        <w:t xml:space="preserve">Indians are proud that this year </w:t>
      </w:r>
      <w:r w:rsidRPr="005005AE">
        <w:rPr>
          <w:rStyle w:val="Emphasis"/>
        </w:rPr>
        <w:t>their country’s economic growth may exceed China’s.</w:t>
      </w:r>
      <w:r w:rsidRPr="005005AE">
        <w:rPr>
          <w:rStyle w:val="StyleUnderline"/>
        </w:rPr>
        <w:t xml:space="preserve"> But this should be a routine performance.</w:t>
      </w:r>
      <w:r>
        <w:rPr>
          <w:rStyle w:val="StyleUnderline"/>
        </w:rPr>
        <w:t xml:space="preserve"> </w:t>
      </w:r>
      <w:r w:rsidRPr="005005AE">
        <w:rPr>
          <w:sz w:val="16"/>
        </w:rPr>
        <w:t xml:space="preserve">Indian Prime Minister Narendra Modi. (MUNIR UZ ZAMAN/AFP/Getty Images) </w:t>
      </w:r>
      <w:r w:rsidRPr="005005AE">
        <w:rPr>
          <w:rStyle w:val="Emphasis"/>
        </w:rPr>
        <w:t>There’s no reason that India shouldn’t achieve real double-digit annual growth rates for the next 20 years</w:t>
      </w:r>
      <w:r w:rsidRPr="005005AE">
        <w:rPr>
          <w:rStyle w:val="StyleUnderline"/>
        </w:rPr>
        <w:t xml:space="preserve">. After all, India can combine the best of two worlds: harvesting the immense expansion that comes from catching up with developed countries and enjoying the growth, particularly in exports, that comes from its high-tech prowess. Doing this would not only enormously improve </w:t>
      </w:r>
      <w:r w:rsidRPr="005005AE">
        <w:rPr>
          <w:rStyle w:val="StyleUnderline"/>
        </w:rPr>
        <w:lastRenderedPageBreak/>
        <w:t>India’s living standards but also mean a more humane, democratic and richer world. People around the globe would look to India for inspiration on how they should be governed, on how free people can achieve more progress and enjoy happier lives than those living under dictatorships.</w:t>
      </w:r>
      <w:r>
        <w:rPr>
          <w:rStyle w:val="StyleUnderline"/>
        </w:rPr>
        <w:t xml:space="preserve"> </w:t>
      </w:r>
      <w:r w:rsidRPr="005005AE">
        <w:rPr>
          <w:rStyle w:val="StyleUnderline"/>
        </w:rPr>
        <w:t xml:space="preserve">Here are reforms that would help turn this dream into an </w:t>
      </w:r>
      <w:r w:rsidRPr="005005AE">
        <w:rPr>
          <w:rStyle w:val="Emphasis"/>
        </w:rPr>
        <w:t>astonishing reality.</w:t>
      </w:r>
      <w:r>
        <w:rPr>
          <w:rStyle w:val="StyleUnderline"/>
        </w:rPr>
        <w:t xml:space="preserve"> </w:t>
      </w:r>
      <w:r w:rsidRPr="005005AE">
        <w:rPr>
          <w:rStyle w:val="StyleUnderline"/>
        </w:rPr>
        <w:t>A true national economy. Outsiders are amazed that much of India resembles pre-revolutionary France, with many internal barriers standing in the way of economic efficiency and growth. The U.S. has benefited enormously from having a continental-size domestic market, as would India</w:t>
      </w:r>
      <w:r w:rsidRPr="005005AE">
        <w:rPr>
          <w:sz w:val="16"/>
        </w:rPr>
        <w:t>. Key to this would be passage of a national general services tax to replace the stifling hodgepodge of local taxes that are a baffling array of internal tariffs on the movement of goods. As Forbes contributor Henry To has noted: “India currently does not have a common market; freight that crosses state borders is taxed multiple times by local governments, resulting in a fragmented logistics system and multihour delays at border checkpoints. Perishables often spoil while logistics companies are set up with tax avoidance in mind.” Mr. To goes on to say that striking this tax morass would add 2% to India’s GDP growth.</w:t>
      </w:r>
    </w:p>
    <w:p w14:paraId="60AD7EB9" w14:textId="77777777" w:rsidR="001D29ED" w:rsidRDefault="001D29ED" w:rsidP="001D29ED"/>
    <w:p w14:paraId="7AE36BED" w14:textId="77777777" w:rsidR="001D29ED" w:rsidRDefault="001D29ED" w:rsidP="001D29ED">
      <w:pPr>
        <w:pStyle w:val="Heading4"/>
      </w:pPr>
      <w:r>
        <w:t>India’s turn is next to become a superpower—multiple warrants</w:t>
      </w:r>
    </w:p>
    <w:p w14:paraId="01B05272" w14:textId="77777777" w:rsidR="001D29ED" w:rsidRPr="006B1A1E" w:rsidRDefault="001D29ED" w:rsidP="001D29ED">
      <w:r w:rsidRPr="006B1A1E">
        <w:rPr>
          <w:rStyle w:val="Style13ptBold"/>
        </w:rPr>
        <w:t>Sanghoee 15</w:t>
      </w:r>
      <w:r>
        <w:rPr>
          <w:rStyle w:val="Style13ptBold"/>
        </w:rPr>
        <w:t xml:space="preserve"> </w:t>
      </w:r>
      <w:r>
        <w:t>(Sanjay Sanghoee is a political and business commentator, “India: The next superpower?”, Jan 25, 2015, http://fortune.com/2015/01/25/india-the-next-superpower/)</w:t>
      </w:r>
    </w:p>
    <w:p w14:paraId="64578FE4" w14:textId="77777777" w:rsidR="001D29ED" w:rsidRPr="006B1A1E" w:rsidRDefault="001D29ED" w:rsidP="001D29ED">
      <w:pPr>
        <w:rPr>
          <w:rStyle w:val="StyleUnderline"/>
        </w:rPr>
      </w:pPr>
      <w:r w:rsidRPr="006B1A1E">
        <w:rPr>
          <w:rStyle w:val="StyleUnderline"/>
        </w:rPr>
        <w:t>A year ago, India’s future looked bleak</w:t>
      </w:r>
      <w:r w:rsidRPr="006B1A1E">
        <w:rPr>
          <w:sz w:val="16"/>
        </w:rPr>
        <w:t xml:space="preserve">. Anemic economic growth, inflationary fears, and a lack of credible leadership in New Delhi had fostered uncertainty and pessimism. </w:t>
      </w:r>
      <w:r w:rsidRPr="006B1A1E">
        <w:rPr>
          <w:rStyle w:val="StyleUnderline"/>
        </w:rPr>
        <w:t>That changed dramatically when Narendra Modi became Prime Minister on the promise of reforming India’s government and jumpstarting its floundering economy.</w:t>
      </w:r>
      <w:r>
        <w:rPr>
          <w:rStyle w:val="StyleUnderline"/>
        </w:rPr>
        <w:t xml:space="preserve"> </w:t>
      </w:r>
      <w:r w:rsidRPr="006B1A1E">
        <w:rPr>
          <w:sz w:val="16"/>
        </w:rPr>
        <w:t>On Sunday, President Obama begins a three-day visit to India. As he meets with Modi to cement America's relations with India, all eyes will be on the world's largest democracy's potential and what it could mean for investors worldwide. Most signs point to a bright future and to the possibility that India could well become a superpower. There are challenges, of course. The reforms that Modi has initiated are still in early stages. Political, cultural, and macroeconomic factors could slow down or derail progress; government corruption could be harder to eradicate than imagined, and oversized economic ambitions could crash against the hard reality of poor infrastructure and widespread poverty. At the same time, rising tension with its nuclear neighbor Pakistan and the growing military might of China could require India to spend heavily on defense, create internal strife between Hindus and Muslims, and distract from other priorities. But despite all this,</w:t>
      </w:r>
      <w:r w:rsidRPr="006B1A1E">
        <w:rPr>
          <w:rStyle w:val="StyleUnderline"/>
        </w:rPr>
        <w:t xml:space="preserve"> the promise of a brighter future for India still holds firm. There are three reasons for this:</w:t>
      </w:r>
      <w:r>
        <w:rPr>
          <w:rStyle w:val="StyleUnderline"/>
        </w:rPr>
        <w:t xml:space="preserve"> </w:t>
      </w:r>
      <w:r w:rsidRPr="006B1A1E">
        <w:rPr>
          <w:rStyle w:val="StyleUnderline"/>
        </w:rPr>
        <w:t xml:space="preserve">The first is </w:t>
      </w:r>
      <w:r w:rsidRPr="006B1A1E">
        <w:rPr>
          <w:rStyle w:val="Emphasis"/>
        </w:rPr>
        <w:t>economic</w:t>
      </w:r>
      <w:r w:rsidRPr="006B1A1E">
        <w:rPr>
          <w:rStyle w:val="StyleUnderline"/>
        </w:rPr>
        <w:t xml:space="preserve">. Modi’s initiatives aimed at revamping India’s restrictive business regulations and creating a real free market seem to be working. </w:t>
      </w:r>
      <w:r w:rsidRPr="006B1A1E">
        <w:rPr>
          <w:sz w:val="16"/>
        </w:rPr>
        <w:t>Even though GDP growth in the third quarter of 2014 slowed slightly from the summer to 5.3%, it was still much higher than that of the last several years</w:t>
      </w:r>
      <w:r w:rsidRPr="006B1A1E">
        <w:rPr>
          <w:rStyle w:val="StyleUnderline"/>
        </w:rPr>
        <w:t>. India’s $1.9 trillion economy is projected to expand by 6.4% this year, according to the International Monetary Fund, and the country has already outpaced Japan as the world’s third largest economy in terms of purchasing price parity, a measure that adjusts for price differences between economies, according to the World Bank.</w:t>
      </w:r>
      <w:r>
        <w:rPr>
          <w:rStyle w:val="StyleUnderline"/>
        </w:rPr>
        <w:t xml:space="preserve"> </w:t>
      </w:r>
      <w:r w:rsidRPr="006B1A1E">
        <w:rPr>
          <w:rStyle w:val="StyleUnderline"/>
        </w:rPr>
        <w:t xml:space="preserve">In addition, </w:t>
      </w:r>
      <w:r w:rsidRPr="006B1A1E">
        <w:rPr>
          <w:rStyle w:val="Emphasis"/>
        </w:rPr>
        <w:t>falling oil prices</w:t>
      </w:r>
      <w:r w:rsidRPr="006B1A1E">
        <w:rPr>
          <w:rStyle w:val="StyleUnderline"/>
        </w:rPr>
        <w:t xml:space="preserve"> have reduced the risk of inflation and will enable the country to cut its costly fuel subsidies. Every a $10-a-barrel decline could increase GDP by 0.1%, lower inflation by 0.5%, and narrow the current account deficit, </w:t>
      </w:r>
      <w:r w:rsidRPr="006B1A1E">
        <w:rPr>
          <w:sz w:val="16"/>
        </w:rPr>
        <w:t>Nomura economists led by Sonal Varma wrote in an October report</w:t>
      </w:r>
      <w:r w:rsidRPr="006B1A1E">
        <w:rPr>
          <w:rStyle w:val="StyleUnderline"/>
        </w:rPr>
        <w:t>. Further bolstering the economy is the billions of dollars in increased foreign investment s , including $33 billion from private and public sources in Japan, aided by the raising of investment caps by the government and a stable interest rate environment.</w:t>
      </w:r>
      <w:r>
        <w:rPr>
          <w:rStyle w:val="StyleUnderline"/>
        </w:rPr>
        <w:t xml:space="preserve"> </w:t>
      </w:r>
      <w:r w:rsidRPr="006B1A1E">
        <w:rPr>
          <w:rStyle w:val="StyleUnderline"/>
        </w:rPr>
        <w:t xml:space="preserve">The second part of Modi’s plan is to </w:t>
      </w:r>
      <w:r w:rsidRPr="006B1A1E">
        <w:rPr>
          <w:rStyle w:val="Emphasis"/>
        </w:rPr>
        <w:t>improve India’s national infrastructure</w:t>
      </w:r>
      <w:r w:rsidRPr="006B1A1E">
        <w:rPr>
          <w:rStyle w:val="StyleUnderline"/>
        </w:rPr>
        <w:t>. This includes a proposed increase in infrastructure spending of $800 billion to reach targeted economic growth of 7% as well as enabling banks to buy infrastructure bonds to spur trading activity in the debt markets. Late last year, Modi also secured a $20 billion infrastructure investment from China. Collectively, these initiatives could enable India to upgrade its overtaxed transport system, bring stable water supply and electricity to more areas, and expand the use of technology throughout the country.</w:t>
      </w:r>
      <w:r>
        <w:rPr>
          <w:rStyle w:val="StyleUnderline"/>
        </w:rPr>
        <w:t xml:space="preserve"> </w:t>
      </w:r>
      <w:r w:rsidRPr="006B1A1E">
        <w:rPr>
          <w:rStyle w:val="StyleUnderline"/>
        </w:rPr>
        <w:t xml:space="preserve">But the most important aspect of India’s infrastructure is its </w:t>
      </w:r>
      <w:r w:rsidRPr="006B1A1E">
        <w:rPr>
          <w:rStyle w:val="Emphasis"/>
        </w:rPr>
        <w:t>human capital</w:t>
      </w:r>
      <w:r w:rsidRPr="006B1A1E">
        <w:rPr>
          <w:rStyle w:val="StyleUnderline"/>
        </w:rPr>
        <w:t>. What makes India’s population so valuable is its large pool of young workers — 65% of India’s population is 35 or under, giving the country a strong competitive edge in the coming decades.</w:t>
      </w:r>
      <w:r>
        <w:rPr>
          <w:rStyle w:val="StyleUnderline"/>
        </w:rPr>
        <w:t xml:space="preserve"> </w:t>
      </w:r>
      <w:r w:rsidRPr="006B1A1E">
        <w:rPr>
          <w:rStyle w:val="StyleUnderline"/>
        </w:rPr>
        <w:t xml:space="preserve">To realize the potential of this </w:t>
      </w:r>
      <w:r w:rsidRPr="006B1A1E">
        <w:rPr>
          <w:rStyle w:val="StyleUnderline"/>
        </w:rPr>
        <w:lastRenderedPageBreak/>
        <w:t xml:space="preserve">human capital, the government has launched several initiatives aimed at </w:t>
      </w:r>
      <w:r w:rsidRPr="006B1A1E">
        <w:rPr>
          <w:rStyle w:val="Emphasis"/>
        </w:rPr>
        <w:t>improving education</w:t>
      </w:r>
      <w:r w:rsidRPr="006B1A1E">
        <w:rPr>
          <w:rStyle w:val="StyleUnderline"/>
        </w:rPr>
        <w:t>, retraining rural workers for skilled jobs in other sectors, providing bank accounts to all Indians to teach personal financial planning, offering free life insurance, encouraging the wider use of computers and the Internet, and generally modernizing the workforce for the big jobs boom coming up in the fast-growing healthcare, information technology, telecom, and retail sectors.</w:t>
      </w:r>
      <w:r>
        <w:rPr>
          <w:rStyle w:val="StyleUnderline"/>
        </w:rPr>
        <w:t xml:space="preserve"> </w:t>
      </w:r>
      <w:r w:rsidRPr="006B1A1E">
        <w:rPr>
          <w:rStyle w:val="StyleUnderline"/>
        </w:rPr>
        <w:t xml:space="preserve">The final factor that could position India as a superpower is its </w:t>
      </w:r>
      <w:r w:rsidRPr="006B1A1E">
        <w:rPr>
          <w:rStyle w:val="Emphasis"/>
        </w:rPr>
        <w:t>geopolitical advantage</w:t>
      </w:r>
      <w:r w:rsidRPr="006B1A1E">
        <w:rPr>
          <w:rStyle w:val="StyleUnderline"/>
        </w:rPr>
        <w:t>. Since his election, Modi has made a concerted effort to strengthen ties with Russia, Japan, and the U.S. For each of them, India is a valuable trading partner with a vast consumer base and labor pool waiting to be tapped. But even more significant is the strategic importance of its alliance with all those nations.</w:t>
      </w:r>
      <w:r>
        <w:rPr>
          <w:rStyle w:val="StyleUnderline"/>
        </w:rPr>
        <w:t xml:space="preserve"> </w:t>
      </w:r>
      <w:r w:rsidRPr="006B1A1E">
        <w:rPr>
          <w:sz w:val="16"/>
        </w:rPr>
        <w:t xml:space="preserve">Reeling from Western economic sanctions and low oil prices, </w:t>
      </w:r>
      <w:r w:rsidRPr="006B1A1E">
        <w:rPr>
          <w:rStyle w:val="Emphasis"/>
        </w:rPr>
        <w:t>Russia needs India’s partnership</w:t>
      </w:r>
      <w:r w:rsidRPr="006B1A1E">
        <w:rPr>
          <w:sz w:val="16"/>
        </w:rPr>
        <w:t xml:space="preserve"> </w:t>
      </w:r>
      <w:r w:rsidRPr="006B1A1E">
        <w:rPr>
          <w:rStyle w:val="StyleUnderline"/>
        </w:rPr>
        <w:t>more than ever to bolster its economic foothold in Asia and counter U.S. influence. Similarly, the U.S. would like to expand bilateral trade with India, which reached $95 billion in 2013, while also using the democratic nation to balance the power of China in the region. By extending the hand of friendship to all of them, Modi is being diplomatic; but he is also keeping his options open to forge partnerships that will maximize the benefit to India, both financially and politically.</w:t>
      </w:r>
      <w:r>
        <w:rPr>
          <w:rStyle w:val="StyleUnderline"/>
        </w:rPr>
        <w:t xml:space="preserve"> </w:t>
      </w:r>
      <w:r w:rsidRPr="006B1A1E">
        <w:rPr>
          <w:sz w:val="16"/>
        </w:rPr>
        <w:t xml:space="preserve">India may not reach its desired destination in a straight line or in the timeframe that Modi has set for it, </w:t>
      </w:r>
      <w:r w:rsidRPr="006B1A1E">
        <w:rPr>
          <w:rStyle w:val="StyleUnderline"/>
        </w:rPr>
        <w:t>but odds are pretty good that it will become a leading player in the economic and geopolitical spheres fairly soon.</w:t>
      </w:r>
    </w:p>
    <w:p w14:paraId="0E380BAE" w14:textId="77777777" w:rsidR="001D29ED" w:rsidRDefault="001D29ED" w:rsidP="001D29ED"/>
    <w:p w14:paraId="1724C145" w14:textId="77777777" w:rsidR="001D29ED" w:rsidRDefault="001D29ED" w:rsidP="001D29ED">
      <w:pPr>
        <w:pStyle w:val="Heading4"/>
      </w:pPr>
      <w:r>
        <w:t>India will pass China</w:t>
      </w:r>
    </w:p>
    <w:p w14:paraId="78172A3D" w14:textId="77777777" w:rsidR="001D29ED" w:rsidRPr="006B1A1E" w:rsidRDefault="001D29ED" w:rsidP="001D29ED">
      <w:r w:rsidRPr="006B1A1E">
        <w:rPr>
          <w:rStyle w:val="Style13ptBold"/>
        </w:rPr>
        <w:t>Fannin 15</w:t>
      </w:r>
      <w:r>
        <w:t xml:space="preserve"> (Rebecca A. Fannin is an editor, author and expert on global innovation and investment trends, “China Still Reigns But India Identified As A Next Tech Leader In Meeker's New Internet Report”, May 27, 2015, https://www.forbes.com/sites/rebeccafannin/2015/05/27/china-still-reigns-but-india-identified-as-a-next-tech-leader-in-meekers-new-internet-report/2/#1f05cfbd5673)</w:t>
      </w:r>
    </w:p>
    <w:p w14:paraId="2BBC4C84" w14:textId="77777777" w:rsidR="001D29ED" w:rsidRPr="006B1A1E" w:rsidRDefault="001D29ED" w:rsidP="001D29ED">
      <w:pPr>
        <w:rPr>
          <w:sz w:val="16"/>
        </w:rPr>
      </w:pPr>
      <w:r w:rsidRPr="006B1A1E">
        <w:rPr>
          <w:rStyle w:val="StyleUnderline"/>
        </w:rPr>
        <w:t>While China clearly emerges again as a tech innovator leader in Mary Meeker's annual Internet Trends report, it's India that is the surprise factor.</w:t>
      </w:r>
      <w:r>
        <w:rPr>
          <w:rStyle w:val="StyleUnderline"/>
        </w:rPr>
        <w:t xml:space="preserve"> </w:t>
      </w:r>
      <w:r w:rsidRPr="006B1A1E">
        <w:rPr>
          <w:rStyle w:val="StyleUnderline"/>
        </w:rPr>
        <w:t>India is about to reach that tipping point of mass adoption of the Internet, the report concludes.</w:t>
      </w:r>
      <w:r>
        <w:rPr>
          <w:rStyle w:val="StyleUnderline"/>
        </w:rPr>
        <w:t xml:space="preserve"> </w:t>
      </w:r>
      <w:r w:rsidRPr="006B1A1E">
        <w:rPr>
          <w:rStyle w:val="StyleUnderline"/>
        </w:rPr>
        <w:t>With 232 million Internet users currently, India has become the world's third largest market and the top growth country, adding 63 million users in 2014.</w:t>
      </w:r>
      <w:r>
        <w:rPr>
          <w:rStyle w:val="StyleUnderline"/>
        </w:rPr>
        <w:t xml:space="preserve"> </w:t>
      </w:r>
      <w:r w:rsidRPr="006B1A1E">
        <w:rPr>
          <w:rStyle w:val="StyleUnderline"/>
        </w:rPr>
        <w:t>China still takes the trophy as the world's largest Internet market (followed by the U.S.), with such leaders as Tencent, Alibaba and JD.com .</w:t>
      </w:r>
      <w:r>
        <w:rPr>
          <w:rStyle w:val="StyleUnderline"/>
        </w:rPr>
        <w:t xml:space="preserve"> </w:t>
      </w:r>
      <w:r w:rsidRPr="006B1A1E">
        <w:rPr>
          <w:rStyle w:val="Emphasis"/>
        </w:rPr>
        <w:t>But growth is slowing:</w:t>
      </w:r>
      <w:r w:rsidRPr="006B1A1E">
        <w:rPr>
          <w:rStyle w:val="StyleUnderline"/>
        </w:rPr>
        <w:t xml:space="preserve"> </w:t>
      </w:r>
      <w:r w:rsidRPr="006B1A1E">
        <w:rPr>
          <w:rStyle w:val="Emphasis"/>
        </w:rPr>
        <w:t>China saw a 7% increase in Internet users compared with a 33% uptake for India</w:t>
      </w:r>
      <w:r w:rsidRPr="006B1A1E">
        <w:rPr>
          <w:rStyle w:val="StyleUnderline"/>
        </w:rPr>
        <w:t>. That same trend line is seen in smartphone subscriptions. China has the world lead with 513 million smartphone subscribers, up 21% in 2014. Third-ranked smart phone market India has 140 million subscribers and a growth rate of 55%.</w:t>
      </w:r>
      <w:r>
        <w:rPr>
          <w:rStyle w:val="StyleUnderline"/>
        </w:rPr>
        <w:t xml:space="preserve"> </w:t>
      </w:r>
      <w:r w:rsidRPr="006B1A1E">
        <w:rPr>
          <w:sz w:val="16"/>
        </w:rPr>
        <w:t xml:space="preserve">ADVERTISING </w:t>
      </w:r>
      <w:r w:rsidRPr="006B1A1E">
        <w:rPr>
          <w:rStyle w:val="StyleUnderline"/>
        </w:rPr>
        <w:t>Unlike in China, where local brands such as Tencent, Alibaba and Baidu tower, multinational brands including Facebook and LinkedIn rank India as their second-largest globally. As pointed in my book Startup Asia, American brands have struggled to make inroads in China but have become well adopted in the Indian market. They should see more gains too as India's tech ecosystem catches up with China.</w:t>
      </w:r>
      <w:r>
        <w:rPr>
          <w:rStyle w:val="StyleUnderline"/>
        </w:rPr>
        <w:t xml:space="preserve"> </w:t>
      </w:r>
      <w:r w:rsidRPr="006B1A1E">
        <w:rPr>
          <w:rStyle w:val="StyleUnderline"/>
        </w:rPr>
        <w:t>In another leading indicator identified in the report, India's way ahead on Internet traffic driven by mobile, with 65% of Internet traffic on mobile devices</w:t>
      </w:r>
      <w:r w:rsidRPr="006B1A1E">
        <w:rPr>
          <w:sz w:val="16"/>
        </w:rPr>
        <w:t xml:space="preserve">. That compares with 22% in the U.S. and 30% in China. Moreover, mobile as a percentage of a total e-commerce ranks up there too in India, at 41%, leaping past other mobile-saturated countries such as China at 33%. Likewise, </w:t>
      </w:r>
      <w:r w:rsidRPr="006B1A1E">
        <w:rPr>
          <w:rStyle w:val="StyleUnderline"/>
        </w:rPr>
        <w:t>Indian Internet leaders are more mobilized than their U.S. or China counterparts.</w:t>
      </w:r>
      <w:r w:rsidRPr="006B1A1E">
        <w:rPr>
          <w:sz w:val="16"/>
        </w:rPr>
        <w:t xml:space="preserve"> Indian e-commerce brands Snapdeal and Flipkart get about 70% of their revenues from mobile, surpassing Alibaba at 51%, JD.com at 42% and eBay at 33%.</w:t>
      </w:r>
    </w:p>
    <w:p w14:paraId="71D01C39" w14:textId="77777777" w:rsidR="001D29ED" w:rsidRDefault="001D29ED" w:rsidP="001D29ED"/>
    <w:p w14:paraId="57D7A05B" w14:textId="77777777" w:rsidR="001D29ED" w:rsidRDefault="001D29ED" w:rsidP="001D29ED">
      <w:pPr>
        <w:pStyle w:val="Heading4"/>
      </w:pPr>
      <w:r w:rsidRPr="006B1A1E">
        <w:lastRenderedPageBreak/>
        <w:t>India has the tools to become the technological leader—they have the momentum to leapfrog</w:t>
      </w:r>
    </w:p>
    <w:p w14:paraId="062FA166" w14:textId="77777777" w:rsidR="001D29ED" w:rsidRPr="006B1A1E" w:rsidRDefault="001D29ED" w:rsidP="001D29ED">
      <w:r w:rsidRPr="006B1A1E">
        <w:rPr>
          <w:rStyle w:val="Style13ptBold"/>
        </w:rPr>
        <w:t>Srivastava et. al. 16</w:t>
      </w:r>
      <w:r>
        <w:t xml:space="preserve"> (Moulishree Srivastava, Staff Writer at The Ken, Priyanka Sahay, Special Correspondent, Shine Jacob, Mar 19, 2016, “India poised to become technology leader, say industry experts”, http://www.livemint.com/Industry/XbK8oZbhFhlCDEyT2VKr2M/India-poised-to-become-tech-leader-industry-experts.html)</w:t>
      </w:r>
    </w:p>
    <w:p w14:paraId="6C4F6D77" w14:textId="77777777" w:rsidR="001D29ED" w:rsidRPr="006B1A1E" w:rsidRDefault="001D29ED" w:rsidP="001D29ED">
      <w:pPr>
        <w:rPr>
          <w:sz w:val="16"/>
        </w:rPr>
      </w:pPr>
      <w:r w:rsidRPr="006B1A1E">
        <w:rPr>
          <w:rStyle w:val="StyleUnderline"/>
        </w:rPr>
        <w:t>New Delhi: India has all the ingredients to become a global technology leader, according to technology industry veterans.</w:t>
      </w:r>
      <w:r>
        <w:rPr>
          <w:rStyle w:val="StyleUnderline"/>
        </w:rPr>
        <w:t xml:space="preserve"> </w:t>
      </w:r>
      <w:r w:rsidRPr="006B1A1E">
        <w:rPr>
          <w:rStyle w:val="StyleUnderline"/>
        </w:rPr>
        <w:t>At the EmTech India event organized by MIT Technology Review and Mint, the buzz was all about India’s potential in digitalization on the back of massive mobile penetration, ongoing programmes to improve broadband connectivity and Aadhaar. Industry leaders remained bullish about Prime Minister Narendra Modi’s flagship programmes—Digital India, Start-up India and Make in India.</w:t>
      </w:r>
      <w:r>
        <w:rPr>
          <w:rStyle w:val="StyleUnderline"/>
        </w:rPr>
        <w:t xml:space="preserve"> </w:t>
      </w:r>
      <w:r w:rsidRPr="006B1A1E">
        <w:rPr>
          <w:rStyle w:val="StyleUnderline"/>
        </w:rPr>
        <w:t>India is moving towards its goal of becoming a digitally connected country</w:t>
      </w:r>
      <w:r w:rsidRPr="006B1A1E">
        <w:rPr>
          <w:sz w:val="16"/>
        </w:rPr>
        <w:t xml:space="preserve">, said R.S. Sharma, chairman of Telecom Regulatory Authority of India. </w:t>
      </w:r>
      <w:r w:rsidRPr="006B1A1E">
        <w:rPr>
          <w:rStyle w:val="StyleUnderline"/>
        </w:rPr>
        <w:t>“It is evident from the fact that the country now has more than a billion mobiles and data (consumption) is growing at 65% annually. This shows there is a massive interest in accessing services such as e-commerce and e-learning,” he said.</w:t>
      </w:r>
      <w:r>
        <w:rPr>
          <w:rStyle w:val="StyleUnderline"/>
        </w:rPr>
        <w:t xml:space="preserve"> </w:t>
      </w:r>
      <w:r w:rsidRPr="006B1A1E">
        <w:rPr>
          <w:rStyle w:val="StyleUnderline"/>
        </w:rPr>
        <w:t>The government’s ongoing initiative Bharat Net’s aim is to connect India’s 250,000 panchayats at an estimated cost of $18 billion. Meanwhile, the government is looking at alternative approaches to connect India, including cable TV pipes and White Spaces (refers to the unused TV channels between the active ones).</w:t>
      </w:r>
      <w:r w:rsidRPr="006B1A1E">
        <w:rPr>
          <w:sz w:val="16"/>
        </w:rPr>
        <w:t xml:space="preserve"> Another powerful soft digital infrastructure is Aadhaar, Sharma said, adding the government has started creating products based on Aadhaar like e-sign, which lets users digitally sign documents and digital lockers, which lets users store and save documents on cloud. “With RBI issuing licences for payments banks, people can go to neighbourhood stores to take out money,” said Sharma, adding mobile payment is gaining traction in India rapidly. </w:t>
      </w:r>
      <w:r w:rsidRPr="006B1A1E">
        <w:rPr>
          <w:rStyle w:val="StyleUnderline"/>
        </w:rPr>
        <w:t>“India has all the basic building blocks of Digital India ready,” he said. “What is required, however, is for all the ecosystem partners to work together to ensure this vision is realized. All the technology pieces which are available, there is innovation waiting to happen on the top of this stack.”</w:t>
      </w:r>
      <w:r>
        <w:rPr>
          <w:rStyle w:val="StyleUnderline"/>
        </w:rPr>
        <w:t xml:space="preserve"> </w:t>
      </w:r>
      <w:r w:rsidRPr="006B1A1E">
        <w:rPr>
          <w:rStyle w:val="StyleUnderline"/>
        </w:rPr>
        <w:t>“Somehow, we have a mindset that we always have to follow the West. We should rely on technology we have built on. While we did not have a head-start</w:t>
      </w:r>
      <w:r w:rsidRPr="006B1A1E">
        <w:rPr>
          <w:sz w:val="16"/>
        </w:rPr>
        <w:t xml:space="preserve">, </w:t>
      </w:r>
      <w:r w:rsidRPr="006B1A1E">
        <w:rPr>
          <w:rStyle w:val="Emphasis"/>
        </w:rPr>
        <w:t>we do have an advantage going forward and, thus, we can leapfrog</w:t>
      </w:r>
      <w:r w:rsidRPr="006B1A1E">
        <w:rPr>
          <w:sz w:val="16"/>
        </w:rPr>
        <w:t xml:space="preserve">. </w:t>
      </w:r>
      <w:r w:rsidRPr="006B1A1E">
        <w:rPr>
          <w:rStyle w:val="StyleUnderline"/>
        </w:rPr>
        <w:t>For instance, we have gone from no connectivity to full connectivity. We had around 2 crore wireline connections in the past and now we have 100 crore mobile phones; so, it is possible to leapfrog and we must leapfrog.”</w:t>
      </w:r>
      <w:r>
        <w:rPr>
          <w:rStyle w:val="StyleUnderline"/>
        </w:rPr>
        <w:t xml:space="preserve"> </w:t>
      </w:r>
      <w:r w:rsidRPr="006B1A1E">
        <w:rPr>
          <w:sz w:val="16"/>
        </w:rPr>
        <w:t xml:space="preserve">The government launched Digital India after coming to power in 2014 to ensure government services are made available to citizens electronically by improving online infrastructure and by increasing Internet connectivity. The initiative includes plans to connect rural India with high-speed Internet networks. The Startup India campaign was launched in August to promote bank financing and create a favourable business environment for start-up ventures. Make in India is the flagship programme of the Modi government. It was launched on 25 September 2014. It aims to encourage Indian and multinational companies to manufacture their products in India. “If you want to do a start-up, this is the right time; the infection point has a just happened,” said John Chambers, executive chairman of Cisco Systems Inc. Even as India still has a long way to go when compared with the US in the 1990s, Chambers said </w:t>
      </w:r>
      <w:r w:rsidRPr="006B1A1E">
        <w:rPr>
          <w:rStyle w:val="StyleUnderline"/>
        </w:rPr>
        <w:t>India is going to see a generation of start-ups coming up who will set examples for the world.</w:t>
      </w:r>
      <w:r>
        <w:rPr>
          <w:rStyle w:val="StyleUnderline"/>
        </w:rPr>
        <w:t xml:space="preserve"> </w:t>
      </w:r>
      <w:r w:rsidRPr="006B1A1E">
        <w:rPr>
          <w:sz w:val="16"/>
        </w:rPr>
        <w:t>Kumud M. Srinivasan, president of Intel India, echoed the sentiments. India’s dream of becoming a start-up nation is facing challenges such as illiteracy, malnutrition, poor infrastructure and low-yielding crops, he said. “</w:t>
      </w:r>
      <w:r w:rsidRPr="006B1A1E">
        <w:rPr>
          <w:rStyle w:val="StyleUnderline"/>
        </w:rPr>
        <w:t>Our government is trying to get over this through efforts like Digital India, Start Up India and Make in India. In Make in India, we talk about competing with China with low-value, high-volume manufacturing</w:t>
      </w:r>
      <w:r w:rsidRPr="006B1A1E">
        <w:rPr>
          <w:sz w:val="16"/>
        </w:rPr>
        <w:t>. But we have to look at high-value manufacturing to improve the situation. Once we get there, the rest of the development will follow,” she added.</w:t>
      </w:r>
    </w:p>
    <w:p w14:paraId="3E275CE6" w14:textId="77777777" w:rsidR="001D29ED" w:rsidRPr="009647B9" w:rsidRDefault="001D29ED" w:rsidP="001D29ED"/>
    <w:p w14:paraId="0723C856" w14:textId="77777777" w:rsidR="001D29ED" w:rsidRDefault="001D29ED" w:rsidP="001D29ED">
      <w:pPr>
        <w:pStyle w:val="Heading4"/>
      </w:pPr>
      <w:r>
        <w:t>They got it backwards—competition slows the economy</w:t>
      </w:r>
    </w:p>
    <w:p w14:paraId="02C94A7C" w14:textId="77777777" w:rsidR="001D29ED" w:rsidRPr="00071F51" w:rsidRDefault="001D29ED" w:rsidP="001D29ED">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42-44, </w:t>
      </w:r>
      <w:r>
        <w:lastRenderedPageBreak/>
        <w:t>http://88.167.97.19/temp/Paul_Krugman_-_Competitiveness_A_dangerous_obsession.pdf)</w:t>
      </w:r>
    </w:p>
    <w:p w14:paraId="7F3B3635" w14:textId="77777777" w:rsidR="001D29ED" w:rsidRDefault="001D29ED" w:rsidP="001D29ED">
      <w:pPr>
        <w:rPr>
          <w:rStyle w:val="StyleUnderline"/>
        </w:rPr>
      </w:pPr>
      <w:r w:rsidRPr="00071F51">
        <w:rPr>
          <w:rStyle w:val="Emphasis"/>
        </w:rPr>
        <w:t>Perhaps the most serious risk from the obsession with competitiveness, however, is its subtle indirect effect on the quality of economic discussion and policymaking</w:t>
      </w:r>
      <w:r w:rsidRPr="00071F51">
        <w:rPr>
          <w:rStyle w:val="StyleUnderline"/>
        </w:rPr>
        <w:t>. If top government officials are strongly committed to a particular economic doctrine, their commitment inevitably sets the tone for policy-making on all issues, even those which may seem to have nothing to do with that doctrine. And if an economic doctrine is flatly, completely and demonstrably wrong, the insistence that discussion adhere to that doctrine inevitably hurts the focus and diminishes the quality of policy discussion across a broad range of issues, including some that are very far from trade policy per se</w:t>
      </w:r>
      <w:r w:rsidRPr="00071F51">
        <w:rPr>
          <w:sz w:val="16"/>
        </w:rPr>
        <w:t xml:space="preserve">. Consider, for example, the issue of health care reform, undoubtedly the most important economic initiative of the Clinton administration, almost surely an order of magnitude more important to U.S. living standards than anything that might be done about trade [42] FOREIGN AFFAIRS policy (unless the United States provokes a full-blown trade war). </w:t>
      </w:r>
      <w:r w:rsidRPr="00071F51">
        <w:rPr>
          <w:rStyle w:val="StyleUnderline"/>
        </w:rPr>
        <w:t>Since health care is an issue with few direct international linkages, one might have expected it to the largely insulated from any distortions of policy resulting from misguided con- Competitiveness risks distorting the concerns about competitiveness.</w:t>
      </w:r>
      <w:r w:rsidRPr="00071F51">
        <w:rPr>
          <w:sz w:val="16"/>
        </w:rPr>
        <w:t xml:space="preserve"> Quality of domestic economic policy. But the administration placed the development of the health care plan in the hands of Ira Magaziner, the same Magaziner who so conspicuously failed to do his homework in arguing for government promotion of high value-added industries. Magaziner's prior writings and consulting on economic policy focused almost entirely on the issue of international competition, his views on which may be summarized by the title of his 1990 book. The Silent War. His appointment reflected many factors, of course, not least his long personal friendship with the first couple. Still, it was not irrelevant that in an administration committed to the ideology of competitiveness Magaziner, who has consistently recommended that national industrial policies be based on the corporate strategy concepts he learned during his years at the Boston Consulting Group, was regarded as an economic policy expert. We might also note the unusual process by which the health care reform was developed. In spite of the huge size of the task force, recognized experts in the health care field were almost completely absent, notably though not exclusively economists specializing in health care, including economists with impeccable liberal credentials like Henry Aaron of the Brookings Institution. Again, this may have reflected a number of factors, but it is probably not irrelevant that anyone who, like Magaziner, is strongly committed to the ideology of competitiveness is bound to have found professional economists notably unsympathetic in the past—and to be unwilling to deal with them on any other issue. To make a harsh but not entirely unjustified analogy, </w:t>
      </w:r>
      <w:r w:rsidRPr="00071F51">
        <w:rPr>
          <w:rStyle w:val="StyleUnderline"/>
        </w:rPr>
        <w:t>a government wedded to the ideology of competitiveness is as unlikely to make good economic policy as a government committed to creationism is to make good science policy, even in areas that have no direct relationship to the theory of evolution.</w:t>
      </w:r>
    </w:p>
    <w:p w14:paraId="1D9B942E" w14:textId="77777777" w:rsidR="001D29ED" w:rsidRDefault="001D29ED" w:rsidP="001D29ED">
      <w:pPr>
        <w:rPr>
          <w:rStyle w:val="StyleUnderline"/>
        </w:rPr>
      </w:pPr>
    </w:p>
    <w:p w14:paraId="74907C1A" w14:textId="77777777" w:rsidR="001D29ED" w:rsidRDefault="001D29ED" w:rsidP="001D29ED">
      <w:pPr>
        <w:pStyle w:val="Heading4"/>
      </w:pPr>
      <w:r>
        <w:t xml:space="preserve">The aff doesn’t actually increase competitiveness—the rhetoric is used incorrectly </w:t>
      </w:r>
    </w:p>
    <w:p w14:paraId="65F5F804" w14:textId="77777777" w:rsidR="001D29ED" w:rsidRPr="00071F51" w:rsidRDefault="001D29ED" w:rsidP="001D29ED">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44, http://88.167.97.19/temp/Paul_Krugman_-_Competitiveness_A_dangerous_obsession.pdf)</w:t>
      </w:r>
    </w:p>
    <w:p w14:paraId="1DB5344C" w14:textId="1D91FEEB" w:rsidR="001D29ED" w:rsidRDefault="001D29ED" w:rsidP="001D29ED">
      <w:pPr>
        <w:rPr>
          <w:rStyle w:val="StyleUnderline"/>
        </w:rPr>
      </w:pPr>
      <w:r w:rsidRPr="00071F51">
        <w:rPr>
          <w:rStyle w:val="StyleUnderline"/>
        </w:rPr>
        <w:t xml:space="preserve">IF THE OBSESSION with competitiveness is as misguided and damaging as this article claims, why aren't more voices saying so? The answer is, a mixture of </w:t>
      </w:r>
      <w:r w:rsidRPr="00071F51">
        <w:rPr>
          <w:rStyle w:val="Emphasis"/>
        </w:rPr>
        <w:t>hope and fear.</w:t>
      </w:r>
      <w:r w:rsidRPr="00071F51">
        <w:rPr>
          <w:rStyle w:val="StyleUnderline"/>
        </w:rPr>
        <w:t xml:space="preserve"> On the side of hope, many sensible people have imagined that they can appropriate the rhetoric of competitiveness on behalf of desirable economic policies.</w:t>
      </w:r>
      <w:r w:rsidRPr="00071F51">
        <w:rPr>
          <w:sz w:val="16"/>
        </w:rPr>
        <w:t xml:space="preserve"> </w:t>
      </w:r>
      <w:r w:rsidRPr="00071F51">
        <w:rPr>
          <w:rStyle w:val="StyleUnderline"/>
        </w:rPr>
        <w:t xml:space="preserve">Suppose that you believe that the United States needs to raise its savings rate and </w:t>
      </w:r>
      <w:r w:rsidRPr="00071F51">
        <w:rPr>
          <w:rStyle w:val="Emphasis"/>
        </w:rPr>
        <w:t>improve its educational system in order to raise its productivity</w:t>
      </w:r>
      <w:r w:rsidRPr="00071F51">
        <w:rPr>
          <w:rStyle w:val="StyleUnderline"/>
        </w:rPr>
        <w:t xml:space="preserve">. Even if you know that </w:t>
      </w:r>
      <w:r w:rsidRPr="00071F51">
        <w:rPr>
          <w:rStyle w:val="Emphasis"/>
        </w:rPr>
        <w:t>the benefits of higher productivity have nothing to do with international competition</w:t>
      </w:r>
      <w:r w:rsidRPr="00071F51">
        <w:rPr>
          <w:rStyle w:val="StyleUnderline"/>
        </w:rPr>
        <w:t>, why not describe this as a policy to enhance competitiveness if you think that it can widen your audience?</w:t>
      </w:r>
      <w:r w:rsidRPr="00071F51">
        <w:rPr>
          <w:sz w:val="16"/>
        </w:rPr>
        <w:t xml:space="preserve"> It's tempting to pander to popular prejudices on behalf of a good cause, and I have myself succumbed to that temptation</w:t>
      </w:r>
      <w:r w:rsidRPr="00071F51">
        <w:rPr>
          <w:rStyle w:val="StyleUnderline"/>
        </w:rPr>
        <w:t xml:space="preserve">. As for fear, it takes either a very courageous or very reckless economist to say publicly that a doctrine that many, perhaps most, of the world's opinion leaders have embraced is flatly wrong. The insult is all the greater when many of </w:t>
      </w:r>
      <w:r w:rsidRPr="00071F51">
        <w:rPr>
          <w:rStyle w:val="StyleUnderline"/>
        </w:rPr>
        <w:lastRenderedPageBreak/>
        <w:t xml:space="preserve">those men and women think that by using the rhetoric of competitiveness they are demonstrating their sophistication about economics. </w:t>
      </w:r>
      <w:r w:rsidRPr="00071F51">
        <w:rPr>
          <w:sz w:val="16"/>
        </w:rPr>
        <w:t xml:space="preserve">This article may influence people, but it will not make many friends. Unfortunately, those economists who have hoped to appropriate the rhetoric of competitiveness for good economic policies have instead had their own credibility appropriated on behalf of bad ideas. And somebody has to point out when the emperor's intellectual wardrobe isn't all he thinks it is. So let's start telling the truth: </w:t>
      </w:r>
      <w:r w:rsidRPr="00071F51">
        <w:rPr>
          <w:rStyle w:val="StyleUnderline"/>
        </w:rPr>
        <w:t>competitiveness is a meaningless word when applied to national economies. And the obsession with competitiveness is both wrong and dangerous.</w:t>
      </w:r>
    </w:p>
    <w:p w14:paraId="3ED327A2" w14:textId="047D8AC8" w:rsidR="006E3444" w:rsidRDefault="006E3444" w:rsidP="006E3444">
      <w:pPr>
        <w:pStyle w:val="Heading3"/>
      </w:pPr>
      <w:r>
        <w:lastRenderedPageBreak/>
        <w:t>2NC – Central Asia !</w:t>
      </w:r>
    </w:p>
    <w:p w14:paraId="5F41C0A5" w14:textId="77777777" w:rsidR="006E3444" w:rsidRPr="002F7BC0" w:rsidRDefault="006E3444" w:rsidP="006E3444">
      <w:pPr>
        <w:pStyle w:val="Heading4"/>
      </w:pPr>
      <w:r>
        <w:t>India will use soft power and energy cooperation to create their version of the Shanghai Coop Organization, creating stability in Central and South Asia</w:t>
      </w:r>
    </w:p>
    <w:p w14:paraId="7888574D" w14:textId="77777777" w:rsidR="006E3444" w:rsidRPr="0039777C" w:rsidRDefault="006E3444" w:rsidP="006E3444">
      <w:r w:rsidRPr="0039777C">
        <w:rPr>
          <w:rStyle w:val="Style13ptBold"/>
        </w:rPr>
        <w:t>Vaid 2016</w:t>
      </w:r>
      <w:r>
        <w:t xml:space="preserve"> - Junior Fellow at Observer Research Foundation</w:t>
      </w:r>
      <w:r>
        <w:br/>
        <w:t>Manish, "India's Energy Diplomacy in Central Asia Could Challenge China's Monopoly," Sep 20, www.huffingtonpost.in/manish-vaid/india-s-energy-diplomacy-in-central-asia-could-challenge-china-s/</w:t>
      </w:r>
    </w:p>
    <w:p w14:paraId="218A0B41" w14:textId="77777777" w:rsidR="006E3444" w:rsidRDefault="006E3444" w:rsidP="006E3444">
      <w:pPr>
        <w:rPr>
          <w:sz w:val="16"/>
        </w:rPr>
      </w:pPr>
      <w:r w:rsidRPr="002F7BC0">
        <w:rPr>
          <w:rStyle w:val="StyleUnderline"/>
        </w:rPr>
        <w:t>For India, Central Asia has assumed significant priority</w:t>
      </w:r>
      <w:r w:rsidRPr="002F7BC0">
        <w:rPr>
          <w:sz w:val="16"/>
        </w:rPr>
        <w:t xml:space="preserve">, not merely as an extended neighbour with ancient civilizational links, </w:t>
      </w:r>
      <w:r w:rsidRPr="002F7BC0">
        <w:rPr>
          <w:rStyle w:val="StyleUnderline"/>
        </w:rPr>
        <w:t>but because of huge economic, security and energy advantages.</w:t>
      </w:r>
      <w:r w:rsidRPr="002F7BC0">
        <w:rPr>
          <w:sz w:val="16"/>
        </w:rPr>
        <w:t xml:space="preserve"> For a long time, because of China's unchallenged geopolitical presence in Central Asia, further exacerbated by a lack of direct connectivity between India and Central Asia, the region remained low on India's foreign policy priorities. India's Connect Central Asia Policy that was unveiled by the then Minister of State for External Affairs E Ahamed in 2012 too failed to provide any fresh momentum due to such inherent challenges. However, recent developments have helped India to transcend some barriers in connecting with its extended neighborhood. Prime Minister Modi's visits to Central Asia in 2015 and Iran in May 2016, amid the beginning of India's accession to the Shanghai Cooperation Organization (SCO), underscore a paradigm shift in the India-Central Asia relationship. While Modi's Central Asia visit attempted to explore new avenues of cooperation, his signing of the Chabahar agreement with Iran resurrected India's Connect Central Asia Policy by opening up new trade routes, bypassing Pakistan. Those agreements, besides providing India a gateway to landlocked Central Asian republics, have also offered these countries an access to warm waters via the port of Chabahar to maximize their economic gains</w:t>
      </w:r>
      <w:r w:rsidRPr="002F7BC0">
        <w:rPr>
          <w:rStyle w:val="StyleUnderline"/>
        </w:rPr>
        <w:t>. There is a chance now of breaking China's hegemony in Central Asia, particularly with respect to its energy harvest, which it has consolidated. This is visible through its pipeline diplomacy and energy stakes in this strategic landscape</w:t>
      </w:r>
      <w:r w:rsidRPr="002F7BC0">
        <w:rPr>
          <w:sz w:val="16"/>
        </w:rPr>
        <w:t xml:space="preserve">. The biggest of its energy adventures is the construction of new 1800km gas pipeline connecting Turkmenistan and China through all the Central Asian countries. Operationalized in December 2009, this pipeline, just like the Baku-Tbilisi-Ceyhan pipeline, successfully broke Russian monopoly to an extent. Besides reinvigorated strategic and economic ties with Central Asia, </w:t>
      </w:r>
      <w:r w:rsidRPr="002F7BC0">
        <w:rPr>
          <w:rStyle w:val="StyleUnderline"/>
        </w:rPr>
        <w:t>an enhanced bilateral equation with Iran and India's membership to the SCO will enhance India's energy security goals by diversifying its energy needs from West Asia</w:t>
      </w:r>
      <w:r w:rsidRPr="002F7BC0">
        <w:rPr>
          <w:sz w:val="16"/>
        </w:rPr>
        <w:t xml:space="preserve">. In this regard </w:t>
      </w:r>
      <w:r w:rsidRPr="002F7BC0">
        <w:rPr>
          <w:rStyle w:val="StyleUnderline"/>
        </w:rPr>
        <w:t>India's active engagement to the SCO Energy Club,</w:t>
      </w:r>
      <w:r w:rsidRPr="002F7BC0">
        <w:rPr>
          <w:sz w:val="16"/>
        </w:rPr>
        <w:t xml:space="preserve"> the Eurasian Economic Union and the "Asian Energy Strategy" (as proposed by Kazakhstan) </w:t>
      </w:r>
      <w:r w:rsidRPr="002F7BC0">
        <w:rPr>
          <w:rStyle w:val="StyleUnderline"/>
        </w:rPr>
        <w:t>could become a game changer.</w:t>
      </w:r>
      <w:r w:rsidRPr="002F7BC0">
        <w:rPr>
          <w:sz w:val="16"/>
        </w:rPr>
        <w:t xml:space="preserve"> Notably, </w:t>
      </w:r>
      <w:r w:rsidRPr="002F7BC0">
        <w:rPr>
          <w:rStyle w:val="StyleUnderline"/>
        </w:rPr>
        <w:t>Central Asian states, namely Kazakhstan, Kyrgyzstan, Turkmenistan, Tajikistan, and Uzbekistan are rich in energy resources</w:t>
      </w:r>
      <w:r w:rsidRPr="002F7BC0">
        <w:rPr>
          <w:sz w:val="16"/>
        </w:rPr>
        <w:t xml:space="preserve">. According to the BP Statistical Review of World Energy 2016, Turkmenistan which leads the Central Asian Region (CAR) with the highest gas reserves is placed fourth in the world. Uzbekistan and Kazakhstan have the second and third highest gas reserves in this region. Kazakhstan also accounts for world's twelfth-largest global oil deposits. Tajikistan and Kyrgyzstan have abundant hydropower potential of which only less than 10% is being used. </w:t>
      </w:r>
      <w:r w:rsidRPr="002F7BC0">
        <w:rPr>
          <w:rStyle w:val="StyleUnderline"/>
        </w:rPr>
        <w:t>Owing to the availability of rich energy resources in the region, the SCO mooted the idea of having an SCO Energy Club in 2006 to have deeper energy cooperation among the member states</w:t>
      </w:r>
      <w:r w:rsidRPr="002F7BC0">
        <w:rPr>
          <w:sz w:val="16"/>
        </w:rPr>
        <w:t xml:space="preserve">. However, </w:t>
      </w:r>
      <w:r w:rsidRPr="002F7BC0">
        <w:rPr>
          <w:rStyle w:val="StyleUnderline"/>
        </w:rPr>
        <w:t xml:space="preserve">the ineffective mechanism of such an energy cooperation with China as a dominant player in the Central Asian energy market meant that the club failed to take off. </w:t>
      </w:r>
      <w:r w:rsidRPr="002F7BC0">
        <w:rPr>
          <w:sz w:val="16"/>
        </w:rPr>
        <w:t xml:space="preserve">This was because China was not so interested in creating and developing a regional energy hub. Its focus was on extracting energy resources to satiate its own energy demand by aggressively acquiring oil and gas assets. </w:t>
      </w:r>
      <w:r w:rsidRPr="002F7BC0">
        <w:rPr>
          <w:rStyle w:val="StyleUnderline"/>
        </w:rPr>
        <w:t xml:space="preserve">India's SCO membership could now play a bigger role in ensuring greater energy cooperation between energy producers and consumers by linking Central Asia and South Asia, wherein Iran can be instrumental in facilitating the SCO Energy Club </w:t>
      </w:r>
      <w:r w:rsidRPr="002F7BC0">
        <w:rPr>
          <w:sz w:val="16"/>
        </w:rPr>
        <w:t xml:space="preserve">by becoming a major energy trading hub through the opening up of its Chabahar port. </w:t>
      </w:r>
      <w:r w:rsidRPr="002F7BC0">
        <w:rPr>
          <w:rStyle w:val="StyleUnderline"/>
        </w:rPr>
        <w:t>This club would also enable a speedy implementation of a number of key energy and infrastructure projects in Central Asia and Iran</w:t>
      </w:r>
      <w:r w:rsidRPr="002F7BC0">
        <w:rPr>
          <w:sz w:val="16"/>
        </w:rPr>
        <w:t xml:space="preserve">, including the TAPI gas pipeline and the International North South Transport Corridor. In addition this club can seek investments to boost their hydrocarbon and petrochemical sector in which India can play a significant role. To this extent Turkmenistan has already agreed to enhance the ambit of energy cooperation and to seek the expertise of Indian oil and gas PSUs in the fields of training, design, construction, exploration and production, during Modi's visit to Central Asia. Similar such investments should be encouraged across the entire energy value chain of this region so as to make the SCO Energy Club more versatile and effective. Kazakhstan, the biggest oil and gas producer in Central Asia, also has advocated for an "Asian Energy Strategy" to adopt a comprehensive approach to energy security, with a greater thrust towards energy efficiency and environment protection. Integrating energy and climate goals, CAR can play a significant role in clean energy cooperation among its member countries and the region at large. India's joining of the Eurasian Economic Union would offer added an advantage in helping India integrate to CIS states too. Russia is already seeking to include China, India and Iran to the Eurasian Union. </w:t>
      </w:r>
      <w:r w:rsidRPr="002F7BC0">
        <w:rPr>
          <w:rStyle w:val="StyleUnderline"/>
        </w:rPr>
        <w:t xml:space="preserve">Thus, Central Asia, which has been a playground for </w:t>
      </w:r>
      <w:r w:rsidRPr="002F7BC0">
        <w:rPr>
          <w:rStyle w:val="Emphasis"/>
        </w:rPr>
        <w:t xml:space="preserve">a zero-sum game among several external </w:t>
      </w:r>
      <w:r w:rsidRPr="002F7BC0">
        <w:rPr>
          <w:rStyle w:val="Emphasis"/>
        </w:rPr>
        <w:lastRenderedPageBreak/>
        <w:t>actors</w:t>
      </w:r>
      <w:r w:rsidRPr="002F7BC0">
        <w:rPr>
          <w:rStyle w:val="StyleUnderline"/>
        </w:rPr>
        <w:t>, could find new ground for energy cooperation post India's SCO's membership, with overwhelming response from active regional players</w:t>
      </w:r>
      <w:r w:rsidRPr="002F7BC0">
        <w:rPr>
          <w:sz w:val="16"/>
        </w:rPr>
        <w:t>.</w:t>
      </w:r>
    </w:p>
    <w:p w14:paraId="47DE6DD7" w14:textId="77777777" w:rsidR="006E3444" w:rsidRPr="001D56A6" w:rsidRDefault="006E3444" w:rsidP="006E3444">
      <w:pPr>
        <w:pStyle w:val="Heading4"/>
      </w:pPr>
      <w:r>
        <w:t>Energy exports are necessary to keep Central Asia from collapsing</w:t>
      </w:r>
    </w:p>
    <w:p w14:paraId="3B28B7E8" w14:textId="77777777" w:rsidR="006E3444" w:rsidRPr="001D56A6" w:rsidRDefault="006E3444" w:rsidP="006E3444">
      <w:r w:rsidRPr="001D56A6">
        <w:rPr>
          <w:rStyle w:val="Style13ptBold"/>
        </w:rPr>
        <w:t>Schenkkan 2016</w:t>
      </w:r>
      <w:r>
        <w:t xml:space="preserve"> - project director of the Nations in Transit Publication at the Freedom House</w:t>
      </w:r>
      <w:r>
        <w:br/>
        <w:t>Nate, "A Perfect Storm in Central Asia," Jan 22, http://foreignpolicy.com/2016/01/22/a-perfect-storm-in-central-asia/</w:t>
      </w:r>
    </w:p>
    <w:p w14:paraId="24242137" w14:textId="77777777" w:rsidR="006E3444" w:rsidRDefault="006E3444" w:rsidP="006E3444">
      <w:pPr>
        <w:rPr>
          <w:rStyle w:val="StyleUnderline"/>
        </w:rPr>
      </w:pPr>
      <w:r w:rsidRPr="001D56A6">
        <w:rPr>
          <w:sz w:val="16"/>
        </w:rPr>
        <w:t xml:space="preserve">Today, however, </w:t>
      </w:r>
      <w:r w:rsidRPr="001D56A6">
        <w:rPr>
          <w:rStyle w:val="StyleUnderline"/>
        </w:rPr>
        <w:t>the corrupt and autocratic regimes of Central Asia’s “stans” are facing a tsunami of problems</w:t>
      </w:r>
      <w:r w:rsidRPr="001D56A6">
        <w:rPr>
          <w:sz w:val="16"/>
        </w:rPr>
        <w:t xml:space="preserve"> that could potentially prove transformative. </w:t>
      </w:r>
      <w:r w:rsidRPr="001D56A6">
        <w:rPr>
          <w:rStyle w:val="StyleUnderline"/>
        </w:rPr>
        <w:t>The region’s economies have been pushed to the brink by</w:t>
      </w:r>
      <w:r w:rsidRPr="001D56A6">
        <w:rPr>
          <w:sz w:val="16"/>
        </w:rPr>
        <w:t xml:space="preserve"> Russia’s economic crisis and </w:t>
      </w:r>
      <w:r w:rsidRPr="001D56A6">
        <w:rPr>
          <w:rStyle w:val="StyleUnderline"/>
        </w:rPr>
        <w:t>the plunge of global commodity prices</w:t>
      </w:r>
      <w:r w:rsidRPr="001D56A6">
        <w:rPr>
          <w:sz w:val="16"/>
        </w:rPr>
        <w:t xml:space="preserve"> — and the worst is yet to come. In 2016, Central Asia’s economies will finally hit bottom, robbing its authoritarian governments of any remaining credibility. In such conditions, any sudden destabilizing event — the death of a leader, the violent dispersal of a protest — could spiral into widespread unrest. As a result, </w:t>
      </w:r>
      <w:r w:rsidRPr="001D56A6">
        <w:rPr>
          <w:rStyle w:val="StyleUnderline"/>
        </w:rPr>
        <w:t>the possibility of collapse, in one Central Asia country or several, has suddenly become far more likely than at any other point in recent history.</w:t>
      </w:r>
      <w:r>
        <w:rPr>
          <w:rStyle w:val="StyleUnderline"/>
        </w:rPr>
        <w:t xml:space="preserve"> </w:t>
      </w:r>
      <w:r w:rsidRPr="001D56A6">
        <w:rPr>
          <w:rStyle w:val="StyleUnderline"/>
        </w:rPr>
        <w:t xml:space="preserve">The main reason </w:t>
      </w:r>
      <w:r w:rsidRPr="001D56A6">
        <w:rPr>
          <w:sz w:val="16"/>
        </w:rPr>
        <w:t xml:space="preserve">for the coming economic crisis </w:t>
      </w:r>
      <w:r w:rsidRPr="001D56A6">
        <w:rPr>
          <w:rStyle w:val="StyleUnderline"/>
        </w:rPr>
        <w:t>is the sudden decline of</w:t>
      </w:r>
      <w:r w:rsidRPr="001D56A6">
        <w:rPr>
          <w:sz w:val="16"/>
        </w:rPr>
        <w:t xml:space="preserve"> the neighbor to the north. Though the Central Asian countries have reduced their dependence on </w:t>
      </w:r>
      <w:r w:rsidRPr="001D56A6">
        <w:rPr>
          <w:rStyle w:val="StyleUnderline"/>
        </w:rPr>
        <w:t xml:space="preserve">Moscow </w:t>
      </w:r>
      <w:r w:rsidRPr="00B96DC7">
        <w:t>sin</w:t>
      </w:r>
      <w:r w:rsidRPr="001D56A6">
        <w:rPr>
          <w:sz w:val="16"/>
        </w:rPr>
        <w:t xml:space="preserve">ce the collapse of the USSR, Russia remains far and away their most important economic partner. It’s a top destination market for non-commodity exports, a huge labor market for migrants who send back crucial remittances, and a major source of investment. That was fine when Russia was thriving. Starting in 2015, however, Western sanctions, Russian counter-sanctions, and low oil prices have combined to push the country into a deep recession. And judging by the catastrophic news of recent weeks, another year of negative growth in 2016 now seems guaranteed. Russia’s decline means that Central Asian migrants working there have become unable to support their families back home, Central Asian businesses that depend on Russian customers have had to let workers go, and the value of Central Asian currencies have plummeted along with the ruble. Because the economic statistics reported by several Central Asian governments are notoriously unreliable, and because remittances aren’t included in calculations of GDP, it’s hard to get a clear sense of what’s going on. The typically optimistic World Bank currently projects Kazakhstan, which is the region’s largest economy and reports relatively honestly, to grow by barely 1 percent in 2016, but the Economist Intelligence Unit now has the country falling into recession. And by looking more closely at several indirect indicators of economic performance, we can begin to get a picture of how deep Central Asia’s troubles are. For the region’s poorer southern tier — Tajikistan, Kyrgyzstan, and Uzbekistan — the remittance issue is particularly crucial. Russia’s currency is down 128 percent against the dollar since November 2013, and the plummeting ruble means weaker earning power for the millions of Central Asian labor migrants who work in Russia. These are among the most remittance-dependent countries in the world, and the Central Bank of Russia has recorded drops in remittance transfers of 43, 38, and 51 percent, respectively. The migrants have not yet given up and returned home, much to the relief of their governments. But how long will it be before they do — and how will their countries handle the sudden return of millions of unemployed laborers? To avoid losing competitiveness, the Central Asian countries have been forced to let their currencies weaken along with the ruble. Kazakhstan’s tenge is down 137 percent against the dollar since November 2013 after the government finally abandoned a currency peg that had already cost it tens of billions of dollars to defend. The Kyrgyz som is down 55 percent, the Tajik somoni is down 42 percent, and even the Uzbek som — which is mostly traded on the black market — is officially down 25 percent. Turkmenistan performed an overnight devaluation of 19 percent last January, and there is a strong expectation that a new one, or some kind of currency float, is inevitable if it wishes to catch up to the rest of the region. The weakening Central Asian currencies are increasing demand from citizens for dollars, which may lead to hard currency shortages. Mortgage-holders who took loans in dollars or euros — a significant issue in Kazakhstan — will not be able to pay them back. All of the countries have put restrictions on the sale of dollars, and in mid-January Turkmenistan banned their sale entirely (as did Azerbaijan, an oil-dependent economy across the Caspian facing these same problems). These painful devaluations have not been able to counteract damage wreaked by the weak ruble and falling Russian consumer demand on exports for key Central Asian industries, like textile producers in Kyrgyzstan and car manufacturers in Kazakhstan and Uzbekistan. Kazakhstan’s exports to Russia dropped 32 percent in the first 10 months of 2015; the Uzbekistan branch of GM exported over 50 percent fewer cars to Russia in the first nine months of the year. Agricultural producers in the region hoped to benefit from Russia’s food sanctions imposed on Europe, but the weak ruble and low Russian demand have exposed that hope as hollow. The fall in exports to Russia is especially painful for Kazakhstan and Kyrgyzstan. They joined the Russia-led Eurasian Economic Union (EEU) in 2015 on the premise that it would provide better access to the Russian market. Instead, the falling ruble helped Russia poach customers from its neighbors, in particular Kazakhstan. Before Kazakhstan allowed its currency to float, the comparative cheapness of Russian goods led Kazakhstanis to cross the border daily for consumer products, foodstuffs, and even cars, prompting President Nazarbaev to call for negotiations to restrict the trade. According to the latest statistics from the EEU, trade between Kazakhstan and Russia from January-October 2015 was down 25.6 percent compared to the same period a year before, and between Kyrgyzstan and Russia down 19.4 percent. If there is one country that’s in particular trouble, it’s Tajikistan. It is the most remittance-dependent country in the world, with the equivalent of 50 percent of GDP coming from labor migrants. Observers have been sounding the alarm for months that its reserves of foreign currency are getting low, and certainly insufficient to cover the demand that a sudden crisis could precipitate. As the warnings have grown more dire, the bank has simply stopped reporting how much it has. The state is run like the president’s family business. And as times get tough, he’s sharing the spoils with family and loyalists from his region, leaving less and less of the pie for fewer and fewer outsiders. As governments grapple with reduced income, they are being forced to make cuts. Kazakhstan has allowed utilities to increase rates, and is </w:t>
      </w:r>
      <w:r w:rsidRPr="001D56A6">
        <w:rPr>
          <w:sz w:val="16"/>
        </w:rPr>
        <w:lastRenderedPageBreak/>
        <w:t xml:space="preserve">discontinuing its subsidies for bread. Turkmenistan is getting close to eliminating subsidies that have provided free gas, electricity, and water for consumers since 1993. A World Bank survey on Tajikistan has found a gradual decrease in the number of households able to buy enough food, down from 67 percent in May 2015 to 60 percent in September. In short, the ordinary people of Central Asia are getting hit hard. Bad economies don’t automatically change governments, of course, especially when all options for peaceful regime change are foreclosed — just ask Zimbabwe. Those Central Asian leaders who could do so spent 2015 trying to secure their rule. Kazakhstan held snap presidential elections in April to renew the “mandate” of the same president who has run the country since he was head of the Kazakh Soviet Republic; Uzbekistan also re-elected its former first secretary; Tajikistan banned its most popular opposition party as “extremist” and arrested its leadership; Turkmenistan’s president-for-life has been publicly dressing down and firing a revolving cast of top officials for over a year. Kyrgyzstan, the region’s erstwhile semi-democracy, held somewhat free and fair elections, but there were worrying signs throughout the year — banning a Human Rights Watch researcher, prosecuting a prominent Uzbek imam, seizing the country’s most important newspaper, and dubious firefights with “Islamic State cells” in the center of the capital — that indicated little respect for rule of law in a time of tension. It’s possible that the suffering Central Asians experienced during the Soviet collapse makes them reluctant to push for political change. On its own, </w:t>
      </w:r>
      <w:r w:rsidRPr="00B96DC7">
        <w:rPr>
          <w:rStyle w:val="StyleUnderline"/>
        </w:rPr>
        <w:t>e</w:t>
      </w:r>
      <w:r w:rsidRPr="001D56A6">
        <w:rPr>
          <w:rStyle w:val="StyleUnderline"/>
        </w:rPr>
        <w:t xml:space="preserve">conomic decline short of actual state insolvency will probably not lead to mass mobilization. But if this is the year another major event comes </w:t>
      </w:r>
      <w:r w:rsidRPr="001D56A6">
        <w:rPr>
          <w:sz w:val="16"/>
        </w:rPr>
        <w:t xml:space="preserve">— the death of a leader (Uzbekistan’s Karimov will turn 78 this month; Kazakhstan’s Nazarbaev is 75); independent labor protests; or Russian meddling </w:t>
      </w:r>
      <w:r w:rsidRPr="001D56A6">
        <w:rPr>
          <w:rStyle w:val="StyleUnderline"/>
        </w:rPr>
        <w:t>– the supposedly passive population could decide that enough is enough</w:t>
      </w:r>
      <w:r w:rsidRPr="001D56A6">
        <w:rPr>
          <w:sz w:val="16"/>
        </w:rPr>
        <w:t xml:space="preserve">. If there is major social unrest in one of the countries of Central Asia, and even a change of government, what will really change? </w:t>
      </w:r>
      <w:r w:rsidRPr="001D56A6">
        <w:rPr>
          <w:rStyle w:val="StyleUnderline"/>
        </w:rPr>
        <w:t>The tragedy of the region is that Central Asia’s “stability” masks profound corruption —</w:t>
      </w:r>
      <w:r w:rsidRPr="001D56A6">
        <w:rPr>
          <w:sz w:val="16"/>
        </w:rPr>
        <w:t xml:space="preserve"> not just in the sense of embezzlement, but in the word’s original meaning of rot and decay. </w:t>
      </w:r>
      <w:r w:rsidRPr="001D56A6">
        <w:rPr>
          <w:rStyle w:val="StyleUnderline"/>
        </w:rPr>
        <w:t>The years of stability have ensured that when the collapse comes, there will be little left to build upon.</w:t>
      </w:r>
    </w:p>
    <w:p w14:paraId="191AFDF8" w14:textId="77777777" w:rsidR="006E3444" w:rsidRPr="00C961EC" w:rsidRDefault="006E3444" w:rsidP="006E3444">
      <w:pPr>
        <w:pStyle w:val="Heading4"/>
      </w:pPr>
      <w:r w:rsidRPr="00C961EC">
        <w:t>Central Asian instability causes global war</w:t>
      </w:r>
    </w:p>
    <w:p w14:paraId="3B8DD568" w14:textId="77777777" w:rsidR="006E3444" w:rsidRPr="00C961EC" w:rsidRDefault="006E3444" w:rsidP="006E3444">
      <w:r w:rsidRPr="00C961EC">
        <w:rPr>
          <w:b/>
          <w:szCs w:val="26"/>
        </w:rPr>
        <w:t xml:space="preserve">Peimani, 2 – </w:t>
      </w:r>
      <w:r w:rsidRPr="00C961EC">
        <w:rPr>
          <w:szCs w:val="26"/>
        </w:rPr>
        <w:t>Central Asia and Caucasus specialist at the Department of Peace Studies at the University of Bradford  (Hooman, Failed Transition, Bleak Future: War and Instability in Central Asia and the Caucasus, p. 142-143)</w:t>
      </w:r>
    </w:p>
    <w:p w14:paraId="4B40C71B" w14:textId="77777777" w:rsidR="006E3444" w:rsidRPr="00C961EC" w:rsidRDefault="006E3444" w:rsidP="006E3444">
      <w:pPr>
        <w:rPr>
          <w:color w:val="000000"/>
          <w:szCs w:val="20"/>
        </w:rPr>
      </w:pPr>
    </w:p>
    <w:p w14:paraId="0F2325DC" w14:textId="77777777" w:rsidR="006E3444" w:rsidRPr="004A0D56" w:rsidRDefault="006E3444" w:rsidP="006E3444">
      <w:pPr>
        <w:pStyle w:val="card"/>
      </w:pPr>
      <w:r w:rsidRPr="004A0D56">
        <w:rPr>
          <w:rStyle w:val="underline"/>
          <w:rFonts w:eastAsia="Calibri"/>
        </w:rPr>
        <w:t xml:space="preserve">The impact of war and </w:t>
      </w:r>
      <w:r w:rsidRPr="00785371">
        <w:rPr>
          <w:rStyle w:val="underline"/>
          <w:rFonts w:eastAsia="Calibri"/>
          <w:highlight w:val="yellow"/>
        </w:rPr>
        <w:t>instability in</w:t>
      </w:r>
      <w:r w:rsidRPr="004A0D56">
        <w:t xml:space="preserve"> the Caucasus or </w:t>
      </w:r>
      <w:r w:rsidRPr="00785371">
        <w:rPr>
          <w:rStyle w:val="underline"/>
          <w:rFonts w:eastAsia="Calibri"/>
          <w:highlight w:val="yellow"/>
        </w:rPr>
        <w:t>Central Asia will not be confined</w:t>
      </w:r>
      <w:r w:rsidRPr="004A0D56">
        <w:t xml:space="preserve"> to the countries immediately affected. </w:t>
      </w:r>
      <w:r w:rsidRPr="004A0D56">
        <w:rPr>
          <w:rStyle w:val="underline"/>
          <w:rFonts w:eastAsia="Calibri"/>
        </w:rPr>
        <w:t xml:space="preserve">Any local </w:t>
      </w:r>
      <w:r w:rsidRPr="00785371">
        <w:rPr>
          <w:rStyle w:val="underline"/>
          <w:rFonts w:eastAsia="Calibri"/>
          <w:highlight w:val="yellow"/>
        </w:rPr>
        <w:t>conflict could escalate and expand to its neighboring countries</w:t>
      </w:r>
      <w:r w:rsidRPr="004A0D56">
        <w:rPr>
          <w:rStyle w:val="underline"/>
          <w:rFonts w:eastAsia="Calibri"/>
        </w:rPr>
        <w:t>, only to destabilize its entire</w:t>
      </w:r>
      <w:r w:rsidRPr="004A0D56">
        <w:t xml:space="preserve"> respective </w:t>
      </w:r>
      <w:r w:rsidRPr="004A0D56">
        <w:rPr>
          <w:rStyle w:val="underline"/>
          <w:rFonts w:eastAsia="Calibri"/>
        </w:rPr>
        <w:t>region</w:t>
      </w:r>
      <w:r w:rsidRPr="004A0D56">
        <w:t xml:space="preserve">. Furthermore, certain </w:t>
      </w:r>
      <w:r w:rsidRPr="00785371">
        <w:rPr>
          <w:rStyle w:val="underline"/>
          <w:rFonts w:eastAsia="Calibri"/>
          <w:highlight w:val="yellow"/>
        </w:rPr>
        <w:t>countries with stakes in the stability of Central Asia</w:t>
      </w:r>
      <w:r w:rsidRPr="004A0D56">
        <w:t xml:space="preserve"> and/or the Caucasus </w:t>
      </w:r>
      <w:r w:rsidRPr="00785371">
        <w:rPr>
          <w:rStyle w:val="underline"/>
          <w:rFonts w:eastAsia="Calibri"/>
          <w:highlight w:val="yellow"/>
        </w:rPr>
        <w:t>could</w:t>
      </w:r>
      <w:r w:rsidRPr="004A0D56">
        <w:rPr>
          <w:rStyle w:val="underline"/>
          <w:rFonts w:eastAsia="Calibri"/>
        </w:rPr>
        <w:t xml:space="preserve"> well </w:t>
      </w:r>
      <w:r w:rsidRPr="00785371">
        <w:rPr>
          <w:rStyle w:val="underline"/>
          <w:rFonts w:eastAsia="Calibri"/>
          <w:highlight w:val="yellow"/>
        </w:rPr>
        <w:t>be dragged in</w:t>
      </w:r>
      <w:r w:rsidRPr="004A0D56">
        <w:rPr>
          <w:rStyle w:val="underline"/>
          <w:rFonts w:eastAsia="Calibri"/>
        </w:rPr>
        <w:t>to such a conflict</w:t>
      </w:r>
      <w:r w:rsidRPr="004A0D56">
        <w:t xml:space="preserve">, intentionally or unintentionally. </w:t>
      </w:r>
      <w:r w:rsidRPr="004A0D56">
        <w:rPr>
          <w:rStyle w:val="underline"/>
          <w:rFonts w:eastAsia="Calibri"/>
        </w:rPr>
        <w:t>Regardless of the</w:t>
      </w:r>
      <w:r w:rsidRPr="004A0D56">
        <w:t xml:space="preserve"> form or </w:t>
      </w:r>
      <w:r w:rsidRPr="004A0D56">
        <w:rPr>
          <w:rStyle w:val="underline"/>
          <w:rFonts w:eastAsia="Calibri"/>
        </w:rPr>
        <w:t>extent</w:t>
      </w:r>
      <w:r w:rsidRPr="004A0D56">
        <w:t xml:space="preserve"> of their intervention in a future major war, </w:t>
      </w:r>
      <w:r w:rsidRPr="004A0D56">
        <w:rPr>
          <w:rStyle w:val="underline"/>
          <w:rFonts w:eastAsia="Calibri"/>
        </w:rPr>
        <w:t xml:space="preserve">the sheer act of </w:t>
      </w:r>
      <w:r w:rsidRPr="00785371">
        <w:rPr>
          <w:rStyle w:val="underline"/>
          <w:rFonts w:eastAsia="Calibri"/>
          <w:highlight w:val="yellow"/>
        </w:rPr>
        <w:t>intervention</w:t>
      </w:r>
      <w:r w:rsidRPr="004A0D56">
        <w:rPr>
          <w:rStyle w:val="underline"/>
          <w:rFonts w:eastAsia="Calibri"/>
        </w:rPr>
        <w:t xml:space="preserve"> </w:t>
      </w:r>
      <w:r w:rsidRPr="00785371">
        <w:rPr>
          <w:rStyle w:val="underline"/>
          <w:rFonts w:eastAsia="Calibri"/>
          <w:highlight w:val="yellow"/>
        </w:rPr>
        <w:t>could</w:t>
      </w:r>
      <w:r w:rsidRPr="004A0D56">
        <w:rPr>
          <w:rStyle w:val="underline"/>
          <w:rFonts w:eastAsia="Calibri"/>
        </w:rPr>
        <w:t xml:space="preserve"> further </w:t>
      </w:r>
      <w:r w:rsidRPr="00785371">
        <w:rPr>
          <w:rStyle w:val="underline"/>
          <w:rFonts w:eastAsia="Calibri"/>
          <w:highlight w:val="yellow"/>
        </w:rPr>
        <w:t>escalate the war</w:t>
      </w:r>
      <w:r w:rsidRPr="004A0D56">
        <w:t xml:space="preserve">, increase human suffering, and plant the seeds for its further escalation. Needless to say, this could only further contribute to the devastation of all parties involved and especially the “hosting” CA or Caucasian countries. In fact, certain factors could even kindle a military confrontation between and among the five regional and non-regional states with long-term interests in Central Asia and the Caucasus. </w:t>
      </w:r>
      <w:r w:rsidRPr="00785371">
        <w:rPr>
          <w:rStyle w:val="underline"/>
          <w:rFonts w:eastAsia="Calibri"/>
          <w:highlight w:val="yellow"/>
        </w:rPr>
        <w:t>This</w:t>
      </w:r>
      <w:r w:rsidRPr="004A0D56">
        <w:t xml:space="preserve"> scenario </w:t>
      </w:r>
      <w:r w:rsidRPr="00785371">
        <w:rPr>
          <w:rStyle w:val="underline"/>
          <w:rFonts w:eastAsia="Calibri"/>
          <w:highlight w:val="yellow"/>
        </w:rPr>
        <w:t>could</w:t>
      </w:r>
      <w:r w:rsidRPr="004A0D56">
        <w:t xml:space="preserve"> potentially </w:t>
      </w:r>
      <w:r w:rsidRPr="00785371">
        <w:rPr>
          <w:rStyle w:val="underline"/>
          <w:rFonts w:eastAsia="Calibri"/>
          <w:highlight w:val="yellow"/>
        </w:rPr>
        <w:t>destabilize</w:t>
      </w:r>
      <w:r w:rsidRPr="004A0D56">
        <w:rPr>
          <w:rStyle w:val="underline"/>
          <w:rFonts w:eastAsia="Calibri"/>
        </w:rPr>
        <w:t xml:space="preserve"> large parts of </w:t>
      </w:r>
      <w:r w:rsidRPr="00785371">
        <w:rPr>
          <w:rStyle w:val="underline"/>
          <w:rFonts w:eastAsia="Calibri"/>
          <w:highlight w:val="yellow"/>
        </w:rPr>
        <w:t>Asia and Europe</w:t>
      </w:r>
      <w:r w:rsidRPr="004A0D56">
        <w:rPr>
          <w:rStyle w:val="underline"/>
          <w:rFonts w:eastAsia="Calibri"/>
        </w:rPr>
        <w:t>.</w:t>
      </w:r>
      <w:r w:rsidRPr="004A0D56">
        <w:t xml:space="preserve"> </w:t>
      </w:r>
      <w:r w:rsidRPr="004A0D56">
        <w:rPr>
          <w:rStyle w:val="underline"/>
          <w:rFonts w:eastAsia="Calibri"/>
        </w:rPr>
        <w:t xml:space="preserve">The </w:t>
      </w:r>
      <w:r w:rsidRPr="00785371">
        <w:rPr>
          <w:rStyle w:val="underline"/>
          <w:rFonts w:eastAsia="Calibri"/>
          <w:highlight w:val="yellow"/>
        </w:rPr>
        <w:t>geographical location</w:t>
      </w:r>
      <w:r w:rsidRPr="004A0D56">
        <w:t xml:space="preserve"> of the two regions as a link between Asia and Europe- shared to different extents by Iran, Turkey, and Russia- </w:t>
      </w:r>
      <w:r w:rsidRPr="00785371">
        <w:rPr>
          <w:rStyle w:val="underline"/>
          <w:rFonts w:eastAsia="Calibri"/>
          <w:highlight w:val="yellow"/>
        </w:rPr>
        <w:t>creates a "natural" geographical context for</w:t>
      </w:r>
      <w:r w:rsidRPr="004A0D56">
        <w:rPr>
          <w:rStyle w:val="underline"/>
          <w:rFonts w:eastAsia="Calibri"/>
        </w:rPr>
        <w:t xml:space="preserve"> the </w:t>
      </w:r>
      <w:r w:rsidRPr="00785371">
        <w:rPr>
          <w:rStyle w:val="underline"/>
          <w:rFonts w:eastAsia="Calibri"/>
          <w:highlight w:val="yellow"/>
        </w:rPr>
        <w:t>expansion of</w:t>
      </w:r>
      <w:r w:rsidRPr="004A0D56">
        <w:rPr>
          <w:rStyle w:val="underline"/>
          <w:rFonts w:eastAsia="Calibri"/>
        </w:rPr>
        <w:t xml:space="preserve"> any </w:t>
      </w:r>
      <w:r w:rsidRPr="00785371">
        <w:rPr>
          <w:rStyle w:val="underline"/>
          <w:rFonts w:eastAsia="Calibri"/>
          <w:highlight w:val="yellow"/>
        </w:rPr>
        <w:t>regional war</w:t>
      </w:r>
      <w:r w:rsidRPr="004A0D56">
        <w:t xml:space="preserve"> involving those states to other parts of Asia and Europe. Added to this, </w:t>
      </w:r>
      <w:r w:rsidRPr="00785371">
        <w:rPr>
          <w:rStyle w:val="underline"/>
          <w:rFonts w:eastAsia="Calibri"/>
          <w:highlight w:val="yellow"/>
        </w:rPr>
        <w:t>Iran</w:t>
      </w:r>
      <w:r w:rsidRPr="004A0D56">
        <w:rPr>
          <w:rStyle w:val="underline"/>
          <w:rFonts w:eastAsia="Calibri"/>
        </w:rPr>
        <w:t xml:space="preserve">, </w:t>
      </w:r>
      <w:r w:rsidRPr="00785371">
        <w:rPr>
          <w:rStyle w:val="underline"/>
          <w:rFonts w:eastAsia="Calibri"/>
          <w:highlight w:val="yellow"/>
        </w:rPr>
        <w:t>China, Turkey, Russia, and the</w:t>
      </w:r>
      <w:r w:rsidRPr="00785371">
        <w:rPr>
          <w:highlight w:val="yellow"/>
        </w:rPr>
        <w:t xml:space="preserve"> </w:t>
      </w:r>
      <w:r w:rsidRPr="00785371">
        <w:rPr>
          <w:rStyle w:val="underline"/>
          <w:rFonts w:eastAsia="Calibri"/>
          <w:highlight w:val="yellow"/>
        </w:rPr>
        <w:t>U</w:t>
      </w:r>
      <w:r w:rsidRPr="004A0D56">
        <w:t xml:space="preserve">nited </w:t>
      </w:r>
      <w:r w:rsidRPr="00785371">
        <w:rPr>
          <w:rStyle w:val="underline"/>
          <w:rFonts w:eastAsia="Calibri"/>
          <w:highlight w:val="yellow"/>
        </w:rPr>
        <w:t>S</w:t>
      </w:r>
      <w:r w:rsidRPr="004A0D56">
        <w:t xml:space="preserve">tates </w:t>
      </w:r>
      <w:r w:rsidRPr="00785371">
        <w:rPr>
          <w:rStyle w:val="underline"/>
          <w:rFonts w:eastAsia="Calibri"/>
          <w:highlight w:val="yellow"/>
        </w:rPr>
        <w:t>all have ties and influence</w:t>
      </w:r>
      <w:r w:rsidRPr="004A0D56">
        <w:rPr>
          <w:rStyle w:val="underline"/>
          <w:rFonts w:eastAsia="Calibri"/>
        </w:rPr>
        <w:t xml:space="preserve"> in parts of Asia and Europe</w:t>
      </w:r>
      <w:r w:rsidRPr="004A0D56">
        <w:t xml:space="preserve">. They are also members of regional organizations such as the Economic Cooperation Organization (Iran and Turkey) or military organizations such as NATO (Turkey and the United States). These </w:t>
      </w:r>
      <w:r w:rsidRPr="00785371">
        <w:rPr>
          <w:rStyle w:val="underline"/>
          <w:rFonts w:eastAsia="Calibri"/>
          <w:highlight w:val="yellow"/>
        </w:rPr>
        <w:t>geographical, political, economic and military ties</w:t>
      </w:r>
      <w:r w:rsidRPr="004A0D56">
        <w:rPr>
          <w:rStyle w:val="underline"/>
          <w:rFonts w:eastAsia="Calibri"/>
        </w:rPr>
        <w:t xml:space="preserve"> could</w:t>
      </w:r>
      <w:r w:rsidRPr="004A0D56">
        <w:t xml:space="preserve"> help </w:t>
      </w:r>
      <w:r w:rsidRPr="00785371">
        <w:rPr>
          <w:rStyle w:val="underline"/>
          <w:rFonts w:eastAsia="Calibri"/>
          <w:highlight w:val="yellow"/>
        </w:rPr>
        <w:t>expand</w:t>
      </w:r>
      <w:r w:rsidRPr="004A0D56">
        <w:t xml:space="preserve"> any </w:t>
      </w:r>
      <w:r w:rsidRPr="00785371">
        <w:rPr>
          <w:rStyle w:val="underline"/>
          <w:rFonts w:eastAsia="Calibri"/>
          <w:highlight w:val="yellow"/>
        </w:rPr>
        <w:t>conflict</w:t>
      </w:r>
      <w:r w:rsidRPr="004A0D56">
        <w:t xml:space="preserve"> in which they are involved.</w:t>
      </w:r>
    </w:p>
    <w:p w14:paraId="46063E1B" w14:textId="77777777" w:rsidR="006E3444" w:rsidRDefault="006E3444" w:rsidP="006E3444">
      <w:pPr>
        <w:pStyle w:val="Heading3"/>
      </w:pPr>
      <w:r>
        <w:lastRenderedPageBreak/>
        <w:t>2NC – Middle East !</w:t>
      </w:r>
    </w:p>
    <w:p w14:paraId="4D80139E" w14:textId="77777777" w:rsidR="006E3444" w:rsidRPr="00A30A7A" w:rsidRDefault="006E3444" w:rsidP="006E3444">
      <w:pPr>
        <w:pStyle w:val="Heading4"/>
      </w:pPr>
      <w:r>
        <w:t>Oil imports enable India’s strategic influence on the Gulf</w:t>
      </w:r>
    </w:p>
    <w:p w14:paraId="457D8577" w14:textId="77777777" w:rsidR="006E3444" w:rsidRPr="00C6286E" w:rsidRDefault="006E3444" w:rsidP="006E3444">
      <w:r w:rsidRPr="00A30A7A">
        <w:rPr>
          <w:rStyle w:val="Style13ptBold"/>
        </w:rPr>
        <w:t>Pethiyagoda 2017</w:t>
      </w:r>
      <w:r>
        <w:t xml:space="preserve"> - visiting fellow in Asia-Middle East relations at the Brookings Doha Center</w:t>
      </w:r>
      <w:r>
        <w:br/>
        <w:t>Kadira, "India-GCC Relations: Delhi's Strategic Opportunity," Feb, https://www.brookings.edu/wp-content/uploads/2017/02/india_gcc_relations.pdf</w:t>
      </w:r>
    </w:p>
    <w:p w14:paraId="7B7603BD" w14:textId="77777777" w:rsidR="006E3444" w:rsidRDefault="006E3444" w:rsidP="006E3444">
      <w:r w:rsidRPr="00A30A7A">
        <w:rPr>
          <w:rStyle w:val="StyleUnderline"/>
        </w:rPr>
        <w:t>Increased political and economic investment</w:t>
      </w:r>
      <w:r w:rsidRPr="00A30A7A">
        <w:rPr>
          <w:sz w:val="16"/>
        </w:rPr>
        <w:t xml:space="preserve"> in the goal of rising to the top of the global hierarchy of states </w:t>
      </w:r>
      <w:r w:rsidRPr="00A30A7A">
        <w:rPr>
          <w:rStyle w:val="StyleUnderline"/>
        </w:rPr>
        <w:t>has increased the strategic dimension of Delhi’s dependence</w:t>
      </w:r>
      <w:r>
        <w:rPr>
          <w:rStyle w:val="StyleUnderline"/>
        </w:rPr>
        <w:t xml:space="preserve"> </w:t>
      </w:r>
      <w:r w:rsidRPr="00A30A7A">
        <w:rPr>
          <w:rStyle w:val="StyleUnderline"/>
        </w:rPr>
        <w:t>on Gulf energy. India’s government</w:t>
      </w:r>
      <w:r w:rsidRPr="00A30A7A">
        <w:rPr>
          <w:sz w:val="16"/>
        </w:rPr>
        <w:t xml:space="preserve"> and, to a significant extent, its people, </w:t>
      </w:r>
      <w:r w:rsidRPr="00A30A7A">
        <w:rPr>
          <w:rStyle w:val="StyleUnderline"/>
        </w:rPr>
        <w:t>now have greater expectations of India’s strategic power</w:t>
      </w:r>
      <w:r w:rsidRPr="00A30A7A">
        <w:rPr>
          <w:sz w:val="16"/>
        </w:rPr>
        <w:t xml:space="preserve">.7 A primary vehicle for climbing the global hierarchy is increased strategic influence and the ability to project military power throughout the Indian Ocean, Asia, and beyond. Former Prime Ministers Atal Bihari Vajpayee (1998-2004) and Manmhan Singh (2004-14) urged India to look beyond its immediate neighborhood. This is, in part, underpinned by Indian leaders holding a hierarchical worldview, which drives their preference to prioritize India rising to the top of the international order.8 This quest requires that a greater proportion of resources go toward strategic objectives. For example, projecting military power requires massive supplies of energy, and is therefore exceedingly difficult without secure energy sources.9 This is a significant challenge for </w:t>
      </w:r>
      <w:r w:rsidRPr="00A30A7A">
        <w:rPr>
          <w:rStyle w:val="StyleUnderline"/>
        </w:rPr>
        <w:t>India, which is already increasingly energy-thirsty.</w:t>
      </w:r>
      <w:r w:rsidRPr="00A30A7A">
        <w:rPr>
          <w:sz w:val="16"/>
        </w:rPr>
        <w:t xml:space="preserve"> India faces energy poverty with 25 percent of the population lacking access to electricity and the remainder facing rolling blackouts.10 </w:t>
      </w:r>
      <w:r w:rsidRPr="00A30A7A">
        <w:rPr>
          <w:rStyle w:val="StyleUnderline"/>
        </w:rPr>
        <w:t>Primary energy consumption more than doubled</w:t>
      </w:r>
      <w:r>
        <w:rPr>
          <w:rStyle w:val="StyleUnderline"/>
        </w:rPr>
        <w:t xml:space="preserve"> </w:t>
      </w:r>
      <w:r w:rsidRPr="00A30A7A">
        <w:rPr>
          <w:rStyle w:val="StyleUnderline"/>
        </w:rPr>
        <w:t>from 1990 to 2012, and by 2013 India was the third largest consumer of energy in the</w:t>
      </w:r>
      <w:r>
        <w:rPr>
          <w:rStyle w:val="StyleUnderline"/>
        </w:rPr>
        <w:t xml:space="preserve"> </w:t>
      </w:r>
      <w:r w:rsidRPr="00A30A7A">
        <w:rPr>
          <w:rStyle w:val="StyleUnderline"/>
        </w:rPr>
        <w:t>world</w:t>
      </w:r>
      <w:r w:rsidRPr="00A30A7A">
        <w:rPr>
          <w:sz w:val="16"/>
        </w:rPr>
        <w:t xml:space="preserve">.11 The International Energy Agency expects the country to account for 25 percent of the projected rise in global energy usage between 2015 and 2040.12 </w:t>
      </w:r>
      <w:r w:rsidRPr="00A30A7A">
        <w:rPr>
          <w:rStyle w:val="StyleUnderline"/>
        </w:rPr>
        <w:t>Most of that</w:t>
      </w:r>
      <w:r>
        <w:rPr>
          <w:rStyle w:val="StyleUnderline"/>
        </w:rPr>
        <w:t xml:space="preserve"> </w:t>
      </w:r>
      <w:r w:rsidRPr="00A30A7A">
        <w:rPr>
          <w:rStyle w:val="StyleUnderline"/>
        </w:rPr>
        <w:t>energy has to be imported, as domestic production faces challenges due to the Naxalite</w:t>
      </w:r>
      <w:r>
        <w:rPr>
          <w:rStyle w:val="StyleUnderline"/>
        </w:rPr>
        <w:t xml:space="preserve"> </w:t>
      </w:r>
      <w:r w:rsidRPr="00A30A7A">
        <w:rPr>
          <w:rStyle w:val="StyleUnderline"/>
        </w:rPr>
        <w:t>insurgency, infrastructure problems, and the regulatory environment</w:t>
      </w:r>
      <w:r w:rsidRPr="00A30A7A">
        <w:rPr>
          <w:sz w:val="16"/>
        </w:rPr>
        <w:t xml:space="preserve">. </w:t>
      </w:r>
      <w:r w:rsidRPr="00A30A7A">
        <w:rPr>
          <w:rStyle w:val="StyleUnderline"/>
        </w:rPr>
        <w:t>Oil imports are</w:t>
      </w:r>
      <w:r>
        <w:rPr>
          <w:rStyle w:val="StyleUnderline"/>
        </w:rPr>
        <w:t xml:space="preserve"> </w:t>
      </w:r>
      <w:r w:rsidRPr="00A30A7A">
        <w:rPr>
          <w:rStyle w:val="StyleUnderline"/>
        </w:rPr>
        <w:t>particularly important given the lack of viable alternatives and high cost of domestic</w:t>
      </w:r>
      <w:r>
        <w:rPr>
          <w:rStyle w:val="StyleUnderline"/>
        </w:rPr>
        <w:t xml:space="preserve"> </w:t>
      </w:r>
      <w:r w:rsidRPr="00A30A7A">
        <w:rPr>
          <w:rStyle w:val="StyleUnderline"/>
        </w:rPr>
        <w:t>production.</w:t>
      </w:r>
      <w:r w:rsidRPr="00A30A7A">
        <w:rPr>
          <w:sz w:val="16"/>
        </w:rPr>
        <w:t xml:space="preserve"> In 2012, 71 percent of India’s crude oil demand was satisfied by imports, up from 42 percent in 1990. The proportion of India’s energy that will have to be imported is projected to increase further, especially for oil and natural gas.13</w:t>
      </w:r>
    </w:p>
    <w:p w14:paraId="797A5DDF" w14:textId="77777777" w:rsidR="006E3444" w:rsidRPr="00B96DC7" w:rsidRDefault="006E3444" w:rsidP="006E3444">
      <w:pPr>
        <w:pStyle w:val="Heading4"/>
      </w:pPr>
      <w:r>
        <w:t>Indian influence in the Middle East is necessary to long-term stability</w:t>
      </w:r>
    </w:p>
    <w:p w14:paraId="667029B9" w14:textId="77777777" w:rsidR="006E3444" w:rsidRPr="00C6286E" w:rsidRDefault="006E3444" w:rsidP="006E3444">
      <w:r w:rsidRPr="00A30A7A">
        <w:rPr>
          <w:rStyle w:val="Style13ptBold"/>
        </w:rPr>
        <w:t>Pethiyagoda 2017</w:t>
      </w:r>
      <w:r>
        <w:t xml:space="preserve"> -  visiting fellow in Asia-Middle East relations at the Brookings Doha Center</w:t>
      </w:r>
      <w:r>
        <w:br/>
        <w:t>Kadira, "India-GCC Relations: Delhi's Strategic Opportunity," Feb, https://www.brookings.edu/wp-content/uploads/2017/02/india_gcc_relations.pdf</w:t>
      </w:r>
    </w:p>
    <w:p w14:paraId="77FD85D4" w14:textId="77777777" w:rsidR="006E3444" w:rsidRDefault="006E3444" w:rsidP="006E3444">
      <w:r w:rsidRPr="00B96DC7">
        <w:rPr>
          <w:rStyle w:val="StyleUnderline"/>
        </w:rPr>
        <w:t>The recent shift toward multipolarity</w:t>
      </w:r>
      <w:r w:rsidRPr="00B96DC7">
        <w:rPr>
          <w:sz w:val="16"/>
        </w:rPr>
        <w:t xml:space="preserve"> among external actors in </w:t>
      </w:r>
      <w:r w:rsidRPr="00B96DC7">
        <w:rPr>
          <w:rStyle w:val="StyleUnderline"/>
        </w:rPr>
        <w:t>the Middle East will</w:t>
      </w:r>
      <w:r>
        <w:rPr>
          <w:rStyle w:val="StyleUnderline"/>
        </w:rPr>
        <w:t xml:space="preserve"> </w:t>
      </w:r>
      <w:r w:rsidRPr="00B96DC7">
        <w:rPr>
          <w:rStyle w:val="StyleUnderline"/>
        </w:rPr>
        <w:t>further increase the attractiveness of India’s perceived neutrality</w:t>
      </w:r>
      <w:r w:rsidRPr="00B96DC7">
        <w:rPr>
          <w:sz w:val="16"/>
        </w:rPr>
        <w:t xml:space="preserve">. For much of the Syrian war, </w:t>
      </w:r>
      <w:r w:rsidRPr="00B96DC7">
        <w:rPr>
          <w:rStyle w:val="StyleUnderline"/>
        </w:rPr>
        <w:t>the rhetoric of states divided them into two groups: those who supported</w:t>
      </w:r>
      <w:r>
        <w:rPr>
          <w:rStyle w:val="StyleUnderline"/>
        </w:rPr>
        <w:t xml:space="preserve"> </w:t>
      </w:r>
      <w:r w:rsidRPr="00B96DC7">
        <w:rPr>
          <w:rStyle w:val="StyleUnderline"/>
        </w:rPr>
        <w:t>the</w:t>
      </w:r>
      <w:r w:rsidRPr="00B96DC7">
        <w:rPr>
          <w:sz w:val="16"/>
        </w:rPr>
        <w:t xml:space="preserve"> forceful </w:t>
      </w:r>
      <w:r w:rsidRPr="00B96DC7">
        <w:rPr>
          <w:rStyle w:val="StyleUnderline"/>
        </w:rPr>
        <w:t>ouster of Assad</w:t>
      </w:r>
      <w:r w:rsidRPr="00B96DC7">
        <w:rPr>
          <w:sz w:val="16"/>
        </w:rPr>
        <w:t xml:space="preserve"> (the United States and various EU countries) </w:t>
      </w:r>
      <w:r w:rsidRPr="00B96DC7">
        <w:rPr>
          <w:rStyle w:val="StyleUnderline"/>
        </w:rPr>
        <w:t>and those</w:t>
      </w:r>
      <w:r>
        <w:rPr>
          <w:rStyle w:val="StyleUnderline"/>
        </w:rPr>
        <w:t xml:space="preserve"> </w:t>
      </w:r>
      <w:r w:rsidRPr="00B96DC7">
        <w:rPr>
          <w:rStyle w:val="StyleUnderline"/>
        </w:rPr>
        <w:t>who wanted a political solution (</w:t>
      </w:r>
      <w:r w:rsidRPr="00B96DC7">
        <w:rPr>
          <w:sz w:val="16"/>
        </w:rPr>
        <w:t xml:space="preserve">Russia, China, India, and Brazil). With Russia’s military involvement, </w:t>
      </w:r>
      <w:r w:rsidRPr="00B96DC7">
        <w:rPr>
          <w:rStyle w:val="StyleUnderline"/>
        </w:rPr>
        <w:t>the Middle East will increasingly see India</w:t>
      </w:r>
      <w:r w:rsidRPr="00B96DC7">
        <w:rPr>
          <w:sz w:val="16"/>
        </w:rPr>
        <w:t xml:space="preserve"> and </w:t>
      </w:r>
      <w:r w:rsidRPr="00B96DC7">
        <w:rPr>
          <w:rStyle w:val="StyleUnderline"/>
        </w:rPr>
        <w:t>China as neutral,</w:t>
      </w:r>
      <w:r>
        <w:rPr>
          <w:rStyle w:val="StyleUnderline"/>
        </w:rPr>
        <w:t xml:space="preserve"> </w:t>
      </w:r>
      <w:r w:rsidRPr="00B96DC7">
        <w:rPr>
          <w:rStyle w:val="StyleUnderline"/>
        </w:rPr>
        <w:t>independent</w:t>
      </w:r>
      <w:r w:rsidRPr="00B96DC7">
        <w:rPr>
          <w:sz w:val="16"/>
        </w:rPr>
        <w:t xml:space="preserve"> alternatives to the other powers. This will complement the solidarity India exhibited toward Arab states under the NonAligned Movement and its continued commitment to accepting “what the people of those countries want.”68 </w:t>
      </w:r>
      <w:r w:rsidRPr="00B96DC7">
        <w:rPr>
          <w:rStyle w:val="StyleUnderline"/>
        </w:rPr>
        <w:t>Syria’s ambassador to India stated that Delhi was in a “rare</w:t>
      </w:r>
      <w:r>
        <w:rPr>
          <w:rStyle w:val="StyleUnderline"/>
        </w:rPr>
        <w:t xml:space="preserve"> </w:t>
      </w:r>
      <w:r w:rsidRPr="00B96DC7">
        <w:rPr>
          <w:rStyle w:val="StyleUnderline"/>
        </w:rPr>
        <w:t>position where it has good relations with both Syria and the big world powers</w:t>
      </w:r>
      <w:r w:rsidRPr="00B96DC7">
        <w:rPr>
          <w:sz w:val="16"/>
        </w:rPr>
        <w:t xml:space="preserve">.”69 Delhi’s unique position was demonstrated when Russia invited India to the Geneva II conference on Syria and the West did not object.70 </w:t>
      </w:r>
      <w:r w:rsidRPr="00B96DC7">
        <w:rPr>
          <w:rStyle w:val="StyleUnderline"/>
        </w:rPr>
        <w:t>India can use its position as a friend of both Russia and the United States—</w:t>
      </w:r>
      <w:r w:rsidRPr="00B96DC7">
        <w:rPr>
          <w:sz w:val="16"/>
        </w:rPr>
        <w:t>the two most influential powers in the Middle East—</w:t>
      </w:r>
      <w:r w:rsidRPr="00B96DC7">
        <w:rPr>
          <w:rStyle w:val="StyleUnderline"/>
        </w:rPr>
        <w:t>to enhance its influence among the GCC states</w:t>
      </w:r>
      <w:r w:rsidRPr="00B96DC7">
        <w:rPr>
          <w:sz w:val="16"/>
        </w:rPr>
        <w:t xml:space="preserve">. Similarly, </w:t>
      </w:r>
      <w:r w:rsidRPr="00B96DC7">
        <w:rPr>
          <w:rStyle w:val="StyleUnderline"/>
        </w:rPr>
        <w:t>India could seek to enhance its influence and soft power through positioning</w:t>
      </w:r>
      <w:r>
        <w:rPr>
          <w:rStyle w:val="StyleUnderline"/>
        </w:rPr>
        <w:t xml:space="preserve"> </w:t>
      </w:r>
      <w:r w:rsidRPr="00B96DC7">
        <w:rPr>
          <w:rStyle w:val="StyleUnderline"/>
        </w:rPr>
        <w:t>itself as a novel and neutral broker for pursuing rapprochement and reconciliation</w:t>
      </w:r>
      <w:r>
        <w:rPr>
          <w:rStyle w:val="StyleUnderline"/>
        </w:rPr>
        <w:t xml:space="preserve"> </w:t>
      </w:r>
      <w:r w:rsidRPr="00B96DC7">
        <w:rPr>
          <w:rStyle w:val="StyleUnderline"/>
        </w:rPr>
        <w:t>between Iran, or even Israel, and the GCC</w:t>
      </w:r>
      <w:r w:rsidRPr="00B96DC7">
        <w:rPr>
          <w:sz w:val="16"/>
        </w:rPr>
        <w:t>.71 Broadly, Middle Eastern countries see India as an influential global voice on issues of concern to them.72</w:t>
      </w:r>
    </w:p>
    <w:p w14:paraId="54041E3C" w14:textId="77777777" w:rsidR="006E3444" w:rsidRDefault="006E3444" w:rsidP="006E3444">
      <w:pPr>
        <w:pStyle w:val="Heading4"/>
      </w:pPr>
      <w:r>
        <w:t>A loss of stability guarantees nuclear war</w:t>
      </w:r>
    </w:p>
    <w:p w14:paraId="3D08C654" w14:textId="77777777" w:rsidR="006E3444" w:rsidRDefault="006E3444" w:rsidP="006E3444">
      <w:r w:rsidRPr="00E03BF5">
        <w:rPr>
          <w:rStyle w:val="Style13ptBold"/>
        </w:rPr>
        <w:t xml:space="preserve">Byman </w:t>
      </w:r>
      <w:r>
        <w:rPr>
          <w:rStyle w:val="Style13ptBold"/>
        </w:rPr>
        <w:t>2015</w:t>
      </w:r>
      <w:r>
        <w:t xml:space="preserve">- the director of research and a senior fellow in the Center for Middle East Policy at Brookings </w:t>
      </w:r>
      <w:r>
        <w:br/>
        <w:t xml:space="preserve">Daniel, "Beyond counterterrorism: Washington needs a real Middle East policy," Oct 21, </w:t>
      </w:r>
      <w:r>
        <w:lastRenderedPageBreak/>
        <w:t>www.brookings.edu/blogs/markaz/posts/2015/10/21-beyond-counterterrorism-byman?rssid=LatestFromBrookings</w:t>
      </w:r>
    </w:p>
    <w:p w14:paraId="14AD58E3" w14:textId="77777777" w:rsidR="006E3444" w:rsidRDefault="006E3444" w:rsidP="006E3444">
      <w:r w:rsidRPr="00A00213">
        <w:rPr>
          <w:sz w:val="16"/>
        </w:rPr>
        <w:t xml:space="preserve">Same but different </w:t>
      </w:r>
      <w:r w:rsidRPr="00E03BF5">
        <w:rPr>
          <w:rStyle w:val="StyleUnderline"/>
        </w:rPr>
        <w:t>The U</w:t>
      </w:r>
      <w:r w:rsidRPr="00A00213">
        <w:rPr>
          <w:sz w:val="16"/>
        </w:rPr>
        <w:t xml:space="preserve">nited </w:t>
      </w:r>
      <w:r w:rsidRPr="00E03BF5">
        <w:rPr>
          <w:rStyle w:val="StyleUnderline"/>
        </w:rPr>
        <w:t>S</w:t>
      </w:r>
      <w:r w:rsidRPr="00A00213">
        <w:rPr>
          <w:sz w:val="16"/>
        </w:rPr>
        <w:t xml:space="preserve">tates </w:t>
      </w:r>
      <w:r w:rsidRPr="00E03BF5">
        <w:rPr>
          <w:rStyle w:val="StyleUnderline"/>
        </w:rPr>
        <w:t>has a range of interests in the Middle East</w:t>
      </w:r>
      <w:r w:rsidRPr="00A00213">
        <w:rPr>
          <w:sz w:val="16"/>
        </w:rPr>
        <w:t xml:space="preserve">. They include securing </w:t>
      </w:r>
      <w:r w:rsidRPr="00E03BF5">
        <w:rPr>
          <w:rStyle w:val="StyleUnderline"/>
        </w:rPr>
        <w:t>the free flow of oil to global markets, protecting Israel, and preventing</w:t>
      </w:r>
      <w:r w:rsidRPr="00A00213">
        <w:rPr>
          <w:sz w:val="16"/>
        </w:rPr>
        <w:t xml:space="preserve"> nuclear </w:t>
      </w:r>
      <w:r w:rsidRPr="00E03BF5">
        <w:rPr>
          <w:rStyle w:val="StyleUnderline"/>
        </w:rPr>
        <w:t>prolif</w:t>
      </w:r>
      <w:r w:rsidRPr="00A00213">
        <w:rPr>
          <w:sz w:val="16"/>
        </w:rPr>
        <w:t xml:space="preserve">eration. In addition, </w:t>
      </w:r>
      <w:r w:rsidRPr="00E03BF5">
        <w:rPr>
          <w:rStyle w:val="StyleUnderline"/>
        </w:rPr>
        <w:t>the United States seeks to prevent anti-American terrorism</w:t>
      </w:r>
      <w:r w:rsidRPr="00A00213">
        <w:rPr>
          <w:sz w:val="16"/>
        </w:rPr>
        <w:t xml:space="preserve">, particularly as it threatens U.S. territory. In practice, many of these interests depend on the security and stability of U.S. allies. </w:t>
      </w:r>
      <w:r w:rsidRPr="00686ADA">
        <w:rPr>
          <w:rStyle w:val="Emphasis"/>
          <w:highlight w:val="yellow"/>
        </w:rPr>
        <w:t>If allies become unstable</w:t>
      </w:r>
      <w:r w:rsidRPr="00A00213">
        <w:rPr>
          <w:sz w:val="16"/>
        </w:rPr>
        <w:t xml:space="preserve">, whether as a result of internal strife or some other conflict, </w:t>
      </w:r>
      <w:r w:rsidRPr="00686ADA">
        <w:rPr>
          <w:rStyle w:val="StyleUnderline"/>
          <w:highlight w:val="yellow"/>
        </w:rPr>
        <w:t>oil production will be disrupted and terrorist</w:t>
      </w:r>
      <w:r w:rsidRPr="00E03BF5">
        <w:rPr>
          <w:rStyle w:val="StyleUnderline"/>
        </w:rPr>
        <w:t xml:space="preserve"> </w:t>
      </w:r>
      <w:r w:rsidRPr="00686ADA">
        <w:rPr>
          <w:rStyle w:val="StyleUnderline"/>
          <w:highlight w:val="yellow"/>
        </w:rPr>
        <w:t>groups can</w:t>
      </w:r>
      <w:r w:rsidRPr="00E03BF5">
        <w:rPr>
          <w:rStyle w:val="StyleUnderline"/>
        </w:rPr>
        <w:t xml:space="preserve"> more easily </w:t>
      </w:r>
      <w:r w:rsidRPr="00686ADA">
        <w:rPr>
          <w:rStyle w:val="StyleUnderline"/>
          <w:highlight w:val="yellow"/>
        </w:rPr>
        <w:t>proliferate</w:t>
      </w:r>
      <w:r w:rsidRPr="00A00213">
        <w:rPr>
          <w:sz w:val="16"/>
        </w:rPr>
        <w:t xml:space="preserve">. If hostile regimes seize power, </w:t>
      </w:r>
      <w:r w:rsidRPr="00E03BF5">
        <w:rPr>
          <w:rStyle w:val="StyleUnderline"/>
        </w:rPr>
        <w:t xml:space="preserve">they </w:t>
      </w:r>
      <w:r w:rsidRPr="00686ADA">
        <w:rPr>
          <w:rStyle w:val="StyleUnderline"/>
          <w:highlight w:val="yellow"/>
        </w:rPr>
        <w:t>might seek nuclear weapons, hijack oil s</w:t>
      </w:r>
      <w:r w:rsidRPr="00E03BF5">
        <w:rPr>
          <w:rStyle w:val="StyleUnderline"/>
        </w:rPr>
        <w:t xml:space="preserve">upplies, </w:t>
      </w:r>
      <w:r w:rsidRPr="00686ADA">
        <w:rPr>
          <w:rStyle w:val="StyleUnderline"/>
          <w:highlight w:val="yellow"/>
        </w:rPr>
        <w:t>threaten Israel</w:t>
      </w:r>
      <w:r w:rsidRPr="00E03BF5">
        <w:rPr>
          <w:rStyle w:val="StyleUnderline"/>
        </w:rPr>
        <w:t>, or otherwise undermine core U.S. interests.</w:t>
      </w:r>
      <w:r>
        <w:rPr>
          <w:rStyle w:val="StyleUnderline"/>
        </w:rPr>
        <w:t xml:space="preserve"> </w:t>
      </w:r>
      <w:r w:rsidRPr="00A00213">
        <w:rPr>
          <w:sz w:val="16"/>
        </w:rPr>
        <w:t xml:space="preserve">In formulating </w:t>
      </w:r>
      <w:r w:rsidRPr="002C6167">
        <w:rPr>
          <w:sz w:val="16"/>
        </w:rPr>
        <w:t>policy</w:t>
      </w:r>
      <w:r w:rsidRPr="00A00213">
        <w:rPr>
          <w:sz w:val="16"/>
        </w:rPr>
        <w:t xml:space="preserve"> in the Middle East, Washington needs to recognize that not all terrorist groups threaten the United States and that those that do threaten it pose threats of varying degrees and kinds. </w:t>
      </w:r>
      <w:r w:rsidRPr="00E03BF5">
        <w:rPr>
          <w:rStyle w:val="StyleUnderline"/>
        </w:rPr>
        <w:t>Some groups</w:t>
      </w:r>
      <w:r w:rsidRPr="00A00213">
        <w:rPr>
          <w:sz w:val="16"/>
        </w:rPr>
        <w:t xml:space="preserve">, such as al Qaeda and, to a lesser degree, AQAP, </w:t>
      </w:r>
      <w:r w:rsidRPr="00E03BF5">
        <w:rPr>
          <w:rStyle w:val="StyleUnderline"/>
        </w:rPr>
        <w:t xml:space="preserve">seek to </w:t>
      </w:r>
      <w:r w:rsidRPr="00686ADA">
        <w:rPr>
          <w:rStyle w:val="StyleUnderline"/>
          <w:highlight w:val="yellow"/>
        </w:rPr>
        <w:t>attack the U</w:t>
      </w:r>
      <w:r w:rsidRPr="00E03BF5">
        <w:rPr>
          <w:rStyle w:val="StyleUnderline"/>
        </w:rPr>
        <w:t xml:space="preserve">nited </w:t>
      </w:r>
      <w:r w:rsidRPr="00686ADA">
        <w:rPr>
          <w:rStyle w:val="StyleUnderline"/>
          <w:highlight w:val="yellow"/>
        </w:rPr>
        <w:t>S</w:t>
      </w:r>
      <w:r w:rsidRPr="00E03BF5">
        <w:rPr>
          <w:rStyle w:val="StyleUnderline"/>
        </w:rPr>
        <w:t>tates directly</w:t>
      </w:r>
      <w:r w:rsidRPr="00E03BF5">
        <w:rPr>
          <w:rStyle w:val="Emphasis"/>
        </w:rPr>
        <w:t xml:space="preserve">, </w:t>
      </w:r>
      <w:r w:rsidRPr="00686ADA">
        <w:rPr>
          <w:rStyle w:val="Emphasis"/>
          <w:highlight w:val="yellow"/>
        </w:rPr>
        <w:t>and if their capabilities grow, they will do so</w:t>
      </w:r>
      <w:r w:rsidRPr="00E03BF5">
        <w:rPr>
          <w:rStyle w:val="Emphasis"/>
        </w:rPr>
        <w:t>.</w:t>
      </w:r>
      <w:r w:rsidRPr="00A00213">
        <w:rPr>
          <w:sz w:val="16"/>
        </w:rPr>
        <w:t xml:space="preserve"> Other groups are plausibly anti-American but are more immediately concerned with securing regional dominance. ISIS and most al Qaeda affiliates detest everything American, yet they are more focused on the day-to-day demands of civil war. Although these groups often call for “lone wolf” attacks against the West, so far their leaders have devoted little effort and few resources to carrying out more sustained or direct attacks. Hamas and Hezbollah act much in the same way. Neither has any love for the United States, and both should be seen as U.S. enemies. But Hamas has never deliberately turned its guns on an American, although it has killed Americans when conducting terrorist attacks in Israel. And Hezbollah has not tried to conduct international terrorism against the United States for many years. The primary threat Hezbollah poses is as a guerrilla force should Iran and the United States clash in places such as Iraq or Syria. A focus on counterterrorism thus inflates the terrorist threat, skewing U.S. public debate on matters of national security. Since 9/11, there have been fewer terrorist attacks on U.S. soil than there were in the 1970s, a period now considered one of relative quiet. The 2012 attack on the U.S. diplomatic facility in Benghazi, which resulted in the death of Christopher Stevens, the U.S. ambassador to Libya, and three other Americans, also has many pre-9/11 precedents, several of which were far bloodier. But neither of these facts appears to have registered with the American public. The Benghazi attack has received more attention than U.S. policy in Syria, where the current conflict has killed well over 200,000 people and destabilized whole swaths of the Middle East. In the public eye, both events were obscured by the 2013 Boston Marathon bombing, which killed three people in the blast. And to look at polls of U.S. public opinion, one would think ISIS had waged a massive and successful terrorist campaign on U.S. soil. It has not even tried. By fixating on the anti-American aspects of groups such as Hamas and ISIS, policymakers miss that the biggest threat these organizations pose is not to the United States itself but to broader U.S. interests in the Middle East. Libya’s oil production has plunged as a result of its civil war. Hamas’ on-again, off-again rocket attacks on Israel have sparked three wars since 2008. ISIS has brought the smoldering civil war in Iraq back to a full blaze, and the violence in Syria has worsened sectarian tension in countries as far away as Pakistan and Yemen. </w:t>
      </w:r>
      <w:r w:rsidRPr="00A00213">
        <w:rPr>
          <w:rStyle w:val="StyleUnderline"/>
        </w:rPr>
        <w:t xml:space="preserve">The strongest </w:t>
      </w:r>
      <w:r w:rsidRPr="00686ADA">
        <w:rPr>
          <w:rStyle w:val="StyleUnderline"/>
          <w:highlight w:val="yellow"/>
        </w:rPr>
        <w:t>terrorist groups threaten U.S. allies</w:t>
      </w:r>
      <w:r w:rsidRPr="00A00213">
        <w:rPr>
          <w:rStyle w:val="StyleUnderline"/>
        </w:rPr>
        <w:t xml:space="preserve"> such as Israel and Jordan. Their attacks </w:t>
      </w:r>
      <w:r w:rsidRPr="00686ADA">
        <w:rPr>
          <w:rStyle w:val="StyleUnderline"/>
          <w:highlight w:val="yellow"/>
        </w:rPr>
        <w:t>undermine</w:t>
      </w:r>
      <w:r w:rsidRPr="00A00213">
        <w:rPr>
          <w:rStyle w:val="StyleUnderline"/>
        </w:rPr>
        <w:t xml:space="preserve"> </w:t>
      </w:r>
      <w:r w:rsidRPr="00686ADA">
        <w:rPr>
          <w:rStyle w:val="StyleUnderline"/>
          <w:highlight w:val="yellow"/>
        </w:rPr>
        <w:t xml:space="preserve">governance, foster instability, and incite </w:t>
      </w:r>
      <w:r w:rsidRPr="002C6167">
        <w:rPr>
          <w:rStyle w:val="StyleUnderline"/>
        </w:rPr>
        <w:t xml:space="preserve">civil </w:t>
      </w:r>
      <w:r w:rsidRPr="00686ADA">
        <w:rPr>
          <w:rStyle w:val="StyleUnderline"/>
          <w:highlight w:val="yellow"/>
        </w:rPr>
        <w:t>war</w:t>
      </w:r>
      <w:r w:rsidRPr="00A00213">
        <w:rPr>
          <w:rStyle w:val="StyleUnderline"/>
        </w:rPr>
        <w:t>.</w:t>
      </w:r>
      <w:r w:rsidRPr="00A00213">
        <w:rPr>
          <w:sz w:val="16"/>
        </w:rPr>
        <w:t xml:space="preserve"> At times, </w:t>
      </w:r>
      <w:r w:rsidRPr="00A00213">
        <w:rPr>
          <w:rStyle w:val="StyleUnderline"/>
        </w:rPr>
        <w:t xml:space="preserve">their actions </w:t>
      </w:r>
      <w:r w:rsidRPr="00686ADA">
        <w:rPr>
          <w:rStyle w:val="StyleUnderline"/>
          <w:highlight w:val="yellow"/>
        </w:rPr>
        <w:t>catalyze conflicts between key regional</w:t>
      </w:r>
      <w:r w:rsidRPr="00A00213">
        <w:rPr>
          <w:rStyle w:val="StyleUnderline"/>
        </w:rPr>
        <w:t xml:space="preserve"> </w:t>
      </w:r>
      <w:r w:rsidRPr="00686ADA">
        <w:rPr>
          <w:rStyle w:val="StyleUnderline"/>
          <w:highlight w:val="yellow"/>
        </w:rPr>
        <w:t>players</w:t>
      </w:r>
      <w:r w:rsidRPr="00A00213">
        <w:rPr>
          <w:rStyle w:val="StyleUnderline"/>
        </w:rPr>
        <w:t>, as has happened in Syria.</w:t>
      </w:r>
    </w:p>
    <w:p w14:paraId="7D92D18A" w14:textId="2CBCB0C1" w:rsidR="006E3444" w:rsidRDefault="006E3444" w:rsidP="006E3444">
      <w:pPr>
        <w:pStyle w:val="Heading3"/>
      </w:pPr>
      <w:r>
        <w:lastRenderedPageBreak/>
        <w:t xml:space="preserve">2NC – Afghanistan ! </w:t>
      </w:r>
    </w:p>
    <w:p w14:paraId="6AA983B3" w14:textId="77777777" w:rsidR="006E3444" w:rsidRPr="00275A7A" w:rsidRDefault="006E3444" w:rsidP="006E3444">
      <w:pPr>
        <w:pStyle w:val="Heading4"/>
      </w:pPr>
      <w:r>
        <w:t>Indian energy diplomacy solves Afghanistan</w:t>
      </w:r>
    </w:p>
    <w:p w14:paraId="042E4FC9" w14:textId="77777777" w:rsidR="006E3444" w:rsidRPr="00C6286E" w:rsidRDefault="006E3444" w:rsidP="006E3444">
      <w:r w:rsidRPr="00C6286E">
        <w:rPr>
          <w:rStyle w:val="Style13ptBold"/>
        </w:rPr>
        <w:t>Wallace 2014</w:t>
      </w:r>
      <w:r>
        <w:t xml:space="preserve"> - London-based freelance writer on Central Asian politics and security</w:t>
      </w:r>
      <w:r>
        <w:br/>
        <w:t>Richard, "India's Quest for Energy in Central Asia," Aug 18, thediplomat.com/2014/08/indias-quest-for-energy-in-central-asia/</w:t>
      </w:r>
    </w:p>
    <w:p w14:paraId="7FB778C1" w14:textId="77777777" w:rsidR="006E3444" w:rsidRDefault="006E3444" w:rsidP="006E3444">
      <w:pPr>
        <w:rPr>
          <w:sz w:val="16"/>
        </w:rPr>
      </w:pPr>
      <w:r w:rsidRPr="00275A7A">
        <w:rPr>
          <w:rStyle w:val="StyleUnderline"/>
        </w:rPr>
        <w:t>India can also play a more constructive role in Afghanistan, the second missing piece in the puzzle of India’s energy diversification dilemma, which could host a pipeline and land route linking India and Pakistan to the Central Asian energy market</w:t>
      </w:r>
      <w:r w:rsidRPr="00275A7A">
        <w:rPr>
          <w:sz w:val="16"/>
        </w:rPr>
        <w:t xml:space="preserve">. </w:t>
      </w:r>
      <w:r w:rsidRPr="00275A7A">
        <w:rPr>
          <w:rStyle w:val="StyleUnderline"/>
        </w:rPr>
        <w:t>Russia, a</w:t>
      </w:r>
      <w:r w:rsidRPr="00275A7A">
        <w:rPr>
          <w:sz w:val="16"/>
        </w:rPr>
        <w:t xml:space="preserve"> key benefactor in Central Asia, </w:t>
      </w:r>
      <w:r w:rsidRPr="00275A7A">
        <w:rPr>
          <w:rStyle w:val="StyleUnderline"/>
        </w:rPr>
        <w:t>and India can develop a complementary rather than a competitive relationship in the region through enhanced security co-operation to stabilize Afghanistan</w:t>
      </w:r>
      <w:r w:rsidRPr="00275A7A">
        <w:rPr>
          <w:sz w:val="16"/>
        </w:rPr>
        <w:t xml:space="preserve"> after the NATO pullout. Already India provides security personnel for relief and construction work; going forward, both countries could share the burden of development and humanitarian assistance, spreading the financial risk of such ventures and increasing the volume of aid. They could also consider jointly investing in the region’s underdeveloped infrastructure and promote increased growth in trade across the Tajik-Afghan border. </w:t>
      </w:r>
      <w:r w:rsidRPr="00275A7A">
        <w:rPr>
          <w:rStyle w:val="StyleUnderline"/>
        </w:rPr>
        <w:t>India has already been involved in the building of hydropower dams on Afghan rivers, and has emerged as one of the largest regional donors to the country. This co-operation could amplify its soft power further in the region, building on existing positive Afghan perceptions of its involvement, projecting its influence, and ultimately facilitating access to energy resources in the region</w:t>
      </w:r>
      <w:r w:rsidRPr="00275A7A">
        <w:rPr>
          <w:sz w:val="16"/>
        </w:rPr>
        <w:t>.</w:t>
      </w:r>
    </w:p>
    <w:p w14:paraId="3CA080CB" w14:textId="77777777" w:rsidR="006E3444" w:rsidRDefault="006E3444" w:rsidP="006E3444">
      <w:pPr>
        <w:pStyle w:val="Heading4"/>
      </w:pPr>
      <w:r>
        <w:t>An instable Afghanistan risks nuclear war</w:t>
      </w:r>
    </w:p>
    <w:p w14:paraId="7479CF2C" w14:textId="77777777" w:rsidR="006E3444" w:rsidRPr="00A43EBC" w:rsidRDefault="006E3444" w:rsidP="006E3444">
      <w:r w:rsidRPr="00A43EBC">
        <w:rPr>
          <w:b/>
        </w:rPr>
        <w:t>Carafano 10</w:t>
      </w:r>
      <w:r w:rsidRPr="00A43EBC">
        <w:t xml:space="preserve"> </w:t>
      </w:r>
      <w:r>
        <w:t>–</w:t>
      </w:r>
      <w:r w:rsidRPr="00A43EBC">
        <w:t xml:space="preserve"> </w:t>
      </w:r>
      <w:r>
        <w:t xml:space="preserve">PhD, </w:t>
      </w:r>
      <w:r w:rsidRPr="00A43EBC">
        <w:t>senior research fellow for national security at The Heritage Foundation and directs its Allison Cent</w:t>
      </w:r>
      <w:r>
        <w:t xml:space="preserve">er for Foreign Policy Studies, </w:t>
      </w:r>
      <w:r w:rsidRPr="00A43EBC">
        <w:t>Jan 2 http://gazettextra.com/news/2010/jan/02/con-obama-must-win-fast-afghanistan-or-risk-new-wa/</w:t>
      </w:r>
    </w:p>
    <w:p w14:paraId="5DD5B5BA" w14:textId="2C6F5FCE" w:rsidR="006E3444" w:rsidRDefault="006E3444" w:rsidP="006E3444">
      <w:pPr>
        <w:rPr>
          <w:rStyle w:val="StyleUnderline"/>
        </w:rPr>
      </w:pPr>
      <w:r w:rsidRPr="00EA28DF">
        <w:rPr>
          <w:rStyle w:val="StyleUnderline"/>
        </w:rPr>
        <w:t xml:space="preserve">We can expect similar results if Obama’s Afghan strategy fails and he opts to cut and run. Most forget that </w:t>
      </w:r>
      <w:r w:rsidRPr="00EA28DF">
        <w:rPr>
          <w:rStyle w:val="StyleUnderline"/>
          <w:highlight w:val="yellow"/>
        </w:rPr>
        <w:t xml:space="preserve">throwing </w:t>
      </w:r>
      <w:r w:rsidRPr="00EA28DF">
        <w:rPr>
          <w:rStyle w:val="StyleUnderline"/>
        </w:rPr>
        <w:t xml:space="preserve">South </w:t>
      </w:r>
      <w:r w:rsidRPr="00EA28DF">
        <w:rPr>
          <w:rStyle w:val="StyleUnderline"/>
          <w:highlight w:val="yellow"/>
        </w:rPr>
        <w:t xml:space="preserve">Vietnam </w:t>
      </w:r>
      <w:r w:rsidRPr="00EA28DF">
        <w:rPr>
          <w:rStyle w:val="StyleUnderline"/>
        </w:rPr>
        <w:t xml:space="preserve">to the wolves </w:t>
      </w:r>
      <w:r w:rsidRPr="00EA28DF">
        <w:rPr>
          <w:rStyle w:val="StyleUnderline"/>
          <w:highlight w:val="yellow"/>
        </w:rPr>
        <w:t xml:space="preserve">made the world </w:t>
      </w:r>
      <w:r w:rsidRPr="00EA28DF">
        <w:rPr>
          <w:rStyle w:val="StyleUnderline"/>
        </w:rPr>
        <w:t xml:space="preserve">a far </w:t>
      </w:r>
      <w:r w:rsidRPr="00EA28DF">
        <w:rPr>
          <w:rStyle w:val="StyleUnderline"/>
          <w:highlight w:val="yellow"/>
        </w:rPr>
        <w:t xml:space="preserve">more dangerous </w:t>
      </w:r>
      <w:r w:rsidRPr="00EA28DF">
        <w:rPr>
          <w:rStyle w:val="StyleUnderline"/>
        </w:rPr>
        <w:t xml:space="preserve">place. The </w:t>
      </w:r>
      <w:r w:rsidRPr="00EA28DF">
        <w:rPr>
          <w:rStyle w:val="StyleUnderline"/>
          <w:highlight w:val="yellow"/>
        </w:rPr>
        <w:t>Soviets</w:t>
      </w:r>
      <w:r w:rsidRPr="00EA28DF">
        <w:rPr>
          <w:rStyle w:val="StyleUnderline"/>
        </w:rPr>
        <w:t xml:space="preserve"> saw it as an unmistakable sign that America was in decline. They </w:t>
      </w:r>
      <w:r w:rsidRPr="00EA28DF">
        <w:rPr>
          <w:rStyle w:val="StyleUnderline"/>
          <w:highlight w:val="yellow"/>
        </w:rPr>
        <w:t xml:space="preserve">abetted military incursions </w:t>
      </w:r>
      <w:r w:rsidRPr="00EA28DF">
        <w:rPr>
          <w:rStyle w:val="StyleUnderline"/>
        </w:rPr>
        <w:t xml:space="preserve">in Africa, the Middle East, southern Asia </w:t>
      </w:r>
      <w:r w:rsidRPr="00EA28DF">
        <w:rPr>
          <w:rStyle w:val="StyleUnderline"/>
          <w:highlight w:val="yellow"/>
        </w:rPr>
        <w:t xml:space="preserve">and </w:t>
      </w:r>
      <w:r w:rsidRPr="00EA28DF">
        <w:rPr>
          <w:rStyle w:val="StyleUnderline"/>
        </w:rPr>
        <w:t xml:space="preserve">Latin America. They </w:t>
      </w:r>
      <w:r w:rsidRPr="00EA28DF">
        <w:rPr>
          <w:rStyle w:val="StyleUnderline"/>
          <w:highlight w:val="yellow"/>
        </w:rPr>
        <w:t xml:space="preserve">went on a </w:t>
      </w:r>
      <w:r w:rsidRPr="00EA28DF">
        <w:rPr>
          <w:rStyle w:val="StyleUnderline"/>
        </w:rPr>
        <w:t xml:space="preserve">conventional- and nuclear-arms </w:t>
      </w:r>
      <w:r w:rsidRPr="00EA28DF">
        <w:rPr>
          <w:rStyle w:val="StyleUnderline"/>
          <w:highlight w:val="yellow"/>
        </w:rPr>
        <w:t>spending spree</w:t>
      </w:r>
      <w:r w:rsidRPr="00EA28DF">
        <w:rPr>
          <w:rStyle w:val="StyleUnderline"/>
        </w:rPr>
        <w:t xml:space="preserve">. They stockpiled </w:t>
      </w:r>
      <w:r w:rsidRPr="00EA28DF">
        <w:rPr>
          <w:rStyle w:val="StyleUnderline"/>
          <w:highlight w:val="yellow"/>
        </w:rPr>
        <w:t xml:space="preserve">enough </w:t>
      </w:r>
      <w:r w:rsidRPr="00EA28DF">
        <w:rPr>
          <w:rStyle w:val="StyleUnderline"/>
        </w:rPr>
        <w:t xml:space="preserve">smallpox and anthrax </w:t>
      </w:r>
      <w:r w:rsidRPr="00EA28DF">
        <w:rPr>
          <w:rStyle w:val="StyleUnderline"/>
          <w:highlight w:val="yellow"/>
        </w:rPr>
        <w:t>to kill the world several times over</w:t>
      </w:r>
      <w:r w:rsidRPr="00EA28DF">
        <w:rPr>
          <w:rStyle w:val="StyleUnderline"/>
        </w:rPr>
        <w:t xml:space="preserve">. State-sponsorship of terrorism came into fashion. Osama bin Laden called America a “paper tiger.” If we live down to that moniker in Afghanistan, odds are the world will get a lot less safe. </w:t>
      </w:r>
      <w:r w:rsidRPr="00EA28DF">
        <w:rPr>
          <w:rStyle w:val="StyleUnderline"/>
          <w:highlight w:val="yellow"/>
        </w:rPr>
        <w:t xml:space="preserve">Al-Qaida would be back </w:t>
      </w:r>
      <w:r w:rsidRPr="00EA28DF">
        <w:rPr>
          <w:rStyle w:val="StyleUnderline"/>
        </w:rPr>
        <w:t xml:space="preserve">in the game. Regional </w:t>
      </w:r>
      <w:r w:rsidRPr="00EA28DF">
        <w:rPr>
          <w:rStyle w:val="StyleUnderline"/>
          <w:highlight w:val="yellow"/>
        </w:rPr>
        <w:t xml:space="preserve">terrorists would go after </w:t>
      </w:r>
      <w:r w:rsidRPr="00EA28DF">
        <w:rPr>
          <w:rStyle w:val="StyleUnderline"/>
        </w:rPr>
        <w:t xml:space="preserve">both </w:t>
      </w:r>
      <w:r w:rsidRPr="00EA28DF">
        <w:rPr>
          <w:rStyle w:val="StyleUnderline"/>
          <w:highlight w:val="yellow"/>
        </w:rPr>
        <w:t>Pakistan and India</w:t>
      </w:r>
      <w:r w:rsidRPr="00EA28DF">
        <w:rPr>
          <w:rStyle w:val="StyleUnderline"/>
        </w:rPr>
        <w:t xml:space="preserve">—potentially </w:t>
      </w:r>
      <w:r w:rsidRPr="00EA28DF">
        <w:rPr>
          <w:rStyle w:val="StyleUnderline"/>
          <w:highlight w:val="yellow"/>
        </w:rPr>
        <w:t xml:space="preserve">triggering </w:t>
      </w:r>
      <w:r w:rsidRPr="00EA28DF">
        <w:rPr>
          <w:rStyle w:val="StyleUnderline"/>
        </w:rPr>
        <w:t xml:space="preserve">a </w:t>
      </w:r>
      <w:r w:rsidRPr="00EA28DF">
        <w:rPr>
          <w:rStyle w:val="StyleUnderline"/>
          <w:highlight w:val="yellow"/>
        </w:rPr>
        <w:t>nuclear war</w:t>
      </w:r>
      <w:r w:rsidRPr="00EA28DF">
        <w:rPr>
          <w:rStyle w:val="StyleUnderline"/>
        </w:rPr>
        <w:t xml:space="preserve"> between the two countries. Sensing a Washington in retreat, </w:t>
      </w:r>
      <w:r w:rsidRPr="00EA28DF">
        <w:rPr>
          <w:rStyle w:val="StyleUnderline"/>
          <w:highlight w:val="yellow"/>
        </w:rPr>
        <w:t xml:space="preserve">Iran and North Korea could shift </w:t>
      </w:r>
      <w:r w:rsidRPr="00EA28DF">
        <w:rPr>
          <w:rStyle w:val="StyleUnderline"/>
        </w:rPr>
        <w:t xml:space="preserve">their nuclear programs </w:t>
      </w:r>
      <w:r w:rsidRPr="00EA28DF">
        <w:rPr>
          <w:rStyle w:val="StyleUnderline"/>
          <w:highlight w:val="yellow"/>
        </w:rPr>
        <w:t>into overdrive</w:t>
      </w:r>
      <w:r w:rsidRPr="00EA28DF">
        <w:rPr>
          <w:rStyle w:val="StyleUnderline"/>
        </w:rPr>
        <w:t xml:space="preserve">, hoping to save their failing economies by selling their nuclear weapons and technologies to all comers. Their </w:t>
      </w:r>
      <w:r w:rsidRPr="00EA28DF">
        <w:rPr>
          <w:rStyle w:val="StyleUnderline"/>
          <w:highlight w:val="yellow"/>
        </w:rPr>
        <w:t>nervous neighbors would want nuclear arms</w:t>
      </w:r>
      <w:r w:rsidRPr="00EA28DF">
        <w:rPr>
          <w:rStyle w:val="StyleUnderline"/>
        </w:rPr>
        <w:t xml:space="preserve"> of their own. The resulting nuclear arms race could be far more dangerous than the Cold War’s two-bloc standoff. With multiple, independent, nuclear powers cautiously eyeing one another, </w:t>
      </w:r>
      <w:r w:rsidRPr="00EA28DF">
        <w:rPr>
          <w:rStyle w:val="StyleUnderline"/>
          <w:highlight w:val="yellow"/>
        </w:rPr>
        <w:t xml:space="preserve">the world would look </w:t>
      </w:r>
      <w:r w:rsidRPr="00EA28DF">
        <w:rPr>
          <w:rStyle w:val="StyleUnderline"/>
        </w:rPr>
        <w:t xml:space="preserve">a lot more </w:t>
      </w:r>
      <w:r w:rsidRPr="00EA28DF">
        <w:rPr>
          <w:rStyle w:val="StyleUnderline"/>
          <w:highlight w:val="yellow"/>
        </w:rPr>
        <w:t xml:space="preserve">like </w:t>
      </w:r>
      <w:r w:rsidRPr="00EA28DF">
        <w:rPr>
          <w:rStyle w:val="StyleUnderline"/>
        </w:rPr>
        <w:t xml:space="preserve">Europe in </w:t>
      </w:r>
      <w:r w:rsidRPr="00EA28DF">
        <w:rPr>
          <w:rStyle w:val="StyleUnderline"/>
          <w:highlight w:val="yellow"/>
        </w:rPr>
        <w:t>1914, when precarious</w:t>
      </w:r>
      <w:r w:rsidRPr="00EA28DF">
        <w:rPr>
          <w:rStyle w:val="StyleUnderline"/>
        </w:rPr>
        <w:t xml:space="preserve"> shifting </w:t>
      </w:r>
      <w:r w:rsidRPr="00EA28DF">
        <w:rPr>
          <w:rStyle w:val="StyleUnderline"/>
          <w:highlight w:val="yellow"/>
        </w:rPr>
        <w:t xml:space="preserve">alliances snowballed </w:t>
      </w:r>
      <w:r w:rsidRPr="00EA28DF">
        <w:rPr>
          <w:rStyle w:val="StyleUnderline"/>
        </w:rPr>
        <w:t xml:space="preserve">into a very big, tragic war. The list goes on. There is no question that countries such as Russia, China and Venezuela would rethink their strategic calculus as well. That could produce all kinds of serious regional challenges for the United States. </w:t>
      </w:r>
      <w:r w:rsidRPr="00EA28DF">
        <w:rPr>
          <w:rStyle w:val="StyleUnderline"/>
          <w:highlight w:val="yellow"/>
        </w:rPr>
        <w:t xml:space="preserve">Our allies might rethink </w:t>
      </w:r>
      <w:r w:rsidRPr="00EA28DF">
        <w:rPr>
          <w:rStyle w:val="StyleUnderline"/>
        </w:rPr>
        <w:t xml:space="preserve">things </w:t>
      </w:r>
      <w:r w:rsidRPr="00EA28DF">
        <w:rPr>
          <w:rStyle w:val="StyleUnderline"/>
          <w:highlight w:val="yellow"/>
        </w:rPr>
        <w:t xml:space="preserve">as well. </w:t>
      </w:r>
      <w:r w:rsidRPr="00EA28DF">
        <w:rPr>
          <w:rStyle w:val="StyleUnderline"/>
        </w:rPr>
        <w:t>Australia has already hiked its defense spending because it can’t be sure the United States will remain a responsible security partner. NATO might well fall apart. Europe could be left with only a puny EU military force incapable of defending the interests of its nations.</w:t>
      </w:r>
    </w:p>
    <w:p w14:paraId="3DD06D53" w14:textId="3C8A5343" w:rsidR="00EA28DF" w:rsidRDefault="00EA28DF" w:rsidP="00EA28DF">
      <w:pPr>
        <w:pStyle w:val="Heading3"/>
      </w:pPr>
      <w:r w:rsidRPr="00EA28DF">
        <w:lastRenderedPageBreak/>
        <w:t>2NC – Terrorism !</w:t>
      </w:r>
    </w:p>
    <w:p w14:paraId="6A27D786" w14:textId="77777777" w:rsidR="00EA28DF" w:rsidRPr="00275A7A" w:rsidRDefault="00EA28DF" w:rsidP="00EA28DF">
      <w:pPr>
        <w:pStyle w:val="Heading4"/>
      </w:pPr>
      <w:r>
        <w:t>Indian soft power is necessary to stem terrorism</w:t>
      </w:r>
    </w:p>
    <w:p w14:paraId="158416DC" w14:textId="77777777" w:rsidR="00EA28DF" w:rsidRPr="0039777C" w:rsidRDefault="00EA28DF" w:rsidP="00EA28DF">
      <w:r w:rsidRPr="0009366D">
        <w:rPr>
          <w:rStyle w:val="Style13ptBold"/>
        </w:rPr>
        <w:t>Sajjanhar 2016</w:t>
      </w:r>
      <w:r>
        <w:t xml:space="preserve"> - Postgraduate in Physics from Delhi University and a career diplomat, has served as Ambassador of India to Kazakhstan</w:t>
      </w:r>
      <w:r>
        <w:br/>
        <w:t>Ashok, "India-Central Asia relations: Expanding vistas of partnership," Jun 22, www.orfonline.org/expert-speaks/india-central-asia-relations-expanding-vistas-of-partnership/</w:t>
      </w:r>
    </w:p>
    <w:p w14:paraId="076DADF9" w14:textId="77777777" w:rsidR="00EA28DF" w:rsidRDefault="00EA28DF" w:rsidP="00EA28DF">
      <w:r w:rsidRPr="00275A7A">
        <w:rPr>
          <w:rStyle w:val="StyleUnderline"/>
        </w:rPr>
        <w:t xml:space="preserve">Central Asia finds itself </w:t>
      </w:r>
      <w:r>
        <w:t xml:space="preserve">exposed and </w:t>
      </w:r>
      <w:r w:rsidRPr="00275A7A">
        <w:rPr>
          <w:rStyle w:val="StyleUnderline"/>
        </w:rPr>
        <w:t>vulnerable to</w:t>
      </w:r>
      <w:r>
        <w:t xml:space="preserve"> influences like </w:t>
      </w:r>
      <w:r w:rsidRPr="00275A7A">
        <w:rPr>
          <w:rStyle w:val="StyleUnderline"/>
        </w:rPr>
        <w:t>Al Qaeda, Islamic State</w:t>
      </w:r>
      <w:r>
        <w:t xml:space="preserve">, Taliban, IUM, Hizb-ut-Tahrir </w:t>
      </w:r>
      <w:r w:rsidRPr="00275A7A">
        <w:rPr>
          <w:rStyle w:val="StyleUnderline"/>
        </w:rPr>
        <w:t>and others.</w:t>
      </w:r>
      <w:r>
        <w:t xml:space="preserve"> Although the region has been stable since the five countries gained independence, except Tajikistan immediately after independence and Uzbekistan in 2005, </w:t>
      </w:r>
      <w:r w:rsidRPr="00275A7A">
        <w:rPr>
          <w:rStyle w:val="StyleUnderline"/>
        </w:rPr>
        <w:t>the threat and risk of extremist, fundamentalist influences seeping into minds of young women and men is rapidly increasing. India</w:t>
      </w:r>
      <w:r>
        <w:t xml:space="preserve"> notwithstanding its huge diversity </w:t>
      </w:r>
      <w:r w:rsidRPr="00275A7A">
        <w:rPr>
          <w:rStyle w:val="StyleUnderline"/>
        </w:rPr>
        <w:t>has been able to counter these destabilising influences effectively so far because of its cultural heritage and legacy</w:t>
      </w:r>
      <w:r>
        <w:t>, its acceptance of diverse views and thoughts, its value based education system etc</w:t>
      </w:r>
      <w:r w:rsidRPr="00275A7A">
        <w:rPr>
          <w:rStyle w:val="StyleUnderline"/>
        </w:rPr>
        <w:t>. India and Central Asia can collaborate to mutual benefit to strengthen the fabric of their social, inter-ethnic, inter-racial structures so that extremist and divisive pressures are contained and minimised</w:t>
      </w:r>
      <w:r>
        <w:t>.</w:t>
      </w:r>
    </w:p>
    <w:p w14:paraId="15B7D7D7" w14:textId="77777777" w:rsidR="00EA28DF" w:rsidRPr="00B631F0" w:rsidRDefault="00EA28DF" w:rsidP="00EA28DF">
      <w:pPr>
        <w:pStyle w:val="Heading4"/>
      </w:pPr>
      <w:r w:rsidRPr="00B631F0">
        <w:t xml:space="preserve">Terrorist attacks escalate – killing billions </w:t>
      </w:r>
    </w:p>
    <w:p w14:paraId="48E0174A" w14:textId="77777777" w:rsidR="00EA28DF" w:rsidRPr="00B631F0" w:rsidRDefault="00EA28DF" w:rsidP="00EA28DF">
      <w:r w:rsidRPr="00B631F0">
        <w:rPr>
          <w:rStyle w:val="Style13ptBold"/>
        </w:rPr>
        <w:t>Myhrvold 2014</w:t>
      </w:r>
      <w:r>
        <w:t xml:space="preserve"> - chief executive and founder of Intellectual Ventures and a former chief technology officer at Microsoft</w:t>
      </w:r>
      <w:r>
        <w:br/>
      </w:r>
      <w:r w:rsidRPr="00B631F0">
        <w:t>Nathan P</w:t>
      </w:r>
      <w:r>
        <w:t>, “</w:t>
      </w:r>
      <w:r w:rsidRPr="00B631F0">
        <w:t>Strategic Terrorism: A Call to Action</w:t>
      </w:r>
      <w:r>
        <w:t>,”</w:t>
      </w:r>
      <w:r w:rsidRPr="00B631F0">
        <w:t xml:space="preserve"> cco.dodlive.mil/files/2014/04/Strategic_Terrorism_corrected_II.pdf</w:t>
      </w:r>
    </w:p>
    <w:p w14:paraId="57EA56F6" w14:textId="77777777" w:rsidR="00EA28DF" w:rsidRPr="00B631F0" w:rsidRDefault="00EA28DF" w:rsidP="00EA28DF">
      <w:r w:rsidRPr="00B631F0">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B631F0">
        <w:rPr>
          <w:rStyle w:val="StyleUnderline"/>
        </w:rPr>
        <w:t xml:space="preserve">our present situation is that </w:t>
      </w:r>
      <w:r w:rsidRPr="00B631F0">
        <w:rPr>
          <w:sz w:val="16"/>
        </w:rPr>
        <w:t xml:space="preserve">modern </w:t>
      </w:r>
      <w:r w:rsidRPr="002C515B">
        <w:rPr>
          <w:rStyle w:val="StyleUnderline"/>
          <w:highlight w:val="yellow"/>
        </w:rPr>
        <w:t>tech</w:t>
      </w:r>
      <w:r w:rsidRPr="00B631F0">
        <w:rPr>
          <w:rStyle w:val="StyleUnderline"/>
        </w:rPr>
        <w:t xml:space="preserve">nology </w:t>
      </w:r>
      <w:r w:rsidRPr="002C515B">
        <w:rPr>
          <w:rStyle w:val="StyleUnderline"/>
          <w:highlight w:val="yellow"/>
        </w:rPr>
        <w:t xml:space="preserve">can provide </w:t>
      </w:r>
      <w:r w:rsidRPr="00B631F0">
        <w:rPr>
          <w:rStyle w:val="StyleUnderline"/>
        </w:rPr>
        <w:t xml:space="preserve">small groups of people with much </w:t>
      </w:r>
      <w:r w:rsidRPr="002C515B">
        <w:rPr>
          <w:rStyle w:val="StyleUnderline"/>
          <w:highlight w:val="yellow"/>
        </w:rPr>
        <w:t xml:space="preserve">greater lethality </w:t>
      </w:r>
      <w:r w:rsidRPr="00B631F0">
        <w:rPr>
          <w:rStyle w:val="StyleUnderline"/>
        </w:rPr>
        <w:t>than ever before. We</w:t>
      </w:r>
      <w:r w:rsidRPr="00B631F0">
        <w:rPr>
          <w:sz w:val="16"/>
        </w:rPr>
        <w:t xml:space="preserve"> now have to </w:t>
      </w:r>
      <w:r w:rsidRPr="00B631F0">
        <w:rPr>
          <w:rStyle w:val="StyleUnderline"/>
        </w:rPr>
        <w:t xml:space="preserve">worry that </w:t>
      </w:r>
      <w:r w:rsidRPr="002C515B">
        <w:rPr>
          <w:rStyle w:val="StyleUnderline"/>
          <w:highlight w:val="yellow"/>
        </w:rPr>
        <w:t>private parties might gain access to weapons that are as destructive as</w:t>
      </w:r>
      <w:r w:rsidRPr="00B631F0">
        <w:rPr>
          <w:sz w:val="16"/>
        </w:rPr>
        <w:t>—</w:t>
      </w:r>
      <w:r w:rsidRPr="00B631F0">
        <w:rPr>
          <w:rStyle w:val="StyleUnderline"/>
        </w:rPr>
        <w:t>or</w:t>
      </w:r>
      <w:r w:rsidRPr="00B631F0">
        <w:rPr>
          <w:sz w:val="16"/>
        </w:rPr>
        <w:t xml:space="preserve"> possibly </w:t>
      </w:r>
      <w:r w:rsidRPr="00B631F0">
        <w:rPr>
          <w:rStyle w:val="StyleUnderline"/>
        </w:rPr>
        <w:t>even more destructive than—</w:t>
      </w:r>
      <w:r w:rsidRPr="00B631F0">
        <w:rPr>
          <w:sz w:val="16"/>
        </w:rPr>
        <w:t xml:space="preserve"> </w:t>
      </w:r>
      <w:r w:rsidRPr="002C515B">
        <w:rPr>
          <w:rStyle w:val="StyleUnderline"/>
          <w:highlight w:val="yellow"/>
        </w:rPr>
        <w:t>those held by any nation-state</w:t>
      </w:r>
      <w:r w:rsidRPr="00B631F0">
        <w:rPr>
          <w:rStyle w:val="StyleUnderline"/>
        </w:rPr>
        <w:t xml:space="preserve">. </w:t>
      </w:r>
      <w:r w:rsidRPr="002C515B">
        <w:rPr>
          <w:rStyle w:val="StyleUnderline"/>
          <w:highlight w:val="yellow"/>
        </w:rPr>
        <w:t>A handful of people</w:t>
      </w:r>
      <w:r w:rsidRPr="00B631F0">
        <w:rPr>
          <w:sz w:val="16"/>
        </w:rPr>
        <w:t xml:space="preserve">, perhaps </w:t>
      </w:r>
      <w:r w:rsidRPr="00B631F0">
        <w:rPr>
          <w:rStyle w:val="StyleUnderline"/>
        </w:rPr>
        <w:t xml:space="preserve">even a single individual, </w:t>
      </w:r>
      <w:r w:rsidRPr="002C515B">
        <w:rPr>
          <w:rStyle w:val="StyleUnderline"/>
          <w:highlight w:val="yellow"/>
        </w:rPr>
        <w:t>could</w:t>
      </w:r>
      <w:r w:rsidRPr="00B631F0">
        <w:rPr>
          <w:rStyle w:val="StyleUnderline"/>
        </w:rPr>
        <w:t xml:space="preserve"> have the ability to </w:t>
      </w:r>
      <w:r w:rsidRPr="002C515B">
        <w:rPr>
          <w:rStyle w:val="StyleUnderline"/>
          <w:highlight w:val="yellow"/>
        </w:rPr>
        <w:t>kill</w:t>
      </w:r>
      <w:r w:rsidRPr="00B631F0">
        <w:rPr>
          <w:sz w:val="16"/>
        </w:rPr>
        <w:t xml:space="preserve"> millions or even </w:t>
      </w:r>
      <w:r w:rsidRPr="002C515B">
        <w:rPr>
          <w:rStyle w:val="StyleUnderline"/>
          <w:highlight w:val="yellow"/>
        </w:rPr>
        <w:t>billions</w:t>
      </w:r>
      <w:r w:rsidRPr="00B631F0">
        <w:rPr>
          <w:rStyle w:val="StyleUnderline"/>
        </w:rPr>
        <w:t xml:space="preserve">. </w:t>
      </w:r>
      <w:r w:rsidRPr="00B631F0">
        <w:rPr>
          <w:sz w:val="16"/>
        </w:rPr>
        <w:t xml:space="preserve">Indeed, </w:t>
      </w:r>
      <w:r w:rsidRPr="002C515B">
        <w:rPr>
          <w:rStyle w:val="StyleUnderline"/>
          <w:highlight w:val="yellow"/>
        </w:rPr>
        <w:t>it is possible</w:t>
      </w:r>
      <w:r w:rsidRPr="00B631F0">
        <w:rPr>
          <w:sz w:val="16"/>
        </w:rPr>
        <w:t xml:space="preserve">, from a technological standpoint, </w:t>
      </w:r>
      <w:r w:rsidRPr="002C515B">
        <w:rPr>
          <w:rStyle w:val="StyleUnderline"/>
          <w:highlight w:val="yellow"/>
        </w:rPr>
        <w:t>to kill every man, woman, and child on earth</w:t>
      </w:r>
      <w:r w:rsidRPr="002C515B">
        <w:rPr>
          <w:sz w:val="16"/>
          <w:highlight w:val="yellow"/>
        </w:rPr>
        <w:t xml:space="preserve">. </w:t>
      </w:r>
      <w:r w:rsidRPr="002C515B">
        <w:rPr>
          <w:rStyle w:val="StyleUnderline"/>
          <w:highlight w:val="yellow"/>
        </w:rPr>
        <w:t xml:space="preserve">The gravity of the situation is so extreme that getting the concept across without seeming </w:t>
      </w:r>
      <w:r w:rsidRPr="00B631F0">
        <w:rPr>
          <w:rStyle w:val="StyleUnderline"/>
        </w:rPr>
        <w:t xml:space="preserve">silly or </w:t>
      </w:r>
      <w:r w:rsidRPr="002C515B">
        <w:rPr>
          <w:rStyle w:val="StyleUnderline"/>
          <w:highlight w:val="yellow"/>
        </w:rPr>
        <w:t>alarmist is challenging</w:t>
      </w:r>
      <w:r w:rsidRPr="002C515B">
        <w:rPr>
          <w:sz w:val="16"/>
          <w:highlight w:val="yellow"/>
        </w:rPr>
        <w:t xml:space="preserve">. </w:t>
      </w:r>
      <w:r w:rsidRPr="00B631F0">
        <w:rPr>
          <w:sz w:val="16"/>
        </w:rPr>
        <w:t xml:space="preserve">Just thinking about the subject with any degree of seriousness numbs the mind. The goal of this essay is to present the case for making the needed changes before such a catastrophe occurs. The issues described here are too important to ignore. </w:t>
      </w:r>
      <w:r w:rsidRPr="00B631F0">
        <w:rPr>
          <w:rStyle w:val="StyleUnderline"/>
        </w:rPr>
        <w:t>Failing nation-states—like North Korea</w:t>
      </w:r>
      <w:r w:rsidRPr="00B631F0">
        <w:rPr>
          <w:sz w:val="16"/>
        </w:rPr>
        <w:t>—</w:t>
      </w:r>
      <w:r w:rsidRPr="00B631F0">
        <w:rPr>
          <w:rStyle w:val="StyleUnderline"/>
        </w:rPr>
        <w:t>which possess nuclear weapons potentially pose a nuclear threat</w:t>
      </w:r>
      <w:r w:rsidRPr="00B631F0">
        <w:rPr>
          <w:sz w:val="16"/>
        </w:rPr>
        <w:t xml:space="preserve">. Each new entrant to the nuclear club increases the possibility this will happen, but this problem is an old one, and one that existing diplomatic and military structures aim to manage. </w:t>
      </w:r>
      <w:r w:rsidRPr="00B631F0">
        <w:rPr>
          <w:rStyle w:val="StyleUnderline"/>
        </w:rPr>
        <w:t xml:space="preserve">The </w:t>
      </w:r>
      <w:r w:rsidRPr="00B631F0">
        <w:rPr>
          <w:sz w:val="16"/>
        </w:rPr>
        <w:t xml:space="preserve">newer and less understood </w:t>
      </w:r>
      <w:r w:rsidRPr="002C515B">
        <w:rPr>
          <w:rStyle w:val="StyleUnderline"/>
          <w:highlight w:val="yellow"/>
        </w:rPr>
        <w:t>danger arises from</w:t>
      </w:r>
      <w:r w:rsidRPr="002C515B">
        <w:rPr>
          <w:sz w:val="16"/>
          <w:highlight w:val="yellow"/>
        </w:rPr>
        <w:t xml:space="preserve"> </w:t>
      </w:r>
      <w:r w:rsidRPr="002C515B">
        <w:rPr>
          <w:rStyle w:val="StyleUnderline"/>
          <w:highlight w:val="yellow"/>
        </w:rPr>
        <w:t>the increasing likelihood that</w:t>
      </w:r>
      <w:r w:rsidRPr="00B631F0">
        <w:rPr>
          <w:sz w:val="16"/>
        </w:rPr>
        <w:t xml:space="preserve"> </w:t>
      </w:r>
      <w:r w:rsidRPr="00B631F0">
        <w:rPr>
          <w:rStyle w:val="StyleUnderline"/>
        </w:rPr>
        <w:t xml:space="preserve">stateless </w:t>
      </w:r>
      <w:r w:rsidRPr="002C515B">
        <w:rPr>
          <w:rStyle w:val="StyleUnderline"/>
          <w:highlight w:val="yellow"/>
        </w:rPr>
        <w:t>groups, bent on terrorism,</w:t>
      </w:r>
      <w:r w:rsidRPr="002C515B">
        <w:rPr>
          <w:sz w:val="16"/>
          <w:highlight w:val="yellow"/>
        </w:rPr>
        <w:t xml:space="preserve"> </w:t>
      </w:r>
      <w:r w:rsidRPr="002C515B">
        <w:rPr>
          <w:rStyle w:val="StyleUnderline"/>
          <w:highlight w:val="yellow"/>
        </w:rPr>
        <w:t>will gain access to nuclear weapons,</w:t>
      </w:r>
      <w:r w:rsidRPr="00B631F0">
        <w:rPr>
          <w:sz w:val="16"/>
        </w:rPr>
        <w:t xml:space="preserve"> most likely by theft from a nation-state. Should this happen, </w:t>
      </w:r>
      <w:r w:rsidRPr="00B631F0">
        <w:rPr>
          <w:rStyle w:val="StyleUnderline"/>
        </w:rPr>
        <w:t xml:space="preserve">the danger we now perceive to be coming from rogue states will pale in comparison. </w:t>
      </w:r>
      <w:r w:rsidRPr="002C515B">
        <w:rPr>
          <w:rStyle w:val="Emphasis"/>
          <w:highlight w:val="yellow"/>
        </w:rPr>
        <w:t>The ultimate response to a nuclear attack is a nuclear counterattack</w:t>
      </w:r>
      <w:r w:rsidRPr="00B631F0">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2C515B">
        <w:rPr>
          <w:rStyle w:val="StyleUnderline"/>
          <w:highlight w:val="yellow"/>
        </w:rPr>
        <w:t>Terrorists often hope to provoke reprisal attacks on their own people</w:t>
      </w:r>
      <w:r w:rsidRPr="00B631F0">
        <w:rPr>
          <w:sz w:val="16"/>
        </w:rPr>
        <w:t xml:space="preserve">, swaying popular opinion in their favor. </w:t>
      </w:r>
      <w:r w:rsidRPr="00B631F0">
        <w:rPr>
          <w:rStyle w:val="StyleUnderline"/>
        </w:rPr>
        <w:t>The aftermath of 9/11 is a case in point. While it seems likely that Osama bin Laden and his henchmen hoped for a massive overreaction from the United States</w:t>
      </w:r>
      <w:r w:rsidRPr="002C515B">
        <w:rPr>
          <w:rStyle w:val="StyleUnderline"/>
          <w:highlight w:val="yellow"/>
        </w:rPr>
        <w:t>, it is unlikely</w:t>
      </w:r>
      <w:r w:rsidRPr="00B631F0">
        <w:rPr>
          <w:rStyle w:val="StyleUnderline"/>
        </w:rPr>
        <w:t xml:space="preserve"> his </w:t>
      </w:r>
      <w:r w:rsidRPr="002C515B">
        <w:rPr>
          <w:rStyle w:val="StyleUnderline"/>
          <w:highlight w:val="yellow"/>
        </w:rPr>
        <w:t>Taliban hosts anticipated the U.S. would go so far as to invade Afghanistan</w:t>
      </w:r>
      <w:r w:rsidRPr="00B631F0">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B631F0">
        <w:rPr>
          <w:rStyle w:val="StyleUnderline"/>
        </w:rPr>
        <w:t>, the world will recognize that stateless groups are more powerful than nation-</w:t>
      </w:r>
      <w:r w:rsidRPr="00B631F0">
        <w:rPr>
          <w:rStyle w:val="StyleUnderline"/>
        </w:rPr>
        <w:lastRenderedPageBreak/>
        <w:t>states because terrorists can wield weapons and mount assaults that no nationstate would dare to attempt.</w:t>
      </w:r>
      <w:r w:rsidRPr="00B631F0">
        <w:rPr>
          <w:sz w:val="16"/>
        </w:rPr>
        <w:t xml:space="preserve"> So far, they have limited themselves to dramatic tactical</w:t>
      </w:r>
    </w:p>
    <w:p w14:paraId="21A8F766" w14:textId="1A2DF5FD" w:rsidR="00EA28DF" w:rsidRDefault="00EA28DF" w:rsidP="00EA28DF">
      <w:pPr>
        <w:pStyle w:val="Heading3"/>
      </w:pPr>
      <w:r>
        <w:lastRenderedPageBreak/>
        <w:t>2NC – AT: Soft Power Not Zero-Sum</w:t>
      </w:r>
    </w:p>
    <w:p w14:paraId="7042BD2E" w14:textId="77777777" w:rsidR="00EA28DF" w:rsidRDefault="00EA28DF" w:rsidP="00EA28DF">
      <w:pPr>
        <w:pStyle w:val="Heading4"/>
      </w:pPr>
      <w:r>
        <w:t xml:space="preserve">India needs energy imports in order to counter-balance Russia and China in the region </w:t>
      </w:r>
    </w:p>
    <w:p w14:paraId="4B60787C" w14:textId="77777777" w:rsidR="00EA28DF" w:rsidRPr="00C6286E" w:rsidRDefault="00EA28DF" w:rsidP="00EA28DF">
      <w:r w:rsidRPr="00C6286E">
        <w:rPr>
          <w:rStyle w:val="Style13ptBold"/>
        </w:rPr>
        <w:t>Wallace 2014</w:t>
      </w:r>
      <w:r>
        <w:t xml:space="preserve"> - London-based freelance writer on Central Asian politics and security</w:t>
      </w:r>
      <w:r>
        <w:br/>
        <w:t>Richard, "India's Quest for Energy in Central Asia," Aug 18, thediplomat.com/2014/08/indias-quest-for-energy-in-central-asia/</w:t>
      </w:r>
    </w:p>
    <w:p w14:paraId="4EFB00BE" w14:textId="77777777" w:rsidR="00EA28DF" w:rsidRDefault="00EA28DF" w:rsidP="00EA28DF">
      <w:r w:rsidRPr="00275A7A">
        <w:rPr>
          <w:sz w:val="16"/>
        </w:rPr>
        <w:t xml:space="preserve">The domestic political scene in India has been electrified with the arrival of the “Modi-wave,” which swept the reformist former chief minister of Gujarat, Narendra Modi of the Hindu nationalist Bharatiya Janata Party (BJP) to power as the prime minister of the world’s largest democracy. As yet, much remains to be known about the direction in which Modi will steer India in on the international stage, and his foreign policy posture towards Central Asia remains particularly undefined. Under the previous Congress-led government there were few successful attempts to engage in the geopolitical arena of Central Asia. However, </w:t>
      </w:r>
      <w:r w:rsidRPr="00275A7A">
        <w:rPr>
          <w:rStyle w:val="StyleUnderline"/>
        </w:rPr>
        <w:t xml:space="preserve">the </w:t>
      </w:r>
      <w:r w:rsidRPr="00275A7A">
        <w:rPr>
          <w:sz w:val="16"/>
        </w:rPr>
        <w:t xml:space="preserve">young </w:t>
      </w:r>
      <w:r w:rsidRPr="00275A7A">
        <w:rPr>
          <w:rStyle w:val="StyleUnderline"/>
        </w:rPr>
        <w:t>BJP government</w:t>
      </w:r>
      <w:r w:rsidRPr="00275A7A">
        <w:rPr>
          <w:sz w:val="16"/>
        </w:rPr>
        <w:t xml:space="preserve"> now </w:t>
      </w:r>
      <w:r w:rsidRPr="00275A7A">
        <w:rPr>
          <w:rStyle w:val="StyleUnderline"/>
        </w:rPr>
        <w:t>has the opportunity to assert India’s influence in Central Asia and secure greater access to the region’s abundant natural resources. This would mean re-invigorating a diplomatic activism with the CARs, Pakistan and Afghanistan</w:t>
      </w:r>
      <w:r w:rsidRPr="00275A7A">
        <w:rPr>
          <w:sz w:val="16"/>
        </w:rPr>
        <w:t xml:space="preserve">, which never quite got off the ground under the last government. India is the world’s fourth largest energy consumer, </w:t>
      </w:r>
      <w:r w:rsidRPr="00275A7A">
        <w:rPr>
          <w:rStyle w:val="StyleUnderline"/>
        </w:rPr>
        <w:t>with its energy demand perpetually rising</w:t>
      </w:r>
      <w:r w:rsidRPr="00275A7A">
        <w:rPr>
          <w:sz w:val="16"/>
        </w:rPr>
        <w:t xml:space="preserve"> in parallel with national power shortages and an insufficiently developed energy infrastructure. </w:t>
      </w:r>
      <w:r w:rsidRPr="00275A7A">
        <w:rPr>
          <w:rStyle w:val="StyleUnderline"/>
        </w:rPr>
        <w:t>There has been a recognition in New Delhi’s diplomatic circles of the need for greater energy diversification and Central Asia, with its abundant oil, gas, and uranium reserves</w:t>
      </w:r>
      <w:r w:rsidRPr="00275A7A">
        <w:rPr>
          <w:sz w:val="16"/>
        </w:rPr>
        <w:t xml:space="preserve"> as well as hydroelectric potential, is key to reducing its energy dependency on the Middle East. India has made some important strides in the right direction recently. They can be encapsulated in its “Connect Central Asia” policy, launched in 2012 with a focus on promoting cooperation in education, medicine, IT and, crucially, energy. Prior to this in 2006, India announced the provision of a $17 million grant to assist in the development of the recently inaugurated Varzob 1 hydropower station, in the hope of tapping into Tajikistan’s hydroelectric potential. Yet India’s energy footprint is barely visible in the region. India’s trade with its CAR neighbors stands at a paltry $500-760 million. Its flagship investment in Kazakhstan’s Caspian Satpayev field (a 25 percent stake controlled by India’s Oil and Natural Gas Corporation), whilst in some ways a geopolitical success in showcasing a growing presence in the region, will yield limited dividends and is estimated to hold only 3 percent of Kazakhstan’s known reserves. In contrast, </w:t>
      </w:r>
      <w:r w:rsidRPr="00275A7A">
        <w:rPr>
          <w:rStyle w:val="StyleUnderline"/>
        </w:rPr>
        <w:t>India’s regional rivals China and Russia possess vast economic resources and more efficient state machinery that they can galvanize to project their economic power and access the region’s energy market</w:t>
      </w:r>
      <w:r w:rsidRPr="00275A7A">
        <w:rPr>
          <w:sz w:val="16"/>
        </w:rPr>
        <w:t xml:space="preserve">. </w:t>
      </w:r>
      <w:r w:rsidRPr="00275A7A">
        <w:rPr>
          <w:rStyle w:val="StyleUnderline"/>
        </w:rPr>
        <w:t>Beijing’s capacity to rapidly mobilize resources in developing communication, transport and pipeline infrastructure in Central Asia is unrivalled in scope, scale and speed</w:t>
      </w:r>
      <w:r w:rsidRPr="00275A7A">
        <w:rPr>
          <w:sz w:val="16"/>
        </w:rPr>
        <w:t>. It is often said that whereas India spends millions, China spends billions. Notably</w:t>
      </w:r>
      <w:r w:rsidRPr="00275A7A">
        <w:rPr>
          <w:rStyle w:val="StyleUnderline"/>
        </w:rPr>
        <w:t>, India was outmaneuvered by China during its attempt to secure an 8.4 percent stake in Kazakhstan’s giant offshore Kashagan oil field</w:t>
      </w:r>
      <w:r w:rsidRPr="00275A7A">
        <w:rPr>
          <w:sz w:val="16"/>
        </w:rPr>
        <w:t>, coming back empty handed in what was a huge blow to national prestige and India’s vision of establishing a foothold in the region.</w:t>
      </w:r>
    </w:p>
    <w:p w14:paraId="0E584EBF" w14:textId="77777777" w:rsidR="00EA28DF" w:rsidRDefault="00EA28DF" w:rsidP="00EA28DF"/>
    <w:p w14:paraId="6CD1A111" w14:textId="77777777" w:rsidR="00EA28DF" w:rsidRPr="00FF039C" w:rsidRDefault="00EA28DF" w:rsidP="00EA28DF"/>
    <w:p w14:paraId="411D0568" w14:textId="77777777" w:rsidR="00EA28DF" w:rsidRPr="00901BBF" w:rsidRDefault="00EA28DF" w:rsidP="00EA28DF">
      <w:pPr>
        <w:pStyle w:val="Heading4"/>
        <w:rPr>
          <w:rStyle w:val="Style13ptBold"/>
          <w:b/>
        </w:rPr>
      </w:pPr>
      <w:r>
        <w:rPr>
          <w:rStyle w:val="Style13ptBold"/>
        </w:rPr>
        <w:t>India’s isn’t any more competitive than it was more than a decade ago</w:t>
      </w:r>
    </w:p>
    <w:p w14:paraId="116546EB" w14:textId="77777777" w:rsidR="00EA28DF" w:rsidRPr="003677F3" w:rsidRDefault="00EA28DF" w:rsidP="00EA28DF">
      <w:pPr>
        <w:rPr>
          <w:rStyle w:val="Style13ptBold"/>
        </w:rPr>
      </w:pPr>
      <w:r>
        <w:rPr>
          <w:rStyle w:val="Style13ptBold"/>
        </w:rPr>
        <w:t xml:space="preserve">Kundu 15 </w:t>
      </w:r>
      <w:r w:rsidRPr="00901BBF">
        <w:t>[Tadit, data journalist at Mint, “India’s rise in Global Competitiveness Rankings: what the numbers mask”, Mint, September 30 2015, http://www.livemint.com/Politics/HQ5tBjqdFiI9mDaYGY7WNL/Indias-rise-in-Global-Competitiveness-Rankings-what-the-nu.html]</w:t>
      </w:r>
    </w:p>
    <w:p w14:paraId="755E5A91" w14:textId="77777777" w:rsidR="00EA28DF" w:rsidRDefault="00EA28DF" w:rsidP="00EA28DF">
      <w:r w:rsidRPr="00901BBF">
        <w:rPr>
          <w:u w:val="single"/>
        </w:rPr>
        <w:t xml:space="preserve">Don’t pop the champagne yet. India’s rise in </w:t>
      </w:r>
      <w:r>
        <w:t xml:space="preserve">the World Economic Forum’s (WEF’s) global </w:t>
      </w:r>
      <w:r w:rsidRPr="00901BBF">
        <w:rPr>
          <w:u w:val="single"/>
        </w:rPr>
        <w:t>competitiveness rankings</w:t>
      </w:r>
      <w:r>
        <w:t xml:space="preserve"> —by 16 spots to 55—</w:t>
      </w:r>
      <w:r w:rsidRPr="00901BBF">
        <w:rPr>
          <w:u w:val="single"/>
        </w:rPr>
        <w:t>masks two things. One, India’s relative distance from the most competitive economies in the world has actually increased since 2006</w:t>
      </w:r>
      <w:r>
        <w:t xml:space="preserve"> when its rank was 43. </w:t>
      </w:r>
      <w:r w:rsidRPr="00901BBF">
        <w:rPr>
          <w:u w:val="single"/>
        </w:rPr>
        <w:t>Two, India has performed better in survey-based sub-indicators (which generally measure sentiment or opinion) rather than quantitative sub-indicators</w:t>
      </w:r>
      <w:r>
        <w:t xml:space="preserve"> when compared with last year’s rankings. Sure, perception and sentiment matter and do play an important role in investment decisions, but </w:t>
      </w:r>
      <w:r w:rsidRPr="00901BBF">
        <w:rPr>
          <w:u w:val="single"/>
        </w:rPr>
        <w:t>what emerges from these two facts is simply the inference that India is no better off than it was eight years ago</w:t>
      </w:r>
      <w:r>
        <w:t xml:space="preserve">; </w:t>
      </w:r>
      <w:r w:rsidRPr="00901BBF">
        <w:rPr>
          <w:u w:val="single"/>
        </w:rPr>
        <w:t>only, it’s perceived to be a more competitive economy</w:t>
      </w:r>
      <w:r>
        <w:t xml:space="preserve"> now. According to World Economic Forum’s methodology, </w:t>
      </w:r>
      <w:r w:rsidRPr="00901BBF">
        <w:rPr>
          <w:u w:val="single"/>
        </w:rPr>
        <w:t>a country’s overall competitiveness score is based on its performance in 12 so-called pillars</w:t>
      </w:r>
      <w:r>
        <w:t xml:space="preserve"> such as quality of institutions, </w:t>
      </w:r>
      <w:r>
        <w:lastRenderedPageBreak/>
        <w:t xml:space="preserve">infrastructure, macroeconomic environment and so on. (These 12 pillars are made up of 114 sub-indicators.) As Chart 1 shows, </w:t>
      </w:r>
      <w:r w:rsidRPr="00901BBF">
        <w:rPr>
          <w:u w:val="single"/>
        </w:rPr>
        <w:t>India’s competitiveness score compared with the top-ranked country is worse in almost all pillars than in 2006</w:t>
      </w:r>
      <w:r>
        <w:t xml:space="preserve">. The deterioration is most pronounced in goods market efficiency, technological readiness and business sophistication. For instance, in 2006, India’s competitiveness in the goods market efficiency pillar was 87% of the top scorer (Sweden), but it fell to 67% of the topper (Singapore) in 2015. Simply put, </w:t>
      </w:r>
      <w:r w:rsidRPr="00901BBF">
        <w:rPr>
          <w:u w:val="single"/>
        </w:rPr>
        <w:t>while India has clawed its way up in the comity of nations, the leader in each category has pulled away</w:t>
      </w:r>
      <w:r>
        <w:t xml:space="preserve">. To be sure, chart 1 also shows that competitiveness scores in most pillars has improved when compared with last year. But it is important to note that this seems to be primarily owing to better performance in the survey-based indicators—which generally measure sentiment or opinion on various issues such as “judicial independence” or “capacity for innovation”. </w:t>
      </w:r>
      <w:r w:rsidRPr="00901BBF">
        <w:rPr>
          <w:u w:val="single"/>
        </w:rPr>
        <w:t>About 70% of the 114 sub-indicators are sentiment-based and taken from the WEF’s Executive Opinion Survey</w:t>
      </w:r>
      <w:r>
        <w:t xml:space="preserve">. </w:t>
      </w:r>
      <w:r w:rsidRPr="00901BBF">
        <w:rPr>
          <w:u w:val="single"/>
        </w:rPr>
        <w:t>The rest are quantitative indicators</w:t>
      </w:r>
      <w:r>
        <w:t xml:space="preserve"> such as “mobile-broadband subscriptions per 100 persons” or “education enrolment ratio”. As Chart 2 shows, </w:t>
      </w:r>
      <w:r w:rsidRPr="00901BBF">
        <w:rPr>
          <w:u w:val="single"/>
        </w:rPr>
        <w:t>India’s 2015 rankings are much better for survey-based indicators</w:t>
      </w:r>
      <w:r>
        <w:t xml:space="preserve">. For instance, in pillar 6 of the competitiveness index, which measures goods market efficiency, </w:t>
      </w:r>
      <w:r w:rsidRPr="00901BBF">
        <w:rPr>
          <w:u w:val="single"/>
        </w:rPr>
        <w:t>India’s ranks in the survey-based sub-indicators range from 26 to 101 whereas ranks for quantitative indicators range from 110 to 129 (out of total 140 countries</w:t>
      </w:r>
      <w:r>
        <w:t xml:space="preserve">). The number-based indicators where India is ranked highly are typically related to market size. India ranks third in the three sub-indicators of domestic market size, foreign market size (i.e. size of India’s exports market) and size of economic output. Overall, while two-thirds of the 80 survey-based sub-indicators improved for India in 2015 compared with a year ago, only half the 34 number-based sub-indicators did. </w:t>
      </w:r>
      <w:r w:rsidRPr="00901BBF">
        <w:rPr>
          <w:u w:val="single"/>
        </w:rPr>
        <w:t>Can India translate the positive sentiment,</w:t>
      </w:r>
      <w:r>
        <w:t xml:space="preserve"> as evident in the Executive Opinion Survey (which was </w:t>
      </w:r>
      <w:r w:rsidRPr="00901BBF">
        <w:rPr>
          <w:u w:val="single"/>
        </w:rPr>
        <w:t>conducted between February and June 2015), into</w:t>
      </w:r>
      <w:r>
        <w:t xml:space="preserve"> tangible progress on the ground? That’s the question.</w:t>
      </w:r>
    </w:p>
    <w:p w14:paraId="3FC56B88" w14:textId="77777777" w:rsidR="00EA28DF" w:rsidRDefault="00EA28DF" w:rsidP="00EA28DF">
      <w:pPr>
        <w:pStyle w:val="Heading4"/>
      </w:pPr>
      <w:r>
        <w:t>It may have looked promising, but there are too many alt causes to India’s competitiveness</w:t>
      </w:r>
    </w:p>
    <w:p w14:paraId="13BB07D1" w14:textId="77777777" w:rsidR="00EA28DF" w:rsidRPr="00A82F04" w:rsidRDefault="00EA28DF" w:rsidP="00EA28DF">
      <w:r>
        <w:rPr>
          <w:rStyle w:val="Style13ptBold"/>
        </w:rPr>
        <w:t xml:space="preserve">Karnik 16 </w:t>
      </w:r>
      <w:r w:rsidRPr="00A82F04">
        <w:t>[Madhura, writer for Quartz, based in Mumbai. She has previously worked with the Mint newspaper and Crisil, a credit ratings agency, in Mumbai. She holds a master's degree in journalism from the City University of New York Graduate School of Journalism and is passionate about economics, business and impact investing, “India has made the biggest leap in the global competitiveness index”, September 28 2016, Quartz, https://qz.com/794133/india-made-the-biggest-leap-in-the-2016-global-competitiveness-index/]</w:t>
      </w:r>
    </w:p>
    <w:p w14:paraId="09279460" w14:textId="77777777" w:rsidR="00EA28DF" w:rsidRDefault="00EA28DF" w:rsidP="00EA28DF">
      <w:pPr>
        <w:rPr>
          <w:u w:val="single"/>
        </w:rPr>
      </w:pPr>
      <w:r w:rsidRPr="00A82F04">
        <w:rPr>
          <w:u w:val="single"/>
        </w:rPr>
        <w:t>India has seen the biggest leap in ranking for any country in the World Economic Forum’s (WEF) global competitiveness index</w:t>
      </w:r>
      <w:r>
        <w:t xml:space="preserve"> (pdf). In the 2016-17 rankings, Asia’s third-largest economy ranked 39th among 138 countries. Last year, it was at 55. The rankings consider factors and institutions that determine long-term economic growth and prosperity. Those that worked for India include market efficiency, business sophistication, and innovation, the report pointed out. </w:t>
      </w:r>
      <w:r w:rsidRPr="00A82F04">
        <w:rPr>
          <w:u w:val="single"/>
        </w:rPr>
        <w:t>On the other hand, problems such as tax regulation and corruption still hold the country back</w:t>
      </w:r>
      <w:r>
        <w:t xml:space="preserve">. “Recent reform efforts have concentrated on improving public institutions, opening the economy to foreign investors and international trade, and increasing transparency in the financial system,” the WEF report, released on Sept.28, said. “Still, a lot needs to be done.” The top three ranking countries were Switzerland, Singapore, and the US. China ranked 28th. </w:t>
      </w:r>
      <w:r w:rsidRPr="00A82F04">
        <w:rPr>
          <w:u w:val="single"/>
        </w:rPr>
        <w:t>But even as India’s overall performance looks excellent, it is ranked low on some parameters such as health and primary education</w:t>
      </w:r>
      <w:r>
        <w:t xml:space="preserve"> (rank 85). </w:t>
      </w:r>
      <w:r w:rsidRPr="00A82F04">
        <w:rPr>
          <w:u w:val="single"/>
        </w:rPr>
        <w:t>This doesn’t bode well for a country whose working-age population is estimated to be the largest in Asia-Pacific by 2050</w:t>
      </w:r>
      <w:r>
        <w:t>. “</w:t>
      </w:r>
      <w:r w:rsidRPr="00A82F04">
        <w:rPr>
          <w:u w:val="single"/>
        </w:rPr>
        <w:t xml:space="preserve">Even on indicators where India has made progress, comparisons with other countries can be sobering: although life expectancy has increased, for example, it is still low by global </w:t>
      </w:r>
      <w:r w:rsidRPr="00A82F04">
        <w:rPr>
          <w:u w:val="single"/>
        </w:rPr>
        <w:lastRenderedPageBreak/>
        <w:t>standards</w:t>
      </w:r>
      <w:r>
        <w:t xml:space="preserve">, with India ranking only 106th in the world; and while India almost halved infant mortality, other countries did even better, so it drops nine places this year to 115th,” the report added. </w:t>
      </w:r>
      <w:r w:rsidRPr="00A82F04">
        <w:rPr>
          <w:u w:val="single"/>
        </w:rPr>
        <w:t>Technology, too, is a weakness. India is one of the fastest-growing startup ecosystems in the world, and a lack of technological readiness is something that needs immediate attention</w:t>
      </w:r>
      <w:r>
        <w:t xml:space="preserve">. The Narendra </w:t>
      </w:r>
      <w:r w:rsidRPr="00A82F04">
        <w:rPr>
          <w:u w:val="single"/>
        </w:rPr>
        <w:t>Modi government’s ambitious Digital India plan hinges on technology adoption in the country. “The country’s biggest relative weakness today is in technological readiness</w:t>
      </w:r>
      <w:r>
        <w:t xml:space="preserve">, where initiatives such as Digital India could lead to significant improvements in the next years,” the WEF report said. The WEF also indicated that </w:t>
      </w:r>
      <w:r w:rsidRPr="00A82F04">
        <w:rPr>
          <w:u w:val="single"/>
        </w:rPr>
        <w:t>the labour market needs some serious reforms</w:t>
      </w:r>
      <w:r>
        <w:t xml:space="preserve">. </w:t>
      </w:r>
      <w:r w:rsidRPr="00A82F04">
        <w:rPr>
          <w:u w:val="single"/>
        </w:rPr>
        <w:t>The Modi government has been working on it but in the recent past has met with resistance from trade unions, often resulting in protests and strikes.</w:t>
      </w:r>
    </w:p>
    <w:p w14:paraId="4E73EA3C" w14:textId="77777777" w:rsidR="00EA28DF" w:rsidRDefault="00EA28DF" w:rsidP="00EA28DF">
      <w:pPr>
        <w:rPr>
          <w:u w:val="single"/>
        </w:rPr>
      </w:pPr>
    </w:p>
    <w:p w14:paraId="4FEDE4F3" w14:textId="77777777" w:rsidR="00EA28DF" w:rsidRDefault="00EA28DF" w:rsidP="00EA28DF">
      <w:pPr>
        <w:pStyle w:val="Heading4"/>
      </w:pPr>
      <w:r>
        <w:t>India’s economy is growing at a rate even faster than China’s</w:t>
      </w:r>
    </w:p>
    <w:p w14:paraId="7475205B" w14:textId="77777777" w:rsidR="00EA28DF" w:rsidRPr="00A82F04" w:rsidRDefault="00EA28DF" w:rsidP="00EA28DF">
      <w:pPr>
        <w:rPr>
          <w:rStyle w:val="Style13ptBold"/>
        </w:rPr>
      </w:pPr>
      <w:r>
        <w:rPr>
          <w:rStyle w:val="Style13ptBold"/>
        </w:rPr>
        <w:t xml:space="preserve">Anand 7/10/17 </w:t>
      </w:r>
      <w:r w:rsidRPr="005110CD">
        <w:t>[Nupur, writer at Quartz India, “India’s economy will stay ahead of China’s for nearly another decade, says a Harvard study”, July 10 2017, Quartz, https://qz.com/1024687/indias-economy-will-stay-ahead-of-chinas-for-nearly-another-decade-says-a-harvard-study/]</w:t>
      </w:r>
    </w:p>
    <w:p w14:paraId="68B245D5" w14:textId="2F362267" w:rsidR="00EA28DF" w:rsidRPr="00EA28DF" w:rsidRDefault="00EA28DF" w:rsidP="00EA28DF">
      <w:r w:rsidRPr="005110CD">
        <w:rPr>
          <w:u w:val="single"/>
        </w:rPr>
        <w:t>The boom in the Indian economy is here to stay—at least for nearly a decade. While its GDP is estimated to grow at 7.72% till 2025, China’s will lag at 4.41%, a Harvard study says</w:t>
      </w:r>
      <w:r w:rsidRPr="00A82F04">
        <w:t>.</w:t>
      </w:r>
      <w:r>
        <w:t xml:space="preserve"> </w:t>
      </w:r>
      <w:r w:rsidRPr="00A82F04">
        <w:t>“</w:t>
      </w:r>
      <w:r w:rsidRPr="005110CD">
        <w:rPr>
          <w:u w:val="single"/>
        </w:rPr>
        <w:t>The economic pole of global growth has moved over the past few years from China to neighbouring India</w:t>
      </w:r>
      <w:r w:rsidRPr="00A82F04">
        <w:t>, where it is likely to stay over the coming decade,” according to growth projections from Harvard University’s Center for International Development (CID). The only other country to grow faster would be Uganda at 7.73%.</w:t>
      </w:r>
      <w:r>
        <w:t xml:space="preserve"> </w:t>
      </w:r>
      <w:r w:rsidRPr="005110CD">
        <w:rPr>
          <w:u w:val="single"/>
        </w:rPr>
        <w:t>The research has attributed India’s prospects to its potential to diversify into newer areas of production and export. The country has been diversifying its export base to include products from other sectors, such as chemicals, vehicles, and certain electronics</w:t>
      </w:r>
      <w:r w:rsidRPr="00A82F04">
        <w:t>.</w:t>
      </w:r>
      <w:r>
        <w:t xml:space="preserve"> </w:t>
      </w:r>
      <w:r w:rsidRPr="005110CD">
        <w:rPr>
          <w:u w:val="single"/>
        </w:rPr>
        <w:t>“The major oil economies are experiencing the pitfalls of their reliance on one resource,</w:t>
      </w:r>
      <w:r w:rsidRPr="00A82F04">
        <w:t>” said Ricardo Hausmann, director of CID, professor at the Harvard Kennedy School (HKS), and the lead researcher of The Atlas of Economic Complexity. “</w:t>
      </w:r>
      <w:r w:rsidRPr="005110CD">
        <w:rPr>
          <w:u w:val="single"/>
        </w:rPr>
        <w:t>India</w:t>
      </w:r>
      <w:r w:rsidRPr="005110CD">
        <w:t>, I</w:t>
      </w:r>
      <w:r w:rsidRPr="00A82F04">
        <w:t xml:space="preserve">ndonesia, and Vietnam have </w:t>
      </w:r>
      <w:r w:rsidRPr="005110CD">
        <w:rPr>
          <w:u w:val="single"/>
        </w:rPr>
        <w:t>accumulated new capabilities that allow for more diverse and more complex production that predicts faster growth in the coming years</w:t>
      </w:r>
      <w:r w:rsidRPr="00A82F04">
        <w:t xml:space="preserve">.” </w:t>
      </w:r>
      <w:r w:rsidRPr="005110CD">
        <w:rPr>
          <w:u w:val="single"/>
        </w:rPr>
        <w:t>The Harvard report points out that a country could grow faster than the others if the technical know-how required to produce modern and more sophisticated products increases</w:t>
      </w:r>
      <w:r w:rsidRPr="00A82F04">
        <w:t>.</w:t>
      </w:r>
      <w:r>
        <w:t xml:space="preserve"> </w:t>
      </w:r>
      <w:r w:rsidRPr="00A82F04">
        <w:t>“Economic complexity…captures the diversity and sophistication of the productive capabilities embedded in its (the country’s) exports and the ease with which it could further diversify by expanding those capabilities,” explained the report.</w:t>
      </w:r>
      <w:r>
        <w:t xml:space="preserve"> </w:t>
      </w:r>
      <w:r w:rsidRPr="005110CD">
        <w:rPr>
          <w:u w:val="single"/>
        </w:rPr>
        <w:t>Even though China ranks better than India in economic complexity, it fell four spots to land at 23. Meanwhile, at 46, India is more diverse in it political, institutional, geographic, and demographic dimensions</w:t>
      </w:r>
      <w:r w:rsidRPr="00A82F04">
        <w:t xml:space="preserve">. </w:t>
      </w:r>
      <w:r w:rsidRPr="005110CD">
        <w:rPr>
          <w:u w:val="single"/>
        </w:rPr>
        <w:t>This gives it more room to diversify into newer and more complex products</w:t>
      </w:r>
      <w:r w:rsidRPr="00A82F04">
        <w:t xml:space="preserve">, the report stated. Here is a look at the Economic Complexity Index (ECI) that forms the basis of the growth projections. </w:t>
      </w:r>
    </w:p>
    <w:p w14:paraId="5882C5F5" w14:textId="77777777" w:rsidR="00672561" w:rsidRDefault="00672561" w:rsidP="00672561">
      <w:pPr>
        <w:pStyle w:val="Heading1"/>
      </w:pPr>
      <w:r>
        <w:lastRenderedPageBreak/>
        <w:t>Competitiveness Good</w:t>
      </w:r>
    </w:p>
    <w:p w14:paraId="7F37BA14" w14:textId="1D59F4A7" w:rsidR="00F627CF" w:rsidRDefault="00F627CF" w:rsidP="00672561">
      <w:pPr>
        <w:pStyle w:val="Heading2"/>
      </w:pPr>
      <w:r>
        <w:lastRenderedPageBreak/>
        <w:t>Generic</w:t>
      </w:r>
    </w:p>
    <w:p w14:paraId="43D6E7FD" w14:textId="7FEEF99F" w:rsidR="00102F11" w:rsidRDefault="00102F11" w:rsidP="00F627CF">
      <w:pPr>
        <w:pStyle w:val="Heading3"/>
      </w:pPr>
      <w:r>
        <w:lastRenderedPageBreak/>
        <w:t>UQ – STEM Down</w:t>
      </w:r>
    </w:p>
    <w:p w14:paraId="2BC41C1F" w14:textId="77777777" w:rsidR="00102F11" w:rsidRPr="00E57049" w:rsidRDefault="00102F11" w:rsidP="00102F11">
      <w:pPr>
        <w:pStyle w:val="Heading4"/>
      </w:pPr>
      <w:r>
        <w:t>STEM education is declining now – only the plan solves.</w:t>
      </w:r>
    </w:p>
    <w:p w14:paraId="1D77ADBA" w14:textId="0378A878" w:rsidR="00102F11" w:rsidRPr="00A1112F" w:rsidRDefault="00102F11" w:rsidP="00102F11">
      <w:r w:rsidRPr="00A1112F">
        <w:rPr>
          <w:rStyle w:val="Style13ptBold"/>
        </w:rPr>
        <w:t>Baker et al ’16</w:t>
      </w:r>
      <w:r>
        <w:t xml:space="preserve"> </w:t>
      </w:r>
      <w:r w:rsidRPr="00A1112F">
        <w:rPr>
          <w:sz w:val="16"/>
          <w:szCs w:val="16"/>
        </w:rPr>
        <w:t xml:space="preserve">(Eva; September 2016; Codirector and Distinguished Research Professor, National Center for Research on Evaluation, Standards, &amp; Student Testing (CRESST), University of California, Los Angeles; Written by the US DoE and American Institutes for Research; “STEM 2026: A Vision for Innovation in STEM Education”; </w:t>
      </w:r>
      <w:hyperlink r:id="rId38" w:history="1">
        <w:r w:rsidRPr="00A1112F">
          <w:rPr>
            <w:sz w:val="16"/>
            <w:szCs w:val="16"/>
          </w:rPr>
          <w:t>https://innovation.ed.gov/files/2016/09/AIR-STEM2026_Report_2016.pdf</w:t>
        </w:r>
      </w:hyperlink>
      <w:r w:rsidRPr="00A1112F">
        <w:rPr>
          <w:sz w:val="16"/>
          <w:szCs w:val="16"/>
        </w:rPr>
        <w:t>;</w:t>
      </w:r>
      <w:r>
        <w:rPr>
          <w:sz w:val="16"/>
          <w:szCs w:val="16"/>
        </w:rPr>
        <w:t xml:space="preserve"> DOA: 7/11</w:t>
      </w:r>
      <w:r w:rsidR="0084004F">
        <w:rPr>
          <w:sz w:val="16"/>
          <w:szCs w:val="16"/>
        </w:rPr>
        <w:t>/17; BCP-DT)</w:t>
      </w:r>
    </w:p>
    <w:p w14:paraId="37E5A4C5" w14:textId="10229077" w:rsidR="00102F11" w:rsidRPr="00102F11" w:rsidRDefault="00102F11" w:rsidP="00102F11">
      <w:pPr>
        <w:rPr>
          <w:sz w:val="16"/>
        </w:rPr>
      </w:pPr>
      <w:r w:rsidRPr="00DA2B4F">
        <w:rPr>
          <w:sz w:val="16"/>
        </w:rPr>
        <w:t xml:space="preserve">Presently, </w:t>
      </w:r>
      <w:r w:rsidRPr="00DA2B4F">
        <w:rPr>
          <w:u w:val="single"/>
        </w:rPr>
        <w:t>policies</w:t>
      </w:r>
      <w:r w:rsidRPr="00DA2B4F">
        <w:rPr>
          <w:sz w:val="16"/>
        </w:rPr>
        <w:t xml:space="preserve"> and practices </w:t>
      </w:r>
      <w:r w:rsidRPr="00DA2B4F">
        <w:rPr>
          <w:u w:val="single"/>
        </w:rPr>
        <w:t>that ensure equitable access to</w:t>
      </w:r>
      <w:r w:rsidRPr="00DA2B4F">
        <w:rPr>
          <w:sz w:val="16"/>
        </w:rPr>
        <w:t xml:space="preserve"> the best </w:t>
      </w:r>
      <w:r w:rsidRPr="00DA2B4F">
        <w:rPr>
          <w:u w:val="single"/>
        </w:rPr>
        <w:t>STEM</w:t>
      </w:r>
      <w:r w:rsidRPr="00DA2B4F">
        <w:rPr>
          <w:sz w:val="16"/>
        </w:rPr>
        <w:t xml:space="preserve"> teaching and </w:t>
      </w:r>
      <w:r w:rsidRPr="00DA2B4F">
        <w:rPr>
          <w:u w:val="single"/>
        </w:rPr>
        <w:t xml:space="preserve">learning are </w:t>
      </w:r>
      <w:r w:rsidRPr="00DA2B4F">
        <w:rPr>
          <w:b/>
          <w:u w:val="single"/>
        </w:rPr>
        <w:t>not widespread</w:t>
      </w:r>
      <w:r w:rsidRPr="00DA2B4F">
        <w:rPr>
          <w:sz w:val="16"/>
        </w:rPr>
        <w:t xml:space="preserve">. </w:t>
      </w:r>
      <w:r w:rsidRPr="00DA2B4F">
        <w:rPr>
          <w:u w:val="single"/>
        </w:rPr>
        <w:t>States</w:t>
      </w:r>
      <w:r w:rsidRPr="00DA2B4F">
        <w:rPr>
          <w:sz w:val="16"/>
        </w:rPr>
        <w:t xml:space="preserve">, districts, and </w:t>
      </w:r>
      <w:r w:rsidRPr="00DA2B4F">
        <w:rPr>
          <w:u w:val="single"/>
        </w:rPr>
        <w:t xml:space="preserve">schools </w:t>
      </w:r>
      <w:r w:rsidRPr="00DA2B4F">
        <w:rPr>
          <w:b/>
          <w:u w:val="single"/>
        </w:rPr>
        <w:t>struggle to provide</w:t>
      </w:r>
      <w:r w:rsidRPr="00DA2B4F">
        <w:rPr>
          <w:u w:val="single"/>
        </w:rPr>
        <w:t xml:space="preserve"> </w:t>
      </w:r>
      <w:r w:rsidRPr="00DA2B4F">
        <w:rPr>
          <w:b/>
          <w:u w:val="single"/>
        </w:rPr>
        <w:t>all students</w:t>
      </w:r>
      <w:r w:rsidRPr="00DA2B4F">
        <w:rPr>
          <w:u w:val="single"/>
        </w:rPr>
        <w:t xml:space="preserve"> with the STEM experiences required for the 21st century</w:t>
      </w:r>
      <w:r w:rsidRPr="00DA2B4F">
        <w:rPr>
          <w:sz w:val="16"/>
        </w:rPr>
        <w:t xml:space="preserve">, regardless of college and career aspirations. In particular, </w:t>
      </w:r>
      <w:r w:rsidRPr="00DA2B4F">
        <w:rPr>
          <w:u w:val="single"/>
        </w:rPr>
        <w:t>state and local education agencies</w:t>
      </w:r>
      <w:r w:rsidRPr="00DA2B4F">
        <w:rPr>
          <w:sz w:val="16"/>
        </w:rPr>
        <w:t xml:space="preserve"> and school-level educators </w:t>
      </w:r>
      <w:r w:rsidRPr="00DA2B4F">
        <w:rPr>
          <w:b/>
          <w:u w:val="single"/>
        </w:rPr>
        <w:t>struggle to close</w:t>
      </w:r>
      <w:r w:rsidRPr="00DA2B4F">
        <w:rPr>
          <w:sz w:val="16"/>
        </w:rPr>
        <w:t xml:space="preserve"> persistent </w:t>
      </w:r>
      <w:r w:rsidRPr="00DA2B4F">
        <w:rPr>
          <w:b/>
          <w:u w:val="single"/>
        </w:rPr>
        <w:t>achievement gaps</w:t>
      </w:r>
      <w:r w:rsidRPr="00DA2B4F">
        <w:rPr>
          <w:u w:val="single"/>
        </w:rPr>
        <w:t xml:space="preserve"> in</w:t>
      </w:r>
      <w:r w:rsidRPr="00DA2B4F">
        <w:rPr>
          <w:sz w:val="16"/>
        </w:rPr>
        <w:t xml:space="preserve"> core </w:t>
      </w:r>
      <w:r w:rsidRPr="00DA2B4F">
        <w:rPr>
          <w:u w:val="single"/>
        </w:rPr>
        <w:t>subjects like math</w:t>
      </w:r>
      <w:r w:rsidRPr="00DA2B4F">
        <w:rPr>
          <w:sz w:val="16"/>
        </w:rPr>
        <w:t xml:space="preserve">ematics </w:t>
      </w:r>
      <w:r w:rsidRPr="00DA2B4F">
        <w:rPr>
          <w:u w:val="single"/>
        </w:rPr>
        <w:t>and science</w:t>
      </w:r>
      <w:r w:rsidRPr="00DA2B4F">
        <w:rPr>
          <w:sz w:val="16"/>
        </w:rPr>
        <w:t xml:space="preserve">. National Assessment of Educational Progress (NAEP)7 results, for example, show that, </w:t>
      </w:r>
      <w:r w:rsidRPr="00DA2B4F">
        <w:rPr>
          <w:u w:val="single"/>
        </w:rPr>
        <w:t>compared with 43 percent of White</w:t>
      </w:r>
      <w:r w:rsidRPr="00DA2B4F">
        <w:rPr>
          <w:sz w:val="16"/>
        </w:rPr>
        <w:t xml:space="preserve"> students </w:t>
      </w:r>
      <w:r w:rsidRPr="00DA2B4F">
        <w:rPr>
          <w:u w:val="single"/>
        </w:rPr>
        <w:t xml:space="preserve">and 61 percent of Asian students, </w:t>
      </w:r>
      <w:r w:rsidRPr="00DA2B4F">
        <w:rPr>
          <w:b/>
          <w:u w:val="single"/>
        </w:rPr>
        <w:t>just 13</w:t>
      </w:r>
      <w:r w:rsidRPr="00DA2B4F">
        <w:rPr>
          <w:sz w:val="16"/>
        </w:rPr>
        <w:t xml:space="preserve"> percent </w:t>
      </w:r>
      <w:r w:rsidRPr="00DA2B4F">
        <w:rPr>
          <w:b/>
          <w:u w:val="single"/>
        </w:rPr>
        <w:t>and 19 percent</w:t>
      </w:r>
      <w:r w:rsidRPr="00DA2B4F">
        <w:rPr>
          <w:u w:val="single"/>
        </w:rPr>
        <w:t xml:space="preserve"> of Black and Hispanic students</w:t>
      </w:r>
      <w:r w:rsidRPr="00DA2B4F">
        <w:rPr>
          <w:sz w:val="16"/>
        </w:rPr>
        <w:t xml:space="preserve">, respectively, </w:t>
      </w:r>
      <w:r w:rsidRPr="00DA2B4F">
        <w:rPr>
          <w:u w:val="single"/>
        </w:rPr>
        <w:t>are scoring at</w:t>
      </w:r>
      <w:r w:rsidRPr="00DA2B4F">
        <w:rPr>
          <w:sz w:val="16"/>
        </w:rPr>
        <w:t xml:space="preserve"> or above </w:t>
      </w:r>
      <w:r w:rsidRPr="00DA2B4F">
        <w:rPr>
          <w:u w:val="single"/>
        </w:rPr>
        <w:t>proficiency in eighth-grade math</w:t>
      </w:r>
      <w:r w:rsidRPr="00DA2B4F">
        <w:rPr>
          <w:sz w:val="16"/>
        </w:rPr>
        <w:t xml:space="preserve">ematics. NAEP data also show that other </w:t>
      </w:r>
      <w:r w:rsidRPr="00DA2B4F">
        <w:rPr>
          <w:u w:val="single"/>
        </w:rPr>
        <w:t>underrepresented groups</w:t>
      </w:r>
      <w:r w:rsidRPr="00DA2B4F">
        <w:rPr>
          <w:sz w:val="16"/>
        </w:rPr>
        <w:t xml:space="preserve"> also </w:t>
      </w:r>
      <w:r w:rsidRPr="00DA2B4F">
        <w:rPr>
          <w:b/>
          <w:u w:val="single"/>
        </w:rPr>
        <w:t>perform below their</w:t>
      </w:r>
      <w:r w:rsidRPr="00DA2B4F">
        <w:rPr>
          <w:sz w:val="16"/>
        </w:rPr>
        <w:t xml:space="preserve"> White and Asian </w:t>
      </w:r>
      <w:r w:rsidRPr="00DA2B4F">
        <w:rPr>
          <w:b/>
          <w:u w:val="single"/>
        </w:rPr>
        <w:t>peer groups</w:t>
      </w:r>
      <w:r w:rsidRPr="00DA2B4F">
        <w:rPr>
          <w:sz w:val="16"/>
        </w:rPr>
        <w:t xml:space="preserve">. </w:t>
      </w:r>
      <w:r w:rsidRPr="00DA2B4F">
        <w:rPr>
          <w:u w:val="single"/>
        </w:rPr>
        <w:t>In eighth-grade science, 45</w:t>
      </w:r>
      <w:r w:rsidRPr="00DA2B4F">
        <w:rPr>
          <w:sz w:val="16"/>
        </w:rPr>
        <w:t xml:space="preserve"> percent </w:t>
      </w:r>
      <w:r w:rsidRPr="00DA2B4F">
        <w:rPr>
          <w:u w:val="single"/>
        </w:rPr>
        <w:t>and 46 percent of White and Asian students</w:t>
      </w:r>
      <w:r w:rsidRPr="00DA2B4F">
        <w:rPr>
          <w:sz w:val="16"/>
        </w:rPr>
        <w:t xml:space="preserve">, respectively, </w:t>
      </w:r>
      <w:r w:rsidRPr="00DA2B4F">
        <w:rPr>
          <w:u w:val="single"/>
        </w:rPr>
        <w:t>perform</w:t>
      </w:r>
      <w:r w:rsidRPr="00DA2B4F">
        <w:rPr>
          <w:sz w:val="16"/>
        </w:rPr>
        <w:t xml:space="preserve"> at or </w:t>
      </w:r>
      <w:r w:rsidRPr="00DA2B4F">
        <w:rPr>
          <w:u w:val="single"/>
        </w:rPr>
        <w:t>above proficiency, compared with 20 percent</w:t>
      </w:r>
      <w:r w:rsidRPr="00DA2B4F">
        <w:rPr>
          <w:sz w:val="16"/>
        </w:rPr>
        <w:t xml:space="preserve"> or less </w:t>
      </w:r>
      <w:r w:rsidRPr="00DA2B4F">
        <w:rPr>
          <w:u w:val="single"/>
        </w:rPr>
        <w:t>of</w:t>
      </w:r>
      <w:r w:rsidRPr="00DA2B4F">
        <w:rPr>
          <w:sz w:val="16"/>
        </w:rPr>
        <w:t xml:space="preserve"> racial and ethnic </w:t>
      </w:r>
      <w:r w:rsidRPr="00DA2B4F">
        <w:rPr>
          <w:u w:val="single"/>
        </w:rPr>
        <w:t>minorities</w:t>
      </w:r>
      <w:r w:rsidRPr="00DA2B4F">
        <w:rPr>
          <w:sz w:val="16"/>
        </w:rPr>
        <w:t xml:space="preserve">. NAEP </w:t>
      </w:r>
      <w:r w:rsidRPr="00DA2B4F">
        <w:rPr>
          <w:u w:val="single"/>
        </w:rPr>
        <w:t>performance gaps in math</w:t>
      </w:r>
      <w:r w:rsidRPr="00DA2B4F">
        <w:rPr>
          <w:sz w:val="16"/>
        </w:rPr>
        <w:t xml:space="preserve">ematics and </w:t>
      </w:r>
      <w:r w:rsidRPr="00DA2B4F">
        <w:rPr>
          <w:u w:val="single"/>
        </w:rPr>
        <w:t>science</w:t>
      </w:r>
      <w:r w:rsidRPr="00DA2B4F">
        <w:rPr>
          <w:sz w:val="16"/>
        </w:rPr>
        <w:t xml:space="preserve"> also </w:t>
      </w:r>
      <w:r w:rsidRPr="00DA2B4F">
        <w:rPr>
          <w:u w:val="single"/>
        </w:rPr>
        <w:t xml:space="preserve">are </w:t>
      </w:r>
      <w:r w:rsidRPr="00DA2B4F">
        <w:rPr>
          <w:b/>
          <w:u w:val="single"/>
        </w:rPr>
        <w:t>evident by gender</w:t>
      </w:r>
      <w:r w:rsidRPr="00DA2B4F">
        <w:rPr>
          <w:sz w:val="16"/>
        </w:rPr>
        <w:t xml:space="preserve"> and are troublingly stark by </w:t>
      </w:r>
      <w:r w:rsidRPr="00DA2B4F">
        <w:rPr>
          <w:b/>
          <w:u w:val="single"/>
        </w:rPr>
        <w:t>student disability</w:t>
      </w:r>
      <w:r w:rsidRPr="00DA2B4F">
        <w:rPr>
          <w:u w:val="single"/>
        </w:rPr>
        <w:t xml:space="preserve">, </w:t>
      </w:r>
      <w:r w:rsidRPr="00DA2B4F">
        <w:rPr>
          <w:b/>
          <w:u w:val="single"/>
        </w:rPr>
        <w:t>English learner</w:t>
      </w:r>
      <w:r w:rsidRPr="00DA2B4F">
        <w:rPr>
          <w:sz w:val="16"/>
        </w:rPr>
        <w:t xml:space="preserve"> (EL) </w:t>
      </w:r>
      <w:r w:rsidRPr="00DA2B4F">
        <w:rPr>
          <w:b/>
          <w:u w:val="single"/>
        </w:rPr>
        <w:t>status</w:t>
      </w:r>
      <w:r w:rsidRPr="00DA2B4F">
        <w:rPr>
          <w:u w:val="single"/>
        </w:rPr>
        <w:t>, and</w:t>
      </w:r>
      <w:r w:rsidRPr="00DA2B4F">
        <w:rPr>
          <w:sz w:val="16"/>
        </w:rPr>
        <w:t xml:space="preserve"> free or </w:t>
      </w:r>
      <w:r w:rsidRPr="00DA2B4F">
        <w:rPr>
          <w:b/>
          <w:u w:val="single"/>
        </w:rPr>
        <w:t>reduced-price lunch eligibility status</w:t>
      </w:r>
      <w:r w:rsidRPr="00DA2B4F">
        <w:rPr>
          <w:sz w:val="16"/>
        </w:rPr>
        <w:t xml:space="preserve">. Eighth-grade </w:t>
      </w:r>
      <w:r w:rsidRPr="00DA2B4F">
        <w:rPr>
          <w:u w:val="single"/>
        </w:rPr>
        <w:t>students with disabilities and</w:t>
      </w:r>
      <w:r w:rsidRPr="00DA2B4F">
        <w:rPr>
          <w:sz w:val="16"/>
        </w:rPr>
        <w:t xml:space="preserve"> students </w:t>
      </w:r>
      <w:r w:rsidRPr="00DA2B4F">
        <w:rPr>
          <w:u w:val="single"/>
        </w:rPr>
        <w:t>eligible for</w:t>
      </w:r>
      <w:r w:rsidRPr="00DA2B4F">
        <w:rPr>
          <w:sz w:val="16"/>
        </w:rPr>
        <w:t xml:space="preserve"> free or </w:t>
      </w:r>
      <w:r w:rsidRPr="00DA2B4F">
        <w:rPr>
          <w:u w:val="single"/>
        </w:rPr>
        <w:t>reduced-price lunch scored</w:t>
      </w:r>
      <w:r w:rsidRPr="00DA2B4F">
        <w:rPr>
          <w:sz w:val="16"/>
        </w:rPr>
        <w:t xml:space="preserve"> nearly </w:t>
      </w:r>
      <w:r w:rsidRPr="00DA2B4F">
        <w:rPr>
          <w:b/>
          <w:u w:val="single"/>
        </w:rPr>
        <w:t>30 points below</w:t>
      </w:r>
      <w:r w:rsidRPr="00DA2B4F">
        <w:rPr>
          <w:u w:val="single"/>
        </w:rPr>
        <w:t xml:space="preserve"> their peers in science and math</w:t>
      </w:r>
      <w:r w:rsidRPr="00DA2B4F">
        <w:rPr>
          <w:sz w:val="16"/>
        </w:rPr>
        <w:t xml:space="preserve">ematics; </w:t>
      </w:r>
      <w:r w:rsidRPr="00DA2B4F">
        <w:rPr>
          <w:u w:val="single"/>
        </w:rPr>
        <w:t>EL students</w:t>
      </w:r>
      <w:r w:rsidRPr="00DA2B4F">
        <w:rPr>
          <w:sz w:val="16"/>
        </w:rPr>
        <w:t xml:space="preserve">, nearly 40 and </w:t>
      </w:r>
      <w:r w:rsidRPr="00DA2B4F">
        <w:rPr>
          <w:b/>
          <w:u w:val="single"/>
        </w:rPr>
        <w:t>50 points below</w:t>
      </w:r>
      <w:r w:rsidRPr="00DA2B4F">
        <w:rPr>
          <w:u w:val="single"/>
        </w:rPr>
        <w:t xml:space="preserve"> their peers in math</w:t>
      </w:r>
      <w:r w:rsidRPr="00DA2B4F">
        <w:rPr>
          <w:sz w:val="16"/>
        </w:rPr>
        <w:t xml:space="preserve">ematics </w:t>
      </w:r>
      <w:r w:rsidRPr="00DA2B4F">
        <w:rPr>
          <w:u w:val="single"/>
        </w:rPr>
        <w:t>and science</w:t>
      </w:r>
      <w:r w:rsidRPr="00DA2B4F">
        <w:rPr>
          <w:sz w:val="16"/>
        </w:rPr>
        <w:t xml:space="preserve">, respectively. Although gaps are narrowing in mathematics between girls and boys, </w:t>
      </w:r>
      <w:r w:rsidRPr="00DA2B4F">
        <w:rPr>
          <w:u w:val="single"/>
        </w:rPr>
        <w:t>performance trends over time</w:t>
      </w:r>
      <w:r w:rsidRPr="00DA2B4F">
        <w:rPr>
          <w:sz w:val="16"/>
        </w:rPr>
        <w:t xml:space="preserve"> continue to </w:t>
      </w:r>
      <w:r w:rsidRPr="00DA2B4F">
        <w:rPr>
          <w:u w:val="single"/>
        </w:rPr>
        <w:t xml:space="preserve">show </w:t>
      </w:r>
      <w:r w:rsidRPr="00DA2B4F">
        <w:rPr>
          <w:b/>
          <w:u w:val="single"/>
        </w:rPr>
        <w:t>higher percentages of males than females</w:t>
      </w:r>
      <w:r w:rsidRPr="00DA2B4F">
        <w:rPr>
          <w:u w:val="single"/>
        </w:rPr>
        <w:t xml:space="preserve"> scoring </w:t>
      </w:r>
      <w:r w:rsidRPr="00DA2B4F">
        <w:rPr>
          <w:sz w:val="16"/>
        </w:rPr>
        <w:t xml:space="preserve">at or </w:t>
      </w:r>
      <w:r w:rsidRPr="00DA2B4F">
        <w:rPr>
          <w:u w:val="single"/>
        </w:rPr>
        <w:t>above proficiency in the last 10 years</w:t>
      </w:r>
      <w:r w:rsidRPr="00DA2B4F">
        <w:rPr>
          <w:sz w:val="16"/>
        </w:rPr>
        <w:t xml:space="preserve">. In science, the gender </w:t>
      </w:r>
      <w:r w:rsidRPr="00DA2B4F">
        <w:rPr>
          <w:u w:val="single"/>
        </w:rPr>
        <w:t xml:space="preserve">gaps have </w:t>
      </w:r>
      <w:r w:rsidRPr="00DA2B4F">
        <w:rPr>
          <w:b/>
          <w:u w:val="single"/>
        </w:rPr>
        <w:t>remained</w:t>
      </w:r>
      <w:r w:rsidRPr="00DA2B4F">
        <w:rPr>
          <w:sz w:val="16"/>
        </w:rPr>
        <w:t xml:space="preserve"> largely </w:t>
      </w:r>
      <w:r w:rsidRPr="00DA2B4F">
        <w:rPr>
          <w:b/>
          <w:u w:val="single"/>
        </w:rPr>
        <w:t>static</w:t>
      </w:r>
      <w:r w:rsidRPr="00DA2B4F">
        <w:rPr>
          <w:u w:val="single"/>
        </w:rPr>
        <w:t xml:space="preserve"> from 2009–2011</w:t>
      </w:r>
      <w:r w:rsidRPr="00DA2B4F">
        <w:rPr>
          <w:sz w:val="16"/>
        </w:rPr>
        <w:t xml:space="preserve">. Data show that </w:t>
      </w:r>
      <w:r w:rsidRPr="00DA2B4F">
        <w:rPr>
          <w:u w:val="single"/>
        </w:rPr>
        <w:t>rural schools</w:t>
      </w:r>
      <w:r w:rsidRPr="00DA2B4F">
        <w:rPr>
          <w:sz w:val="16"/>
        </w:rPr>
        <w:t xml:space="preserve"> also </w:t>
      </w:r>
      <w:r w:rsidRPr="00DA2B4F">
        <w:rPr>
          <w:u w:val="single"/>
        </w:rPr>
        <w:t xml:space="preserve">are </w:t>
      </w:r>
      <w:r w:rsidRPr="00DA2B4F">
        <w:rPr>
          <w:b/>
          <w:u w:val="single"/>
        </w:rPr>
        <w:t>especially challenged</w:t>
      </w:r>
      <w:r w:rsidRPr="00DA2B4F">
        <w:rPr>
          <w:u w:val="single"/>
        </w:rPr>
        <w:t xml:space="preserve"> in meeting</w:t>
      </w:r>
      <w:r w:rsidRPr="00DA2B4F">
        <w:rPr>
          <w:sz w:val="16"/>
        </w:rPr>
        <w:t xml:space="preserve"> student </w:t>
      </w:r>
      <w:r w:rsidRPr="00DA2B4F">
        <w:rPr>
          <w:u w:val="single"/>
        </w:rPr>
        <w:t>performance benchmarks in math</w:t>
      </w:r>
      <w:r w:rsidRPr="00DA2B4F">
        <w:rPr>
          <w:sz w:val="16"/>
        </w:rPr>
        <w:t xml:space="preserve">ematics </w:t>
      </w:r>
      <w:r w:rsidRPr="00DA2B4F">
        <w:rPr>
          <w:u w:val="single"/>
        </w:rPr>
        <w:t>and science</w:t>
      </w:r>
      <w:r w:rsidRPr="00DA2B4F">
        <w:rPr>
          <w:sz w:val="16"/>
        </w:rPr>
        <w:t xml:space="preserve">. </w:t>
      </w:r>
      <w:r w:rsidRPr="00DA2B4F">
        <w:rPr>
          <w:u w:val="single"/>
        </w:rPr>
        <w:t>Rural children from lower socioeconomic status</w:t>
      </w:r>
      <w:r w:rsidRPr="00DA2B4F">
        <w:rPr>
          <w:sz w:val="16"/>
        </w:rPr>
        <w:t xml:space="preserve"> families often </w:t>
      </w:r>
      <w:r w:rsidRPr="00DA2B4F">
        <w:rPr>
          <w:u w:val="single"/>
        </w:rPr>
        <w:t xml:space="preserve">start kindergarten with </w:t>
      </w:r>
      <w:r w:rsidRPr="00DA2B4F">
        <w:rPr>
          <w:b/>
          <w:u w:val="single"/>
        </w:rPr>
        <w:t>lower math</w:t>
      </w:r>
      <w:r w:rsidRPr="00DA2B4F">
        <w:rPr>
          <w:sz w:val="16"/>
        </w:rPr>
        <w:t xml:space="preserve">ematics </w:t>
      </w:r>
      <w:r w:rsidRPr="00DA2B4F">
        <w:rPr>
          <w:b/>
          <w:u w:val="single"/>
        </w:rPr>
        <w:t>achievement</w:t>
      </w:r>
      <w:r w:rsidRPr="00DA2B4F">
        <w:rPr>
          <w:u w:val="single"/>
        </w:rPr>
        <w:t xml:space="preserve"> and make</w:t>
      </w:r>
      <w:r w:rsidRPr="00DA2B4F">
        <w:rPr>
          <w:b/>
          <w:u w:val="single"/>
        </w:rPr>
        <w:t xml:space="preserve"> less progress</w:t>
      </w:r>
      <w:r w:rsidRPr="00DA2B4F">
        <w:rPr>
          <w:u w:val="single"/>
        </w:rPr>
        <w:t xml:space="preserve"> during elementary and middle school than</w:t>
      </w:r>
      <w:r w:rsidRPr="00DA2B4F">
        <w:rPr>
          <w:sz w:val="16"/>
        </w:rPr>
        <w:t xml:space="preserve"> their suburban and </w:t>
      </w:r>
      <w:r w:rsidRPr="00DA2B4F">
        <w:rPr>
          <w:u w:val="single"/>
        </w:rPr>
        <w:t>urban peers</w:t>
      </w:r>
      <w:r w:rsidRPr="00DA2B4F">
        <w:rPr>
          <w:sz w:val="16"/>
        </w:rPr>
        <w:t xml:space="preserve"> (Graham &amp; Provost, 2012). </w:t>
      </w:r>
      <w:r w:rsidRPr="00DA2B4F">
        <w:rPr>
          <w:u w:val="single"/>
        </w:rPr>
        <w:t>Rural schools</w:t>
      </w:r>
      <w:r w:rsidRPr="00DA2B4F">
        <w:rPr>
          <w:sz w:val="16"/>
        </w:rPr>
        <w:t xml:space="preserve"> typically </w:t>
      </w:r>
      <w:r w:rsidRPr="00DA2B4F">
        <w:rPr>
          <w:u w:val="single"/>
        </w:rPr>
        <w:t>are challenged in their education</w:t>
      </w:r>
      <w:r w:rsidRPr="00DA2B4F">
        <w:rPr>
          <w:sz w:val="16"/>
        </w:rPr>
        <w:t xml:space="preserve"> improvement </w:t>
      </w:r>
      <w:r w:rsidRPr="00DA2B4F">
        <w:rPr>
          <w:u w:val="single"/>
        </w:rPr>
        <w:t xml:space="preserve">efforts by </w:t>
      </w:r>
      <w:r w:rsidRPr="00DA2B4F">
        <w:rPr>
          <w:b/>
          <w:u w:val="single"/>
        </w:rPr>
        <w:t>geographic isolation</w:t>
      </w:r>
      <w:r w:rsidRPr="00DA2B4F">
        <w:rPr>
          <w:u w:val="single"/>
        </w:rPr>
        <w:t xml:space="preserve">, </w:t>
      </w:r>
      <w:r w:rsidRPr="00DA2B4F">
        <w:rPr>
          <w:b/>
          <w:u w:val="single"/>
        </w:rPr>
        <w:t>fewer</w:t>
      </w:r>
      <w:r w:rsidRPr="00DA2B4F">
        <w:rPr>
          <w:sz w:val="16"/>
        </w:rPr>
        <w:t xml:space="preserve"> numbers of </w:t>
      </w:r>
      <w:r w:rsidRPr="00DA2B4F">
        <w:rPr>
          <w:b/>
          <w:u w:val="single"/>
        </w:rPr>
        <w:t>experienced teachers</w:t>
      </w:r>
      <w:r w:rsidRPr="00DA2B4F">
        <w:rPr>
          <w:u w:val="single"/>
        </w:rPr>
        <w:t xml:space="preserve">, and </w:t>
      </w:r>
      <w:r w:rsidRPr="00DA2B4F">
        <w:rPr>
          <w:b/>
          <w:u w:val="single"/>
        </w:rPr>
        <w:t>fewer resources</w:t>
      </w:r>
      <w:r w:rsidRPr="00DA2B4F">
        <w:rPr>
          <w:sz w:val="16"/>
        </w:rPr>
        <w:t xml:space="preserve"> (Boyer, 2006). At the high school level, both </w:t>
      </w:r>
      <w:r w:rsidRPr="00DA2B4F">
        <w:rPr>
          <w:u w:val="single"/>
        </w:rPr>
        <w:t>in</w:t>
      </w:r>
      <w:r w:rsidRPr="00DA2B4F">
        <w:rPr>
          <w:sz w:val="16"/>
        </w:rPr>
        <w:t xml:space="preserve"> these </w:t>
      </w:r>
      <w:r w:rsidRPr="00DA2B4F">
        <w:rPr>
          <w:u w:val="single"/>
        </w:rPr>
        <w:t>rural</w:t>
      </w:r>
      <w:r w:rsidRPr="00DA2B4F">
        <w:rPr>
          <w:sz w:val="16"/>
        </w:rPr>
        <w:t xml:space="preserve"> communities and across the nation in more </w:t>
      </w:r>
      <w:r w:rsidRPr="00DA2B4F">
        <w:rPr>
          <w:u w:val="single"/>
        </w:rPr>
        <w:t>urban and suburban centers</w:t>
      </w:r>
      <w:r w:rsidRPr="00DA2B4F">
        <w:rPr>
          <w:sz w:val="16"/>
        </w:rPr>
        <w:t xml:space="preserve">, many </w:t>
      </w:r>
      <w:r w:rsidRPr="00DA2B4F">
        <w:rPr>
          <w:u w:val="single"/>
        </w:rPr>
        <w:t xml:space="preserve">students are </w:t>
      </w:r>
      <w:r w:rsidRPr="00DA2B4F">
        <w:rPr>
          <w:b/>
          <w:u w:val="single"/>
        </w:rPr>
        <w:t>not</w:t>
      </w:r>
      <w:r w:rsidRPr="00DA2B4F">
        <w:rPr>
          <w:sz w:val="16"/>
        </w:rPr>
        <w:t xml:space="preserve"> even </w:t>
      </w:r>
      <w:r w:rsidRPr="00DA2B4F">
        <w:rPr>
          <w:b/>
          <w:u w:val="single"/>
        </w:rPr>
        <w:t>provided with the courses they need</w:t>
      </w:r>
      <w:r w:rsidRPr="00DA2B4F">
        <w:rPr>
          <w:u w:val="single"/>
        </w:rPr>
        <w:t xml:space="preserve"> to develop and deepen their math</w:t>
      </w:r>
      <w:r w:rsidRPr="00DA2B4F">
        <w:rPr>
          <w:sz w:val="16"/>
        </w:rPr>
        <w:t xml:space="preserve">ematics </w:t>
      </w:r>
      <w:r w:rsidRPr="00DA2B4F">
        <w:rPr>
          <w:u w:val="single"/>
        </w:rPr>
        <w:t>and science</w:t>
      </w:r>
      <w:r w:rsidRPr="00DA2B4F">
        <w:rPr>
          <w:sz w:val="16"/>
        </w:rPr>
        <w:t xml:space="preserve"> interests, skills, and </w:t>
      </w:r>
      <w:r w:rsidRPr="00DA2B4F">
        <w:rPr>
          <w:u w:val="single"/>
        </w:rPr>
        <w:t>knowledge</w:t>
      </w:r>
      <w:r w:rsidRPr="00DA2B4F">
        <w:rPr>
          <w:sz w:val="16"/>
        </w:rPr>
        <w:t xml:space="preserve">. The U.S. Department of Education’s Office for Civil Rights (OCR) examined student access to and participation in mathematics and science courses across the nation’s schools, with unsettling findings. </w:t>
      </w:r>
      <w:r w:rsidRPr="00DA2B4F">
        <w:rPr>
          <w:u w:val="single"/>
        </w:rPr>
        <w:t xml:space="preserve">Only </w:t>
      </w:r>
      <w:r w:rsidRPr="00DA2B4F">
        <w:rPr>
          <w:b/>
          <w:u w:val="single"/>
        </w:rPr>
        <w:t>half of</w:t>
      </w:r>
      <w:r w:rsidRPr="00DA2B4F">
        <w:rPr>
          <w:sz w:val="16"/>
        </w:rPr>
        <w:t xml:space="preserve"> the nation’s </w:t>
      </w:r>
      <w:r w:rsidRPr="00DA2B4F">
        <w:rPr>
          <w:b/>
          <w:u w:val="single"/>
        </w:rPr>
        <w:t>high schools offer calculus</w:t>
      </w:r>
      <w:r w:rsidRPr="00DA2B4F">
        <w:rPr>
          <w:u w:val="single"/>
        </w:rPr>
        <w:t xml:space="preserve">, and only </w:t>
      </w:r>
      <w:r w:rsidRPr="00DA2B4F">
        <w:rPr>
          <w:b/>
          <w:u w:val="single"/>
        </w:rPr>
        <w:t>63 percent offer physics</w:t>
      </w:r>
      <w:r w:rsidRPr="00DA2B4F">
        <w:rPr>
          <w:sz w:val="16"/>
        </w:rPr>
        <w:t xml:space="preserve">. </w:t>
      </w:r>
      <w:r w:rsidRPr="00DA2B4F">
        <w:rPr>
          <w:u w:val="single"/>
        </w:rPr>
        <w:t>Even</w:t>
      </w:r>
      <w:r w:rsidRPr="00DA2B4F">
        <w:rPr>
          <w:sz w:val="16"/>
        </w:rPr>
        <w:t xml:space="preserve"> the </w:t>
      </w:r>
      <w:r w:rsidRPr="00DA2B4F">
        <w:rPr>
          <w:u w:val="single"/>
        </w:rPr>
        <w:t>core</w:t>
      </w:r>
      <w:r w:rsidRPr="00DA2B4F">
        <w:rPr>
          <w:sz w:val="16"/>
        </w:rPr>
        <w:t xml:space="preserve"> set of </w:t>
      </w:r>
      <w:r w:rsidRPr="00DA2B4F">
        <w:rPr>
          <w:u w:val="single"/>
        </w:rPr>
        <w:t>high school math and science courses, including Algebra I</w:t>
      </w:r>
      <w:r w:rsidRPr="00DA2B4F">
        <w:rPr>
          <w:sz w:val="16"/>
        </w:rPr>
        <w:t xml:space="preserve"> and II, </w:t>
      </w:r>
      <w:r w:rsidRPr="00DA2B4F">
        <w:rPr>
          <w:u w:val="single"/>
        </w:rPr>
        <w:t xml:space="preserve">geometry, biology, and chemistry, is </w:t>
      </w:r>
      <w:r w:rsidRPr="00DA2B4F">
        <w:rPr>
          <w:b/>
          <w:u w:val="single"/>
        </w:rPr>
        <w:t>absent in</w:t>
      </w:r>
      <w:r w:rsidRPr="00DA2B4F">
        <w:rPr>
          <w:sz w:val="16"/>
        </w:rPr>
        <w:t xml:space="preserve"> at least 10 percent–</w:t>
      </w:r>
      <w:r w:rsidRPr="00DA2B4F">
        <w:rPr>
          <w:b/>
          <w:u w:val="single"/>
        </w:rPr>
        <w:t>25 percent</w:t>
      </w:r>
      <w:r w:rsidRPr="00DA2B4F">
        <w:rPr>
          <w:u w:val="single"/>
        </w:rPr>
        <w:t xml:space="preserve"> of</w:t>
      </w:r>
      <w:r w:rsidRPr="00DA2B4F">
        <w:rPr>
          <w:sz w:val="16"/>
        </w:rPr>
        <w:t xml:space="preserve"> the nation’s </w:t>
      </w:r>
      <w:r w:rsidRPr="00DA2B4F">
        <w:rPr>
          <w:u w:val="single"/>
        </w:rPr>
        <w:t>high schools</w:t>
      </w:r>
      <w:r w:rsidRPr="00DA2B4F">
        <w:rPr>
          <w:sz w:val="16"/>
        </w:rPr>
        <w:t xml:space="preserve">. </w:t>
      </w:r>
      <w:r w:rsidRPr="00DA2B4F">
        <w:rPr>
          <w:u w:val="single"/>
        </w:rPr>
        <w:t>There</w:t>
      </w:r>
      <w:r w:rsidRPr="00DA2B4F">
        <w:rPr>
          <w:sz w:val="16"/>
        </w:rPr>
        <w:t xml:space="preserve"> also </w:t>
      </w:r>
      <w:r w:rsidRPr="00DA2B4F">
        <w:rPr>
          <w:u w:val="single"/>
        </w:rPr>
        <w:t xml:space="preserve">are </w:t>
      </w:r>
      <w:r w:rsidRPr="00DA2B4F">
        <w:rPr>
          <w:b/>
          <w:u w:val="single"/>
        </w:rPr>
        <w:t>remarkable inequities</w:t>
      </w:r>
      <w:r w:rsidRPr="00DA2B4F">
        <w:rPr>
          <w:u w:val="single"/>
        </w:rPr>
        <w:t xml:space="preserve"> in</w:t>
      </w:r>
      <w:r w:rsidRPr="00DA2B4F">
        <w:rPr>
          <w:sz w:val="16"/>
        </w:rPr>
        <w:t xml:space="preserve"> the </w:t>
      </w:r>
      <w:r w:rsidRPr="00DA2B4F">
        <w:rPr>
          <w:u w:val="single"/>
        </w:rPr>
        <w:t>availability and access to these courses</w:t>
      </w:r>
      <w:r w:rsidRPr="00DA2B4F">
        <w:rPr>
          <w:sz w:val="16"/>
        </w:rPr>
        <w:t xml:space="preserve">. </w:t>
      </w:r>
      <w:r w:rsidRPr="00DA2B4F">
        <w:rPr>
          <w:u w:val="single"/>
        </w:rPr>
        <w:t xml:space="preserve">White and Asian students are </w:t>
      </w:r>
      <w:r w:rsidRPr="00DA2B4F">
        <w:rPr>
          <w:b/>
          <w:u w:val="single"/>
        </w:rPr>
        <w:t>more likely to attend</w:t>
      </w:r>
      <w:r w:rsidRPr="00DA2B4F">
        <w:rPr>
          <w:u w:val="single"/>
        </w:rPr>
        <w:t xml:space="preserve"> schools that have</w:t>
      </w:r>
      <w:r w:rsidRPr="00DA2B4F">
        <w:rPr>
          <w:sz w:val="16"/>
        </w:rPr>
        <w:t xml:space="preserve"> the </w:t>
      </w:r>
      <w:r w:rsidRPr="00DA2B4F">
        <w:rPr>
          <w:u w:val="single"/>
        </w:rPr>
        <w:t>full</w:t>
      </w:r>
      <w:r w:rsidRPr="00DA2B4F">
        <w:rPr>
          <w:sz w:val="16"/>
        </w:rPr>
        <w:t xml:space="preserve"> range of </w:t>
      </w:r>
      <w:r w:rsidRPr="00DA2B4F">
        <w:rPr>
          <w:u w:val="single"/>
        </w:rPr>
        <w:t>math</w:t>
      </w:r>
      <w:r w:rsidRPr="00DA2B4F">
        <w:rPr>
          <w:sz w:val="16"/>
        </w:rPr>
        <w:t xml:space="preserve">ematics </w:t>
      </w:r>
      <w:r w:rsidRPr="00DA2B4F">
        <w:rPr>
          <w:u w:val="single"/>
        </w:rPr>
        <w:t>and science courses, compared with</w:t>
      </w:r>
      <w:r w:rsidRPr="00DA2B4F">
        <w:rPr>
          <w:sz w:val="16"/>
        </w:rPr>
        <w:t xml:space="preserve"> their </w:t>
      </w:r>
      <w:r w:rsidRPr="00DA2B4F">
        <w:rPr>
          <w:u w:val="single"/>
        </w:rPr>
        <w:t>underrepresented</w:t>
      </w:r>
      <w:r w:rsidRPr="00DA2B4F">
        <w:rPr>
          <w:sz w:val="16"/>
        </w:rPr>
        <w:t xml:space="preserve"> minority </w:t>
      </w:r>
      <w:r w:rsidRPr="00DA2B4F">
        <w:rPr>
          <w:u w:val="single"/>
        </w:rPr>
        <w:t>peers</w:t>
      </w:r>
      <w:r w:rsidRPr="00DA2B4F">
        <w:rPr>
          <w:sz w:val="16"/>
        </w:rPr>
        <w:t xml:space="preserve">. For example, </w:t>
      </w:r>
      <w:r w:rsidRPr="00DA2B4F">
        <w:rPr>
          <w:u w:val="single"/>
        </w:rPr>
        <w:t xml:space="preserve">just </w:t>
      </w:r>
      <w:r w:rsidRPr="00DA2B4F">
        <w:rPr>
          <w:b/>
          <w:u w:val="single"/>
        </w:rPr>
        <w:t>66 percent of schools</w:t>
      </w:r>
      <w:r w:rsidRPr="00DA2B4F">
        <w:rPr>
          <w:u w:val="single"/>
        </w:rPr>
        <w:t xml:space="preserve"> with</w:t>
      </w:r>
      <w:r w:rsidRPr="00DA2B4F">
        <w:rPr>
          <w:sz w:val="16"/>
        </w:rPr>
        <w:t xml:space="preserve"> the highest percentages of </w:t>
      </w:r>
      <w:r w:rsidRPr="00DA2B4F">
        <w:rPr>
          <w:u w:val="single"/>
        </w:rPr>
        <w:t>Black and Latino students offered chemistry</w:t>
      </w:r>
      <w:r w:rsidRPr="00DA2B4F">
        <w:rPr>
          <w:sz w:val="16"/>
        </w:rPr>
        <w:t xml:space="preserve">, compared with 78 percent of schools with the lowest percentages of Blacks and Latinos. For Algebra II, the percentages are 74 percent and 83 percent, respectively (U.S. Department of Education, OCR, 2014). </w:t>
      </w:r>
      <w:r w:rsidRPr="00DA2B4F">
        <w:rPr>
          <w:u w:val="single"/>
        </w:rPr>
        <w:t>States</w:t>
      </w:r>
      <w:r w:rsidRPr="00DA2B4F">
        <w:rPr>
          <w:sz w:val="16"/>
        </w:rPr>
        <w:t xml:space="preserve"> and districts also </w:t>
      </w:r>
      <w:r w:rsidRPr="00DA2B4F">
        <w:rPr>
          <w:u w:val="single"/>
        </w:rPr>
        <w:t xml:space="preserve">are </w:t>
      </w:r>
      <w:r w:rsidRPr="00DA2B4F">
        <w:rPr>
          <w:b/>
          <w:u w:val="single"/>
        </w:rPr>
        <w:t>challenged to promote</w:t>
      </w:r>
      <w:r w:rsidRPr="00DA2B4F">
        <w:rPr>
          <w:sz w:val="16"/>
        </w:rPr>
        <w:t xml:space="preserve"> the widespread adoption of emerging </w:t>
      </w:r>
      <w:r w:rsidRPr="00DA2B4F">
        <w:rPr>
          <w:b/>
          <w:u w:val="single"/>
        </w:rPr>
        <w:t>best practices</w:t>
      </w:r>
      <w:r w:rsidRPr="00DA2B4F">
        <w:rPr>
          <w:u w:val="single"/>
        </w:rPr>
        <w:t xml:space="preserve"> such as </w:t>
      </w:r>
      <w:r w:rsidRPr="00DA2B4F">
        <w:rPr>
          <w:sz w:val="16"/>
        </w:rPr>
        <w:t xml:space="preserve">adequately </w:t>
      </w:r>
      <w:r w:rsidRPr="00DA2B4F">
        <w:rPr>
          <w:u w:val="single"/>
        </w:rPr>
        <w:t>encouraging the participation of</w:t>
      </w:r>
      <w:r w:rsidRPr="00DA2B4F">
        <w:rPr>
          <w:sz w:val="16"/>
        </w:rPr>
        <w:t xml:space="preserve"> historically </w:t>
      </w:r>
      <w:r w:rsidRPr="00DA2B4F">
        <w:rPr>
          <w:u w:val="single"/>
        </w:rPr>
        <w:t>underrepresented groups in</w:t>
      </w:r>
      <w:r w:rsidRPr="00DA2B4F">
        <w:rPr>
          <w:sz w:val="16"/>
        </w:rPr>
        <w:t xml:space="preserve"> career and technical education (</w:t>
      </w:r>
      <w:r w:rsidRPr="00DA2B4F">
        <w:rPr>
          <w:u w:val="single"/>
        </w:rPr>
        <w:t>CTE</w:t>
      </w:r>
      <w:r w:rsidRPr="00DA2B4F">
        <w:rPr>
          <w:sz w:val="16"/>
        </w:rPr>
        <w:t xml:space="preserve">) programs; </w:t>
      </w:r>
      <w:r w:rsidRPr="00DA2B4F">
        <w:rPr>
          <w:u w:val="single"/>
        </w:rPr>
        <w:t>integrating</w:t>
      </w:r>
      <w:r w:rsidRPr="00DA2B4F">
        <w:rPr>
          <w:sz w:val="16"/>
        </w:rPr>
        <w:t xml:space="preserve"> developmentally </w:t>
      </w:r>
      <w:r w:rsidRPr="00DA2B4F">
        <w:rPr>
          <w:u w:val="single"/>
        </w:rPr>
        <w:t>appropriate STEM experiences into</w:t>
      </w:r>
      <w:r w:rsidRPr="00DA2B4F">
        <w:rPr>
          <w:sz w:val="16"/>
        </w:rPr>
        <w:t xml:space="preserve"> early </w:t>
      </w:r>
      <w:r w:rsidRPr="00DA2B4F">
        <w:rPr>
          <w:u w:val="single"/>
        </w:rPr>
        <w:t>childhood education; and</w:t>
      </w:r>
      <w:r w:rsidRPr="00DA2B4F">
        <w:rPr>
          <w:sz w:val="16"/>
        </w:rPr>
        <w:t xml:space="preserve"> equitably </w:t>
      </w:r>
      <w:r w:rsidRPr="00DA2B4F">
        <w:rPr>
          <w:u w:val="single"/>
        </w:rPr>
        <w:t xml:space="preserve">engaging all students, including </w:t>
      </w:r>
      <w:r w:rsidRPr="00DA2B4F">
        <w:rPr>
          <w:b/>
          <w:u w:val="single"/>
        </w:rPr>
        <w:t>ELs</w:t>
      </w:r>
      <w:r w:rsidRPr="00DA2B4F">
        <w:rPr>
          <w:sz w:val="16"/>
        </w:rPr>
        <w:t xml:space="preserve">, students with </w:t>
      </w:r>
      <w:r w:rsidRPr="00DA2B4F">
        <w:rPr>
          <w:b/>
          <w:u w:val="single"/>
        </w:rPr>
        <w:t>disabilities</w:t>
      </w:r>
      <w:r w:rsidRPr="00DA2B4F">
        <w:rPr>
          <w:sz w:val="16"/>
        </w:rPr>
        <w:t xml:space="preserve">, students from </w:t>
      </w:r>
      <w:r w:rsidRPr="00DA2B4F">
        <w:rPr>
          <w:b/>
          <w:u w:val="single"/>
        </w:rPr>
        <w:t>low-income households</w:t>
      </w:r>
      <w:r w:rsidRPr="00DA2B4F">
        <w:rPr>
          <w:u w:val="single"/>
        </w:rPr>
        <w:t xml:space="preserve">, </w:t>
      </w:r>
      <w:r w:rsidRPr="00DA2B4F">
        <w:rPr>
          <w:b/>
          <w:u w:val="single"/>
        </w:rPr>
        <w:t>rural students</w:t>
      </w:r>
      <w:r w:rsidRPr="00DA2B4F">
        <w:rPr>
          <w:sz w:val="16"/>
        </w:rPr>
        <w:t xml:space="preserve">, racial and ethnic </w:t>
      </w:r>
      <w:r w:rsidRPr="00DA2B4F">
        <w:rPr>
          <w:b/>
          <w:u w:val="single"/>
        </w:rPr>
        <w:t>minority students</w:t>
      </w:r>
      <w:r w:rsidRPr="00DA2B4F">
        <w:rPr>
          <w:u w:val="single"/>
        </w:rPr>
        <w:t xml:space="preserve">, and </w:t>
      </w:r>
      <w:r w:rsidRPr="00DA2B4F">
        <w:rPr>
          <w:b/>
          <w:u w:val="single"/>
        </w:rPr>
        <w:t>girls</w:t>
      </w:r>
      <w:r w:rsidRPr="00DA2B4F">
        <w:rPr>
          <w:u w:val="single"/>
        </w:rPr>
        <w:t xml:space="preserve"> in STEM </w:t>
      </w:r>
      <w:r w:rsidRPr="00DA2B4F">
        <w:rPr>
          <w:u w:val="single"/>
        </w:rPr>
        <w:lastRenderedPageBreak/>
        <w:t>subjects</w:t>
      </w:r>
      <w:r w:rsidRPr="00DA2B4F">
        <w:rPr>
          <w:sz w:val="16"/>
        </w:rPr>
        <w:t xml:space="preserve"> like engineering and computer science. </w:t>
      </w:r>
      <w:r w:rsidRPr="00DA2B4F">
        <w:rPr>
          <w:u w:val="single"/>
        </w:rPr>
        <w:t>High-quality</w:t>
      </w:r>
      <w:r w:rsidRPr="00DA2B4F">
        <w:rPr>
          <w:sz w:val="16"/>
        </w:rPr>
        <w:t xml:space="preserve">, culturally relevant, and </w:t>
      </w:r>
      <w:r w:rsidRPr="00DA2B4F">
        <w:rPr>
          <w:u w:val="single"/>
        </w:rPr>
        <w:t>innovative STEM</w:t>
      </w:r>
      <w:r w:rsidRPr="00DA2B4F">
        <w:rPr>
          <w:sz w:val="16"/>
        </w:rPr>
        <w:t xml:space="preserve"> teaching and </w:t>
      </w:r>
      <w:r w:rsidRPr="00DA2B4F">
        <w:rPr>
          <w:u w:val="single"/>
        </w:rPr>
        <w:t>learning</w:t>
      </w:r>
      <w:r w:rsidRPr="00DA2B4F">
        <w:rPr>
          <w:sz w:val="16"/>
        </w:rPr>
        <w:t xml:space="preserve">, across the P–12 system, typically </w:t>
      </w:r>
      <w:r w:rsidRPr="00DA2B4F">
        <w:rPr>
          <w:u w:val="single"/>
        </w:rPr>
        <w:t xml:space="preserve">occurs in </w:t>
      </w:r>
      <w:r w:rsidRPr="00DA2B4F">
        <w:rPr>
          <w:b/>
          <w:u w:val="single"/>
        </w:rPr>
        <w:t>select</w:t>
      </w:r>
      <w:r w:rsidRPr="00DA2B4F">
        <w:rPr>
          <w:sz w:val="16"/>
        </w:rPr>
        <w:t xml:space="preserve"> communities and </w:t>
      </w:r>
      <w:r w:rsidRPr="00DA2B4F">
        <w:rPr>
          <w:b/>
          <w:u w:val="single"/>
        </w:rPr>
        <w:t>schools</w:t>
      </w:r>
      <w:r w:rsidRPr="00DA2B4F">
        <w:rPr>
          <w:sz w:val="16"/>
        </w:rPr>
        <w:t xml:space="preserve">—usually those that have the most resources and access to knowledge and expertise, and the infrastructure to implement innovative tools, technologies, and STEM-career-specific postsecondary pathway programs like CTE. Moreover, especially at the middle and high school levels, many of </w:t>
      </w:r>
      <w:r w:rsidRPr="00DA2B4F">
        <w:rPr>
          <w:u w:val="single"/>
        </w:rPr>
        <w:t>the cutting-edge STEM-focused subjects</w:t>
      </w:r>
      <w:r w:rsidRPr="00DA2B4F">
        <w:rPr>
          <w:sz w:val="16"/>
        </w:rPr>
        <w:t xml:space="preserve">, if offered at all, </w:t>
      </w:r>
      <w:r w:rsidRPr="00DA2B4F">
        <w:rPr>
          <w:u w:val="single"/>
        </w:rPr>
        <w:t xml:space="preserve">are encouraged for students </w:t>
      </w:r>
      <w:r w:rsidRPr="00DA2B4F">
        <w:rPr>
          <w:b/>
          <w:u w:val="single"/>
        </w:rPr>
        <w:t>only at certain grade levels</w:t>
      </w:r>
      <w:r w:rsidRPr="00DA2B4F">
        <w:rPr>
          <w:u w:val="single"/>
        </w:rPr>
        <w:t xml:space="preserve"> who </w:t>
      </w:r>
      <w:r w:rsidRPr="00DA2B4F">
        <w:rPr>
          <w:b/>
          <w:u w:val="single"/>
        </w:rPr>
        <w:t>meet specific performance metrics</w:t>
      </w:r>
      <w:r w:rsidRPr="00DA2B4F">
        <w:rPr>
          <w:u w:val="single"/>
        </w:rPr>
        <w:t xml:space="preserve"> and </w:t>
      </w:r>
      <w:r w:rsidRPr="00DA2B4F">
        <w:rPr>
          <w:b/>
          <w:u w:val="single"/>
        </w:rPr>
        <w:t>only available in</w:t>
      </w:r>
      <w:r w:rsidRPr="00DA2B4F">
        <w:rPr>
          <w:u w:val="single"/>
        </w:rPr>
        <w:t xml:space="preserve"> </w:t>
      </w:r>
      <w:r w:rsidRPr="00DA2B4F">
        <w:rPr>
          <w:b/>
          <w:u w:val="single"/>
        </w:rPr>
        <w:t>highly resourced schools</w:t>
      </w:r>
      <w:r w:rsidRPr="00DA2B4F">
        <w:rPr>
          <w:b/>
          <w:sz w:val="16"/>
        </w:rPr>
        <w:t xml:space="preserve"> </w:t>
      </w:r>
      <w:r w:rsidRPr="00DA2B4F">
        <w:rPr>
          <w:sz w:val="16"/>
        </w:rPr>
        <w:t xml:space="preserve">and communities (Californians Dedicated to Education Foundation, 2014). </w:t>
      </w:r>
      <w:r w:rsidRPr="00DA2B4F">
        <w:rPr>
          <w:u w:val="single"/>
        </w:rPr>
        <w:t>These gaps</w:t>
      </w:r>
      <w:r w:rsidRPr="00DA2B4F">
        <w:rPr>
          <w:sz w:val="16"/>
        </w:rPr>
        <w:t xml:space="preserve"> are not new; they </w:t>
      </w:r>
      <w:r w:rsidRPr="00DA2B4F">
        <w:rPr>
          <w:u w:val="single"/>
        </w:rPr>
        <w:t xml:space="preserve">reflect </w:t>
      </w:r>
      <w:r w:rsidRPr="00DA2B4F">
        <w:rPr>
          <w:b/>
          <w:u w:val="single"/>
        </w:rPr>
        <w:t>long-standing patterns</w:t>
      </w:r>
      <w:r w:rsidRPr="00DA2B4F">
        <w:rPr>
          <w:u w:val="single"/>
        </w:rPr>
        <w:t xml:space="preserve"> in resource allocation</w:t>
      </w:r>
      <w:r w:rsidRPr="00DA2B4F">
        <w:rPr>
          <w:sz w:val="16"/>
        </w:rPr>
        <w:t xml:space="preserve">, student performance </w:t>
      </w:r>
      <w:r w:rsidRPr="00DA2B4F">
        <w:rPr>
          <w:u w:val="single"/>
        </w:rPr>
        <w:t>and access</w:t>
      </w:r>
      <w:r w:rsidRPr="00DA2B4F">
        <w:rPr>
          <w:sz w:val="16"/>
        </w:rPr>
        <w:t xml:space="preserve"> that have been widely acknowledged. Certainly, the federal, state, and local governments; the private sector; and advocacy groups have placed a high priority on developing policies and practices to close these gaps. As of yet, however, the </w:t>
      </w:r>
      <w:r w:rsidRPr="00DA2B4F">
        <w:rPr>
          <w:u w:val="single"/>
        </w:rPr>
        <w:t>combined efforts</w:t>
      </w:r>
      <w:r w:rsidRPr="00DA2B4F">
        <w:rPr>
          <w:sz w:val="16"/>
        </w:rPr>
        <w:t xml:space="preserve"> of these agencies and organizations </w:t>
      </w:r>
      <w:r w:rsidRPr="00DA2B4F">
        <w:rPr>
          <w:u w:val="single"/>
        </w:rPr>
        <w:t xml:space="preserve">have </w:t>
      </w:r>
      <w:r w:rsidRPr="00DA2B4F">
        <w:rPr>
          <w:b/>
          <w:u w:val="single"/>
        </w:rPr>
        <w:t>not produced success</w:t>
      </w:r>
      <w:r w:rsidRPr="00DA2B4F">
        <w:rPr>
          <w:u w:val="single"/>
        </w:rPr>
        <w:t xml:space="preserve"> on a large scale</w:t>
      </w:r>
      <w:r w:rsidRPr="00DA2B4F">
        <w:rPr>
          <w:sz w:val="16"/>
        </w:rPr>
        <w:t xml:space="preserve">. In </w:t>
      </w:r>
      <w:r w:rsidRPr="00DA2B4F">
        <w:rPr>
          <w:u w:val="single"/>
        </w:rPr>
        <w:t>STEM</w:t>
      </w:r>
      <w:r w:rsidRPr="00DA2B4F">
        <w:rPr>
          <w:sz w:val="16"/>
        </w:rPr>
        <w:t xml:space="preserve">, the </w:t>
      </w:r>
      <w:r w:rsidRPr="00DA2B4F">
        <w:rPr>
          <w:u w:val="single"/>
        </w:rPr>
        <w:t xml:space="preserve">funding and availability of high-quality programming </w:t>
      </w:r>
      <w:r w:rsidRPr="00DA2B4F">
        <w:rPr>
          <w:b/>
          <w:u w:val="single"/>
        </w:rPr>
        <w:t>continues to be inconsistent</w:t>
      </w:r>
      <w:r w:rsidRPr="00DA2B4F">
        <w:rPr>
          <w:u w:val="single"/>
        </w:rPr>
        <w:t>, favoring schools</w:t>
      </w:r>
      <w:r w:rsidRPr="00DA2B4F">
        <w:rPr>
          <w:sz w:val="16"/>
        </w:rPr>
        <w:t xml:space="preserve"> and communities </w:t>
      </w:r>
      <w:r w:rsidRPr="00DA2B4F">
        <w:rPr>
          <w:u w:val="single"/>
        </w:rPr>
        <w:t>that have</w:t>
      </w:r>
      <w:r w:rsidRPr="00DA2B4F">
        <w:rPr>
          <w:sz w:val="16"/>
        </w:rPr>
        <w:t xml:space="preserve"> access to the most </w:t>
      </w:r>
      <w:r w:rsidRPr="00DA2B4F">
        <w:rPr>
          <w:u w:val="single"/>
        </w:rPr>
        <w:t>resources, knowledge, and expertise</w:t>
      </w:r>
      <w:r w:rsidRPr="00DA2B4F">
        <w:rPr>
          <w:sz w:val="16"/>
        </w:rPr>
        <w:t xml:space="preserve">. In addition, </w:t>
      </w:r>
      <w:r w:rsidRPr="00DA2B4F">
        <w:rPr>
          <w:u w:val="single"/>
        </w:rPr>
        <w:t>strong STEM pedagogy</w:t>
      </w:r>
      <w:r w:rsidRPr="00DA2B4F">
        <w:rPr>
          <w:sz w:val="16"/>
        </w:rPr>
        <w:t xml:space="preserve"> and resources </w:t>
      </w:r>
      <w:r w:rsidRPr="00DA2B4F">
        <w:rPr>
          <w:u w:val="single"/>
        </w:rPr>
        <w:t>are</w:t>
      </w:r>
      <w:r w:rsidRPr="00DA2B4F">
        <w:rPr>
          <w:sz w:val="16"/>
        </w:rPr>
        <w:t xml:space="preserve"> typically </w:t>
      </w:r>
      <w:r w:rsidRPr="00DA2B4F">
        <w:rPr>
          <w:b/>
          <w:u w:val="single"/>
        </w:rPr>
        <w:t>lacking in schools</w:t>
      </w:r>
      <w:r w:rsidRPr="00DA2B4F">
        <w:rPr>
          <w:u w:val="single"/>
        </w:rPr>
        <w:t xml:space="preserve"> serving disadvantaged students</w:t>
      </w:r>
      <w:r w:rsidRPr="00DA2B4F">
        <w:rPr>
          <w:sz w:val="16"/>
        </w:rPr>
        <w:t xml:space="preserve">, and many of the </w:t>
      </w:r>
      <w:r w:rsidRPr="00DA2B4F">
        <w:rPr>
          <w:u w:val="single"/>
        </w:rPr>
        <w:t>programs</w:t>
      </w:r>
      <w:r w:rsidRPr="00DA2B4F">
        <w:rPr>
          <w:sz w:val="16"/>
        </w:rPr>
        <w:t xml:space="preserve"> that are available </w:t>
      </w:r>
      <w:r w:rsidRPr="00DA2B4F">
        <w:rPr>
          <w:u w:val="single"/>
        </w:rPr>
        <w:t>aim to address a</w:t>
      </w:r>
      <w:r w:rsidRPr="00DA2B4F">
        <w:rPr>
          <w:sz w:val="16"/>
        </w:rPr>
        <w:t xml:space="preserve"> perceived </w:t>
      </w:r>
      <w:r w:rsidRPr="00DA2B4F">
        <w:rPr>
          <w:u w:val="single"/>
        </w:rPr>
        <w:t>deficit with the student, rather than</w:t>
      </w:r>
      <w:r w:rsidRPr="00DA2B4F">
        <w:rPr>
          <w:sz w:val="16"/>
        </w:rPr>
        <w:t xml:space="preserve"> a focus on changing the system and </w:t>
      </w:r>
      <w:r w:rsidRPr="00DA2B4F">
        <w:rPr>
          <w:u w:val="single"/>
        </w:rPr>
        <w:t>delivery</w:t>
      </w:r>
      <w:r w:rsidRPr="00DA2B4F">
        <w:rPr>
          <w:sz w:val="16"/>
        </w:rPr>
        <w:t xml:space="preserve"> of STEM instruction </w:t>
      </w:r>
      <w:r w:rsidRPr="00DA2B4F">
        <w:rPr>
          <w:u w:val="single"/>
        </w:rPr>
        <w:t>to</w:t>
      </w:r>
      <w:r w:rsidRPr="00DA2B4F">
        <w:rPr>
          <w:sz w:val="16"/>
        </w:rPr>
        <w:t xml:space="preserve"> more effectively </w:t>
      </w:r>
      <w:r w:rsidRPr="00DA2B4F">
        <w:rPr>
          <w:b/>
          <w:u w:val="single"/>
        </w:rPr>
        <w:t>support and draw on students’ strengths</w:t>
      </w:r>
      <w:r w:rsidRPr="00DA2B4F">
        <w:rPr>
          <w:sz w:val="16"/>
        </w:rPr>
        <w:t xml:space="preserve"> (The Leadership Conference on Civil and Human Rights and The Leadership Conference Education Fund, 2015). Compounding the issues caused by the long-standing structures of STEM education and traditional funding mechanisms for STEM programs, </w:t>
      </w:r>
      <w:r w:rsidRPr="00DA2B4F">
        <w:rPr>
          <w:u w:val="single"/>
        </w:rPr>
        <w:t>there is limited</w:t>
      </w:r>
      <w:r w:rsidRPr="00DA2B4F">
        <w:rPr>
          <w:sz w:val="16"/>
        </w:rPr>
        <w:t xml:space="preserve"> familiarity and </w:t>
      </w:r>
      <w:r w:rsidRPr="00DA2B4F">
        <w:rPr>
          <w:u w:val="single"/>
        </w:rPr>
        <w:t>understanding</w:t>
      </w:r>
      <w:r w:rsidRPr="00DA2B4F">
        <w:rPr>
          <w:sz w:val="16"/>
        </w:rPr>
        <w:t xml:space="preserve"> among the broader public </w:t>
      </w:r>
      <w:r w:rsidRPr="00DA2B4F">
        <w:rPr>
          <w:u w:val="single"/>
        </w:rPr>
        <w:t xml:space="preserve">of the “STEM” acronym as well as </w:t>
      </w:r>
      <w:r w:rsidRPr="00DA2B4F">
        <w:rPr>
          <w:b/>
          <w:u w:val="single"/>
        </w:rPr>
        <w:t>misconceptions about STEM education</w:t>
      </w:r>
      <w:r w:rsidRPr="00DA2B4F">
        <w:rPr>
          <w:u w:val="single"/>
        </w:rPr>
        <w:t>, including when, how, and to whom to teach these disciplines</w:t>
      </w:r>
      <w:r w:rsidRPr="00DA2B4F">
        <w:rPr>
          <w:sz w:val="16"/>
        </w:rPr>
        <w:t xml:space="preserve"> (Volmert, Baran, Kendall-Taylor, &amp; O’Neil, 2013). In education, even among experts in the field, </w:t>
      </w:r>
      <w:r w:rsidRPr="00DA2B4F">
        <w:rPr>
          <w:u w:val="single"/>
        </w:rPr>
        <w:t>definitions</w:t>
      </w:r>
      <w:r w:rsidRPr="00DA2B4F">
        <w:rPr>
          <w:sz w:val="16"/>
        </w:rPr>
        <w:t xml:space="preserve"> and understandings </w:t>
      </w:r>
      <w:r w:rsidRPr="00DA2B4F">
        <w:rPr>
          <w:u w:val="single"/>
        </w:rPr>
        <w:t>of what STEM education means differ</w:t>
      </w:r>
      <w:r w:rsidRPr="00DA2B4F">
        <w:rPr>
          <w:sz w:val="16"/>
        </w:rPr>
        <w:t xml:space="preserve">. According to a report by the National Academies Press (2014), STEM Integration in K-12 Education: Status, Prospects, and an Agenda for Research, In educational practice and in research, </w:t>
      </w:r>
      <w:r w:rsidRPr="00DA2B4F">
        <w:rPr>
          <w:u w:val="single"/>
        </w:rPr>
        <w:t>the term</w:t>
      </w:r>
      <w:r w:rsidRPr="00DA2B4F">
        <w:rPr>
          <w:sz w:val="16"/>
        </w:rPr>
        <w:t xml:space="preserve"> integrated </w:t>
      </w:r>
      <w:r w:rsidRPr="00DA2B4F">
        <w:rPr>
          <w:u w:val="single"/>
        </w:rPr>
        <w:t xml:space="preserve">is </w:t>
      </w:r>
      <w:r w:rsidRPr="00DA2B4F">
        <w:rPr>
          <w:b/>
          <w:u w:val="single"/>
        </w:rPr>
        <w:t>used loosely</w:t>
      </w:r>
      <w:r w:rsidRPr="00DA2B4F">
        <w:rPr>
          <w:u w:val="single"/>
        </w:rPr>
        <w:t xml:space="preserve"> and</w:t>
      </w:r>
      <w:r w:rsidRPr="00DA2B4F">
        <w:rPr>
          <w:sz w:val="16"/>
        </w:rPr>
        <w:t xml:space="preserve"> is typically </w:t>
      </w:r>
      <w:r w:rsidRPr="00DA2B4F">
        <w:rPr>
          <w:b/>
          <w:u w:val="single"/>
        </w:rPr>
        <w:t>not carefully distinguished</w:t>
      </w:r>
      <w:r w:rsidRPr="00DA2B4F">
        <w:rPr>
          <w:u w:val="single"/>
        </w:rPr>
        <w:t xml:space="preserve"> from</w:t>
      </w:r>
      <w:r w:rsidRPr="00DA2B4F">
        <w:rPr>
          <w:sz w:val="16"/>
        </w:rPr>
        <w:t xml:space="preserve"> related </w:t>
      </w:r>
      <w:r w:rsidRPr="00DA2B4F">
        <w:rPr>
          <w:u w:val="single"/>
        </w:rPr>
        <w:t>terms such as</w:t>
      </w:r>
      <w:r w:rsidRPr="00DA2B4F">
        <w:rPr>
          <w:sz w:val="16"/>
        </w:rPr>
        <w:t xml:space="preserve"> connected, unified, </w:t>
      </w:r>
      <w:r w:rsidRPr="00DA2B4F">
        <w:rPr>
          <w:u w:val="single"/>
        </w:rPr>
        <w:t>interdisciplinary</w:t>
      </w:r>
      <w:r w:rsidRPr="00DA2B4F">
        <w:rPr>
          <w:sz w:val="16"/>
        </w:rPr>
        <w:t xml:space="preserve">, multidisciplinary, cross-disciplinary, or transdisciplinary. Defining integrated STEM education is further complicated by the fact that connections can be reflected at more than one level at the same time: in the student’s thinking or behavior, in the teacher’s instruction, in the curriculum, between and among teachers themselves, or in larger units of the education system, such as the organization of an entire school (p. 23). </w:t>
      </w:r>
      <w:r w:rsidRPr="00DA2B4F">
        <w:rPr>
          <w:u w:val="single"/>
        </w:rPr>
        <w:t>In light of the</w:t>
      </w:r>
      <w:r w:rsidRPr="00DA2B4F">
        <w:rPr>
          <w:sz w:val="16"/>
        </w:rPr>
        <w:t xml:space="preserve"> unanswered questions and </w:t>
      </w:r>
      <w:r w:rsidRPr="00DA2B4F">
        <w:rPr>
          <w:b/>
          <w:u w:val="single"/>
        </w:rPr>
        <w:t>ambiguity about what STEM education</w:t>
      </w:r>
      <w:r w:rsidRPr="00DA2B4F">
        <w:rPr>
          <w:sz w:val="16"/>
        </w:rPr>
        <w:t xml:space="preserve">, particularly an integrated STEM education means and </w:t>
      </w:r>
      <w:r w:rsidRPr="00DA2B4F">
        <w:rPr>
          <w:b/>
          <w:u w:val="single"/>
        </w:rPr>
        <w:t>looks like</w:t>
      </w:r>
      <w:r w:rsidRPr="00DA2B4F">
        <w:rPr>
          <w:u w:val="single"/>
        </w:rPr>
        <w:t>, STEM instruction remains</w:t>
      </w:r>
      <w:r w:rsidRPr="00DA2B4F">
        <w:rPr>
          <w:sz w:val="16"/>
        </w:rPr>
        <w:t xml:space="preserve"> typically </w:t>
      </w:r>
      <w:r w:rsidRPr="00DA2B4F">
        <w:rPr>
          <w:b/>
          <w:u w:val="single"/>
        </w:rPr>
        <w:t>stove-piped in</w:t>
      </w:r>
      <w:r w:rsidRPr="00DA2B4F">
        <w:rPr>
          <w:sz w:val="16"/>
        </w:rPr>
        <w:t xml:space="preserve"> current </w:t>
      </w:r>
      <w:r w:rsidRPr="00DA2B4F">
        <w:rPr>
          <w:b/>
          <w:u w:val="single"/>
        </w:rPr>
        <w:t>practice</w:t>
      </w:r>
      <w:r w:rsidRPr="00DA2B4F">
        <w:rPr>
          <w:u w:val="single"/>
        </w:rPr>
        <w:t>, guided by traditional course pathways that place “math as</w:t>
      </w:r>
      <w:r w:rsidRPr="00DA2B4F">
        <w:rPr>
          <w:sz w:val="16"/>
        </w:rPr>
        <w:t xml:space="preserve"> part of the </w:t>
      </w:r>
      <w:r w:rsidRPr="00DA2B4F">
        <w:rPr>
          <w:u w:val="single"/>
        </w:rPr>
        <w:t>basic</w:t>
      </w:r>
      <w:r w:rsidRPr="00DA2B4F">
        <w:rPr>
          <w:sz w:val="16"/>
        </w:rPr>
        <w:t xml:space="preserve">s, </w:t>
      </w:r>
      <w:r w:rsidRPr="00DA2B4F">
        <w:rPr>
          <w:u w:val="single"/>
        </w:rPr>
        <w:t>science as</w:t>
      </w:r>
      <w:r w:rsidRPr="00DA2B4F">
        <w:rPr>
          <w:sz w:val="16"/>
        </w:rPr>
        <w:t xml:space="preserve"> important but </w:t>
      </w:r>
      <w:r w:rsidRPr="00DA2B4F">
        <w:rPr>
          <w:b/>
          <w:u w:val="single"/>
        </w:rPr>
        <w:t>secondary</w:t>
      </w:r>
      <w:r w:rsidRPr="00DA2B4F">
        <w:rPr>
          <w:u w:val="single"/>
        </w:rPr>
        <w:t>, and tech</w:t>
      </w:r>
      <w:r w:rsidRPr="00DA2B4F">
        <w:rPr>
          <w:sz w:val="16"/>
        </w:rPr>
        <w:t xml:space="preserve">nology </w:t>
      </w:r>
      <w:r w:rsidRPr="00DA2B4F">
        <w:rPr>
          <w:u w:val="single"/>
        </w:rPr>
        <w:t xml:space="preserve">and engineering as </w:t>
      </w:r>
      <w:r w:rsidRPr="00DA2B4F">
        <w:rPr>
          <w:b/>
          <w:u w:val="single"/>
        </w:rPr>
        <w:t>supplementary add-ons</w:t>
      </w:r>
      <w:r w:rsidRPr="00DA2B4F">
        <w:rPr>
          <w:u w:val="single"/>
        </w:rPr>
        <w:t xml:space="preserve"> that are only appropriate </w:t>
      </w:r>
      <w:r w:rsidRPr="00DA2B4F">
        <w:rPr>
          <w:sz w:val="16"/>
        </w:rPr>
        <w:t xml:space="preserve">‘later’ and </w:t>
      </w:r>
      <w:r w:rsidRPr="00DA2B4F">
        <w:rPr>
          <w:u w:val="single"/>
        </w:rPr>
        <w:t>for ‘some students’</w:t>
      </w:r>
      <w:r w:rsidRPr="00DA2B4F">
        <w:rPr>
          <w:sz w:val="16"/>
        </w:rPr>
        <w:t xml:space="preserve">” (Volmert et al., 2013, p. 5). Although there are important differences between the STEM disciplines, including among the strategies that are optimal for learning the different STEM subjects, research suggests that </w:t>
      </w:r>
      <w:r w:rsidRPr="00DA2B4F">
        <w:rPr>
          <w:u w:val="single"/>
        </w:rPr>
        <w:t xml:space="preserve">an interdisciplinary approach can </w:t>
      </w:r>
      <w:r w:rsidRPr="00DA2B4F">
        <w:rPr>
          <w:b/>
          <w:u w:val="single"/>
        </w:rPr>
        <w:t>enhance students’ learning</w:t>
      </w:r>
      <w:r w:rsidRPr="00DA2B4F">
        <w:rPr>
          <w:u w:val="single"/>
        </w:rPr>
        <w:t xml:space="preserve"> and </w:t>
      </w:r>
      <w:r w:rsidRPr="00DA2B4F">
        <w:rPr>
          <w:b/>
          <w:u w:val="single"/>
        </w:rPr>
        <w:t>better model STEM processes</w:t>
      </w:r>
      <w:r w:rsidRPr="00DA2B4F">
        <w:rPr>
          <w:u w:val="single"/>
        </w:rPr>
        <w:t xml:space="preserve"> in the real world </w:t>
      </w:r>
      <w:r w:rsidRPr="00DA2B4F">
        <w:rPr>
          <w:sz w:val="16"/>
        </w:rPr>
        <w:t xml:space="preserve">(Volmert et al., 2013, p. 5). </w:t>
      </w:r>
      <w:r w:rsidRPr="00DA2B4F">
        <w:rPr>
          <w:u w:val="single"/>
        </w:rPr>
        <w:t>The assumption that tech</w:t>
      </w:r>
      <w:r w:rsidRPr="00DA2B4F">
        <w:rPr>
          <w:sz w:val="16"/>
        </w:rPr>
        <w:t xml:space="preserve">nology </w:t>
      </w:r>
      <w:r w:rsidRPr="00DA2B4F">
        <w:rPr>
          <w:u w:val="single"/>
        </w:rPr>
        <w:t>and engineering</w:t>
      </w:r>
      <w:r w:rsidRPr="00DA2B4F">
        <w:rPr>
          <w:sz w:val="16"/>
        </w:rPr>
        <w:t xml:space="preserve"> experiences </w:t>
      </w:r>
      <w:r w:rsidRPr="00DA2B4F">
        <w:rPr>
          <w:u w:val="single"/>
        </w:rPr>
        <w:t>should be available only for those</w:t>
      </w:r>
      <w:r w:rsidRPr="00DA2B4F">
        <w:rPr>
          <w:sz w:val="16"/>
        </w:rPr>
        <w:t xml:space="preserve"> “who are </w:t>
      </w:r>
      <w:r w:rsidRPr="00DA2B4F">
        <w:rPr>
          <w:u w:val="single"/>
        </w:rPr>
        <w:t>naturally gifted</w:t>
      </w:r>
      <w:r w:rsidRPr="00DA2B4F">
        <w:rPr>
          <w:sz w:val="16"/>
        </w:rPr>
        <w:t xml:space="preserve"> in STEM subjects” also </w:t>
      </w:r>
      <w:r w:rsidRPr="00DA2B4F">
        <w:rPr>
          <w:b/>
          <w:u w:val="single"/>
        </w:rPr>
        <w:t>stymies innovative approaches</w:t>
      </w:r>
      <w:r w:rsidRPr="00DA2B4F">
        <w:rPr>
          <w:u w:val="single"/>
        </w:rPr>
        <w:t xml:space="preserve"> to teaching and learning that could benefit all</w:t>
      </w:r>
      <w:r w:rsidRPr="00DA2B4F">
        <w:rPr>
          <w:sz w:val="16"/>
        </w:rPr>
        <w:t xml:space="preserve"> students (Volmert et al., 2013, p. 5). In sum, </w:t>
      </w:r>
      <w:r w:rsidRPr="00DA2B4F">
        <w:rPr>
          <w:u w:val="single"/>
        </w:rPr>
        <w:t>the perceived elitism of STEM</w:t>
      </w:r>
      <w:r w:rsidRPr="00DA2B4F">
        <w:rPr>
          <w:sz w:val="16"/>
        </w:rPr>
        <w:t xml:space="preserve"> among members of the public, </w:t>
      </w:r>
      <w:r w:rsidRPr="00DA2B4F">
        <w:rPr>
          <w:u w:val="single"/>
        </w:rPr>
        <w:t>combined with uncertainty about</w:t>
      </w:r>
      <w:r w:rsidRPr="00DA2B4F">
        <w:rPr>
          <w:sz w:val="16"/>
        </w:rPr>
        <w:t xml:space="preserve"> integrated STEM </w:t>
      </w:r>
      <w:r w:rsidRPr="00DA2B4F">
        <w:rPr>
          <w:u w:val="single"/>
        </w:rPr>
        <w:t>instruction, perpetuates</w:t>
      </w:r>
      <w:r w:rsidRPr="00DA2B4F">
        <w:rPr>
          <w:sz w:val="16"/>
        </w:rPr>
        <w:t xml:space="preserve"> “deterministic </w:t>
      </w:r>
      <w:r w:rsidRPr="00DA2B4F">
        <w:rPr>
          <w:u w:val="single"/>
        </w:rPr>
        <w:t>views of</w:t>
      </w:r>
      <w:r w:rsidRPr="00DA2B4F">
        <w:rPr>
          <w:sz w:val="16"/>
        </w:rPr>
        <w:t xml:space="preserve"> genetics or </w:t>
      </w:r>
      <w:r w:rsidRPr="00DA2B4F">
        <w:rPr>
          <w:b/>
          <w:u w:val="single"/>
        </w:rPr>
        <w:t>stereotypic ideas</w:t>
      </w:r>
      <w:r w:rsidRPr="00DA2B4F">
        <w:rPr>
          <w:sz w:val="16"/>
        </w:rPr>
        <w:t xml:space="preserve"> of culture” </w:t>
      </w:r>
      <w:r w:rsidRPr="00DA2B4F">
        <w:rPr>
          <w:u w:val="single"/>
        </w:rPr>
        <w:t xml:space="preserve">and </w:t>
      </w:r>
      <w:r w:rsidRPr="00DA2B4F">
        <w:rPr>
          <w:b/>
          <w:u w:val="single"/>
        </w:rPr>
        <w:t>fails to recognize the benefit</w:t>
      </w:r>
      <w:r w:rsidRPr="00DA2B4F">
        <w:rPr>
          <w:u w:val="single"/>
        </w:rPr>
        <w:t xml:space="preserve"> of STEM education in promoting higher level critical thinking</w:t>
      </w:r>
      <w:r w:rsidRPr="00DA2B4F">
        <w:rPr>
          <w:sz w:val="16"/>
        </w:rPr>
        <w:t xml:space="preserve"> skills </w:t>
      </w:r>
      <w:r w:rsidRPr="00DA2B4F">
        <w:rPr>
          <w:u w:val="single"/>
        </w:rPr>
        <w:t>and lifelong civic engagement</w:t>
      </w:r>
      <w:r w:rsidRPr="00DA2B4F">
        <w:rPr>
          <w:sz w:val="16"/>
        </w:rPr>
        <w:t>, regardless of a student’s postsecondary plans and career aspirations (Volmert et al., 2013, p. 5).</w:t>
      </w:r>
    </w:p>
    <w:p w14:paraId="39CF8B31" w14:textId="6FF5B955" w:rsidR="00F627CF" w:rsidRDefault="00F627CF" w:rsidP="00F627CF">
      <w:pPr>
        <w:pStyle w:val="Heading3"/>
      </w:pPr>
      <w:r>
        <w:lastRenderedPageBreak/>
        <w:t>I/L – STEM Key</w:t>
      </w:r>
    </w:p>
    <w:p w14:paraId="3936E1EB" w14:textId="77777777" w:rsidR="00DC46E3" w:rsidRDefault="00DC46E3" w:rsidP="00DC46E3">
      <w:pPr>
        <w:pStyle w:val="Heading4"/>
      </w:pPr>
      <w:r>
        <w:t>Stem is k2 competitiveness</w:t>
      </w:r>
    </w:p>
    <w:p w14:paraId="0985C61F" w14:textId="2A1DF1C3" w:rsidR="00DC46E3" w:rsidRPr="006373B1" w:rsidRDefault="00DC46E3" w:rsidP="00DC46E3">
      <w:r w:rsidRPr="00C00741">
        <w:rPr>
          <w:rStyle w:val="Style13ptBold"/>
        </w:rPr>
        <w:t>Wemund ’5/26</w:t>
      </w:r>
      <w:r>
        <w:t xml:space="preserve"> </w:t>
      </w:r>
      <w:r w:rsidRPr="00C00741">
        <w:rPr>
          <w:sz w:val="16"/>
          <w:szCs w:val="16"/>
        </w:rPr>
        <w:t xml:space="preserve">(Benjamin; BA in Journalism from UT Austin, Higher Education Reporter for the Houston Chronicle; 5/26/17, Politico, “Governors call on Congress to fund career and technical education,” </w:t>
      </w:r>
      <w:hyperlink r:id="rId39" w:history="1">
        <w:r w:rsidRPr="00C00741">
          <w:rPr>
            <w:rStyle w:val="Hyperlink"/>
            <w:sz w:val="16"/>
            <w:szCs w:val="16"/>
          </w:rPr>
          <w:t>http://www.politico.com/tipsheets/morning-education/2017/05/26/governors-call-on-congress-to-fund-career-and-technical-education-220533</w:t>
        </w:r>
      </w:hyperlink>
      <w:r w:rsidRPr="00C00741">
        <w:rPr>
          <w:sz w:val="16"/>
          <w:szCs w:val="16"/>
        </w:rPr>
        <w:t>, DOA: 7/10</w:t>
      </w:r>
      <w:r w:rsidR="0084004F">
        <w:rPr>
          <w:sz w:val="16"/>
          <w:szCs w:val="16"/>
        </w:rPr>
        <w:t>/17; BCP-DT)</w:t>
      </w:r>
    </w:p>
    <w:p w14:paraId="5FF0F013" w14:textId="7BB6A714" w:rsidR="00DC46E3" w:rsidRPr="00DC46E3" w:rsidRDefault="00DC46E3" w:rsidP="00DC46E3">
      <w:pPr>
        <w:rPr>
          <w:sz w:val="16"/>
        </w:rPr>
      </w:pPr>
      <w:r w:rsidRPr="00A13176">
        <w:rPr>
          <w:rStyle w:val="StyleUnderline"/>
        </w:rPr>
        <w:t>Governors call on congress to fund career and tech ed</w:t>
      </w:r>
      <w:r w:rsidRPr="00BA01B3">
        <w:rPr>
          <w:sz w:val="16"/>
        </w:rPr>
        <w:t>: The National Governors Association is taking a rare step into the federal appropriations fray, writing a letter to congressional budget writers urging them to fund career and technical education and other programs that President Donald Trump has proposed cutting. “</w:t>
      </w:r>
      <w:r w:rsidRPr="00A13176">
        <w:rPr>
          <w:rStyle w:val="Emphasis"/>
        </w:rPr>
        <w:t>State economies are built on a foundation of education and workforce training</w:t>
      </w:r>
      <w:r w:rsidRPr="00BA01B3">
        <w:rPr>
          <w:sz w:val="16"/>
        </w:rPr>
        <w:t xml:space="preserve">,” the letter says. “Governors’ message to Congress is clear: </w:t>
      </w:r>
      <w:r w:rsidRPr="00A13176">
        <w:rPr>
          <w:rStyle w:val="StyleUnderline"/>
        </w:rPr>
        <w:t xml:space="preserve">There must be careful consideration as to how to </w:t>
      </w:r>
      <w:r w:rsidRPr="00A13176">
        <w:rPr>
          <w:rStyle w:val="Emphasis"/>
        </w:rPr>
        <w:t>appropriately invest</w:t>
      </w:r>
      <w:r w:rsidRPr="00A13176">
        <w:rPr>
          <w:rStyle w:val="StyleUnderline"/>
        </w:rPr>
        <w:t xml:space="preserve"> in these types of programs (and many others). Otherwise, cuts and changes not carefully considered could lead to a </w:t>
      </w:r>
      <w:r w:rsidRPr="00A13176">
        <w:rPr>
          <w:rStyle w:val="Emphasis"/>
        </w:rPr>
        <w:t>deterioration of state budgets</w:t>
      </w:r>
      <w:r w:rsidRPr="00BA01B3">
        <w:rPr>
          <w:sz w:val="16"/>
        </w:rPr>
        <w:t xml:space="preserve">.” — President Donald </w:t>
      </w:r>
      <w:r w:rsidRPr="00F7113A">
        <w:rPr>
          <w:rStyle w:val="StyleUnderline"/>
        </w:rPr>
        <w:t>Trump’s budget proposal calls for a 15-percent cut to grants meant to help states fund career and technical education</w:t>
      </w:r>
      <w:r w:rsidRPr="00BA01B3">
        <w:rPr>
          <w:sz w:val="16"/>
        </w:rPr>
        <w:t xml:space="preserve">. Career and technical advocates say the cuts fly in the face of the Trump administration’s repeated calls to expand options to help students prepare for jobs, rather than just pursue traditional four-year college degrees. The administration has said they’re an example of the “tough trade-offs” they had to make in a defense-heavy budget and that career and technical education is still a priority for the administration. — “Collectively, </w:t>
      </w:r>
      <w:r w:rsidRPr="005A3876">
        <w:rPr>
          <w:rStyle w:val="StyleUnderline"/>
        </w:rPr>
        <w:t>governors rarely wade into federal budgetary and appropriations debates</w:t>
      </w:r>
      <w:r w:rsidRPr="00BA01B3">
        <w:rPr>
          <w:sz w:val="16"/>
        </w:rPr>
        <w:t>, especially regarding investments in specific federal programs,” a spokeswoman for the group said. “</w:t>
      </w:r>
      <w:r w:rsidRPr="005A3876">
        <w:rPr>
          <w:rStyle w:val="StyleUnderline"/>
        </w:rPr>
        <w:t>This letter represents a departure for the nation’s governors due to the importance of these programs to their state economies</w:t>
      </w:r>
      <w:r w:rsidRPr="00BA01B3">
        <w:rPr>
          <w:sz w:val="16"/>
        </w:rPr>
        <w:t xml:space="preserve">.” The letter is not a direct response to Trump’s budget proposal, released earlier this week, a spokeswoman for the NGA said. The group started drafting the letter after Trump released his skinny budget earlier this year, she said. — An Office of Budget and Management official told Morning Education that </w:t>
      </w:r>
      <w:r w:rsidRPr="000E76D6">
        <w:rPr>
          <w:rStyle w:val="StyleUnderline"/>
        </w:rPr>
        <w:t>career and technical education, “</w:t>
      </w:r>
      <w:r w:rsidRPr="000E76D6">
        <w:rPr>
          <w:rStyle w:val="Emphasis"/>
        </w:rPr>
        <w:t>in its current form</w:t>
      </w:r>
      <w:r w:rsidRPr="000E76D6">
        <w:rPr>
          <w:rStyle w:val="StyleUnderline"/>
        </w:rPr>
        <w:t>, has shown limited evidence of improving post-secondary education or career outcomes for participants</w:t>
      </w:r>
      <w:r w:rsidRPr="00BA01B3">
        <w:rPr>
          <w:sz w:val="16"/>
        </w:rPr>
        <w:t xml:space="preserve">. The official pointed to findings from the 2014 Final Report to Congress on the National Assessment of Career and Technical Education that found </w:t>
      </w:r>
      <w:r w:rsidRPr="000E76D6">
        <w:rPr>
          <w:rStyle w:val="StyleUnderline"/>
        </w:rPr>
        <w:t>only about 20 percent of students who participate in CTE in high school are so-called “concentrator</w:t>
      </w:r>
      <w:r w:rsidRPr="00BA01B3">
        <w:rPr>
          <w:sz w:val="16"/>
        </w:rPr>
        <w:t>s,” or students who earned at least three credits in the same field and were more likely to graduate high school than other students. “</w:t>
      </w:r>
      <w:r w:rsidRPr="000E76D6">
        <w:rPr>
          <w:rStyle w:val="Emphasis"/>
        </w:rPr>
        <w:t>Improving and reforming</w:t>
      </w:r>
      <w:r w:rsidRPr="000E76D6">
        <w:rPr>
          <w:rStyle w:val="StyleUnderline"/>
        </w:rPr>
        <w:t xml:space="preserve"> the program to ensure all CTE students have meaningful experiences that lead to attainment of career-ready skills will be a key focus of the Administration's Perkins reauthorization proposa</w:t>
      </w:r>
      <w:r w:rsidRPr="00BA01B3">
        <w:rPr>
          <w:sz w:val="16"/>
        </w:rPr>
        <w:t>l,” the official said.</w:t>
      </w:r>
    </w:p>
    <w:p w14:paraId="7244969D" w14:textId="77777777" w:rsidR="00F627CF" w:rsidRPr="002532E6" w:rsidRDefault="00F627CF" w:rsidP="00F627CF">
      <w:pPr>
        <w:pStyle w:val="Heading4"/>
      </w:pPr>
      <w:r w:rsidRPr="002532E6">
        <w:t xml:space="preserve">Data proves the internal-link. </w:t>
      </w:r>
    </w:p>
    <w:p w14:paraId="4C52F919" w14:textId="77777777" w:rsidR="00F627CF" w:rsidRPr="002532E6" w:rsidRDefault="00F627CF" w:rsidP="00F627CF">
      <w:pPr>
        <w:rPr>
          <w:sz w:val="16"/>
          <w:szCs w:val="16"/>
        </w:rPr>
      </w:pPr>
      <w:r w:rsidRPr="002532E6">
        <w:rPr>
          <w:rStyle w:val="Style13ptBold"/>
        </w:rPr>
        <w:t xml:space="preserve">Weyer ‘17 </w:t>
      </w:r>
      <w:r w:rsidRPr="002532E6">
        <w:rPr>
          <w:sz w:val="16"/>
          <w:szCs w:val="16"/>
        </w:rPr>
        <w:t xml:space="preserve">(Matt Weyer; 1/9/17; Policy specialist for the NCSL’s education program, citing studies conducted on STEM by the Erikson Foundation, the National Science Foundation, the University of Toledo, and Tufts University; National Council of State Legislatures, “EARLY STEM EDUCATION,” </w:t>
      </w:r>
      <w:hyperlink r:id="rId40" w:history="1">
        <w:r w:rsidRPr="002532E6">
          <w:rPr>
            <w:rStyle w:val="Hyperlink"/>
            <w:sz w:val="16"/>
            <w:szCs w:val="16"/>
          </w:rPr>
          <w:t>http://www.ncsl.org/research/education/early-stem-education.aspx)</w:t>
        </w:r>
      </w:hyperlink>
      <w:r w:rsidRPr="002532E6">
        <w:rPr>
          <w:sz w:val="16"/>
          <w:szCs w:val="16"/>
        </w:rPr>
        <w:t xml:space="preserve"> *Edited for clarity</w:t>
      </w:r>
    </w:p>
    <w:p w14:paraId="262B1BDC" w14:textId="77777777" w:rsidR="00F627CF" w:rsidRPr="002532E6" w:rsidRDefault="00F627CF" w:rsidP="00F627CF">
      <w:pPr>
        <w:rPr>
          <w:sz w:val="16"/>
        </w:rPr>
      </w:pPr>
      <w:r w:rsidRPr="002532E6">
        <w:rPr>
          <w:sz w:val="16"/>
        </w:rPr>
        <w:t xml:space="preserve">Overview Science, technology, engineering and mathematics </w:t>
      </w:r>
      <w:r w:rsidRPr="002532E6">
        <w:rPr>
          <w:u w:val="single"/>
        </w:rPr>
        <w:t xml:space="preserve">(STEM) education is </w:t>
      </w:r>
      <w:r w:rsidRPr="002532E6">
        <w:rPr>
          <w:b/>
          <w:u w:val="single"/>
        </w:rPr>
        <w:t>vital to</w:t>
      </w:r>
      <w:r w:rsidRPr="002532E6">
        <w:rPr>
          <w:sz w:val="16"/>
        </w:rPr>
        <w:t xml:space="preserve"> our nation’s </w:t>
      </w:r>
      <w:r w:rsidRPr="002532E6">
        <w:rPr>
          <w:b/>
          <w:u w:val="single"/>
        </w:rPr>
        <w:t>global competitiveness</w:t>
      </w:r>
      <w:r w:rsidRPr="002532E6">
        <w:rPr>
          <w:u w:val="single"/>
        </w:rPr>
        <w:t>, economic [and] growth and</w:t>
      </w:r>
      <w:r w:rsidRPr="002532E6">
        <w:rPr>
          <w:sz w:val="16"/>
        </w:rPr>
        <w:t xml:space="preserve"> overall </w:t>
      </w:r>
      <w:r w:rsidRPr="002532E6">
        <w:rPr>
          <w:u w:val="single"/>
        </w:rPr>
        <w:t>standard of living</w:t>
      </w:r>
      <w:r w:rsidRPr="002532E6">
        <w:rPr>
          <w:sz w:val="16"/>
        </w:rPr>
        <w:t xml:space="preserve">. However, </w:t>
      </w:r>
      <w:r w:rsidRPr="002532E6">
        <w:rPr>
          <w:u w:val="single"/>
        </w:rPr>
        <w:t>when looking at the early years of a child's development</w:t>
      </w:r>
      <w:r w:rsidRPr="002532E6">
        <w:rPr>
          <w:sz w:val="16"/>
        </w:rPr>
        <w:t xml:space="preserve"> (prekindergarten through third grade), </w:t>
      </w:r>
      <w:r w:rsidRPr="002532E6">
        <w:rPr>
          <w:u w:val="single"/>
        </w:rPr>
        <w:t xml:space="preserve">STEM subjects are </w:t>
      </w:r>
      <w:r w:rsidRPr="002532E6">
        <w:rPr>
          <w:sz w:val="16"/>
        </w:rPr>
        <w:t xml:space="preserve">often </w:t>
      </w:r>
      <w:r w:rsidRPr="002532E6">
        <w:rPr>
          <w:b/>
          <w:u w:val="single"/>
        </w:rPr>
        <w:t>given a backseat</w:t>
      </w:r>
      <w:r w:rsidRPr="002532E6">
        <w:rPr>
          <w:u w:val="single"/>
        </w:rPr>
        <w:t xml:space="preserve"> to</w:t>
      </w:r>
      <w:r w:rsidRPr="002532E6">
        <w:rPr>
          <w:sz w:val="16"/>
        </w:rPr>
        <w:t xml:space="preserve"> more </w:t>
      </w:r>
      <w:r w:rsidRPr="002532E6">
        <w:rPr>
          <w:u w:val="single"/>
        </w:rPr>
        <w:t>rote learning and</w:t>
      </w:r>
      <w:r w:rsidRPr="002532E6">
        <w:rPr>
          <w:sz w:val="16"/>
        </w:rPr>
        <w:t xml:space="preserve"> developing </w:t>
      </w:r>
      <w:r w:rsidRPr="002532E6">
        <w:rPr>
          <w:u w:val="single"/>
        </w:rPr>
        <w:t>literacy</w:t>
      </w:r>
      <w:r w:rsidRPr="002532E6">
        <w:rPr>
          <w:sz w:val="16"/>
        </w:rPr>
        <w:t xml:space="preserve"> skills. </w:t>
      </w:r>
      <w:r w:rsidRPr="002532E6">
        <w:rPr>
          <w:u w:val="single"/>
        </w:rPr>
        <w:t>Students as young as two use STEM</w:t>
      </w:r>
      <w:r w:rsidRPr="002532E6">
        <w:rPr>
          <w:sz w:val="16"/>
        </w:rPr>
        <w:t xml:space="preserve"> skills </w:t>
      </w:r>
      <w:r w:rsidRPr="002532E6">
        <w:rPr>
          <w:u w:val="single"/>
        </w:rPr>
        <w:t>on a daily basis, whether it's building</w:t>
      </w:r>
      <w:r w:rsidRPr="002532E6">
        <w:rPr>
          <w:sz w:val="16"/>
        </w:rPr>
        <w:t xml:space="preserve"> towers with </w:t>
      </w:r>
      <w:r w:rsidRPr="002532E6">
        <w:rPr>
          <w:u w:val="single"/>
        </w:rPr>
        <w:t>blocks to using water tables or observing</w:t>
      </w:r>
      <w:r w:rsidRPr="002532E6">
        <w:rPr>
          <w:sz w:val="16"/>
        </w:rPr>
        <w:t xml:space="preserve"> and interacting with </w:t>
      </w:r>
      <w:r w:rsidRPr="002532E6">
        <w:rPr>
          <w:u w:val="single"/>
        </w:rPr>
        <w:t>their environments</w:t>
      </w:r>
      <w:r w:rsidRPr="002532E6">
        <w:rPr>
          <w:sz w:val="16"/>
        </w:rPr>
        <w:t xml:space="preserve"> through play. </w:t>
      </w:r>
      <w:r w:rsidRPr="002532E6">
        <w:rPr>
          <w:u w:val="single"/>
        </w:rPr>
        <w:t>Research</w:t>
      </w:r>
      <w:r w:rsidRPr="002532E6">
        <w:rPr>
          <w:sz w:val="16"/>
        </w:rPr>
        <w:t xml:space="preserve"> has </w:t>
      </w:r>
      <w:r w:rsidRPr="002532E6">
        <w:rPr>
          <w:u w:val="single"/>
        </w:rPr>
        <w:t>demonstrated</w:t>
      </w:r>
      <w:r w:rsidRPr="002532E6">
        <w:rPr>
          <w:sz w:val="16"/>
        </w:rPr>
        <w:t xml:space="preserve"> that </w:t>
      </w:r>
      <w:r w:rsidRPr="002532E6">
        <w:rPr>
          <w:u w:val="single"/>
        </w:rPr>
        <w:t xml:space="preserve">young children’s minds are </w:t>
      </w:r>
      <w:r w:rsidRPr="002532E6">
        <w:rPr>
          <w:b/>
          <w:u w:val="single"/>
        </w:rPr>
        <w:t>very receptive</w:t>
      </w:r>
      <w:r w:rsidRPr="002532E6">
        <w:rPr>
          <w:u w:val="single"/>
        </w:rPr>
        <w:t xml:space="preserve"> to</w:t>
      </w:r>
      <w:r w:rsidRPr="002532E6">
        <w:rPr>
          <w:sz w:val="16"/>
        </w:rPr>
        <w:t xml:space="preserve"> math and </w:t>
      </w:r>
      <w:r w:rsidRPr="002532E6">
        <w:rPr>
          <w:u w:val="single"/>
        </w:rPr>
        <w:t>logic and</w:t>
      </w:r>
      <w:r w:rsidRPr="002532E6">
        <w:rPr>
          <w:sz w:val="16"/>
        </w:rPr>
        <w:t xml:space="preserve"> that </w:t>
      </w:r>
      <w:r w:rsidRPr="002532E6">
        <w:rPr>
          <w:u w:val="single"/>
        </w:rPr>
        <w:t xml:space="preserve">early mathematics skills are the </w:t>
      </w:r>
      <w:r w:rsidRPr="002532E6">
        <w:rPr>
          <w:b/>
          <w:u w:val="single"/>
        </w:rPr>
        <w:t>strongest predictor</w:t>
      </w:r>
      <w:r w:rsidRPr="002532E6">
        <w:rPr>
          <w:u w:val="single"/>
        </w:rPr>
        <w:t xml:space="preserve"> of</w:t>
      </w:r>
      <w:r w:rsidRPr="002532E6">
        <w:rPr>
          <w:sz w:val="16"/>
        </w:rPr>
        <w:t xml:space="preserve"> future </w:t>
      </w:r>
      <w:r w:rsidRPr="002532E6">
        <w:rPr>
          <w:u w:val="single"/>
        </w:rPr>
        <w:t>academic achievement. Developing</w:t>
      </w:r>
      <w:r w:rsidRPr="002532E6">
        <w:rPr>
          <w:sz w:val="16"/>
        </w:rPr>
        <w:t xml:space="preserve"> math, along with other </w:t>
      </w:r>
      <w:r w:rsidRPr="002532E6">
        <w:rPr>
          <w:u w:val="single"/>
        </w:rPr>
        <w:t xml:space="preserve">STEM skills in high-quality, early education environments couples the </w:t>
      </w:r>
      <w:r w:rsidRPr="002532E6">
        <w:rPr>
          <w:b/>
          <w:u w:val="single"/>
        </w:rPr>
        <w:t>predictive power</w:t>
      </w:r>
      <w:r w:rsidRPr="002532E6">
        <w:rPr>
          <w:u w:val="single"/>
        </w:rPr>
        <w:t xml:space="preserve"> of learning STEM</w:t>
      </w:r>
      <w:r w:rsidRPr="002532E6">
        <w:rPr>
          <w:sz w:val="16"/>
        </w:rPr>
        <w:t xml:space="preserve"> skills </w:t>
      </w:r>
      <w:r w:rsidRPr="002532E6">
        <w:rPr>
          <w:u w:val="single"/>
        </w:rPr>
        <w:t>with</w:t>
      </w:r>
      <w:r w:rsidRPr="002532E6">
        <w:rPr>
          <w:sz w:val="16"/>
        </w:rPr>
        <w:t xml:space="preserve"> the academic growth and </w:t>
      </w:r>
      <w:r w:rsidRPr="002532E6">
        <w:rPr>
          <w:u w:val="single"/>
        </w:rPr>
        <w:t>trajectories</w:t>
      </w:r>
      <w:r w:rsidRPr="002532E6">
        <w:rPr>
          <w:sz w:val="16"/>
        </w:rPr>
        <w:t xml:space="preserve"> that </w:t>
      </w:r>
      <w:r w:rsidRPr="002532E6">
        <w:rPr>
          <w:u w:val="single"/>
        </w:rPr>
        <w:t>early education can provide. Developing STEM</w:t>
      </w:r>
      <w:r w:rsidRPr="002532E6">
        <w:rPr>
          <w:sz w:val="16"/>
        </w:rPr>
        <w:t xml:space="preserve"> skills among our youngest learners </w:t>
      </w:r>
      <w:r w:rsidRPr="002532E6">
        <w:rPr>
          <w:u w:val="single"/>
        </w:rPr>
        <w:t>is</w:t>
      </w:r>
      <w:r w:rsidRPr="002532E6">
        <w:rPr>
          <w:sz w:val="16"/>
        </w:rPr>
        <w:t xml:space="preserve"> also </w:t>
      </w:r>
      <w:r w:rsidRPr="002532E6">
        <w:rPr>
          <w:u w:val="single"/>
        </w:rPr>
        <w:t xml:space="preserve">an </w:t>
      </w:r>
      <w:r w:rsidRPr="002532E6">
        <w:rPr>
          <w:b/>
          <w:u w:val="single"/>
        </w:rPr>
        <w:t>economic imperative</w:t>
      </w:r>
      <w:r w:rsidRPr="002532E6">
        <w:rPr>
          <w:u w:val="single"/>
        </w:rPr>
        <w:t xml:space="preserve"> in the U</w:t>
      </w:r>
      <w:r w:rsidRPr="002532E6">
        <w:rPr>
          <w:sz w:val="16"/>
        </w:rPr>
        <w:t xml:space="preserve">nited </w:t>
      </w:r>
      <w:r w:rsidRPr="002532E6">
        <w:rPr>
          <w:u w:val="single"/>
        </w:rPr>
        <w:t>S</w:t>
      </w:r>
      <w:r w:rsidRPr="002532E6">
        <w:rPr>
          <w:sz w:val="16"/>
        </w:rPr>
        <w:t xml:space="preserve">tates. </w:t>
      </w:r>
      <w:r w:rsidRPr="002532E6">
        <w:rPr>
          <w:u w:val="single"/>
        </w:rPr>
        <w:t>STEM jobs are</w:t>
      </w:r>
      <w:r w:rsidRPr="002532E6">
        <w:rPr>
          <w:sz w:val="16"/>
        </w:rPr>
        <w:t xml:space="preserve"> projected to be </w:t>
      </w:r>
      <w:r w:rsidRPr="002532E6">
        <w:rPr>
          <w:b/>
          <w:u w:val="single"/>
        </w:rPr>
        <w:t>increasingly in demand</w:t>
      </w:r>
      <w:r w:rsidRPr="002532E6">
        <w:rPr>
          <w:sz w:val="16"/>
        </w:rPr>
        <w:t xml:space="preserve">; with this sector </w:t>
      </w:r>
      <w:r w:rsidRPr="002532E6">
        <w:rPr>
          <w:u w:val="single"/>
        </w:rPr>
        <w:t>growing by</w:t>
      </w:r>
      <w:r w:rsidRPr="002532E6">
        <w:rPr>
          <w:b/>
          <w:u w:val="single"/>
        </w:rPr>
        <w:t xml:space="preserve"> 17 percent</w:t>
      </w:r>
      <w:r w:rsidRPr="002532E6">
        <w:rPr>
          <w:u w:val="single"/>
        </w:rPr>
        <w:t xml:space="preserve"> compared to 9.8 percent for</w:t>
      </w:r>
      <w:r w:rsidRPr="002532E6">
        <w:rPr>
          <w:sz w:val="16"/>
        </w:rPr>
        <w:t xml:space="preserve"> all </w:t>
      </w:r>
      <w:r w:rsidRPr="002532E6">
        <w:rPr>
          <w:u w:val="single"/>
        </w:rPr>
        <w:t>other occupations. STEM workers are</w:t>
      </w:r>
      <w:r w:rsidRPr="002532E6">
        <w:rPr>
          <w:sz w:val="16"/>
        </w:rPr>
        <w:t xml:space="preserve"> also </w:t>
      </w:r>
      <w:r w:rsidRPr="002532E6">
        <w:rPr>
          <w:u w:val="single"/>
        </w:rPr>
        <w:t>less likely to experience joblessness and earn higher wages than</w:t>
      </w:r>
      <w:r w:rsidRPr="002532E6">
        <w:rPr>
          <w:sz w:val="16"/>
        </w:rPr>
        <w:t xml:space="preserve"> their </w:t>
      </w:r>
      <w:r w:rsidRPr="002532E6">
        <w:rPr>
          <w:u w:val="single"/>
        </w:rPr>
        <w:t>non-STEM counterparts</w:t>
      </w:r>
      <w:r w:rsidRPr="002532E6">
        <w:rPr>
          <w:sz w:val="16"/>
        </w:rPr>
        <w:t xml:space="preserve">. What the Research Says </w:t>
      </w:r>
      <w:r w:rsidRPr="002532E6">
        <w:rPr>
          <w:u w:val="single"/>
        </w:rPr>
        <w:t>Research</w:t>
      </w:r>
      <w:r w:rsidRPr="002532E6">
        <w:rPr>
          <w:sz w:val="16"/>
        </w:rPr>
        <w:t xml:space="preserve"> has </w:t>
      </w:r>
      <w:r w:rsidRPr="002532E6">
        <w:rPr>
          <w:u w:val="single"/>
        </w:rPr>
        <w:t>demonstrated that when young children enter school, they</w:t>
      </w:r>
      <w:r w:rsidRPr="002532E6">
        <w:rPr>
          <w:sz w:val="16"/>
        </w:rPr>
        <w:t xml:space="preserve"> already have substantial knowledge of </w:t>
      </w:r>
      <w:r w:rsidRPr="002532E6">
        <w:rPr>
          <w:sz w:val="16"/>
        </w:rPr>
        <w:lastRenderedPageBreak/>
        <w:t xml:space="preserve">the natural world, </w:t>
      </w:r>
      <w:r w:rsidRPr="002532E6">
        <w:rPr>
          <w:u w:val="single"/>
        </w:rPr>
        <w:t>can think</w:t>
      </w:r>
      <w:r w:rsidRPr="002532E6">
        <w:rPr>
          <w:sz w:val="16"/>
        </w:rPr>
        <w:t xml:space="preserve"> both </w:t>
      </w:r>
      <w:r w:rsidRPr="002532E6">
        <w:rPr>
          <w:u w:val="single"/>
        </w:rPr>
        <w:t>concretely and abstractly, use</w:t>
      </w:r>
      <w:r w:rsidRPr="002532E6">
        <w:rPr>
          <w:sz w:val="16"/>
        </w:rPr>
        <w:t xml:space="preserve"> a range of </w:t>
      </w:r>
      <w:r w:rsidRPr="002532E6">
        <w:rPr>
          <w:u w:val="single"/>
        </w:rPr>
        <w:t>scientific reasoning</w:t>
      </w:r>
      <w:r w:rsidRPr="002532E6">
        <w:rPr>
          <w:sz w:val="16"/>
        </w:rPr>
        <w:t xml:space="preserve"> processes, </w:t>
      </w:r>
      <w:r w:rsidRPr="002532E6">
        <w:rPr>
          <w:u w:val="single"/>
        </w:rPr>
        <w:t>and are eager</w:t>
      </w:r>
      <w:r w:rsidRPr="002532E6">
        <w:rPr>
          <w:sz w:val="16"/>
        </w:rPr>
        <w:t xml:space="preserve">, curious and ready </w:t>
      </w:r>
      <w:r w:rsidRPr="002532E6">
        <w:rPr>
          <w:u w:val="single"/>
        </w:rPr>
        <w:t>to learn. Strengthening these innate abilities can begin in</w:t>
      </w:r>
      <w:r w:rsidRPr="002532E6">
        <w:rPr>
          <w:sz w:val="16"/>
        </w:rPr>
        <w:t xml:space="preserve"> prekindergarten and </w:t>
      </w:r>
      <w:r w:rsidRPr="002532E6">
        <w:rPr>
          <w:b/>
          <w:u w:val="single"/>
        </w:rPr>
        <w:t>primary grades</w:t>
      </w:r>
      <w:r w:rsidRPr="002532E6">
        <w:rPr>
          <w:u w:val="single"/>
        </w:rPr>
        <w:t xml:space="preserve"> and does not need to be reserved</w:t>
      </w:r>
      <w:r w:rsidRPr="002532E6">
        <w:rPr>
          <w:sz w:val="16"/>
        </w:rPr>
        <w:t xml:space="preserve"> for older students. </w:t>
      </w:r>
      <w:r w:rsidRPr="002532E6">
        <w:rPr>
          <w:u w:val="single"/>
        </w:rPr>
        <w:t>STEM subjects integrate</w:t>
      </w:r>
      <w:r w:rsidRPr="002532E6">
        <w:rPr>
          <w:sz w:val="16"/>
        </w:rPr>
        <w:t xml:space="preserve"> literacy use and </w:t>
      </w:r>
      <w:r w:rsidRPr="002532E6">
        <w:rPr>
          <w:u w:val="single"/>
        </w:rPr>
        <w:t>development in all areas</w:t>
      </w:r>
      <w:r w:rsidRPr="002532E6">
        <w:rPr>
          <w:sz w:val="16"/>
        </w:rPr>
        <w:t xml:space="preserve">. For example, </w:t>
      </w:r>
      <w:r w:rsidRPr="002532E6">
        <w:rPr>
          <w:u w:val="single"/>
        </w:rPr>
        <w:t>students develop technology literacy through hands-on activities such as</w:t>
      </w:r>
      <w:r w:rsidRPr="002532E6">
        <w:rPr>
          <w:sz w:val="16"/>
        </w:rPr>
        <w:t xml:space="preserve"> using </w:t>
      </w:r>
      <w:r w:rsidRPr="002532E6">
        <w:rPr>
          <w:u w:val="single"/>
        </w:rPr>
        <w:t>iPads to draw</w:t>
      </w:r>
      <w:r w:rsidRPr="002532E6">
        <w:rPr>
          <w:sz w:val="16"/>
        </w:rPr>
        <w:t xml:space="preserve"> observations of </w:t>
      </w:r>
      <w:r w:rsidRPr="002532E6">
        <w:rPr>
          <w:u w:val="single"/>
        </w:rPr>
        <w:t>plants and animals. Utilizing</w:t>
      </w:r>
      <w:r w:rsidRPr="002532E6">
        <w:rPr>
          <w:sz w:val="16"/>
        </w:rPr>
        <w:t xml:space="preserve"> literacy </w:t>
      </w:r>
      <w:r w:rsidRPr="002532E6">
        <w:rPr>
          <w:u w:val="single"/>
        </w:rPr>
        <w:t>skills</w:t>
      </w:r>
      <w:r w:rsidRPr="002532E6">
        <w:rPr>
          <w:sz w:val="16"/>
        </w:rPr>
        <w:t xml:space="preserve"> such as reading and writing </w:t>
      </w:r>
      <w:r w:rsidRPr="002532E6">
        <w:rPr>
          <w:u w:val="single"/>
        </w:rPr>
        <w:t>to document and share hypotheses is</w:t>
      </w:r>
      <w:r w:rsidRPr="002532E6">
        <w:rPr>
          <w:sz w:val="16"/>
        </w:rPr>
        <w:t xml:space="preserve"> also </w:t>
      </w:r>
      <w:r w:rsidRPr="002532E6">
        <w:rPr>
          <w:u w:val="single"/>
        </w:rPr>
        <w:t>something a kindergartner can do, not just older students. Starting students early in STEM</w:t>
      </w:r>
      <w:r w:rsidRPr="002532E6">
        <w:rPr>
          <w:sz w:val="16"/>
        </w:rPr>
        <w:t xml:space="preserve"> subjects </w:t>
      </w:r>
      <w:r w:rsidRPr="002532E6">
        <w:rPr>
          <w:u w:val="single"/>
        </w:rPr>
        <w:t>can help</w:t>
      </w:r>
      <w:r w:rsidRPr="002532E6">
        <w:rPr>
          <w:sz w:val="16"/>
        </w:rPr>
        <w:t xml:space="preserve"> to </w:t>
      </w:r>
      <w:r w:rsidRPr="002532E6">
        <w:rPr>
          <w:b/>
          <w:u w:val="single"/>
        </w:rPr>
        <w:t>build strong foundations</w:t>
      </w:r>
      <w:r w:rsidRPr="002532E6">
        <w:rPr>
          <w:u w:val="single"/>
        </w:rPr>
        <w:t xml:space="preserve"> and</w:t>
      </w:r>
      <w:r w:rsidRPr="002532E6">
        <w:rPr>
          <w:sz w:val="16"/>
        </w:rPr>
        <w:t xml:space="preserve"> begin to </w:t>
      </w:r>
      <w:r w:rsidRPr="002532E6">
        <w:rPr>
          <w:b/>
          <w:u w:val="single"/>
        </w:rPr>
        <w:t>ameliorate our nation’s low scores</w:t>
      </w:r>
      <w:r w:rsidRPr="002532E6">
        <w:rPr>
          <w:sz w:val="16"/>
        </w:rPr>
        <w:t xml:space="preserve"> in these areas. According to the most recent National Assessment of Education Progress (NAEP) report, </w:t>
      </w:r>
      <w:r w:rsidRPr="002532E6">
        <w:rPr>
          <w:u w:val="single"/>
        </w:rPr>
        <w:t>66 percent of fourth graders are not proficient in science and 60 percent</w:t>
      </w:r>
      <w:r w:rsidRPr="002532E6">
        <w:rPr>
          <w:sz w:val="16"/>
        </w:rPr>
        <w:t xml:space="preserve"> were not proficient </w:t>
      </w:r>
      <w:r w:rsidRPr="002532E6">
        <w:rPr>
          <w:u w:val="single"/>
        </w:rPr>
        <w:t>in math</w:t>
      </w:r>
      <w:r w:rsidRPr="002532E6">
        <w:rPr>
          <w:sz w:val="16"/>
        </w:rPr>
        <w:t xml:space="preserve">. While </w:t>
      </w:r>
      <w:r w:rsidRPr="002532E6">
        <w:rPr>
          <w:u w:val="single"/>
        </w:rPr>
        <w:t xml:space="preserve">there is </w:t>
      </w:r>
      <w:r w:rsidRPr="002532E6">
        <w:rPr>
          <w:b/>
          <w:u w:val="single"/>
        </w:rPr>
        <w:t>research</w:t>
      </w:r>
      <w:r w:rsidRPr="002532E6">
        <w:rPr>
          <w:u w:val="single"/>
        </w:rPr>
        <w:t xml:space="preserve"> pointing to the value of early STEM</w:t>
      </w:r>
      <w:r w:rsidRPr="002532E6">
        <w:rPr>
          <w:sz w:val="16"/>
        </w:rPr>
        <w:t>, much remains to be learned about its associations to long-term achievement and for dual- and English-language learners.</w:t>
      </w:r>
    </w:p>
    <w:p w14:paraId="40D3D5E9" w14:textId="77777777" w:rsidR="00F627CF" w:rsidRPr="002532E6" w:rsidRDefault="00F627CF" w:rsidP="00F627CF">
      <w:pPr>
        <w:pStyle w:val="Heading4"/>
      </w:pPr>
      <w:r w:rsidRPr="002532E6">
        <w:t xml:space="preserve">Strong education solves growth. </w:t>
      </w:r>
    </w:p>
    <w:p w14:paraId="19C21201" w14:textId="77777777" w:rsidR="00F627CF" w:rsidRPr="002532E6" w:rsidRDefault="00F627CF" w:rsidP="00F627CF">
      <w:r w:rsidRPr="002532E6">
        <w:rPr>
          <w:rStyle w:val="Style13ptBold"/>
        </w:rPr>
        <w:t xml:space="preserve">Baker et al ’16 </w:t>
      </w:r>
      <w:r w:rsidRPr="002532E6">
        <w:rPr>
          <w:sz w:val="16"/>
          <w:szCs w:val="16"/>
        </w:rPr>
        <w:t xml:space="preserve">(Eva, collaborating with a consensus of educational researchers and DoE officials; September 2016; D.Ed., M.A., and B.A. from UC-LA, Co-director and Distinguished Research Professor at the National Center for Research on Evaluation, Professor of Education and Information Studies at UC-LA; DoE, “STEM 2026,” </w:t>
      </w:r>
      <w:hyperlink r:id="rId41" w:history="1">
        <w:r w:rsidRPr="002532E6">
          <w:rPr>
            <w:rStyle w:val="Hyperlink"/>
            <w:sz w:val="16"/>
            <w:szCs w:val="16"/>
          </w:rPr>
          <w:t>https://innovation.ed.gov/files/2016/09/AIR-STEM2026_Report_2016.pdf)</w:t>
        </w:r>
      </w:hyperlink>
    </w:p>
    <w:p w14:paraId="3AAF3E4C" w14:textId="48F0FBA9" w:rsidR="00F627CF" w:rsidRPr="00F627CF" w:rsidRDefault="00F627CF" w:rsidP="00F627CF">
      <w:pPr>
        <w:rPr>
          <w:sz w:val="16"/>
        </w:rPr>
      </w:pPr>
      <w:r w:rsidRPr="002532E6">
        <w:rPr>
          <w:sz w:val="16"/>
        </w:rPr>
        <w:t xml:space="preserve">Understanding the Need for a Bold Vision in Science, Technology, Engineering, and Mathematics (STEM) Education for Lifelong Learning This report describes a vision (hereafter referred to as “STEM 2026”) for the future of STEM education, preschool–12th grade (P–12) and beyond. </w:t>
      </w:r>
      <w:r w:rsidRPr="002532E6">
        <w:rPr>
          <w:u w:val="single"/>
        </w:rPr>
        <w:t>STEM</w:t>
      </w:r>
      <w:r w:rsidRPr="002532E6">
        <w:rPr>
          <w:sz w:val="16"/>
        </w:rPr>
        <w:t xml:space="preserve"> 2026 is aspirational but </w:t>
      </w:r>
      <w:r w:rsidRPr="002532E6">
        <w:rPr>
          <w:u w:val="single"/>
        </w:rPr>
        <w:t>builds on</w:t>
      </w:r>
      <w:r w:rsidRPr="002532E6">
        <w:rPr>
          <w:sz w:val="16"/>
        </w:rPr>
        <w:t xml:space="preserve"> the priorities the Obama Administration has established on improving </w:t>
      </w:r>
      <w:r w:rsidRPr="002532E6">
        <w:rPr>
          <w:b/>
          <w:u w:val="single"/>
        </w:rPr>
        <w:t>innovation</w:t>
      </w:r>
      <w:r w:rsidRPr="002532E6">
        <w:rPr>
          <w:u w:val="single"/>
        </w:rPr>
        <w:t xml:space="preserve"> and equitable access to high-quality learning experiences in</w:t>
      </w:r>
      <w:r w:rsidRPr="002532E6">
        <w:rPr>
          <w:sz w:val="16"/>
        </w:rPr>
        <w:t xml:space="preserve"> these </w:t>
      </w:r>
      <w:r w:rsidRPr="002532E6">
        <w:rPr>
          <w:b/>
          <w:u w:val="single"/>
        </w:rPr>
        <w:t>critical fields</w:t>
      </w:r>
      <w:r w:rsidRPr="002532E6">
        <w:rPr>
          <w:sz w:val="16"/>
        </w:rPr>
        <w:t xml:space="preserve">. The key components of the vision resulted from a series of workshops and discussions held in 2015 that were organized by the U.S. Department of Education (the Department), with support from American Institutes for Research (AIR). Nearly 30 </w:t>
      </w:r>
      <w:r w:rsidRPr="002532E6">
        <w:rPr>
          <w:u w:val="single"/>
        </w:rPr>
        <w:t xml:space="preserve">individuals representing a </w:t>
      </w:r>
      <w:r w:rsidRPr="002532E6">
        <w:rPr>
          <w:b/>
          <w:u w:val="single"/>
        </w:rPr>
        <w:t>wide diversity</w:t>
      </w:r>
      <w:r w:rsidRPr="002532E6">
        <w:rPr>
          <w:u w:val="single"/>
        </w:rPr>
        <w:t xml:space="preserve"> of expertise</w:t>
      </w:r>
      <w:r w:rsidRPr="002532E6">
        <w:rPr>
          <w:sz w:val="16"/>
        </w:rPr>
        <w:t xml:space="preserve">, experience, </w:t>
      </w:r>
      <w:r w:rsidRPr="002532E6">
        <w:rPr>
          <w:u w:val="single"/>
        </w:rPr>
        <w:t>and perspectives were invited to exchange knowledge</w:t>
      </w:r>
      <w:r w:rsidRPr="002532E6">
        <w:rPr>
          <w:sz w:val="16"/>
        </w:rPr>
        <w:t xml:space="preserve"> and ideas for leveraging the opportunities of today </w:t>
      </w:r>
      <w:r w:rsidRPr="002532E6">
        <w:rPr>
          <w:u w:val="single"/>
        </w:rPr>
        <w:t xml:space="preserve">to design </w:t>
      </w:r>
      <w:r w:rsidRPr="002532E6">
        <w:rPr>
          <w:sz w:val="16"/>
        </w:rPr>
        <w:t xml:space="preserve">a possible </w:t>
      </w:r>
      <w:r w:rsidRPr="002532E6">
        <w:rPr>
          <w:u w:val="single"/>
        </w:rPr>
        <w:t>future of STEM education</w:t>
      </w:r>
      <w:r w:rsidRPr="002532E6">
        <w:rPr>
          <w:sz w:val="16"/>
        </w:rPr>
        <w:t xml:space="preserve">. This vision is not intended to prescribe a set of activities or practices. Rather, </w:t>
      </w:r>
      <w:r w:rsidRPr="002532E6">
        <w:rPr>
          <w:u w:val="single"/>
        </w:rPr>
        <w:t>STEM</w:t>
      </w:r>
      <w:r w:rsidRPr="002532E6">
        <w:rPr>
          <w:sz w:val="16"/>
        </w:rPr>
        <w:t xml:space="preserve"> 2026 </w:t>
      </w:r>
      <w:r w:rsidRPr="002532E6">
        <w:rPr>
          <w:u w:val="single"/>
        </w:rPr>
        <w:t>is meant to start</w:t>
      </w:r>
      <w:r w:rsidRPr="002532E6">
        <w:rPr>
          <w:sz w:val="16"/>
        </w:rPr>
        <w:t xml:space="preserve"> a conversation about opportunities for </w:t>
      </w:r>
      <w:r w:rsidRPr="002532E6">
        <w:rPr>
          <w:u w:val="single"/>
        </w:rPr>
        <w:t xml:space="preserve">innovation, and </w:t>
      </w:r>
      <w:r w:rsidRPr="002532E6">
        <w:rPr>
          <w:b/>
          <w:u w:val="single"/>
        </w:rPr>
        <w:t>propel research</w:t>
      </w:r>
      <w:r w:rsidRPr="002532E6">
        <w:rPr>
          <w:sz w:val="16"/>
        </w:rPr>
        <w:t xml:space="preserve"> and development </w:t>
      </w:r>
      <w:r w:rsidRPr="002532E6">
        <w:rPr>
          <w:u w:val="single"/>
        </w:rPr>
        <w:t>that can build</w:t>
      </w:r>
      <w:r w:rsidRPr="002532E6">
        <w:rPr>
          <w:sz w:val="16"/>
        </w:rPr>
        <w:t xml:space="preserve"> a stronger evidence base for what works in various contexts, best serves diverse learners, and motivates action toward achieving </w:t>
      </w:r>
      <w:r w:rsidRPr="002532E6">
        <w:rPr>
          <w:u w:val="single"/>
        </w:rPr>
        <w:t>transformative change</w:t>
      </w:r>
      <w:r w:rsidRPr="002532E6">
        <w:rPr>
          <w:sz w:val="16"/>
        </w:rPr>
        <w:t xml:space="preserve">. As recognized in the Every Child Succeeds Act (ESSA), President Obama’s Computer Science for All initiative, and </w:t>
      </w:r>
      <w:r w:rsidRPr="002532E6">
        <w:rPr>
          <w:u w:val="single"/>
        </w:rPr>
        <w:t xml:space="preserve">the </w:t>
      </w:r>
      <w:r w:rsidRPr="002532E6">
        <w:rPr>
          <w:b/>
          <w:u w:val="single"/>
        </w:rPr>
        <w:t>competitive priority</w:t>
      </w:r>
      <w:r w:rsidRPr="002532E6">
        <w:rPr>
          <w:u w:val="single"/>
        </w:rPr>
        <w:t xml:space="preserve"> to focus attention on STEM</w:t>
      </w:r>
      <w:r w:rsidRPr="002532E6">
        <w:rPr>
          <w:sz w:val="16"/>
        </w:rPr>
        <w:t xml:space="preserve"> in several of the Department’s discretionary grant programs, STEM </w:t>
      </w:r>
      <w:r w:rsidRPr="002532E6">
        <w:rPr>
          <w:u w:val="single"/>
        </w:rPr>
        <w:t>is a crucial component of</w:t>
      </w:r>
      <w:r w:rsidRPr="002532E6">
        <w:rPr>
          <w:sz w:val="16"/>
        </w:rPr>
        <w:t xml:space="preserve"> a well-rounded </w:t>
      </w:r>
      <w:r w:rsidRPr="002532E6">
        <w:rPr>
          <w:u w:val="single"/>
        </w:rPr>
        <w:t>education for all students</w:t>
      </w:r>
      <w:r w:rsidRPr="002532E6">
        <w:rPr>
          <w:sz w:val="16"/>
        </w:rPr>
        <w:t xml:space="preserve">—an education that provides access to science, social studies, literature, the arts, physical education and health, and the opportunity to learn an additional language. The process of learning and practicing the </w:t>
      </w:r>
      <w:r w:rsidRPr="002532E6">
        <w:rPr>
          <w:u w:val="single"/>
        </w:rPr>
        <w:t>STEM</w:t>
      </w:r>
      <w:r w:rsidRPr="002532E6">
        <w:rPr>
          <w:sz w:val="16"/>
        </w:rPr>
        <w:t xml:space="preserve"> disciplines </w:t>
      </w:r>
      <w:r w:rsidRPr="002532E6">
        <w:rPr>
          <w:u w:val="single"/>
        </w:rPr>
        <w:t>can instill</w:t>
      </w:r>
      <w:r w:rsidRPr="002532E6">
        <w:rPr>
          <w:sz w:val="16"/>
        </w:rPr>
        <w:t xml:space="preserve"> in </w:t>
      </w:r>
      <w:r w:rsidRPr="002532E6">
        <w:rPr>
          <w:u w:val="single"/>
        </w:rPr>
        <w:t>students a passion for inquiry and discovery and fosters skills such as persistence, teamwork, and</w:t>
      </w:r>
      <w:r w:rsidRPr="002532E6">
        <w:rPr>
          <w:sz w:val="16"/>
        </w:rPr>
        <w:t xml:space="preserve"> the </w:t>
      </w:r>
      <w:r w:rsidRPr="002532E6">
        <w:rPr>
          <w:u w:val="single"/>
        </w:rPr>
        <w:t>application of</w:t>
      </w:r>
      <w:r w:rsidRPr="002532E6">
        <w:rPr>
          <w:sz w:val="16"/>
        </w:rPr>
        <w:t xml:space="preserve"> gained </w:t>
      </w:r>
      <w:r w:rsidRPr="002532E6">
        <w:rPr>
          <w:u w:val="single"/>
        </w:rPr>
        <w:t>knowledge to new situations</w:t>
      </w:r>
      <w:r w:rsidRPr="002532E6">
        <w:rPr>
          <w:sz w:val="16"/>
        </w:rPr>
        <w:t xml:space="preserve"> (Bailey et al., 2015; Betrus, 2015). </w:t>
      </w:r>
      <w:r w:rsidRPr="002532E6">
        <w:rPr>
          <w:u w:val="single"/>
        </w:rPr>
        <w:t>Experts contend</w:t>
      </w:r>
      <w:r w:rsidRPr="002532E6">
        <w:rPr>
          <w:sz w:val="16"/>
        </w:rPr>
        <w:t xml:space="preserve"> that </w:t>
      </w:r>
      <w:r w:rsidRPr="002532E6">
        <w:rPr>
          <w:u w:val="single"/>
        </w:rPr>
        <w:t>these are the</w:t>
      </w:r>
      <w:r w:rsidRPr="002532E6">
        <w:rPr>
          <w:sz w:val="16"/>
        </w:rPr>
        <w:t xml:space="preserve"> types of growth </w:t>
      </w:r>
      <w:r w:rsidRPr="002532E6">
        <w:rPr>
          <w:u w:val="single"/>
        </w:rPr>
        <w:t>mindsets</w:t>
      </w:r>
      <w:r w:rsidRPr="002532E6">
        <w:rPr>
          <w:sz w:val="16"/>
        </w:rPr>
        <w:t xml:space="preserve"> and habits </w:t>
      </w:r>
      <w:r w:rsidRPr="002532E6">
        <w:rPr>
          <w:u w:val="single"/>
        </w:rPr>
        <w:t>that demonstrate</w:t>
      </w:r>
      <w:r w:rsidRPr="002532E6">
        <w:rPr>
          <w:sz w:val="16"/>
        </w:rPr>
        <w:t xml:space="preserve"> one’s capacity for </w:t>
      </w:r>
      <w:r w:rsidRPr="002532E6">
        <w:rPr>
          <w:u w:val="single"/>
        </w:rPr>
        <w:t>academic tenacity and lifelong learning</w:t>
      </w:r>
      <w:r w:rsidRPr="002532E6">
        <w:rPr>
          <w:sz w:val="16"/>
        </w:rPr>
        <w:t xml:space="preserve"> in a rapidly changing world (Dweck, Walton, &amp; Cohen, 2014; Sharples, 2000). </w:t>
      </w:r>
      <w:r w:rsidRPr="002532E6">
        <w:rPr>
          <w:u w:val="single"/>
        </w:rPr>
        <w:t>A strong STEM education</w:t>
      </w:r>
      <w:r w:rsidRPr="002532E6">
        <w:rPr>
          <w:sz w:val="16"/>
        </w:rPr>
        <w:t xml:space="preserve">—one </w:t>
      </w:r>
      <w:r w:rsidRPr="002532E6">
        <w:rPr>
          <w:u w:val="single"/>
        </w:rPr>
        <w:t>that results in</w:t>
      </w:r>
      <w:r w:rsidRPr="002532E6">
        <w:rPr>
          <w:sz w:val="16"/>
        </w:rPr>
        <w:t xml:space="preserve"> the </w:t>
      </w:r>
      <w:r w:rsidRPr="002532E6">
        <w:rPr>
          <w:u w:val="single"/>
        </w:rPr>
        <w:t>skills</w:t>
      </w:r>
      <w:r w:rsidRPr="002532E6">
        <w:rPr>
          <w:sz w:val="16"/>
        </w:rPr>
        <w:t xml:space="preserve"> and mindsets just described and opens the door for lifelong learning—</w:t>
      </w:r>
      <w:r w:rsidRPr="002532E6">
        <w:rPr>
          <w:b/>
          <w:u w:val="single"/>
        </w:rPr>
        <w:t>starts as early as preschool</w:t>
      </w:r>
      <w:r w:rsidRPr="002532E6">
        <w:rPr>
          <w:u w:val="single"/>
        </w:rPr>
        <w:t>, is culturally responsive, employs problem</w:t>
      </w:r>
      <w:r w:rsidRPr="002532E6">
        <w:rPr>
          <w:sz w:val="16"/>
        </w:rPr>
        <w:t>- and inquiry-</w:t>
      </w:r>
      <w:r w:rsidRPr="002532E6">
        <w:rPr>
          <w:u w:val="single"/>
        </w:rPr>
        <w:t>based approaches, and engages students in</w:t>
      </w:r>
      <w:r w:rsidRPr="002532E6">
        <w:rPr>
          <w:sz w:val="16"/>
        </w:rPr>
        <w:t xml:space="preserve"> hands-on activities that offer </w:t>
      </w:r>
      <w:r w:rsidRPr="002532E6">
        <w:rPr>
          <w:u w:val="single"/>
        </w:rPr>
        <w:t>opportunities to interact with STEM</w:t>
      </w:r>
      <w:r w:rsidRPr="002532E6">
        <w:rPr>
          <w:sz w:val="16"/>
        </w:rPr>
        <w:t xml:space="preserve"> professionals. </w:t>
      </w:r>
      <w:r w:rsidRPr="002532E6">
        <w:rPr>
          <w:u w:val="single"/>
        </w:rPr>
        <w:t>The development</w:t>
      </w:r>
      <w:r w:rsidRPr="002532E6">
        <w:rPr>
          <w:sz w:val="16"/>
        </w:rPr>
        <w:t xml:space="preserve"> of </w:t>
      </w:r>
      <w:r w:rsidRPr="002532E6">
        <w:rPr>
          <w:u w:val="single"/>
        </w:rPr>
        <w:t>and adherence to these types of STEM teaching</w:t>
      </w:r>
      <w:r w:rsidRPr="002532E6">
        <w:rPr>
          <w:sz w:val="16"/>
        </w:rPr>
        <w:t xml:space="preserve"> and learning practices </w:t>
      </w:r>
      <w:r w:rsidRPr="002532E6">
        <w:rPr>
          <w:u w:val="single"/>
        </w:rPr>
        <w:t xml:space="preserve">is </w:t>
      </w:r>
      <w:r w:rsidRPr="002532E6">
        <w:rPr>
          <w:b/>
          <w:u w:val="single"/>
        </w:rPr>
        <w:t>not widespread</w:t>
      </w:r>
      <w:r w:rsidRPr="002532E6">
        <w:rPr>
          <w:sz w:val="16"/>
        </w:rPr>
        <w:t xml:space="preserve">, however, and </w:t>
      </w:r>
      <w:r w:rsidRPr="002532E6">
        <w:rPr>
          <w:u w:val="single"/>
        </w:rPr>
        <w:t xml:space="preserve">opportunity </w:t>
      </w:r>
      <w:r w:rsidRPr="002532E6">
        <w:rPr>
          <w:b/>
          <w:u w:val="single"/>
        </w:rPr>
        <w:t>gaps persist</w:t>
      </w:r>
      <w:r w:rsidRPr="002532E6">
        <w:rPr>
          <w:u w:val="single"/>
        </w:rPr>
        <w:t xml:space="preserve"> throughout the education system</w:t>
      </w:r>
      <w:r w:rsidRPr="002532E6">
        <w:rPr>
          <w:sz w:val="16"/>
        </w:rPr>
        <w:t xml:space="preserve">. The </w:t>
      </w:r>
      <w:r w:rsidRPr="002532E6">
        <w:rPr>
          <w:u w:val="single"/>
        </w:rPr>
        <w:t>inequities in STEM</w:t>
      </w:r>
      <w:r w:rsidRPr="002532E6">
        <w:rPr>
          <w:sz w:val="16"/>
        </w:rPr>
        <w:t xml:space="preserve"> education </w:t>
      </w:r>
      <w:r w:rsidRPr="002532E6">
        <w:rPr>
          <w:u w:val="single"/>
        </w:rPr>
        <w:t>along racial</w:t>
      </w:r>
      <w:r w:rsidRPr="002532E6">
        <w:rPr>
          <w:sz w:val="16"/>
        </w:rPr>
        <w:t xml:space="preserve"> and </w:t>
      </w:r>
      <w:r w:rsidRPr="002532E6">
        <w:rPr>
          <w:u w:val="single"/>
        </w:rPr>
        <w:t>ethnic, linguistic, cultural, socioeconomic, gender, disability, and geographic lines are</w:t>
      </w:r>
      <w:r w:rsidRPr="002532E6">
        <w:rPr>
          <w:sz w:val="16"/>
        </w:rPr>
        <w:t xml:space="preserve"> especially </w:t>
      </w:r>
      <w:r w:rsidRPr="002532E6">
        <w:rPr>
          <w:u w:val="single"/>
        </w:rPr>
        <w:t>troubling because of the powerful role</w:t>
      </w:r>
      <w:r w:rsidRPr="002532E6">
        <w:rPr>
          <w:sz w:val="16"/>
        </w:rPr>
        <w:t xml:space="preserve"> a </w:t>
      </w:r>
      <w:r w:rsidRPr="002532E6">
        <w:rPr>
          <w:u w:val="single"/>
        </w:rPr>
        <w:t>foundational STEM</w:t>
      </w:r>
      <w:r w:rsidRPr="002532E6">
        <w:rPr>
          <w:sz w:val="16"/>
        </w:rPr>
        <w:t xml:space="preserve"> education </w:t>
      </w:r>
      <w:r w:rsidRPr="002532E6">
        <w:rPr>
          <w:u w:val="single"/>
        </w:rPr>
        <w:t>can play and because</w:t>
      </w:r>
      <w:r w:rsidRPr="002532E6">
        <w:rPr>
          <w:sz w:val="16"/>
        </w:rPr>
        <w:t xml:space="preserve"> the </w:t>
      </w:r>
      <w:r w:rsidRPr="002532E6">
        <w:rPr>
          <w:u w:val="single"/>
        </w:rPr>
        <w:t>gaps are so pronounced</w:t>
      </w:r>
      <w:r w:rsidRPr="002532E6">
        <w:rPr>
          <w:sz w:val="16"/>
        </w:rPr>
        <w:t xml:space="preserve"> in STEM. According to the U.S. Department of Education Office for Civil Rights’ Issue Brief Civil Rights Data Collection: Data Snapshot: College and Career Readiness (2014), </w:t>
      </w:r>
      <w:r w:rsidRPr="002532E6">
        <w:rPr>
          <w:u w:val="single"/>
        </w:rPr>
        <w:t xml:space="preserve">the </w:t>
      </w:r>
      <w:r w:rsidRPr="002532E6">
        <w:rPr>
          <w:b/>
          <w:u w:val="single"/>
        </w:rPr>
        <w:t>STEM fields “are the gateway</w:t>
      </w:r>
      <w:r w:rsidRPr="002532E6">
        <w:rPr>
          <w:u w:val="single"/>
        </w:rPr>
        <w:t xml:space="preserve"> to America’s</w:t>
      </w:r>
      <w:r w:rsidRPr="002532E6">
        <w:rPr>
          <w:sz w:val="16"/>
        </w:rPr>
        <w:t xml:space="preserve"> continued </w:t>
      </w:r>
      <w:r w:rsidRPr="002532E6">
        <w:rPr>
          <w:b/>
          <w:u w:val="single"/>
        </w:rPr>
        <w:t>economic competitiveness</w:t>
      </w:r>
      <w:r w:rsidRPr="002532E6">
        <w:rPr>
          <w:u w:val="single"/>
        </w:rPr>
        <w:t xml:space="preserve"> and </w:t>
      </w:r>
      <w:r w:rsidRPr="002532E6">
        <w:rPr>
          <w:b/>
          <w:u w:val="single"/>
        </w:rPr>
        <w:t>national security</w:t>
      </w:r>
      <w:r w:rsidRPr="002532E6">
        <w:rPr>
          <w:u w:val="single"/>
        </w:rPr>
        <w:t>, and the</w:t>
      </w:r>
      <w:r w:rsidRPr="002532E6">
        <w:rPr>
          <w:sz w:val="16"/>
        </w:rPr>
        <w:t xml:space="preserve"> price of </w:t>
      </w:r>
      <w:r w:rsidRPr="002532E6">
        <w:rPr>
          <w:u w:val="single"/>
        </w:rPr>
        <w:t>admission to higher education</w:t>
      </w:r>
      <w:r w:rsidRPr="002532E6">
        <w:rPr>
          <w:sz w:val="16"/>
        </w:rPr>
        <w:t xml:space="preserve"> and higher standards of living </w:t>
      </w:r>
      <w:r w:rsidRPr="002532E6">
        <w:rPr>
          <w:u w:val="single"/>
        </w:rPr>
        <w:t>for the country’s historically underrepresented populations”</w:t>
      </w:r>
      <w:r w:rsidRPr="002532E6">
        <w:rPr>
          <w:sz w:val="16"/>
        </w:rPr>
        <w:t xml:space="preserve"> (p. 2). </w:t>
      </w:r>
      <w:r w:rsidRPr="002532E6">
        <w:rPr>
          <w:u w:val="single"/>
        </w:rPr>
        <w:t>Recent analyses indicate that</w:t>
      </w:r>
      <w:r w:rsidRPr="002532E6">
        <w:rPr>
          <w:sz w:val="16"/>
        </w:rPr>
        <w:t xml:space="preserve"> during the next five years, major </w:t>
      </w:r>
      <w:r w:rsidRPr="002532E6">
        <w:rPr>
          <w:u w:val="single"/>
        </w:rPr>
        <w:t xml:space="preserve">American </w:t>
      </w:r>
      <w:r w:rsidRPr="002532E6">
        <w:rPr>
          <w:u w:val="single"/>
        </w:rPr>
        <w:lastRenderedPageBreak/>
        <w:t>companies will need to add a total of</w:t>
      </w:r>
      <w:r w:rsidRPr="002532E6">
        <w:rPr>
          <w:sz w:val="16"/>
        </w:rPr>
        <w:t xml:space="preserve"> nearly </w:t>
      </w:r>
      <w:r w:rsidRPr="002532E6">
        <w:rPr>
          <w:u w:val="single"/>
        </w:rPr>
        <w:t>1.6 million employees</w:t>
      </w:r>
      <w:r w:rsidRPr="002532E6">
        <w:rPr>
          <w:sz w:val="16"/>
        </w:rPr>
        <w:t xml:space="preserve"> to their workforce: </w:t>
      </w:r>
      <w:r w:rsidRPr="002532E6">
        <w:rPr>
          <w:u w:val="single"/>
        </w:rPr>
        <w:t>945,000 who possess basic STEM literacy and 635,000</w:t>
      </w:r>
      <w:r w:rsidRPr="002532E6">
        <w:rPr>
          <w:sz w:val="16"/>
        </w:rPr>
        <w:t xml:space="preserve"> who demonstrate </w:t>
      </w:r>
      <w:r w:rsidRPr="002532E6">
        <w:rPr>
          <w:u w:val="single"/>
        </w:rPr>
        <w:t>advanced STEM</w:t>
      </w:r>
      <w:r w:rsidRPr="002532E6">
        <w:rPr>
          <w:sz w:val="16"/>
        </w:rPr>
        <w:t xml:space="preserve"> knowledge (Business Roundtable &amp; Change the Equation, 2014).5 Other </w:t>
      </w:r>
      <w:r w:rsidRPr="002532E6">
        <w:rPr>
          <w:u w:val="single"/>
        </w:rPr>
        <w:t>data suggest</w:t>
      </w:r>
      <w:r w:rsidRPr="002532E6">
        <w:rPr>
          <w:sz w:val="16"/>
        </w:rPr>
        <w:t xml:space="preserve"> that </w:t>
      </w:r>
      <w:r w:rsidRPr="002532E6">
        <w:rPr>
          <w:u w:val="single"/>
        </w:rPr>
        <w:t xml:space="preserve">at least </w:t>
      </w:r>
      <w:r w:rsidRPr="002532E6">
        <w:rPr>
          <w:b/>
          <w:u w:val="single"/>
        </w:rPr>
        <w:t>20 percent of U.S. jobs</w:t>
      </w:r>
      <w:r w:rsidRPr="002532E6">
        <w:rPr>
          <w:u w:val="single"/>
        </w:rPr>
        <w:t xml:space="preserve"> require a high level of</w:t>
      </w:r>
      <w:r w:rsidRPr="002532E6">
        <w:rPr>
          <w:sz w:val="16"/>
        </w:rPr>
        <w:t xml:space="preserve"> knowledge in any one </w:t>
      </w:r>
      <w:r w:rsidRPr="002532E6">
        <w:rPr>
          <w:u w:val="single"/>
        </w:rPr>
        <w:t>STEM</w:t>
      </w:r>
      <w:r w:rsidRPr="002532E6">
        <w:rPr>
          <w:sz w:val="16"/>
        </w:rPr>
        <w:t xml:space="preserve"> field (Rothwell, 2013).6  </w:t>
      </w:r>
      <w:r w:rsidRPr="002532E6">
        <w:rPr>
          <w:u w:val="single"/>
        </w:rPr>
        <w:t>Even outside</w:t>
      </w:r>
      <w:r w:rsidRPr="002532E6">
        <w:rPr>
          <w:sz w:val="16"/>
        </w:rPr>
        <w:t xml:space="preserve"> of </w:t>
      </w:r>
      <w:r w:rsidRPr="002532E6">
        <w:rPr>
          <w:u w:val="single"/>
        </w:rPr>
        <w:t>the traditional STEM</w:t>
      </w:r>
      <w:r w:rsidRPr="002532E6">
        <w:rPr>
          <w:sz w:val="16"/>
        </w:rPr>
        <w:t xml:space="preserve"> job </w:t>
      </w:r>
      <w:r w:rsidRPr="002532E6">
        <w:rPr>
          <w:u w:val="single"/>
        </w:rPr>
        <w:t>sector, there is a need for STEM com</w:t>
      </w:r>
      <w:r w:rsidRPr="002532E6">
        <w:rPr>
          <w:sz w:val="16"/>
        </w:rPr>
        <w:t xml:space="preserve">petencies and skills. </w:t>
      </w:r>
      <w:r w:rsidRPr="002532E6">
        <w:rPr>
          <w:u w:val="single"/>
        </w:rPr>
        <w:t>Data show</w:t>
      </w:r>
      <w:r w:rsidRPr="002532E6">
        <w:rPr>
          <w:sz w:val="16"/>
        </w:rPr>
        <w:t xml:space="preserve"> that the set of </w:t>
      </w:r>
      <w:r w:rsidRPr="002532E6">
        <w:rPr>
          <w:u w:val="single"/>
        </w:rPr>
        <w:t>core cognitive knowledge</w:t>
      </w:r>
      <w:r w:rsidRPr="002532E6">
        <w:rPr>
          <w:sz w:val="16"/>
        </w:rPr>
        <w:t xml:space="preserve">, skills, </w:t>
      </w:r>
      <w:r w:rsidRPr="002532E6">
        <w:rPr>
          <w:u w:val="single"/>
        </w:rPr>
        <w:t>and abilities</w:t>
      </w:r>
      <w:r w:rsidRPr="002532E6">
        <w:rPr>
          <w:sz w:val="16"/>
        </w:rPr>
        <w:t xml:space="preserve"> that are </w:t>
      </w:r>
      <w:r w:rsidRPr="002532E6">
        <w:rPr>
          <w:u w:val="single"/>
        </w:rPr>
        <w:t xml:space="preserve">associated with a STEM education are in demand in </w:t>
      </w:r>
      <w:r w:rsidRPr="002532E6">
        <w:rPr>
          <w:b/>
          <w:u w:val="single"/>
        </w:rPr>
        <w:t>nearly all</w:t>
      </w:r>
      <w:r w:rsidRPr="002532E6">
        <w:rPr>
          <w:sz w:val="16"/>
        </w:rPr>
        <w:t xml:space="preserve"> job </w:t>
      </w:r>
      <w:r w:rsidRPr="002532E6">
        <w:rPr>
          <w:b/>
          <w:u w:val="single"/>
        </w:rPr>
        <w:t>sectors</w:t>
      </w:r>
      <w:r w:rsidRPr="002532E6">
        <w:rPr>
          <w:sz w:val="16"/>
        </w:rPr>
        <w:t xml:space="preserve"> and occupations (Carnevale, Smith, &amp; Melton, 2011; Rothwell, 2013).</w:t>
      </w:r>
    </w:p>
    <w:p w14:paraId="0D99115D" w14:textId="5CD5E92D" w:rsidR="003846A6" w:rsidRDefault="003846A6" w:rsidP="00F627CF">
      <w:pPr>
        <w:pStyle w:val="Heading3"/>
      </w:pPr>
      <w:r>
        <w:lastRenderedPageBreak/>
        <w:t>Link – No Trade Off</w:t>
      </w:r>
    </w:p>
    <w:p w14:paraId="155F59BD" w14:textId="77777777" w:rsidR="003846A6" w:rsidRDefault="003846A6" w:rsidP="003846A6">
      <w:pPr>
        <w:pStyle w:val="Heading4"/>
      </w:pPr>
      <w:r>
        <w:t xml:space="preserve">The aff doesn’t actually increase competitiveness—the rhetoric is used incorrectly </w:t>
      </w:r>
    </w:p>
    <w:p w14:paraId="06025AD7" w14:textId="77777777" w:rsidR="003846A6" w:rsidRPr="00071F51" w:rsidRDefault="003846A6" w:rsidP="003846A6">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44, http://88.167.97.19/temp/Paul_Krugman_-_Competitiveness_A_dangerous_obsession.pdf)</w:t>
      </w:r>
    </w:p>
    <w:p w14:paraId="328614BA" w14:textId="3FFA4ACB" w:rsidR="003846A6" w:rsidRPr="003846A6" w:rsidRDefault="003846A6" w:rsidP="003846A6">
      <w:pPr>
        <w:rPr>
          <w:u w:val="single"/>
        </w:rPr>
      </w:pPr>
      <w:r w:rsidRPr="00071F51">
        <w:rPr>
          <w:rStyle w:val="StyleUnderline"/>
        </w:rPr>
        <w:t xml:space="preserve">IF THE OBSESSION with competitiveness is as misguided and damaging as this article claims, why aren't more voices saying so? The answer is, a mixture of </w:t>
      </w:r>
      <w:r w:rsidRPr="00071F51">
        <w:rPr>
          <w:rStyle w:val="Emphasis"/>
        </w:rPr>
        <w:t>hope and fear.</w:t>
      </w:r>
      <w:r w:rsidRPr="00071F51">
        <w:rPr>
          <w:rStyle w:val="StyleUnderline"/>
        </w:rPr>
        <w:t xml:space="preserve"> On the side of hope, many sensible people have imagined that they can appropriate the rhetoric of competitiveness on behalf of desirable economic policies.</w:t>
      </w:r>
      <w:r w:rsidRPr="00071F51">
        <w:rPr>
          <w:sz w:val="16"/>
        </w:rPr>
        <w:t xml:space="preserve"> </w:t>
      </w:r>
      <w:r w:rsidRPr="00071F51">
        <w:rPr>
          <w:rStyle w:val="StyleUnderline"/>
        </w:rPr>
        <w:t xml:space="preserve">Suppose that you believe that the United States needs to raise its savings rate and </w:t>
      </w:r>
      <w:r w:rsidRPr="00071F51">
        <w:rPr>
          <w:rStyle w:val="Emphasis"/>
        </w:rPr>
        <w:t>improve its educational system in order to raise its productivity</w:t>
      </w:r>
      <w:r w:rsidRPr="00071F51">
        <w:rPr>
          <w:rStyle w:val="StyleUnderline"/>
        </w:rPr>
        <w:t xml:space="preserve">. Even if you know that </w:t>
      </w:r>
      <w:r w:rsidRPr="00071F51">
        <w:rPr>
          <w:rStyle w:val="Emphasis"/>
        </w:rPr>
        <w:t>the benefits of higher productivity have nothing to do with international competition</w:t>
      </w:r>
      <w:r w:rsidRPr="00071F51">
        <w:rPr>
          <w:rStyle w:val="StyleUnderline"/>
        </w:rPr>
        <w:t>, why not describe this as a policy to enhance competitiveness if you think that it can widen your audience?</w:t>
      </w:r>
      <w:r w:rsidRPr="00071F51">
        <w:rPr>
          <w:sz w:val="16"/>
        </w:rPr>
        <w:t xml:space="preserve"> It's tempting to pander to popular prejudices on behalf of a good cause, and I have myself succumbed to that temptation</w:t>
      </w:r>
      <w:r w:rsidRPr="00071F51">
        <w:rPr>
          <w:rStyle w:val="StyleUnderline"/>
        </w:rPr>
        <w:t xml:space="preserve">. As for fear, it takes either a very courageous or very reckless economist to say publicly that a doctrine that many, perhaps most, of the world's opinion leaders have embraced is flatly wrong. The insult is all the greater when many of those men and women think that by using the rhetoric of competitiveness they are demonstrating their sophistication about economics. </w:t>
      </w:r>
      <w:r w:rsidRPr="00071F51">
        <w:rPr>
          <w:sz w:val="16"/>
        </w:rPr>
        <w:t xml:space="preserve">This article may influence people, but it will not make many friends. Unfortunately, those economists who have hoped to appropriate the rhetoric of competitiveness for good economic policies have instead had their own credibility appropriated on behalf of bad ideas. And somebody has to point out when the emperor's intellectual wardrobe isn't all he thinks it is. So let's start telling the truth: </w:t>
      </w:r>
      <w:r w:rsidRPr="00071F51">
        <w:rPr>
          <w:rStyle w:val="StyleUnderline"/>
        </w:rPr>
        <w:t>competitiveness is a meaningless word when applied to national economies. And the obsession with competitiveness is both wrong and dangerous.</w:t>
      </w:r>
    </w:p>
    <w:p w14:paraId="4C688593" w14:textId="36D91EB4" w:rsidR="00784701" w:rsidRDefault="00784701" w:rsidP="00F627CF">
      <w:pPr>
        <w:pStyle w:val="Heading3"/>
      </w:pPr>
      <w:r>
        <w:lastRenderedPageBreak/>
        <w:t>! – Competitiveness</w:t>
      </w:r>
    </w:p>
    <w:p w14:paraId="427B9E8E" w14:textId="77777777" w:rsidR="00784701" w:rsidRPr="00991E7E" w:rsidRDefault="00784701" w:rsidP="00784701">
      <w:pPr>
        <w:pStyle w:val="Heading4"/>
      </w:pPr>
      <w:r w:rsidRPr="00991E7E">
        <w:t xml:space="preserve">Decline risks every global crisis. </w:t>
      </w:r>
    </w:p>
    <w:p w14:paraId="1B7E8C26" w14:textId="77777777" w:rsidR="00784701" w:rsidRPr="00991E7E" w:rsidRDefault="00784701" w:rsidP="00784701">
      <w:pPr>
        <w:rPr>
          <w:sz w:val="16"/>
          <w:szCs w:val="16"/>
        </w:rPr>
      </w:pPr>
      <w:r w:rsidRPr="00991E7E">
        <w:rPr>
          <w:rStyle w:val="Style13ptBold"/>
        </w:rPr>
        <w:t xml:space="preserve">Posen ‘9 </w:t>
      </w:r>
      <w:r w:rsidRPr="00991E7E">
        <w:rPr>
          <w:sz w:val="16"/>
          <w:szCs w:val="16"/>
        </w:rPr>
        <w:t xml:space="preserve">(Adam; 2009; Ph.D. from Harvard University, B.A. from Harvard University, president of the Peterson Institute for International Economics, advisor to the US Congressional Budget Office, member of the Council on Foreign Relations and Trilateral Commission; PIIE, “Economic Leadership Beyond the Crisis,” </w:t>
      </w:r>
      <w:hyperlink r:id="rId42" w:history="1">
        <w:r w:rsidRPr="00991E7E">
          <w:rPr>
            <w:rStyle w:val="Hyperlink"/>
            <w:sz w:val="16"/>
            <w:szCs w:val="16"/>
          </w:rPr>
          <w:t>http://clients.squareeye.com/uploads/foresight/documents/PN%20USA_FINAL_LR_1.pdf)</w:t>
        </w:r>
      </w:hyperlink>
    </w:p>
    <w:p w14:paraId="60D92F3E" w14:textId="24CF6992" w:rsidR="00784701" w:rsidRPr="00784701" w:rsidRDefault="00784701" w:rsidP="00784701">
      <w:pPr>
        <w:rPr>
          <w:sz w:val="16"/>
        </w:rPr>
      </w:pPr>
      <w:r w:rsidRPr="00784701">
        <w:rPr>
          <w:u w:val="single"/>
        </w:rPr>
        <w:t>In the postwar</w:t>
      </w:r>
      <w:r w:rsidRPr="00784701">
        <w:rPr>
          <w:sz w:val="16"/>
        </w:rPr>
        <w:t xml:space="preserve"> period, </w:t>
      </w:r>
      <w:r w:rsidRPr="00784701">
        <w:rPr>
          <w:rStyle w:val="underlinedChar"/>
          <w:rFonts w:ascii="Georgia" w:hAnsi="Georgia"/>
        </w:rPr>
        <w:t xml:space="preserve">US power and prestige, beyond the nation's military might, </w:t>
      </w:r>
      <w:r w:rsidRPr="00784701">
        <w:rPr>
          <w:u w:val="single"/>
        </w:rPr>
        <w:t>have been</w:t>
      </w:r>
      <w:r w:rsidRPr="00784701">
        <w:rPr>
          <w:rStyle w:val="underlinedChar"/>
          <w:rFonts w:ascii="Georgia" w:hAnsi="Georgia"/>
        </w:rPr>
        <w:t xml:space="preserve"> based largely on American relative economic size and success</w:t>
      </w:r>
      <w:r w:rsidRPr="00784701">
        <w:rPr>
          <w:u w:val="single"/>
        </w:rPr>
        <w:t xml:space="preserve">. </w:t>
      </w:r>
      <w:r w:rsidRPr="00784701">
        <w:rPr>
          <w:rStyle w:val="underlinedChar"/>
          <w:rFonts w:ascii="Georgia" w:hAnsi="Georgia"/>
        </w:rPr>
        <w:t xml:space="preserve">These facts enabled the US to </w:t>
      </w:r>
      <w:r w:rsidRPr="00784701">
        <w:rPr>
          <w:rStyle w:val="underlinedChar"/>
          <w:rFonts w:ascii="Georgia" w:hAnsi="Georgia"/>
          <w:b/>
        </w:rPr>
        <w:t>promote economic openness</w:t>
      </w:r>
      <w:r w:rsidRPr="00784701">
        <w:rPr>
          <w:rStyle w:val="underlinedChar"/>
          <w:rFonts w:ascii="Georgia" w:hAnsi="Georgia"/>
        </w:rPr>
        <w:t xml:space="preserve"> and buy-in to a set of economic institutions, formal and informal, that resulted in increasing international economic </w:t>
      </w:r>
      <w:r w:rsidRPr="00784701">
        <w:rPr>
          <w:rStyle w:val="underlinedChar"/>
          <w:rFonts w:ascii="Georgia" w:hAnsi="Georgia"/>
          <w:b/>
        </w:rPr>
        <w:t>integration</w:t>
      </w:r>
      <w:r w:rsidRPr="00784701">
        <w:rPr>
          <w:sz w:val="16"/>
        </w:rPr>
        <w:t xml:space="preserve">. With the exception of the immediate post-Bretton Woods oil-shock period (1974-85), </w:t>
      </w:r>
      <w:r w:rsidRPr="00784701">
        <w:rPr>
          <w:rStyle w:val="underlinedChar"/>
          <w:rFonts w:ascii="Georgia" w:hAnsi="Georgia"/>
        </w:rPr>
        <w:t>this combination produced generally growing prosperity at home and abroad, and underpinned the idea that there were benefits to other countries of following the American model and playing by American rules</w:t>
      </w:r>
      <w:r w:rsidRPr="00784701">
        <w:rPr>
          <w:sz w:val="16"/>
        </w:rPr>
        <w:t xml:space="preserve">. Initially </w:t>
      </w:r>
      <w:r w:rsidRPr="00784701">
        <w:rPr>
          <w:u w:val="single"/>
        </w:rPr>
        <w:t>this system was most influential and successful in</w:t>
      </w:r>
      <w:r w:rsidRPr="00784701">
        <w:rPr>
          <w:sz w:val="16"/>
        </w:rPr>
        <w:t xml:space="preserve"> those </w:t>
      </w:r>
      <w:r w:rsidRPr="00784701">
        <w:rPr>
          <w:u w:val="single"/>
        </w:rPr>
        <w:t>countries in</w:t>
      </w:r>
      <w:r w:rsidRPr="00784701">
        <w:rPr>
          <w:sz w:val="16"/>
        </w:rPr>
        <w:t xml:space="preserve"> tight </w:t>
      </w:r>
      <w:r w:rsidRPr="00784701">
        <w:rPr>
          <w:b/>
          <w:u w:val="single"/>
        </w:rPr>
        <w:t>military alliance</w:t>
      </w:r>
      <w:r w:rsidRPr="00784701">
        <w:rPr>
          <w:u w:val="single"/>
        </w:rPr>
        <w:t xml:space="preserve"> with the US, such as Canada</w:t>
      </w:r>
      <w:r w:rsidRPr="00784701">
        <w:rPr>
          <w:sz w:val="16"/>
        </w:rPr>
        <w:t xml:space="preserve">, West </w:t>
      </w:r>
      <w:r w:rsidRPr="00784701">
        <w:rPr>
          <w:u w:val="single"/>
        </w:rPr>
        <w:t>Germany, Japan, South Korea, and the U</w:t>
      </w:r>
      <w:r w:rsidRPr="00784701">
        <w:rPr>
          <w:sz w:val="16"/>
        </w:rPr>
        <w:t xml:space="preserve">nited </w:t>
      </w:r>
      <w:r w:rsidRPr="00784701">
        <w:rPr>
          <w:u w:val="single"/>
        </w:rPr>
        <w:t>K</w:t>
      </w:r>
      <w:r w:rsidRPr="00784701">
        <w:rPr>
          <w:sz w:val="16"/>
        </w:rPr>
        <w:t xml:space="preserve">ingdom. </w:t>
      </w:r>
      <w:r w:rsidRPr="00784701">
        <w:rPr>
          <w:rStyle w:val="underlinedChar"/>
          <w:rFonts w:ascii="Georgia" w:hAnsi="Georgia"/>
        </w:rPr>
        <w:t>With the collapse of Soviet communism in 1989, and the concomitant switch of important emerging economies, notably Brazil, China, India, and Mexico, to increasingly free-market capitalism, global integration on American terms through American leadership has been increasingly dominant for the last two decades</w:t>
      </w:r>
      <w:r w:rsidRPr="00784701">
        <w:rPr>
          <w:u w:val="single"/>
        </w:rPr>
        <w:t>. The global financial crisis</w:t>
      </w:r>
      <w:r w:rsidRPr="00784701">
        <w:rPr>
          <w:sz w:val="16"/>
        </w:rPr>
        <w:t xml:space="preserve"> of 2008-09, however, </w:t>
      </w:r>
      <w:r w:rsidRPr="00784701">
        <w:rPr>
          <w:u w:val="single"/>
        </w:rPr>
        <w:t xml:space="preserve">represents a </w:t>
      </w:r>
      <w:r w:rsidRPr="00784701">
        <w:rPr>
          <w:b/>
          <w:u w:val="single"/>
        </w:rPr>
        <w:t>challenge to that world order</w:t>
      </w:r>
      <w:r w:rsidRPr="00784701">
        <w:rPr>
          <w:sz w:val="16"/>
        </w:rPr>
        <w:t xml:space="preserve">.  While overt financial panic has been averted, and most economic forecasts are for recovery to begin in the US and the major emerging markets well before end of 2009 (a belief I share), </w:t>
      </w:r>
      <w:r w:rsidRPr="00784701">
        <w:rPr>
          <w:u w:val="single"/>
        </w:rPr>
        <w:t>there remain significant risks for</w:t>
      </w:r>
      <w:r w:rsidRPr="00784701">
        <w:rPr>
          <w:sz w:val="16"/>
        </w:rPr>
        <w:t xml:space="preserve"> the </w:t>
      </w:r>
      <w:r w:rsidRPr="00784701">
        <w:rPr>
          <w:u w:val="single"/>
        </w:rPr>
        <w:t>US</w:t>
      </w:r>
      <w:r w:rsidRPr="00784701">
        <w:rPr>
          <w:sz w:val="16"/>
        </w:rPr>
        <w:t xml:space="preserve"> and its </w:t>
      </w:r>
      <w:r w:rsidRPr="00784701">
        <w:rPr>
          <w:u w:val="single"/>
        </w:rPr>
        <w:t xml:space="preserve">leadership. </w:t>
      </w:r>
      <w:r w:rsidRPr="00784701">
        <w:rPr>
          <w:rStyle w:val="underlinedChar"/>
          <w:rFonts w:ascii="Georgia" w:hAnsi="Georgia"/>
        </w:rPr>
        <w:t>The global financial system, including but not limited to US-based entities, has not yet been sustainably reformed.</w:t>
      </w:r>
      <w:r w:rsidRPr="00784701">
        <w:rPr>
          <w:sz w:val="16"/>
        </w:rPr>
        <w:t xml:space="preserve"> In fact, </w:t>
      </w:r>
      <w:r w:rsidRPr="00784701">
        <w:rPr>
          <w:u w:val="single"/>
        </w:rPr>
        <w:t>financial stability will come under strain</w:t>
      </w:r>
      <w:r w:rsidRPr="00784701">
        <w:rPr>
          <w:sz w:val="16"/>
        </w:rPr>
        <w:t xml:space="preserve"> again </w:t>
      </w:r>
      <w:r w:rsidRPr="00784701">
        <w:rPr>
          <w:u w:val="single"/>
        </w:rPr>
        <w:t>when</w:t>
      </w:r>
      <w:r w:rsidRPr="00784701">
        <w:rPr>
          <w:sz w:val="16"/>
        </w:rPr>
        <w:t xml:space="preserve"> the </w:t>
      </w:r>
      <w:r w:rsidRPr="00784701">
        <w:rPr>
          <w:u w:val="single"/>
        </w:rPr>
        <w:t>current government</w:t>
      </w:r>
      <w:r w:rsidRPr="00784701">
        <w:rPr>
          <w:sz w:val="16"/>
        </w:rPr>
        <w:t xml:space="preserve"> financial </w:t>
      </w:r>
      <w:r w:rsidRPr="00784701">
        <w:rPr>
          <w:u w:val="single"/>
        </w:rPr>
        <w:t>guarantees and</w:t>
      </w:r>
      <w:r w:rsidRPr="00784701">
        <w:rPr>
          <w:sz w:val="16"/>
        </w:rPr>
        <w:t xml:space="preserve"> public ownership of </w:t>
      </w:r>
      <w:r w:rsidRPr="00784701">
        <w:rPr>
          <w:u w:val="single"/>
        </w:rPr>
        <w:t>financial firms</w:t>
      </w:r>
      <w:r w:rsidRPr="00784701">
        <w:rPr>
          <w:sz w:val="16"/>
        </w:rPr>
        <w:t xml:space="preserve"> and assets </w:t>
      </w:r>
      <w:r w:rsidRPr="00784701">
        <w:rPr>
          <w:u w:val="single"/>
        </w:rPr>
        <w:t>are unwound</w:t>
      </w:r>
      <w:r w:rsidRPr="00784701">
        <w:rPr>
          <w:sz w:val="16"/>
        </w:rPr>
        <w:t xml:space="preserve"> over the next couple of years. </w:t>
      </w:r>
      <w:r w:rsidRPr="00784701">
        <w:rPr>
          <w:u w:val="single"/>
        </w:rPr>
        <w:t>The growth rate of the US economy and</w:t>
      </w:r>
      <w:r w:rsidRPr="00784701">
        <w:rPr>
          <w:sz w:val="16"/>
        </w:rPr>
        <w:t xml:space="preserve"> the </w:t>
      </w:r>
      <w:r w:rsidRPr="00784701">
        <w:rPr>
          <w:u w:val="single"/>
        </w:rPr>
        <w:t>ability</w:t>
      </w:r>
      <w:r w:rsidRPr="00784701">
        <w:rPr>
          <w:sz w:val="16"/>
        </w:rPr>
        <w:t xml:space="preserve"> of the US government </w:t>
      </w:r>
      <w:r w:rsidRPr="00784701">
        <w:rPr>
          <w:u w:val="single"/>
        </w:rPr>
        <w:t xml:space="preserve">to finance </w:t>
      </w:r>
      <w:r w:rsidRPr="00784701">
        <w:rPr>
          <w:b/>
          <w:u w:val="single"/>
        </w:rPr>
        <w:t>responses to future crises</w:t>
      </w:r>
      <w:r w:rsidRPr="00784701">
        <w:rPr>
          <w:sz w:val="16"/>
        </w:rPr>
        <w:t xml:space="preserve">, both military and economic, </w:t>
      </w:r>
      <w:r w:rsidRPr="00784701">
        <w:rPr>
          <w:u w:val="single"/>
        </w:rPr>
        <w:t>will be</w:t>
      </w:r>
      <w:r w:rsidRPr="00784701">
        <w:rPr>
          <w:sz w:val="16"/>
        </w:rPr>
        <w:t xml:space="preserve"> meaningfully </w:t>
      </w:r>
      <w:r w:rsidRPr="00784701">
        <w:rPr>
          <w:u w:val="single"/>
        </w:rPr>
        <w:t>curtailed for several years</w:t>
      </w:r>
      <w:r w:rsidRPr="00784701">
        <w:rPr>
          <w:sz w:val="16"/>
        </w:rPr>
        <w:t xml:space="preserve"> to come. Furthermore, </w:t>
      </w:r>
      <w:r w:rsidRPr="00784701">
        <w:rPr>
          <w:rStyle w:val="underlinedChar"/>
          <w:rFonts w:ascii="Georgia" w:hAnsi="Georgia"/>
        </w:rPr>
        <w:t>the crisis will accelerate at least temporarily two related long-term trends eroding the viability of the current international economic arrangements</w:t>
      </w:r>
      <w:r w:rsidRPr="00784701">
        <w:rPr>
          <w:u w:val="single"/>
        </w:rPr>
        <w:t>. First</w:t>
      </w:r>
      <w:r w:rsidRPr="00784701">
        <w:rPr>
          <w:sz w:val="16"/>
        </w:rPr>
        <w:t xml:space="preserve">, perhaps inevitably, </w:t>
      </w:r>
      <w:r w:rsidRPr="00784701">
        <w:rPr>
          <w:u w:val="single"/>
        </w:rPr>
        <w:t>the economic size</w:t>
      </w:r>
      <w:r w:rsidRPr="00784701">
        <w:rPr>
          <w:sz w:val="16"/>
        </w:rPr>
        <w:t xml:space="preserve"> and importance </w:t>
      </w:r>
      <w:r w:rsidRPr="00784701">
        <w:rPr>
          <w:u w:val="single"/>
        </w:rPr>
        <w:t>of China, India, Brazil, and other</w:t>
      </w:r>
      <w:r w:rsidRPr="00784701">
        <w:rPr>
          <w:sz w:val="16"/>
        </w:rPr>
        <w:t xml:space="preserve"> emerging </w:t>
      </w:r>
      <w:r w:rsidRPr="00784701">
        <w:rPr>
          <w:u w:val="single"/>
        </w:rPr>
        <w:t>markets</w:t>
      </w:r>
      <w:r w:rsidRPr="00784701">
        <w:rPr>
          <w:sz w:val="16"/>
        </w:rPr>
        <w:t xml:space="preserve"> (including oil-exporters like Russia) </w:t>
      </w:r>
      <w:r w:rsidRPr="00784701">
        <w:rPr>
          <w:u w:val="single"/>
        </w:rPr>
        <w:t xml:space="preserve">has been </w:t>
      </w:r>
      <w:r w:rsidRPr="00784701">
        <w:rPr>
          <w:b/>
          <w:u w:val="single"/>
        </w:rPr>
        <w:t>catching up with the US</w:t>
      </w:r>
      <w:r w:rsidRPr="00784701">
        <w:rPr>
          <w:u w:val="single"/>
        </w:rPr>
        <w:t>, and</w:t>
      </w:r>
      <w:r w:rsidRPr="00784701">
        <w:rPr>
          <w:sz w:val="16"/>
        </w:rPr>
        <w:t xml:space="preserve"> even </w:t>
      </w:r>
      <w:r w:rsidRPr="00784701">
        <w:rPr>
          <w:u w:val="single"/>
        </w:rPr>
        <w:t>more so with demographically and productivity challenged Europe</w:t>
      </w:r>
      <w:r w:rsidRPr="00784701">
        <w:rPr>
          <w:sz w:val="16"/>
        </w:rPr>
        <w:t xml:space="preserve"> and northeast Asia. </w:t>
      </w:r>
      <w:r w:rsidRPr="00784701">
        <w:rPr>
          <w:u w:val="single"/>
        </w:rPr>
        <w:t>Second, pressure has been building over</w:t>
      </w:r>
      <w:r w:rsidRPr="00784701">
        <w:rPr>
          <w:sz w:val="16"/>
        </w:rPr>
        <w:t xml:space="preserve"> the past </w:t>
      </w:r>
      <w:r w:rsidRPr="00784701">
        <w:rPr>
          <w:u w:val="single"/>
        </w:rPr>
        <w:t>fifteen years</w:t>
      </w:r>
      <w:r w:rsidRPr="00784701">
        <w:rPr>
          <w:sz w:val="16"/>
        </w:rPr>
        <w:t xml:space="preserve"> or so </w:t>
      </w:r>
      <w:r w:rsidRPr="00784701">
        <w:rPr>
          <w:u w:val="single"/>
        </w:rPr>
        <w:t xml:space="preserve">of these developing countries' </w:t>
      </w:r>
      <w:r w:rsidRPr="00784701">
        <w:rPr>
          <w:sz w:val="16"/>
        </w:rPr>
        <w:t xml:space="preserve">economic </w:t>
      </w:r>
      <w:r w:rsidRPr="00784701">
        <w:rPr>
          <w:u w:val="single"/>
        </w:rPr>
        <w:t>rise to give their governments more</w:t>
      </w:r>
      <w:r w:rsidRPr="00784701">
        <w:rPr>
          <w:sz w:val="16"/>
        </w:rPr>
        <w:t xml:space="preserve"> voice and </w:t>
      </w:r>
      <w:r w:rsidRPr="00784701">
        <w:rPr>
          <w:u w:val="single"/>
        </w:rPr>
        <w:t>weight in international economic decision-making</w:t>
      </w:r>
      <w:r w:rsidRPr="00784701">
        <w:rPr>
          <w:sz w:val="16"/>
        </w:rPr>
        <w:t xml:space="preserve">. Again, </w:t>
      </w:r>
      <w:r w:rsidRPr="00784701">
        <w:rPr>
          <w:u w:val="single"/>
        </w:rPr>
        <w:t xml:space="preserve">this implies a transfer of </w:t>
      </w:r>
      <w:r w:rsidRPr="00784701">
        <w:rPr>
          <w:sz w:val="16"/>
        </w:rPr>
        <w:t xml:space="preserve">relative </w:t>
      </w:r>
      <w:r w:rsidRPr="00784701">
        <w:rPr>
          <w:u w:val="single"/>
        </w:rPr>
        <w:t>voting share from the US</w:t>
      </w:r>
      <w:r w:rsidRPr="00784701">
        <w:rPr>
          <w:sz w:val="16"/>
        </w:rPr>
        <w:t xml:space="preserve">, but an even greater one from over-represented Western Europe. </w:t>
      </w:r>
      <w:r w:rsidRPr="00784701">
        <w:rPr>
          <w:u w:val="single"/>
        </w:rPr>
        <w:t>The</w:t>
      </w:r>
      <w:r w:rsidRPr="00784701">
        <w:rPr>
          <w:sz w:val="16"/>
        </w:rPr>
        <w:t xml:space="preserve"> near </w:t>
      </w:r>
      <w:r w:rsidRPr="00784701">
        <w:rPr>
          <w:u w:val="single"/>
        </w:rPr>
        <w:t>certainty that Brazil, China, and India, are</w:t>
      </w:r>
      <w:r w:rsidRPr="00784701">
        <w:rPr>
          <w:sz w:val="16"/>
        </w:rPr>
        <w:t xml:space="preserve"> to be </w:t>
      </w:r>
      <w:r w:rsidRPr="00784701">
        <w:rPr>
          <w:u w:val="single"/>
        </w:rPr>
        <w:t>less harmed</w:t>
      </w:r>
      <w:r w:rsidRPr="00784701">
        <w:rPr>
          <w:sz w:val="16"/>
        </w:rPr>
        <w:t xml:space="preserve"> in real economic terms </w:t>
      </w:r>
      <w:r w:rsidRPr="00784701">
        <w:rPr>
          <w:u w:val="single"/>
        </w:rPr>
        <w:t>by the current crisis than</w:t>
      </w:r>
      <w:r w:rsidRPr="00784701">
        <w:rPr>
          <w:sz w:val="16"/>
        </w:rPr>
        <w:t xml:space="preserve"> either </w:t>
      </w:r>
      <w:r w:rsidRPr="00784701">
        <w:rPr>
          <w:u w:val="single"/>
        </w:rPr>
        <w:t>the US</w:t>
      </w:r>
      <w:r w:rsidRPr="00784701">
        <w:rPr>
          <w:sz w:val="16"/>
        </w:rPr>
        <w:t xml:space="preserve"> or most other advanced economies </w:t>
      </w:r>
      <w:r w:rsidRPr="00784701">
        <w:rPr>
          <w:u w:val="single"/>
        </w:rPr>
        <w:t>will</w:t>
      </w:r>
      <w:r w:rsidRPr="00784701">
        <w:rPr>
          <w:sz w:val="16"/>
        </w:rPr>
        <w:t xml:space="preserve"> only </w:t>
      </w:r>
      <w:r w:rsidRPr="00784701">
        <w:rPr>
          <w:b/>
          <w:u w:val="single"/>
        </w:rPr>
        <w:t>emphasise their growing strength</w:t>
      </w:r>
      <w:r w:rsidRPr="00784701">
        <w:rPr>
          <w:u w:val="single"/>
        </w:rPr>
        <w:t>, and</w:t>
      </w:r>
      <w:r w:rsidRPr="00784701">
        <w:rPr>
          <w:sz w:val="16"/>
        </w:rPr>
        <w:t xml:space="preserve"> their </w:t>
      </w:r>
      <w:r w:rsidRPr="00784701">
        <w:rPr>
          <w:u w:val="single"/>
        </w:rPr>
        <w:t>ability to claim</w:t>
      </w:r>
      <w:r w:rsidRPr="00784701">
        <w:rPr>
          <w:sz w:val="16"/>
        </w:rPr>
        <w:t xml:space="preserve"> a role in </w:t>
      </w:r>
      <w:r w:rsidRPr="00784701">
        <w:rPr>
          <w:u w:val="single"/>
        </w:rPr>
        <w:t>leadership. The need for capital transfers from China</w:t>
      </w:r>
      <w:r w:rsidRPr="00784701">
        <w:rPr>
          <w:sz w:val="16"/>
        </w:rPr>
        <w:t xml:space="preserve"> and oil-exporters </w:t>
      </w:r>
      <w:r w:rsidRPr="00784701">
        <w:rPr>
          <w:u w:val="single"/>
        </w:rPr>
        <w:t>to fund</w:t>
      </w:r>
      <w:r w:rsidRPr="00784701">
        <w:rPr>
          <w:sz w:val="16"/>
        </w:rPr>
        <w:t xml:space="preserve"> deficits and bank </w:t>
      </w:r>
      <w:r w:rsidRPr="00784701">
        <w:rPr>
          <w:u w:val="single"/>
        </w:rPr>
        <w:t>recapitalisation throughout the Wes</w:t>
      </w:r>
      <w:r w:rsidRPr="00784701">
        <w:rPr>
          <w:sz w:val="16"/>
        </w:rPr>
        <w:t xml:space="preserve">t, not just in the US, </w:t>
      </w:r>
      <w:r w:rsidRPr="00784701">
        <w:rPr>
          <w:u w:val="single"/>
        </w:rPr>
        <w:t>increases these</w:t>
      </w:r>
      <w:r w:rsidRPr="00784701">
        <w:rPr>
          <w:sz w:val="16"/>
        </w:rPr>
        <w:t xml:space="preserve"> rising </w:t>
      </w:r>
      <w:r w:rsidRPr="00784701">
        <w:rPr>
          <w:u w:val="single"/>
        </w:rPr>
        <w:t>countries' leverage and legitimacy in</w:t>
      </w:r>
      <w:r w:rsidRPr="00784701">
        <w:rPr>
          <w:sz w:val="16"/>
        </w:rPr>
        <w:t xml:space="preserve"> international </w:t>
      </w:r>
      <w:r w:rsidRPr="00784701">
        <w:rPr>
          <w:u w:val="single"/>
        </w:rPr>
        <w:t>economic discussions</w:t>
      </w:r>
      <w:r w:rsidRPr="00784701">
        <w:rPr>
          <w:sz w:val="16"/>
        </w:rPr>
        <w:t xml:space="preserve">. One aspect of this particular crisis is that American economic policymakers, both Democratic and Republican, became increasingly infatuated with financial services and innovation beginning in the mid-1990s. This reflected a number of factors, some ideological, some institutional, and some interest group driven. The key point here is that </w:t>
      </w:r>
      <w:r w:rsidRPr="00784701">
        <w:rPr>
          <w:u w:val="single"/>
        </w:rPr>
        <w:t>export of financial services and</w:t>
      </w:r>
      <w:r w:rsidRPr="00784701">
        <w:rPr>
          <w:sz w:val="16"/>
        </w:rPr>
        <w:t xml:space="preserve"> promotion of financial </w:t>
      </w:r>
      <w:r w:rsidRPr="00784701">
        <w:rPr>
          <w:u w:val="single"/>
        </w:rPr>
        <w:t>liberalisation on the US</w:t>
      </w:r>
      <w:r w:rsidRPr="00784701">
        <w:rPr>
          <w:sz w:val="16"/>
        </w:rPr>
        <w:t xml:space="preserve"> securitised </w:t>
      </w:r>
      <w:r w:rsidRPr="00784701">
        <w:rPr>
          <w:u w:val="single"/>
        </w:rPr>
        <w:t>model</w:t>
      </w:r>
      <w:r w:rsidRPr="00784701">
        <w:rPr>
          <w:sz w:val="16"/>
        </w:rPr>
        <w:t xml:space="preserve"> abroad </w:t>
      </w:r>
      <w:r w:rsidRPr="00784701">
        <w:rPr>
          <w:u w:val="single"/>
        </w:rPr>
        <w:t xml:space="preserve">came to </w:t>
      </w:r>
      <w:r w:rsidRPr="00784701">
        <w:rPr>
          <w:b/>
          <w:u w:val="single"/>
        </w:rPr>
        <w:t>dominate the US</w:t>
      </w:r>
      <w:r w:rsidRPr="00784701">
        <w:rPr>
          <w:u w:val="single"/>
        </w:rPr>
        <w:t xml:space="preserve"> international</w:t>
      </w:r>
      <w:r w:rsidRPr="00784701">
        <w:rPr>
          <w:sz w:val="16"/>
        </w:rPr>
        <w:t xml:space="preserve"> economic policy </w:t>
      </w:r>
      <w:r w:rsidRPr="00784701">
        <w:rPr>
          <w:u w:val="single"/>
        </w:rPr>
        <w:t>agenda, and thus that of the IMF, the OECD, and</w:t>
      </w:r>
      <w:r w:rsidRPr="00784701">
        <w:rPr>
          <w:sz w:val="16"/>
        </w:rPr>
        <w:t xml:space="preserve"> the </w:t>
      </w:r>
      <w:r w:rsidRPr="00784701">
        <w:rPr>
          <w:u w:val="single"/>
        </w:rPr>
        <w:t>G8 as well. This came to be embodied by</w:t>
      </w:r>
      <w:r w:rsidRPr="00784701">
        <w:rPr>
          <w:sz w:val="16"/>
        </w:rPr>
        <w:t xml:space="preserve"> American </w:t>
      </w:r>
      <w:r w:rsidRPr="00784701">
        <w:rPr>
          <w:u w:val="single"/>
        </w:rPr>
        <w:t>multinational</w:t>
      </w:r>
      <w:r w:rsidRPr="00784701">
        <w:rPr>
          <w:sz w:val="16"/>
        </w:rPr>
        <w:t xml:space="preserve"> commercial and investment </w:t>
      </w:r>
      <w:r w:rsidRPr="00784701">
        <w:rPr>
          <w:u w:val="single"/>
        </w:rPr>
        <w:t>banks</w:t>
      </w:r>
      <w:r w:rsidRPr="00784701">
        <w:rPr>
          <w:sz w:val="16"/>
        </w:rPr>
        <w:t xml:space="preserve">, in perception and in practice. </w:t>
      </w:r>
      <w:r w:rsidRPr="00784701">
        <w:rPr>
          <w:u w:val="single"/>
        </w:rPr>
        <w:t>That</w:t>
      </w:r>
      <w:r w:rsidRPr="00784701">
        <w:rPr>
          <w:sz w:val="16"/>
        </w:rPr>
        <w:t xml:space="preserve"> particular </w:t>
      </w:r>
      <w:r w:rsidRPr="00784701">
        <w:rPr>
          <w:u w:val="single"/>
        </w:rPr>
        <w:t>version of the American economic model has been</w:t>
      </w:r>
      <w:r w:rsidRPr="00784701">
        <w:rPr>
          <w:sz w:val="16"/>
        </w:rPr>
        <w:t xml:space="preserve"> widely </w:t>
      </w:r>
      <w:r w:rsidRPr="00784701">
        <w:rPr>
          <w:b/>
          <w:u w:val="single"/>
        </w:rPr>
        <w:t>discredited</w:t>
      </w:r>
      <w:r w:rsidRPr="00784701">
        <w:rPr>
          <w:u w:val="single"/>
        </w:rPr>
        <w:t>, because of the crisis' apparent origins in</w:t>
      </w:r>
      <w:r w:rsidRPr="00784701">
        <w:rPr>
          <w:sz w:val="16"/>
        </w:rPr>
        <w:t xml:space="preserve"> US </w:t>
      </w:r>
      <w:r w:rsidRPr="00784701">
        <w:rPr>
          <w:u w:val="single"/>
        </w:rPr>
        <w:t>lax regulation and over-consumption</w:t>
      </w:r>
      <w:r w:rsidRPr="00784701">
        <w:rPr>
          <w:sz w:val="16"/>
        </w:rPr>
        <w:t xml:space="preserve">, as well as in excessive faith in American-style financial markets. </w:t>
      </w:r>
      <w:r w:rsidRPr="00784701">
        <w:rPr>
          <w:u w:val="single"/>
        </w:rPr>
        <w:t xml:space="preserve">Thus, </w:t>
      </w:r>
      <w:r w:rsidRPr="00784701">
        <w:rPr>
          <w:rStyle w:val="underlinedChar"/>
          <w:rFonts w:ascii="Georgia" w:hAnsi="Georgia"/>
        </w:rPr>
        <w:t xml:space="preserve">American global economic leadership has </w:t>
      </w:r>
      <w:r w:rsidRPr="00784701">
        <w:rPr>
          <w:rStyle w:val="underlinedChar"/>
          <w:rFonts w:ascii="Georgia" w:hAnsi="Georgia"/>
        </w:rPr>
        <w:lastRenderedPageBreak/>
        <w:t>been eroded over the long-term by the rise of major emerging market economies, disrupted in the short-term by the nature and scope of the financial crisis, and partially discredited by the excessive reliance upon and overselling of US-led financial capitalism</w:t>
      </w:r>
      <w:r w:rsidRPr="00784701">
        <w:rPr>
          <w:u w:val="single"/>
        </w:rPr>
        <w:t>. This crisis</w:t>
      </w:r>
      <w:r w:rsidRPr="00784701">
        <w:rPr>
          <w:sz w:val="16"/>
        </w:rPr>
        <w:t xml:space="preserve"> therefore </w:t>
      </w:r>
      <w:r w:rsidRPr="00784701">
        <w:rPr>
          <w:u w:val="single"/>
        </w:rPr>
        <w:t>presents the possibility of</w:t>
      </w:r>
      <w:r w:rsidRPr="00784701">
        <w:rPr>
          <w:sz w:val="16"/>
        </w:rPr>
        <w:t xml:space="preserve"> the </w:t>
      </w:r>
      <w:r w:rsidRPr="00784701">
        <w:rPr>
          <w:u w:val="single"/>
        </w:rPr>
        <w:t>US</w:t>
      </w:r>
      <w:r w:rsidRPr="00784701">
        <w:rPr>
          <w:sz w:val="16"/>
        </w:rPr>
        <w:t xml:space="preserve"> model for </w:t>
      </w:r>
      <w:r w:rsidRPr="00784701">
        <w:rPr>
          <w:b/>
          <w:u w:val="single"/>
        </w:rPr>
        <w:t>economic development being displaced</w:t>
      </w:r>
      <w:r w:rsidRPr="00784701">
        <w:rPr>
          <w:sz w:val="16"/>
        </w:rPr>
        <w:t xml:space="preserve">, not only deservedly tarnished, </w:t>
      </w:r>
      <w:r w:rsidRPr="00784701">
        <w:rPr>
          <w:u w:val="single"/>
        </w:rPr>
        <w:t>and the US having limited resources</w:t>
      </w:r>
      <w:r w:rsidRPr="00784701">
        <w:rPr>
          <w:sz w:val="16"/>
        </w:rPr>
        <w:t xml:space="preserve"> in the near-term to try </w:t>
      </w:r>
      <w:r w:rsidRPr="00784701">
        <w:rPr>
          <w:u w:val="single"/>
        </w:rPr>
        <w:t>to respond to that challenge</w:t>
      </w:r>
      <w:r w:rsidRPr="00784701">
        <w:rPr>
          <w:sz w:val="16"/>
        </w:rPr>
        <w:t xml:space="preserve">. Additionally, </w:t>
      </w:r>
      <w:r w:rsidRPr="00784701">
        <w:rPr>
          <w:u w:val="single"/>
        </w:rPr>
        <w:t>the US' traditional allies</w:t>
      </w:r>
      <w:r w:rsidRPr="00784701">
        <w:rPr>
          <w:sz w:val="16"/>
        </w:rPr>
        <w:t xml:space="preserve"> and co-capitalists </w:t>
      </w:r>
      <w:r w:rsidRPr="00784701">
        <w:rPr>
          <w:u w:val="single"/>
        </w:rPr>
        <w:t>in Western Europe and Northeast Asia have been</w:t>
      </w:r>
      <w:r w:rsidRPr="00784701">
        <w:rPr>
          <w:sz w:val="16"/>
        </w:rPr>
        <w:t xml:space="preserve"> at least as </w:t>
      </w:r>
      <w:r w:rsidRPr="00784701">
        <w:rPr>
          <w:u w:val="single"/>
        </w:rPr>
        <w:t>damaged economically by the crisis</w:t>
      </w:r>
      <w:r w:rsidRPr="00784701">
        <w:rPr>
          <w:sz w:val="16"/>
        </w:rPr>
        <w:t xml:space="preserve"> (though less damaged reputationally). Is there an alternative economic model? The preceding description would seem </w:t>
      </w:r>
      <w:r w:rsidRPr="00784701">
        <w:rPr>
          <w:u w:val="single"/>
        </w:rPr>
        <w:t xml:space="preserve">to confirm </w:t>
      </w:r>
      <w:r w:rsidRPr="00784701">
        <w:rPr>
          <w:rStyle w:val="underlinedChar"/>
          <w:rFonts w:ascii="Georgia" w:hAnsi="Georgia"/>
        </w:rPr>
        <w:t>the rise of the Rest over the West. That would be premature</w:t>
      </w:r>
      <w:r w:rsidRPr="00784701">
        <w:rPr>
          <w:u w:val="single"/>
        </w:rPr>
        <w:t>. The empirical record is that</w:t>
      </w:r>
      <w:r w:rsidRPr="00784701">
        <w:rPr>
          <w:sz w:val="16"/>
        </w:rPr>
        <w:t xml:space="preserve"> economic </w:t>
      </w:r>
      <w:r w:rsidRPr="00784701">
        <w:rPr>
          <w:u w:val="single"/>
        </w:rPr>
        <w:t>recovery from financial crises</w:t>
      </w:r>
      <w:r w:rsidRPr="00784701">
        <w:rPr>
          <w:sz w:val="16"/>
        </w:rPr>
        <w:t xml:space="preserve">, while painful, </w:t>
      </w:r>
      <w:r w:rsidRPr="00784701">
        <w:rPr>
          <w:u w:val="single"/>
        </w:rPr>
        <w:t>is doable</w:t>
      </w:r>
      <w:r w:rsidRPr="00784701">
        <w:rPr>
          <w:sz w:val="16"/>
        </w:rPr>
        <w:t xml:space="preserve"> even by the poorest countries, </w:t>
      </w:r>
      <w:r w:rsidRPr="00784701">
        <w:rPr>
          <w:u w:val="single"/>
        </w:rPr>
        <w:t>and in advanced countries rarely leads to</w:t>
      </w:r>
      <w:r w:rsidRPr="00784701">
        <w:rPr>
          <w:sz w:val="16"/>
        </w:rPr>
        <w:t xml:space="preserve"> significant </w:t>
      </w:r>
      <w:r w:rsidRPr="00784701">
        <w:rPr>
          <w:u w:val="single"/>
        </w:rPr>
        <w:t xml:space="preserve">political dislocation. </w:t>
      </w:r>
      <w:r w:rsidRPr="00784701">
        <w:rPr>
          <w:rStyle w:val="underlinedChar"/>
          <w:rFonts w:ascii="Georgia" w:hAnsi="Georgia"/>
        </w:rPr>
        <w:t>Even large fiscal debt burdens can be reined in over a few years where political will and institutions allow, and the US has historically fit in that category</w:t>
      </w:r>
      <w:r w:rsidRPr="00784701">
        <w:rPr>
          <w:sz w:val="16"/>
        </w:rPr>
        <w:t xml:space="preserve">. A few years of slower growth will be costly, but also may put the US back on a sustainable growth path in terms of savings versus consumption. </w:t>
      </w:r>
      <w:r w:rsidRPr="00784701">
        <w:rPr>
          <w:rStyle w:val="underlinedChar"/>
          <w:rFonts w:ascii="Georgia" w:hAnsi="Georgia"/>
        </w:rPr>
        <w:t xml:space="preserve">Though the relative rise of the </w:t>
      </w:r>
      <w:r w:rsidRPr="00784701">
        <w:rPr>
          <w:rStyle w:val="underlinedChar"/>
          <w:rFonts w:ascii="Georgia" w:hAnsi="Georgia"/>
          <w:b/>
        </w:rPr>
        <w:t>major emerging markets</w:t>
      </w:r>
      <w:r w:rsidRPr="00784701">
        <w:rPr>
          <w:rStyle w:val="underlinedChar"/>
          <w:rFonts w:ascii="Georgia" w:hAnsi="Georgia"/>
        </w:rPr>
        <w:t xml:space="preserve"> will be accelerated by the crisis, that acceleration will be insufficient to rapidly close the gap with the US in size, let alone in technology and well-being.</w:t>
      </w:r>
      <w:r w:rsidRPr="00784701">
        <w:rPr>
          <w:sz w:val="16"/>
        </w:rPr>
        <w:t xml:space="preserve"> None of those countries, except perhaps for China, can think in terms of rivaling the </w:t>
      </w:r>
      <w:r w:rsidRPr="00784701">
        <w:rPr>
          <w:u w:val="single"/>
        </w:rPr>
        <w:t>US</w:t>
      </w:r>
      <w:r w:rsidRPr="00784701">
        <w:rPr>
          <w:sz w:val="16"/>
        </w:rPr>
        <w:t xml:space="preserve"> in all the aspects of </w:t>
      </w:r>
      <w:r w:rsidRPr="00784701">
        <w:rPr>
          <w:u w:val="single"/>
        </w:rPr>
        <w:t>national power</w:t>
      </w:r>
      <w:r w:rsidRPr="00784701">
        <w:rPr>
          <w:sz w:val="16"/>
        </w:rPr>
        <w:t xml:space="preserve">. </w:t>
      </w:r>
      <w:r w:rsidRPr="00784701">
        <w:rPr>
          <w:rStyle w:val="underlinedChar"/>
          <w:rFonts w:ascii="Georgia" w:hAnsi="Georgia"/>
        </w:rPr>
        <w:t xml:space="preserve">These would include: a large, dynamic and open economy; favorable demographic dynamics; monetary stability and a currency with a global role; an ability to </w:t>
      </w:r>
      <w:r w:rsidRPr="00784701">
        <w:rPr>
          <w:rStyle w:val="underlinedChar"/>
          <w:rFonts w:ascii="Georgia" w:hAnsi="Georgia"/>
          <w:b/>
        </w:rPr>
        <w:t>project hard power</w:t>
      </w:r>
      <w:r w:rsidRPr="00784701">
        <w:rPr>
          <w:rStyle w:val="underlinedChar"/>
          <w:rFonts w:ascii="Georgia" w:hAnsi="Georgia"/>
        </w:rPr>
        <w:t xml:space="preserve"> abroad; and an attractive economic model to </w:t>
      </w:r>
      <w:r w:rsidRPr="00784701">
        <w:rPr>
          <w:rStyle w:val="underlinedChar"/>
          <w:rFonts w:ascii="Georgia" w:hAnsi="Georgia"/>
          <w:b/>
        </w:rPr>
        <w:t>export</w:t>
      </w:r>
      <w:r w:rsidRPr="00784701">
        <w:rPr>
          <w:rStyle w:val="underlinedChar"/>
          <w:rFonts w:ascii="Georgia" w:hAnsi="Georgia"/>
        </w:rPr>
        <w:t xml:space="preserve"> for wide emulation</w:t>
      </w:r>
      <w:r w:rsidRPr="00784701">
        <w:rPr>
          <w:sz w:val="16"/>
        </w:rPr>
        <w:t xml:space="preserve">. </w:t>
      </w:r>
      <w:r w:rsidRPr="00784701">
        <w:rPr>
          <w:u w:val="single"/>
        </w:rPr>
        <w:t>This last point is key</w:t>
      </w:r>
      <w:r w:rsidRPr="00784701">
        <w:rPr>
          <w:sz w:val="16"/>
        </w:rPr>
        <w:t xml:space="preserve">.  </w:t>
      </w:r>
      <w:r w:rsidRPr="00784701">
        <w:rPr>
          <w:rStyle w:val="underlinedChar"/>
          <w:rFonts w:ascii="Georgia" w:hAnsi="Georgia"/>
        </w:rPr>
        <w:t>In the area of alternative economic models, one cannot beat something with nothing - communism fell not just because of its internal contradictions, or the costly military build-up, but because capitalism presented a clearly superior alternative</w:t>
      </w:r>
      <w:r w:rsidRPr="00784701">
        <w:rPr>
          <w:u w:val="single"/>
        </w:rPr>
        <w:t>. The Chinese model is</w:t>
      </w:r>
      <w:r w:rsidRPr="00784701">
        <w:rPr>
          <w:sz w:val="16"/>
        </w:rPr>
        <w:t xml:space="preserve"> in part </w:t>
      </w:r>
      <w:r w:rsidRPr="00784701">
        <w:rPr>
          <w:u w:val="single"/>
        </w:rPr>
        <w:t>the American capitalist</w:t>
      </w:r>
      <w:r w:rsidRPr="00784701">
        <w:rPr>
          <w:sz w:val="16"/>
        </w:rPr>
        <w:t xml:space="preserve"> (albeit not high church financial liberalisation) model, </w:t>
      </w:r>
      <w:r w:rsidRPr="00784701">
        <w:rPr>
          <w:u w:val="single"/>
        </w:rPr>
        <w:t>and</w:t>
      </w:r>
      <w:r w:rsidRPr="00784701">
        <w:rPr>
          <w:sz w:val="16"/>
        </w:rPr>
        <w:t xml:space="preserve"> is </w:t>
      </w:r>
      <w:r w:rsidRPr="00784701">
        <w:rPr>
          <w:u w:val="single"/>
        </w:rPr>
        <w:t>in part mercantilism. There has been concern that</w:t>
      </w:r>
      <w:r w:rsidRPr="00784701">
        <w:rPr>
          <w:sz w:val="16"/>
        </w:rPr>
        <w:t xml:space="preserve"> some </w:t>
      </w:r>
      <w:r w:rsidRPr="00784701">
        <w:rPr>
          <w:u w:val="single"/>
        </w:rPr>
        <w:t>developing</w:t>
      </w:r>
      <w:r w:rsidRPr="00784701">
        <w:rPr>
          <w:sz w:val="16"/>
        </w:rPr>
        <w:t xml:space="preserve"> or small </w:t>
      </w:r>
      <w:r w:rsidRPr="00784701">
        <w:rPr>
          <w:u w:val="single"/>
        </w:rPr>
        <w:t xml:space="preserve">countries could </w:t>
      </w:r>
      <w:r w:rsidRPr="00784701">
        <w:rPr>
          <w:b/>
          <w:u w:val="single"/>
        </w:rPr>
        <w:t>take the lesson from China</w:t>
      </w:r>
      <w:r w:rsidRPr="00784701">
        <w:rPr>
          <w:u w:val="single"/>
        </w:rPr>
        <w:t xml:space="preserve"> that building up</w:t>
      </w:r>
      <w:r w:rsidRPr="00784701">
        <w:rPr>
          <w:sz w:val="16"/>
        </w:rPr>
        <w:t xml:space="preserve"> lots of hard currency </w:t>
      </w:r>
      <w:r w:rsidRPr="00784701">
        <w:rPr>
          <w:u w:val="single"/>
        </w:rPr>
        <w:t>reserves through undervaluation and</w:t>
      </w:r>
      <w:r w:rsidRPr="00784701">
        <w:rPr>
          <w:sz w:val="16"/>
        </w:rPr>
        <w:t xml:space="preserve"> export </w:t>
      </w:r>
      <w:r w:rsidRPr="00784701">
        <w:rPr>
          <w:u w:val="single"/>
        </w:rPr>
        <w:t>orientation is smart. That would erode globalisation, and lead to</w:t>
      </w:r>
      <w:r w:rsidRPr="00784701">
        <w:rPr>
          <w:sz w:val="16"/>
        </w:rPr>
        <w:t xml:space="preserve"> greater </w:t>
      </w:r>
      <w:r w:rsidRPr="00784701">
        <w:rPr>
          <w:u w:val="single"/>
        </w:rPr>
        <w:t>conflict with and criticism of the US-led system</w:t>
      </w:r>
      <w:r w:rsidRPr="00784701">
        <w:rPr>
          <w:sz w:val="16"/>
        </w:rPr>
        <w:t xml:space="preserve">. While in the abstract that is a concern, most emerging markets - and notably Brazil, India, Mexico, South Africa, and South Korea - are not pursuing that extreme line. The recent victory of the incumbent Congress Party in India is one indication, and the statements about openness of Brazilian President Lula is another. Mexico's continued orientation towards NAFTA while seeking other investment flows (outside petroleum sector, admittedly) to and from abroad is a particularly brave example. Germany's and Japan's obvious crisis-prompted difficulties emerging from their very high export dependence, despite their being wealthy, serve as cautionary examples on the other side. So unlike in the 1970s, the last time that the US economic performance and leadership were seriously compromised, we will not see leading developing economies like Brazil and India going down the import substitution or other self-destructive and uncooperative paths. If this assessment is correct, </w:t>
      </w:r>
      <w:r w:rsidRPr="00784701">
        <w:rPr>
          <w:u w:val="single"/>
        </w:rPr>
        <w:t>the policy challenge is to deal with relative US economic decline, but not outright</w:t>
      </w:r>
      <w:r w:rsidRPr="00784701">
        <w:rPr>
          <w:sz w:val="16"/>
        </w:rPr>
        <w:t xml:space="preserve"> hostility to the US model or </w:t>
      </w:r>
      <w:r w:rsidRPr="00784701">
        <w:rPr>
          <w:u w:val="single"/>
        </w:rPr>
        <w:t>displacement of the current international economic system</w:t>
      </w:r>
      <w:r w:rsidRPr="00784701">
        <w:rPr>
          <w:sz w:val="16"/>
        </w:rPr>
        <w:t xml:space="preserve">. That is reassuring, for it leaves us in the realm of normal economic diplomacy, perhaps to be pursued more multilaterally and less high-handedly than the US has done over the past 20 years. It also suggests that </w:t>
      </w:r>
      <w:r w:rsidRPr="00784701">
        <w:rPr>
          <w:u w:val="single"/>
        </w:rPr>
        <w:t>adjustment of</w:t>
      </w:r>
      <w:r w:rsidRPr="00784701">
        <w:rPr>
          <w:sz w:val="16"/>
        </w:rPr>
        <w:t xml:space="preserve"> current </w:t>
      </w:r>
      <w:r w:rsidRPr="00784701">
        <w:rPr>
          <w:u w:val="single"/>
        </w:rPr>
        <w:t>international economic institutions is</w:t>
      </w:r>
      <w:r w:rsidRPr="00784701">
        <w:rPr>
          <w:sz w:val="16"/>
        </w:rPr>
        <w:t xml:space="preserve"> all that is </w:t>
      </w:r>
      <w:r w:rsidRPr="00784701">
        <w:rPr>
          <w:u w:val="single"/>
        </w:rPr>
        <w:t>required</w:t>
      </w:r>
      <w:r w:rsidRPr="00784701">
        <w:rPr>
          <w:sz w:val="16"/>
        </w:rPr>
        <w:t xml:space="preserve">, rather than desperately defending economic globalisation itself.  For all of that reassurance, however, </w:t>
      </w:r>
      <w:r w:rsidRPr="00784701">
        <w:rPr>
          <w:u w:val="single"/>
        </w:rPr>
        <w:t>the need to get buy-in from</w:t>
      </w:r>
      <w:r w:rsidRPr="00784701">
        <w:rPr>
          <w:sz w:val="16"/>
        </w:rPr>
        <w:t xml:space="preserve"> the </w:t>
      </w:r>
      <w:r w:rsidRPr="00784701">
        <w:rPr>
          <w:u w:val="single"/>
        </w:rPr>
        <w:t xml:space="preserve">rising new players to the current system is </w:t>
      </w:r>
      <w:r w:rsidRPr="00784701">
        <w:rPr>
          <w:b/>
          <w:u w:val="single"/>
        </w:rPr>
        <w:t>more pressing</w:t>
      </w:r>
      <w:r w:rsidRPr="00784701">
        <w:rPr>
          <w:u w:val="single"/>
        </w:rPr>
        <w:t xml:space="preserve"> on the economic front than</w:t>
      </w:r>
      <w:r w:rsidRPr="00784701">
        <w:rPr>
          <w:sz w:val="16"/>
        </w:rPr>
        <w:t xml:space="preserve"> it </w:t>
      </w:r>
      <w:r w:rsidRPr="00784701">
        <w:rPr>
          <w:u w:val="single"/>
        </w:rPr>
        <w:t>ever</w:t>
      </w:r>
      <w:r w:rsidRPr="00784701">
        <w:rPr>
          <w:sz w:val="16"/>
        </w:rPr>
        <w:t xml:space="preserve"> has been before.  Due to the crisis, </w:t>
      </w:r>
      <w:r w:rsidRPr="00784701">
        <w:rPr>
          <w:u w:val="single"/>
        </w:rPr>
        <w:t>the ability of the US and</w:t>
      </w:r>
      <w:r w:rsidRPr="00784701">
        <w:rPr>
          <w:sz w:val="16"/>
        </w:rPr>
        <w:t xml:space="preserve"> the other </w:t>
      </w:r>
      <w:r w:rsidRPr="00784701">
        <w:rPr>
          <w:u w:val="single"/>
        </w:rPr>
        <w:t>advanced</w:t>
      </w:r>
      <w:r w:rsidRPr="00784701">
        <w:rPr>
          <w:sz w:val="16"/>
        </w:rPr>
        <w:t xml:space="preserve"> industrial </w:t>
      </w:r>
      <w:r w:rsidRPr="00784701">
        <w:rPr>
          <w:u w:val="single"/>
        </w:rPr>
        <w:t>democracies to put up</w:t>
      </w:r>
      <w:r w:rsidRPr="00784701">
        <w:rPr>
          <w:sz w:val="16"/>
        </w:rPr>
        <w:t xml:space="preserve"> money and </w:t>
      </w:r>
      <w:r w:rsidRPr="00784701">
        <w:rPr>
          <w:u w:val="single"/>
        </w:rPr>
        <w:t>markets</w:t>
      </w:r>
      <w:r w:rsidRPr="00784701">
        <w:rPr>
          <w:sz w:val="16"/>
        </w:rPr>
        <w:t xml:space="preserve"> for rewards and side-payments to those new players </w:t>
      </w:r>
      <w:r w:rsidRPr="00784701">
        <w:rPr>
          <w:u w:val="single"/>
        </w:rPr>
        <w:t>is</w:t>
      </w:r>
      <w:r w:rsidRPr="00784701">
        <w:rPr>
          <w:sz w:val="16"/>
        </w:rPr>
        <w:t xml:space="preserve"> also more </w:t>
      </w:r>
      <w:r w:rsidRPr="00784701">
        <w:rPr>
          <w:u w:val="single"/>
        </w:rPr>
        <w:t>limited</w:t>
      </w:r>
      <w:r w:rsidRPr="00784701">
        <w:rPr>
          <w:sz w:val="16"/>
        </w:rPr>
        <w:t xml:space="preserve"> than it has been in the past, and will remain so for at least the next few years. </w:t>
      </w:r>
      <w:r w:rsidRPr="00784701">
        <w:rPr>
          <w:u w:val="single"/>
        </w:rPr>
        <w:t>The need for the US to avoid</w:t>
      </w:r>
      <w:r w:rsidRPr="00784701">
        <w:rPr>
          <w:sz w:val="16"/>
        </w:rPr>
        <w:t xml:space="preserve"> excessive domestic </w:t>
      </w:r>
      <w:r w:rsidRPr="00784701">
        <w:rPr>
          <w:u w:val="single"/>
        </w:rPr>
        <w:t>self-absorption is a real concern</w:t>
      </w:r>
      <w:r w:rsidRPr="00784701">
        <w:rPr>
          <w:sz w:val="16"/>
        </w:rPr>
        <w:t xml:space="preserve"> as well, </w:t>
      </w:r>
      <w:r w:rsidRPr="00784701">
        <w:rPr>
          <w:u w:val="single"/>
        </w:rPr>
        <w:t>given the combination of foreign policy fatigue</w:t>
      </w:r>
      <w:r w:rsidRPr="00784701">
        <w:rPr>
          <w:sz w:val="16"/>
        </w:rPr>
        <w:t xml:space="preserve"> from the Bush foreign policy agenda </w:t>
      </w:r>
      <w:r w:rsidRPr="00784701">
        <w:rPr>
          <w:u w:val="single"/>
        </w:rPr>
        <w:t xml:space="preserve">and </w:t>
      </w:r>
      <w:r w:rsidRPr="00784701">
        <w:rPr>
          <w:b/>
          <w:u w:val="single"/>
        </w:rPr>
        <w:t>economic insecurity</w:t>
      </w:r>
      <w:r w:rsidRPr="00784701">
        <w:rPr>
          <w:sz w:val="16"/>
        </w:rPr>
        <w:t xml:space="preserve"> from the financial crisis. Managing the post-crisis global economy Thus, </w:t>
      </w:r>
      <w:r w:rsidRPr="00784701">
        <w:rPr>
          <w:u w:val="single"/>
        </w:rPr>
        <w:t>the US faces a challenging</w:t>
      </w:r>
      <w:r w:rsidRPr="00784701">
        <w:rPr>
          <w:sz w:val="16"/>
        </w:rPr>
        <w:t xml:space="preserve"> but not truly threatening </w:t>
      </w:r>
      <w:r w:rsidRPr="00784701">
        <w:rPr>
          <w:u w:val="single"/>
        </w:rPr>
        <w:t>global economic situation as a result of</w:t>
      </w:r>
      <w:r w:rsidRPr="00784701">
        <w:rPr>
          <w:sz w:val="16"/>
        </w:rPr>
        <w:t xml:space="preserve"> the crisis and </w:t>
      </w:r>
      <w:r w:rsidRPr="00784701">
        <w:rPr>
          <w:u w:val="single"/>
        </w:rPr>
        <w:t>longer-term financial trends. Failure to act</w:t>
      </w:r>
      <w:r w:rsidRPr="00784701">
        <w:rPr>
          <w:sz w:val="16"/>
        </w:rPr>
        <w:t xml:space="preserve"> affirmatively </w:t>
      </w:r>
      <w:r w:rsidRPr="00784701">
        <w:rPr>
          <w:u w:val="single"/>
        </w:rPr>
        <w:t>to manage the situation</w:t>
      </w:r>
      <w:r w:rsidRPr="00784701">
        <w:rPr>
          <w:sz w:val="16"/>
        </w:rPr>
        <w:t xml:space="preserve">, however, </w:t>
      </w:r>
      <w:r w:rsidRPr="00784701">
        <w:rPr>
          <w:u w:val="single"/>
        </w:rPr>
        <w:t>bears</w:t>
      </w:r>
      <w:r w:rsidRPr="00784701">
        <w:rPr>
          <w:sz w:val="16"/>
        </w:rPr>
        <w:t xml:space="preserve"> two </w:t>
      </w:r>
      <w:r w:rsidRPr="00784701">
        <w:rPr>
          <w:u w:val="single"/>
        </w:rPr>
        <w:t>significant</w:t>
      </w:r>
      <w:r w:rsidRPr="00784701">
        <w:rPr>
          <w:sz w:val="16"/>
        </w:rPr>
        <w:t xml:space="preserve"> and related </w:t>
      </w:r>
      <w:r w:rsidRPr="00784701">
        <w:rPr>
          <w:u w:val="single"/>
        </w:rPr>
        <w:t>risks: first, that China and</w:t>
      </w:r>
      <w:r w:rsidRPr="00784701">
        <w:rPr>
          <w:sz w:val="16"/>
        </w:rPr>
        <w:t xml:space="preserve"> perhaps some </w:t>
      </w:r>
      <w:r w:rsidRPr="00784701">
        <w:rPr>
          <w:u w:val="single"/>
        </w:rPr>
        <w:t>other rising</w:t>
      </w:r>
      <w:r w:rsidRPr="00784701">
        <w:rPr>
          <w:sz w:val="16"/>
        </w:rPr>
        <w:t xml:space="preserve"> economic </w:t>
      </w:r>
      <w:r w:rsidRPr="00784701">
        <w:rPr>
          <w:u w:val="single"/>
        </w:rPr>
        <w:t>powers will opportunistically divert countries in US</w:t>
      </w:r>
      <w:r w:rsidRPr="00784701">
        <w:rPr>
          <w:sz w:val="16"/>
        </w:rPr>
        <w:t xml:space="preserve">-oriented </w:t>
      </w:r>
      <w:r w:rsidRPr="00784701">
        <w:rPr>
          <w:u w:val="single"/>
        </w:rPr>
        <w:t>integrated relationships to their</w:t>
      </w:r>
      <w:r w:rsidRPr="00784701">
        <w:rPr>
          <w:sz w:val="16"/>
        </w:rPr>
        <w:t xml:space="preserve"> economic </w:t>
      </w:r>
      <w:r w:rsidRPr="00784701">
        <w:rPr>
          <w:u w:val="single"/>
        </w:rPr>
        <w:t xml:space="preserve">sphere(s); second, that a </w:t>
      </w:r>
      <w:r w:rsidRPr="00784701">
        <w:rPr>
          <w:b/>
          <w:u w:val="single"/>
        </w:rPr>
        <w:t>leadership vacuum</w:t>
      </w:r>
      <w:r w:rsidRPr="00784701">
        <w:rPr>
          <w:u w:val="single"/>
        </w:rPr>
        <w:t xml:space="preserve"> will arise in</w:t>
      </w:r>
      <w:r w:rsidRPr="00784701">
        <w:rPr>
          <w:sz w:val="16"/>
        </w:rPr>
        <w:t xml:space="preserve"> international </w:t>
      </w:r>
      <w:r w:rsidRPr="00784701">
        <w:rPr>
          <w:u w:val="single"/>
        </w:rPr>
        <w:t xml:space="preserve">financial affairs </w:t>
      </w:r>
      <w:r w:rsidRPr="00784701">
        <w:rPr>
          <w:u w:val="single"/>
        </w:rPr>
        <w:lastRenderedPageBreak/>
        <w:t>and</w:t>
      </w:r>
      <w:r w:rsidRPr="00784701">
        <w:rPr>
          <w:sz w:val="16"/>
        </w:rPr>
        <w:t xml:space="preserve"> in multilateral trade efforts, which </w:t>
      </w:r>
      <w:r w:rsidRPr="00784701">
        <w:rPr>
          <w:u w:val="single"/>
        </w:rPr>
        <w:t>will</w:t>
      </w:r>
      <w:r w:rsidRPr="00784701">
        <w:rPr>
          <w:sz w:val="16"/>
        </w:rPr>
        <w:t xml:space="preserve"> over time </w:t>
      </w:r>
      <w:r w:rsidRPr="00784701">
        <w:rPr>
          <w:b/>
          <w:u w:val="single"/>
        </w:rPr>
        <w:t>erode support for a globally integrated</w:t>
      </w:r>
      <w:r w:rsidRPr="00784701">
        <w:rPr>
          <w:u w:val="single"/>
        </w:rPr>
        <w:t xml:space="preserve"> economy</w:t>
      </w:r>
      <w:r w:rsidRPr="00784701">
        <w:rPr>
          <w:sz w:val="16"/>
        </w:rPr>
        <w:t xml:space="preserve">. Both of </w:t>
      </w:r>
      <w:r w:rsidRPr="00784701">
        <w:rPr>
          <w:u w:val="single"/>
        </w:rPr>
        <w:t>these risks</w:t>
      </w:r>
      <w:r w:rsidRPr="00784701">
        <w:rPr>
          <w:sz w:val="16"/>
        </w:rPr>
        <w:t xml:space="preserve"> if realised </w:t>
      </w:r>
      <w:r w:rsidRPr="00784701">
        <w:rPr>
          <w:u w:val="single"/>
        </w:rPr>
        <w:t xml:space="preserve">would </w:t>
      </w:r>
      <w:r w:rsidRPr="00784701">
        <w:rPr>
          <w:b/>
          <w:u w:val="single"/>
        </w:rPr>
        <w:t>diminish US foreign policy influence</w:t>
      </w:r>
      <w:r w:rsidRPr="00784701">
        <w:rPr>
          <w:u w:val="single"/>
        </w:rPr>
        <w:t xml:space="preserve">, make the economic system </w:t>
      </w:r>
      <w:r w:rsidRPr="00784701">
        <w:rPr>
          <w:b/>
          <w:u w:val="single"/>
        </w:rPr>
        <w:t>less resilient</w:t>
      </w:r>
      <w:r w:rsidRPr="00784701">
        <w:rPr>
          <w:sz w:val="16"/>
        </w:rPr>
        <w:t xml:space="preserve"> in response </w:t>
      </w:r>
      <w:r w:rsidRPr="00784701">
        <w:rPr>
          <w:u w:val="single"/>
        </w:rPr>
        <w:t>to</w:t>
      </w:r>
      <w:r w:rsidRPr="00784701">
        <w:rPr>
          <w:sz w:val="16"/>
        </w:rPr>
        <w:t xml:space="preserve"> future </w:t>
      </w:r>
      <w:r w:rsidRPr="00784701">
        <w:rPr>
          <w:u w:val="single"/>
        </w:rPr>
        <w:t>shocks</w:t>
      </w:r>
      <w:r w:rsidRPr="00784701">
        <w:rPr>
          <w:sz w:val="16"/>
        </w:rPr>
        <w:t xml:space="preserve"> (to every country's detriment), </w:t>
      </w:r>
      <w:r w:rsidRPr="00784701">
        <w:rPr>
          <w:u w:val="single"/>
        </w:rPr>
        <w:t>reduce economic growth and</w:t>
      </w:r>
      <w:r w:rsidRPr="00784701">
        <w:rPr>
          <w:sz w:val="16"/>
        </w:rPr>
        <w:t xml:space="preserve"> thus </w:t>
      </w:r>
      <w:r w:rsidRPr="00784701">
        <w:rPr>
          <w:u w:val="single"/>
        </w:rPr>
        <w:t>the rate of reduction in</w:t>
      </w:r>
      <w:r w:rsidRPr="00784701">
        <w:rPr>
          <w:sz w:val="16"/>
        </w:rPr>
        <w:t xml:space="preserve"> global </w:t>
      </w:r>
      <w:r w:rsidRPr="00784701">
        <w:rPr>
          <w:b/>
          <w:u w:val="single"/>
        </w:rPr>
        <w:t>poverty</w:t>
      </w:r>
      <w:r w:rsidRPr="00784701">
        <w:rPr>
          <w:u w:val="single"/>
        </w:rPr>
        <w:t>, and conflict with</w:t>
      </w:r>
      <w:r w:rsidRPr="00784701">
        <w:rPr>
          <w:sz w:val="16"/>
        </w:rPr>
        <w:t xml:space="preserve"> other foreign policy goals like </w:t>
      </w:r>
      <w:r w:rsidRPr="00784701">
        <w:rPr>
          <w:u w:val="single"/>
        </w:rPr>
        <w:t xml:space="preserve">controlling </w:t>
      </w:r>
      <w:r w:rsidRPr="00784701">
        <w:rPr>
          <w:b/>
          <w:u w:val="single"/>
        </w:rPr>
        <w:t>climate change</w:t>
      </w:r>
      <w:r w:rsidRPr="00784701">
        <w:rPr>
          <w:u w:val="single"/>
        </w:rPr>
        <w:t xml:space="preserve"> or managing</w:t>
      </w:r>
      <w:r w:rsidRPr="00784701">
        <w:rPr>
          <w:sz w:val="16"/>
        </w:rPr>
        <w:t xml:space="preserve"> migration and </w:t>
      </w:r>
      <w:r w:rsidRPr="00784701">
        <w:rPr>
          <w:u w:val="single"/>
        </w:rPr>
        <w:t>demographic shifts</w:t>
      </w:r>
      <w:r w:rsidRPr="00784701">
        <w:rPr>
          <w:sz w:val="16"/>
        </w:rPr>
        <w:t xml:space="preserve">. If the US is to rise to the challenge, it should concentrate on the following priority measures. </w:t>
      </w:r>
    </w:p>
    <w:p w14:paraId="56E526F9" w14:textId="6045BA26" w:rsidR="00F627CF" w:rsidRPr="00F627CF" w:rsidRDefault="00F627CF" w:rsidP="00F627CF">
      <w:pPr>
        <w:pStyle w:val="Heading3"/>
      </w:pPr>
      <w:r>
        <w:lastRenderedPageBreak/>
        <w:t>! – Growth</w:t>
      </w:r>
    </w:p>
    <w:p w14:paraId="1F0B6F28" w14:textId="3207A943" w:rsidR="00F627CF" w:rsidRPr="002532E6" w:rsidRDefault="00F627CF" w:rsidP="00F627CF">
      <w:pPr>
        <w:pStyle w:val="Heading4"/>
      </w:pPr>
      <w:r>
        <w:t>US growth</w:t>
      </w:r>
      <w:r w:rsidRPr="002532E6">
        <w:t xml:space="preserve"> solves </w:t>
      </w:r>
      <w:r w:rsidRPr="002532E6">
        <w:rPr>
          <w:u w:val="single"/>
        </w:rPr>
        <w:t>all</w:t>
      </w:r>
      <w:r w:rsidRPr="002532E6">
        <w:t xml:space="preserve"> conflict – best empirical data. </w:t>
      </w:r>
    </w:p>
    <w:p w14:paraId="14B405C2" w14:textId="77777777" w:rsidR="00F627CF" w:rsidRPr="002532E6" w:rsidRDefault="00F627CF" w:rsidP="00F627CF">
      <w:pPr>
        <w:rPr>
          <w:sz w:val="16"/>
          <w:szCs w:val="16"/>
        </w:rPr>
      </w:pPr>
      <w:r w:rsidRPr="002532E6">
        <w:rPr>
          <w:rStyle w:val="Style13ptBold"/>
        </w:rPr>
        <w:t xml:space="preserve">Cortright ’16 </w:t>
      </w:r>
      <w:r w:rsidRPr="002532E6">
        <w:rPr>
          <w:sz w:val="16"/>
          <w:szCs w:val="16"/>
        </w:rPr>
        <w:t xml:space="preserve">(David; 5/18/16; Ph.D. in Political Science from the Union Graduate School, M.A. in History from New York University, B.A. in History from the University of Notre Dame, Director of Policy Studies at the Kroc Institute for International Peace Studies, former research associate at the Center for National Security Studies; Kroc Institute, “Linking Development and Peace: The Empirical Evidence,” </w:t>
      </w:r>
      <w:hyperlink r:id="rId43" w:history="1">
        <w:r w:rsidRPr="002532E6">
          <w:rPr>
            <w:rStyle w:val="Hyperlink"/>
            <w:sz w:val="16"/>
            <w:szCs w:val="16"/>
          </w:rPr>
          <w:t>https://peacepolicy.nd.edu/2016/05/18/linking-development-and-peace-the-empirical-evidence/)</w:t>
        </w:r>
      </w:hyperlink>
    </w:p>
    <w:p w14:paraId="17EA94C4" w14:textId="141D185B" w:rsidR="00F627CF" w:rsidRPr="00F627CF" w:rsidRDefault="00F627CF" w:rsidP="00F627CF">
      <w:pPr>
        <w:rPr>
          <w:sz w:val="16"/>
        </w:rPr>
      </w:pPr>
      <w:r w:rsidRPr="002532E6">
        <w:rPr>
          <w:sz w:val="16"/>
        </w:rPr>
        <w:t xml:space="preserve">The </w:t>
      </w:r>
      <w:r w:rsidRPr="002532E6">
        <w:rPr>
          <w:u w:val="single"/>
        </w:rPr>
        <w:t xml:space="preserve">connections between </w:t>
      </w:r>
      <w:r w:rsidRPr="002532E6">
        <w:rPr>
          <w:b/>
          <w:u w:val="single"/>
        </w:rPr>
        <w:t>development and peace</w:t>
      </w:r>
      <w:r w:rsidRPr="002532E6">
        <w:rPr>
          <w:u w:val="single"/>
        </w:rPr>
        <w:t xml:space="preserve"> are firmly supported by</w:t>
      </w:r>
      <w:r w:rsidRPr="002532E6">
        <w:rPr>
          <w:sz w:val="16"/>
        </w:rPr>
        <w:t xml:space="preserve"> social science </w:t>
      </w:r>
      <w:r w:rsidRPr="002532E6">
        <w:rPr>
          <w:u w:val="single"/>
        </w:rPr>
        <w:t>research. All the</w:t>
      </w:r>
      <w:r w:rsidRPr="002532E6">
        <w:rPr>
          <w:sz w:val="16"/>
        </w:rPr>
        <w:t xml:space="preserve"> standard </w:t>
      </w:r>
      <w:r w:rsidRPr="002532E6">
        <w:rPr>
          <w:u w:val="single"/>
        </w:rPr>
        <w:t>indicators of economic development</w:t>
      </w:r>
      <w:r w:rsidRPr="002532E6">
        <w:rPr>
          <w:sz w:val="16"/>
        </w:rPr>
        <w:t xml:space="preserve">, including per capita income, economic growth rates, levels of trade and investment, and degree of market openness, </w:t>
      </w:r>
      <w:r w:rsidRPr="002532E6">
        <w:rPr>
          <w:u w:val="single"/>
        </w:rPr>
        <w:t xml:space="preserve">are </w:t>
      </w:r>
      <w:r w:rsidRPr="002532E6">
        <w:rPr>
          <w:b/>
          <w:u w:val="single"/>
        </w:rPr>
        <w:t>significantly correlated</w:t>
      </w:r>
      <w:r w:rsidRPr="002532E6">
        <w:rPr>
          <w:u w:val="single"/>
        </w:rPr>
        <w:t xml:space="preserve"> with peace</w:t>
      </w:r>
      <w:r w:rsidRPr="002532E6">
        <w:rPr>
          <w:sz w:val="16"/>
        </w:rPr>
        <w:t xml:space="preserve">. Virtually </w:t>
      </w:r>
      <w:r w:rsidRPr="002532E6">
        <w:rPr>
          <w:u w:val="single"/>
        </w:rPr>
        <w:t>every study on the causes of war finds</w:t>
      </w:r>
      <w:r w:rsidRPr="002532E6">
        <w:rPr>
          <w:sz w:val="16"/>
        </w:rPr>
        <w:t xml:space="preserve"> a </w:t>
      </w:r>
      <w:r w:rsidRPr="002532E6">
        <w:rPr>
          <w:u w:val="single"/>
        </w:rPr>
        <w:t>strong connection between low income and</w:t>
      </w:r>
      <w:r w:rsidRPr="002532E6">
        <w:rPr>
          <w:sz w:val="16"/>
        </w:rPr>
        <w:t xml:space="preserve"> the likelihood of </w:t>
      </w:r>
      <w:r w:rsidRPr="002532E6">
        <w:rPr>
          <w:u w:val="single"/>
        </w:rPr>
        <w:t>armed conflict</w:t>
      </w:r>
      <w:r w:rsidRPr="002532E6">
        <w:rPr>
          <w:sz w:val="16"/>
        </w:rPr>
        <w:t xml:space="preserve">. Economist Edward Miguel describes </w:t>
      </w:r>
      <w:r w:rsidRPr="002532E6">
        <w:rPr>
          <w:u w:val="single"/>
        </w:rPr>
        <w:t xml:space="preserve">this link as “one of the most </w:t>
      </w:r>
      <w:r w:rsidRPr="002532E6">
        <w:rPr>
          <w:b/>
          <w:u w:val="single"/>
        </w:rPr>
        <w:t>robust empirical relationships</w:t>
      </w:r>
      <w:r w:rsidRPr="002532E6">
        <w:rPr>
          <w:u w:val="single"/>
        </w:rPr>
        <w:t xml:space="preserve"> in</w:t>
      </w:r>
      <w:r w:rsidRPr="002532E6">
        <w:rPr>
          <w:sz w:val="16"/>
        </w:rPr>
        <w:t xml:space="preserve"> the economic </w:t>
      </w:r>
      <w:r w:rsidRPr="002532E6">
        <w:rPr>
          <w:u w:val="single"/>
        </w:rPr>
        <w:t>literature.” Irrespective of all</w:t>
      </w:r>
      <w:r w:rsidRPr="002532E6">
        <w:rPr>
          <w:sz w:val="16"/>
        </w:rPr>
        <w:t xml:space="preserve"> other </w:t>
      </w:r>
      <w:r w:rsidRPr="002532E6">
        <w:rPr>
          <w:u w:val="single"/>
        </w:rPr>
        <w:t>variables</w:t>
      </w:r>
      <w:r w:rsidRPr="002532E6">
        <w:rPr>
          <w:sz w:val="16"/>
        </w:rPr>
        <w:t xml:space="preserve"> and indicators, </w:t>
      </w:r>
      <w:r w:rsidRPr="002532E6">
        <w:rPr>
          <w:u w:val="single"/>
        </w:rPr>
        <w:t>poverty</w:t>
      </w:r>
      <w:r w:rsidRPr="002532E6">
        <w:rPr>
          <w:sz w:val="16"/>
        </w:rPr>
        <w:t xml:space="preserve"> as </w:t>
      </w:r>
      <w:r w:rsidRPr="002532E6">
        <w:rPr>
          <w:u w:val="single"/>
        </w:rPr>
        <w:t xml:space="preserve">measured by low income bears a strong and </w:t>
      </w:r>
      <w:r w:rsidRPr="002532E6">
        <w:rPr>
          <w:b/>
          <w:u w:val="single"/>
        </w:rPr>
        <w:t>statistically significant</w:t>
      </w:r>
      <w:r w:rsidRPr="002532E6">
        <w:rPr>
          <w:u w:val="single"/>
        </w:rPr>
        <w:t xml:space="preserve"> relationship to</w:t>
      </w:r>
      <w:r w:rsidRPr="002532E6">
        <w:rPr>
          <w:sz w:val="16"/>
        </w:rPr>
        <w:t xml:space="preserve"> increased risk of </w:t>
      </w:r>
      <w:r w:rsidRPr="002532E6">
        <w:rPr>
          <w:u w:val="single"/>
        </w:rPr>
        <w:t>civil conflict</w:t>
      </w:r>
      <w:r w:rsidRPr="002532E6">
        <w:rPr>
          <w:sz w:val="16"/>
        </w:rPr>
        <w:t xml:space="preserve">. No one has made this point more convincingly over the years than Paul Collier. He and his colleagues have shown that civil </w:t>
      </w:r>
      <w:r w:rsidRPr="002532E6">
        <w:rPr>
          <w:u w:val="single"/>
        </w:rPr>
        <w:t>conflict is heavily concentrated in the poorest countries. The risk of civil war is strongly associated with joblessness, poverty and</w:t>
      </w:r>
      <w:r w:rsidRPr="002532E6">
        <w:rPr>
          <w:sz w:val="16"/>
        </w:rPr>
        <w:t xml:space="preserve"> a general </w:t>
      </w:r>
      <w:r w:rsidRPr="002532E6">
        <w:rPr>
          <w:u w:val="single"/>
        </w:rPr>
        <w:t>lack of development</w:t>
      </w:r>
      <w:r w:rsidRPr="002532E6">
        <w:rPr>
          <w:sz w:val="16"/>
        </w:rPr>
        <w:t>. They famously conclude, “</w:t>
      </w:r>
      <w:r w:rsidRPr="002532E6">
        <w:rPr>
          <w:u w:val="single"/>
        </w:rPr>
        <w:t xml:space="preserve">The </w:t>
      </w:r>
      <w:r w:rsidRPr="002532E6">
        <w:rPr>
          <w:b/>
          <w:u w:val="single"/>
        </w:rPr>
        <w:t>key root cause</w:t>
      </w:r>
      <w:r w:rsidRPr="002532E6">
        <w:rPr>
          <w:u w:val="single"/>
        </w:rPr>
        <w:t xml:space="preserve"> of conflict is the failure of economic </w:t>
      </w:r>
      <w:r w:rsidRPr="002532E6">
        <w:rPr>
          <w:b/>
          <w:u w:val="single"/>
        </w:rPr>
        <w:t>development</w:t>
      </w:r>
      <w:r w:rsidRPr="002532E6">
        <w:rPr>
          <w:sz w:val="16"/>
        </w:rPr>
        <w:t xml:space="preserve">.” They also make the reverse point. </w:t>
      </w:r>
      <w:r w:rsidRPr="002532E6">
        <w:rPr>
          <w:u w:val="single"/>
        </w:rPr>
        <w:t xml:space="preserve">Raising economic </w:t>
      </w:r>
      <w:r w:rsidRPr="002532E6">
        <w:rPr>
          <w:b/>
          <w:u w:val="single"/>
        </w:rPr>
        <w:t>growth rates</w:t>
      </w:r>
      <w:r w:rsidRPr="002532E6">
        <w:rPr>
          <w:u w:val="single"/>
        </w:rPr>
        <w:t xml:space="preserve"> and</w:t>
      </w:r>
      <w:r w:rsidRPr="002532E6">
        <w:rPr>
          <w:sz w:val="16"/>
        </w:rPr>
        <w:t xml:space="preserve"> levels of per capita </w:t>
      </w:r>
      <w:r w:rsidRPr="002532E6">
        <w:rPr>
          <w:u w:val="single"/>
        </w:rPr>
        <w:t xml:space="preserve">income may be “the single </w:t>
      </w:r>
      <w:r w:rsidRPr="002532E6">
        <w:rPr>
          <w:b/>
          <w:u w:val="single"/>
        </w:rPr>
        <w:t>most important step</w:t>
      </w:r>
      <w:r w:rsidRPr="002532E6">
        <w:rPr>
          <w:sz w:val="16"/>
        </w:rPr>
        <w:t xml:space="preserve"> that can be taken” </w:t>
      </w:r>
      <w:r w:rsidRPr="002532E6">
        <w:rPr>
          <w:u w:val="single"/>
        </w:rPr>
        <w:t>to reduce</w:t>
      </w:r>
      <w:r w:rsidRPr="002532E6">
        <w:rPr>
          <w:sz w:val="16"/>
        </w:rPr>
        <w:t xml:space="preserve"> the likelihood of </w:t>
      </w:r>
      <w:r w:rsidRPr="002532E6">
        <w:rPr>
          <w:u w:val="single"/>
        </w:rPr>
        <w:t>armed conflict. War is reverse development. It undermines</w:t>
      </w:r>
      <w:r w:rsidRPr="002532E6">
        <w:rPr>
          <w:sz w:val="16"/>
        </w:rPr>
        <w:t xml:space="preserve"> economic </w:t>
      </w:r>
      <w:r w:rsidRPr="002532E6">
        <w:rPr>
          <w:u w:val="single"/>
        </w:rPr>
        <w:t>well-being and reduces income</w:t>
      </w:r>
      <w:r w:rsidRPr="002532E6">
        <w:rPr>
          <w:sz w:val="16"/>
        </w:rPr>
        <w:t xml:space="preserve"> levels. </w:t>
      </w:r>
      <w:r w:rsidRPr="002532E6">
        <w:rPr>
          <w:u w:val="single"/>
        </w:rPr>
        <w:t>War</w:t>
      </w:r>
      <w:r w:rsidRPr="002532E6">
        <w:rPr>
          <w:sz w:val="16"/>
        </w:rPr>
        <w:t xml:space="preserve"> may bring profit for the few, those ‘masters of war’ as Bob Dylan called them, but it </w:t>
      </w:r>
      <w:r w:rsidRPr="002532E6">
        <w:rPr>
          <w:u w:val="single"/>
        </w:rPr>
        <w:t>creates economic misery</w:t>
      </w:r>
      <w:r w:rsidRPr="002532E6">
        <w:rPr>
          <w:sz w:val="16"/>
        </w:rPr>
        <w:t xml:space="preserve"> for many. </w:t>
      </w:r>
      <w:r w:rsidRPr="002532E6">
        <w:rPr>
          <w:u w:val="single"/>
        </w:rPr>
        <w:t>Once started, war becomes</w:t>
      </w:r>
      <w:r w:rsidRPr="002532E6">
        <w:rPr>
          <w:sz w:val="16"/>
        </w:rPr>
        <w:t xml:space="preserve"> a </w:t>
      </w:r>
      <w:r w:rsidRPr="002532E6">
        <w:rPr>
          <w:u w:val="single"/>
        </w:rPr>
        <w:t>self-sustaining</w:t>
      </w:r>
      <w:r w:rsidRPr="002532E6">
        <w:rPr>
          <w:sz w:val="16"/>
        </w:rPr>
        <w:t xml:space="preserve"> system, </w:t>
      </w:r>
      <w:r w:rsidRPr="002532E6">
        <w:rPr>
          <w:u w:val="single"/>
        </w:rPr>
        <w:t>an “economy of war”</w:t>
      </w:r>
      <w:r w:rsidRPr="002532E6">
        <w:rPr>
          <w:sz w:val="16"/>
        </w:rPr>
        <w:t xml:space="preserve"> Mary Kaldor calls it in New and Old Wars, a feeding trough for profiteers, warlords and mobsters that becomes exceedingly difficult to stop. </w:t>
      </w:r>
      <w:r w:rsidRPr="002532E6">
        <w:rPr>
          <w:u w:val="single"/>
        </w:rPr>
        <w:t>War reduces life expectancy and destroys education and public health</w:t>
      </w:r>
      <w:r w:rsidRPr="002532E6">
        <w:rPr>
          <w:sz w:val="16"/>
        </w:rPr>
        <w:t xml:space="preserve"> systems. </w:t>
      </w:r>
      <w:r w:rsidRPr="002532E6">
        <w:rPr>
          <w:u w:val="single"/>
        </w:rPr>
        <w:t>It tears apart</w:t>
      </w:r>
      <w:r w:rsidRPr="002532E6">
        <w:rPr>
          <w:sz w:val="16"/>
        </w:rPr>
        <w:t xml:space="preserve"> the </w:t>
      </w:r>
      <w:r w:rsidRPr="002532E6">
        <w:rPr>
          <w:u w:val="single"/>
        </w:rPr>
        <w:t>social fabric</w:t>
      </w:r>
      <w:r w:rsidRPr="002532E6">
        <w:rPr>
          <w:sz w:val="16"/>
        </w:rPr>
        <w:t xml:space="preserve">. The World Development Report 2011 calculates </w:t>
      </w:r>
      <w:r w:rsidRPr="002532E6">
        <w:rPr>
          <w:u w:val="single"/>
        </w:rPr>
        <w:t>the cost of a major</w:t>
      </w:r>
      <w:r w:rsidRPr="002532E6">
        <w:rPr>
          <w:sz w:val="16"/>
        </w:rPr>
        <w:t xml:space="preserve"> civil </w:t>
      </w:r>
      <w:r w:rsidRPr="002532E6">
        <w:rPr>
          <w:u w:val="single"/>
        </w:rPr>
        <w:t>war as</w:t>
      </w:r>
      <w:r w:rsidRPr="002532E6">
        <w:rPr>
          <w:sz w:val="16"/>
        </w:rPr>
        <w:t xml:space="preserve"> equivalent to </w:t>
      </w:r>
      <w:r w:rsidRPr="002532E6">
        <w:rPr>
          <w:u w:val="single"/>
        </w:rPr>
        <w:t xml:space="preserve">more than </w:t>
      </w:r>
      <w:r w:rsidRPr="002532E6">
        <w:rPr>
          <w:b/>
          <w:u w:val="single"/>
        </w:rPr>
        <w:t>30 years of typical growth</w:t>
      </w:r>
      <w:r w:rsidRPr="002532E6">
        <w:rPr>
          <w:u w:val="single"/>
        </w:rPr>
        <w:t xml:space="preserve"> for a</w:t>
      </w:r>
      <w:r w:rsidRPr="002532E6">
        <w:rPr>
          <w:sz w:val="16"/>
        </w:rPr>
        <w:t xml:space="preserve"> medium-size </w:t>
      </w:r>
      <w:r w:rsidRPr="002532E6">
        <w:rPr>
          <w:u w:val="single"/>
        </w:rPr>
        <w:t>developing country. Trade levels take 20 years to recover</w:t>
      </w:r>
      <w:r w:rsidRPr="002532E6">
        <w:rPr>
          <w:sz w:val="16"/>
        </w:rPr>
        <w:t xml:space="preserve">. The </w:t>
      </w:r>
      <w:r w:rsidRPr="002532E6">
        <w:rPr>
          <w:u w:val="single"/>
        </w:rPr>
        <w:t>negative economic impact</w:t>
      </w:r>
      <w:r w:rsidRPr="002532E6">
        <w:rPr>
          <w:sz w:val="16"/>
        </w:rPr>
        <w:t xml:space="preserve"> of conflict </w:t>
      </w:r>
      <w:r w:rsidRPr="002532E6">
        <w:rPr>
          <w:u w:val="single"/>
        </w:rPr>
        <w:t>helps to explain why countries</w:t>
      </w:r>
      <w:r w:rsidRPr="002532E6">
        <w:rPr>
          <w:sz w:val="16"/>
        </w:rPr>
        <w:t xml:space="preserve"> at war </w:t>
      </w:r>
      <w:r w:rsidRPr="002532E6">
        <w:rPr>
          <w:u w:val="single"/>
        </w:rPr>
        <w:t>are</w:t>
      </w:r>
      <w:r w:rsidRPr="002532E6">
        <w:rPr>
          <w:sz w:val="16"/>
        </w:rPr>
        <w:t xml:space="preserve"> often </w:t>
      </w:r>
      <w:r w:rsidRPr="002532E6">
        <w:rPr>
          <w:u w:val="single"/>
        </w:rPr>
        <w:t>caught in a deadly conflict trap</w:t>
      </w:r>
      <w:r w:rsidRPr="002532E6">
        <w:rPr>
          <w:sz w:val="16"/>
        </w:rPr>
        <w:t xml:space="preserve">, why the chief legacy of a civil war is another war.  </w:t>
      </w:r>
      <w:r w:rsidRPr="002532E6">
        <w:rPr>
          <w:u w:val="single"/>
        </w:rPr>
        <w:t xml:space="preserve">The linkage between </w:t>
      </w:r>
      <w:r w:rsidRPr="002532E6">
        <w:rPr>
          <w:b/>
          <w:u w:val="single"/>
        </w:rPr>
        <w:t>poverty and war</w:t>
      </w:r>
      <w:r w:rsidRPr="002532E6">
        <w:rPr>
          <w:u w:val="single"/>
        </w:rPr>
        <w:t xml:space="preserve"> has a</w:t>
      </w:r>
      <w:r w:rsidRPr="002532E6">
        <w:rPr>
          <w:sz w:val="16"/>
        </w:rPr>
        <w:t xml:space="preserve"> human </w:t>
      </w:r>
      <w:r w:rsidRPr="002532E6">
        <w:rPr>
          <w:u w:val="single"/>
        </w:rPr>
        <w:t>face</w:t>
      </w:r>
      <w:r w:rsidRPr="002532E6">
        <w:rPr>
          <w:sz w:val="16"/>
        </w:rPr>
        <w:t xml:space="preserve">. We can see it the hallowed out stare and angry glare of the mostly young men who fight in these wars. </w:t>
      </w:r>
      <w:r w:rsidRPr="002532E6">
        <w:rPr>
          <w:u w:val="single"/>
        </w:rPr>
        <w:t>Surveys of insurgents</w:t>
      </w:r>
      <w:r w:rsidRPr="002532E6">
        <w:rPr>
          <w:sz w:val="16"/>
        </w:rPr>
        <w:t xml:space="preserve"> and militia fighters </w:t>
      </w:r>
      <w:r w:rsidRPr="002532E6">
        <w:rPr>
          <w:u w:val="single"/>
        </w:rPr>
        <w:t>confirm</w:t>
      </w:r>
      <w:r w:rsidRPr="002532E6">
        <w:rPr>
          <w:sz w:val="16"/>
        </w:rPr>
        <w:t xml:space="preserve"> that </w:t>
      </w:r>
      <w:r w:rsidRPr="002532E6">
        <w:rPr>
          <w:u w:val="single"/>
        </w:rPr>
        <w:t>many are driven by poverty</w:t>
      </w:r>
      <w:r w:rsidRPr="002532E6">
        <w:rPr>
          <w:sz w:val="16"/>
        </w:rPr>
        <w:t xml:space="preserve"> and unemployment. </w:t>
      </w:r>
      <w:r w:rsidRPr="002532E6">
        <w:rPr>
          <w:u w:val="single"/>
        </w:rPr>
        <w:t>The majority of child soldiers “are drawn from the poorest, least educated and</w:t>
      </w:r>
      <w:r w:rsidRPr="002532E6">
        <w:rPr>
          <w:sz w:val="16"/>
        </w:rPr>
        <w:t xml:space="preserve"> most </w:t>
      </w:r>
      <w:r w:rsidRPr="002532E6">
        <w:rPr>
          <w:u w:val="single"/>
        </w:rPr>
        <w:t>marginalized sections of society.”  The link between low income and conflict</w:t>
      </w:r>
      <w:r w:rsidRPr="002532E6">
        <w:rPr>
          <w:sz w:val="16"/>
        </w:rPr>
        <w:t xml:space="preserve"> risk </w:t>
      </w:r>
      <w:r w:rsidRPr="002532E6">
        <w:rPr>
          <w:u w:val="single"/>
        </w:rPr>
        <w:t>does not mean</w:t>
      </w:r>
      <w:r w:rsidRPr="002532E6">
        <w:rPr>
          <w:sz w:val="16"/>
        </w:rPr>
        <w:t xml:space="preserve"> that </w:t>
      </w:r>
      <w:r w:rsidRPr="002532E6">
        <w:rPr>
          <w:u w:val="single"/>
        </w:rPr>
        <w:t>poverty causes war</w:t>
      </w:r>
      <w:r w:rsidRPr="002532E6">
        <w:rPr>
          <w:sz w:val="16"/>
        </w:rPr>
        <w:t xml:space="preserve">, however. There is no automatic connection. </w:t>
      </w:r>
      <w:r w:rsidRPr="002532E6">
        <w:rPr>
          <w:u w:val="single"/>
        </w:rPr>
        <w:t>Some poor countries</w:t>
      </w:r>
      <w:r w:rsidRPr="002532E6">
        <w:rPr>
          <w:sz w:val="16"/>
        </w:rPr>
        <w:t xml:space="preserve">, such as Zambia or Bangladesh, </w:t>
      </w:r>
      <w:r w:rsidRPr="002532E6">
        <w:rPr>
          <w:u w:val="single"/>
        </w:rPr>
        <w:t>have not experienced</w:t>
      </w:r>
      <w:r w:rsidRPr="002532E6">
        <w:rPr>
          <w:sz w:val="16"/>
        </w:rPr>
        <w:t xml:space="preserve"> recent </w:t>
      </w:r>
      <w:r w:rsidRPr="002532E6">
        <w:rPr>
          <w:u w:val="single"/>
        </w:rPr>
        <w:t>major</w:t>
      </w:r>
      <w:r w:rsidRPr="002532E6">
        <w:rPr>
          <w:sz w:val="16"/>
        </w:rPr>
        <w:t xml:space="preserve"> civil </w:t>
      </w:r>
      <w:r w:rsidRPr="002532E6">
        <w:rPr>
          <w:u w:val="single"/>
        </w:rPr>
        <w:t>conflict. Other</w:t>
      </w:r>
      <w:r w:rsidRPr="002532E6">
        <w:rPr>
          <w:sz w:val="16"/>
        </w:rPr>
        <w:t xml:space="preserve"> mid-level income countries, such as Croatia and Serbia, </w:t>
      </w:r>
      <w:r w:rsidRPr="002532E6">
        <w:rPr>
          <w:u w:val="single"/>
        </w:rPr>
        <w:t>have fought bitter wars. It is not poverty</w:t>
      </w:r>
      <w:r w:rsidRPr="002532E6">
        <w:rPr>
          <w:sz w:val="16"/>
        </w:rPr>
        <w:t xml:space="preserve"> per se </w:t>
      </w:r>
      <w:r w:rsidRPr="002532E6">
        <w:rPr>
          <w:u w:val="single"/>
        </w:rPr>
        <w:t>but a</w:t>
      </w:r>
      <w:r w:rsidRPr="002532E6">
        <w:rPr>
          <w:sz w:val="16"/>
        </w:rPr>
        <w:t xml:space="preserve"> general </w:t>
      </w:r>
      <w:r w:rsidRPr="002532E6">
        <w:rPr>
          <w:u w:val="single"/>
        </w:rPr>
        <w:t xml:space="preserve">lack of </w:t>
      </w:r>
      <w:r w:rsidRPr="002532E6">
        <w:rPr>
          <w:b/>
          <w:u w:val="single"/>
        </w:rPr>
        <w:t>economic development</w:t>
      </w:r>
      <w:r w:rsidRPr="002532E6">
        <w:rPr>
          <w:sz w:val="16"/>
        </w:rPr>
        <w:t xml:space="preserve"> that is most </w:t>
      </w:r>
      <w:r w:rsidRPr="002532E6">
        <w:rPr>
          <w:u w:val="single"/>
        </w:rPr>
        <w:t>strongly associated with</w:t>
      </w:r>
      <w:r w:rsidRPr="002532E6">
        <w:rPr>
          <w:sz w:val="16"/>
        </w:rPr>
        <w:t xml:space="preserve"> armed </w:t>
      </w:r>
      <w:r w:rsidRPr="002532E6">
        <w:rPr>
          <w:u w:val="single"/>
        </w:rPr>
        <w:t>conflict</w:t>
      </w:r>
      <w:r w:rsidRPr="002532E6">
        <w:rPr>
          <w:sz w:val="16"/>
        </w:rPr>
        <w:t xml:space="preserve">. Poverty and a </w:t>
      </w:r>
      <w:r w:rsidRPr="002532E6">
        <w:rPr>
          <w:u w:val="single"/>
        </w:rPr>
        <w:t xml:space="preserve">lack of opportunity are </w:t>
      </w:r>
      <w:r w:rsidRPr="002532E6">
        <w:rPr>
          <w:b/>
          <w:u w:val="single"/>
        </w:rPr>
        <w:t>most disruptive</w:t>
      </w:r>
      <w:r w:rsidRPr="002532E6">
        <w:rPr>
          <w:u w:val="single"/>
        </w:rPr>
        <w:t xml:space="preserve"> when communities experience</w:t>
      </w:r>
      <w:r w:rsidRPr="002532E6">
        <w:rPr>
          <w:sz w:val="16"/>
        </w:rPr>
        <w:t xml:space="preserve"> a </w:t>
      </w:r>
      <w:r w:rsidRPr="002532E6">
        <w:rPr>
          <w:u w:val="single"/>
        </w:rPr>
        <w:t>decline in</w:t>
      </w:r>
      <w:r w:rsidRPr="002532E6">
        <w:rPr>
          <w:sz w:val="16"/>
        </w:rPr>
        <w:t xml:space="preserve"> social and </w:t>
      </w:r>
      <w:r w:rsidRPr="002532E6">
        <w:rPr>
          <w:u w:val="single"/>
        </w:rPr>
        <w:t>economic status</w:t>
      </w:r>
      <w:r w:rsidRPr="002532E6">
        <w:rPr>
          <w:sz w:val="16"/>
        </w:rPr>
        <w:t>, and when they perceive an unjust discrepancy between what they have and what they expect or feel they deserve.</w:t>
      </w:r>
    </w:p>
    <w:p w14:paraId="30D3E66F" w14:textId="6D50FC1F" w:rsidR="00F627CF" w:rsidRPr="00991E7E" w:rsidRDefault="00F627CF" w:rsidP="00F627CF">
      <w:pPr>
        <w:pStyle w:val="Heading3"/>
      </w:pPr>
      <w:r>
        <w:lastRenderedPageBreak/>
        <w:t>! – China</w:t>
      </w:r>
    </w:p>
    <w:p w14:paraId="4C3BF69B" w14:textId="77777777" w:rsidR="00F627CF" w:rsidRPr="00991E7E" w:rsidRDefault="00F627CF" w:rsidP="00F627CF">
      <w:pPr>
        <w:pStyle w:val="Heading4"/>
      </w:pPr>
      <w:r w:rsidRPr="00991E7E">
        <w:t xml:space="preserve">War with China is coming, but a US competitive edge </w:t>
      </w:r>
      <w:r w:rsidRPr="00991E7E">
        <w:rPr>
          <w:u w:val="single"/>
        </w:rPr>
        <w:t>stops it</w:t>
      </w:r>
      <w:r w:rsidRPr="00991E7E">
        <w:t>.</w:t>
      </w:r>
    </w:p>
    <w:p w14:paraId="337080AF" w14:textId="327C740A" w:rsidR="00F627CF" w:rsidRPr="00991E7E" w:rsidRDefault="00F627CF" w:rsidP="00F627CF">
      <w:pPr>
        <w:rPr>
          <w:sz w:val="16"/>
          <w:szCs w:val="16"/>
        </w:rPr>
      </w:pPr>
      <w:r w:rsidRPr="00991E7E">
        <w:rPr>
          <w:rStyle w:val="Style13ptBold"/>
        </w:rPr>
        <w:t>Sharman ’17</w:t>
      </w:r>
      <w:r w:rsidRPr="00991E7E">
        <w:t xml:space="preserve"> </w:t>
      </w:r>
      <w:r w:rsidRPr="00991E7E">
        <w:rPr>
          <w:sz w:val="16"/>
          <w:szCs w:val="16"/>
        </w:rPr>
        <w:t xml:space="preserve">(Jon; 2/5/17; expert in international affairs; The Independent; “US would go into any war with China with 'unparalleled violence', warn experts”; </w:t>
      </w:r>
      <w:hyperlink r:id="rId44" w:history="1">
        <w:r w:rsidRPr="00991E7E">
          <w:rPr>
            <w:sz w:val="16"/>
            <w:szCs w:val="16"/>
          </w:rPr>
          <w:t>http://www.independent.co.uk/news/world/americas/us-china-war-be-end-of-life-earth-nuclear-weapons-apocalypse-steve-bannon-donald-trump-white-house-a7561821.html</w:t>
        </w:r>
      </w:hyperlink>
      <w:r w:rsidRPr="00991E7E">
        <w:rPr>
          <w:sz w:val="16"/>
          <w:szCs w:val="16"/>
        </w:rPr>
        <w:t>; DOA: 7/10</w:t>
      </w:r>
      <w:r w:rsidR="0084004F">
        <w:rPr>
          <w:sz w:val="16"/>
          <w:szCs w:val="16"/>
        </w:rPr>
        <w:t>/17; BCP-DT)</w:t>
      </w:r>
    </w:p>
    <w:p w14:paraId="7E059462" w14:textId="77777777" w:rsidR="00F627CF" w:rsidRDefault="00F627CF" w:rsidP="00F627CF">
      <w:pPr>
        <w:rPr>
          <w:sz w:val="16"/>
        </w:rPr>
      </w:pPr>
      <w:r w:rsidRPr="00991E7E">
        <w:rPr>
          <w:rStyle w:val="StyleUnderline"/>
        </w:rPr>
        <w:t>China has accused</w:t>
      </w:r>
      <w:r w:rsidRPr="00991E7E">
        <w:rPr>
          <w:sz w:val="16"/>
        </w:rPr>
        <w:t xml:space="preserve"> Donald </w:t>
      </w:r>
      <w:r w:rsidRPr="00991E7E">
        <w:rPr>
          <w:rStyle w:val="StyleUnderline"/>
        </w:rPr>
        <w:t>Trump</w:t>
      </w:r>
      <w:r w:rsidRPr="00991E7E">
        <w:rPr>
          <w:sz w:val="16"/>
        </w:rPr>
        <w:t xml:space="preserve">'s administration </w:t>
      </w:r>
      <w:r w:rsidRPr="00991E7E">
        <w:rPr>
          <w:rStyle w:val="StyleUnderline"/>
        </w:rPr>
        <w:t xml:space="preserve">of putting </w:t>
      </w:r>
      <w:r w:rsidRPr="00991E7E">
        <w:rPr>
          <w:rStyle w:val="Emphasis"/>
        </w:rPr>
        <w:t>regional stability in</w:t>
      </w:r>
      <w:r w:rsidRPr="00991E7E">
        <w:rPr>
          <w:sz w:val="16"/>
        </w:rPr>
        <w:t xml:space="preserve"> East </w:t>
      </w:r>
      <w:r w:rsidRPr="00991E7E">
        <w:rPr>
          <w:rStyle w:val="Emphasis"/>
        </w:rPr>
        <w:t>Asia at risk</w:t>
      </w:r>
      <w:r w:rsidRPr="00991E7E">
        <w:rPr>
          <w:rStyle w:val="StyleUnderline"/>
        </w:rPr>
        <w:t xml:space="preserve"> following remarks by the</w:t>
      </w:r>
      <w:r w:rsidRPr="00991E7E">
        <w:rPr>
          <w:sz w:val="16"/>
        </w:rPr>
        <w:t xml:space="preserve"> President's </w:t>
      </w:r>
      <w:r w:rsidRPr="00991E7E">
        <w:rPr>
          <w:rStyle w:val="StyleUnderline"/>
        </w:rPr>
        <w:t>defense secretary that a</w:t>
      </w:r>
      <w:r w:rsidRPr="00991E7E">
        <w:rPr>
          <w:sz w:val="16"/>
        </w:rPr>
        <w:t xml:space="preserve"> U.S. </w:t>
      </w:r>
      <w:r w:rsidRPr="00991E7E">
        <w:rPr>
          <w:rStyle w:val="StyleUnderline"/>
        </w:rPr>
        <w:t>commitment to defend Japanese territory applies to an island</w:t>
      </w:r>
      <w:r w:rsidRPr="00991E7E">
        <w:rPr>
          <w:sz w:val="16"/>
        </w:rPr>
        <w:t xml:space="preserve"> group </w:t>
      </w:r>
      <w:r w:rsidRPr="00991E7E">
        <w:rPr>
          <w:rStyle w:val="StyleUnderline"/>
        </w:rPr>
        <w:t>that China claims</w:t>
      </w:r>
      <w:r w:rsidRPr="00991E7E">
        <w:rPr>
          <w:sz w:val="16"/>
        </w:rPr>
        <w:t xml:space="preserve">. Foreign Ministry </w:t>
      </w:r>
      <w:r w:rsidRPr="00991E7E">
        <w:rPr>
          <w:rStyle w:val="StyleUnderline"/>
        </w:rPr>
        <w:t>spokesman</w:t>
      </w:r>
      <w:r w:rsidRPr="00991E7E">
        <w:rPr>
          <w:sz w:val="16"/>
        </w:rPr>
        <w:t xml:space="preserve"> Lu </w:t>
      </w:r>
      <w:r w:rsidRPr="00991E7E">
        <w:rPr>
          <w:rStyle w:val="StyleUnderline"/>
        </w:rPr>
        <w:t>Kang</w:t>
      </w:r>
      <w:r w:rsidRPr="00991E7E">
        <w:rPr>
          <w:sz w:val="16"/>
        </w:rPr>
        <w:t xml:space="preserve"> has called on Trump's administration to avoid discussion of the issue and </w:t>
      </w:r>
      <w:r w:rsidRPr="00991E7E">
        <w:rPr>
          <w:rStyle w:val="StyleUnderline"/>
        </w:rPr>
        <w:t>reasserted China's claim of sovereignty over the</w:t>
      </w:r>
      <w:r w:rsidRPr="00991E7E">
        <w:rPr>
          <w:sz w:val="16"/>
        </w:rPr>
        <w:t xml:space="preserve"> tiny uninhabited islands, known in Japanese as the </w:t>
      </w:r>
      <w:r w:rsidRPr="00991E7E">
        <w:rPr>
          <w:rStyle w:val="StyleUnderline"/>
        </w:rPr>
        <w:t>Senkaku</w:t>
      </w:r>
      <w:r w:rsidRPr="00991E7E">
        <w:rPr>
          <w:sz w:val="16"/>
        </w:rPr>
        <w:t xml:space="preserve"> and Chinese as Diaoyu. The 1960 US-Japan treaty is "a product of the Cold War, which should not impair China's territorial sovereignty and legitimate rights," Lu was quoted as saying in a statement posted on the ministry's website. "We urge the U.S. side to take a responsible attitude, stop making wrong remarks on the issue involving the Diaoyu islands' sovereignty, and avoid making the issue more complicated and bringing instability to the regional situation," he added. Widespread alarm over how </w:t>
      </w:r>
      <w:r w:rsidRPr="00991E7E">
        <w:rPr>
          <w:rStyle w:val="StyleUnderline"/>
        </w:rPr>
        <w:t xml:space="preserve">the region could </w:t>
      </w:r>
      <w:r w:rsidRPr="00991E7E">
        <w:rPr>
          <w:rStyle w:val="Emphasis"/>
        </w:rPr>
        <w:t>shape geopolitical tensions</w:t>
      </w:r>
      <w:r w:rsidRPr="00991E7E">
        <w:rPr>
          <w:sz w:val="16"/>
        </w:rPr>
        <w:t xml:space="preserve"> was raised following the revelation that Steve Bannon, the chief strategist in Trump's White House, said he believed </w:t>
      </w:r>
      <w:r w:rsidRPr="00991E7E">
        <w:rPr>
          <w:rStyle w:val="StyleUnderline"/>
        </w:rPr>
        <w:t xml:space="preserve">the US would go to war with China </w:t>
      </w:r>
      <w:r w:rsidRPr="00991E7E">
        <w:rPr>
          <w:rStyle w:val="Emphasis"/>
        </w:rPr>
        <w:t>within five to 10</w:t>
      </w:r>
      <w:r w:rsidRPr="00991E7E">
        <w:rPr>
          <w:rStyle w:val="StyleUnderline"/>
        </w:rPr>
        <w:t xml:space="preserve"> </w:t>
      </w:r>
      <w:r w:rsidRPr="00991E7E">
        <w:rPr>
          <w:rStyle w:val="Emphasis"/>
        </w:rPr>
        <w:t>years</w:t>
      </w:r>
      <w:r w:rsidRPr="00991E7E">
        <w:rPr>
          <w:sz w:val="16"/>
        </w:rPr>
        <w:t xml:space="preserve"> during a radio broadcast in 2016. While the prospect remains relatively remote, </w:t>
      </w:r>
      <w:r w:rsidRPr="00991E7E">
        <w:rPr>
          <w:rStyle w:val="StyleUnderline"/>
        </w:rPr>
        <w:t>experts have told</w:t>
      </w:r>
      <w:r w:rsidRPr="00991E7E">
        <w:rPr>
          <w:sz w:val="16"/>
        </w:rPr>
        <w:t xml:space="preserve"> The Independent </w:t>
      </w:r>
      <w:r w:rsidRPr="00991E7E">
        <w:rPr>
          <w:rStyle w:val="StyleUnderline"/>
        </w:rPr>
        <w:t xml:space="preserve">they believe such a conflict would be </w:t>
      </w:r>
      <w:r w:rsidRPr="00991E7E">
        <w:rPr>
          <w:rStyle w:val="Emphasis"/>
        </w:rPr>
        <w:t>catastrophic</w:t>
      </w:r>
      <w:r w:rsidRPr="00991E7E">
        <w:rPr>
          <w:rStyle w:val="StyleUnderline"/>
        </w:rPr>
        <w:t>, throwing the entire globe into turmoil and potentially</w:t>
      </w:r>
      <w:r w:rsidRPr="00991E7E">
        <w:rPr>
          <w:rStyle w:val="Emphasis"/>
        </w:rPr>
        <w:t xml:space="preserve"> ending "life as we know it</w:t>
      </w:r>
      <w:r w:rsidRPr="00991E7E">
        <w:rPr>
          <w:rStyle w:val="StyleUnderline"/>
        </w:rPr>
        <w:t xml:space="preserve"> on Earth</w:t>
      </w:r>
      <w:r w:rsidRPr="00991E7E">
        <w:rPr>
          <w:sz w:val="16"/>
        </w:rPr>
        <w:t xml:space="preserve">". The United States would likely win because sending China's untested forces against the might of America's military would be like pitching farmers against Achilles and his warriors, said one, but </w:t>
      </w:r>
      <w:r w:rsidRPr="00991E7E">
        <w:rPr>
          <w:rStyle w:val="StyleUnderline"/>
        </w:rPr>
        <w:t xml:space="preserve">even a conventional military victory would be a </w:t>
      </w:r>
      <w:r w:rsidRPr="00991E7E">
        <w:rPr>
          <w:rStyle w:val="Emphasis"/>
        </w:rPr>
        <w:t>strategic disaster</w:t>
      </w:r>
      <w:r w:rsidRPr="00991E7E">
        <w:rPr>
          <w:sz w:val="16"/>
        </w:rPr>
        <w:t xml:space="preserve">. </w:t>
      </w:r>
      <w:r w:rsidRPr="00991E7E">
        <w:rPr>
          <w:rStyle w:val="StyleUnderline"/>
        </w:rPr>
        <w:t xml:space="preserve">It would set off a </w:t>
      </w:r>
      <w:r w:rsidRPr="00991E7E">
        <w:rPr>
          <w:rStyle w:val="Emphasis"/>
        </w:rPr>
        <w:t>global economic crisis</w:t>
      </w:r>
      <w:r w:rsidRPr="00991E7E">
        <w:rPr>
          <w:rStyle w:val="StyleUnderline"/>
        </w:rPr>
        <w:t xml:space="preserve"> and </w:t>
      </w:r>
      <w:r w:rsidRPr="00991E7E">
        <w:rPr>
          <w:rStyle w:val="Emphasis"/>
        </w:rPr>
        <w:t>create a</w:t>
      </w:r>
      <w:r w:rsidRPr="00991E7E">
        <w:rPr>
          <w:sz w:val="16"/>
        </w:rPr>
        <w:t xml:space="preserve"> potential </w:t>
      </w:r>
      <w:r w:rsidRPr="00991E7E">
        <w:rPr>
          <w:rStyle w:val="Emphasis"/>
        </w:rPr>
        <w:t>power vacuum</w:t>
      </w:r>
      <w:r w:rsidRPr="00991E7E">
        <w:rPr>
          <w:sz w:val="16"/>
        </w:rPr>
        <w:t xml:space="preserve"> inside defeated China "the like of which we can't imagine". Mr Bannon said </w:t>
      </w:r>
      <w:r w:rsidRPr="00991E7E">
        <w:rPr>
          <w:rStyle w:val="StyleUnderline"/>
        </w:rPr>
        <w:t>war would erupt in the S</w:t>
      </w:r>
      <w:r w:rsidRPr="00991E7E">
        <w:rPr>
          <w:sz w:val="16"/>
        </w:rPr>
        <w:t xml:space="preserve">outh </w:t>
      </w:r>
      <w:r w:rsidRPr="00991E7E">
        <w:rPr>
          <w:rStyle w:val="StyleUnderline"/>
        </w:rPr>
        <w:t>C</w:t>
      </w:r>
      <w:r w:rsidRPr="00991E7E">
        <w:rPr>
          <w:sz w:val="16"/>
        </w:rPr>
        <w:t xml:space="preserve">hina </w:t>
      </w:r>
      <w:r w:rsidRPr="00991E7E">
        <w:rPr>
          <w:rStyle w:val="StyleUnderline"/>
        </w:rPr>
        <w:t>S</w:t>
      </w:r>
      <w:r w:rsidRPr="00991E7E">
        <w:rPr>
          <w:sz w:val="16"/>
        </w:rPr>
        <w:t xml:space="preserve">ea </w:t>
      </w:r>
      <w:r w:rsidRPr="00991E7E">
        <w:rPr>
          <w:rStyle w:val="StyleUnderline"/>
        </w:rPr>
        <w:t>in "five to 10 years"</w:t>
      </w:r>
      <w:r w:rsidRPr="00991E7E">
        <w:rPr>
          <w:sz w:val="16"/>
        </w:rPr>
        <w:t>. He said: "</w:t>
      </w:r>
      <w:r w:rsidRPr="00991E7E">
        <w:rPr>
          <w:rStyle w:val="StyleUnderline"/>
        </w:rPr>
        <w:t>They’re taking their sandbars and making</w:t>
      </w:r>
      <w:r w:rsidRPr="00991E7E">
        <w:rPr>
          <w:sz w:val="16"/>
        </w:rPr>
        <w:t xml:space="preserve"> basically </w:t>
      </w:r>
      <w:r w:rsidRPr="00991E7E">
        <w:rPr>
          <w:rStyle w:val="Emphasis"/>
        </w:rPr>
        <w:t>stationary aircraft carriers</w:t>
      </w:r>
      <w:r w:rsidRPr="00991E7E">
        <w:rPr>
          <w:rStyle w:val="StyleUnderline"/>
        </w:rPr>
        <w:t xml:space="preserve"> and putting </w:t>
      </w:r>
      <w:r w:rsidRPr="00991E7E">
        <w:rPr>
          <w:rStyle w:val="Emphasis"/>
        </w:rPr>
        <w:t>missiles</w:t>
      </w:r>
      <w:r w:rsidRPr="00991E7E">
        <w:rPr>
          <w:rStyle w:val="StyleUnderline"/>
        </w:rPr>
        <w:t xml:space="preserve"> on those</w:t>
      </w:r>
      <w:r w:rsidRPr="00991E7E">
        <w:rPr>
          <w:sz w:val="16"/>
        </w:rPr>
        <w:t xml:space="preserve">. They come here to the United States in front of our face—and you understand how important face is—and say it’s an ancient territorial sea." </w:t>
      </w:r>
      <w:r w:rsidRPr="00991E7E">
        <w:rPr>
          <w:rStyle w:val="StyleUnderline"/>
        </w:rPr>
        <w:t>The US and China have been engaged in a back-and-forth dispute over military build-up and territorial claims in the region for</w:t>
      </w:r>
      <w:r w:rsidRPr="00991E7E">
        <w:rPr>
          <w:sz w:val="16"/>
        </w:rPr>
        <w:t xml:space="preserve"> some </w:t>
      </w:r>
      <w:r w:rsidRPr="00991E7E">
        <w:rPr>
          <w:rStyle w:val="StyleUnderline"/>
        </w:rPr>
        <w:t>years</w:t>
      </w:r>
      <w:r w:rsidRPr="00991E7E">
        <w:rPr>
          <w:sz w:val="16"/>
        </w:rPr>
        <w:t xml:space="preserve">. </w:t>
      </w:r>
      <w:r w:rsidRPr="00991E7E">
        <w:rPr>
          <w:rStyle w:val="StyleUnderline"/>
        </w:rPr>
        <w:t>In December the US said it would base its deadliest fighter jets in Australia, and</w:t>
      </w:r>
      <w:r w:rsidRPr="00991E7E">
        <w:rPr>
          <w:sz w:val="16"/>
        </w:rPr>
        <w:t xml:space="preserve"> days later </w:t>
      </w:r>
      <w:r w:rsidRPr="00991E7E">
        <w:rPr>
          <w:rStyle w:val="StyleUnderline"/>
        </w:rPr>
        <w:t>China seized a</w:t>
      </w:r>
      <w:r w:rsidRPr="00991E7E">
        <w:rPr>
          <w:sz w:val="16"/>
        </w:rPr>
        <w:t xml:space="preserve">n unmanned </w:t>
      </w:r>
      <w:r w:rsidRPr="00991E7E">
        <w:rPr>
          <w:rStyle w:val="StyleUnderline"/>
        </w:rPr>
        <w:t>US Navy drone</w:t>
      </w:r>
      <w:r w:rsidRPr="00991E7E">
        <w:rPr>
          <w:sz w:val="16"/>
        </w:rPr>
        <w:t xml:space="preserve">. It followed a diplomatic spat around then-President-elect </w:t>
      </w:r>
      <w:r w:rsidRPr="00991E7E">
        <w:rPr>
          <w:rStyle w:val="StyleUnderline"/>
        </w:rPr>
        <w:t>Trump's</w:t>
      </w:r>
      <w:r w:rsidRPr="00991E7E">
        <w:rPr>
          <w:sz w:val="16"/>
        </w:rPr>
        <w:t xml:space="preserve"> congratulatory phone </w:t>
      </w:r>
      <w:r w:rsidRPr="00991E7E">
        <w:rPr>
          <w:rStyle w:val="StyleUnderline"/>
        </w:rPr>
        <w:t>call with Taiwan's</w:t>
      </w:r>
      <w:r w:rsidRPr="00991E7E">
        <w:rPr>
          <w:sz w:val="16"/>
        </w:rPr>
        <w:t xml:space="preserve"> Prime Minister </w:t>
      </w:r>
      <w:r w:rsidRPr="00991E7E">
        <w:rPr>
          <w:rStyle w:val="StyleUnderline"/>
        </w:rPr>
        <w:t>Tsai</w:t>
      </w:r>
      <w:r w:rsidRPr="00991E7E">
        <w:rPr>
          <w:sz w:val="16"/>
        </w:rPr>
        <w:t xml:space="preserve"> Ing-wen, which </w:t>
      </w:r>
      <w:r w:rsidRPr="00991E7E">
        <w:rPr>
          <w:rStyle w:val="StyleUnderline"/>
        </w:rPr>
        <w:t>broke</w:t>
      </w:r>
      <w:r w:rsidRPr="00991E7E">
        <w:rPr>
          <w:sz w:val="16"/>
        </w:rPr>
        <w:t xml:space="preserve"> with </w:t>
      </w:r>
      <w:r w:rsidRPr="00991E7E">
        <w:rPr>
          <w:rStyle w:val="StyleUnderline"/>
        </w:rPr>
        <w:t>decades of US policy</w:t>
      </w:r>
      <w:r w:rsidRPr="00991E7E">
        <w:rPr>
          <w:sz w:val="16"/>
        </w:rPr>
        <w:t xml:space="preserve">. Mr </w:t>
      </w:r>
      <w:r w:rsidRPr="00991E7E">
        <w:rPr>
          <w:rStyle w:val="StyleUnderline"/>
        </w:rPr>
        <w:t>Trump has been forthright about China's influence, blaming it for the loss of American jobs</w:t>
      </w:r>
      <w:r w:rsidRPr="00991E7E">
        <w:rPr>
          <w:sz w:val="16"/>
        </w:rPr>
        <w:t xml:space="preserve">. The war of words recently heated up when </w:t>
      </w:r>
      <w:r w:rsidRPr="00991E7E">
        <w:rPr>
          <w:rStyle w:val="StyleUnderline"/>
        </w:rPr>
        <w:t>a Chinese military official was quoted as saying talk of war with the US under</w:t>
      </w:r>
      <w:r w:rsidRPr="00991E7E">
        <w:rPr>
          <w:sz w:val="16"/>
        </w:rPr>
        <w:t xml:space="preserve"> Mr </w:t>
      </w:r>
      <w:r w:rsidRPr="00991E7E">
        <w:rPr>
          <w:rStyle w:val="StyleUnderline"/>
        </w:rPr>
        <w:t>Trump "are</w:t>
      </w:r>
      <w:r w:rsidRPr="00991E7E">
        <w:rPr>
          <w:sz w:val="16"/>
        </w:rPr>
        <w:t xml:space="preserve"> not just slogans, they are </w:t>
      </w:r>
      <w:r w:rsidRPr="00991E7E">
        <w:rPr>
          <w:rStyle w:val="Emphasis"/>
        </w:rPr>
        <w:t>becoming a practical reality</w:t>
      </w:r>
      <w:r w:rsidRPr="00991E7E">
        <w:rPr>
          <w:sz w:val="16"/>
        </w:rPr>
        <w:t xml:space="preserve">". Trevor McCrisken, associate professor of politics and international studies at the University of Warwick, said that </w:t>
      </w:r>
      <w:r w:rsidRPr="00991E7E">
        <w:rPr>
          <w:rStyle w:val="StyleUnderline"/>
        </w:rPr>
        <w:t>if war broke out "we would be looking</w:t>
      </w:r>
      <w:r w:rsidRPr="00991E7E">
        <w:rPr>
          <w:sz w:val="16"/>
        </w:rPr>
        <w:t xml:space="preserve">, I would imagine, </w:t>
      </w:r>
      <w:r w:rsidRPr="00991E7E">
        <w:rPr>
          <w:rStyle w:val="StyleUnderline"/>
        </w:rPr>
        <w:t xml:space="preserve">at </w:t>
      </w:r>
      <w:r w:rsidRPr="00991E7E">
        <w:rPr>
          <w:rStyle w:val="Emphasis"/>
        </w:rPr>
        <w:t>World War Three</w:t>
      </w:r>
      <w:r w:rsidRPr="00991E7E">
        <w:rPr>
          <w:sz w:val="16"/>
        </w:rPr>
        <w:t xml:space="preserve">". He said: "I really do think </w:t>
      </w:r>
      <w:r w:rsidRPr="00991E7E">
        <w:rPr>
          <w:rStyle w:val="StyleUnderline"/>
        </w:rPr>
        <w:t xml:space="preserve">that would be the </w:t>
      </w:r>
      <w:r w:rsidRPr="00991E7E">
        <w:rPr>
          <w:rStyle w:val="Emphasis"/>
        </w:rPr>
        <w:t>end of life</w:t>
      </w:r>
      <w:r w:rsidRPr="00991E7E">
        <w:rPr>
          <w:sz w:val="16"/>
        </w:rPr>
        <w:t xml:space="preserve"> as we know it </w:t>
      </w:r>
      <w:r w:rsidRPr="00991E7E">
        <w:rPr>
          <w:rStyle w:val="StyleUnderline"/>
        </w:rPr>
        <w:t>on Earth</w:t>
      </w:r>
      <w:r w:rsidRPr="00991E7E">
        <w:rPr>
          <w:sz w:val="16"/>
        </w:rPr>
        <w:t xml:space="preserve">. "From a global strategic risk level I would say </w:t>
      </w:r>
      <w:r w:rsidRPr="00991E7E">
        <w:rPr>
          <w:rStyle w:val="StyleUnderline"/>
        </w:rPr>
        <w:t xml:space="preserve">the </w:t>
      </w:r>
      <w:r w:rsidRPr="00991E7E">
        <w:rPr>
          <w:rStyle w:val="Emphasis"/>
        </w:rPr>
        <w:t>last thing you want</w:t>
      </w:r>
      <w:r w:rsidRPr="00991E7E">
        <w:rPr>
          <w:rStyle w:val="StyleUnderline"/>
        </w:rPr>
        <w:t xml:space="preserve"> is war between the U</w:t>
      </w:r>
      <w:r w:rsidRPr="00991E7E">
        <w:rPr>
          <w:sz w:val="16"/>
        </w:rPr>
        <w:t xml:space="preserve">nited </w:t>
      </w:r>
      <w:r w:rsidRPr="00991E7E">
        <w:rPr>
          <w:rStyle w:val="StyleUnderline"/>
        </w:rPr>
        <w:t>S</w:t>
      </w:r>
      <w:r w:rsidRPr="00991E7E">
        <w:rPr>
          <w:sz w:val="16"/>
        </w:rPr>
        <w:t xml:space="preserve">tates </w:t>
      </w:r>
      <w:r w:rsidRPr="00991E7E">
        <w:rPr>
          <w:rStyle w:val="StyleUnderline"/>
        </w:rPr>
        <w:t>and</w:t>
      </w:r>
      <w:r w:rsidRPr="00991E7E">
        <w:rPr>
          <w:sz w:val="16"/>
        </w:rPr>
        <w:t xml:space="preserve"> any of </w:t>
      </w:r>
      <w:r w:rsidRPr="00991E7E">
        <w:rPr>
          <w:rStyle w:val="StyleUnderline"/>
        </w:rPr>
        <w:t>the major power</w:t>
      </w:r>
      <w:r w:rsidRPr="00991E7E">
        <w:rPr>
          <w:sz w:val="16"/>
        </w:rPr>
        <w:t xml:space="preserve">s </w:t>
      </w:r>
      <w:r w:rsidRPr="00991E7E">
        <w:rPr>
          <w:rStyle w:val="StyleUnderline"/>
        </w:rPr>
        <w:t xml:space="preserve">because of the </w:t>
      </w:r>
      <w:r w:rsidRPr="00991E7E">
        <w:rPr>
          <w:rStyle w:val="Emphasis"/>
        </w:rPr>
        <w:t>risks of escalation</w:t>
      </w:r>
      <w:r w:rsidRPr="00991E7E">
        <w:rPr>
          <w:sz w:val="16"/>
        </w:rPr>
        <w:t xml:space="preserve">, obviously the potential </w:t>
      </w:r>
      <w:r w:rsidRPr="00991E7E">
        <w:rPr>
          <w:rStyle w:val="Emphasis"/>
        </w:rPr>
        <w:t>for nuclear weapons</w:t>
      </w:r>
      <w:r w:rsidRPr="00991E7E">
        <w:rPr>
          <w:rStyle w:val="StyleUnderline"/>
        </w:rPr>
        <w:t xml:space="preserve"> to be used</w:t>
      </w:r>
      <w:r w:rsidRPr="00991E7E">
        <w:rPr>
          <w:sz w:val="16"/>
        </w:rPr>
        <w:t xml:space="preserve">. </w:t>
      </w:r>
      <w:r w:rsidRPr="00991E7E">
        <w:rPr>
          <w:rStyle w:val="StyleUnderline"/>
        </w:rPr>
        <w:t xml:space="preserve">The </w:t>
      </w:r>
      <w:r w:rsidRPr="00991E7E">
        <w:rPr>
          <w:rStyle w:val="Emphasis"/>
        </w:rPr>
        <w:t>likelihood of nuclear exchange</w:t>
      </w:r>
      <w:r w:rsidRPr="00991E7E">
        <w:rPr>
          <w:rStyle w:val="StyleUnderline"/>
        </w:rPr>
        <w:t xml:space="preserve"> between the two</w:t>
      </w:r>
      <w:r w:rsidRPr="00991E7E">
        <w:rPr>
          <w:sz w:val="16"/>
        </w:rPr>
        <w:t xml:space="preserve"> principals involved </w:t>
      </w:r>
      <w:r w:rsidRPr="00991E7E">
        <w:rPr>
          <w:rStyle w:val="StyleUnderline"/>
        </w:rPr>
        <w:t xml:space="preserve">is </w:t>
      </w:r>
      <w:r w:rsidRPr="00991E7E">
        <w:rPr>
          <w:rStyle w:val="Emphasis"/>
        </w:rPr>
        <w:t>high</w:t>
      </w:r>
      <w:r w:rsidRPr="00991E7E">
        <w:rPr>
          <w:sz w:val="16"/>
        </w:rPr>
        <w:t xml:space="preserve">." But, he added, the "overwhelming view of most policy-makers in Washington since at least the late 1970s" favours a form of "cooperative, if competitive" relationship with China. Dr Peter Roberts, director of military sciences at the Royal United Services Institute, said: "America would take military losses. They would lose thousands and thousands [of personnel]. But China would be utterly defeated. If America goes to war, it wages war in its totality. They would go to this with unparalleled violence and energy." </w:t>
      </w:r>
      <w:r w:rsidRPr="00991E7E">
        <w:rPr>
          <w:rStyle w:val="StyleUnderline"/>
        </w:rPr>
        <w:t>The US has an "</w:t>
      </w:r>
      <w:r w:rsidRPr="00991E7E">
        <w:rPr>
          <w:rStyle w:val="Emphasis"/>
        </w:rPr>
        <w:t>overall competitive edge</w:t>
      </w:r>
      <w:r w:rsidRPr="00991E7E">
        <w:rPr>
          <w:rStyle w:val="StyleUnderline"/>
        </w:rPr>
        <w:t>"</w:t>
      </w:r>
      <w:r w:rsidRPr="00991E7E">
        <w:rPr>
          <w:sz w:val="16"/>
        </w:rPr>
        <w:t xml:space="preserve"> partly </w:t>
      </w:r>
      <w:r w:rsidRPr="00991E7E">
        <w:rPr>
          <w:rStyle w:val="StyleUnderline"/>
        </w:rPr>
        <w:t>due to tech</w:t>
      </w:r>
      <w:r w:rsidRPr="00991E7E">
        <w:rPr>
          <w:sz w:val="16"/>
        </w:rPr>
        <w:t xml:space="preserve">nological </w:t>
      </w:r>
      <w:r w:rsidRPr="00991E7E">
        <w:rPr>
          <w:rStyle w:val="StyleUnderline"/>
        </w:rPr>
        <w:t>superiority</w:t>
      </w:r>
      <w:r w:rsidRPr="00991E7E">
        <w:rPr>
          <w:sz w:val="16"/>
        </w:rPr>
        <w:t xml:space="preserve">, Dr Roberts said, but also because </w:t>
      </w:r>
      <w:r w:rsidRPr="00991E7E">
        <w:rPr>
          <w:rStyle w:val="StyleUnderline"/>
        </w:rPr>
        <w:t>the four branches of its military</w:t>
      </w:r>
      <w:r w:rsidRPr="00991E7E">
        <w:rPr>
          <w:sz w:val="16"/>
        </w:rPr>
        <w:t>—</w:t>
      </w:r>
      <w:r w:rsidRPr="00991E7E">
        <w:rPr>
          <w:rStyle w:val="StyleUnderline"/>
        </w:rPr>
        <w:t>Army, Navy, Marine Corps and Air Force</w:t>
      </w:r>
      <w:r w:rsidRPr="00991E7E">
        <w:rPr>
          <w:sz w:val="16"/>
        </w:rPr>
        <w:t>—</w:t>
      </w:r>
      <w:r w:rsidRPr="00991E7E">
        <w:rPr>
          <w:rStyle w:val="StyleUnderline"/>
        </w:rPr>
        <w:t xml:space="preserve">are </w:t>
      </w:r>
      <w:r w:rsidRPr="00991E7E">
        <w:rPr>
          <w:rStyle w:val="Emphasis"/>
        </w:rPr>
        <w:t>trained</w:t>
      </w:r>
      <w:r w:rsidRPr="00991E7E">
        <w:rPr>
          <w:rStyle w:val="StyleUnderline"/>
        </w:rPr>
        <w:t xml:space="preserve"> to work closely together</w:t>
      </w:r>
      <w:r w:rsidRPr="00991E7E">
        <w:rPr>
          <w:sz w:val="16"/>
        </w:rPr>
        <w:t xml:space="preserve">. "It's demonstrated how </w:t>
      </w:r>
      <w:r w:rsidRPr="00991E7E">
        <w:rPr>
          <w:rStyle w:val="StyleUnderline"/>
        </w:rPr>
        <w:t>it can use all those arms to deliver military victory</w:t>
      </w:r>
      <w:r w:rsidRPr="00991E7E">
        <w:rPr>
          <w:sz w:val="16"/>
        </w:rPr>
        <w:t xml:space="preserve">," he said. </w:t>
      </w:r>
    </w:p>
    <w:p w14:paraId="40711B01" w14:textId="053ED157" w:rsidR="00F627CF" w:rsidRDefault="00F627CF" w:rsidP="00F627CF">
      <w:pPr>
        <w:pStyle w:val="Heading3"/>
      </w:pPr>
      <w:r>
        <w:lastRenderedPageBreak/>
        <w:t>! – Heg</w:t>
      </w:r>
    </w:p>
    <w:p w14:paraId="55F1AFC6" w14:textId="77777777" w:rsidR="00F627CF" w:rsidRPr="002532E6" w:rsidRDefault="00F627CF" w:rsidP="00F627CF">
      <w:pPr>
        <w:pStyle w:val="Heading4"/>
      </w:pPr>
      <w:r w:rsidRPr="002532E6">
        <w:t xml:space="preserve">Competitiveness is key to heg. </w:t>
      </w:r>
    </w:p>
    <w:p w14:paraId="33F12F79" w14:textId="77777777" w:rsidR="00F627CF" w:rsidRPr="002532E6" w:rsidRDefault="00F627CF" w:rsidP="00F627CF">
      <w:r w:rsidRPr="002532E6">
        <w:rPr>
          <w:rStyle w:val="Style13ptBold"/>
        </w:rPr>
        <w:t xml:space="preserve">DeLeon ’11 </w:t>
      </w:r>
      <w:r w:rsidRPr="002532E6">
        <w:rPr>
          <w:sz w:val="16"/>
          <w:szCs w:val="16"/>
        </w:rPr>
        <w:t xml:space="preserve">(Rudy; 3/3/11; M.A. in National and International Security from Harvard University’s John F. Kennedy School of Government, B.A. from Loyola Marymount University, Senior Fellow with the National Security and International Policy team at the Center for American Progress, former deputy secretary of defense, chief operating officer at the Pentagon, member of the Deputies Committee of the National Security Council, and staff director for the U.S. House Armed Services Committee; CAP, “Are We Ready? An Independent Look at the Readiness Posture of U.S. Forces,” </w:t>
      </w:r>
      <w:hyperlink r:id="rId45" w:history="1">
        <w:r w:rsidRPr="002532E6">
          <w:rPr>
            <w:rStyle w:val="Hyperlink"/>
            <w:sz w:val="16"/>
            <w:szCs w:val="16"/>
          </w:rPr>
          <w:t>https://www.americanprogressaction.org/issues/security/reports/2011/03/03/9315/are-we-ready-an-independent-look-at-the-readiness-posture-of-u-s-forces/)</w:t>
        </w:r>
      </w:hyperlink>
    </w:p>
    <w:p w14:paraId="1027C977" w14:textId="76BCC56B" w:rsidR="00F627CF" w:rsidRPr="00F627CF" w:rsidRDefault="00F627CF" w:rsidP="00F627CF">
      <w:pPr>
        <w:rPr>
          <w:sz w:val="16"/>
        </w:rPr>
      </w:pPr>
      <w:r w:rsidRPr="002532E6">
        <w:rPr>
          <w:sz w:val="16"/>
        </w:rPr>
        <w:t xml:space="preserve">Finally, the U.S. economy as a component of national security. </w:t>
      </w:r>
      <w:r w:rsidRPr="002532E6">
        <w:rPr>
          <w:u w:val="single"/>
        </w:rPr>
        <w:t xml:space="preserve">Meeting the </w:t>
      </w:r>
      <w:r w:rsidRPr="002532E6">
        <w:rPr>
          <w:b/>
          <w:u w:val="single"/>
        </w:rPr>
        <w:t>readiness challenges</w:t>
      </w:r>
      <w:r w:rsidRPr="002532E6">
        <w:rPr>
          <w:sz w:val="16"/>
        </w:rPr>
        <w:t xml:space="preserve"> of the next 20 years </w:t>
      </w:r>
      <w:r w:rsidRPr="002532E6">
        <w:rPr>
          <w:u w:val="single"/>
        </w:rPr>
        <w:t>and creating</w:t>
      </w:r>
      <w:r w:rsidRPr="002532E6">
        <w:rPr>
          <w:sz w:val="16"/>
        </w:rPr>
        <w:t xml:space="preserve"> the </w:t>
      </w:r>
      <w:r w:rsidRPr="002532E6">
        <w:rPr>
          <w:u w:val="single"/>
        </w:rPr>
        <w:t>financial wherewithal for</w:t>
      </w:r>
      <w:r w:rsidRPr="002532E6">
        <w:rPr>
          <w:sz w:val="16"/>
        </w:rPr>
        <w:t xml:space="preserve"> these </w:t>
      </w:r>
      <w:r w:rsidRPr="002532E6">
        <w:rPr>
          <w:u w:val="single"/>
        </w:rPr>
        <w:t xml:space="preserve">capabilities </w:t>
      </w:r>
      <w:r w:rsidRPr="002532E6">
        <w:rPr>
          <w:b/>
          <w:u w:val="single"/>
        </w:rPr>
        <w:t>will not happen</w:t>
      </w:r>
      <w:r w:rsidRPr="002532E6">
        <w:rPr>
          <w:u w:val="single"/>
        </w:rPr>
        <w:t xml:space="preserve"> if</w:t>
      </w:r>
      <w:r w:rsidRPr="002532E6">
        <w:rPr>
          <w:sz w:val="16"/>
        </w:rPr>
        <w:t xml:space="preserve"> the Department of Defense and </w:t>
      </w:r>
      <w:r w:rsidRPr="002532E6">
        <w:rPr>
          <w:u w:val="single"/>
        </w:rPr>
        <w:t xml:space="preserve">Congress </w:t>
      </w:r>
      <w:r w:rsidRPr="002532E6">
        <w:rPr>
          <w:b/>
          <w:u w:val="single"/>
        </w:rPr>
        <w:t>maintain the status quo</w:t>
      </w:r>
      <w:r w:rsidRPr="002532E6">
        <w:rPr>
          <w:u w:val="single"/>
        </w:rPr>
        <w:t xml:space="preserve"> on </w:t>
      </w:r>
      <w:r w:rsidRPr="002532E6">
        <w:rPr>
          <w:sz w:val="16"/>
        </w:rPr>
        <w:t xml:space="preserve">managing </w:t>
      </w:r>
      <w:r w:rsidRPr="002532E6">
        <w:rPr>
          <w:u w:val="single"/>
        </w:rPr>
        <w:t>fiscal resources</w:t>
      </w:r>
      <w:r w:rsidRPr="002532E6">
        <w:rPr>
          <w:sz w:val="16"/>
        </w:rPr>
        <w:t xml:space="preserve">—both within the defense budget and </w:t>
      </w:r>
      <w:r w:rsidRPr="002532E6">
        <w:rPr>
          <w:u w:val="single"/>
        </w:rPr>
        <w:t>across the</w:t>
      </w:r>
      <w:r w:rsidRPr="002532E6">
        <w:rPr>
          <w:sz w:val="16"/>
        </w:rPr>
        <w:t xml:space="preserve"> entire federal </w:t>
      </w:r>
      <w:r w:rsidRPr="002532E6">
        <w:rPr>
          <w:u w:val="single"/>
        </w:rPr>
        <w:t>budget. In order to reap savings that may be reinvested within defense, and to justify</w:t>
      </w:r>
      <w:r w:rsidRPr="002532E6">
        <w:rPr>
          <w:sz w:val="16"/>
        </w:rPr>
        <w:t xml:space="preserve"> additional </w:t>
      </w:r>
      <w:r w:rsidRPr="002532E6">
        <w:rPr>
          <w:u w:val="single"/>
        </w:rPr>
        <w:t>resources for force structure and</w:t>
      </w:r>
      <w:r w:rsidRPr="002532E6">
        <w:rPr>
          <w:sz w:val="16"/>
        </w:rPr>
        <w:t xml:space="preserve"> equipment </w:t>
      </w:r>
      <w:r w:rsidRPr="002532E6">
        <w:rPr>
          <w:u w:val="single"/>
        </w:rPr>
        <w:t>modernization</w:t>
      </w:r>
      <w:r w:rsidRPr="002532E6">
        <w:rPr>
          <w:sz w:val="16"/>
        </w:rPr>
        <w:t xml:space="preserve">, the Department of Defense and </w:t>
      </w:r>
      <w:r w:rsidRPr="002532E6">
        <w:rPr>
          <w:u w:val="single"/>
        </w:rPr>
        <w:t>Congress must</w:t>
      </w:r>
      <w:r w:rsidRPr="002532E6">
        <w:rPr>
          <w:sz w:val="16"/>
        </w:rPr>
        <w:t xml:space="preserve"> work together to </w:t>
      </w:r>
      <w:r w:rsidRPr="002532E6">
        <w:rPr>
          <w:u w:val="single"/>
        </w:rPr>
        <w:t>reestablish</w:t>
      </w:r>
      <w:r w:rsidRPr="002532E6">
        <w:rPr>
          <w:sz w:val="16"/>
        </w:rPr>
        <w:t xml:space="preserve"> the tools that restore </w:t>
      </w:r>
      <w:r w:rsidRPr="002532E6">
        <w:rPr>
          <w:u w:val="single"/>
        </w:rPr>
        <w:t>fiscal responsibility</w:t>
      </w:r>
      <w:r w:rsidRPr="002532E6">
        <w:rPr>
          <w:sz w:val="16"/>
        </w:rPr>
        <w:t xml:space="preserve"> to the budget process—tools that were lost when balanced-budget rules were abandoned about ten years ago. The Gramm-Rudman budget agreement in 1987, the 1990 budget agreement between President George H. W. Bush and Congress, and the 1996 budget agreement between President Clinton and Congress that produced </w:t>
      </w:r>
      <w:r w:rsidRPr="002532E6">
        <w:rPr>
          <w:u w:val="single"/>
        </w:rPr>
        <w:t>a balanced federal budget</w:t>
      </w:r>
      <w:r w:rsidRPr="002532E6">
        <w:rPr>
          <w:sz w:val="16"/>
        </w:rPr>
        <w:t xml:space="preserve"> by the end of the 1990’s </w:t>
      </w:r>
      <w:r w:rsidRPr="002532E6">
        <w:rPr>
          <w:u w:val="single"/>
        </w:rPr>
        <w:t>protected</w:t>
      </w:r>
      <w:r w:rsidRPr="002532E6">
        <w:rPr>
          <w:sz w:val="16"/>
        </w:rPr>
        <w:t xml:space="preserve"> the </w:t>
      </w:r>
      <w:r w:rsidRPr="002532E6">
        <w:rPr>
          <w:u w:val="single"/>
        </w:rPr>
        <w:t xml:space="preserve">fiscal resources </w:t>
      </w:r>
      <w:r w:rsidRPr="002532E6">
        <w:rPr>
          <w:b/>
          <w:u w:val="single"/>
        </w:rPr>
        <w:t>needed for</w:t>
      </w:r>
      <w:r w:rsidRPr="002532E6">
        <w:rPr>
          <w:sz w:val="16"/>
        </w:rPr>
        <w:t xml:space="preserve"> our </w:t>
      </w:r>
      <w:r w:rsidRPr="002532E6">
        <w:rPr>
          <w:b/>
          <w:u w:val="single"/>
        </w:rPr>
        <w:t>national security</w:t>
      </w:r>
      <w:r w:rsidRPr="002532E6">
        <w:rPr>
          <w:sz w:val="16"/>
        </w:rPr>
        <w:t xml:space="preserve">. But </w:t>
      </w:r>
      <w:r w:rsidRPr="002532E6">
        <w:rPr>
          <w:u w:val="single"/>
        </w:rPr>
        <w:t>these</w:t>
      </w:r>
      <w:r w:rsidRPr="002532E6">
        <w:rPr>
          <w:sz w:val="16"/>
        </w:rPr>
        <w:t xml:space="preserve"> agreements also </w:t>
      </w:r>
      <w:r w:rsidRPr="002532E6">
        <w:rPr>
          <w:u w:val="single"/>
        </w:rPr>
        <w:t>demanded sound budget management on</w:t>
      </w:r>
      <w:r w:rsidRPr="002532E6">
        <w:rPr>
          <w:sz w:val="16"/>
        </w:rPr>
        <w:t xml:space="preserve"> the </w:t>
      </w:r>
      <w:r w:rsidRPr="002532E6">
        <w:rPr>
          <w:u w:val="single"/>
        </w:rPr>
        <w:t>national security</w:t>
      </w:r>
      <w:r w:rsidRPr="002532E6">
        <w:rPr>
          <w:sz w:val="16"/>
        </w:rPr>
        <w:t xml:space="preserve"> side. But it is not just sound budget management of our national defense that’s needed. </w:t>
      </w:r>
      <w:r w:rsidRPr="002532E6">
        <w:rPr>
          <w:u w:val="single"/>
        </w:rPr>
        <w:t>The U</w:t>
      </w:r>
      <w:r w:rsidRPr="002532E6">
        <w:rPr>
          <w:sz w:val="16"/>
        </w:rPr>
        <w:t xml:space="preserve">nited </w:t>
      </w:r>
      <w:r w:rsidRPr="002532E6">
        <w:rPr>
          <w:u w:val="single"/>
        </w:rPr>
        <w:t>S</w:t>
      </w:r>
      <w:r w:rsidRPr="002532E6">
        <w:rPr>
          <w:sz w:val="16"/>
        </w:rPr>
        <w:t xml:space="preserve">tates </w:t>
      </w:r>
      <w:r w:rsidRPr="002532E6">
        <w:rPr>
          <w:u w:val="single"/>
        </w:rPr>
        <w:t>must get its entire economic house in order. The notion that</w:t>
      </w:r>
      <w:r w:rsidRPr="002532E6">
        <w:rPr>
          <w:sz w:val="16"/>
        </w:rPr>
        <w:t xml:space="preserve"> the </w:t>
      </w:r>
      <w:r w:rsidRPr="002532E6">
        <w:rPr>
          <w:u w:val="single"/>
        </w:rPr>
        <w:t>economic decline</w:t>
      </w:r>
      <w:r w:rsidRPr="002532E6">
        <w:rPr>
          <w:sz w:val="16"/>
        </w:rPr>
        <w:t xml:space="preserve"> of the United States </w:t>
      </w:r>
      <w:r w:rsidRPr="002532E6">
        <w:rPr>
          <w:u w:val="single"/>
        </w:rPr>
        <w:t>is inevitable</w:t>
      </w:r>
      <w:r w:rsidRPr="002532E6">
        <w:rPr>
          <w:sz w:val="16"/>
        </w:rPr>
        <w:t xml:space="preserve"> and irreversible </w:t>
      </w:r>
      <w:r w:rsidRPr="002532E6">
        <w:rPr>
          <w:u w:val="single"/>
        </w:rPr>
        <w:t>hurts</w:t>
      </w:r>
      <w:r w:rsidRPr="002532E6">
        <w:rPr>
          <w:sz w:val="16"/>
        </w:rPr>
        <w:t xml:space="preserve"> American </w:t>
      </w:r>
      <w:r w:rsidRPr="002532E6">
        <w:rPr>
          <w:u w:val="single"/>
        </w:rPr>
        <w:t>security</w:t>
      </w:r>
      <w:r w:rsidRPr="002532E6">
        <w:rPr>
          <w:sz w:val="16"/>
        </w:rPr>
        <w:t xml:space="preserve">—even as U.S. military capabilities remain dominant. </w:t>
      </w:r>
      <w:r w:rsidRPr="002532E6">
        <w:rPr>
          <w:u w:val="single"/>
        </w:rPr>
        <w:t>U.S. national security has</w:t>
      </w:r>
      <w:r w:rsidRPr="002532E6">
        <w:rPr>
          <w:sz w:val="16"/>
        </w:rPr>
        <w:t xml:space="preserve"> long </w:t>
      </w:r>
      <w:r w:rsidRPr="002532E6">
        <w:rPr>
          <w:u w:val="single"/>
        </w:rPr>
        <w:t xml:space="preserve">rested on the strength of our economy, but </w:t>
      </w:r>
      <w:r w:rsidRPr="002532E6">
        <w:rPr>
          <w:b/>
          <w:u w:val="single"/>
        </w:rPr>
        <w:t>creeping doubts about</w:t>
      </w:r>
      <w:r w:rsidRPr="002532E6">
        <w:rPr>
          <w:sz w:val="16"/>
        </w:rPr>
        <w:t xml:space="preserve"> American </w:t>
      </w:r>
      <w:r w:rsidRPr="002532E6">
        <w:rPr>
          <w:b/>
          <w:u w:val="single"/>
        </w:rPr>
        <w:t>economic resiliency</w:t>
      </w:r>
      <w:r w:rsidRPr="002532E6">
        <w:rPr>
          <w:u w:val="single"/>
        </w:rPr>
        <w:t xml:space="preserve"> feed the foreign perception that Washington is a </w:t>
      </w:r>
      <w:r w:rsidRPr="002532E6">
        <w:rPr>
          <w:b/>
          <w:u w:val="single"/>
        </w:rPr>
        <w:t>declining power</w:t>
      </w:r>
      <w:r w:rsidRPr="002532E6">
        <w:rPr>
          <w:u w:val="single"/>
        </w:rPr>
        <w:t>. This gives rising</w:t>
      </w:r>
      <w:r w:rsidRPr="002532E6">
        <w:rPr>
          <w:sz w:val="16"/>
        </w:rPr>
        <w:t xml:space="preserve"> global </w:t>
      </w:r>
      <w:r w:rsidRPr="002532E6">
        <w:rPr>
          <w:u w:val="single"/>
        </w:rPr>
        <w:t>powers little incentive to heed</w:t>
      </w:r>
      <w:r w:rsidRPr="002532E6">
        <w:rPr>
          <w:sz w:val="16"/>
        </w:rPr>
        <w:t xml:space="preserve"> U.S. </w:t>
      </w:r>
      <w:r w:rsidRPr="002532E6">
        <w:rPr>
          <w:u w:val="single"/>
        </w:rPr>
        <w:t>calls for</w:t>
      </w:r>
      <w:r w:rsidRPr="002532E6">
        <w:rPr>
          <w:sz w:val="16"/>
        </w:rPr>
        <w:t xml:space="preserve"> greater </w:t>
      </w:r>
      <w:r w:rsidRPr="002532E6">
        <w:rPr>
          <w:u w:val="single"/>
        </w:rPr>
        <w:t>responsibility, cooperation, and transparency</w:t>
      </w:r>
      <w:r w:rsidRPr="002532E6">
        <w:rPr>
          <w:sz w:val="16"/>
        </w:rPr>
        <w:t xml:space="preserve">. Instead, </w:t>
      </w:r>
      <w:r w:rsidRPr="002532E6">
        <w:rPr>
          <w:u w:val="single"/>
        </w:rPr>
        <w:t>it ma</w:t>
      </w:r>
      <w:r w:rsidRPr="002532E6">
        <w:rPr>
          <w:sz w:val="16"/>
        </w:rPr>
        <w:t xml:space="preserve">y well </w:t>
      </w:r>
      <w:r w:rsidRPr="002532E6">
        <w:rPr>
          <w:u w:val="single"/>
        </w:rPr>
        <w:t>give them</w:t>
      </w:r>
      <w:r w:rsidRPr="002532E6">
        <w:rPr>
          <w:sz w:val="16"/>
        </w:rPr>
        <w:t xml:space="preserve"> more </w:t>
      </w:r>
      <w:r w:rsidRPr="002532E6">
        <w:rPr>
          <w:u w:val="single"/>
        </w:rPr>
        <w:t>license to discuss “anti-access strategies” and</w:t>
      </w:r>
      <w:r w:rsidRPr="002532E6">
        <w:rPr>
          <w:sz w:val="16"/>
        </w:rPr>
        <w:t xml:space="preserve"> “economic and security </w:t>
      </w:r>
      <w:r w:rsidRPr="002532E6">
        <w:rPr>
          <w:u w:val="single"/>
        </w:rPr>
        <w:t>zones of influence</w:t>
      </w:r>
      <w:r w:rsidRPr="002532E6">
        <w:rPr>
          <w:sz w:val="16"/>
        </w:rPr>
        <w:t xml:space="preserve">”—developments </w:t>
      </w:r>
      <w:r w:rsidRPr="002532E6">
        <w:rPr>
          <w:u w:val="single"/>
        </w:rPr>
        <w:t>that could</w:t>
      </w:r>
      <w:r w:rsidRPr="002532E6">
        <w:rPr>
          <w:sz w:val="16"/>
        </w:rPr>
        <w:t xml:space="preserve"> conceivably </w:t>
      </w:r>
      <w:r w:rsidRPr="002532E6">
        <w:rPr>
          <w:u w:val="single"/>
        </w:rPr>
        <w:t xml:space="preserve">lead to </w:t>
      </w:r>
      <w:r w:rsidRPr="002532E6">
        <w:rPr>
          <w:b/>
          <w:u w:val="single"/>
        </w:rPr>
        <w:t>military miscalculations</w:t>
      </w:r>
      <w:r w:rsidRPr="002532E6">
        <w:rPr>
          <w:u w:val="single"/>
        </w:rPr>
        <w:t xml:space="preserve"> highly dangerous to</w:t>
      </w:r>
      <w:r w:rsidRPr="002532E6">
        <w:rPr>
          <w:sz w:val="16"/>
        </w:rPr>
        <w:t xml:space="preserve"> our </w:t>
      </w:r>
      <w:r w:rsidRPr="002532E6">
        <w:rPr>
          <w:u w:val="single"/>
        </w:rPr>
        <w:t>national security</w:t>
      </w:r>
      <w:r w:rsidRPr="002532E6">
        <w:rPr>
          <w:sz w:val="16"/>
        </w:rPr>
        <w:t xml:space="preserve">. That is why </w:t>
      </w:r>
      <w:r w:rsidRPr="002532E6">
        <w:rPr>
          <w:u w:val="single"/>
        </w:rPr>
        <w:t>moving forward on the</w:t>
      </w:r>
      <w:r w:rsidRPr="002532E6">
        <w:rPr>
          <w:sz w:val="16"/>
        </w:rPr>
        <w:t xml:space="preserve"> American </w:t>
      </w:r>
      <w:r w:rsidRPr="002532E6">
        <w:rPr>
          <w:u w:val="single"/>
        </w:rPr>
        <w:t>economic challenge of creating jobs by promoting</w:t>
      </w:r>
      <w:r w:rsidRPr="002532E6">
        <w:rPr>
          <w:sz w:val="16"/>
        </w:rPr>
        <w:t xml:space="preserve"> economic </w:t>
      </w:r>
      <w:r w:rsidRPr="002532E6">
        <w:rPr>
          <w:u w:val="single"/>
        </w:rPr>
        <w:t>competitiveness and innovation</w:t>
      </w:r>
      <w:r w:rsidRPr="002532E6">
        <w:rPr>
          <w:sz w:val="16"/>
        </w:rPr>
        <w:t xml:space="preserve"> while reducing our long-term budget deficits </w:t>
      </w:r>
      <w:r w:rsidRPr="002532E6">
        <w:rPr>
          <w:u w:val="single"/>
        </w:rPr>
        <w:t xml:space="preserve">is </w:t>
      </w:r>
      <w:r w:rsidRPr="002532E6">
        <w:rPr>
          <w:b/>
          <w:u w:val="single"/>
        </w:rPr>
        <w:t>extremely important</w:t>
      </w:r>
      <w:r w:rsidRPr="002532E6">
        <w:rPr>
          <w:u w:val="single"/>
        </w:rPr>
        <w:t xml:space="preserve"> to U.S. security interest</w:t>
      </w:r>
      <w:r w:rsidRPr="002532E6">
        <w:rPr>
          <w:sz w:val="16"/>
        </w:rPr>
        <w:t xml:space="preserve">s. The character of </w:t>
      </w:r>
      <w:r w:rsidRPr="002532E6">
        <w:rPr>
          <w:u w:val="single"/>
        </w:rPr>
        <w:t>American enterprise and resourcefulness should not be underestimated, but</w:t>
      </w:r>
      <w:r w:rsidRPr="002532E6">
        <w:rPr>
          <w:sz w:val="16"/>
        </w:rPr>
        <w:t xml:space="preserve"> it </w:t>
      </w:r>
      <w:r w:rsidRPr="002532E6">
        <w:rPr>
          <w:u w:val="single"/>
        </w:rPr>
        <w:t>requires unified actions</w:t>
      </w:r>
      <w:r w:rsidRPr="002532E6">
        <w:rPr>
          <w:sz w:val="16"/>
        </w:rPr>
        <w:t xml:space="preserve"> by the United States </w:t>
      </w:r>
      <w:r w:rsidRPr="002532E6">
        <w:rPr>
          <w:u w:val="single"/>
        </w:rPr>
        <w:t>and effective leadership</w:t>
      </w:r>
      <w:r w:rsidRPr="002532E6">
        <w:rPr>
          <w:sz w:val="16"/>
        </w:rPr>
        <w:t xml:space="preserve"> by U.S. policymakers. The President and Congress need to make clear that they are up to the task, and then prove it in the coming months. </w:t>
      </w:r>
      <w:r w:rsidRPr="002532E6">
        <w:rPr>
          <w:u w:val="single"/>
        </w:rPr>
        <w:t xml:space="preserve">There is </w:t>
      </w:r>
      <w:r w:rsidRPr="002532E6">
        <w:rPr>
          <w:b/>
          <w:u w:val="single"/>
        </w:rPr>
        <w:t>no higher national security</w:t>
      </w:r>
      <w:r w:rsidRPr="002532E6">
        <w:rPr>
          <w:u w:val="single"/>
        </w:rPr>
        <w:t xml:space="preserve"> priority</w:t>
      </w:r>
      <w:r w:rsidRPr="002532E6">
        <w:rPr>
          <w:sz w:val="16"/>
        </w:rPr>
        <w:t>.</w:t>
      </w:r>
    </w:p>
    <w:p w14:paraId="54A646C3" w14:textId="775D819A" w:rsidR="003846A6" w:rsidRDefault="003846A6" w:rsidP="00672561">
      <w:pPr>
        <w:pStyle w:val="Heading2"/>
      </w:pPr>
      <w:r>
        <w:lastRenderedPageBreak/>
        <w:t>China</w:t>
      </w:r>
    </w:p>
    <w:p w14:paraId="16FF8194" w14:textId="4F212C12" w:rsidR="003846A6" w:rsidRDefault="003846A6" w:rsidP="003846A6">
      <w:pPr>
        <w:pStyle w:val="Heading3"/>
      </w:pPr>
      <w:r>
        <w:lastRenderedPageBreak/>
        <w:t>2AC – No Impact</w:t>
      </w:r>
    </w:p>
    <w:p w14:paraId="5F43A0E7" w14:textId="77777777" w:rsidR="003846A6" w:rsidRDefault="003846A6" w:rsidP="003846A6">
      <w:pPr>
        <w:pStyle w:val="Heading4"/>
      </w:pPr>
      <w:r>
        <w:t>Chinese tech companies are overly ambitious and have a multitude of issues that make sustained growth impossible</w:t>
      </w:r>
    </w:p>
    <w:p w14:paraId="40809B5B" w14:textId="77777777" w:rsidR="003846A6" w:rsidRDefault="003846A6" w:rsidP="003846A6">
      <w:r w:rsidRPr="009938FD">
        <w:rPr>
          <w:rStyle w:val="Style13ptBold"/>
        </w:rPr>
        <w:t>Wade 16 –</w:t>
      </w:r>
      <w:r>
        <w:t xml:space="preserve"> </w:t>
      </w:r>
      <w:r w:rsidRPr="003C2314">
        <w:t>Cisco Chair in digital business transformation, professor of innovation and strategic information management at IMD</w:t>
      </w:r>
      <w:r>
        <w:t xml:space="preserve">, and </w:t>
      </w:r>
      <w:r w:rsidRPr="003C2314">
        <w:t>director of the Global Center for Digital Business Transformation and codirector of IMD's new Leading Digital Business Transformation program</w:t>
      </w:r>
    </w:p>
    <w:p w14:paraId="20D4B8F1" w14:textId="77777777" w:rsidR="003846A6" w:rsidRPr="00222AE1" w:rsidRDefault="003846A6" w:rsidP="003846A6">
      <w:r>
        <w:t>Michael, “</w:t>
      </w:r>
      <w:r w:rsidRPr="009938FD">
        <w:t>The Dangerous March of China’s Tech Companies</w:t>
      </w:r>
      <w:r>
        <w:t xml:space="preserve">,” </w:t>
      </w:r>
      <w:r w:rsidRPr="009938FD">
        <w:t>May 17, 2016</w:t>
      </w:r>
      <w:r>
        <w:t xml:space="preserve">, Fortune, </w:t>
      </w:r>
      <w:r w:rsidRPr="009938FD">
        <w:t>http://fortune.com/2016/05/18/china-alibaba-jack-ma-tech-companies/</w:t>
      </w:r>
    </w:p>
    <w:p w14:paraId="480E14E0" w14:textId="5A74CC1F" w:rsidR="003846A6" w:rsidRPr="003846A6" w:rsidRDefault="003846A6" w:rsidP="003846A6">
      <w:pPr>
        <w:rPr>
          <w:u w:val="single"/>
        </w:rPr>
      </w:pPr>
      <w:r w:rsidRPr="006D10CA">
        <w:rPr>
          <w:sz w:val="16"/>
        </w:rPr>
        <w:t xml:space="preserve">I recently spent a week visiting companies in China, trying to learn as much as I could about the digital transformation and trends in the world’s second-largest economy. I suspected that </w:t>
      </w:r>
      <w:r w:rsidRPr="00F159FA">
        <w:rPr>
          <w:rStyle w:val="StyleUnderline"/>
        </w:rPr>
        <w:t>there were major differences between how digitization was viewed in China vs. the West</w:t>
      </w:r>
      <w:r w:rsidRPr="006D10CA">
        <w:rPr>
          <w:sz w:val="16"/>
        </w:rPr>
        <w:t xml:space="preserve">, and I was right. As I visited large corporations like Didi Chuxing (the Chinese competitor to Uber that just received a billion-dollar funding injection from Apple (AAPL, +1.14%)), as well as mid-size companies and startups, </w:t>
      </w:r>
      <w:r w:rsidRPr="006E5A08">
        <w:rPr>
          <w:rStyle w:val="StyleUnderline"/>
        </w:rPr>
        <w:t>I learned that only two things matter to Chinese digital executives: scale and speed. All else is secondary. Simply put, they want to get really big, really fast</w:t>
      </w:r>
      <w:r w:rsidRPr="006D10CA">
        <w:rPr>
          <w:sz w:val="16"/>
        </w:rPr>
        <w:t xml:space="preserve">. Scale and speed make life interesting in China. Yet, in the race for space, </w:t>
      </w:r>
      <w:r w:rsidRPr="006E5A08">
        <w:rPr>
          <w:rStyle w:val="StyleUnderline"/>
        </w:rPr>
        <w:t xml:space="preserve">many traditional aspects of business are being sacrificed, like revenues, profits, and operational rigor. </w:t>
      </w:r>
      <w:r w:rsidRPr="004E2C63">
        <w:rPr>
          <w:rStyle w:val="Emphasis"/>
        </w:rPr>
        <w:t>Cheap money, massive organic growth, and friendly government policies are hiding a multitude of operational sins.</w:t>
      </w:r>
      <w:r w:rsidRPr="006D10CA">
        <w:rPr>
          <w:sz w:val="16"/>
        </w:rPr>
        <w:t xml:space="preserve"> Unfortunately, Chinese firms are not alone in this. Plenty of Western unicorns are following a similar strategy: get scale first; worry about revenues and profits later. Facebook (FB, +1.60%) and Google have spectacularly shown how this business approach can work. Both companies have shown steady growth in users and revenue. And while this revenue comes largely from a single source—advertising—at least it has translated into growing profits. But, these are the exceptions. Companies such as Snapchat, Twitter (TWTR, +0.47%), and LinkedIn (LNKD) have gained scale, but are still struggling to build revenues and profits. Many others have failed or will fail. Recall the dot-com bubble of the late ‘90s and its subsequent collapse, and the 2008 financial crisis. </w:t>
      </w:r>
      <w:r w:rsidRPr="002765A2">
        <w:rPr>
          <w:rStyle w:val="StyleUnderline"/>
        </w:rPr>
        <w:t>These failures are hard to overlook, and Western tech investors are (thankfully) starting to look much more closely at business model sustainability today.</w:t>
      </w:r>
      <w:r>
        <w:rPr>
          <w:rStyle w:val="StyleUnderline"/>
        </w:rPr>
        <w:t xml:space="preserve"> </w:t>
      </w:r>
      <w:r w:rsidRPr="002765A2">
        <w:rPr>
          <w:rStyle w:val="StyleUnderline"/>
        </w:rPr>
        <w:t>By contrast, Chinese companies have only known growth and success. Modern Chinese digital firms are too young to recall the dark days of the 1997 Asian financial crisis</w:t>
      </w:r>
      <w:r w:rsidRPr="006D10CA">
        <w:rPr>
          <w:sz w:val="16"/>
        </w:rPr>
        <w:t xml:space="preserve">; after all, the average age of Alibaba employees is 27. There was no dot-com collapse in China, and the 2008 financial crisis was barely a blip on the Western horizon. </w:t>
      </w:r>
      <w:r w:rsidRPr="007F76B3">
        <w:rPr>
          <w:rStyle w:val="StyleUnderline"/>
        </w:rPr>
        <w:t xml:space="preserve">Chinese growth continued unabated. Operating under a business-friendly Communist government, the growth of private Chinese businesses is still quite a new phenomenon; </w:t>
      </w:r>
      <w:r w:rsidRPr="004E2C63">
        <w:rPr>
          <w:rStyle w:val="Emphasis"/>
        </w:rPr>
        <w:t>many have yet to experience the stings of failure</w:t>
      </w:r>
      <w:r w:rsidRPr="007F76B3">
        <w:rPr>
          <w:rStyle w:val="StyleUnderline"/>
        </w:rPr>
        <w:t xml:space="preserve">. This is great for innovation, and make no mistake, there is massive innovation happening in China today, but </w:t>
      </w:r>
      <w:r w:rsidRPr="004E2C63">
        <w:rPr>
          <w:rStyle w:val="Emphasis"/>
        </w:rPr>
        <w:t>it can lead to economic recklessness</w:t>
      </w:r>
      <w:r w:rsidRPr="007F76B3">
        <w:rPr>
          <w:rStyle w:val="StyleUnderline"/>
        </w:rPr>
        <w:t>.</w:t>
      </w:r>
      <w:r>
        <w:rPr>
          <w:rStyle w:val="StyleUnderline"/>
        </w:rPr>
        <w:t xml:space="preserve"> </w:t>
      </w:r>
      <w:r w:rsidRPr="006D10CA">
        <w:rPr>
          <w:sz w:val="16"/>
        </w:rPr>
        <w:t xml:space="preserve">The role models do not help. In China, successful digital giants cast a long shadow. Alibaba and its founder Jack Ma, for instance, are revered in China, which was clearly evident when I visited the company’s headquarters in Hangzhou—a city half a step behind Shanghai, Beijing, and Shenzhen in the Chinese urban hierarchy. Alibaba (BABA, +0.80%) is impressive, to be sure. It embodies both the speed and scale that Chinese businesses aspire to reach. The company grew by providing great services at no cost. It vanquished eBay (EBAY, +2.28%) in China by not charging the buyer or the seller to conduct business on its Taobao marketplace. Free services are hard to compete against. Even today, Alibaba makes relatively little revenue ($3.7 billion in the most recent quarter vs. $29 billion for Amazon (AMZN, +2.02%) and $18 billion for Google (GOOG, +1.14%)), considering the gross merchandise volumes of goods and services sold across its various marketplaces ($113 billion in the most recent quarter). </w:t>
      </w:r>
      <w:r w:rsidRPr="00FF1023">
        <w:rPr>
          <w:rStyle w:val="StyleUnderline"/>
        </w:rPr>
        <w:t>The Chinese businesses and entrepreneurs I met consistently cited Alibaba as their model for success. Alibaba is big, fast, and profitable. The problem is that it is only profitable because it is big</w:t>
      </w:r>
      <w:r w:rsidRPr="006D10CA">
        <w:rPr>
          <w:sz w:val="16"/>
        </w:rPr>
        <w:t xml:space="preserve">. Alibaba, Tencent, and Baidu (the Chinese BAT digital giants) are winning the speed-scale battle in China. Scale benefits matter, </w:t>
      </w:r>
      <w:r w:rsidRPr="00E701DE">
        <w:rPr>
          <w:rStyle w:val="StyleUnderline"/>
        </w:rPr>
        <w:t>but not everyone can be so big</w:t>
      </w:r>
      <w:r w:rsidRPr="006D10CA">
        <w:rPr>
          <w:sz w:val="16"/>
        </w:rPr>
        <w:t xml:space="preserve">. The BATs are succeeding because they can take razor-thin margins on very large numbers of transactions, or because they can subsidize free services in one area with paid services in another. </w:t>
      </w:r>
      <w:r w:rsidRPr="00E701DE">
        <w:rPr>
          <w:rStyle w:val="StyleUnderline"/>
        </w:rPr>
        <w:t>However, as Chinese consumers get more and more accustomed to very low prices, free services, and huge discounts, it makes it more difficult for others to compete</w:t>
      </w:r>
      <w:r w:rsidRPr="006D10CA">
        <w:rPr>
          <w:sz w:val="16"/>
        </w:rPr>
        <w:t xml:space="preserve">. This situation cannot last forever—or can it? I have called for a correction in Western digital markets, and one might expect the same to happen in China. But there is one important difference in China that argues against it. </w:t>
      </w:r>
      <w:r w:rsidRPr="00E701DE">
        <w:rPr>
          <w:rStyle w:val="StyleUnderline"/>
        </w:rPr>
        <w:t>The government is unabashedly pumping money into the commercial sector</w:t>
      </w:r>
      <w:r w:rsidRPr="006D10CA">
        <w:rPr>
          <w:sz w:val="16"/>
        </w:rPr>
        <w:t>. During my recent visit</w:t>
      </w:r>
      <w:r w:rsidRPr="00E701DE">
        <w:rPr>
          <w:rStyle w:val="StyleUnderline"/>
        </w:rPr>
        <w:t xml:space="preserve">, I heard multiple stories of local, regional, and national government agencies subsidizing labor, rent, and providing cheap business </w:t>
      </w:r>
      <w:r w:rsidRPr="00E701DE">
        <w:rPr>
          <w:rStyle w:val="StyleUnderline"/>
        </w:rPr>
        <w:lastRenderedPageBreak/>
        <w:t>loans. These agencies are also skewing the playing field in favor of local Chinese businesses against foreign competitors</w:t>
      </w:r>
      <w:r w:rsidRPr="006D10CA">
        <w:rPr>
          <w:sz w:val="16"/>
        </w:rPr>
        <w:t xml:space="preserve">, as Uber has found to its detriment. </w:t>
      </w:r>
      <w:r w:rsidRPr="004E2C63">
        <w:rPr>
          <w:rStyle w:val="Emphasis"/>
        </w:rPr>
        <w:t>Very few of the companies I visited were making a profit</w:t>
      </w:r>
      <w:r w:rsidRPr="00E701DE">
        <w:rPr>
          <w:rStyle w:val="StyleUnderline"/>
        </w:rPr>
        <w:t>. Some even seemed confused by the question. As long as the government props these companies up through subsidies, cheap loans, and protectionist policies, they will continue to exist.</w:t>
      </w:r>
      <w:r>
        <w:rPr>
          <w:rStyle w:val="StyleUnderline"/>
        </w:rPr>
        <w:t xml:space="preserve"> </w:t>
      </w:r>
      <w:r w:rsidRPr="006D10CA">
        <w:rPr>
          <w:rStyle w:val="StyleUnderline"/>
        </w:rPr>
        <w:t xml:space="preserve">A cavalier attitude to commerce, combined with attractive incentives and a so-so grasp of business fundamentals is </w:t>
      </w:r>
      <w:r w:rsidRPr="008E11B0">
        <w:rPr>
          <w:rStyle w:val="Emphasis"/>
        </w:rPr>
        <w:t>a dangerous mix. The Chinese digitization growth story is impressive, to be sure, but it is not sustainable</w:t>
      </w:r>
      <w:r w:rsidRPr="006D10CA">
        <w:rPr>
          <w:rStyle w:val="StyleUnderline"/>
        </w:rPr>
        <w:t xml:space="preserve"> without generous and persistent government intervention.</w:t>
      </w:r>
    </w:p>
    <w:p w14:paraId="143EEE27" w14:textId="77777777" w:rsidR="003846A6" w:rsidRPr="009A7FEA" w:rsidRDefault="003846A6" w:rsidP="003846A6">
      <w:pPr>
        <w:pStyle w:val="Heading4"/>
      </w:pPr>
      <w:r>
        <w:t>China’s debt could lead to collapse despite increased growth and leadership role</w:t>
      </w:r>
    </w:p>
    <w:p w14:paraId="4D42FDD2" w14:textId="77777777" w:rsidR="003846A6" w:rsidRDefault="003846A6" w:rsidP="003846A6">
      <w:r w:rsidRPr="009A7FEA">
        <w:rPr>
          <w:rStyle w:val="Style13ptBold"/>
        </w:rPr>
        <w:t>Uren 17 –</w:t>
      </w:r>
      <w:r>
        <w:t xml:space="preserve"> </w:t>
      </w:r>
      <w:r w:rsidRPr="009A7FEA">
        <w:t>Melbourne-based business writer and investor relations advisor. He has been writing about business for the past 25 years for publications including The Australian, The Age and BRW</w:t>
      </w:r>
      <w:r>
        <w:t xml:space="preserve">, </w:t>
      </w:r>
      <w:r w:rsidRPr="009A7FEA">
        <w:t>For the past five years, he has worked with the investor relations advisory firm, Value Enhancement Management, helping leading Australian companies to improve comm</w:t>
      </w:r>
      <w:r>
        <w:t>unications with their investors</w:t>
      </w:r>
    </w:p>
    <w:p w14:paraId="1E104F36" w14:textId="77777777" w:rsidR="003846A6" w:rsidRPr="0032274D" w:rsidRDefault="003846A6" w:rsidP="003846A6">
      <w:r>
        <w:t>David, “</w:t>
      </w:r>
      <w:r w:rsidRPr="00E02E1A">
        <w:t>China’s debt spiral raises fears despite strong growth forecasts</w:t>
      </w:r>
      <w:r>
        <w:t xml:space="preserve">,” </w:t>
      </w:r>
      <w:r w:rsidRPr="00E02E1A">
        <w:t>March 27, 2017</w:t>
      </w:r>
      <w:r>
        <w:t xml:space="preserve">, </w:t>
      </w:r>
      <w:r w:rsidRPr="00E02E1A">
        <w:t>The Australian</w:t>
      </w:r>
      <w:r>
        <w:t xml:space="preserve">, </w:t>
      </w:r>
      <w:r w:rsidRPr="00E02E1A">
        <w:t>http://www.theaustralian.com.au/business/opinion/david-uren-economics/chinas-debt-spiral-raises-fears-despite-strong-growth-forecasts/news-story/d950cf29c126e5b2b77200ed3e52dc30</w:t>
      </w:r>
    </w:p>
    <w:p w14:paraId="266538C0" w14:textId="2090317C" w:rsidR="003846A6" w:rsidRPr="003846A6" w:rsidRDefault="003846A6" w:rsidP="003846A6">
      <w:pPr>
        <w:rPr>
          <w:b/>
          <w:iCs/>
          <w:u w:val="single"/>
        </w:rPr>
      </w:pPr>
      <w:r w:rsidRPr="00A25A41">
        <w:rPr>
          <w:rStyle w:val="StyleUnderline"/>
        </w:rPr>
        <w:t xml:space="preserve">The IMF and the OECD have upgraded their latest forecasts for China’s economic growth in line with the government’s target of “around 6.5 per cent” and Treasury will likely follow suit in the May budget, but </w:t>
      </w:r>
      <w:r w:rsidRPr="00A25A41">
        <w:rPr>
          <w:rStyle w:val="Emphasis"/>
        </w:rPr>
        <w:t>fears over China’s financial stability are still growing</w:t>
      </w:r>
      <w:r w:rsidRPr="00A25A41">
        <w:rPr>
          <w:rStyle w:val="StyleUnderline"/>
        </w:rPr>
        <w:t>.</w:t>
      </w:r>
      <w:r>
        <w:rPr>
          <w:rStyle w:val="StyleUnderline"/>
        </w:rPr>
        <w:t xml:space="preserve"> </w:t>
      </w:r>
      <w:r w:rsidRPr="009A7FEA">
        <w:rPr>
          <w:sz w:val="16"/>
        </w:rPr>
        <w:t xml:space="preserve">The partial indicators for the Chinese economy for the first few months of the year show healthy growth in consumption and manufacturing output, strong company profits and an improving outlook for trade. With growth of 6.7 per cent last year, the government’s target looks achievable while Treasury’s forecast of 6.25 per cent, included in the mid-year budget update last December, looks too pessimistic. There is a near consensus among analysts that the Chinese authorities will not allow growth to flag ahead of the crucial national congress of the Communist Party in October, where key decisions over leadership succession will be taken. </w:t>
      </w:r>
      <w:r w:rsidRPr="008A55F9">
        <w:rPr>
          <w:rStyle w:val="StyleUnderline"/>
        </w:rPr>
        <w:t>However, most assessments of the Chinese economy, including the OECD’s review last week and Treasury’s last budget assessment, hedge their forecasts with the comment that “</w:t>
      </w:r>
      <w:r w:rsidRPr="00075AF8">
        <w:rPr>
          <w:rStyle w:val="Emphasis"/>
        </w:rPr>
        <w:t>risks are rising</w:t>
      </w:r>
      <w:r w:rsidRPr="008A55F9">
        <w:rPr>
          <w:rStyle w:val="StyleUnderline"/>
        </w:rPr>
        <w:t>”.</w:t>
      </w:r>
      <w:r>
        <w:rPr>
          <w:rStyle w:val="StyleUnderline"/>
        </w:rPr>
        <w:t xml:space="preserve"> </w:t>
      </w:r>
      <w:r w:rsidRPr="00442BF0">
        <w:rPr>
          <w:rStyle w:val="StyleUnderline"/>
        </w:rPr>
        <w:t>The head of the OECD’s country economic reviews branch, Alvaro Pereira, said China had to put greater effort into tackling spiralling debt.</w:t>
      </w:r>
      <w:r>
        <w:rPr>
          <w:rStyle w:val="StyleUnderline"/>
        </w:rPr>
        <w:t xml:space="preserve"> </w:t>
      </w:r>
      <w:r w:rsidRPr="00442BF0">
        <w:rPr>
          <w:rStyle w:val="StyleUnderline"/>
        </w:rPr>
        <w:t>“The biggest risk is the accumulated and fast pace of growth of credit, both in terms of shadow banking and the banking system,” he said.</w:t>
      </w:r>
      <w:r>
        <w:rPr>
          <w:rStyle w:val="StyleUnderline"/>
        </w:rPr>
        <w:t xml:space="preserve"> </w:t>
      </w:r>
      <w:r w:rsidRPr="003062C0">
        <w:rPr>
          <w:rStyle w:val="StyleUnderline"/>
        </w:rPr>
        <w:t xml:space="preserve">The OECD is particularly concerned about </w:t>
      </w:r>
      <w:r w:rsidRPr="003062C0">
        <w:rPr>
          <w:rStyle w:val="Emphasis"/>
        </w:rPr>
        <w:t>corporate debt, which has risen from less than 100 per cent of GDP</w:t>
      </w:r>
      <w:r w:rsidRPr="003062C0">
        <w:rPr>
          <w:rStyle w:val="StyleUnderline"/>
        </w:rPr>
        <w:t xml:space="preserve"> before the financial crisis to 170 per cent, which is one of the highest in the world. Corporate debt in Australia is about 50 per cent of GDP.</w:t>
      </w:r>
      <w:r>
        <w:rPr>
          <w:rStyle w:val="StyleUnderline"/>
        </w:rPr>
        <w:t xml:space="preserve"> </w:t>
      </w:r>
      <w:r w:rsidRPr="00D700B3">
        <w:rPr>
          <w:rStyle w:val="StyleUnderline"/>
        </w:rPr>
        <w:t xml:space="preserve">“The rapid accumulation of </w:t>
      </w:r>
      <w:r w:rsidRPr="006F0D21">
        <w:rPr>
          <w:rStyle w:val="Emphasis"/>
        </w:rPr>
        <w:t>corporate debt combined with a slowdown in economic activity and some of the practices of financial institutions have significantly heightened systemic risks</w:t>
      </w:r>
      <w:r w:rsidRPr="00D700B3">
        <w:rPr>
          <w:rStyle w:val="StyleUnderline"/>
        </w:rPr>
        <w:t>,” the OECD report says.</w:t>
      </w:r>
      <w:r>
        <w:rPr>
          <w:rStyle w:val="StyleUnderline"/>
        </w:rPr>
        <w:t xml:space="preserve"> </w:t>
      </w:r>
      <w:r w:rsidRPr="009A7FEA">
        <w:rPr>
          <w:sz w:val="16"/>
        </w:rPr>
        <w:t xml:space="preserve">About three-quarters of the corporate debt is owed by state-owned enterprises, many of which are burdened by excess capacity and poor profitability. The OECD claims China’s </w:t>
      </w:r>
      <w:r w:rsidRPr="006F0D21">
        <w:rPr>
          <w:rStyle w:val="StyleUnderline"/>
        </w:rPr>
        <w:t>big four banks have been disguising their exposure by channelling loans through non-bank financial institutions and then holding the loan on their balance sheet as an “investment receivable” in order to reduce capital requirements</w:t>
      </w:r>
      <w:r w:rsidRPr="009A7FEA">
        <w:rPr>
          <w:sz w:val="16"/>
        </w:rPr>
        <w:t xml:space="preserve">. Although Chinese regulators have attempted to tackle this practice, the OECD suggests other forms of “regulatory arbitrage” are rife. Another ruse has been the use of “wealth management” products to channel savers funds into corporate debt, without the need for capital to be set aside. The OECD says that increasingly, </w:t>
      </w:r>
      <w:r w:rsidRPr="00172165">
        <w:rPr>
          <w:rStyle w:val="StyleUnderline"/>
        </w:rPr>
        <w:t>wealth management products are avoiding corporate debt and are instead investing in other wealth management products, with the ultimate leveraged capital finding its way to the real estate, stock and bond markets.</w:t>
      </w:r>
      <w:r>
        <w:rPr>
          <w:rStyle w:val="StyleUnderline"/>
        </w:rPr>
        <w:t xml:space="preserve"> </w:t>
      </w:r>
      <w:r w:rsidRPr="009A7FEA">
        <w:rPr>
          <w:sz w:val="16"/>
        </w:rPr>
        <w:t>“</w:t>
      </w:r>
      <w:r w:rsidRPr="00172165">
        <w:rPr>
          <w:rStyle w:val="StyleUnderline"/>
        </w:rPr>
        <w:t xml:space="preserve">Cross investment between wealth management products magnifies the </w:t>
      </w:r>
      <w:r w:rsidRPr="00172165">
        <w:rPr>
          <w:rStyle w:val="Emphasis"/>
        </w:rPr>
        <w:t>risk of impairments being transmitted throughout the financial system</w:t>
      </w:r>
      <w:r w:rsidRPr="009A7FEA">
        <w:rPr>
          <w:sz w:val="16"/>
        </w:rPr>
        <w:t xml:space="preserve">,” it says. The OECD says the proliferation of wealth management products was already a risk, with investors believing their funds are guaranteed and available virtually at call, while they often wind up in illiquid longer-term investments. It cites the rising number of bond </w:t>
      </w:r>
      <w:r w:rsidRPr="009A7FEA">
        <w:rPr>
          <w:sz w:val="16"/>
        </w:rPr>
        <w:lastRenderedPageBreak/>
        <w:t xml:space="preserve">defaults by state-owned enterprises as a concern, saying that if this accelerated, it could spark a massive deleveraging and disorderly repricing of risk in the bond market. This would expose the banking sector to liquidity risk because of its exposure through wealth management products. The rate of non-performing loans has been rising although, at less than 2 per cent, it is not excessive. However, the OECD notes this does not include loans that are 90 days overdue where the bankers expect to recoup funds through sale of collateral. So-called “special mention” loans, which are regarded as “problematic” but still paying some service have been rising sharply, from 2.5 per cent of bank assets to 4 per cent. The OECD says banks are “evergreening” problem loans in order to avoid reporting higher non-performing loans. Although the big banks have financial buffers, those have been declining. The OECD estimates that if 80 per cent of the reported non-performing loans and 40 per cent of the special-mention loans were to default, the banks’ loan loss provisions would be fully wiped out. The OECD says China’s central bank is juggling contrary objectives. “The challenge will be to strike a balance between supporting demand and containing risk.” </w:t>
      </w:r>
      <w:r w:rsidRPr="00CA7912">
        <w:rPr>
          <w:rStyle w:val="StyleUnderline"/>
        </w:rPr>
        <w:t xml:space="preserve">Institutions like the IMF and the OECD have been fretting about China’s financial system for years, at least since the scale of its massive credit explosion in the wake of the global financial crisis became apparent. It has been a constant feature of the Reserve Bank’s twice-yearly financial stability reviews. The concern, expressed in last week’s OECD report, </w:t>
      </w:r>
      <w:r w:rsidRPr="00CA7912">
        <w:rPr>
          <w:rStyle w:val="Emphasis"/>
        </w:rPr>
        <w:t>has become more urgent</w:t>
      </w:r>
      <w:r w:rsidRPr="00CA7912">
        <w:rPr>
          <w:rStyle w:val="StyleUnderline"/>
        </w:rPr>
        <w:t>, but the timing of financial downturns is hard to predict.</w:t>
      </w:r>
      <w:r>
        <w:rPr>
          <w:rStyle w:val="StyleUnderline"/>
        </w:rPr>
        <w:t xml:space="preserve"> </w:t>
      </w:r>
      <w:r w:rsidRPr="009A7FEA">
        <w:rPr>
          <w:sz w:val="16"/>
        </w:rPr>
        <w:t xml:space="preserve">Peking University’s Michael Pettis argues that although China’s debt burden is much heavier than generally realised, a financial crisis is less likely than a prolonged slowdown. That slowdown would follow when credit growth is brought under control. Pettis says China’s regulators would be equal to a crisis in wealth management products as they would be able to restructure the underlying liabilities. Another widely followed analyst, Diana Choyleva from Enodo Economics, argues that a crisis is both possible and imminent. She says sees the inter-bank market as the key vulnerability. Over the past three years, the share of this market taken by non-bank financial institutions, such as trust and investment companies, leasing firms and asset managers, has risen from 14 per cent to 54 per cent, while the size of the market has soared. These institutions typically invest in illiquid assets with longer maturities. </w:t>
      </w:r>
      <w:r w:rsidRPr="00CA7912">
        <w:rPr>
          <w:rStyle w:val="StyleUnderline"/>
        </w:rPr>
        <w:t>“Even in a state-dominated financial system such as China’s, deteriorating non-bank financial institution asset quality will eventually prompt lenders to reduce risk and extend credit for ever shorter periods, heightening the danger of a mismatch of maturities,” she says.</w:t>
      </w:r>
      <w:r>
        <w:rPr>
          <w:rStyle w:val="StyleUnderline"/>
        </w:rPr>
        <w:t xml:space="preserve"> </w:t>
      </w:r>
      <w:r w:rsidRPr="009A7FEA">
        <w:rPr>
          <w:sz w:val="16"/>
        </w:rPr>
        <w:t xml:space="preserve">She argues that the Chinese central bank will be forced by rising inflation to lift rates further this year, following the rate rise in tandem with the US Federal Reserve earlier this month, increasing the pressure on the market. The fact that China has grown soundly in the face of the constant financial concerns (and is continuing to do so this year) exposes analyses such as those of Choyleva and the OECD to claims of fearmongering. </w:t>
      </w:r>
      <w:r w:rsidRPr="00CA7912">
        <w:rPr>
          <w:rStyle w:val="StyleUnderline"/>
        </w:rPr>
        <w:t xml:space="preserve">However, since the shock of the global financial crisis, there is far greater awareness of the potential for financial market distortions to destabilise real economies. </w:t>
      </w:r>
      <w:r w:rsidRPr="009A7FEA">
        <w:rPr>
          <w:rStyle w:val="Emphasis"/>
        </w:rPr>
        <w:t>The opacity of China’s financial markets, which contributes to their risk, makes it easy to be blind to the dangers.</w:t>
      </w:r>
      <w:r>
        <w:rPr>
          <w:rStyle w:val="Emphasis"/>
        </w:rPr>
        <w:t xml:space="preserve"> </w:t>
      </w:r>
    </w:p>
    <w:p w14:paraId="2B796AD9" w14:textId="77777777" w:rsidR="003846A6" w:rsidRDefault="003846A6" w:rsidP="003846A6">
      <w:pPr>
        <w:pStyle w:val="Heading4"/>
      </w:pPr>
      <w:r>
        <w:t>China can never become the hegemon</w:t>
      </w:r>
    </w:p>
    <w:p w14:paraId="6C04C41F" w14:textId="77777777" w:rsidR="003846A6" w:rsidRPr="001F4D94" w:rsidRDefault="003846A6" w:rsidP="003846A6">
      <w:r w:rsidRPr="0038358C">
        <w:t xml:space="preserve">Susan </w:t>
      </w:r>
      <w:r w:rsidRPr="0038358C">
        <w:rPr>
          <w:rStyle w:val="Style13ptBold"/>
        </w:rPr>
        <w:t>Turner 2009</w:t>
      </w:r>
      <w:r w:rsidRPr="0038358C">
        <w:t xml:space="preserve"> [ Susan Turner is currently a master’s degree candidate at George Mason University in Virginia, where she concentrates on Chinese politics. She studied at Sichuan University in Chengdu in 2005 and studied in Russia in </w:t>
      </w:r>
      <w:r>
        <w:t xml:space="preserve">2006. “Russia, China and a Multipolar World Order” </w:t>
      </w:r>
      <w:r w:rsidRPr="0038358C">
        <w:t>2006http://www.jstor.org/stable/42704667</w:t>
      </w:r>
      <w:r>
        <w:t xml:space="preserve"> rs]</w:t>
      </w:r>
    </w:p>
    <w:p w14:paraId="09F59450" w14:textId="1D1057A8" w:rsidR="003846A6" w:rsidRPr="003846A6" w:rsidRDefault="003846A6" w:rsidP="003846A6">
      <w:pPr>
        <w:rPr>
          <w:sz w:val="14"/>
        </w:rPr>
      </w:pPr>
      <w:r w:rsidRPr="001F4D94">
        <w:rPr>
          <w:sz w:val="14"/>
        </w:rPr>
        <w:t xml:space="preserve">Perusing comparative data on military expenditures and capabilities, one finds that China's claim is correct, especially when one compares China to the United States. </w:t>
      </w:r>
      <w:r w:rsidRPr="001F4D94">
        <w:rPr>
          <w:rStyle w:val="StyleUnderline"/>
        </w:rPr>
        <w:t xml:space="preserve">According to a 2005 study conducted by the RAND </w:t>
      </w:r>
      <w:r w:rsidRPr="001F4D94">
        <w:rPr>
          <w:rStyle w:val="Emphasis"/>
        </w:rPr>
        <w:t>Corporation, the maximum amount China will be able to spend on researching, developing, and procuring weaponry between 2003 and 2025 is $490 billion dollars</w:t>
      </w:r>
      <w:r w:rsidRPr="001F4D94">
        <w:rPr>
          <w:rStyle w:val="StyleUnderline"/>
        </w:rPr>
        <w:t>. This amoun</w:t>
      </w:r>
      <w:r w:rsidRPr="001F4D94">
        <w:rPr>
          <w:sz w:val="14"/>
        </w:rPr>
        <w:t xml:space="preserve">t, while substantial, </w:t>
      </w:r>
      <w:r w:rsidRPr="001F4D94">
        <w:rPr>
          <w:rStyle w:val="Emphasis"/>
        </w:rPr>
        <w:t>is only half of what it would take for China to develop or acquire weaponry as sophis- ticated as the current arsenal of the United States.4</w:t>
      </w:r>
      <w:r w:rsidRPr="001F4D94">
        <w:rPr>
          <w:sz w:val="14"/>
        </w:rPr>
        <w:t xml:space="preserve">6 </w:t>
      </w:r>
      <w:r w:rsidRPr="001F4D94">
        <w:rPr>
          <w:rStyle w:val="StyleUnderline"/>
        </w:rPr>
        <w:t xml:space="preserve">This particu- lar approximation also assumes China's continued economic growth, </w:t>
      </w:r>
      <w:r w:rsidRPr="001F4D94">
        <w:rPr>
          <w:sz w:val="14"/>
        </w:rPr>
        <w:t xml:space="preserve">which is no longer a safe assumption due to the dramat- ic effect of the American financial crisis on Chinese exports. Additionally, due to China's over-employment in the military sector and the lack of financial incentives it offers for military innovation, </w:t>
      </w:r>
      <w:r w:rsidRPr="001F4D94">
        <w:rPr>
          <w:rStyle w:val="StyleUnderline"/>
        </w:rPr>
        <w:t>its military evolvement relies predominantly on Russian intelligence and technology rather than on indigenous production</w:t>
      </w:r>
      <w:r w:rsidRPr="001F4D94">
        <w:rPr>
          <w:sz w:val="14"/>
        </w:rPr>
        <w:t>.</w:t>
      </w:r>
      <w:r w:rsidRPr="001F4D94">
        <w:rPr>
          <w:rStyle w:val="StyleUnderline"/>
        </w:rPr>
        <w:t>47 Any serious prediction of China's "catching up" to developed nations, or any serious claim of a Chinese military threat, must thus include an explanation of how China will overcome its weapons dependence and how it will substantially increase its military budget</w:t>
      </w:r>
      <w:r w:rsidRPr="001F4D94">
        <w:rPr>
          <w:sz w:val="14"/>
        </w:rPr>
        <w:t xml:space="preserve">. </w:t>
      </w:r>
      <w:r w:rsidRPr="001F4D94">
        <w:rPr>
          <w:rStyle w:val="StyleUnderline"/>
        </w:rPr>
        <w:t>Russia has a considerable head start on China in military modernization due to the prominent role of the Soviet Union in World War II</w:t>
      </w:r>
      <w:r w:rsidRPr="001F4D94">
        <w:rPr>
          <w:sz w:val="14"/>
        </w:rPr>
        <w:t xml:space="preserve">, its "Chief Designer" program in the 1960s, and its arms race with the United States during the cold war. </w:t>
      </w:r>
      <w:r w:rsidRPr="001F4D94">
        <w:rPr>
          <w:rStyle w:val="StyleUnderline"/>
        </w:rPr>
        <w:t xml:space="preserve">Russia's consequent acquisition of human and material resources pro- pelled it to the fore of the arms </w:t>
      </w:r>
      <w:r w:rsidRPr="001F4D94">
        <w:rPr>
          <w:rStyle w:val="StyleUnderline"/>
        </w:rPr>
        <w:lastRenderedPageBreak/>
        <w:t>industry, and today, although Russia's own (aging) military is not seen as a direct threat to the United States, its role as the world's primary arms dealer allows it a leading role in building up militarized powers that can collec- tively rival the United States.</w:t>
      </w:r>
      <w:r w:rsidRPr="001F4D94">
        <w:rPr>
          <w:sz w:val="14"/>
        </w:rPr>
        <w:t xml:space="preserve"> It also allows Russia the authority to say which among those powers gets what. Russia's weapons allo- cation is telling. Though China and Russia may be "friends" in Weapons and Avoid War Is Truly Military - Speech of Ambassador Wang Yi at the National Defense Academy of Japan," November 2, 2005, online at www.fmprc.gov.cn/ eng/ zxxx/ t219989.htm. 46. Keith Crane, Roger Cliff, Evan Medeiros, James Mulvenon, and William Overholt, Modernizing China's Military : Opportunities and Constraints (Santa Monica, Calif.: RAND Corporation, 2005), pp. 235-36. 47. Ibid., pp. 144-50. This content downloaded from 207.229.140.63 on Mon, 10 Jul 2017 20:42:55 UTC All use subject to http://about.jstor.org/terms Russia , China and a Multipolar World Order 173 the strategic sense, and </w:t>
      </w:r>
      <w:r w:rsidRPr="001F4D94">
        <w:rPr>
          <w:rStyle w:val="StyleUnderline"/>
        </w:rPr>
        <w:t>Russia sells most of its arms to China, its most advanced weapons actually go to India, China's global com- petitor, exemplifying Russia's own "check" on Chinese power.4</w:t>
      </w:r>
    </w:p>
    <w:p w14:paraId="2BF126F1" w14:textId="77777777" w:rsidR="00672561" w:rsidRDefault="00672561" w:rsidP="00672561">
      <w:pPr>
        <w:pStyle w:val="Heading2"/>
      </w:pPr>
      <w:r>
        <w:lastRenderedPageBreak/>
        <w:t>EU</w:t>
      </w:r>
    </w:p>
    <w:p w14:paraId="5D6FA458" w14:textId="77777777" w:rsidR="00672561" w:rsidRPr="00991E7E" w:rsidRDefault="00672561" w:rsidP="00672561">
      <w:pPr>
        <w:pStyle w:val="Heading3"/>
      </w:pPr>
      <w:r w:rsidRPr="00991E7E">
        <w:lastRenderedPageBreak/>
        <w:t>2AC – Non-UQ</w:t>
      </w:r>
    </w:p>
    <w:p w14:paraId="1F00B809" w14:textId="77777777" w:rsidR="00672561" w:rsidRPr="00991E7E" w:rsidRDefault="00672561" w:rsidP="00672561">
      <w:pPr>
        <w:pStyle w:val="Heading4"/>
      </w:pPr>
      <w:r w:rsidRPr="00991E7E">
        <w:t xml:space="preserve">EU won’t catch up – the US is </w:t>
      </w:r>
      <w:r w:rsidRPr="00991E7E">
        <w:rPr>
          <w:u w:val="single"/>
        </w:rPr>
        <w:t>outperforming</w:t>
      </w:r>
      <w:r w:rsidRPr="00991E7E">
        <w:t>.</w:t>
      </w:r>
    </w:p>
    <w:p w14:paraId="79A0F29B" w14:textId="2264D6F1" w:rsidR="00672561" w:rsidRPr="00991E7E" w:rsidRDefault="00672561" w:rsidP="00672561">
      <w:r w:rsidRPr="00991E7E">
        <w:rPr>
          <w:rStyle w:val="Style13ptBold"/>
        </w:rPr>
        <w:t>Kollmeyer ’17</w:t>
      </w:r>
      <w:r w:rsidRPr="00991E7E">
        <w:t xml:space="preserve"> </w:t>
      </w:r>
      <w:r w:rsidRPr="00991E7E">
        <w:rPr>
          <w:sz w:val="16"/>
          <w:szCs w:val="16"/>
        </w:rPr>
        <w:t xml:space="preserve">(Barbara; 4/20/17; editor for MarketWatch in Madrid; MarketWatch; “Why Europe stocks won’t be outperforming the U.S. any time soon: Deutsche Bank”; </w:t>
      </w:r>
      <w:hyperlink r:id="rId46" w:history="1">
        <w:r w:rsidRPr="00991E7E">
          <w:rPr>
            <w:sz w:val="16"/>
            <w:szCs w:val="16"/>
          </w:rPr>
          <w:t>http://www.marketwatch.com/story/why-europe-stocks-wont-be-outperforming-the-us-any-time-soon-deutsche-bank-2017-04-20</w:t>
        </w:r>
      </w:hyperlink>
      <w:r w:rsidRPr="00991E7E">
        <w:rPr>
          <w:sz w:val="16"/>
          <w:szCs w:val="16"/>
        </w:rPr>
        <w:t>; DOA: 7/10</w:t>
      </w:r>
      <w:r w:rsidR="0084004F">
        <w:rPr>
          <w:sz w:val="16"/>
          <w:szCs w:val="16"/>
        </w:rPr>
        <w:t>/17; BCP-DT)</w:t>
      </w:r>
    </w:p>
    <w:p w14:paraId="2E880D22" w14:textId="77777777" w:rsidR="00672561" w:rsidRPr="00991E7E" w:rsidRDefault="00672561" w:rsidP="00672561">
      <w:pPr>
        <w:rPr>
          <w:sz w:val="16"/>
        </w:rPr>
      </w:pPr>
      <w:r w:rsidRPr="00991E7E">
        <w:rPr>
          <w:sz w:val="16"/>
        </w:rPr>
        <w:t xml:space="preserve">That’s according to strategists at Deutsche Bank who laid out </w:t>
      </w:r>
      <w:r w:rsidRPr="00991E7E">
        <w:rPr>
          <w:rStyle w:val="StyleUnderline"/>
        </w:rPr>
        <w:t>three conditions</w:t>
      </w:r>
      <w:r w:rsidRPr="00991E7E">
        <w:rPr>
          <w:sz w:val="16"/>
        </w:rPr>
        <w:t xml:space="preserve"> which they say </w:t>
      </w:r>
      <w:r w:rsidRPr="00991E7E">
        <w:rPr>
          <w:rStyle w:val="StyleUnderline"/>
        </w:rPr>
        <w:t xml:space="preserve">must be met for Europe to outperform — </w:t>
      </w:r>
      <w:r w:rsidRPr="00991E7E">
        <w:rPr>
          <w:rStyle w:val="Emphasis"/>
        </w:rPr>
        <w:t>none of which looks to happen soon</w:t>
      </w:r>
      <w:r w:rsidRPr="00991E7E">
        <w:rPr>
          <w:sz w:val="16"/>
        </w:rPr>
        <w:t xml:space="preserve">. </w:t>
      </w:r>
      <w:r w:rsidRPr="00991E7E">
        <w:rPr>
          <w:rStyle w:val="StyleUnderline"/>
        </w:rPr>
        <w:t>First</w:t>
      </w:r>
      <w:r w:rsidRPr="00991E7E">
        <w:rPr>
          <w:sz w:val="16"/>
        </w:rPr>
        <w:t xml:space="preserve"> up, </w:t>
      </w:r>
      <w:r w:rsidRPr="00991E7E">
        <w:rPr>
          <w:rStyle w:val="StyleUnderline"/>
        </w:rPr>
        <w:t>Europe’s</w:t>
      </w:r>
      <w:r w:rsidRPr="00991E7E">
        <w:rPr>
          <w:sz w:val="16"/>
        </w:rPr>
        <w:t xml:space="preserve"> economic </w:t>
      </w:r>
      <w:r w:rsidRPr="00991E7E">
        <w:rPr>
          <w:rStyle w:val="StyleUnderline"/>
        </w:rPr>
        <w:t>growth must outpace that of the U.S.</w:t>
      </w:r>
      <w:r w:rsidRPr="00991E7E">
        <w:rPr>
          <w:sz w:val="16"/>
        </w:rPr>
        <w:t xml:space="preserve"> this year, wrote a team of Deutsche Bank strategists led by Sebastian Raedler in a note to clients Thursday. </w:t>
      </w:r>
      <w:r w:rsidRPr="00991E7E">
        <w:rPr>
          <w:rStyle w:val="StyleUnderline"/>
        </w:rPr>
        <w:t>That’s based on</w:t>
      </w:r>
      <w:r w:rsidRPr="00991E7E">
        <w:rPr>
          <w:sz w:val="16"/>
        </w:rPr>
        <w:t xml:space="preserve"> their </w:t>
      </w:r>
      <w:r w:rsidRPr="00991E7E">
        <w:rPr>
          <w:rStyle w:val="StyleUnderline"/>
        </w:rPr>
        <w:t>finding that relative performance of Europe versus U.S.</w:t>
      </w:r>
      <w:r w:rsidRPr="00991E7E">
        <w:rPr>
          <w:sz w:val="16"/>
        </w:rPr>
        <w:t xml:space="preserve"> equities </w:t>
      </w:r>
      <w:r w:rsidRPr="00991E7E">
        <w:rPr>
          <w:rStyle w:val="StyleUnderline"/>
        </w:rPr>
        <w:t>has closely tracked relative g</w:t>
      </w:r>
      <w:r w:rsidRPr="00991E7E">
        <w:rPr>
          <w:sz w:val="16"/>
        </w:rPr>
        <w:t xml:space="preserve">ross </w:t>
      </w:r>
      <w:r w:rsidRPr="00991E7E">
        <w:rPr>
          <w:rStyle w:val="StyleUnderline"/>
        </w:rPr>
        <w:t>d</w:t>
      </w:r>
      <w:r w:rsidRPr="00991E7E">
        <w:rPr>
          <w:sz w:val="16"/>
        </w:rPr>
        <w:t xml:space="preserve">omestic </w:t>
      </w:r>
      <w:r w:rsidRPr="00991E7E">
        <w:rPr>
          <w:rStyle w:val="StyleUnderline"/>
        </w:rPr>
        <w:t>p</w:t>
      </w:r>
      <w:r w:rsidRPr="00991E7E">
        <w:rPr>
          <w:sz w:val="16"/>
        </w:rPr>
        <w:t xml:space="preserve">roduct </w:t>
      </w:r>
      <w:r w:rsidRPr="00991E7E">
        <w:rPr>
          <w:rStyle w:val="StyleUnderline"/>
        </w:rPr>
        <w:t>growth for the last 20 years</w:t>
      </w:r>
      <w:r w:rsidRPr="00991E7E">
        <w:rPr>
          <w:sz w:val="16"/>
        </w:rPr>
        <w:t xml:space="preserve">. The bank’s </w:t>
      </w:r>
      <w:r w:rsidRPr="00991E7E">
        <w:rPr>
          <w:rStyle w:val="StyleUnderline"/>
        </w:rPr>
        <w:t xml:space="preserve">economists are predicting </w:t>
      </w:r>
      <w:r w:rsidRPr="00991E7E">
        <w:rPr>
          <w:rStyle w:val="Emphasis"/>
        </w:rPr>
        <w:t>U.S. GDP of</w:t>
      </w:r>
      <w:r w:rsidRPr="00991E7E">
        <w:rPr>
          <w:rStyle w:val="StyleUnderline"/>
        </w:rPr>
        <w:t xml:space="preserve"> </w:t>
      </w:r>
      <w:r w:rsidRPr="00991E7E">
        <w:rPr>
          <w:rStyle w:val="Emphasis"/>
        </w:rPr>
        <w:t>2.6%</w:t>
      </w:r>
      <w:r w:rsidRPr="00991E7E">
        <w:rPr>
          <w:sz w:val="16"/>
        </w:rPr>
        <w:t xml:space="preserve"> this year </w:t>
      </w:r>
      <w:r w:rsidRPr="00991E7E">
        <w:rPr>
          <w:rStyle w:val="Emphasis"/>
        </w:rPr>
        <w:t>versus 1.3% for Europe</w:t>
      </w:r>
      <w:r w:rsidRPr="00991E7E">
        <w:rPr>
          <w:sz w:val="16"/>
        </w:rPr>
        <w:t xml:space="preserve">. As for that </w:t>
      </w:r>
      <w:r w:rsidRPr="00991E7E">
        <w:rPr>
          <w:rStyle w:val="StyleUnderline"/>
        </w:rPr>
        <w:t>second</w:t>
      </w:r>
      <w:r w:rsidRPr="00991E7E">
        <w:rPr>
          <w:sz w:val="16"/>
        </w:rPr>
        <w:t xml:space="preserve"> condition, the bank’s strategists point out that </w:t>
      </w:r>
      <w:r w:rsidRPr="00991E7E">
        <w:rPr>
          <w:rStyle w:val="StyleUnderline"/>
        </w:rPr>
        <w:t xml:space="preserve">European equities have </w:t>
      </w:r>
      <w:r w:rsidRPr="00991E7E">
        <w:rPr>
          <w:rStyle w:val="Emphasis"/>
        </w:rPr>
        <w:t>underperformed their U.S. counterparts by 40%</w:t>
      </w:r>
      <w:r w:rsidRPr="00991E7E">
        <w:rPr>
          <w:rStyle w:val="StyleUnderline"/>
        </w:rPr>
        <w:t xml:space="preserve"> since 2007 owing to inferior earnings per share growth</w:t>
      </w:r>
      <w:r w:rsidRPr="00991E7E">
        <w:rPr>
          <w:sz w:val="16"/>
        </w:rPr>
        <w:t xml:space="preserve">. </w:t>
      </w:r>
      <w:r w:rsidRPr="00991E7E">
        <w:rPr>
          <w:rStyle w:val="StyleUnderline"/>
        </w:rPr>
        <w:t xml:space="preserve">That pattern shows </w:t>
      </w:r>
      <w:r w:rsidRPr="00991E7E">
        <w:rPr>
          <w:rStyle w:val="Emphasis"/>
        </w:rPr>
        <w:t>no sign of changing</w:t>
      </w:r>
      <w:r w:rsidRPr="00991E7E">
        <w:rPr>
          <w:rStyle w:val="StyleUnderline"/>
        </w:rPr>
        <w:t xml:space="preserve"> this year, as the</w:t>
      </w:r>
      <w:r w:rsidRPr="00991E7E">
        <w:rPr>
          <w:sz w:val="16"/>
        </w:rPr>
        <w:t xml:space="preserve"> DB </w:t>
      </w:r>
      <w:r w:rsidRPr="00991E7E">
        <w:rPr>
          <w:rStyle w:val="StyleUnderline"/>
        </w:rPr>
        <w:t>team expects</w:t>
      </w:r>
      <w:r w:rsidRPr="00991E7E">
        <w:rPr>
          <w:sz w:val="16"/>
        </w:rPr>
        <w:t xml:space="preserve"> EPS </w:t>
      </w:r>
      <w:r w:rsidRPr="00991E7E">
        <w:rPr>
          <w:rStyle w:val="StyleUnderline"/>
        </w:rPr>
        <w:t>growth of 13% in the U.S. versus 9% for the Continent</w:t>
      </w:r>
      <w:r w:rsidRPr="00991E7E">
        <w:rPr>
          <w:sz w:val="16"/>
        </w:rPr>
        <w:t xml:space="preserve">. </w:t>
      </w:r>
      <w:r w:rsidRPr="00991E7E">
        <w:rPr>
          <w:rStyle w:val="StyleUnderline"/>
        </w:rPr>
        <w:t>Finally</w:t>
      </w:r>
      <w:r w:rsidRPr="00991E7E">
        <w:rPr>
          <w:sz w:val="16"/>
        </w:rPr>
        <w:t xml:space="preserve">, Raedler and his team explain that </w:t>
      </w:r>
      <w:r w:rsidRPr="00991E7E">
        <w:rPr>
          <w:rStyle w:val="StyleUnderline"/>
        </w:rPr>
        <w:t>European equities</w:t>
      </w:r>
      <w:r w:rsidRPr="00991E7E">
        <w:rPr>
          <w:sz w:val="16"/>
        </w:rPr>
        <w:t xml:space="preserve"> normally </w:t>
      </w:r>
      <w:r w:rsidRPr="00991E7E">
        <w:rPr>
          <w:rStyle w:val="StyleUnderline"/>
        </w:rPr>
        <w:t>outperform the U.S. when the global composite purchasing managers index</w:t>
      </w:r>
      <w:r w:rsidRPr="00991E7E">
        <w:rPr>
          <w:sz w:val="16"/>
        </w:rPr>
        <w:t xml:space="preserve"> for new orders — a key indicator of the economic health of manufacturing — </w:t>
      </w:r>
      <w:r w:rsidRPr="00991E7E">
        <w:rPr>
          <w:rStyle w:val="StyleUnderline"/>
        </w:rPr>
        <w:t>rises above 55. That reading</w:t>
      </w:r>
      <w:r w:rsidRPr="00991E7E">
        <w:rPr>
          <w:sz w:val="16"/>
        </w:rPr>
        <w:t xml:space="preserve"> currently </w:t>
      </w:r>
      <w:r w:rsidRPr="00991E7E">
        <w:rPr>
          <w:rStyle w:val="StyleUnderline"/>
        </w:rPr>
        <w:t>stands at 53.6 and</w:t>
      </w:r>
      <w:r w:rsidRPr="00991E7E">
        <w:rPr>
          <w:sz w:val="16"/>
        </w:rPr>
        <w:t xml:space="preserve"> DB </w:t>
      </w:r>
      <w:r w:rsidRPr="00991E7E">
        <w:rPr>
          <w:rStyle w:val="StyleUnderline"/>
        </w:rPr>
        <w:t>economists’</w:t>
      </w:r>
      <w:r w:rsidRPr="00991E7E">
        <w:rPr>
          <w:sz w:val="16"/>
        </w:rPr>
        <w:t xml:space="preserve"> 2017 </w:t>
      </w:r>
      <w:r w:rsidRPr="00991E7E">
        <w:rPr>
          <w:rStyle w:val="StyleUnderline"/>
        </w:rPr>
        <w:t>global GDP forecast implies a PMI of 53</w:t>
      </w:r>
      <w:r w:rsidRPr="00991E7E">
        <w:rPr>
          <w:sz w:val="16"/>
        </w:rPr>
        <w:t xml:space="preserve">. Hence, </w:t>
      </w:r>
      <w:r w:rsidRPr="00991E7E">
        <w:rPr>
          <w:rStyle w:val="StyleUnderline"/>
        </w:rPr>
        <w:t xml:space="preserve">European stocks look to </w:t>
      </w:r>
      <w:r w:rsidRPr="00991E7E">
        <w:rPr>
          <w:rStyle w:val="Emphasis"/>
        </w:rPr>
        <w:t>underperform their U.S. rivals</w:t>
      </w:r>
      <w:r w:rsidRPr="00991E7E">
        <w:rPr>
          <w:sz w:val="16"/>
        </w:rPr>
        <w:t xml:space="preserve"> this year </w:t>
      </w:r>
      <w:r w:rsidRPr="00991E7E">
        <w:rPr>
          <w:rStyle w:val="StyleUnderline"/>
        </w:rPr>
        <w:t>by about 5%</w:t>
      </w:r>
      <w:r w:rsidRPr="00991E7E">
        <w:rPr>
          <w:sz w:val="16"/>
        </w:rPr>
        <w:t xml:space="preserve"> (</w:t>
      </w:r>
      <w:r w:rsidRPr="00991E7E">
        <w:rPr>
          <w:rStyle w:val="StyleUnderline"/>
        </w:rPr>
        <w:t>annually</w:t>
      </w:r>
      <w:r w:rsidRPr="00991E7E">
        <w:rPr>
          <w:sz w:val="16"/>
        </w:rPr>
        <w:t xml:space="preserve">), projected the strategists. </w:t>
      </w:r>
    </w:p>
    <w:p w14:paraId="346CAFB0" w14:textId="77777777" w:rsidR="00672561" w:rsidRPr="00991E7E" w:rsidRDefault="00672561" w:rsidP="00672561">
      <w:pPr>
        <w:pStyle w:val="Heading3"/>
      </w:pPr>
      <w:r w:rsidRPr="00991E7E">
        <w:lastRenderedPageBreak/>
        <w:t>2AC – No Impact</w:t>
      </w:r>
    </w:p>
    <w:p w14:paraId="489CC0B6" w14:textId="77777777" w:rsidR="00672561" w:rsidRPr="00991E7E" w:rsidRDefault="00672561" w:rsidP="00672561">
      <w:pPr>
        <w:pStyle w:val="Heading4"/>
      </w:pPr>
      <w:r w:rsidRPr="00991E7E">
        <w:t xml:space="preserve">No impact to EU leadership – it’s ineffective </w:t>
      </w:r>
      <w:r w:rsidRPr="00991E7E">
        <w:rPr>
          <w:u w:val="single"/>
        </w:rPr>
        <w:t>without US power</w:t>
      </w:r>
      <w:r w:rsidRPr="00991E7E">
        <w:t>.</w:t>
      </w:r>
    </w:p>
    <w:p w14:paraId="4099F4C9" w14:textId="5980BFA0" w:rsidR="00672561" w:rsidRPr="00991E7E" w:rsidRDefault="00672561" w:rsidP="00672561">
      <w:r w:rsidRPr="00991E7E">
        <w:rPr>
          <w:rStyle w:val="Style13ptBold"/>
        </w:rPr>
        <w:t xml:space="preserve">Dougherty ‘6/2 </w:t>
      </w:r>
      <w:r w:rsidRPr="00991E7E">
        <w:rPr>
          <w:sz w:val="16"/>
          <w:szCs w:val="16"/>
        </w:rPr>
        <w:t xml:space="preserve">(Michael; 6/2/17; senior correspondent at TheWeek.com; The National Review; “America Doesn’t Have a Successor”; </w:t>
      </w:r>
      <w:hyperlink r:id="rId47" w:history="1">
        <w:r w:rsidRPr="00991E7E">
          <w:rPr>
            <w:sz w:val="16"/>
            <w:szCs w:val="16"/>
          </w:rPr>
          <w:t>http://www.nationalreview.com/article/448245/donald-trump-american-leadership-united-states-european-union-china-merkel; DOOA: 6/14</w:t>
        </w:r>
        <w:r w:rsidR="0084004F">
          <w:rPr>
            <w:sz w:val="16"/>
            <w:szCs w:val="16"/>
          </w:rPr>
          <w:t>/17; BCP-DT)</w:t>
        </w:r>
      </w:hyperlink>
    </w:p>
    <w:p w14:paraId="272148DB" w14:textId="260F3794" w:rsidR="00672561" w:rsidRDefault="00672561" w:rsidP="00672561">
      <w:pPr>
        <w:rPr>
          <w:sz w:val="16"/>
        </w:rPr>
      </w:pPr>
      <w:r w:rsidRPr="00991E7E">
        <w:rPr>
          <w:u w:val="single"/>
        </w:rPr>
        <w:t>There is a</w:t>
      </w:r>
      <w:r w:rsidRPr="00991E7E">
        <w:rPr>
          <w:sz w:val="16"/>
        </w:rPr>
        <w:t xml:space="preserve"> frantic, almost </w:t>
      </w:r>
      <w:r w:rsidRPr="00991E7E">
        <w:rPr>
          <w:u w:val="single"/>
        </w:rPr>
        <w:t>panicked desire to see</w:t>
      </w:r>
      <w:r w:rsidRPr="00991E7E">
        <w:rPr>
          <w:sz w:val="16"/>
        </w:rPr>
        <w:t xml:space="preserve"> dramatic </w:t>
      </w:r>
      <w:r w:rsidRPr="00991E7E">
        <w:rPr>
          <w:u w:val="single"/>
        </w:rPr>
        <w:t>declines in U.S. power</w:t>
      </w:r>
      <w:r w:rsidRPr="00991E7E">
        <w:rPr>
          <w:sz w:val="16"/>
        </w:rPr>
        <w:t xml:space="preserve"> and prestige </w:t>
      </w:r>
      <w:r w:rsidRPr="00991E7E">
        <w:rPr>
          <w:u w:val="single"/>
        </w:rPr>
        <w:t>because its people elected</w:t>
      </w:r>
      <w:r w:rsidRPr="00991E7E">
        <w:rPr>
          <w:sz w:val="16"/>
        </w:rPr>
        <w:t xml:space="preserve"> Donald </w:t>
      </w:r>
      <w:r w:rsidRPr="00991E7E">
        <w:rPr>
          <w:u w:val="single"/>
        </w:rPr>
        <w:t xml:space="preserve">Trump. </w:t>
      </w:r>
      <w:r w:rsidRPr="00991E7E">
        <w:rPr>
          <w:b/>
          <w:u w:val="single"/>
        </w:rPr>
        <w:t>But geopolitical reality remains unchanged</w:t>
      </w:r>
      <w:r w:rsidRPr="00991E7E">
        <w:rPr>
          <w:sz w:val="16"/>
        </w:rPr>
        <w:t xml:space="preserve">. </w:t>
      </w:r>
      <w:r w:rsidRPr="00991E7E">
        <w:rPr>
          <w:u w:val="single"/>
        </w:rPr>
        <w:t>America has lost the leadership</w:t>
      </w:r>
      <w:r w:rsidRPr="00991E7E">
        <w:rPr>
          <w:sz w:val="16"/>
        </w:rPr>
        <w:t xml:space="preserve"> of the globe </w:t>
      </w:r>
      <w:r w:rsidRPr="00991E7E">
        <w:rPr>
          <w:u w:val="single"/>
        </w:rPr>
        <w:t>in the last ten days</w:t>
      </w:r>
      <w:r w:rsidRPr="00991E7E">
        <w:rPr>
          <w:sz w:val="16"/>
        </w:rPr>
        <w:t xml:space="preserve">. </w:t>
      </w:r>
      <w:r w:rsidRPr="00991E7E">
        <w:rPr>
          <w:u w:val="single"/>
        </w:rPr>
        <w:t>In fact, it lost it two times over</w:t>
      </w:r>
      <w:r w:rsidRPr="00991E7E">
        <w:rPr>
          <w:sz w:val="16"/>
        </w:rPr>
        <w:t xml:space="preserve">. For completely different reasons. </w:t>
      </w:r>
      <w:r w:rsidRPr="00991E7E">
        <w:rPr>
          <w:u w:val="single"/>
        </w:rPr>
        <w:t>The first time it was an op-ed in the Wall Street Journal that did it</w:t>
      </w:r>
      <w:r w:rsidRPr="00991E7E">
        <w:rPr>
          <w:sz w:val="16"/>
        </w:rPr>
        <w:t xml:space="preserve">. Twilight of American power, right there. </w:t>
      </w:r>
      <w:r w:rsidRPr="00991E7E">
        <w:rPr>
          <w:u w:val="single"/>
        </w:rPr>
        <w:t>Might as well mothball the nuclear subs and aircraft carriers</w:t>
      </w:r>
      <w:r w:rsidRPr="00991E7E">
        <w:rPr>
          <w:sz w:val="16"/>
        </w:rPr>
        <w:t xml:space="preserve">. </w:t>
      </w:r>
      <w:r w:rsidRPr="00991E7E">
        <w:rPr>
          <w:u w:val="single"/>
        </w:rPr>
        <w:t>The second time was when it pulled out of</w:t>
      </w:r>
      <w:r w:rsidRPr="00991E7E">
        <w:rPr>
          <w:sz w:val="16"/>
        </w:rPr>
        <w:t xml:space="preserve"> the </w:t>
      </w:r>
      <w:r w:rsidRPr="00991E7E">
        <w:rPr>
          <w:u w:val="single"/>
        </w:rPr>
        <w:t>Paris</w:t>
      </w:r>
      <w:r w:rsidRPr="00991E7E">
        <w:rPr>
          <w:sz w:val="16"/>
        </w:rPr>
        <w:t xml:space="preserve"> accords. </w:t>
      </w:r>
      <w:r w:rsidRPr="00991E7E">
        <w:rPr>
          <w:u w:val="single"/>
        </w:rPr>
        <w:t>No time for the mothballs, Americans have abandoned science and will shortly be living in cave dwellings along Appalachia</w:t>
      </w:r>
      <w:r w:rsidRPr="00991E7E">
        <w:rPr>
          <w:sz w:val="16"/>
        </w:rPr>
        <w:t xml:space="preserve">. </w:t>
      </w:r>
      <w:r w:rsidRPr="00991E7E">
        <w:rPr>
          <w:b/>
          <w:u w:val="single"/>
        </w:rPr>
        <w:t>Both are cases of the commentariat wishing</w:t>
      </w:r>
      <w:r w:rsidRPr="00991E7E">
        <w:rPr>
          <w:sz w:val="16"/>
        </w:rPr>
        <w:t xml:space="preserve"> Donald </w:t>
      </w:r>
      <w:r w:rsidRPr="00991E7E">
        <w:rPr>
          <w:b/>
          <w:u w:val="single"/>
        </w:rPr>
        <w:t>Trump’s presidency to be shown to be more disastrous than it is</w:t>
      </w:r>
      <w:r w:rsidRPr="00991E7E">
        <w:rPr>
          <w:sz w:val="16"/>
        </w:rPr>
        <w:t xml:space="preserve">. And so the race to find the next global leader is on. Joan Walsh declared Angela </w:t>
      </w:r>
      <w:r w:rsidRPr="00991E7E">
        <w:rPr>
          <w:u w:val="single"/>
        </w:rPr>
        <w:t>Merkel</w:t>
      </w:r>
      <w:r w:rsidRPr="00991E7E">
        <w:rPr>
          <w:sz w:val="16"/>
        </w:rPr>
        <w:t xml:space="preserve"> the </w:t>
      </w:r>
      <w:r w:rsidRPr="00991E7E">
        <w:rPr>
          <w:u w:val="single"/>
        </w:rPr>
        <w:t>leader of the free world</w:t>
      </w:r>
      <w:r w:rsidRPr="00991E7E">
        <w:rPr>
          <w:sz w:val="16"/>
        </w:rPr>
        <w:t xml:space="preserve">. How interesting! But it </w:t>
      </w:r>
      <w:r w:rsidRPr="00991E7E">
        <w:rPr>
          <w:u w:val="single"/>
        </w:rPr>
        <w:t>fails the sniff test</w:t>
      </w:r>
      <w:r w:rsidRPr="00991E7E">
        <w:rPr>
          <w:sz w:val="16"/>
        </w:rPr>
        <w:t xml:space="preserve">. The European Union exists on several unspoken agreements. One of them is that </w:t>
      </w:r>
      <w:r w:rsidRPr="00991E7E">
        <w:rPr>
          <w:u w:val="single"/>
        </w:rPr>
        <w:t xml:space="preserve">Germany </w:t>
      </w:r>
      <w:r w:rsidRPr="00991E7E">
        <w:rPr>
          <w:b/>
          <w:u w:val="single"/>
        </w:rPr>
        <w:t>doesn’t get a big military anymore</w:t>
      </w:r>
      <w:r w:rsidRPr="00991E7E">
        <w:rPr>
          <w:sz w:val="16"/>
        </w:rPr>
        <w:t xml:space="preserve">. In compensation it does get the greatest benefit from the euro currency. Another unspoken part of the deal is that </w:t>
      </w:r>
      <w:r w:rsidRPr="00991E7E">
        <w:rPr>
          <w:u w:val="single"/>
        </w:rPr>
        <w:t>the E</w:t>
      </w:r>
      <w:r w:rsidRPr="00991E7E">
        <w:rPr>
          <w:sz w:val="16"/>
        </w:rPr>
        <w:t xml:space="preserve">uropean </w:t>
      </w:r>
      <w:r w:rsidRPr="00991E7E">
        <w:rPr>
          <w:u w:val="single"/>
        </w:rPr>
        <w:t>U</w:t>
      </w:r>
      <w:r w:rsidRPr="00991E7E">
        <w:rPr>
          <w:sz w:val="16"/>
        </w:rPr>
        <w:t xml:space="preserve">nion </w:t>
      </w:r>
      <w:r w:rsidRPr="00991E7E">
        <w:rPr>
          <w:u w:val="single"/>
        </w:rPr>
        <w:t>is the political deputy in the NATO alliance</w:t>
      </w:r>
      <w:r w:rsidRPr="00991E7E">
        <w:rPr>
          <w:sz w:val="16"/>
        </w:rPr>
        <w:t xml:space="preserve">. That is why, </w:t>
      </w:r>
      <w:r w:rsidRPr="00991E7E">
        <w:rPr>
          <w:u w:val="single"/>
        </w:rPr>
        <w:t>whenever EU expansion talk comes it is about whether to include more NATO countries</w:t>
      </w:r>
      <w:r w:rsidRPr="00991E7E">
        <w:rPr>
          <w:sz w:val="16"/>
        </w:rPr>
        <w:t xml:space="preserve">, even when they aren’t European, like Turkey. Never that big European country outside of NATO, which is Russia. </w:t>
      </w:r>
      <w:r w:rsidRPr="00991E7E">
        <w:rPr>
          <w:u w:val="single"/>
        </w:rPr>
        <w:t xml:space="preserve">Germany </w:t>
      </w:r>
      <w:r w:rsidRPr="00991E7E">
        <w:rPr>
          <w:b/>
          <w:u w:val="single"/>
        </w:rPr>
        <w:t>could not maintain its</w:t>
      </w:r>
      <w:r w:rsidRPr="00991E7E">
        <w:rPr>
          <w:sz w:val="16"/>
        </w:rPr>
        <w:t xml:space="preserve"> treasured </w:t>
      </w:r>
      <w:r w:rsidRPr="00991E7E">
        <w:rPr>
          <w:b/>
          <w:u w:val="single"/>
        </w:rPr>
        <w:t>European project</w:t>
      </w:r>
      <w:r w:rsidRPr="00991E7E">
        <w:rPr>
          <w:u w:val="single"/>
        </w:rPr>
        <w:t xml:space="preserve"> if suddenly it made a bid for world leadership with a military buildup</w:t>
      </w:r>
      <w:r w:rsidRPr="00991E7E">
        <w:rPr>
          <w:sz w:val="16"/>
        </w:rPr>
        <w:t xml:space="preserve">. </w:t>
      </w:r>
      <w:r w:rsidRPr="00991E7E">
        <w:rPr>
          <w:u w:val="single"/>
        </w:rPr>
        <w:t xml:space="preserve">The whole project of the EU </w:t>
      </w:r>
      <w:r w:rsidRPr="00991E7E">
        <w:rPr>
          <w:b/>
          <w:u w:val="single"/>
        </w:rPr>
        <w:t>rests on the military reality that the U.S. provides</w:t>
      </w:r>
      <w:r w:rsidRPr="00991E7E">
        <w:rPr>
          <w:u w:val="single"/>
        </w:rPr>
        <w:t xml:space="preserve"> Europe’s security from Russian domination</w:t>
      </w:r>
      <w:r w:rsidRPr="00991E7E">
        <w:rPr>
          <w:sz w:val="16"/>
        </w:rPr>
        <w:t xml:space="preserve">. </w:t>
      </w:r>
      <w:r w:rsidRPr="00991E7E">
        <w:rPr>
          <w:u w:val="single"/>
        </w:rPr>
        <w:t>Does anyone</w:t>
      </w:r>
      <w:r w:rsidRPr="00991E7E">
        <w:rPr>
          <w:sz w:val="16"/>
        </w:rPr>
        <w:t xml:space="preserve"> for one minute </w:t>
      </w:r>
      <w:r w:rsidRPr="00991E7E">
        <w:rPr>
          <w:u w:val="single"/>
        </w:rPr>
        <w:t>believe that a German public</w:t>
      </w:r>
      <w:r w:rsidRPr="00991E7E">
        <w:rPr>
          <w:sz w:val="16"/>
        </w:rPr>
        <w:t xml:space="preserve"> that is now </w:t>
      </w:r>
      <w:r w:rsidRPr="00991E7E">
        <w:rPr>
          <w:u w:val="single"/>
        </w:rPr>
        <w:t>dogmatically</w:t>
      </w:r>
      <w:r w:rsidRPr="00991E7E">
        <w:rPr>
          <w:sz w:val="16"/>
        </w:rPr>
        <w:t xml:space="preserve"> anti-war and </w:t>
      </w:r>
      <w:r w:rsidRPr="00991E7E">
        <w:rPr>
          <w:u w:val="single"/>
        </w:rPr>
        <w:t>pro-EU would</w:t>
      </w:r>
      <w:r w:rsidRPr="00991E7E">
        <w:rPr>
          <w:sz w:val="16"/>
        </w:rPr>
        <w:t xml:space="preserve"> be willing to </w:t>
      </w:r>
      <w:r w:rsidRPr="00991E7E">
        <w:rPr>
          <w:u w:val="single"/>
        </w:rPr>
        <w:t>jeopardize the political arrangement</w:t>
      </w:r>
      <w:r w:rsidRPr="00991E7E">
        <w:rPr>
          <w:sz w:val="16"/>
        </w:rPr>
        <w:t xml:space="preserve"> they love and </w:t>
      </w:r>
      <w:r w:rsidRPr="00991E7E">
        <w:rPr>
          <w:u w:val="single"/>
        </w:rPr>
        <w:t>that gives them prosperity</w:t>
      </w:r>
      <w:r w:rsidRPr="00991E7E">
        <w:rPr>
          <w:sz w:val="16"/>
        </w:rPr>
        <w:t xml:space="preserve"> for a major military build-up that would require new sacrifices? </w:t>
      </w:r>
      <w:r w:rsidRPr="00991E7E">
        <w:rPr>
          <w:u w:val="single"/>
        </w:rPr>
        <w:t>Do</w:t>
      </w:r>
      <w:r w:rsidRPr="00991E7E">
        <w:rPr>
          <w:sz w:val="16"/>
        </w:rPr>
        <w:t xml:space="preserve"> they think </w:t>
      </w:r>
      <w:r w:rsidRPr="00991E7E">
        <w:rPr>
          <w:u w:val="single"/>
        </w:rPr>
        <w:t>member states of the EU want this?</w:t>
      </w:r>
      <w:r w:rsidRPr="00991E7E">
        <w:rPr>
          <w:sz w:val="16"/>
        </w:rPr>
        <w:t xml:space="preserve"> </w:t>
      </w:r>
      <w:r w:rsidRPr="00991E7E">
        <w:rPr>
          <w:u w:val="single"/>
        </w:rPr>
        <w:t>Think Poland and France will</w:t>
      </w:r>
      <w:r w:rsidRPr="00991E7E">
        <w:rPr>
          <w:sz w:val="16"/>
        </w:rPr>
        <w:t xml:space="preserve"> happily </w:t>
      </w:r>
      <w:r w:rsidRPr="00991E7E">
        <w:rPr>
          <w:u w:val="single"/>
        </w:rPr>
        <w:t>trust Germany with their security?</w:t>
      </w:r>
      <w:r w:rsidRPr="00991E7E">
        <w:rPr>
          <w:sz w:val="16"/>
        </w:rPr>
        <w:t xml:space="preserve"> </w:t>
      </w:r>
      <w:r w:rsidRPr="00991E7E">
        <w:rPr>
          <w:u w:val="single"/>
        </w:rPr>
        <w:t>The fact is this</w:t>
      </w:r>
      <w:r w:rsidRPr="00991E7E">
        <w:rPr>
          <w:sz w:val="16"/>
        </w:rPr>
        <w:t xml:space="preserve">. If EU member states want to keep their project, then </w:t>
      </w:r>
      <w:r w:rsidRPr="00991E7E">
        <w:rPr>
          <w:b/>
          <w:u w:val="single"/>
        </w:rPr>
        <w:t>America</w:t>
      </w:r>
      <w:r w:rsidRPr="00991E7E">
        <w:rPr>
          <w:sz w:val="16"/>
        </w:rPr>
        <w:t xml:space="preserve"> must </w:t>
      </w:r>
      <w:r w:rsidRPr="00991E7E">
        <w:rPr>
          <w:b/>
          <w:u w:val="single"/>
        </w:rPr>
        <w:t>continue to be the underwriter of</w:t>
      </w:r>
      <w:r w:rsidRPr="00991E7E">
        <w:rPr>
          <w:sz w:val="16"/>
        </w:rPr>
        <w:t xml:space="preserve"> European </w:t>
      </w:r>
      <w:r w:rsidRPr="00991E7E">
        <w:rPr>
          <w:b/>
          <w:u w:val="single"/>
        </w:rPr>
        <w:t>order</w:t>
      </w:r>
      <w:r w:rsidRPr="00991E7E">
        <w:rPr>
          <w:sz w:val="16"/>
        </w:rPr>
        <w:t xml:space="preserve">. The two go together. Some Europeans have the good sense to look further afield for new leadership. </w:t>
      </w:r>
      <w:r w:rsidRPr="00991E7E">
        <w:rPr>
          <w:u w:val="single"/>
        </w:rPr>
        <w:t>In the Irish Times</w:t>
      </w:r>
      <w:r w:rsidRPr="00991E7E">
        <w:rPr>
          <w:sz w:val="16"/>
        </w:rPr>
        <w:t xml:space="preserve">, the usually sharp </w:t>
      </w:r>
      <w:r w:rsidRPr="00991E7E">
        <w:rPr>
          <w:u w:val="single"/>
        </w:rPr>
        <w:t>Fintan O’Toole writes that the withdrawal from</w:t>
      </w:r>
      <w:r w:rsidRPr="00991E7E">
        <w:rPr>
          <w:sz w:val="16"/>
        </w:rPr>
        <w:t xml:space="preserve"> the </w:t>
      </w:r>
      <w:r w:rsidRPr="00991E7E">
        <w:rPr>
          <w:u w:val="single"/>
        </w:rPr>
        <w:t>Paris</w:t>
      </w:r>
      <w:r w:rsidRPr="00991E7E">
        <w:rPr>
          <w:sz w:val="16"/>
        </w:rPr>
        <w:t xml:space="preserve"> climate agreement, “</w:t>
      </w:r>
      <w:r w:rsidRPr="00991E7E">
        <w:rPr>
          <w:u w:val="single"/>
        </w:rPr>
        <w:t>defines the US as a rogue nation</w:t>
      </w:r>
      <w:r w:rsidRPr="00991E7E">
        <w:rPr>
          <w:sz w:val="16"/>
        </w:rPr>
        <w:t>.” He then looks to the future. “</w:t>
      </w:r>
      <w:r w:rsidRPr="00991E7E">
        <w:rPr>
          <w:u w:val="single"/>
        </w:rPr>
        <w:t>The Chinese</w:t>
      </w:r>
      <w:r w:rsidRPr="00991E7E">
        <w:rPr>
          <w:sz w:val="16"/>
        </w:rPr>
        <w:t xml:space="preserve">, who understand the idea of the long term, </w:t>
      </w:r>
      <w:r w:rsidRPr="00991E7E">
        <w:rPr>
          <w:u w:val="single"/>
        </w:rPr>
        <w:t>have seen the opportunity to take</w:t>
      </w:r>
      <w:r w:rsidRPr="00991E7E">
        <w:rPr>
          <w:sz w:val="16"/>
        </w:rPr>
        <w:t xml:space="preserve"> the </w:t>
      </w:r>
      <w:r w:rsidRPr="00991E7E">
        <w:rPr>
          <w:u w:val="single"/>
        </w:rPr>
        <w:t>high ground and place themselves at the forefront</w:t>
      </w:r>
      <w:r w:rsidRPr="00991E7E">
        <w:rPr>
          <w:sz w:val="16"/>
        </w:rPr>
        <w:t xml:space="preserve"> of an epic battle for planetary survival.” An afternoon in any Chinese city would disabuse O’Toole of this notion. </w:t>
      </w:r>
      <w:r w:rsidRPr="00991E7E">
        <w:rPr>
          <w:u w:val="single"/>
        </w:rPr>
        <w:t xml:space="preserve">China is a </w:t>
      </w:r>
      <w:r w:rsidRPr="00991E7E">
        <w:rPr>
          <w:b/>
          <w:u w:val="single"/>
        </w:rPr>
        <w:t>notorious liar</w:t>
      </w:r>
      <w:r w:rsidRPr="00991E7E">
        <w:rPr>
          <w:u w:val="single"/>
        </w:rPr>
        <w:t xml:space="preserve"> when it comes to pollution</w:t>
      </w:r>
      <w:r w:rsidRPr="00991E7E">
        <w:rPr>
          <w:sz w:val="16"/>
        </w:rPr>
        <w:t xml:space="preserve">. </w:t>
      </w:r>
      <w:r w:rsidRPr="00991E7E">
        <w:rPr>
          <w:u w:val="single"/>
        </w:rPr>
        <w:t>When scientists measured</w:t>
      </w:r>
      <w:r w:rsidRPr="00991E7E">
        <w:rPr>
          <w:sz w:val="16"/>
        </w:rPr>
        <w:t xml:space="preserve"> the awful </w:t>
      </w:r>
      <w:r w:rsidRPr="00991E7E">
        <w:rPr>
          <w:u w:val="single"/>
        </w:rPr>
        <w:t>air quality in China</w:t>
      </w:r>
      <w:r w:rsidRPr="00991E7E">
        <w:rPr>
          <w:sz w:val="16"/>
        </w:rPr>
        <w:t xml:space="preserve"> from a U.S. Embassy </w:t>
      </w:r>
      <w:r w:rsidRPr="00991E7E">
        <w:rPr>
          <w:u w:val="single"/>
        </w:rPr>
        <w:t xml:space="preserve">and found it </w:t>
      </w:r>
      <w:r w:rsidRPr="00991E7E">
        <w:rPr>
          <w:b/>
          <w:sz w:val="16"/>
        </w:rPr>
        <w:t>filled with</w:t>
      </w:r>
      <w:r w:rsidRPr="00991E7E">
        <w:rPr>
          <w:sz w:val="16"/>
        </w:rPr>
        <w:t xml:space="preserve"> the most </w:t>
      </w:r>
      <w:r w:rsidRPr="00991E7E">
        <w:rPr>
          <w:b/>
          <w:u w:val="single"/>
        </w:rPr>
        <w:t>harmful airborne particles</w:t>
      </w:r>
      <w:r w:rsidRPr="00991E7E">
        <w:rPr>
          <w:u w:val="single"/>
        </w:rPr>
        <w:t>, the Chinese</w:t>
      </w:r>
      <w:r w:rsidRPr="00991E7E">
        <w:rPr>
          <w:sz w:val="16"/>
        </w:rPr>
        <w:t xml:space="preserve"> vice </w:t>
      </w:r>
      <w:r w:rsidRPr="00991E7E">
        <w:rPr>
          <w:u w:val="single"/>
        </w:rPr>
        <w:t>minister</w:t>
      </w:r>
      <w:r w:rsidRPr="00991E7E">
        <w:rPr>
          <w:sz w:val="16"/>
        </w:rPr>
        <w:t xml:space="preserve"> for environmental protection </w:t>
      </w:r>
      <w:r w:rsidRPr="00991E7E">
        <w:rPr>
          <w:u w:val="single"/>
        </w:rPr>
        <w:t xml:space="preserve">issued a statement </w:t>
      </w:r>
      <w:r w:rsidRPr="00991E7E">
        <w:rPr>
          <w:b/>
          <w:u w:val="single"/>
        </w:rPr>
        <w:t>protesting that the U</w:t>
      </w:r>
      <w:r w:rsidRPr="00991E7E">
        <w:rPr>
          <w:sz w:val="16"/>
        </w:rPr>
        <w:t xml:space="preserve">nited </w:t>
      </w:r>
      <w:r w:rsidRPr="00991E7E">
        <w:rPr>
          <w:b/>
          <w:u w:val="single"/>
        </w:rPr>
        <w:t>S</w:t>
      </w:r>
      <w:r w:rsidRPr="00991E7E">
        <w:rPr>
          <w:sz w:val="16"/>
        </w:rPr>
        <w:t xml:space="preserve">tates had </w:t>
      </w:r>
      <w:r w:rsidRPr="00991E7E">
        <w:rPr>
          <w:b/>
          <w:u w:val="single"/>
        </w:rPr>
        <w:t>violated international conventions</w:t>
      </w:r>
      <w:r w:rsidRPr="00991E7E">
        <w:rPr>
          <w:sz w:val="16"/>
        </w:rPr>
        <w:t xml:space="preserve">. </w:t>
      </w:r>
      <w:r w:rsidRPr="00991E7E">
        <w:rPr>
          <w:u w:val="single"/>
        </w:rPr>
        <w:t>Since</w:t>
      </w:r>
      <w:r w:rsidRPr="00991E7E">
        <w:rPr>
          <w:sz w:val="16"/>
        </w:rPr>
        <w:t xml:space="preserve"> the </w:t>
      </w:r>
      <w:r w:rsidRPr="00991E7E">
        <w:rPr>
          <w:u w:val="single"/>
        </w:rPr>
        <w:t>Paris</w:t>
      </w:r>
      <w:r w:rsidRPr="00991E7E">
        <w:rPr>
          <w:sz w:val="16"/>
        </w:rPr>
        <w:t xml:space="preserve"> accords </w:t>
      </w:r>
      <w:r w:rsidRPr="00991E7E">
        <w:rPr>
          <w:u w:val="single"/>
        </w:rPr>
        <w:t>were signed, China has</w:t>
      </w:r>
      <w:r w:rsidRPr="00991E7E">
        <w:rPr>
          <w:sz w:val="16"/>
        </w:rPr>
        <w:t xml:space="preserve"> systematically </w:t>
      </w:r>
      <w:r w:rsidRPr="00991E7E">
        <w:rPr>
          <w:b/>
          <w:u w:val="single"/>
        </w:rPr>
        <w:t>underreported its coal consumption</w:t>
      </w:r>
      <w:r w:rsidRPr="00991E7E">
        <w:rPr>
          <w:sz w:val="16"/>
        </w:rPr>
        <w:t xml:space="preserve">. This is O’Toole’s far-sighted, planetary savior? O’Toole claims — </w:t>
      </w:r>
      <w:r w:rsidRPr="00991E7E">
        <w:rPr>
          <w:u w:val="single"/>
        </w:rPr>
        <w:t>I won’t say</w:t>
      </w:r>
      <w:r w:rsidRPr="00991E7E">
        <w:rPr>
          <w:sz w:val="16"/>
        </w:rPr>
        <w:t xml:space="preserve"> he believes — </w:t>
      </w:r>
      <w:r w:rsidRPr="00991E7E">
        <w:rPr>
          <w:u w:val="single"/>
        </w:rPr>
        <w:t>that pulling out of the agreement means that the U.S. has lost the edge</w:t>
      </w:r>
      <w:r w:rsidRPr="00991E7E">
        <w:rPr>
          <w:sz w:val="16"/>
        </w:rPr>
        <w:t xml:space="preserve"> on science, at least </w:t>
      </w:r>
      <w:r w:rsidRPr="00991E7E">
        <w:rPr>
          <w:u w:val="single"/>
        </w:rPr>
        <w:t>symbolically</w:t>
      </w:r>
      <w:r w:rsidRPr="00991E7E">
        <w:rPr>
          <w:sz w:val="16"/>
        </w:rPr>
        <w:t xml:space="preserve">. Want a real measure on science? Look to the education systems. </w:t>
      </w:r>
      <w:r w:rsidRPr="00991E7E">
        <w:rPr>
          <w:u w:val="single"/>
        </w:rPr>
        <w:t>All the best Chinese students in science</w:t>
      </w:r>
      <w:r w:rsidRPr="00991E7E">
        <w:rPr>
          <w:sz w:val="16"/>
        </w:rPr>
        <w:t xml:space="preserve"> (</w:t>
      </w:r>
      <w:r w:rsidRPr="00991E7E">
        <w:rPr>
          <w:u w:val="single"/>
        </w:rPr>
        <w:t>and</w:t>
      </w:r>
      <w:r w:rsidRPr="00991E7E">
        <w:rPr>
          <w:sz w:val="16"/>
        </w:rPr>
        <w:t xml:space="preserve"> many from </w:t>
      </w:r>
      <w:r w:rsidRPr="00991E7E">
        <w:rPr>
          <w:u w:val="single"/>
        </w:rPr>
        <w:t>Europe</w:t>
      </w:r>
      <w:r w:rsidRPr="00991E7E">
        <w:rPr>
          <w:sz w:val="16"/>
        </w:rPr>
        <w:t xml:space="preserve">) </w:t>
      </w:r>
      <w:r w:rsidRPr="00991E7E">
        <w:rPr>
          <w:b/>
          <w:u w:val="single"/>
        </w:rPr>
        <w:t>come to study in American universities</w:t>
      </w:r>
      <w:r w:rsidRPr="00991E7E">
        <w:rPr>
          <w:sz w:val="16"/>
        </w:rPr>
        <w:t xml:space="preserve">. </w:t>
      </w:r>
      <w:r w:rsidRPr="00991E7E">
        <w:rPr>
          <w:u w:val="single"/>
        </w:rPr>
        <w:t xml:space="preserve">That was true </w:t>
      </w:r>
      <w:r w:rsidRPr="00991E7E">
        <w:rPr>
          <w:b/>
          <w:u w:val="single"/>
        </w:rPr>
        <w:t>even when America stood outside</w:t>
      </w:r>
      <w:r w:rsidRPr="00991E7E">
        <w:rPr>
          <w:sz w:val="16"/>
        </w:rPr>
        <w:t xml:space="preserve"> of </w:t>
      </w:r>
      <w:r w:rsidRPr="00991E7E">
        <w:rPr>
          <w:b/>
          <w:u w:val="single"/>
        </w:rPr>
        <w:t>the Kyoto protocols</w:t>
      </w:r>
      <w:r w:rsidRPr="00991E7E">
        <w:rPr>
          <w:sz w:val="16"/>
        </w:rPr>
        <w:t xml:space="preserve">. It will remain true for a good long while. O’Toole likely knows better, but he can’t let respect for himself and his readers get in the way of a free kick on Trump. (A respectable Irish Times man has to give himself cover for his occasional heresies on rule of Ireland by Brussels.) </w:t>
      </w:r>
      <w:r w:rsidRPr="00991E7E">
        <w:rPr>
          <w:u w:val="single"/>
        </w:rPr>
        <w:t>There is a</w:t>
      </w:r>
      <w:r w:rsidRPr="00991E7E">
        <w:rPr>
          <w:sz w:val="16"/>
        </w:rPr>
        <w:t xml:space="preserve"> frantic, almost </w:t>
      </w:r>
      <w:r w:rsidRPr="00991E7E">
        <w:rPr>
          <w:u w:val="single"/>
        </w:rPr>
        <w:t>panicked desire to see</w:t>
      </w:r>
      <w:r w:rsidRPr="00991E7E">
        <w:rPr>
          <w:sz w:val="16"/>
        </w:rPr>
        <w:t xml:space="preserve"> dramatic </w:t>
      </w:r>
      <w:r w:rsidRPr="00991E7E">
        <w:rPr>
          <w:u w:val="single"/>
        </w:rPr>
        <w:t>declines in U.S. power</w:t>
      </w:r>
      <w:r w:rsidRPr="00991E7E">
        <w:rPr>
          <w:sz w:val="16"/>
        </w:rPr>
        <w:t xml:space="preserve"> and prestige </w:t>
      </w:r>
      <w:r w:rsidRPr="00991E7E">
        <w:rPr>
          <w:u w:val="single"/>
        </w:rPr>
        <w:t>because its people elected</w:t>
      </w:r>
      <w:r w:rsidRPr="00991E7E">
        <w:rPr>
          <w:sz w:val="16"/>
        </w:rPr>
        <w:t xml:space="preserve"> Donald </w:t>
      </w:r>
      <w:r w:rsidRPr="00991E7E">
        <w:rPr>
          <w:u w:val="single"/>
        </w:rPr>
        <w:t>Trump</w:t>
      </w:r>
      <w:r w:rsidRPr="00991E7E">
        <w:rPr>
          <w:sz w:val="16"/>
        </w:rPr>
        <w:t xml:space="preserve">. The people have to learn their lesson, after all. </w:t>
      </w:r>
      <w:r w:rsidRPr="00991E7E">
        <w:rPr>
          <w:u w:val="single"/>
        </w:rPr>
        <w:t xml:space="preserve">But the </w:t>
      </w:r>
      <w:r w:rsidRPr="00991E7E">
        <w:rPr>
          <w:b/>
          <w:u w:val="single"/>
        </w:rPr>
        <w:t>reality-based community has lost touch with the real world</w:t>
      </w:r>
      <w:r w:rsidRPr="00991E7E">
        <w:rPr>
          <w:sz w:val="16"/>
        </w:rPr>
        <w:t xml:space="preserve">. </w:t>
      </w:r>
      <w:r w:rsidRPr="00991E7E">
        <w:rPr>
          <w:u w:val="single"/>
        </w:rPr>
        <w:t xml:space="preserve">America </w:t>
      </w:r>
      <w:r w:rsidRPr="00991E7E">
        <w:rPr>
          <w:b/>
          <w:u w:val="single"/>
        </w:rPr>
        <w:t>remains a hegemonic force</w:t>
      </w:r>
      <w:r w:rsidRPr="00991E7E">
        <w:rPr>
          <w:u w:val="single"/>
        </w:rPr>
        <w:t>: It has the largest</w:t>
      </w:r>
      <w:r w:rsidRPr="00991E7E">
        <w:rPr>
          <w:sz w:val="16"/>
        </w:rPr>
        <w:t xml:space="preserve"> and best equipped </w:t>
      </w:r>
      <w:r w:rsidRPr="00991E7E">
        <w:rPr>
          <w:u w:val="single"/>
        </w:rPr>
        <w:t>military that secures peace</w:t>
      </w:r>
      <w:r w:rsidRPr="00991E7E">
        <w:rPr>
          <w:sz w:val="16"/>
        </w:rPr>
        <w:t xml:space="preserve"> and prosperity </w:t>
      </w:r>
      <w:r w:rsidRPr="00991E7E">
        <w:rPr>
          <w:u w:val="single"/>
        </w:rPr>
        <w:t>from Europe to the S</w:t>
      </w:r>
      <w:r w:rsidRPr="00991E7E">
        <w:rPr>
          <w:sz w:val="16"/>
        </w:rPr>
        <w:t xml:space="preserve">outh </w:t>
      </w:r>
      <w:r w:rsidRPr="00991E7E">
        <w:rPr>
          <w:u w:val="single"/>
        </w:rPr>
        <w:t>C</w:t>
      </w:r>
      <w:r w:rsidRPr="00991E7E">
        <w:rPr>
          <w:sz w:val="16"/>
        </w:rPr>
        <w:t xml:space="preserve">hina </w:t>
      </w:r>
      <w:r w:rsidRPr="00991E7E">
        <w:rPr>
          <w:u w:val="single"/>
        </w:rPr>
        <w:t>S</w:t>
      </w:r>
      <w:r w:rsidRPr="00991E7E">
        <w:rPr>
          <w:sz w:val="16"/>
        </w:rPr>
        <w:t xml:space="preserve">ea, </w:t>
      </w:r>
      <w:r w:rsidRPr="00991E7E">
        <w:rPr>
          <w:u w:val="single"/>
        </w:rPr>
        <w:t>the most prestigious university system, the largest</w:t>
      </w:r>
      <w:r w:rsidRPr="00991E7E">
        <w:rPr>
          <w:sz w:val="16"/>
        </w:rPr>
        <w:t xml:space="preserve"> consumer </w:t>
      </w:r>
      <w:r w:rsidRPr="00991E7E">
        <w:rPr>
          <w:u w:val="single"/>
        </w:rPr>
        <w:t xml:space="preserve">market, </w:t>
      </w:r>
      <w:r w:rsidRPr="00991E7E">
        <w:rPr>
          <w:u w:val="single"/>
        </w:rPr>
        <w:lastRenderedPageBreak/>
        <w:t>and</w:t>
      </w:r>
      <w:r w:rsidRPr="00991E7E">
        <w:rPr>
          <w:sz w:val="16"/>
        </w:rPr>
        <w:t xml:space="preserve"> it remains </w:t>
      </w:r>
      <w:r w:rsidRPr="00991E7E">
        <w:rPr>
          <w:u w:val="single"/>
        </w:rPr>
        <w:t>the source of so much innovation</w:t>
      </w:r>
      <w:r w:rsidRPr="00991E7E">
        <w:rPr>
          <w:sz w:val="16"/>
        </w:rPr>
        <w:t xml:space="preserve">. </w:t>
      </w:r>
      <w:r w:rsidRPr="00991E7E">
        <w:rPr>
          <w:u w:val="single"/>
        </w:rPr>
        <w:t xml:space="preserve">The </w:t>
      </w:r>
      <w:r w:rsidRPr="00991E7E">
        <w:rPr>
          <w:b/>
          <w:u w:val="single"/>
        </w:rPr>
        <w:t>most powerful and important country</w:t>
      </w:r>
      <w:r w:rsidRPr="00991E7E">
        <w:rPr>
          <w:u w:val="single"/>
        </w:rPr>
        <w:t xml:space="preserve"> on earth is led by </w:t>
      </w:r>
      <w:r w:rsidRPr="00991E7E">
        <w:rPr>
          <w:sz w:val="16"/>
        </w:rPr>
        <w:t xml:space="preserve">Donald </w:t>
      </w:r>
      <w:r w:rsidRPr="00991E7E">
        <w:rPr>
          <w:u w:val="single"/>
        </w:rPr>
        <w:t>Trump</w:t>
      </w:r>
      <w:r w:rsidRPr="00991E7E">
        <w:rPr>
          <w:sz w:val="16"/>
        </w:rPr>
        <w:t xml:space="preserve">. </w:t>
      </w:r>
      <w:r w:rsidRPr="00991E7E">
        <w:rPr>
          <w:u w:val="single"/>
        </w:rPr>
        <w:t>This may be unpleasant</w:t>
      </w:r>
      <w:r w:rsidRPr="00991E7E">
        <w:rPr>
          <w:sz w:val="16"/>
        </w:rPr>
        <w:t xml:space="preserve">, uncomfortable, and a little scary. The world may hate it. Most days, I do. </w:t>
      </w:r>
      <w:r w:rsidRPr="00991E7E">
        <w:rPr>
          <w:b/>
          <w:u w:val="single"/>
        </w:rPr>
        <w:t>But it does not mean that the U</w:t>
      </w:r>
      <w:r w:rsidRPr="00991E7E">
        <w:rPr>
          <w:sz w:val="16"/>
        </w:rPr>
        <w:t xml:space="preserve">nited </w:t>
      </w:r>
      <w:r w:rsidRPr="00991E7E">
        <w:rPr>
          <w:b/>
          <w:u w:val="single"/>
        </w:rPr>
        <w:t>S</w:t>
      </w:r>
      <w:r w:rsidRPr="00991E7E">
        <w:rPr>
          <w:sz w:val="16"/>
        </w:rPr>
        <w:t xml:space="preserve">tates </w:t>
      </w:r>
      <w:r w:rsidRPr="00991E7E">
        <w:rPr>
          <w:b/>
          <w:u w:val="single"/>
        </w:rPr>
        <w:t>ceases to be powerful</w:t>
      </w:r>
      <w:r w:rsidRPr="00991E7E">
        <w:rPr>
          <w:sz w:val="16"/>
        </w:rPr>
        <w:t xml:space="preserve"> and important. </w:t>
      </w:r>
      <w:r w:rsidRPr="00991E7E">
        <w:rPr>
          <w:u w:val="single"/>
        </w:rPr>
        <w:t>An American-led world order might feel queasy with</w:t>
      </w:r>
      <w:r w:rsidRPr="00991E7E">
        <w:rPr>
          <w:sz w:val="16"/>
        </w:rPr>
        <w:t xml:space="preserve"> Donald </w:t>
      </w:r>
      <w:r w:rsidRPr="00991E7E">
        <w:rPr>
          <w:u w:val="single"/>
        </w:rPr>
        <w:t xml:space="preserve">Trump at the helm. </w:t>
      </w:r>
      <w:r w:rsidRPr="00991E7E">
        <w:rPr>
          <w:b/>
          <w:u w:val="single"/>
        </w:rPr>
        <w:t>But the deckhand doesn’t prove the captain is nuts by chopping down the main mast himself, or declaring the ship sunk at the first gust of hot air</w:t>
      </w:r>
      <w:r w:rsidRPr="00991E7E">
        <w:rPr>
          <w:sz w:val="16"/>
        </w:rPr>
        <w:t xml:space="preserve">.  </w:t>
      </w:r>
    </w:p>
    <w:p w14:paraId="0027566E" w14:textId="7AF8AFAD" w:rsidR="008D6A96" w:rsidRDefault="008D6A96" w:rsidP="008D6A96">
      <w:pPr>
        <w:pStyle w:val="Heading4"/>
      </w:pPr>
      <w:r>
        <w:t>EU sucks at leading</w:t>
      </w:r>
    </w:p>
    <w:p w14:paraId="002B5E61" w14:textId="77777777" w:rsidR="008D6A96" w:rsidRDefault="008D6A96" w:rsidP="008D6A96">
      <w:r w:rsidRPr="00AB3196">
        <w:rPr>
          <w:rStyle w:val="Style13ptBold"/>
        </w:rPr>
        <w:t>Mounk 5/26</w:t>
      </w:r>
      <w:r>
        <w:t xml:space="preserve">/17 – </w:t>
      </w:r>
      <w:r w:rsidRPr="00AB3196">
        <w:t xml:space="preserve">a lecturer on government at Harvard and a New America fellow, </w:t>
      </w:r>
      <w:r>
        <w:t xml:space="preserve">born </w:t>
      </w:r>
      <w:r w:rsidRPr="00AB3196">
        <w:t xml:space="preserve">in Germany to Polish parents, </w:t>
      </w:r>
      <w:r>
        <w:t>he</w:t>
      </w:r>
      <w:r w:rsidRPr="00AB3196">
        <w:t xml:space="preserve"> received his BA in History from Trinity College, Cambridge and his PhD in Gove</w:t>
      </w:r>
      <w:r>
        <w:t>rnment from Harvard University</w:t>
      </w:r>
    </w:p>
    <w:p w14:paraId="1AD06D5C" w14:textId="77777777" w:rsidR="008D6A96" w:rsidRPr="005B1825" w:rsidRDefault="008D6A96" w:rsidP="008D6A96">
      <w:r w:rsidRPr="00AB3196">
        <w:t>Yascha</w:t>
      </w:r>
      <w:r>
        <w:t>, “</w:t>
      </w:r>
      <w:r w:rsidRPr="00AB3196">
        <w:t>The Ugliest American</w:t>
      </w:r>
      <w:r>
        <w:t xml:space="preserve">,” </w:t>
      </w:r>
      <w:r w:rsidRPr="00AB3196">
        <w:t>MAY 26 2017</w:t>
      </w:r>
      <w:r>
        <w:t xml:space="preserve">, Slate, </w:t>
      </w:r>
      <w:hyperlink r:id="rId48" w:history="1">
        <w:r w:rsidRPr="00E25959">
          <w:rPr>
            <w:rStyle w:val="Hyperlink"/>
          </w:rPr>
          <w:t>http://www.slate.com/articles/news_and_politics/the_good_fight/2017/05/european_leaders_feel_smug_and_superior_to_trump_they_shouldn_t.html</w:t>
        </w:r>
      </w:hyperlink>
      <w:r>
        <w:t xml:space="preserve"> </w:t>
      </w:r>
    </w:p>
    <w:p w14:paraId="49001429" w14:textId="77777777" w:rsidR="008D6A96" w:rsidRPr="00766215" w:rsidRDefault="008D6A96" w:rsidP="008D6A96">
      <w:pPr>
        <w:rPr>
          <w:sz w:val="16"/>
        </w:rPr>
      </w:pPr>
      <w:r w:rsidRPr="00766215">
        <w:rPr>
          <w:sz w:val="16"/>
        </w:rPr>
        <w:t xml:space="preserve">The pictures from Donald Trump’s romp through Europe, which show a long parade of political and spiritual leaders looking visibly uncomfortable in his presence or even snickering to themselves as he spoke, make the point more forcefully than a thousand think pieces: Most Europeans are horrified by the president. They cannot stand his ignorance or his bellicosity, his plebeian manners or the constant bragging about his wealth. And yet, for all of their loudly proclaimed indignation, the barely concealed secret is that Trump makes them, well, happy. In representing everything Europeans hate about America, Trump simultaneously confirms everything they want to believe about themselves. After all, Europeans have always looked down on Americans in the manner of a learned uncle who cannot conceal his jealousy at the banker nephew with that hot babe on his arm. In other words, they suffer from what psychologists call an inferiority superiority complex. On the one hand, Europeans are deeply convinced that the world would be a much better place if only ghastly countries such as Iran, Zimbabwe, and the United States could be a little more like Germany or Sweden. This snobbism expresses itself in the arena of world politics: For example, Europeans tend to think that the world would be much safer if every country spent as little on its military as Denmark—conveniently forgetting that it was U.S. military might that kept their own continent peaceful for the past 70 years. But it also expresses itself in the realm of culture and cuisine: When an unsuspecting American friend dared to eat popcorn at a garden party held by my mother in Italy one summer, for example, five different guests walked up to her in quick succession. “American way of life,” each of them sneered. </w:t>
      </w:r>
      <w:r w:rsidRPr="00663815">
        <w:rPr>
          <w:rStyle w:val="StyleUnderline"/>
        </w:rPr>
        <w:t>This deep belief in the continent’s superiority makes it all the more infuriating that even the most patriotic of Europeans has to admit to its inferiority on a number of counts</w:t>
      </w:r>
      <w:r w:rsidRPr="00766215">
        <w:rPr>
          <w:sz w:val="16"/>
        </w:rPr>
        <w:t xml:space="preserve">. There is that pesky little matter of the two world wars, of course. But </w:t>
      </w:r>
      <w:r w:rsidRPr="00663815">
        <w:rPr>
          <w:rStyle w:val="StyleUnderline"/>
        </w:rPr>
        <w:t>the envy and the embarrassment go deeper than that: America is richer and more powerful. It is the world’s center for fashion and for science, for pop culture and for technological progress. The past may belong to Europe. But the future, it seemed for most of the postwar era, would undoubtedly belong to America</w:t>
      </w:r>
      <w:r w:rsidRPr="00766215">
        <w:rPr>
          <w:sz w:val="16"/>
        </w:rPr>
        <w:t xml:space="preserve">. And </w:t>
      </w:r>
      <w:r w:rsidRPr="00663815">
        <w:rPr>
          <w:rStyle w:val="StyleUnderline"/>
        </w:rPr>
        <w:t>that is precisely why Trump’s election has been so soothing for the European soul</w:t>
      </w:r>
      <w:r w:rsidRPr="00766215">
        <w:rPr>
          <w:sz w:val="16"/>
        </w:rPr>
        <w:t xml:space="preserve">. Who could seriously deny that Europeans are more cultured than Americans when faced with this ugliest of ugly Americans? Who can maintain that Europe’s political problems are much deeper than America’s when presented with the sheer chaos in Washington? And who, today, can still be so sure that the future of the American republic is much brighter than that of European democracy? </w:t>
      </w:r>
      <w:r w:rsidRPr="00760DDF">
        <w:rPr>
          <w:rStyle w:val="StyleUnderline"/>
        </w:rPr>
        <w:t>There need not be anything wrong with taking a little mischievous pleasure in the failings and humiliations of one’s friends,</w:t>
      </w:r>
      <w:r w:rsidRPr="00766215">
        <w:rPr>
          <w:sz w:val="16"/>
        </w:rPr>
        <w:t xml:space="preserve"> I suppose. </w:t>
      </w:r>
      <w:r w:rsidRPr="00760DDF">
        <w:rPr>
          <w:rStyle w:val="Emphasis"/>
        </w:rPr>
        <w:t>Yet the schadenfreude many Europeans feel when they look at Trump is dangerous—for it helps to make the continent even more complacent about the degree to which freedom and democracy are now embattled in Europe as well as America</w:t>
      </w:r>
      <w:r w:rsidRPr="00766215">
        <w:rPr>
          <w:sz w:val="16"/>
        </w:rPr>
        <w:t xml:space="preserve">. Europe, of course, has its own share of authoritarian populists to reckon with. And while the populist leaders of Poland, Hungary, Serbia, Macedonia, and Russia are admittedly rather more competent than Trump, their greater political skill should hardly give us succor. On the contrary, the fact that Trump is an ideologue by instinct but not by ideology may be one of the best reasons to hope that American democracy will somehow survive the next four years. </w:t>
      </w:r>
      <w:r w:rsidRPr="00760DDF">
        <w:rPr>
          <w:rStyle w:val="StyleUnderline"/>
        </w:rPr>
        <w:t>Populists in Central and Eastern Europe have, by contrast, already managed to compromise the institutions of their countries to such a degree that it is doubtful they can ever be removed by free and fair elections</w:t>
      </w:r>
      <w:r w:rsidRPr="00766215">
        <w:rPr>
          <w:sz w:val="16"/>
        </w:rPr>
        <w:t xml:space="preserve">. Myriad aspirants in Western Europe now stand at the ready to emulate their playbook. There is another parallel between Europe and America: </w:t>
      </w:r>
      <w:r w:rsidRPr="00766215">
        <w:rPr>
          <w:rStyle w:val="StyleUnderline"/>
        </w:rPr>
        <w:t>The collaboration of mainstream politicians who claim to be impeccable democrats is a big part of the reason why populists could enter government. In the United States, this collaboration took the shameful form of GOP leaders who privately fulminated against Trump yet publicly stood by his side</w:t>
      </w:r>
      <w:r w:rsidRPr="00766215">
        <w:rPr>
          <w:sz w:val="16"/>
        </w:rPr>
        <w:t xml:space="preserve">. Most European leaders have not been quite so crass; in fact, it is precisely because the mainstream right sided with centrist Emmanuel Macron over far-right </w:t>
      </w:r>
      <w:r w:rsidRPr="00766215">
        <w:rPr>
          <w:sz w:val="16"/>
        </w:rPr>
        <w:lastRenderedPageBreak/>
        <w:t xml:space="preserve">extremist Marine Le Pen that the French managed to avoid disaster in their presidential elections a few weeks ago. </w:t>
      </w:r>
      <w:r w:rsidRPr="00766215">
        <w:rPr>
          <w:rStyle w:val="StyleUnderline"/>
        </w:rPr>
        <w:t>Yet establishment leaders in a number of European countries, including Austria and Denmark, have struck U.S.-style pacts with the devil, entering uneasy coalitions with far-right populists to gain power.</w:t>
      </w:r>
      <w:r>
        <w:rPr>
          <w:rStyle w:val="StyleUnderline"/>
        </w:rPr>
        <w:t xml:space="preserve"> </w:t>
      </w:r>
      <w:r w:rsidRPr="00766215">
        <w:rPr>
          <w:sz w:val="16"/>
        </w:rPr>
        <w:t xml:space="preserve">More broadly, the </w:t>
      </w:r>
      <w:r w:rsidRPr="00766215">
        <w:rPr>
          <w:rStyle w:val="StyleUnderline"/>
        </w:rPr>
        <w:t>European right has been very willing to work closely with populists</w:t>
      </w:r>
      <w:r w:rsidRPr="00766215">
        <w:rPr>
          <w:sz w:val="16"/>
        </w:rPr>
        <w:t xml:space="preserve"> so long as they were just across the border, especially in the continent’s east. </w:t>
      </w:r>
      <w:r w:rsidRPr="00766215">
        <w:rPr>
          <w:rStyle w:val="StyleUnderline"/>
        </w:rPr>
        <w:t>As a result</w:t>
      </w:r>
      <w:r w:rsidRPr="00766215">
        <w:rPr>
          <w:rStyle w:val="Emphasis"/>
        </w:rPr>
        <w:t xml:space="preserve">, European leaders have not only proven shamefully passive as </w:t>
      </w:r>
      <w:r w:rsidRPr="00766215">
        <w:rPr>
          <w:rStyle w:val="StyleUnderline"/>
        </w:rPr>
        <w:t xml:space="preserve">Viktor Orbán dismantled </w:t>
      </w:r>
      <w:r w:rsidRPr="00766215">
        <w:rPr>
          <w:rStyle w:val="Emphasis"/>
        </w:rPr>
        <w:t>Hungarian democracy and begun to shut down</w:t>
      </w:r>
      <w:r w:rsidRPr="00766215">
        <w:rPr>
          <w:rStyle w:val="StyleUnderline"/>
        </w:rPr>
        <w:t xml:space="preserve"> Central European University.</w:t>
      </w:r>
      <w:r w:rsidRPr="00766215">
        <w:rPr>
          <w:sz w:val="16"/>
        </w:rPr>
        <w:t xml:space="preserve"> Outrageously, they still have not expelled Orbán’s Fidesz party from the People’s Party grouping in the European Parliament, which is dominated by mainstream center-right parties like Germany’s Christian Democrats. In other words, </w:t>
      </w:r>
      <w:r w:rsidRPr="00766215">
        <w:rPr>
          <w:rStyle w:val="StyleUnderline"/>
        </w:rPr>
        <w:t>out of cowardice or convenience, the very same Angela Merkel who is widely hailed as the new leader of the free world remains the political ally of a man who is in the process of destroying Hungarian democracy</w:t>
      </w:r>
      <w:r w:rsidRPr="00766215">
        <w:rPr>
          <w:sz w:val="16"/>
        </w:rPr>
        <w:t xml:space="preserve">. Finally, many </w:t>
      </w:r>
      <w:r w:rsidRPr="00766215">
        <w:rPr>
          <w:rStyle w:val="StyleUnderline"/>
        </w:rPr>
        <w:t>Europeans see Trump’s extreme rhetoric against Muslims and his promise to build a wall along the Mexican border as confirmation of their long-held suspicion that America is vastly more racist than Europe. But this is an all too convenient way to forget that hundreds of attacks on refugee homes took place in Germany every year for the past years; that the inflow of refugees has abated in part because European governments have built hundreds upon hundreds of miles of border fortifications</w:t>
      </w:r>
      <w:r w:rsidRPr="00766215">
        <w:rPr>
          <w:sz w:val="16"/>
        </w:rPr>
        <w:t xml:space="preserve">; or that they are so desperate to keep the refugees out that they send vast sums to Turkish President Recep Tayyip Erdogan, another sworn enemy of democracy, to block the desperate Syrians and Iraqis at Europe’s doorstep. It is tempting to engage in the narcissism of minor differences between Europe and America. Perhaps I myself have indulged in this guilty pleasure in parts of this essay (and, being both an American and a European citizen, I hope I have managed to dish it out equally to both sides). </w:t>
      </w:r>
      <w:r w:rsidRPr="00766215">
        <w:rPr>
          <w:rStyle w:val="StyleUnderline"/>
        </w:rPr>
        <w:t xml:space="preserve">But our friendly competition should not distract us from a far more serious point: Citizens are deeply disenchanted with democratic institutions on both sides of the Atlantic. As a result, </w:t>
      </w:r>
      <w:r w:rsidRPr="00766215">
        <w:rPr>
          <w:rStyle w:val="Emphasis"/>
        </w:rPr>
        <w:t>democracy is now under threat on both sides of the Atlantic</w:t>
      </w:r>
      <w:r w:rsidRPr="00766215">
        <w:rPr>
          <w:rStyle w:val="StyleUnderline"/>
        </w:rPr>
        <w:t>. Finally, even in this most serious of hours, political elites are failing to stand up for their principles on both sides of the Atlantic. On the only metric that really counts at the moment, Europe and America are, sadly, very much alike</w:t>
      </w:r>
      <w:r w:rsidRPr="00766215">
        <w:rPr>
          <w:sz w:val="16"/>
        </w:rPr>
        <w:t xml:space="preserve">. </w:t>
      </w:r>
    </w:p>
    <w:p w14:paraId="331DF301" w14:textId="68314DA3" w:rsidR="00CD015B" w:rsidRPr="00CD015B" w:rsidRDefault="00CD015B" w:rsidP="00CD015B">
      <w:pPr>
        <w:pStyle w:val="Heading2"/>
      </w:pPr>
      <w:r w:rsidRPr="00CD015B">
        <w:lastRenderedPageBreak/>
        <w:t>India</w:t>
      </w:r>
    </w:p>
    <w:p w14:paraId="2FFC77F5" w14:textId="0326A988" w:rsidR="008D6A96" w:rsidRDefault="008D6A96" w:rsidP="00CD015B">
      <w:pPr>
        <w:pStyle w:val="Heading3"/>
      </w:pPr>
      <w:r>
        <w:lastRenderedPageBreak/>
        <w:t>2AC – Non-UQ</w:t>
      </w:r>
    </w:p>
    <w:p w14:paraId="17C0FB7C" w14:textId="77777777" w:rsidR="008D6A96" w:rsidRDefault="008D6A96" w:rsidP="008D6A96">
      <w:pPr>
        <w:pStyle w:val="Heading4"/>
      </w:pPr>
      <w:r>
        <w:t>India can’t even find business leaders—business is key to their growth</w:t>
      </w:r>
    </w:p>
    <w:p w14:paraId="617C81B6" w14:textId="77777777" w:rsidR="008D6A96" w:rsidRPr="00C02A78" w:rsidRDefault="008D6A96" w:rsidP="008D6A96">
      <w:pPr>
        <w:rPr>
          <w:rStyle w:val="Style13ptBold"/>
        </w:rPr>
      </w:pPr>
      <w:r>
        <w:rPr>
          <w:rStyle w:val="Style13ptBold"/>
        </w:rPr>
        <w:t xml:space="preserve">Moda et. al. 13 </w:t>
      </w:r>
      <w:r w:rsidRPr="00C02A78">
        <w:t>(Gaurav Moda is a principal with Strategy&amp; based in New Delhi. He leads the firm’s organization, change, and leadership efforts in India, Anshu Nahar is a principal with</w:t>
      </w:r>
      <w:r>
        <w:t xml:space="preserve"> Strategy&amp; based in Mumbai. He focuses on strategy and organization within the financial services industry, Jai Sinha is a partner at Strategy&amp; based in Mumbai. He co-leads the India business and has more than 20 years of experience advising companies in a variety of industries, “India’s Leadership Challenge”, May 28, 2013, https://www.strategy-business.com/article/00178?gko=e4a87)</w:t>
      </w:r>
    </w:p>
    <w:p w14:paraId="7D426F50" w14:textId="252E9438" w:rsidR="008D6A96" w:rsidRPr="008D6A96" w:rsidRDefault="008D6A96" w:rsidP="008D6A96">
      <w:pPr>
        <w:rPr>
          <w:sz w:val="16"/>
        </w:rPr>
      </w:pPr>
      <w:r w:rsidRPr="00C02A78">
        <w:rPr>
          <w:sz w:val="16"/>
        </w:rPr>
        <w:t xml:space="preserve">A significant number of Indian companies have experienced impressive growth during the past two decades. But today, </w:t>
      </w:r>
      <w:r w:rsidRPr="00C02A78">
        <w:rPr>
          <w:rStyle w:val="Emphasis"/>
        </w:rPr>
        <w:t>many face a daunting side effect: a nationwide crisis in leadership.</w:t>
      </w:r>
      <w:r w:rsidRPr="00C02A78">
        <w:rPr>
          <w:sz w:val="16"/>
        </w:rPr>
        <w:t xml:space="preserve"> </w:t>
      </w:r>
      <w:r w:rsidRPr="00C02A78">
        <w:rPr>
          <w:rStyle w:val="StyleUnderline"/>
        </w:rPr>
        <w:t>In some ways, Indian companies are victims of their own success. As one senior HR manager at a large private-sector conglomerate explained, “People have been so focused on growth that they have not invested in developing [the next generation of executives]. There is a strong circle of top leadership in our businesses, but no tag team.”</w:t>
      </w:r>
      <w:r>
        <w:rPr>
          <w:rStyle w:val="StyleUnderline"/>
        </w:rPr>
        <w:t xml:space="preserve"> </w:t>
      </w:r>
      <w:r w:rsidRPr="00C02A78">
        <w:rPr>
          <w:sz w:val="16"/>
        </w:rPr>
        <w:t xml:space="preserve">Recent survey data supports this claim. </w:t>
      </w:r>
      <w:r w:rsidRPr="00C02A78">
        <w:rPr>
          <w:rStyle w:val="StyleUnderline"/>
        </w:rPr>
        <w:t>In a 2010 study by Harvard Business Publishing, an overwhelming 88 percent of top Indian companies cited “gaps in [their] leadership practice”</w:t>
      </w:r>
      <w:r w:rsidRPr="00C02A78">
        <w:rPr>
          <w:sz w:val="16"/>
        </w:rPr>
        <w:t xml:space="preserve"> as their top challenge in coming years. </w:t>
      </w:r>
      <w:r w:rsidRPr="00C02A78">
        <w:rPr>
          <w:rStyle w:val="StyleUnderline"/>
        </w:rPr>
        <w:t>The 2012 ManpowerGroup Talent Shortage Survey, a global survey of employers, reported that 48 percent of respondents based in India had difficulty finding qualified candidates for their senior managerial positions. And Booz &amp; Company (the publisher of strategy+business) forecast in a recent in-depth analysis of India’s top 500 companies that by 2017, 15 to 18 percent of leadership positions in those companies will be unfilled—or will be filled by people underprepared for the jobs. This implies that companies will be missing almost one of every five leaders they need</w:t>
      </w:r>
      <w:r w:rsidRPr="00C02A78">
        <w:rPr>
          <w:rStyle w:val="Emphasis"/>
        </w:rPr>
        <w:t xml:space="preserve">, putting </w:t>
      </w:r>
      <w:r w:rsidRPr="00C02A78">
        <w:rPr>
          <w:rStyle w:val="StyleUnderline"/>
        </w:rPr>
        <w:t xml:space="preserve">both potential </w:t>
      </w:r>
      <w:r w:rsidRPr="00C02A78">
        <w:rPr>
          <w:rStyle w:val="Emphasis"/>
        </w:rPr>
        <w:t>growth opportunities</w:t>
      </w:r>
      <w:r w:rsidRPr="00C02A78">
        <w:rPr>
          <w:rStyle w:val="StyleUnderline"/>
        </w:rPr>
        <w:t xml:space="preserve"> and the continuity of existing business operations </w:t>
      </w:r>
      <w:r w:rsidRPr="00C02A78">
        <w:rPr>
          <w:rStyle w:val="Emphasis"/>
        </w:rPr>
        <w:t>at risk</w:t>
      </w:r>
      <w:r w:rsidRPr="00C02A78">
        <w:rPr>
          <w:rStyle w:val="StyleUnderline"/>
        </w:rPr>
        <w:t xml:space="preserve"> (see Exhibit).</w:t>
      </w:r>
      <w:r>
        <w:rPr>
          <w:rStyle w:val="StyleUnderline"/>
        </w:rPr>
        <w:t xml:space="preserve"> </w:t>
      </w:r>
      <w:r w:rsidRPr="00C02A78">
        <w:rPr>
          <w:sz w:val="16"/>
        </w:rPr>
        <w:t xml:space="preserve">Several underlying causes have contributed to this breakdown in India’s corporate leadership pipeline. Considered together, they explain how Indian companies have arrived at their current precarious position. Understanding these factors can reveal the opportunities that today’s senior executives can use to set things right. </w:t>
      </w:r>
      <w:r w:rsidRPr="00C02A78">
        <w:rPr>
          <w:rStyle w:val="StyleUnderline"/>
        </w:rPr>
        <w:t>It can also provide helpful insight to executives in other emerging economies, many of whose companies are also suffering from a senior executive talent shortage.</w:t>
      </w:r>
      <w:r>
        <w:rPr>
          <w:rStyle w:val="StyleUnderline"/>
        </w:rPr>
        <w:t xml:space="preserve"> </w:t>
      </w:r>
      <w:r w:rsidRPr="00C02A78">
        <w:rPr>
          <w:sz w:val="16"/>
        </w:rPr>
        <w:t xml:space="preserve">Shifting Realities About 65 percent of India’s 1.2 billion people are between 15 and 64 years old, and 30 percent of the population is made up of those younger than 15. This widely recognized “demographic dividend” should have given Indian companies a significant advantage in the form of a sizable pool of qualified applicants. But </w:t>
      </w:r>
      <w:r w:rsidRPr="00C02A78">
        <w:rPr>
          <w:rStyle w:val="StyleUnderline"/>
        </w:rPr>
        <w:t>the country’s youth-dominated population has thus far fallen short of its promise.</w:t>
      </w:r>
      <w:r w:rsidRPr="00C02A78">
        <w:rPr>
          <w:sz w:val="16"/>
        </w:rPr>
        <w:t xml:space="preserve"> Nandan Nilekani points out in his book Imagining India: The Idea of a Renewed Nation (Penguin, 2009) that </w:t>
      </w:r>
      <w:r w:rsidRPr="00C02A78">
        <w:rPr>
          <w:rStyle w:val="StyleUnderline"/>
        </w:rPr>
        <w:t>India lacks the educational institutions it needs, from the earliest years to the post-college level</w:t>
      </w:r>
      <w:r w:rsidRPr="00C02A78">
        <w:rPr>
          <w:sz w:val="16"/>
        </w:rPr>
        <w:t xml:space="preserve">. Thus, </w:t>
      </w:r>
      <w:r w:rsidRPr="00C02A78">
        <w:rPr>
          <w:rStyle w:val="StyleUnderline"/>
        </w:rPr>
        <w:t>even though thousands of Indian university graduates enter the workforce every year, they are often not “industry ready” or equipped in the skills of global business. This has contributed to a dearth of topnotch candidates and a growing talent war for those few with desirable skill sets.</w:t>
      </w:r>
      <w:r>
        <w:rPr>
          <w:rStyle w:val="StyleUnderline"/>
        </w:rPr>
        <w:t xml:space="preserve"> </w:t>
      </w:r>
      <w:r w:rsidRPr="00C02A78">
        <w:rPr>
          <w:sz w:val="16"/>
        </w:rPr>
        <w:t xml:space="preserve">Young talent needs development and supervision. And </w:t>
      </w:r>
      <w:r w:rsidRPr="00C02A78">
        <w:rPr>
          <w:rStyle w:val="StyleUnderline"/>
        </w:rPr>
        <w:t xml:space="preserve">as Indian companies have expanded their reach both domestically and abroad, the lack of managers capable of providing this guidance has become more acutely felt. The founding executives who built these thriving businesses, and who made the far-reaching strategic decisions in the past, are now approaching retirement. </w:t>
      </w:r>
      <w:r w:rsidRPr="00C02A78">
        <w:rPr>
          <w:sz w:val="16"/>
        </w:rPr>
        <w:t xml:space="preserve">According to the chief executive of a large private-sector financial-services company in India, </w:t>
      </w:r>
      <w:r w:rsidRPr="00C02A78">
        <w:rPr>
          <w:rStyle w:val="StyleUnderline"/>
        </w:rPr>
        <w:t>the country’s economy is growing at a faster pace than the rate at which the leadership pipeline is maturing. A decade of rapid expansion and exponential growth has left companies in deep need of talent that is in short supply.</w:t>
      </w:r>
      <w:r>
        <w:rPr>
          <w:rStyle w:val="StyleUnderline"/>
        </w:rPr>
        <w:t xml:space="preserve"> </w:t>
      </w:r>
      <w:r w:rsidRPr="00C02A78">
        <w:rPr>
          <w:sz w:val="16"/>
        </w:rPr>
        <w:t xml:space="preserve">This dynamic is all the more daunting because operating models at many Indian companies have shifted. Traditionally, Indian companies operated in a markedly top-down manner—the person with the corner office made the final decisions, and senior managers oversaw their specific silos. That top-down model was efficient, but it stifled creativity and discouraged autonomous decision making. </w:t>
      </w:r>
      <w:r w:rsidRPr="00C02A78">
        <w:rPr>
          <w:rStyle w:val="StyleUnderline"/>
        </w:rPr>
        <w:t>Now it is giving way to a more participative approach, more resonant with the younger generation and more effective for companies that are too big to micromanage</w:t>
      </w:r>
      <w:r w:rsidRPr="00C02A78">
        <w:rPr>
          <w:sz w:val="16"/>
        </w:rPr>
        <w:t>. But this new operating model can be effective only if skilled managers are available to fill the ranks. Looking for Leaders India’s young, underprepared population, its rapid economic growth, and its changing business models are the most visible contributors to its leadership deficit</w:t>
      </w:r>
      <w:r w:rsidRPr="00C02A78">
        <w:rPr>
          <w:rStyle w:val="StyleUnderline"/>
        </w:rPr>
        <w:t>. But there is a subtler yet equally powerful underlying cause: Historically, Indian business leaders have focused on developing technology rather than people. As a senior manager at a large Indian conglomerate put it, “We have quality technical experts, but can’t convert them into business leaders.”</w:t>
      </w:r>
      <w:r>
        <w:rPr>
          <w:rStyle w:val="StyleUnderline"/>
        </w:rPr>
        <w:t xml:space="preserve"> </w:t>
      </w:r>
      <w:r w:rsidRPr="00C02A78">
        <w:rPr>
          <w:sz w:val="16"/>
        </w:rPr>
        <w:t xml:space="preserve">Perhaps the most obvious example occurs in the C-suite: Few companies have provided human resources a seat on the executive management committee. As a result, the HR department often has a limited role (or no role) in the strategic planning process, leading to a lack of focus on people matters. As U.S. companies did in the early years of the Silicon Valley boom, Indian companies have prioritized achieving technical excellence, hiring engineers who’ve been trained to pursue innovation—but not to manage people and lead organizations. Evidence of this dynamic can be found in practices prevalent throughout Indian companies. Insufficient training for new recruits. Many Indian companies struggle with new-hire “onboarding” programs. </w:t>
      </w:r>
      <w:r w:rsidRPr="00C02A78">
        <w:rPr>
          <w:rStyle w:val="StyleUnderline"/>
        </w:rPr>
        <w:t>Often, the incoming class of MBA recruits is not sufficiently integrated into the broader workforce, and companies put too much hope too early on these new hires’ shoulders.</w:t>
      </w:r>
      <w:r w:rsidRPr="00C02A78">
        <w:rPr>
          <w:sz w:val="16"/>
        </w:rPr>
        <w:t xml:space="preserve"> Meanwhile, rotation programs meant to train the new recruits are often ill conceived and seen by line managers as an intrusion into daily work. “Corporate has assigned two MBAs to my department for rotation—I don’t know what to do with them,” said a department head at one midsized Indian company. “My people are already overworked with their routine work. We do not have the time to train these overpaid young recruits.” Limited variety of experience at the top. </w:t>
      </w:r>
      <w:r w:rsidRPr="00C02A78">
        <w:rPr>
          <w:rStyle w:val="StyleUnderline"/>
        </w:rPr>
        <w:t>Without a strong leadership pipeline in place, star functional specialists are typically promoted to top roles. These individuals may have a background focused within one domain, and may not have had the opportunity to develop a broader perspective or set of skills.</w:t>
      </w:r>
      <w:r>
        <w:rPr>
          <w:rStyle w:val="StyleUnderline"/>
        </w:rPr>
        <w:t xml:space="preserve"> </w:t>
      </w:r>
      <w:r w:rsidRPr="00C02A78">
        <w:rPr>
          <w:rStyle w:val="StyleUnderline"/>
        </w:rPr>
        <w:t>This experience gap is not a problem just for Indian companies; it is endemic to corporate structures everywhere. Many global companies compensate with targeted on-the-job experiences and in-depth training, where they bring senior executives together to help develop one another’s skills. But Indian companies have invested little in this type of executive development. Thus, when functional specialists are promoted into general management positions, few are well prepared and motivated to handle their new roles.</w:t>
      </w:r>
      <w:r>
        <w:rPr>
          <w:rStyle w:val="StyleUnderline"/>
        </w:rPr>
        <w:t xml:space="preserve"> </w:t>
      </w:r>
      <w:r w:rsidRPr="00C02A78">
        <w:rPr>
          <w:sz w:val="16"/>
        </w:rPr>
        <w:t xml:space="preserve">A lack of succession planning. Rapidly growing industries, such as those driven by the rise of digital media, often rely on relatively young and inexperienced managers to take on senior positions. By and large, these individuals have not yet developed a leader’s perspective. For example, the telecom boom over the past decade has led to a flurry of flourishing mobile phone brands in India. But each of these firms has had to draw upon the company’s existing pool of players to build its senior team. </w:t>
      </w:r>
      <w:r w:rsidRPr="00C02A78">
        <w:rPr>
          <w:rStyle w:val="StyleUnderline"/>
        </w:rPr>
        <w:t>The growth of that talent pool has not kept pace with those of the brands</w:t>
      </w:r>
      <w:r w:rsidRPr="00C02A78">
        <w:rPr>
          <w:sz w:val="16"/>
        </w:rPr>
        <w:t xml:space="preserve">. One regional sales head for a mobile handset company pointed out that “eight to 10 years ago, there were only three or four handset brands in the country. Today, there are over 60. Relatively younger managers have had to step up to take on top roles in these companies.” </w:t>
      </w:r>
      <w:r w:rsidRPr="00C02A78">
        <w:rPr>
          <w:rStyle w:val="StyleUnderline"/>
        </w:rPr>
        <w:t>The ultimate result of this lack of qualified successors? Senior leaders are postponing retirement. Instead of developing and executing a clear succession plan, executives have been extending their tenure, lacking confidence that the next level of management is up to the task of leading.</w:t>
      </w:r>
      <w:r>
        <w:rPr>
          <w:rStyle w:val="StyleUnderline"/>
        </w:rPr>
        <w:t xml:space="preserve"> </w:t>
      </w:r>
      <w:r w:rsidRPr="00C02A78">
        <w:rPr>
          <w:sz w:val="16"/>
        </w:rPr>
        <w:t xml:space="preserve">The Next Generation Many Indian executives recognize the challenges, but are unsure what steps to take to overcome them. First and foremost, they need to take a fresh, holistic look at their leadership development practices. Their goal should be to develop a sustainable leadership pipeline throughout the organizational pyramid: a well-rounded leadership team to complement the required skills at the top, a team of successors right behind them, a strong bench of high-potential individuals identified and developed in the middle, and a cadre of young, industry-ready talent. The pipeline should also include advancement opportunities for technical specialists. </w:t>
      </w:r>
      <w:r w:rsidRPr="00C02A78">
        <w:rPr>
          <w:rStyle w:val="StyleUnderline"/>
        </w:rPr>
        <w:t xml:space="preserve">This is no small task, and will require executives and managers to embrace the idea that training young recruits is an essential part of their routine, and will provide the incentives for them to contribute to the organization. </w:t>
      </w:r>
      <w:r w:rsidRPr="00C02A78">
        <w:rPr>
          <w:sz w:val="16"/>
        </w:rPr>
        <w:t>Companies will need to invest in replicating and implementing specific interventions that have been successful at global companies (and a small number of Indian companies), instead of generic initiatives. This means making talent management a key component of HR strategy, and making HR a key participant in the firm’s decision-making processes.</w:t>
      </w:r>
    </w:p>
    <w:p w14:paraId="1F0043AF" w14:textId="3DF93FE7" w:rsidR="00CD015B" w:rsidRDefault="00CD015B" w:rsidP="00CD015B">
      <w:pPr>
        <w:pStyle w:val="Heading3"/>
      </w:pPr>
      <w:r>
        <w:t>2AC – No Impact</w:t>
      </w:r>
      <w:r w:rsidR="0084004F">
        <w:t xml:space="preserve"> – Generic</w:t>
      </w:r>
    </w:p>
    <w:p w14:paraId="159E4A1B" w14:textId="77777777" w:rsidR="008D6A96" w:rsidRDefault="008D6A96" w:rsidP="008D6A96">
      <w:pPr>
        <w:pStyle w:val="Heading4"/>
      </w:pPr>
      <w:r>
        <w:t>Multiple reasons India can’t lead</w:t>
      </w:r>
    </w:p>
    <w:p w14:paraId="748DA747" w14:textId="77777777" w:rsidR="008D6A96" w:rsidRDefault="008D6A96" w:rsidP="008D6A96">
      <w:pPr>
        <w:rPr>
          <w:rStyle w:val="Style13ptBold"/>
        </w:rPr>
      </w:pPr>
      <w:r>
        <w:rPr>
          <w:rStyle w:val="Style13ptBold"/>
        </w:rPr>
        <w:t xml:space="preserve">Arya 16 </w:t>
      </w:r>
      <w:r w:rsidRPr="00C02A78">
        <w:t>(Peeyush Arya is Director, Hay Group India, “Leadership challenges-the obstacles that hamper the 'Make in India' dream”, Jan 5, http://economictimes.indiatimes.com/small-biz/hr-leadership/leadership/leadership-challenges-the-obstacles-that-hamper-the-make-in-india-dream/articleshow/50438194.cms)</w:t>
      </w:r>
      <w:r>
        <w:rPr>
          <w:rStyle w:val="Style13ptBold"/>
        </w:rPr>
        <w:t xml:space="preserve"> </w:t>
      </w:r>
    </w:p>
    <w:p w14:paraId="34F4278E" w14:textId="21932B98" w:rsidR="008D6A96" w:rsidRPr="008D6A96" w:rsidRDefault="008D6A96" w:rsidP="008D6A96">
      <w:pPr>
        <w:rPr>
          <w:sz w:val="16"/>
        </w:rPr>
      </w:pPr>
      <w:r w:rsidRPr="00C02A78">
        <w:rPr>
          <w:sz w:val="16"/>
        </w:rPr>
        <w:t xml:space="preserve">In my previous article, I spoke about the specific challenges that plant leaders in the manufacturing sector deal with on a consistent basis. </w:t>
      </w:r>
      <w:r w:rsidRPr="00C02A78">
        <w:rPr>
          <w:rStyle w:val="StyleUnderline"/>
        </w:rPr>
        <w:t>These obstacles hinder their effectiveness and stop them from contributing to the 'Make in India' campaign.</w:t>
      </w:r>
      <w:r w:rsidRPr="00C02A78">
        <w:rPr>
          <w:sz w:val="16"/>
        </w:rPr>
        <w:t xml:space="preserve"> But, before I detail these challenges out further, I would again reinstate that Unit Heads in India work &amp; perform in circumstances that deserve greater applause and recognition than they usually get. Read more at: http://economictimes.indiatimes.com/articleshow/50438194.cms?utm_source=contentofinterest&amp;utm_medium=text&amp;utm_campaign=cppst </w:t>
      </w:r>
      <w:r w:rsidRPr="00C02A78">
        <w:rPr>
          <w:rStyle w:val="StyleUnderline"/>
        </w:rPr>
        <w:t>The obstacles that hamper progress</w:t>
      </w:r>
      <w:r>
        <w:rPr>
          <w:rStyle w:val="StyleUnderline"/>
        </w:rPr>
        <w:t xml:space="preserve"> </w:t>
      </w:r>
      <w:r w:rsidRPr="00C02A78">
        <w:rPr>
          <w:rStyle w:val="StyleUnderline"/>
        </w:rPr>
        <w:t>I provided a glimpse into the three specific and most critical behaviours of plant leaders, solving which could help improve their effectiveness.</w:t>
      </w:r>
      <w:r>
        <w:rPr>
          <w:rStyle w:val="StyleUnderline"/>
        </w:rPr>
        <w:t xml:space="preserve"> </w:t>
      </w:r>
      <w:r w:rsidRPr="00C02A78">
        <w:rPr>
          <w:rStyle w:val="StyleUnderline"/>
        </w:rPr>
        <w:t>These are:-</w:t>
      </w:r>
      <w:r>
        <w:rPr>
          <w:rStyle w:val="StyleUnderline"/>
        </w:rPr>
        <w:t xml:space="preserve"> </w:t>
      </w:r>
      <w:r w:rsidRPr="00C02A78">
        <w:rPr>
          <w:rStyle w:val="StyleUnderline"/>
        </w:rPr>
        <w:t xml:space="preserve">1. </w:t>
      </w:r>
      <w:r w:rsidRPr="00C02A78">
        <w:rPr>
          <w:rStyle w:val="Emphasis"/>
        </w:rPr>
        <w:t>Not delegating enough 2. Not leveraging enough the power of teams 3. Focusing too much on the immediate and short term</w:t>
      </w:r>
      <w:r w:rsidRPr="00C02A78">
        <w:rPr>
          <w:sz w:val="16"/>
        </w:rPr>
        <w:t xml:space="preserve"> Not delegating enough </w:t>
      </w:r>
      <w:r w:rsidRPr="00C02A78">
        <w:rPr>
          <w:rStyle w:val="StyleUnderline"/>
        </w:rPr>
        <w:t>So how does 'not delegating enough' hinder the effectiveness of plant leaders? Our study reveals that plant heads in India have an average experience that is at least 10 years higher than their counterparts in the west. Yet they perform tasks that can be performed by people with just half their experience. This clearly means that most of the time, plant leaders spend their time on tasks that could have been delegated to their direct reports.</w:t>
      </w:r>
      <w:r>
        <w:rPr>
          <w:rStyle w:val="StyleUnderline"/>
        </w:rPr>
        <w:t xml:space="preserve"> </w:t>
      </w:r>
      <w:r w:rsidRPr="00C02A78">
        <w:rPr>
          <w:rStyle w:val="StyleUnderline"/>
        </w:rPr>
        <w:t>We also find a tendency to retain information and decisions at top levels because they fulfill a misplaced sense of power and importance. As a result, information decision making and ownership is concentrated with the plant head.</w:t>
      </w:r>
      <w:r>
        <w:rPr>
          <w:rStyle w:val="StyleUnderline"/>
        </w:rPr>
        <w:t xml:space="preserve"> </w:t>
      </w:r>
      <w:r w:rsidRPr="00C02A78">
        <w:rPr>
          <w:rStyle w:val="StyleUnderline"/>
        </w:rPr>
        <w:t>Not leveraging the power of teams</w:t>
      </w:r>
      <w:r>
        <w:rPr>
          <w:rStyle w:val="StyleUnderline"/>
        </w:rPr>
        <w:t xml:space="preserve"> </w:t>
      </w:r>
      <w:r w:rsidRPr="00C02A78">
        <w:rPr>
          <w:rStyle w:val="StyleUnderline"/>
        </w:rPr>
        <w:t>The second trend is that the plant heads do not recognise the existence of teams and joint accountability. They do not recognise that if their functional heads were to solve problems and take ownership of outcomes, as a team together, outcomes could improve further. They could end up with solutions much better solutions than what, even the sharpest of minds, including their own, can solve individually. This inability to recognise and leverage teams hampers progress significantly.</w:t>
      </w:r>
      <w:r>
        <w:rPr>
          <w:rStyle w:val="StyleUnderline"/>
        </w:rPr>
        <w:t xml:space="preserve"> </w:t>
      </w:r>
      <w:r w:rsidRPr="00C02A78">
        <w:rPr>
          <w:rStyle w:val="StyleUnderline"/>
        </w:rPr>
        <w:t>Lack of focus on the long-term</w:t>
      </w:r>
      <w:r>
        <w:rPr>
          <w:rStyle w:val="StyleUnderline"/>
        </w:rPr>
        <w:t xml:space="preserve"> </w:t>
      </w:r>
      <w:r w:rsidRPr="00C02A78">
        <w:rPr>
          <w:sz w:val="16"/>
        </w:rPr>
        <w:t xml:space="preserve">The third major. </w:t>
      </w:r>
      <w:r w:rsidRPr="00C02A78">
        <w:rPr>
          <w:rStyle w:val="StyleUnderline"/>
        </w:rPr>
        <w:t>in a series of patterns observed with plant heads is that they spend too much time on the immediate and the short term, thereby taking away time from their ability to think of and contribute to the longer term</w:t>
      </w:r>
      <w:r w:rsidRPr="00C02A78">
        <w:rPr>
          <w:sz w:val="16"/>
        </w:rPr>
        <w:t xml:space="preserve">. In a way, it is a corollary of the first two points. Any manage, who does not delegate, ends up performing the role of his subordinate. This not only increases his quantum of work but also leads to a short term focus. </w:t>
      </w:r>
      <w:r w:rsidRPr="00C02A78">
        <w:rPr>
          <w:rStyle w:val="StyleUnderline"/>
        </w:rPr>
        <w:t>Similarly, when leaders do not leverage teams, they end up taking up a lot more responsibility than what they should be taking. As a result, they do not free their own time and mind space to solve long-term strategic problems. They thus miss on foreseeing the long term threats and opportunities.</w:t>
      </w:r>
      <w:r>
        <w:rPr>
          <w:rStyle w:val="StyleUnderline"/>
        </w:rPr>
        <w:t xml:space="preserve"> </w:t>
      </w:r>
      <w:r w:rsidRPr="00C02A78">
        <w:rPr>
          <w:sz w:val="16"/>
        </w:rPr>
        <w:t xml:space="preserve">An illustration of what it means... This plant, as most plants do, had the practice of morning meeting wherein the plant head met all the department heads to review the daily plan and solve for any issues. They also reviewed the daily production &amp; despatch numbers and maintenance schedule. Most of us would be aware of this standard practice. In this case, the plant head conducting the review saw himself at the center of every discussion and decision. Each department head shared his own plans for the day and lay out the issues looking upon the plant head to resolve the situation. The plant head discussed with one department head after another and like a judge, he announced his decision (or directive) to everyone. This schedule of daily meetings had been going on for years with each of the department heads having attended over a thousand such meetings. Since the planning cycle was a day, the issues that came up in this meeting were short term. Now to step back and think of it, even a student, having attended classes for a year, qualifies for the next one. Each of the experienced department heads did not require the plant head to tell them what is to be done. They knew the responses to most routine issues. They could themselves take equally effective decisions. Now, imagine how one would feel when one knows the solution, yet is being given the answer by someone else, every day, over months and years. The department heads withdrew from the decisions. They let the plant head not only take all decisions, but also the ownership of outcomes. Their ownership remained limited to execution of the idea, not solving the issue. They treated issues of another department or function as not belonging to them and played a spectator. This lack of ownership percolated down the levels and restricted the performance of plant. For the plant head, he felt burdened and drawn into resolution of routine issues at the cost of long term priorities and responsibilities. Frustration brewed at both levels. No surprise then that our survey found a dominance of directive (command and control led) leadership styles. Most of the people in the plant faced a demotivating work environment. </w:t>
      </w:r>
      <w:r w:rsidRPr="00C02A78">
        <w:rPr>
          <w:rStyle w:val="Emphasis"/>
        </w:rPr>
        <w:t>Such leadership</w:t>
      </w:r>
      <w:r w:rsidRPr="00C02A78">
        <w:rPr>
          <w:rStyle w:val="StyleUnderline"/>
        </w:rPr>
        <w:t xml:space="preserve"> and their teams </w:t>
      </w:r>
      <w:r w:rsidRPr="00C02A78">
        <w:rPr>
          <w:rStyle w:val="Emphasis"/>
        </w:rPr>
        <w:t>can be hardly expected to bring about the kind of improvements that are required</w:t>
      </w:r>
      <w:r w:rsidRPr="00C02A78">
        <w:rPr>
          <w:rStyle w:val="StyleUnderline"/>
        </w:rPr>
        <w:t xml:space="preserve"> to produce more (productivity) and better (quality and innovation).</w:t>
      </w:r>
      <w:r>
        <w:rPr>
          <w:rStyle w:val="StyleUnderline"/>
        </w:rPr>
        <w:t xml:space="preserve"> </w:t>
      </w:r>
      <w:r w:rsidRPr="00C02A78">
        <w:rPr>
          <w:sz w:val="16"/>
        </w:rPr>
        <w:t xml:space="preserve">Hay Group has inferred from its empirical work with 1600 leaders that plants face their biggest challenge on the leadership front. </w:t>
      </w:r>
      <w:r w:rsidRPr="00C02A78">
        <w:rPr>
          <w:rStyle w:val="StyleUnderline"/>
        </w:rPr>
        <w:t>It takes time to improve, cannot be acquired or bought over and requires leaders to change their own mindsets.</w:t>
      </w:r>
      <w:r w:rsidRPr="00C02A78">
        <w:rPr>
          <w:sz w:val="16"/>
        </w:rPr>
        <w:t xml:space="preserve"> In the subsequent articles, we will share anecdotal evidence from our work on each of these hindrances and what can plants do to overcome them. </w:t>
      </w:r>
    </w:p>
    <w:p w14:paraId="3D513BA1" w14:textId="77777777" w:rsidR="00CD015B" w:rsidRPr="00251DFC" w:rsidRDefault="00CD015B" w:rsidP="00CD015B">
      <w:pPr>
        <w:pStyle w:val="Heading4"/>
      </w:pPr>
      <w:r>
        <w:t>India isn’t key to solve any impact – too many internal problems.</w:t>
      </w:r>
    </w:p>
    <w:p w14:paraId="70696EB8" w14:textId="103E3896" w:rsidR="00CD015B" w:rsidRPr="00251DFC" w:rsidRDefault="00CD015B" w:rsidP="00CD015B">
      <w:r w:rsidRPr="00251DFC">
        <w:rPr>
          <w:rStyle w:val="Style13ptBold"/>
        </w:rPr>
        <w:t>Rehman 12</w:t>
      </w:r>
      <w:r w:rsidRPr="00251DFC">
        <w:t xml:space="preserve"> (Scheherazade</w:t>
      </w:r>
      <w:r>
        <w:t xml:space="preserve">: </w:t>
      </w:r>
      <w:r w:rsidRPr="00251DFC">
        <w:t>a professor of international finance/business and international affairs at the George Washington University; "India Will Not Be a Global Superpower"; 11-19-2012; US News &amp;amp; World Report; http://www.usnews.com/opinion/blogs/world-report/2012/11/19/india-will-not-be-a-global-superpower)</w:t>
      </w:r>
    </w:p>
    <w:p w14:paraId="210E514A" w14:textId="28D50C1B" w:rsidR="00CD015B" w:rsidRDefault="00CD015B" w:rsidP="00CD015B">
      <w:pPr>
        <w:rPr>
          <w:sz w:val="16"/>
        </w:rPr>
      </w:pPr>
      <w:r w:rsidRPr="00CD015B">
        <w:rPr>
          <w:rStyle w:val="Emphasis"/>
        </w:rPr>
        <w:t>India is full of contradictions</w:t>
      </w:r>
      <w:r w:rsidRPr="00CD015B">
        <w:rPr>
          <w:sz w:val="16"/>
        </w:rPr>
        <w:t xml:space="preserve">. Here are but a few: </w:t>
      </w:r>
      <w:r w:rsidRPr="00CD015B">
        <w:rPr>
          <w:rStyle w:val="StyleUnderline"/>
        </w:rPr>
        <w:t>Its fiscal house is in serious trouble with an almost 9 percent deficit as a percentage to GDP</w:t>
      </w:r>
      <w:r w:rsidRPr="00CD015B">
        <w:rPr>
          <w:sz w:val="16"/>
        </w:rPr>
        <w:t xml:space="preserve"> (which is more than 7 times that of China); </w:t>
      </w:r>
      <w:r w:rsidRPr="00CD015B">
        <w:rPr>
          <w:rStyle w:val="StyleUnderline"/>
        </w:rPr>
        <w:t xml:space="preserve">about half of the Indian population is still employed in the agriculture sector versus manufacturing and industry; India's inflation and unemployment is </w:t>
      </w:r>
      <w:r w:rsidRPr="00CD015B">
        <w:rPr>
          <w:rStyle w:val="Emphasis"/>
        </w:rPr>
        <w:t>the highest amongst the BRICs</w:t>
      </w:r>
      <w:r w:rsidRPr="00CD015B">
        <w:rPr>
          <w:rStyle w:val="StyleUnderline"/>
        </w:rPr>
        <w:t>; its energy problems makes global headlines when 600 million people were in the dark due to blackouts; foreign investment is again uncertain as the exciting liberalization of the 1990s is but a distant memory; and anticorruption has taken a central stage as 99 percent of the people are angry at the 1 percent superrich and a bureaucracy that is seemingly hunkering down as opposed to reinventing itself to pursue dynamic reform</w:t>
      </w:r>
      <w:r w:rsidRPr="00CD015B">
        <w:rPr>
          <w:sz w:val="16"/>
        </w:rPr>
        <w:t xml:space="preserve">. From the outside looking in, all of a sudden </w:t>
      </w:r>
      <w:r w:rsidRPr="00CD015B">
        <w:rPr>
          <w:rStyle w:val="Emphasis"/>
        </w:rPr>
        <w:t>there seems to be a malaise over India's future</w:t>
      </w:r>
      <w:r w:rsidRPr="00CD015B">
        <w:rPr>
          <w:sz w:val="16"/>
        </w:rPr>
        <w:t xml:space="preserve">. The country's big sweeping reforms seem to be moving in slow motion. </w:t>
      </w:r>
      <w:r w:rsidRPr="00CD015B">
        <w:rPr>
          <w:rStyle w:val="Emphasis"/>
        </w:rPr>
        <w:t>These are but only a few of the numerous hurdles towards Indian superpower status</w:t>
      </w:r>
      <w:r w:rsidRPr="00CD015B">
        <w:rPr>
          <w:sz w:val="16"/>
        </w:rPr>
        <w:t xml:space="preserve">. There is little doubt that </w:t>
      </w:r>
      <w:r w:rsidRPr="00CD015B">
        <w:rPr>
          <w:rStyle w:val="StyleUnderline"/>
        </w:rPr>
        <w:t xml:space="preserve">India lags decades behind China in terms of not only development but also </w:t>
      </w:r>
      <w:r w:rsidRPr="00CD015B">
        <w:rPr>
          <w:rStyle w:val="Emphasis"/>
        </w:rPr>
        <w:t>strategically positioning itself as an economic and geopolitical juggernaut</w:t>
      </w:r>
      <w:r w:rsidRPr="00CD015B">
        <w:rPr>
          <w:sz w:val="16"/>
        </w:rPr>
        <w:t xml:space="preserve">. Indians hope that the 2014 general elections will bring forth charismatic and dynamic leadership that will propel India into hyper drive surpassing China…this seems unlikely. </w:t>
      </w:r>
      <w:r w:rsidRPr="00CD015B">
        <w:rPr>
          <w:rStyle w:val="StyleUnderline"/>
        </w:rPr>
        <w:t>China has the advantage of a centralized political leadership that is currently able to engineer and execute a 10 year economic, social, and political plan. India cannot. India is the world's largest democracy by populous and fractured politically by religion and class</w:t>
      </w:r>
      <w:r w:rsidRPr="00CD015B">
        <w:rPr>
          <w:sz w:val="16"/>
        </w:rPr>
        <w:t xml:space="preserve">. Now enter stage left, Narendra Modi of the Bharatiya Janata Party. This ambitious and charismatic chief minister of the State of Gujarat is seeking to be India's next prime minister. He has the best economic track record amongst his peers but is commonly perceived as a Hindu nationalist with a political record that is severely tarnished. </w:t>
      </w:r>
      <w:r w:rsidRPr="00CD015B">
        <w:rPr>
          <w:rStyle w:val="StyleUnderline"/>
        </w:rPr>
        <w:t>In 2002, as chief minister, he was seemingly deliberately slow in stopping Hindu mobs unleashing their wrath on Muslims when a train fire killed Hindu pilgrims. Over a 1,000 people died, mostly Muslims</w:t>
      </w:r>
      <w:r w:rsidRPr="00CD015B">
        <w:rPr>
          <w:sz w:val="16"/>
        </w:rPr>
        <w:t xml:space="preserve">. No court found him guilty but he became a polarizing political figure. Even if the Bharatiya Janata Party does not achieve a victory in the 2014 general elections, </w:t>
      </w:r>
      <w:r w:rsidRPr="00CD015B">
        <w:rPr>
          <w:rStyle w:val="StyleUnderline"/>
        </w:rPr>
        <w:t>Mr. Modi is likely to have hand in shaping India's political future. This may aggravate tensions for any new future Indian leadership, however, secular, whose task is already daunting as it will have to do far more than just keep the Indian economy floating—it will have to it make prosperous at a breakneck pace while juggling the myriad of basic social and human developmental issues.</w:t>
      </w:r>
      <w:r w:rsidRPr="00251DFC">
        <w:rPr>
          <w:sz w:val="16"/>
        </w:rPr>
        <w:t xml:space="preserve"> </w:t>
      </w:r>
    </w:p>
    <w:p w14:paraId="6F8F97E5" w14:textId="38027059" w:rsidR="0084004F" w:rsidRDefault="0084004F" w:rsidP="0084004F">
      <w:pPr>
        <w:pStyle w:val="Heading3"/>
      </w:pPr>
      <w:r>
        <w:t>2AC – No Impact – Asia</w:t>
      </w:r>
    </w:p>
    <w:p w14:paraId="509CC86B" w14:textId="77777777" w:rsidR="0084004F" w:rsidRPr="00D42BFE" w:rsidRDefault="0084004F" w:rsidP="0084004F">
      <w:pPr>
        <w:pStyle w:val="Heading4"/>
      </w:pPr>
      <w:r w:rsidRPr="00D42BFE">
        <w:t>No IOR impact- long term relations economics and dialogue</w:t>
      </w:r>
    </w:p>
    <w:p w14:paraId="29C192A7" w14:textId="77777777" w:rsidR="0084004F" w:rsidRPr="00D42BFE" w:rsidRDefault="0084004F" w:rsidP="0084004F">
      <w:r w:rsidRPr="00D42BFE">
        <w:t xml:space="preserve">Anthony Clement 15, Master's degree in Economics from the University of Madras, India pursuing postgraduate in International Relations at the University of Aberdeen, Scotland, UK. 9-18-2015 </w:t>
      </w:r>
      <w:hyperlink r:id="rId49" w:history="1">
        <w:r w:rsidRPr="00D42BFE">
          <w:rPr>
            <w:rStyle w:val="Hyperlink"/>
          </w:rPr>
          <w:t>http://foreignpolicynews.org/2015/09/18/indian-ocean-or-indias-ocean/</w:t>
        </w:r>
      </w:hyperlink>
    </w:p>
    <w:p w14:paraId="0223EC16" w14:textId="77777777" w:rsidR="0084004F" w:rsidRPr="00D42BFE" w:rsidRDefault="0084004F" w:rsidP="0084004F">
      <w:r w:rsidRPr="00D42BFE">
        <w:t>In</w:t>
      </w:r>
      <w:r w:rsidRPr="00D42BFE">
        <w:rPr>
          <w:rStyle w:val="Emphasis"/>
        </w:rPr>
        <w:t>dian Ocean has been a vital strategic trade route</w:t>
      </w:r>
      <w:r w:rsidRPr="00D42BFE">
        <w:t xml:space="preserve"> since the early medieval period, but was substantially exercised by the Europeans in the 16 to 19th century </w:t>
      </w:r>
      <w:r w:rsidRPr="00D42BFE">
        <w:rPr>
          <w:rStyle w:val="StyleUnderline"/>
        </w:rPr>
        <w:t>to gain an economic and political foothold within the region.</w:t>
      </w:r>
    </w:p>
    <w:p w14:paraId="3724AC2F" w14:textId="77777777" w:rsidR="0084004F" w:rsidRPr="00D42BFE" w:rsidRDefault="0084004F" w:rsidP="0084004F">
      <w:r w:rsidRPr="00D42BFE">
        <w:t xml:space="preserve">During the Cold War, India’s non-aligned foreign policy enacted by Prime Minister Nehru effectively dismantled the permanent shadow of superpower presence in the Indian Ocean. However, attempt to </w:t>
      </w:r>
      <w:r w:rsidRPr="00D42BFE">
        <w:rPr>
          <w:rStyle w:val="StyleUnderline"/>
        </w:rPr>
        <w:t>contain China’s ‘peaceful’ rise and eager stare towards the Indian Ocean signifies warning signs for Indian diplomacy and security. The unfolding events and environment seem to validate the statement by David Kaplan that “the Indian Ocean could be the 21st century playing field for the major powers.”</w:t>
      </w:r>
      <w:r w:rsidRPr="00D42BFE">
        <w:t xml:space="preserve"> The shadow of the Cold War in India’s backyard could be inevitable if New Delhi fails to respond effectively to both Beijing and Washington.</w:t>
      </w:r>
    </w:p>
    <w:p w14:paraId="14EE56A7" w14:textId="77777777" w:rsidR="0084004F" w:rsidRPr="00D42BFE" w:rsidRDefault="0084004F" w:rsidP="0084004F">
      <w:r w:rsidRPr="00D42BFE">
        <w:t>Under Prime Minister Modi’s direction, the foreign ministry’s articulation of foreign policy has the solid mind-set of “the Indian Ocean is India’s Ocean”. Modi’s visits to the Indian Ocean Islands can be seen in this regard, with the world closely monitoring the diplomatic engagements of the tour; from the renewed relationships within the Indian diasporas to Modi’s dress code, to the broad range of military and civilian assistance being offered to the strategically significant islands to veer Chinese influence from the Islands’ current security embrace. Cancelling his visit to the Maldives during his Indian Ocean tour, the Prime Minister citied political turmoil and arrest of opposition leader and former President Mohammed Rasheed as the main consideration. With mounting speculation of the Male governments’ intentions to prohibit Nasheed from participating in the next general election, along with Nasheeds vocalized criticism of Chinese influence in the region, India’s response was discouraging. With the long term objective of decreasing Chinese Naval presence in the region, New Delhi’s non-interference and non-intervention in the Maldives political situation is an appropriate, rationale and safe long term strategy, however over-looking and neglecting the issue entirely is a disappointing strategy to employ.</w:t>
      </w:r>
    </w:p>
    <w:p w14:paraId="167F0B67" w14:textId="77777777" w:rsidR="0084004F" w:rsidRPr="00D42BFE" w:rsidRDefault="0084004F" w:rsidP="0084004F">
      <w:pPr>
        <w:rPr>
          <w:rStyle w:val="StyleUnderline"/>
        </w:rPr>
      </w:pPr>
      <w:r w:rsidRPr="00D42BFE">
        <w:t xml:space="preserve">The potential forge of political tensions is exacerbated by the controversial Maldiven President Abdullah Yameen’s strategic trajectory toward China and the growing influence via the recently ratified law that allows foreign ownership of land. In a speech Yameen reassured intentions of maintaining the Indian Oceans demilitarized status; however, </w:t>
      </w:r>
      <w:r w:rsidRPr="00D42BFE">
        <w:rPr>
          <w:rStyle w:val="StyleUnderline"/>
        </w:rPr>
        <w:t xml:space="preserve">concerns mount in New Delhi as the move attracts significant commercial expansion from Beijing, with the inevitability of a Chinese naval presence following to protect </w:t>
      </w:r>
      <w:r w:rsidRPr="00D42BFE">
        <w:rPr>
          <w:rStyle w:val="Emphasis"/>
        </w:rPr>
        <w:t>economic interests.</w:t>
      </w:r>
    </w:p>
    <w:p w14:paraId="22E533E1" w14:textId="77777777" w:rsidR="0084004F" w:rsidRPr="00D42BFE" w:rsidRDefault="0084004F" w:rsidP="0084004F">
      <w:pPr>
        <w:rPr>
          <w:rStyle w:val="Emphasis"/>
        </w:rPr>
      </w:pPr>
      <w:r w:rsidRPr="00D42BFE">
        <w:rPr>
          <w:rStyle w:val="StyleUnderline"/>
        </w:rPr>
        <w:t>At the moment it is unclear exactly how much this will impact Modi’s policy, but rhetoric grows surrounding the Indian Ocean Islands becoming vital ground for regional competition between the two dominant Asian powers. Amidst the race for great power status, the question rises of India’s action towards China’s influence and presence in the Indian Ocean. With decades of warm diplomatic relations between Modi and Beijing officials coupled with the ‘all weather friendship’ between China and Pakistan, the Indian Ocean cannot solely remain India’s Ocean</w:t>
      </w:r>
      <w:r w:rsidRPr="00D42BFE">
        <w:t xml:space="preserve">. With China extending diplomatic relations and financial assistance to smaller and more distant islands, it is clear that Beijing does not intend to stop flexing its political and economic muscles. Modi’s current policies that seek to renew regional engagement and provide a more stable security role is proving effective, particularly as more Asian nations tilt from the increasingly aggressive influence of China. </w:t>
      </w:r>
      <w:r w:rsidRPr="00D42BFE">
        <w:rPr>
          <w:rStyle w:val="StyleUnderline"/>
        </w:rPr>
        <w:t>As naval expansion becomes the prominent strategy for Chinese containment, India’s position in the Indian Ocean is jeopardised by accusations of multi-lateral Chinese alienation and isolation tactics; such as the Quadrilateral Security Initiative.</w:t>
      </w:r>
      <w:r w:rsidRPr="00D42BFE">
        <w:t xml:space="preserve"> For New Delhi, this remains </w:t>
      </w:r>
      <w:r w:rsidRPr="00D42BFE">
        <w:rPr>
          <w:rStyle w:val="Emphasis"/>
        </w:rPr>
        <w:t>a contentious and complex issue of balancing security engagements with Indo-Pacific neighbours, as well as embracing China economically but simultaneously attempting to restrain their maritime influence, creating a fragile environment in the Indian Ocean.</w:t>
      </w:r>
    </w:p>
    <w:p w14:paraId="4E0400D3" w14:textId="77777777" w:rsidR="0084004F" w:rsidRPr="00D42BFE" w:rsidRDefault="0084004F" w:rsidP="0084004F">
      <w:r w:rsidRPr="00D42BFE">
        <w:t>India’s fears of permanent Chinese expansion into the Indian Ocean have been validated with the $20 billion dollar ‘Maritime Silk Road’ project announcement by Beijing. With commercial and military infrastructures already a primary concern for New Delhi, the project aims to fully expand into the Indian Ocean to utilize the lucrative trade routes and protect Chinese commercial interests and vital energy lines from Africa and the Gulf.</w:t>
      </w:r>
    </w:p>
    <w:p w14:paraId="0AA08070" w14:textId="77777777" w:rsidR="0084004F" w:rsidRPr="00D42BFE" w:rsidRDefault="0084004F" w:rsidP="0084004F">
      <w:r w:rsidRPr="00D42BFE">
        <w:rPr>
          <w:rStyle w:val="StyleUnderline"/>
        </w:rPr>
        <w:t>This will inevitably sharpen regional tensions as India continues to rapidly modernize and expand its navy along with embarking on more naval exercises with East and South Asian nations. As China and Pakistan’s relationship tightens</w:t>
      </w:r>
      <w:r w:rsidRPr="00D42BFE">
        <w:t>; with Pakistan gaining more advanced military hardware from China, China will gain complete access to Pakistan’s coastline and the peripheries of the Indian Ocean.</w:t>
      </w:r>
    </w:p>
    <w:p w14:paraId="4A6BFDBD" w14:textId="77777777" w:rsidR="0084004F" w:rsidRPr="00D42BFE" w:rsidRDefault="0084004F" w:rsidP="0084004F">
      <w:r w:rsidRPr="00D42BFE">
        <w:t xml:space="preserve">New Delhi is greatly aware of the growing significance that the Indian Ocean strategically offers in international politics. Coupled with China’s continued attempts to gain hegemony within the region, Modi has made a decisive break from New Delhi’s decades-old foreign policy and ambivalence, to the insistence that India becomes primarily responsible for ensuring regional peace and stability. </w:t>
      </w:r>
      <w:r w:rsidRPr="00D42BFE">
        <w:rPr>
          <w:rStyle w:val="StyleUnderline"/>
        </w:rPr>
        <w:t>The reinvigoration of stagnant diplomatic relationships and application of more ambitious strategic policies by Modi, is building a foundation for India to regain the Indian Ocean sphere of influence without relying on geographic advantage.</w:t>
      </w:r>
    </w:p>
    <w:p w14:paraId="2BF20637" w14:textId="77777777" w:rsidR="0084004F" w:rsidRPr="00D42BFE" w:rsidRDefault="0084004F" w:rsidP="0084004F">
      <w:r w:rsidRPr="00D42BFE">
        <w:t xml:space="preserve">The multi-faceted relationship between Russia and India continues to ensure the strategic vision for India’s backyard. The second largest market for sales for the Russian defence industry, India is also the only recipient of Russian strategic weapons. </w:t>
      </w:r>
      <w:r w:rsidRPr="00D42BFE">
        <w:rPr>
          <w:rStyle w:val="StyleUnderline"/>
        </w:rPr>
        <w:t>New Delhi also continues to be held in high regard within Moscow through a combination of history, political relations, expansion of cooperation, and commonalities within global policies and interest. Russia has noted the benefits India can provide regionally and globally in becoming a strong military centre, and is willing to support and supply New Delhi to ensure this rise of power and influence</w:t>
      </w:r>
      <w:r w:rsidRPr="00D42BFE">
        <w:t>.</w:t>
      </w:r>
    </w:p>
    <w:p w14:paraId="279DE6DE" w14:textId="3B2A8CAE" w:rsidR="0084004F" w:rsidRDefault="0084004F" w:rsidP="0084004F">
      <w:pPr>
        <w:rPr>
          <w:rStyle w:val="Emphasis"/>
        </w:rPr>
      </w:pPr>
      <w:r w:rsidRPr="00D42BFE">
        <w:t>As the Indo</w:t>
      </w:r>
      <w:r w:rsidRPr="00D42BFE">
        <w:rPr>
          <w:rStyle w:val="Emphasis"/>
        </w:rPr>
        <w:t xml:space="preserve">-Pacific region transcends to become a central hub for global economics and strategy, </w:t>
      </w:r>
      <w:r w:rsidRPr="00D42BFE">
        <w:t xml:space="preserve">Prime Minister Tony Abbot and Prime Minister Narendra </w:t>
      </w:r>
      <w:r w:rsidRPr="00D42BFE">
        <w:rPr>
          <w:rStyle w:val="StyleUnderline"/>
        </w:rPr>
        <w:t>Modi are also developing and deepening their already warm relationship to ensure regional stability</w:t>
      </w:r>
      <w:r w:rsidRPr="00D42BFE">
        <w:t xml:space="preserve">. Both nations aim to secure trade routes and reduce </w:t>
      </w:r>
      <w:r w:rsidRPr="00D42BFE">
        <w:rPr>
          <w:rStyle w:val="Emphasis"/>
        </w:rPr>
        <w:t>the risk of regional destabilisation by supporting for economic interdependence between emerging and major nations in the Indo-Pacific area</w:t>
      </w:r>
      <w:r w:rsidRPr="00D42BFE">
        <w:t>. By building a solid foundation of shared values and interests, emphasizing cooperation over competition and highlighting the importance of an open dialogue, the potential for misinterpretation,</w:t>
      </w:r>
      <w:r w:rsidRPr="00D42BFE">
        <w:rPr>
          <w:rStyle w:val="Emphasis"/>
        </w:rPr>
        <w:t xml:space="preserve"> tension and escalation into conflict is not entirely removed, but is significantly lowered.</w:t>
      </w:r>
    </w:p>
    <w:p w14:paraId="42325270" w14:textId="589F7343" w:rsidR="0084004F" w:rsidRDefault="0084004F" w:rsidP="0084004F">
      <w:pPr>
        <w:pStyle w:val="Heading3"/>
      </w:pPr>
      <w:r>
        <w:t>2AC – No Impact – Energy Wars</w:t>
      </w:r>
    </w:p>
    <w:p w14:paraId="725D74FE" w14:textId="77777777" w:rsidR="0084004F" w:rsidRPr="00D42BFE" w:rsidRDefault="0084004F" w:rsidP="0084004F">
      <w:pPr>
        <w:pStyle w:val="Heading4"/>
      </w:pPr>
      <w:r w:rsidRPr="00D42BFE">
        <w:t xml:space="preserve">No energy wars-its been empirically proven </w:t>
      </w:r>
    </w:p>
    <w:p w14:paraId="065E27BE" w14:textId="77777777" w:rsidR="0084004F" w:rsidRPr="00D42BFE" w:rsidRDefault="0084004F" w:rsidP="0084004F">
      <w:r w:rsidRPr="00D42BFE">
        <w:t xml:space="preserve">Vally </w:t>
      </w:r>
      <w:r w:rsidRPr="00D42BFE">
        <w:rPr>
          <w:rStyle w:val="Style13ptBold"/>
        </w:rPr>
        <w:t>Koubi 14</w:t>
      </w:r>
      <w:r w:rsidRPr="00D42BFE">
        <w:t xml:space="preserve">, Senior Scientist and Professor at the Center for Comparative and International Studies at the Swiss Federal Institute of Technology Zurich and professor at the Institute of Economics at the University of Bern,3-5-2014, “Do natural resources matter for interstate and intrastate armed conflict?,” </w:t>
      </w:r>
      <w:hyperlink r:id="rId50" w:history="1">
        <w:r w:rsidRPr="00D42BFE">
          <w:rPr>
            <w:rStyle w:val="Hyperlink"/>
          </w:rPr>
          <w:t>http://jpr.sagepub.com/content/51/2/227.abstract</w:t>
        </w:r>
      </w:hyperlink>
      <w:r w:rsidRPr="00D42BFE">
        <w:t xml:space="preserve"> </w:t>
      </w:r>
    </w:p>
    <w:p w14:paraId="6527540D" w14:textId="77777777" w:rsidR="0084004F" w:rsidRPr="00D42BFE" w:rsidRDefault="0084004F" w:rsidP="0084004F">
      <w:pPr>
        <w:rPr>
          <w:sz w:val="12"/>
        </w:rPr>
      </w:pPr>
      <w:r w:rsidRPr="00D42BFE">
        <w:t xml:space="preserve"> </w:t>
      </w:r>
      <w:r w:rsidRPr="00D42BFE">
        <w:rPr>
          <w:sz w:val="12"/>
        </w:rPr>
        <w:t xml:space="preserve">Much of the existing </w:t>
      </w:r>
      <w:r w:rsidRPr="00D42BFE">
        <w:rPr>
          <w:rStyle w:val="StyleUnderline"/>
        </w:rPr>
        <w:t xml:space="preserve">empirical work on the resource </w:t>
      </w:r>
      <w:r w:rsidRPr="00D42BFE">
        <w:rPr>
          <w:rStyle w:val="Emphasis"/>
        </w:rPr>
        <w:t>scarcity–conflict nexus</w:t>
      </w:r>
      <w:r w:rsidRPr="00D42BFE">
        <w:rPr>
          <w:rStyle w:val="StyleUnderline"/>
        </w:rPr>
        <w:t xml:space="preserve"> relies on </w:t>
      </w:r>
      <w:r w:rsidRPr="00D42BFE">
        <w:rPr>
          <w:rStyle w:val="Emphasis"/>
        </w:rPr>
        <w:t>qualitative studies</w:t>
      </w:r>
      <w:r w:rsidRPr="00D42BFE">
        <w:rPr>
          <w:rStyle w:val="StyleUnderline"/>
        </w:rPr>
        <w:t xml:space="preserve"> of specific countries or regions</w:t>
      </w:r>
      <w:r w:rsidRPr="00D42BFE">
        <w:rPr>
          <w:sz w:val="12"/>
        </w:rPr>
        <w:t xml:space="preserve"> (e.g. Homer-Dixon, 1994, 1999; Percival &amp; Homer-Dixon, 1998; Bächler et al., 1996; Kahl, 2008; Brown, 2010). </w:t>
      </w:r>
      <w:r w:rsidRPr="00D42BFE">
        <w:rPr>
          <w:rStyle w:val="StyleUnderline"/>
        </w:rPr>
        <w:t xml:space="preserve">This research identifies various cases in which resource scarcity </w:t>
      </w:r>
      <w:r w:rsidRPr="00D42BFE">
        <w:rPr>
          <w:rStyle w:val="Emphasis"/>
        </w:rPr>
        <w:t>seems</w:t>
      </w:r>
      <w:r w:rsidRPr="00D42BFE">
        <w:rPr>
          <w:rStyle w:val="StyleUnderline"/>
        </w:rPr>
        <w:t xml:space="preserve"> to have contributed to violent conflict</w:t>
      </w:r>
      <w:r w:rsidRPr="00D42BFE">
        <w:rPr>
          <w:sz w:val="12"/>
        </w:rPr>
        <w:t xml:space="preserve">, mostly at local or national levels. </w:t>
      </w:r>
      <w:r w:rsidRPr="00D42BFE">
        <w:rPr>
          <w:rStyle w:val="StyleUnderline"/>
        </w:rPr>
        <w:t>However</w:t>
      </w:r>
      <w:r w:rsidRPr="00D42BFE">
        <w:rPr>
          <w:sz w:val="12"/>
        </w:rPr>
        <w:t xml:space="preserve">, social, economic, and political </w:t>
      </w:r>
      <w:r w:rsidRPr="00D42BFE">
        <w:rPr>
          <w:rStyle w:val="StyleUnderline"/>
        </w:rPr>
        <w:t>conditions</w:t>
      </w:r>
      <w:r w:rsidRPr="00D42BFE">
        <w:rPr>
          <w:sz w:val="12"/>
        </w:rPr>
        <w:t xml:space="preserve">, which may also affect conflict besides resource scarcity, </w:t>
      </w:r>
      <w:r w:rsidRPr="00D42BFE">
        <w:rPr>
          <w:rStyle w:val="Emphasis"/>
        </w:rPr>
        <w:t>vary considerably</w:t>
      </w:r>
      <w:r w:rsidRPr="00D42BFE">
        <w:rPr>
          <w:sz w:val="12"/>
        </w:rPr>
        <w:t xml:space="preserve"> </w:t>
      </w:r>
      <w:r w:rsidRPr="00D42BFE">
        <w:rPr>
          <w:rStyle w:val="StyleUnderline"/>
        </w:rPr>
        <w:t>between</w:t>
      </w:r>
      <w:r w:rsidRPr="00D42BFE">
        <w:rPr>
          <w:sz w:val="12"/>
        </w:rPr>
        <w:t xml:space="preserve"> different types of resources as well as </w:t>
      </w:r>
      <w:r w:rsidRPr="00D42BFE">
        <w:rPr>
          <w:rStyle w:val="StyleUnderline"/>
        </w:rPr>
        <w:t xml:space="preserve">areas of the world. Case studies of </w:t>
      </w:r>
      <w:r w:rsidRPr="00D42BFE">
        <w:rPr>
          <w:rStyle w:val="Emphasis"/>
        </w:rPr>
        <w:t>specific countries</w:t>
      </w:r>
      <w:r w:rsidRPr="00D42BFE">
        <w:rPr>
          <w:sz w:val="12"/>
        </w:rPr>
        <w:t xml:space="preserve"> or regions </w:t>
      </w:r>
      <w:r w:rsidRPr="00D42BFE">
        <w:rPr>
          <w:rStyle w:val="StyleUnderline"/>
        </w:rPr>
        <w:t xml:space="preserve">can </w:t>
      </w:r>
      <w:r w:rsidRPr="00D42BFE">
        <w:rPr>
          <w:rStyle w:val="Emphasis"/>
        </w:rPr>
        <w:t>hardly account</w:t>
      </w:r>
      <w:r w:rsidRPr="00D42BFE">
        <w:rPr>
          <w:sz w:val="12"/>
        </w:rPr>
        <w:t xml:space="preserve"> </w:t>
      </w:r>
      <w:r w:rsidRPr="00D42BFE">
        <w:rPr>
          <w:rStyle w:val="StyleUnderline"/>
        </w:rPr>
        <w:t>for these different conditions, and it is therefore difficult to generalize their results</w:t>
      </w:r>
      <w:r w:rsidRPr="00D42BFE">
        <w:rPr>
          <w:sz w:val="12"/>
        </w:rPr>
        <w:t xml:space="preserve">. Hence, we concentrate on the recent large-N research in the remainder of this section, and structure the discussion according to conflict types, that is, interstate vs. intrastate conflict and the kind of resource under study. First, </w:t>
      </w:r>
      <w:r w:rsidRPr="00D42BFE">
        <w:rPr>
          <w:rStyle w:val="StyleUnderline"/>
        </w:rPr>
        <w:t xml:space="preserve">with regard to </w:t>
      </w:r>
      <w:r w:rsidRPr="00D42BFE">
        <w:rPr>
          <w:rStyle w:val="Emphasis"/>
        </w:rPr>
        <w:t>interstate conflict</w:t>
      </w:r>
      <w:r w:rsidRPr="00D42BFE">
        <w:rPr>
          <w:sz w:val="12"/>
        </w:rPr>
        <w:t>, extant</w:t>
      </w:r>
      <w:r w:rsidRPr="00D42BFE">
        <w:rPr>
          <w:rStyle w:val="StyleUnderline"/>
        </w:rPr>
        <w:t xml:space="preserve"> </w:t>
      </w:r>
      <w:r w:rsidRPr="00D42BFE">
        <w:rPr>
          <w:rStyle w:val="Emphasis"/>
        </w:rPr>
        <w:t>quantitative</w:t>
      </w:r>
      <w:r w:rsidRPr="00D42BFE">
        <w:rPr>
          <w:rStyle w:val="StyleUnderline"/>
        </w:rPr>
        <w:t xml:space="preserve"> </w:t>
      </w:r>
      <w:r w:rsidRPr="00D42BFE">
        <w:rPr>
          <w:sz w:val="12"/>
        </w:rPr>
        <w:t xml:space="preserve">work almost exclusively focuses on one specific type of renewable resource, namely water. </w:t>
      </w:r>
      <w:r w:rsidRPr="00D42BFE">
        <w:rPr>
          <w:rStyle w:val="Emphasis"/>
        </w:rPr>
        <w:t>Empirical</w:t>
      </w:r>
      <w:r w:rsidRPr="00D42BFE">
        <w:rPr>
          <w:rStyle w:val="StyleUnderline"/>
        </w:rPr>
        <w:t xml:space="preserve"> </w:t>
      </w:r>
      <w:r w:rsidRPr="00D42BFE">
        <w:rPr>
          <w:rStyle w:val="Emphasis"/>
        </w:rPr>
        <w:t>analyses</w:t>
      </w:r>
      <w:r w:rsidRPr="00D42BFE">
        <w:rPr>
          <w:sz w:val="12"/>
        </w:rPr>
        <w:t xml:space="preserve"> in this context </w:t>
      </w:r>
      <w:r w:rsidRPr="00D42BFE">
        <w:rPr>
          <w:rStyle w:val="StyleUnderline"/>
        </w:rPr>
        <w:t xml:space="preserve">suggest that states tend to </w:t>
      </w:r>
      <w:r w:rsidRPr="00D42BFE">
        <w:rPr>
          <w:rStyle w:val="Emphasis"/>
        </w:rPr>
        <w:t>cooperate rather than fight</w:t>
      </w:r>
      <w:r w:rsidRPr="00D42BFE">
        <w:rPr>
          <w:rStyle w:val="StyleUnderline"/>
        </w:rPr>
        <w:t xml:space="preserve"> </w:t>
      </w:r>
      <w:r w:rsidRPr="00D42BFE">
        <w:rPr>
          <w:sz w:val="12"/>
        </w:rPr>
        <w:t xml:space="preserve">over shared water resources (Dinar et al., 2007; Brochmann, 2012) </w:t>
      </w:r>
      <w:r w:rsidRPr="00D42BFE">
        <w:rPr>
          <w:rStyle w:val="StyleUnderline"/>
        </w:rPr>
        <w:t>and that institutionalized agreements can reduce dispute risk</w:t>
      </w:r>
      <w:r w:rsidRPr="00D42BFE">
        <w:rPr>
          <w:sz w:val="12"/>
        </w:rPr>
        <w:t xml:space="preserve"> (Zawahri &amp; Mitchell, 2011; Tir &amp; Stinnett, 2012). The theoretical underpinning of much of this research is that joint democracy and/or international water management institutions facilitate cooperative solutions to water problems even in situations of scarcity. </w:t>
      </w:r>
      <w:r w:rsidRPr="00D42BFE">
        <w:rPr>
          <w:rStyle w:val="StyleUnderline"/>
        </w:rPr>
        <w:t xml:space="preserve">Furthermore, side-payments, issue linkages, or economic and political ties between countries also prevent interstate conflict </w:t>
      </w:r>
      <w:r w:rsidRPr="00D42BFE">
        <w:rPr>
          <w:sz w:val="12"/>
        </w:rPr>
        <w:t xml:space="preserve">over water. While scholars do not fully rule out conflict over scarce water resources, they find that </w:t>
      </w:r>
      <w:r w:rsidRPr="00D42BFE">
        <w:rPr>
          <w:rStyle w:val="StyleUnderline"/>
        </w:rPr>
        <w:t xml:space="preserve">if conflict materializes then it occurs in the form of disputes and political tensions, but </w:t>
      </w:r>
      <w:r w:rsidRPr="00D42BFE">
        <w:rPr>
          <w:rStyle w:val="Emphasis"/>
        </w:rPr>
        <w:t>not in the form of armed hostilities</w:t>
      </w:r>
      <w:r w:rsidRPr="00D42BFE">
        <w:rPr>
          <w:sz w:val="12"/>
        </w:rPr>
        <w:t xml:space="preserve"> or even ‘water wars’ (e.g. Gledisch &amp; Hegre, 2000; Gleditsch et al., 2006; Hensel, Mitchell &amp; Sowers, 2006; Brochmann &amp; Hensel, 2009; Dinar, 2009).</w:t>
      </w:r>
    </w:p>
    <w:p w14:paraId="7815AB67" w14:textId="4FA8718E" w:rsidR="0084004F" w:rsidRDefault="0084004F" w:rsidP="0084004F">
      <w:pPr>
        <w:pStyle w:val="Heading3"/>
      </w:pPr>
      <w:r>
        <w:t>2AC – No Impact – Indo-China War</w:t>
      </w:r>
    </w:p>
    <w:p w14:paraId="0C192D4E" w14:textId="77777777" w:rsidR="0084004F" w:rsidRPr="00D42BFE" w:rsidRDefault="0084004F" w:rsidP="0084004F">
      <w:pPr>
        <w:pStyle w:val="Heading4"/>
      </w:pPr>
      <w:r w:rsidRPr="00D42BFE">
        <w:t xml:space="preserve">No China-India war </w:t>
      </w:r>
    </w:p>
    <w:p w14:paraId="3CEBBF36" w14:textId="77777777" w:rsidR="0084004F" w:rsidRPr="00D42BFE" w:rsidRDefault="0084004F" w:rsidP="0084004F">
      <w:pPr>
        <w:rPr>
          <w:rStyle w:val="StyleUnderline"/>
          <w:sz w:val="16"/>
          <w:szCs w:val="16"/>
        </w:rPr>
      </w:pPr>
      <w:r w:rsidRPr="00D42BFE">
        <w:rPr>
          <w:rStyle w:val="StyleUnderline"/>
        </w:rPr>
        <w:t>Carlson ’13</w:t>
      </w:r>
      <w:r w:rsidRPr="00D42BFE">
        <w:rPr>
          <w:rStyle w:val="StyleUnderline"/>
          <w:sz w:val="16"/>
        </w:rPr>
        <w:t xml:space="preserve"> </w:t>
      </w:r>
      <w:r w:rsidRPr="00D42BFE">
        <w:t>(Allen Carlson is an Associate Professor in Cornell University’s Government Department. He was granted his PhD from Yale University’s Political Science Department. His undergraduate degree is from Colby College. In 2005 his Unifying China, Integrating with the World: Securing Chinese Sovereignty in the Reform Era was published by Stanford University Press. He has also written articles that appeared in the Journal of Contemporary China, Pacific Affairs, Asia Policy, and Nations and Nationalism. In addition, he has published monographs for the National Committee on U.S.-China Relations and the East-West Center Washington. Carlson was a Fulbright-Hays scholar at Peking University during the 2004-2005 academic year. In 2005 he was chosen to participate in the National Committee’s Public Intellectuals Program, and he currently serves as an adviser to Cornell’s China Asia Pacific Studies program and its East Asia Program. Carlson is currently working on a project exploring the issue of nontraditional security in China’s emerging relationship with the rest of the international system. His most recent publications are the co-edited Contemporary Chinese Politics: New Sources, Methods and Field Strategies (Cambridge University Press, 2010) and New Frontiers in China’s Foreign Relations (Lexington, 2011). China Keeps the Peace at Sea China Keeps the Peace at Sea Why the Dragon Doesn't Want War Allen Carlson February 21, 2013</w:t>
      </w:r>
    </w:p>
    <w:p w14:paraId="3B134519" w14:textId="77777777" w:rsidR="0084004F" w:rsidRPr="00D42BFE" w:rsidRDefault="0084004F" w:rsidP="0084004F">
      <w:pPr>
        <w:rPr>
          <w:rStyle w:val="StyleUnderline"/>
        </w:rPr>
      </w:pPr>
    </w:p>
    <w:p w14:paraId="6D4E98AF" w14:textId="77777777" w:rsidR="0084004F" w:rsidRPr="00D42BFE" w:rsidRDefault="0084004F" w:rsidP="0084004F">
      <w:pPr>
        <w:rPr>
          <w:rStyle w:val="StyleUnderline"/>
          <w:b/>
          <w:bdr w:val="single" w:sz="4" w:space="0" w:color="auto"/>
        </w:rPr>
      </w:pPr>
      <w:r w:rsidRPr="00D42BFE">
        <w:rPr>
          <w:sz w:val="16"/>
        </w:rPr>
        <w:t>At times in the past few months</w:t>
      </w:r>
      <w:r w:rsidRPr="00D42BFE">
        <w:rPr>
          <w:rStyle w:val="StyleUnderline"/>
        </w:rPr>
        <w:t xml:space="preserve">, China and Japan have appeared almost ready to </w:t>
      </w:r>
      <w:r w:rsidRPr="00D42BFE">
        <w:rPr>
          <w:sz w:val="16"/>
        </w:rPr>
        <w:t xml:space="preserve">do </w:t>
      </w:r>
      <w:r w:rsidRPr="00D42BFE">
        <w:rPr>
          <w:rStyle w:val="StyleUnderline"/>
        </w:rPr>
        <w:t>battle</w:t>
      </w:r>
      <w:r w:rsidRPr="00D42BFE">
        <w:rPr>
          <w:rStyle w:val="StyleUnderline"/>
          <w:sz w:val="16"/>
        </w:rPr>
        <w:t xml:space="preserve"> </w:t>
      </w:r>
      <w:r w:rsidRPr="00D42BFE">
        <w:rPr>
          <w:rStyle w:val="StyleUnderline"/>
        </w:rPr>
        <w:t xml:space="preserve">over </w:t>
      </w:r>
      <w:r w:rsidRPr="00D42BFE">
        <w:rPr>
          <w:sz w:val="16"/>
        </w:rPr>
        <w:t>the</w:t>
      </w:r>
      <w:r w:rsidRPr="00D42BFE">
        <w:rPr>
          <w:rStyle w:val="StyleUnderline"/>
        </w:rPr>
        <w:t xml:space="preserve"> Senkaku</w:t>
      </w:r>
      <w:r w:rsidRPr="00D42BFE">
        <w:rPr>
          <w:rStyle w:val="StyleUnderline"/>
          <w:sz w:val="16"/>
        </w:rPr>
        <w:t xml:space="preserve"> (Diaoyu) </w:t>
      </w:r>
      <w:r w:rsidRPr="00D42BFE">
        <w:rPr>
          <w:sz w:val="16"/>
        </w:rPr>
        <w:t>Islands</w:t>
      </w:r>
      <w:r w:rsidRPr="00D42BFE">
        <w:rPr>
          <w:rStyle w:val="StyleUnderline"/>
          <w:sz w:val="16"/>
        </w:rPr>
        <w:t xml:space="preserve"> --which are administered by Tokyo but claimed by both countries -- and to ignite a war that could be bigger than any since World War II. Although Tokyo and Beijing have been shadowboxing over the territory for years, the standoff reached a new low in the fall, when the Japanese government nationalized some of the islands by purchasing them from a private owner. The decision set off a wave of violent anti-Japanese demonstrations across China. In the wake of these events, the conflict quickly reached what political scientists call a state of equivalent retaliation -- a situation in which both countries believe that it is imperative to respond in kind to any and all perceived slights. As a result, it may have seemed that armed engagement was imminent</w:t>
      </w:r>
      <w:r w:rsidRPr="00D42BFE">
        <w:rPr>
          <w:rStyle w:val="StyleUnderline"/>
        </w:rPr>
        <w:t xml:space="preserve">. Yet, months later, </w:t>
      </w:r>
      <w:r w:rsidRPr="00D42BFE">
        <w:rPr>
          <w:rStyle w:val="StyleUnderline"/>
          <w:bdr w:val="single" w:sz="4" w:space="0" w:color="auto"/>
        </w:rPr>
        <w:t>nothing has happened</w:t>
      </w:r>
      <w:r w:rsidRPr="00D42BFE">
        <w:rPr>
          <w:rStyle w:val="StyleUnderline"/>
          <w:sz w:val="16"/>
        </w:rPr>
        <w:t xml:space="preserve">. And </w:t>
      </w:r>
      <w:r w:rsidRPr="00D42BFE">
        <w:rPr>
          <w:rStyle w:val="StyleUnderline"/>
        </w:rPr>
        <w:t xml:space="preserve">despite their aggressive posturing in the disputed territory, both </w:t>
      </w:r>
      <w:r w:rsidRPr="00D42BFE">
        <w:rPr>
          <w:sz w:val="16"/>
        </w:rPr>
        <w:t>sides</w:t>
      </w:r>
      <w:r w:rsidRPr="00D42BFE">
        <w:rPr>
          <w:rStyle w:val="StyleUnderline"/>
        </w:rPr>
        <w:t xml:space="preserve"> now show</w:t>
      </w:r>
      <w:r w:rsidRPr="00D42BFE">
        <w:rPr>
          <w:rStyle w:val="StyleUnderline"/>
          <w:sz w:val="16"/>
        </w:rPr>
        <w:t xml:space="preserve"> glimmers of </w:t>
      </w:r>
      <w:r w:rsidRPr="00D42BFE">
        <w:rPr>
          <w:rStyle w:val="StyleUnderline"/>
          <w:bdr w:val="single" w:sz="4" w:space="0" w:color="auto"/>
        </w:rPr>
        <w:t>willingness to dial down hostilities and to reestablish stability</w:t>
      </w:r>
      <w:r w:rsidRPr="00D42BFE">
        <w:rPr>
          <w:rStyle w:val="StyleUnderline"/>
        </w:rPr>
        <w:t xml:space="preserve">. </w:t>
      </w:r>
      <w:r w:rsidRPr="00D42BFE">
        <w:rPr>
          <w:sz w:val="16"/>
        </w:rPr>
        <w:t>Some analysts have cited North Korea's recent nuclear test as a factor in the countries' reluctance to engage in military conflict. They argue that the detonation, and Kim Jong Un's belligerence, brought China and Japan together, unsettling them and placing their differences in a scarier context. Rory Medcalf, a senior fellow at the Brookings Institution, explained that "the nuclear test gives the leadership in both Beijing and Tokyo a chance to focus on a foreign and security policy challenge where their interests are not diametrically at odds." The nuclear test, though, is a red herring in terms of the conflict over the disputed islands.</w:t>
      </w:r>
      <w:r w:rsidRPr="00D42BFE">
        <w:rPr>
          <w:rStyle w:val="StyleUnderline"/>
        </w:rPr>
        <w:t xml:space="preserve"> In truth, the</w:t>
      </w:r>
      <w:r w:rsidRPr="00D42BFE">
        <w:rPr>
          <w:rStyle w:val="StyleUnderline"/>
          <w:bdr w:val="single" w:sz="4" w:space="0" w:color="auto"/>
        </w:rPr>
        <w:t xml:space="preserve"> roots of the conflict -- and </w:t>
      </w:r>
      <w:r w:rsidRPr="00D42BFE">
        <w:rPr>
          <w:sz w:val="16"/>
        </w:rPr>
        <w:t>the</w:t>
      </w:r>
      <w:r w:rsidRPr="00D42BFE">
        <w:rPr>
          <w:rStyle w:val="StyleUnderline"/>
          <w:bdr w:val="single" w:sz="4" w:space="0" w:color="auto"/>
        </w:rPr>
        <w:t xml:space="preserve"> reasons it has not </w:t>
      </w:r>
      <w:r w:rsidRPr="00D42BFE">
        <w:rPr>
          <w:sz w:val="16"/>
        </w:rPr>
        <w:t>yet</w:t>
      </w:r>
      <w:r w:rsidRPr="00D42BFE">
        <w:rPr>
          <w:rStyle w:val="StyleUnderline"/>
          <w:bdr w:val="single" w:sz="4" w:space="0" w:color="auto"/>
        </w:rPr>
        <w:t xml:space="preserve"> exploded -- are much deeper</w:t>
      </w:r>
      <w:r w:rsidRPr="00D42BFE">
        <w:rPr>
          <w:sz w:val="16"/>
        </w:rPr>
        <w:t>. Put simply,</w:t>
      </w:r>
      <w:r w:rsidRPr="00D42BFE">
        <w:rPr>
          <w:rStyle w:val="StyleUnderline"/>
        </w:rPr>
        <w:t xml:space="preserve"> China </w:t>
      </w:r>
      <w:r w:rsidRPr="00D42BFE">
        <w:rPr>
          <w:rStyle w:val="StyleUnderline"/>
          <w:bdr w:val="single" w:sz="4" w:space="0" w:color="auto"/>
        </w:rPr>
        <w:t xml:space="preserve">cannot afford military conflict </w:t>
      </w:r>
      <w:r w:rsidRPr="00D42BFE">
        <w:rPr>
          <w:rStyle w:val="StyleUnderline"/>
        </w:rPr>
        <w:t>with</w:t>
      </w:r>
      <w:r w:rsidRPr="00D42BFE">
        <w:rPr>
          <w:rStyle w:val="StyleUnderline"/>
          <w:bdr w:val="single" w:sz="4" w:space="0" w:color="auto"/>
        </w:rPr>
        <w:t xml:space="preserve"> any </w:t>
      </w:r>
      <w:r w:rsidRPr="00D42BFE">
        <w:rPr>
          <w:rStyle w:val="StyleUnderline"/>
        </w:rPr>
        <w:t>of its Asian neighbors. It is not that China believes it would lose such a spat;</w:t>
      </w:r>
      <w:r w:rsidRPr="00D42BFE">
        <w:rPr>
          <w:rStyle w:val="StyleUnderline"/>
          <w:sz w:val="16"/>
        </w:rPr>
        <w:t xml:space="preserve"> </w:t>
      </w:r>
      <w:r w:rsidRPr="00D42BFE">
        <w:rPr>
          <w:rStyle w:val="StyleUnderline"/>
        </w:rPr>
        <w:t xml:space="preserve">the country increasingly enjoys strategic superiority over the entire region, and it is difficult to imagine that its forces would be beaten in a direct engagement over </w:t>
      </w:r>
      <w:r w:rsidRPr="00D42BFE">
        <w:rPr>
          <w:rStyle w:val="StyleUnderline"/>
          <w:bdr w:val="single" w:sz="4" w:space="0" w:color="auto"/>
        </w:rPr>
        <w:t>the islands</w:t>
      </w:r>
      <w:r w:rsidRPr="00D42BFE">
        <w:rPr>
          <w:rStyle w:val="StyleUnderline"/>
        </w:rPr>
        <w:t xml:space="preserve">, in the </w:t>
      </w:r>
      <w:r w:rsidRPr="00D42BFE">
        <w:rPr>
          <w:rStyle w:val="StyleUnderline"/>
          <w:bdr w:val="single" w:sz="4" w:space="0" w:color="auto"/>
        </w:rPr>
        <w:t>South China Sea</w:t>
      </w:r>
      <w:r w:rsidRPr="00D42BFE">
        <w:rPr>
          <w:rStyle w:val="StyleUnderline"/>
        </w:rPr>
        <w:t xml:space="preserve"> or in the disputed regions along the </w:t>
      </w:r>
      <w:r w:rsidRPr="00D42BFE">
        <w:rPr>
          <w:rStyle w:val="StyleUnderline"/>
          <w:bdr w:val="single" w:sz="4" w:space="0" w:color="auto"/>
        </w:rPr>
        <w:t>Sino-Indian</w:t>
      </w:r>
      <w:r w:rsidRPr="00D42BFE">
        <w:rPr>
          <w:rStyle w:val="StyleUnderline"/>
        </w:rPr>
        <w:t xml:space="preserve"> border</w:t>
      </w:r>
      <w:r w:rsidRPr="00D42BFE">
        <w:rPr>
          <w:rStyle w:val="StyleUnderline"/>
          <w:sz w:val="16"/>
        </w:rPr>
        <w:t xml:space="preserve">. </w:t>
      </w:r>
      <w:r w:rsidRPr="00D42BFE">
        <w:rPr>
          <w:rStyle w:val="StyleUnderline"/>
        </w:rPr>
        <w:t xml:space="preserve">However, Chinese officials see that </w:t>
      </w:r>
      <w:r w:rsidRPr="00D42BFE">
        <w:rPr>
          <w:rStyle w:val="StyleUnderline"/>
          <w:bdr w:val="single" w:sz="4" w:space="0" w:color="auto"/>
        </w:rPr>
        <w:t>even the most pronounced victory would be outweighed by the collateral damage</w:t>
      </w:r>
      <w:r w:rsidRPr="00D42BFE">
        <w:rPr>
          <w:rStyle w:val="StyleUnderline"/>
        </w:rPr>
        <w:t xml:space="preserve"> that such a use of force would cause to Beijing's </w:t>
      </w:r>
      <w:r w:rsidRPr="00D42BFE">
        <w:rPr>
          <w:rStyle w:val="StyleUnderline"/>
          <w:bdr w:val="single" w:sz="4" w:space="0" w:color="auto"/>
        </w:rPr>
        <w:t>two most fundamental national interests</w:t>
      </w:r>
      <w:r w:rsidRPr="00D42BFE">
        <w:rPr>
          <w:rStyle w:val="StyleUnderline"/>
        </w:rPr>
        <w:t xml:space="preserve"> -- economic growth and preventing the escalation of radical nationalist sentiment at home. </w:t>
      </w:r>
      <w:r w:rsidRPr="00D42BFE">
        <w:rPr>
          <w:rStyle w:val="StyleUnderline"/>
          <w:bdr w:val="single" w:sz="4" w:space="0" w:color="auto"/>
        </w:rPr>
        <w:t>These constraints, rather than any external deterrent</w:t>
      </w:r>
      <w:r w:rsidRPr="00D42BFE">
        <w:rPr>
          <w:rStyle w:val="StyleUnderline"/>
        </w:rPr>
        <w:t xml:space="preserve">, will keep Xi Jinping, China's new leader, from authorizing the use of deadly force </w:t>
      </w:r>
      <w:r w:rsidRPr="00D42BFE">
        <w:rPr>
          <w:sz w:val="16"/>
        </w:rPr>
        <w:t xml:space="preserve">in the Diaoyu Islands theater. </w:t>
      </w:r>
      <w:r w:rsidRPr="00D42BFE">
        <w:rPr>
          <w:rStyle w:val="StyleUnderline"/>
        </w:rPr>
        <w:t xml:space="preserve">For over </w:t>
      </w:r>
      <w:r w:rsidRPr="00D42BFE">
        <w:rPr>
          <w:rStyle w:val="StyleUnderline"/>
          <w:bdr w:val="single" w:sz="4" w:space="0" w:color="auto"/>
        </w:rPr>
        <w:t>three decades</w:t>
      </w:r>
      <w:r w:rsidRPr="00D42BFE">
        <w:rPr>
          <w:rStyle w:val="StyleUnderline"/>
        </w:rPr>
        <w:t>, Beijing has promoted peace and</w:t>
      </w:r>
      <w:r w:rsidRPr="00D42BFE">
        <w:rPr>
          <w:rStyle w:val="StyleUnderline"/>
          <w:bdr w:val="single" w:sz="4" w:space="0" w:color="auto"/>
        </w:rPr>
        <w:t xml:space="preserve"> stability</w:t>
      </w:r>
      <w:r w:rsidRPr="00D42BFE">
        <w:rPr>
          <w:rStyle w:val="StyleUnderline"/>
        </w:rPr>
        <w:t xml:space="preserve"> in Asia to facilitate conditions amenable to China's economic development</w:t>
      </w:r>
      <w:r w:rsidRPr="00D42BFE">
        <w:rPr>
          <w:rStyle w:val="StyleUnderline"/>
          <w:sz w:val="16"/>
        </w:rPr>
        <w:t>. The origins of the policy can be traced back to the late 1970s, when Deng Xiaoping repeatedly contended that to move beyond the economically debilitating Maoist period, China would have to seek a common ground with its neighbors. Promoting cooperation in the region would allow China to spend less on military preparedness, focus on making the country a more welcoming destination for foreign investment, and foster better trade relations. All of this would strengthen the Chinese economy. Deng was right. Today, China's economy is second only to that of the United States. The fundamentals of Deng's grand economic strategy are still revered in Beijing. But any war in the region would erode the hard-won, and precariously held, political capital that China has gained in the last several decades. It would also disrupt trade relations, complicate efforts to promote the yuan as an international currency, and send shock waves through the country's economic system at a time when it can ill afford them. There is thus little reason to think that China is readying for war with Japan. At the same time, the</w:t>
      </w:r>
      <w:r w:rsidRPr="00D42BFE">
        <w:rPr>
          <w:rStyle w:val="StyleUnderline"/>
        </w:rPr>
        <w:t xml:space="preserve"> specter of rising Chinese nationalism, although often seen as a promoter of conflict, </w:t>
      </w:r>
      <w:r w:rsidRPr="00D42BFE">
        <w:rPr>
          <w:rStyle w:val="StyleUnderline"/>
          <w:bdr w:val="single" w:sz="4" w:space="0" w:color="auto"/>
        </w:rPr>
        <w:t>further limits the prospects for armed engagement</w:t>
      </w:r>
      <w:r w:rsidRPr="00D42BFE">
        <w:rPr>
          <w:rStyle w:val="StyleUnderline"/>
          <w:sz w:val="16"/>
        </w:rPr>
        <w:t xml:space="preserve">. This is because Beijing will try to discourage nationalism if it fears it may lose control or be forced by popular sentiment to take an action it deems unwise. </w:t>
      </w:r>
      <w:r w:rsidRPr="00D42BFE">
        <w:rPr>
          <w:rStyle w:val="StyleUnderline"/>
        </w:rPr>
        <w:t xml:space="preserve">Ever since the Tiananmen Square massacre put questions about the Chinese Communist Party's right to govern before the population, successive generations of Chinese leaders have carefully negotiated a balance </w:t>
      </w:r>
      <w:r w:rsidRPr="00D42BFE">
        <w:rPr>
          <w:rStyle w:val="StyleUnderline"/>
          <w:sz w:val="16"/>
        </w:rPr>
        <w:t>between promoting nationalist sentiment and preventing it from boiling over. In the process, they cemented the legitimacy of their rule. A war with Japan could easily upset that balance by inflaming nationalism that could blow back against China's leaders. Consider a hypothetical scenario in which a uniformed Chinese military member is killed during a firefight with Japanese soldiers. Regardless of the specific circumstances</w:t>
      </w:r>
      <w:r w:rsidRPr="00D42BFE">
        <w:rPr>
          <w:sz w:val="16"/>
        </w:rPr>
        <w:t>, the casualty would create a new martyr in China and, almost as quickly, catalyze popular protests against Japan. Demonstrators would call for blood, and if the government (fearing economic instability) did not extract enough, citizens would agitate against Beijing itself. Those in Zhongnanhai, the Chinese leadership compound in Beijing, would find themselves between a rock and a hard place. It is possible that Xi lost track of these basic facts during the fanfare of his rise to power and in the face of renewed Japanese assertiveness. It is also possible that the Chinese state is more rotten at the core than is understood. That is, party elites believe that a diversionary war is the only way to hold on to power -- damn the economic and social consequences. But Xi does not seem blind to the principles that have served Beijing so well over the last few decades. Indeed, although he recently warned unnamed others about infringing upon China's "national core interests" during a foreign policy speech to members of the Politburo, he also underscored China's commitment to "never pursue development at the cost of sacrificing other country's interests" and to never "benefit ourselves at others' expense or do harm to any neighbor." Of course, wars do happen -- and still could in the East China Sea. Should either side draw first blood through accident or an unexpected move, Sino-Japanese relations would be push</w:t>
      </w:r>
      <w:r w:rsidRPr="00D42BFE">
        <w:rPr>
          <w:rStyle w:val="StyleUnderline"/>
          <w:sz w:val="16"/>
        </w:rPr>
        <w:t xml:space="preserve">ed into terrain that has not been charted since the middle of the last century. However, understanding that war would be a no-win situation, China has avoided rushing over the brink. This relative restraint seems to have surprised everyone. But it shouldn't. </w:t>
      </w:r>
      <w:r w:rsidRPr="00D42BFE">
        <w:rPr>
          <w:rStyle w:val="StyleUnderline"/>
        </w:rPr>
        <w:t>Beijing</w:t>
      </w:r>
      <w:r w:rsidRPr="00D42BFE">
        <w:rPr>
          <w:rStyle w:val="StyleUnderline"/>
          <w:sz w:val="16"/>
        </w:rPr>
        <w:t xml:space="preserve"> will continue to disagree with Tokyo over the sovereign status of the islands, and will not budge in its negotiating position over disputed territory. However, it </w:t>
      </w:r>
      <w:r w:rsidRPr="00D42BFE">
        <w:rPr>
          <w:rStyle w:val="StyleUnderline"/>
          <w:bdr w:val="single" w:sz="4" w:space="0" w:color="auto"/>
        </w:rPr>
        <w:t>cannot take the risk of going to war over a few rocks</w:t>
      </w:r>
      <w:r w:rsidRPr="00D42BFE">
        <w:rPr>
          <w:rStyle w:val="StyleUnderline"/>
        </w:rPr>
        <w:t xml:space="preserve"> </w:t>
      </w:r>
      <w:r w:rsidRPr="00D42BFE">
        <w:rPr>
          <w:sz w:val="16"/>
        </w:rPr>
        <w:t>in the sea. On the contrary</w:t>
      </w:r>
      <w:r w:rsidRPr="00D42BFE">
        <w:rPr>
          <w:rStyle w:val="StyleUnderline"/>
        </w:rPr>
        <w:t xml:space="preserve">, in the coming months it will quietly </w:t>
      </w:r>
      <w:r w:rsidRPr="00D42BFE">
        <w:rPr>
          <w:sz w:val="16"/>
        </w:rPr>
        <w:t>seek a way to</w:t>
      </w:r>
      <w:r w:rsidRPr="00D42BFE">
        <w:rPr>
          <w:rStyle w:val="StyleUnderline"/>
        </w:rPr>
        <w:t xml:space="preserve"> shelve the dispute in return for </w:t>
      </w:r>
      <w:r w:rsidRPr="00D42BFE">
        <w:rPr>
          <w:sz w:val="16"/>
        </w:rPr>
        <w:t>securing</w:t>
      </w:r>
      <w:r w:rsidRPr="00D42BFE">
        <w:rPr>
          <w:rStyle w:val="StyleUnderline"/>
        </w:rPr>
        <w:t xml:space="preserve"> regional stability, facilitating economic development, and keeping a lid on </w:t>
      </w:r>
      <w:r w:rsidRPr="00D42BFE">
        <w:rPr>
          <w:rStyle w:val="StyleUnderline"/>
          <w:sz w:val="16"/>
        </w:rPr>
        <w:t>the Pandora's box of rising</w:t>
      </w:r>
      <w:r w:rsidRPr="00D42BFE">
        <w:rPr>
          <w:rStyle w:val="StyleUnderline"/>
        </w:rPr>
        <w:t xml:space="preserve"> nationalist sentiment</w:t>
      </w:r>
      <w:r w:rsidRPr="00D42BFE">
        <w:rPr>
          <w:rStyle w:val="StyleUnderline"/>
          <w:sz w:val="16"/>
        </w:rPr>
        <w:t xml:space="preserve">. </w:t>
      </w:r>
      <w:r w:rsidRPr="00D42BFE">
        <w:rPr>
          <w:rStyle w:val="StyleUnderline"/>
          <w:bdr w:val="single" w:sz="4" w:space="0" w:color="auto"/>
        </w:rPr>
        <w:t>The ensuing peace</w:t>
      </w:r>
      <w:r w:rsidRPr="00D42BFE">
        <w:rPr>
          <w:rStyle w:val="StyleUnderline"/>
          <w:sz w:val="16"/>
        </w:rPr>
        <w:t xml:space="preserve">, while unlikely to be deep, or especially conducive to improving Sino-Japanese relations, </w:t>
      </w:r>
      <w:r w:rsidRPr="00D42BFE">
        <w:rPr>
          <w:rStyle w:val="StyleUnderline"/>
          <w:bdr w:val="single" w:sz="4" w:space="0" w:color="auto"/>
        </w:rPr>
        <w:t>will be enduring.</w:t>
      </w:r>
    </w:p>
    <w:p w14:paraId="7B447226" w14:textId="77777777" w:rsidR="0084004F" w:rsidRPr="00D42BFE" w:rsidRDefault="0084004F" w:rsidP="0084004F">
      <w:pPr>
        <w:pStyle w:val="Heading4"/>
      </w:pPr>
      <w:r w:rsidRPr="00D42BFE">
        <w:t>No indo-sino conflict</w:t>
      </w:r>
    </w:p>
    <w:p w14:paraId="0BDC1052" w14:textId="77777777" w:rsidR="0084004F" w:rsidRPr="00D42BFE" w:rsidRDefault="0084004F" w:rsidP="0084004F">
      <w:pPr>
        <w:pStyle w:val="ListParagraph"/>
        <w:numPr>
          <w:ilvl w:val="0"/>
          <w:numId w:val="12"/>
        </w:numPr>
      </w:pPr>
      <w:r w:rsidRPr="00D42BFE">
        <w:t xml:space="preserve">Economic interdependence </w:t>
      </w:r>
    </w:p>
    <w:p w14:paraId="146ADEA7" w14:textId="77777777" w:rsidR="0084004F" w:rsidRPr="00D42BFE" w:rsidRDefault="0084004F" w:rsidP="0084004F">
      <w:pPr>
        <w:pStyle w:val="ListParagraph"/>
        <w:numPr>
          <w:ilvl w:val="0"/>
          <w:numId w:val="12"/>
        </w:numPr>
      </w:pPr>
      <w:r w:rsidRPr="00D42BFE">
        <w:t>Geography</w:t>
      </w:r>
    </w:p>
    <w:p w14:paraId="62EC5D5F" w14:textId="77777777" w:rsidR="0084004F" w:rsidRPr="00D42BFE" w:rsidRDefault="0084004F" w:rsidP="0084004F">
      <w:pPr>
        <w:pStyle w:val="ListParagraph"/>
        <w:numPr>
          <w:ilvl w:val="0"/>
          <w:numId w:val="12"/>
        </w:numPr>
      </w:pPr>
      <w:r w:rsidRPr="00D42BFE">
        <w:t>Nuclear weapons</w:t>
      </w:r>
    </w:p>
    <w:p w14:paraId="20C6E1E7" w14:textId="77777777" w:rsidR="0084004F" w:rsidRPr="00D42BFE" w:rsidRDefault="0084004F" w:rsidP="0084004F">
      <w:pPr>
        <w:pStyle w:val="ListParagraph"/>
        <w:numPr>
          <w:ilvl w:val="0"/>
          <w:numId w:val="12"/>
        </w:numPr>
      </w:pPr>
      <w:r w:rsidRPr="00D42BFE">
        <w:t>Hundred of other conflict which didn’t escalate</w:t>
      </w:r>
    </w:p>
    <w:p w14:paraId="08D50CF9" w14:textId="77777777" w:rsidR="0084004F" w:rsidRPr="00D42BFE" w:rsidRDefault="0084004F" w:rsidP="0084004F">
      <w:r w:rsidRPr="00D42BFE">
        <w:t>Gary Feuerberg 2014, Statistician US Department of Transportation, PHD in sociology, 3-23-2014, "A Look at Tensions Along the Indo-China Border," Epoch Times, http://www.theepochtimes.com/n3/578033-a-look-at-tensions-along-the-indo-china-border/</w:t>
      </w:r>
    </w:p>
    <w:p w14:paraId="705F6CD1" w14:textId="77777777" w:rsidR="0084004F" w:rsidRPr="00D42BFE" w:rsidRDefault="0084004F" w:rsidP="0084004F">
      <w:r w:rsidRPr="00D42BFE">
        <w:rPr>
          <w:rStyle w:val="StyleUnderline"/>
        </w:rPr>
        <w:t>Conflicting border claims go back</w:t>
      </w:r>
      <w:r w:rsidRPr="00D42BFE">
        <w:t xml:space="preserve"> to the 1950s, not long after each country was formed in its current political framework (1947 for India, and 1949 for China, </w:t>
      </w:r>
      <w:r w:rsidRPr="00D42BFE">
        <w:rPr>
          <w:rStyle w:val="StyleUnderline"/>
        </w:rPr>
        <w:t>when</w:t>
      </w:r>
      <w:r w:rsidRPr="00D42BFE">
        <w:t xml:space="preserve"> the </w:t>
      </w:r>
      <w:r w:rsidRPr="00D42BFE">
        <w:rPr>
          <w:rStyle w:val="StyleUnderline"/>
        </w:rPr>
        <w:t>communists</w:t>
      </w:r>
      <w:r w:rsidRPr="00D42BFE">
        <w:t xml:space="preserve"> took over the mainland). New leaders </w:t>
      </w:r>
      <w:r w:rsidRPr="00D42BFE">
        <w:rPr>
          <w:rStyle w:val="StyleUnderline"/>
        </w:rPr>
        <w:t>inherited the border dispute from their predecessors. It has become the longest border to be disputed in the world.</w:t>
      </w:r>
    </w:p>
    <w:p w14:paraId="17DE8F41" w14:textId="77777777" w:rsidR="0084004F" w:rsidRPr="00D42BFE" w:rsidRDefault="0084004F" w:rsidP="0084004F">
      <w:r w:rsidRPr="00D42BFE">
        <w:t xml:space="preserve">The recent incursion was evidence that “the </w:t>
      </w:r>
      <w:r w:rsidRPr="00D42BFE">
        <w:rPr>
          <w:rStyle w:val="StyleUnderline"/>
        </w:rPr>
        <w:t>territorial dispute remains a considerable and continuous source of tensions in the [China-India] relationship,”</w:t>
      </w:r>
      <w:r w:rsidRPr="00D42BFE">
        <w:t xml:space="preserve"> wrote Jeff M. Smith, in a newly published book, “Cold Peace: China-India Rivalry in the Twenty-first Century.” Smith is director of South Asia Programs at the American Foreign Policy Council in Washington, D.C.</w:t>
      </w:r>
    </w:p>
    <w:p w14:paraId="502A77DF" w14:textId="77777777" w:rsidR="0084004F" w:rsidRPr="00D42BFE" w:rsidRDefault="0084004F" w:rsidP="0084004F">
      <w:pPr>
        <w:rPr>
          <w:rStyle w:val="StyleUnderline"/>
        </w:rPr>
      </w:pPr>
      <w:r w:rsidRPr="00D42BFE">
        <w:t xml:space="preserve">In October 1962, </w:t>
      </w:r>
      <w:r w:rsidRPr="00D42BFE">
        <w:rPr>
          <w:rStyle w:val="StyleUnderline"/>
        </w:rPr>
        <w:t xml:space="preserve">China and India went to war over the disputed Himalayan border, but since then there has been no open conflict. Smith said that </w:t>
      </w:r>
      <w:r w:rsidRPr="00D42BFE">
        <w:rPr>
          <w:rStyle w:val="Emphasis"/>
        </w:rPr>
        <w:t>nuclear weapons, economic interdependence, and geography make it highly unlikely that full-scale war would break out again</w:t>
      </w:r>
      <w:r w:rsidRPr="00D42BFE">
        <w:rPr>
          <w:rStyle w:val="StyleUnderline"/>
        </w:rPr>
        <w:t>. However, localized and limited conflict is likely.</w:t>
      </w:r>
    </w:p>
    <w:p w14:paraId="084575E4" w14:textId="77777777" w:rsidR="0084004F" w:rsidRPr="00D42BFE" w:rsidRDefault="0084004F" w:rsidP="0084004F">
      <w:pPr>
        <w:rPr>
          <w:rStyle w:val="StyleUnderline"/>
        </w:rPr>
      </w:pPr>
      <w:r w:rsidRPr="00D42BFE">
        <w:t xml:space="preserve">So far, there have not been any deadly incidents since the 1970s, but there have been several hundred border incursions. </w:t>
      </w:r>
      <w:r w:rsidRPr="00D42BFE">
        <w:rPr>
          <w:rStyle w:val="StyleUnderline"/>
        </w:rPr>
        <w:t>The recent Chinese incursion was considered unusual by the extent of its distance and the length of stay, according to Smith.</w:t>
      </w:r>
    </w:p>
    <w:p w14:paraId="6BC85111" w14:textId="77777777" w:rsidR="0084004F" w:rsidRPr="00D42BFE" w:rsidRDefault="0084004F" w:rsidP="0084004F"/>
    <w:p w14:paraId="7EDADD94" w14:textId="77777777" w:rsidR="0084004F" w:rsidRPr="00D42BFE" w:rsidRDefault="0084004F" w:rsidP="0084004F">
      <w:pPr>
        <w:pStyle w:val="Heading4"/>
      </w:pPr>
      <w:r w:rsidRPr="00D42BFE">
        <w:t>Indo Sino Conflict wont escalate-economic cooperation and mutual deterrence check</w:t>
      </w:r>
    </w:p>
    <w:p w14:paraId="2D735FE4" w14:textId="77777777" w:rsidR="0084004F" w:rsidRPr="00D42BFE" w:rsidRDefault="0084004F" w:rsidP="0084004F">
      <w:pPr>
        <w:pStyle w:val="ListParagraph"/>
        <w:numPr>
          <w:ilvl w:val="0"/>
          <w:numId w:val="12"/>
        </w:numPr>
      </w:pPr>
      <w:r w:rsidRPr="00D42BFE">
        <w:t>Mutual deterrence checks stability</w:t>
      </w:r>
    </w:p>
    <w:p w14:paraId="3E3281AC" w14:textId="77777777" w:rsidR="0084004F" w:rsidRPr="00D42BFE" w:rsidRDefault="0084004F" w:rsidP="0084004F">
      <w:pPr>
        <w:pStyle w:val="ListParagraph"/>
        <w:numPr>
          <w:ilvl w:val="0"/>
          <w:numId w:val="12"/>
        </w:numPr>
      </w:pPr>
      <w:r w:rsidRPr="00D42BFE">
        <w:t>Growing econ ties check open conflict</w:t>
      </w:r>
    </w:p>
    <w:p w14:paraId="32A58724" w14:textId="77777777" w:rsidR="0084004F" w:rsidRPr="00D42BFE" w:rsidRDefault="0084004F" w:rsidP="0084004F">
      <w:r w:rsidRPr="00D42BFE">
        <w:t xml:space="preserve">Erik </w:t>
      </w:r>
      <w:r w:rsidRPr="00D42BFE">
        <w:rPr>
          <w:rStyle w:val="Style13ptBold"/>
        </w:rPr>
        <w:t>French 2016</w:t>
      </w:r>
      <w:r w:rsidRPr="00D42BFE">
        <w:t>, Phd Candidate At The Maxwell School Of Citizenship and Public Affairs, A Supervisor At Wikistrat Inc., And A Former Sasakawa Peace Foundation Fellow With Pacific Forum Csis. His Research Focuses On Security, Politics, And Economics In East Asia., 2-24-2016, "Unraveling the Sino-Indian conflict risk," Global Risk Insights, http://globalriskinsights.com/2016/02/unraveling-the-china-india-conflict-risk/</w:t>
      </w:r>
    </w:p>
    <w:p w14:paraId="133E39E3" w14:textId="77777777" w:rsidR="0084004F" w:rsidRPr="00D42BFE" w:rsidRDefault="0084004F" w:rsidP="0084004F">
      <w:pPr>
        <w:pStyle w:val="p1"/>
        <w:shd w:val="clear" w:color="auto" w:fill="FFFFFF"/>
        <w:spacing w:before="0" w:beforeAutospacing="0" w:after="0" w:afterAutospacing="0" w:line="338" w:lineRule="atLeast"/>
        <w:textAlignment w:val="top"/>
        <w:rPr>
          <w:rStyle w:val="Emphasis"/>
        </w:rPr>
      </w:pPr>
      <w:r w:rsidRPr="00D42BFE">
        <w:rPr>
          <w:rStyle w:val="s1"/>
          <w:rFonts w:ascii="Arial" w:eastAsiaTheme="majorEastAsia" w:hAnsi="Arial" w:cs="Arial"/>
          <w:color w:val="3B3B3B"/>
          <w:sz w:val="23"/>
          <w:szCs w:val="23"/>
          <w:bdr w:val="none" w:sz="0" w:space="0" w:color="auto" w:frame="1"/>
        </w:rPr>
        <w:t xml:space="preserve">But this does not mean that </w:t>
      </w:r>
      <w:r w:rsidRPr="00D42BFE">
        <w:rPr>
          <w:rStyle w:val="StyleUnderline"/>
          <w:rFonts w:eastAsiaTheme="majorEastAsia"/>
        </w:rPr>
        <w:t>conflict risk between the two will rise unabated or that a repeat of the 1962 Sino-Indian War is likely. </w:t>
      </w:r>
      <w:r w:rsidRPr="00D42BFE">
        <w:rPr>
          <w:rStyle w:val="Emphasis"/>
          <w:rFonts w:eastAsiaTheme="majorEastAsia"/>
        </w:rPr>
        <w:t>Mutual deterrence between the two nuclear powers is a powerful force for bilateral stability</w:t>
      </w:r>
      <w:r w:rsidRPr="00D42BFE">
        <w:rPr>
          <w:rStyle w:val="StyleUnderline"/>
          <w:rFonts w:eastAsiaTheme="majorEastAsia"/>
        </w:rPr>
        <w:t>.</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Despite</w:t>
      </w:r>
      <w:r w:rsidRPr="00D42BFE">
        <w:rPr>
          <w:rStyle w:val="s1"/>
          <w:rFonts w:ascii="Arial" w:eastAsiaTheme="majorEastAsia" w:hAnsi="Arial" w:cs="Arial"/>
          <w:color w:val="3B3B3B"/>
          <w:sz w:val="23"/>
          <w:szCs w:val="23"/>
          <w:bdr w:val="none" w:sz="0" w:space="0" w:color="auto" w:frame="1"/>
        </w:rPr>
        <w:t xml:space="preserve"> the </w:t>
      </w:r>
      <w:r w:rsidRPr="00D42BFE">
        <w:rPr>
          <w:rStyle w:val="StyleUnderline"/>
          <w:rFonts w:eastAsiaTheme="majorEastAsia"/>
        </w:rPr>
        <w:t>trade</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imbalance</w:t>
      </w:r>
      <w:r w:rsidRPr="00D42BFE">
        <w:rPr>
          <w:rStyle w:val="s1"/>
          <w:rFonts w:ascii="Arial" w:eastAsiaTheme="majorEastAsia" w:hAnsi="Arial" w:cs="Arial"/>
          <w:color w:val="3B3B3B"/>
          <w:sz w:val="23"/>
          <w:szCs w:val="23"/>
          <w:bdr w:val="none" w:sz="0" w:space="0" w:color="auto" w:frame="1"/>
        </w:rPr>
        <w:t xml:space="preserve"> </w:t>
      </w:r>
      <w:r w:rsidRPr="00D42BFE">
        <w:rPr>
          <w:rStyle w:val="StyleUnderline"/>
          <w:rFonts w:eastAsiaTheme="majorEastAsia"/>
        </w:rPr>
        <w:t>and</w:t>
      </w:r>
      <w:r w:rsidRPr="00D42BFE">
        <w:rPr>
          <w:rStyle w:val="s1"/>
          <w:rFonts w:ascii="Arial" w:eastAsiaTheme="majorEastAsia" w:hAnsi="Arial" w:cs="Arial"/>
          <w:color w:val="3B3B3B"/>
          <w:sz w:val="23"/>
          <w:szCs w:val="23"/>
          <w:bdr w:val="none" w:sz="0" w:space="0" w:color="auto" w:frame="1"/>
        </w:rPr>
        <w:t xml:space="preserve"> the </w:t>
      </w:r>
      <w:r w:rsidRPr="00D42BFE">
        <w:rPr>
          <w:rStyle w:val="StyleUnderline"/>
          <w:rFonts w:eastAsiaTheme="majorEastAsia"/>
        </w:rPr>
        <w:t>animosity and protectionism it may fuel</w:t>
      </w:r>
      <w:r w:rsidRPr="00D42BFE">
        <w:rPr>
          <w:rStyle w:val="s1"/>
          <w:rFonts w:ascii="Arial" w:eastAsiaTheme="majorEastAsia" w:hAnsi="Arial" w:cs="Arial"/>
          <w:color w:val="3B3B3B"/>
          <w:sz w:val="23"/>
          <w:szCs w:val="23"/>
          <w:bdr w:val="none" w:sz="0" w:space="0" w:color="auto" w:frame="1"/>
        </w:rPr>
        <w:t xml:space="preserve">, in general growing </w:t>
      </w:r>
      <w:r w:rsidRPr="00D42BFE">
        <w:rPr>
          <w:rStyle w:val="Emphasis"/>
          <w:rFonts w:eastAsiaTheme="majorEastAsia"/>
        </w:rPr>
        <w:t>economic ties will also reduce the likelihood that</w:t>
      </w:r>
      <w:r w:rsidRPr="00D42BFE">
        <w:rPr>
          <w:rStyle w:val="s1"/>
          <w:rFonts w:ascii="Arial" w:eastAsiaTheme="majorEastAsia" w:hAnsi="Arial" w:cs="Arial"/>
          <w:color w:val="3B3B3B"/>
          <w:sz w:val="23"/>
          <w:szCs w:val="23"/>
          <w:bdr w:val="none" w:sz="0" w:space="0" w:color="auto" w:frame="1"/>
        </w:rPr>
        <w:t xml:space="preserve"> either state </w:t>
      </w:r>
      <w:r w:rsidRPr="00D42BFE">
        <w:rPr>
          <w:rStyle w:val="Emphasis"/>
          <w:rFonts w:eastAsiaTheme="majorEastAsia"/>
        </w:rPr>
        <w:t>will risk open conflict.</w:t>
      </w:r>
    </w:p>
    <w:p w14:paraId="411EA4E3" w14:textId="7CC790C8" w:rsidR="0084004F" w:rsidRDefault="0084004F" w:rsidP="0084004F">
      <w:r w:rsidRPr="00D42BFE">
        <w:rPr>
          <w:rStyle w:val="s1"/>
          <w:rFonts w:ascii="Arial" w:hAnsi="Arial" w:cs="Arial"/>
          <w:color w:val="3B3B3B"/>
          <w:sz w:val="23"/>
          <w:szCs w:val="23"/>
          <w:bdr w:val="none" w:sz="0" w:space="0" w:color="auto" w:frame="1"/>
        </w:rPr>
        <w:t xml:space="preserve">Still, the fact </w:t>
      </w:r>
      <w:r w:rsidRPr="00D42BFE">
        <w:rPr>
          <w:rStyle w:val="StyleUnderline"/>
        </w:rPr>
        <w:t>that both countries’ capabilities are expanding while mutual perceptions remain very poor is a harbinger of long-term difficulties in the bilateral relationship</w:t>
      </w:r>
      <w:r w:rsidRPr="00D42BFE">
        <w:t>. </w:t>
      </w:r>
      <w:r w:rsidRPr="00D42BFE">
        <w:rPr>
          <w:rStyle w:val="StyleUnderline"/>
        </w:rPr>
        <w:t xml:space="preserve">Political tensions between the two states will likely impede closer economic cooperation and </w:t>
      </w:r>
      <w:r w:rsidRPr="00D42BFE">
        <w:t>could eventually</w:t>
      </w:r>
      <w:r w:rsidRPr="00D42BFE">
        <w:rPr>
          <w:rStyle w:val="StyleUnderline"/>
        </w:rPr>
        <w:t xml:space="preserve"> undermine economic ties,</w:t>
      </w:r>
      <w:r w:rsidRPr="00D42BFE">
        <w:t xml:space="preserve"> creating a risk for companies involved in or affected by cross-border trade, investment, or tourism.</w:t>
      </w:r>
    </w:p>
    <w:p w14:paraId="3D5EED7C" w14:textId="0DE0C030" w:rsidR="0084004F" w:rsidRDefault="0084004F" w:rsidP="0084004F">
      <w:pPr>
        <w:pStyle w:val="Heading3"/>
      </w:pPr>
      <w:r>
        <w:t>2AC – No Impact – Indo-Pak War</w:t>
      </w:r>
    </w:p>
    <w:p w14:paraId="0239B806" w14:textId="77777777" w:rsidR="0084004F" w:rsidRPr="00D42BFE" w:rsidRDefault="0084004F" w:rsidP="0084004F">
      <w:pPr>
        <w:pStyle w:val="Heading4"/>
      </w:pPr>
      <w:r w:rsidRPr="00D42BFE">
        <w:t>No Indo-Pak war—Pakistan has achieved escalation dominance</w:t>
      </w:r>
    </w:p>
    <w:p w14:paraId="7B5575B3" w14:textId="77777777" w:rsidR="0084004F" w:rsidRPr="00D42BFE" w:rsidRDefault="0084004F" w:rsidP="0084004F">
      <w:r w:rsidRPr="00D42BFE">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rsidRPr="00D42BFE">
        <w:t xml:space="preserve"> [Evan Braden Montgomery &amp; Evan Braden Montgomery, Rethinking Stability in South Asia: India, Pakistan, and the Competition for Escalation Dominance, Journal of Strategic Studies, Volume 38, Issue 1-2, 2015, pages 159-182]</w:t>
      </w:r>
    </w:p>
    <w:p w14:paraId="189144B9" w14:textId="77777777" w:rsidR="0084004F" w:rsidRPr="00D42BFE" w:rsidRDefault="0084004F" w:rsidP="0084004F">
      <w:r w:rsidRPr="00D42BFE">
        <w:t>Conclusion</w:t>
      </w:r>
    </w:p>
    <w:p w14:paraId="18063EF5" w14:textId="77777777" w:rsidR="0084004F" w:rsidRPr="00D42BFE" w:rsidRDefault="0084004F" w:rsidP="0084004F">
      <w:pPr>
        <w:rPr>
          <w:sz w:val="16"/>
        </w:rPr>
      </w:pPr>
      <w:r w:rsidRPr="00D42BFE">
        <w:rPr>
          <w:sz w:val="16"/>
        </w:rPr>
        <w:t xml:space="preserve">Consistent with the logic of the stability-instability paradox, </w:t>
      </w:r>
      <w:r w:rsidRPr="00D42BFE">
        <w:rPr>
          <w:rStyle w:val="StyleUnderline"/>
        </w:rPr>
        <w:t>attitudes toward the India-Pakistan rivalry</w:t>
      </w:r>
      <w:r w:rsidRPr="00D42BFE">
        <w:rPr>
          <w:sz w:val="16"/>
        </w:rPr>
        <w:t xml:space="preserve"> </w:t>
      </w:r>
      <w:r w:rsidRPr="00D42BFE">
        <w:rPr>
          <w:rStyle w:val="StyleUnderline"/>
        </w:rPr>
        <w:t>are</w:t>
      </w:r>
      <w:r w:rsidRPr="00D42BFE">
        <w:rPr>
          <w:sz w:val="16"/>
        </w:rPr>
        <w:t xml:space="preserve"> generally </w:t>
      </w:r>
      <w:r w:rsidRPr="00D42BFE">
        <w:rPr>
          <w:rStyle w:val="StyleUnderline"/>
        </w:rPr>
        <w:t>characterized by</w:t>
      </w:r>
      <w:r w:rsidRPr="00D42BFE">
        <w:rPr>
          <w:sz w:val="16"/>
        </w:rPr>
        <w:t xml:space="preserve"> a mixture of </w:t>
      </w:r>
      <w:r w:rsidRPr="00D42BFE">
        <w:rPr>
          <w:rStyle w:val="StyleUnderline"/>
        </w:rPr>
        <w:t>fatalism and complacence</w:t>
      </w:r>
      <w:r w:rsidRPr="00D42BFE">
        <w:rPr>
          <w:sz w:val="16"/>
        </w:rPr>
        <w:t xml:space="preserve">. That is, </w:t>
      </w:r>
      <w:r w:rsidRPr="00D42BFE">
        <w:rPr>
          <w:rStyle w:val="StyleUnderline"/>
        </w:rPr>
        <w:t>observers</w:t>
      </w:r>
      <w:r w:rsidRPr="00D42BFE">
        <w:rPr>
          <w:sz w:val="16"/>
        </w:rPr>
        <w:t xml:space="preserve"> often </w:t>
      </w:r>
      <w:r w:rsidRPr="00D42BFE">
        <w:rPr>
          <w:rStyle w:val="StyleUnderline"/>
        </w:rPr>
        <w:t>assume</w:t>
      </w:r>
      <w:r w:rsidRPr="00D42BFE">
        <w:rPr>
          <w:sz w:val="16"/>
        </w:rPr>
        <w:t xml:space="preserve"> that both sides will remain locked in </w:t>
      </w:r>
      <w:r w:rsidRPr="00D42BFE">
        <w:rPr>
          <w:rStyle w:val="StyleUnderline"/>
        </w:rPr>
        <w:t>a perpetual stand-off, but</w:t>
      </w:r>
      <w:r w:rsidRPr="00D42BFE">
        <w:rPr>
          <w:sz w:val="16"/>
        </w:rPr>
        <w:t xml:space="preserve"> </w:t>
      </w:r>
      <w:r w:rsidRPr="00D42BFE">
        <w:rPr>
          <w:rStyle w:val="StyleUnderline"/>
        </w:rPr>
        <w:t>are</w:t>
      </w:r>
      <w:r w:rsidRPr="00D42BFE">
        <w:rPr>
          <w:sz w:val="16"/>
        </w:rPr>
        <w:t xml:space="preserve"> also </w:t>
      </w:r>
      <w:r w:rsidRPr="00D42BFE">
        <w:rPr>
          <w:rStyle w:val="StyleUnderline"/>
        </w:rPr>
        <w:t>confident</w:t>
      </w:r>
      <w:r w:rsidRPr="00D42BFE">
        <w:rPr>
          <w:sz w:val="16"/>
        </w:rPr>
        <w:t xml:space="preserve"> that </w:t>
      </w:r>
      <w:r w:rsidRPr="00D42BFE">
        <w:rPr>
          <w:rStyle w:val="StyleUnderline"/>
        </w:rPr>
        <w:t>low-level</w:t>
      </w:r>
      <w:r w:rsidRPr="00D42BFE">
        <w:rPr>
          <w:sz w:val="16"/>
        </w:rPr>
        <w:t xml:space="preserve"> </w:t>
      </w:r>
      <w:r w:rsidRPr="00D42BFE">
        <w:rPr>
          <w:rStyle w:val="StyleUnderline"/>
        </w:rPr>
        <w:t>hostilities</w:t>
      </w:r>
      <w:r w:rsidRPr="00D42BFE">
        <w:rPr>
          <w:sz w:val="16"/>
        </w:rPr>
        <w:t xml:space="preserve"> </w:t>
      </w:r>
      <w:r w:rsidRPr="00D42BFE">
        <w:rPr>
          <w:rStyle w:val="StyleUnderline"/>
        </w:rPr>
        <w:t>will not escalate</w:t>
      </w:r>
      <w:r w:rsidRPr="00D42BFE">
        <w:rPr>
          <w:sz w:val="16"/>
        </w:rPr>
        <w:t xml:space="preserve"> to full-scale conventional or nuclear war. Unfortunately, current trends on the subcontinent suggest that these attitudes should be revised. India and Pakistan are now engaged in a competition for escalation dominance, one that is deeply rooted in enduring structural factors, such as Islamabad’s attempt to preserve one of the only coercive strategies available to it as the weaker side, as well as New Delhi’s efforts to exploit its advantages as the stronger actor. Specifically, India’s pursuit of a limited conventional warfare capability to deter or retaliate against Pakistan, along with Pakistan’s pursuit of limited nuclear options to deter or retaliate against India, is increasing the likelihood of a conflict between them – potentially even a nuclear war.</w:t>
      </w:r>
      <w:r w:rsidRPr="00D42BFE">
        <w:rPr>
          <w:rStyle w:val="StyleUnderline"/>
        </w:rPr>
        <w:t xml:space="preserve"> </w:t>
      </w:r>
      <w:r w:rsidRPr="00D42BFE">
        <w:rPr>
          <w:sz w:val="16"/>
        </w:rPr>
        <w:t xml:space="preserve">For the moment, however, </w:t>
      </w:r>
      <w:r w:rsidRPr="00D42BFE">
        <w:rPr>
          <w:rStyle w:val="Emphasis"/>
        </w:rPr>
        <w:t>the stalemate on the subcontinent is likely to persist.</w:t>
      </w:r>
      <w:r w:rsidRPr="00D42BFE">
        <w:rPr>
          <w:sz w:val="16"/>
        </w:rPr>
        <w:t xml:space="preserve"> Given the obstacles to implementing Cold Start and the growing nuclear threat to its ground forces, </w:t>
      </w:r>
      <w:r w:rsidRPr="00D42BFE">
        <w:rPr>
          <w:rStyle w:val="StyleUnderline"/>
        </w:rPr>
        <w:t>New Delhi is unlikely to launch a cross-border military campaign</w:t>
      </w:r>
      <w:r w:rsidRPr="00D42BFE">
        <w:rPr>
          <w:sz w:val="16"/>
        </w:rPr>
        <w:t xml:space="preserve"> in response to a major provocation, although the temptation to do so could grow if Cold Start moves closer to reality. </w:t>
      </w:r>
      <w:r w:rsidRPr="00D42BFE">
        <w:rPr>
          <w:rStyle w:val="StyleUnderline"/>
        </w:rPr>
        <w:t>In short, Islamabad currently appears to have the edge in the escalation dominance competition</w:t>
      </w:r>
      <w:r w:rsidRPr="00D42BFE">
        <w:rPr>
          <w:sz w:val="16"/>
        </w:rPr>
        <w:t xml:space="preserve">. Moreover, </w:t>
      </w:r>
      <w:r w:rsidRPr="00D42BFE">
        <w:rPr>
          <w:rStyle w:val="StyleUnderline"/>
        </w:rPr>
        <w:t>it is unclear that India can gain an advantage</w:t>
      </w:r>
      <w:r w:rsidRPr="00D42BFE">
        <w:rPr>
          <w:sz w:val="16"/>
        </w:rPr>
        <w:t xml:space="preserve"> over its rival. Even if New Delhi does put Cold Start into practice, </w:t>
      </w:r>
      <w:r w:rsidRPr="00D42BFE">
        <w:rPr>
          <w:rStyle w:val="StyleUnderline"/>
        </w:rPr>
        <w:t>the prospect of battlefield</w:t>
      </w:r>
      <w:r w:rsidRPr="00D42BFE">
        <w:rPr>
          <w:sz w:val="16"/>
        </w:rPr>
        <w:t xml:space="preserve"> </w:t>
      </w:r>
      <w:r w:rsidRPr="00D42BFE">
        <w:rPr>
          <w:rStyle w:val="StyleUnderline"/>
        </w:rPr>
        <w:t>nuclear strikes could</w:t>
      </w:r>
      <w:r w:rsidRPr="00D42BFE">
        <w:rPr>
          <w:sz w:val="16"/>
        </w:rPr>
        <w:t xml:space="preserve"> still </w:t>
      </w:r>
      <w:r w:rsidRPr="00D42BFE">
        <w:rPr>
          <w:rStyle w:val="StyleUnderline"/>
        </w:rPr>
        <w:t>discourage</w:t>
      </w:r>
      <w:r w:rsidRPr="00D42BFE">
        <w:rPr>
          <w:sz w:val="16"/>
        </w:rPr>
        <w:t xml:space="preserve"> any conventional </w:t>
      </w:r>
      <w:r w:rsidRPr="00D42BFE">
        <w:rPr>
          <w:rStyle w:val="StyleUnderline"/>
        </w:rPr>
        <w:t>retaliation</w:t>
      </w:r>
      <w:r w:rsidRPr="00D42BFE">
        <w:rPr>
          <w:sz w:val="16"/>
        </w:rPr>
        <w:t xml:space="preserve"> for a terrorist attack, </w:t>
      </w:r>
      <w:r w:rsidRPr="00D42BFE">
        <w:rPr>
          <w:rStyle w:val="StyleUnderline"/>
        </w:rPr>
        <w:t>particularly</w:t>
      </w:r>
      <w:r w:rsidRPr="00D42BFE">
        <w:rPr>
          <w:sz w:val="16"/>
        </w:rPr>
        <w:t xml:space="preserve"> </w:t>
      </w:r>
      <w:r w:rsidRPr="00D42BFE">
        <w:rPr>
          <w:rStyle w:val="StyleUnderline"/>
        </w:rPr>
        <w:t>because India does not have proportional response options</w:t>
      </w:r>
      <w:r w:rsidRPr="00D42BFE">
        <w:rPr>
          <w:sz w:val="16"/>
        </w:rPr>
        <w:t xml:space="preserve"> for credible intra-war deterrence. Despite its commitment to countervalue targeting, therefore, New Delhi might find that it cannot rely on its army to retaliate against Pakistan (and thus to deter Islamabad from supporting proxies) without major changes to its own nuclear doctrine and force structure.</w:t>
      </w:r>
    </w:p>
    <w:p w14:paraId="42A9F700" w14:textId="77777777" w:rsidR="0084004F" w:rsidRPr="00D42BFE" w:rsidRDefault="0084004F" w:rsidP="0084004F"/>
    <w:p w14:paraId="0D75851C" w14:textId="77777777" w:rsidR="0084004F" w:rsidRPr="00D42BFE" w:rsidRDefault="0084004F" w:rsidP="0084004F">
      <w:pPr>
        <w:pStyle w:val="Heading4"/>
      </w:pPr>
      <w:r w:rsidRPr="00D42BFE">
        <w:t>No conflict – new governments, building relations</w:t>
      </w:r>
    </w:p>
    <w:p w14:paraId="708028EF" w14:textId="77777777" w:rsidR="0084004F" w:rsidRPr="00D42BFE" w:rsidRDefault="0084004F" w:rsidP="0084004F">
      <w:r w:rsidRPr="00D42BFE">
        <w:rPr>
          <w:rStyle w:val="Style13ptBold"/>
        </w:rPr>
        <w:t>Soherwordi December 15 – Prof at University of Peshawar</w:t>
      </w:r>
      <w:r w:rsidRPr="00D42BFE">
        <w:t xml:space="preserve"> [Syed Hussain Shaheed </w:t>
      </w:r>
      <w:r w:rsidRPr="00D42BFE">
        <w:rPr>
          <w:rStyle w:val="Style13ptBold"/>
        </w:rPr>
        <w:t>Soherwordi</w:t>
      </w:r>
      <w:r w:rsidRPr="00D42BFE">
        <w:t xml:space="preserve">, University of Peshawar, Peshawar.  Reena </w:t>
      </w:r>
      <w:r w:rsidRPr="00D42BFE">
        <w:rPr>
          <w:rStyle w:val="Style13ptBold"/>
        </w:rPr>
        <w:t>Abbasi</w:t>
      </w:r>
      <w:r w:rsidRPr="00D42BFE">
        <w:t xml:space="preserve">, University of Peshawar, Peshawar.  Tabassum </w:t>
      </w:r>
      <w:r w:rsidRPr="00D42BFE">
        <w:rPr>
          <w:rStyle w:val="Style13ptBold"/>
        </w:rPr>
        <w:t>Javed</w:t>
      </w:r>
      <w:r w:rsidRPr="00D42BFE">
        <w:t>, University of Peshawar, Peshawar.  Structuralism and the Indo-Pak Rivalry: Responsible Politico Economic Factors and Policy Analysis, South Asian Studies, Vol. 30, No.2, July – December 2015, pp. 25 – 41]</w:t>
      </w:r>
    </w:p>
    <w:p w14:paraId="7FAF47A4" w14:textId="77777777" w:rsidR="0084004F" w:rsidRPr="00D42BFE" w:rsidRDefault="0084004F" w:rsidP="0084004F">
      <w:pPr>
        <w:rPr>
          <w:sz w:val="16"/>
        </w:rPr>
      </w:pPr>
      <w:r w:rsidRPr="00D42BFE">
        <w:rPr>
          <w:sz w:val="16"/>
        </w:rPr>
        <w:t xml:space="preserve">Ever since the partition of Indian subcontinent in 1947, India and Pakistan have marched on the path of mutual animosity. Both the countries are struggling to clear out their relation clouded by the debris of partition. Not only are Indo-Pakistani relations tremendously explosive, intertwined as they are with communal relations and internal power struggles in both countries. With their inherently linked foreign policies, </w:t>
      </w:r>
      <w:r w:rsidRPr="00D42BFE">
        <w:rPr>
          <w:rStyle w:val="StyleUnderline"/>
        </w:rPr>
        <w:t xml:space="preserve">both </w:t>
      </w:r>
      <w:r w:rsidRPr="00D42BFE">
        <w:rPr>
          <w:sz w:val="16"/>
        </w:rPr>
        <w:t xml:space="preserve">countries </w:t>
      </w:r>
      <w:r w:rsidRPr="00D42BFE">
        <w:rPr>
          <w:rStyle w:val="StyleUnderline"/>
        </w:rPr>
        <w:t xml:space="preserve">have used </w:t>
      </w:r>
      <w:r w:rsidRPr="00D42BFE">
        <w:rPr>
          <w:sz w:val="16"/>
        </w:rPr>
        <w:t xml:space="preserve">the </w:t>
      </w:r>
      <w:r w:rsidRPr="00D42BFE">
        <w:rPr>
          <w:rStyle w:val="StyleUnderline"/>
        </w:rPr>
        <w:t>Indo-Pak segregation to muster support of their conjugal hard-liners against each other</w:t>
      </w:r>
      <w:r w:rsidRPr="00D42BFE">
        <w:rPr>
          <w:sz w:val="16"/>
        </w:rPr>
        <w:t xml:space="preserve">. The historic rivalry is further heightened by the efforts of the ruling government of both the nations. They play an eminent role to ignite antagonistic feelings against each other to suffice their agendas such as winning public support and to divert the attention of the masses from real issues especially economic turbulences. Hence, they have been both the victims and the perpetrators of violence and extremism. </w:t>
      </w:r>
      <w:r w:rsidRPr="00D42BFE">
        <w:rPr>
          <w:rStyle w:val="StyleUnderline"/>
        </w:rPr>
        <w:t xml:space="preserve">With the advent of new governments </w:t>
      </w:r>
      <w:r w:rsidRPr="00D42BFE">
        <w:rPr>
          <w:sz w:val="16"/>
        </w:rPr>
        <w:t xml:space="preserve">in Pakistan and India </w:t>
      </w:r>
      <w:r w:rsidRPr="00D42BFE">
        <w:rPr>
          <w:rStyle w:val="StyleUnderline"/>
        </w:rPr>
        <w:t xml:space="preserve">headed by </w:t>
      </w:r>
      <w:r w:rsidRPr="00D42BFE">
        <w:rPr>
          <w:sz w:val="16"/>
        </w:rPr>
        <w:t xml:space="preserve">Prime Ministers Nawaz </w:t>
      </w:r>
      <w:r w:rsidRPr="00D42BFE">
        <w:rPr>
          <w:rStyle w:val="StyleUnderline"/>
        </w:rPr>
        <w:t>Sharif and</w:t>
      </w:r>
      <w:r w:rsidRPr="00D42BFE">
        <w:rPr>
          <w:sz w:val="16"/>
        </w:rPr>
        <w:t xml:space="preserve"> Narinder </w:t>
      </w:r>
      <w:r w:rsidRPr="00D42BFE">
        <w:rPr>
          <w:rStyle w:val="StyleUnderline"/>
        </w:rPr>
        <w:t>Moudi</w:t>
      </w:r>
      <w:r w:rsidRPr="00D42BFE">
        <w:rPr>
          <w:sz w:val="16"/>
        </w:rPr>
        <w:t xml:space="preserve">, </w:t>
      </w:r>
      <w:r w:rsidRPr="00D42BFE">
        <w:rPr>
          <w:rStyle w:val="StyleUnderline"/>
        </w:rPr>
        <w:t xml:space="preserve">it seems that </w:t>
      </w:r>
      <w:r w:rsidRPr="00D42BFE">
        <w:rPr>
          <w:sz w:val="16"/>
        </w:rPr>
        <w:t xml:space="preserve">Indo-Pakistan </w:t>
      </w:r>
      <w:r w:rsidRPr="00D42BFE">
        <w:rPr>
          <w:rStyle w:val="StyleUnderline"/>
        </w:rPr>
        <w:t>relations might turn a corner. Measures have been taken to move towards a less antagonistic and more cooperative equilibrium; aiming to extinguish</w:t>
      </w:r>
      <w:r w:rsidRPr="00D42BFE">
        <w:rPr>
          <w:sz w:val="16"/>
        </w:rPr>
        <w:t xml:space="preserve"> the decades old </w:t>
      </w:r>
      <w:r w:rsidRPr="00D42BFE">
        <w:rPr>
          <w:rStyle w:val="StyleUnderline"/>
        </w:rPr>
        <w:t>conflagration of mistrust and animosity</w:t>
      </w:r>
      <w:r w:rsidRPr="00D42BFE">
        <w:rPr>
          <w:sz w:val="16"/>
        </w:rPr>
        <w:t xml:space="preserve">. </w:t>
      </w:r>
      <w:r w:rsidRPr="00D42BFE">
        <w:rPr>
          <w:rStyle w:val="StyleUnderline"/>
        </w:rPr>
        <w:t>Both</w:t>
      </w:r>
      <w:r w:rsidRPr="00D42BFE">
        <w:rPr>
          <w:sz w:val="16"/>
        </w:rPr>
        <w:t xml:space="preserve"> nations </w:t>
      </w:r>
      <w:r w:rsidRPr="00D42BFE">
        <w:rPr>
          <w:rStyle w:val="StyleUnderline"/>
        </w:rPr>
        <w:t>are interested</w:t>
      </w:r>
      <w:r w:rsidRPr="00D42BFE">
        <w:rPr>
          <w:sz w:val="16"/>
        </w:rPr>
        <w:t xml:space="preserve"> </w:t>
      </w:r>
      <w:r w:rsidRPr="00D42BFE">
        <w:rPr>
          <w:rStyle w:val="StyleUnderline"/>
        </w:rPr>
        <w:t>in strengthening trade ties, exchange of</w:t>
      </w:r>
      <w:r w:rsidRPr="00D42BFE">
        <w:rPr>
          <w:sz w:val="16"/>
        </w:rPr>
        <w:t xml:space="preserve"> Most Favored Nation (</w:t>
      </w:r>
      <w:r w:rsidRPr="00D42BFE">
        <w:rPr>
          <w:rStyle w:val="StyleUnderline"/>
        </w:rPr>
        <w:t>MFN) status, share</w:t>
      </w:r>
      <w:r w:rsidRPr="00D42BFE">
        <w:rPr>
          <w:sz w:val="16"/>
        </w:rPr>
        <w:t xml:space="preserve"> gas and oil </w:t>
      </w:r>
      <w:r w:rsidRPr="00D42BFE">
        <w:rPr>
          <w:rStyle w:val="StyleUnderline"/>
        </w:rPr>
        <w:t>pipelines</w:t>
      </w:r>
      <w:r w:rsidRPr="00D42BFE">
        <w:rPr>
          <w:sz w:val="16"/>
        </w:rPr>
        <w:t xml:space="preserve"> from Iran and Central Asia, </w:t>
      </w:r>
      <w:r w:rsidRPr="00D42BFE">
        <w:rPr>
          <w:rStyle w:val="StyleUnderline"/>
        </w:rPr>
        <w:t>and follow</w:t>
      </w:r>
      <w:r w:rsidRPr="00D42BFE">
        <w:rPr>
          <w:sz w:val="16"/>
        </w:rPr>
        <w:t xml:space="preserve"> the path of </w:t>
      </w:r>
      <w:r w:rsidRPr="00D42BFE">
        <w:rPr>
          <w:rStyle w:val="StyleUnderline"/>
        </w:rPr>
        <w:t>peace</w:t>
      </w:r>
      <w:r w:rsidRPr="00D42BFE">
        <w:rPr>
          <w:sz w:val="16"/>
        </w:rPr>
        <w:t xml:space="preserve"> and conflict </w:t>
      </w:r>
      <w:r w:rsidRPr="00D42BFE">
        <w:rPr>
          <w:rStyle w:val="StyleUnderline"/>
        </w:rPr>
        <w:t>resolution</w:t>
      </w:r>
      <w:r w:rsidRPr="00D42BFE">
        <w:rPr>
          <w:sz w:val="16"/>
        </w:rPr>
        <w:t>. While this may not end the intractable rivalry between India and Pakistan, it’s imperative for the stability and prosperity of both the regions that opportunities for mutual cooperation be pursued further. Simultaneous conflict over territory, national identity and power position in region, makes Indo-Pak rivalry an enduring one. (Paul, 2005). Therefore, it might result in a yawning hiatus between rhetoric and reality.</w:t>
      </w:r>
    </w:p>
    <w:p w14:paraId="025C514C" w14:textId="77777777" w:rsidR="0084004F" w:rsidRPr="00D42BFE" w:rsidRDefault="0084004F" w:rsidP="0084004F"/>
    <w:p w14:paraId="2AA787AF" w14:textId="77777777" w:rsidR="0084004F" w:rsidRPr="00D42BFE" w:rsidRDefault="0084004F" w:rsidP="0084004F">
      <w:pPr>
        <w:pStyle w:val="Heading4"/>
      </w:pPr>
      <w:r w:rsidRPr="00D42BFE">
        <w:t>Deterrence checks escalation</w:t>
      </w:r>
    </w:p>
    <w:p w14:paraId="780D0B75" w14:textId="77777777" w:rsidR="0084004F" w:rsidRPr="00D42BFE" w:rsidRDefault="0084004F" w:rsidP="0084004F">
      <w:r w:rsidRPr="00D42BFE">
        <w:rPr>
          <w:rStyle w:val="Style13ptBold"/>
        </w:rPr>
        <w:t>Montgomery &amp; Edelman 15 - Senior Fellow at the Center for Strategic and Budgetary Assessments &amp; Distinguished Fellow at CSBA, Hertog Distinguished Practitioner-in-Residence at Johns Hopkins University School of Advanced International Studies</w:t>
      </w:r>
      <w:r w:rsidRPr="00D42BFE">
        <w:t xml:space="preserve"> [Evan Braden Montgomery &amp; Evan Braden Montgomery, Rethinking Stability in South Asia: India, Pakistan, and the Competition for Escalation Dominance, Journal of Strategic Studies, Volume 38, Issue 1-2, 2015, pages 159-182]</w:t>
      </w:r>
    </w:p>
    <w:p w14:paraId="277D71E7" w14:textId="77777777" w:rsidR="0084004F" w:rsidRPr="00D42BFE" w:rsidRDefault="0084004F" w:rsidP="0084004F"/>
    <w:p w14:paraId="12878210" w14:textId="77777777" w:rsidR="0084004F" w:rsidRPr="00D42BFE" w:rsidRDefault="0084004F" w:rsidP="0084004F">
      <w:pPr>
        <w:rPr>
          <w:sz w:val="16"/>
        </w:rPr>
      </w:pPr>
      <w:r w:rsidRPr="00D42BFE">
        <w:rPr>
          <w:rStyle w:val="StyleUnderline"/>
        </w:rPr>
        <w:t xml:space="preserve">India and Pakistan are </w:t>
      </w:r>
      <w:r w:rsidRPr="00D42BFE">
        <w:rPr>
          <w:sz w:val="16"/>
        </w:rPr>
        <w:t xml:space="preserve">currently </w:t>
      </w:r>
      <w:r w:rsidRPr="00D42BFE">
        <w:rPr>
          <w:rStyle w:val="StyleUnderline"/>
        </w:rPr>
        <w:t>engaged in a competition for escalation dominance</w:t>
      </w:r>
      <w:r w:rsidRPr="00D42BFE">
        <w:rPr>
          <w:sz w:val="16"/>
        </w:rPr>
        <w:t xml:space="preserve">. While </w:t>
      </w:r>
      <w:r w:rsidRPr="00D42BFE">
        <w:rPr>
          <w:rStyle w:val="StyleUnderline"/>
        </w:rPr>
        <w:t xml:space="preserve">New Delhi is preparing for a limited conventional campaign </w:t>
      </w:r>
      <w:r w:rsidRPr="00D42BFE">
        <w:rPr>
          <w:sz w:val="16"/>
        </w:rPr>
        <w:t xml:space="preserve">against Pakistan, </w:t>
      </w:r>
      <w:r w:rsidRPr="00D42BFE">
        <w:rPr>
          <w:rStyle w:val="StyleUnderline"/>
        </w:rPr>
        <w:t xml:space="preserve">Islamabad is pursuing limited nuclear options </w:t>
      </w:r>
      <w:r w:rsidRPr="00D42BFE">
        <w:rPr>
          <w:sz w:val="16"/>
        </w:rPr>
        <w:t xml:space="preserve">to deter India. </w:t>
      </w:r>
      <w:r w:rsidRPr="00D42BFE">
        <w:rPr>
          <w:rStyle w:val="StyleUnderline"/>
        </w:rPr>
        <w:t xml:space="preserve">Together, these </w:t>
      </w:r>
      <w:r w:rsidRPr="00D42BFE">
        <w:rPr>
          <w:sz w:val="16"/>
        </w:rPr>
        <w:t xml:space="preserve">trends could </w:t>
      </w:r>
      <w:r w:rsidRPr="00D42BFE">
        <w:rPr>
          <w:rStyle w:val="StyleUnderline"/>
        </w:rPr>
        <w:t>increase the likelihood of nuclear conflict. India</w:t>
      </w:r>
      <w:r w:rsidRPr="00D42BFE">
        <w:rPr>
          <w:sz w:val="16"/>
        </w:rPr>
        <w:t xml:space="preserve">, for example, </w:t>
      </w:r>
      <w:r w:rsidRPr="00D42BFE">
        <w:rPr>
          <w:rStyle w:val="StyleUnderline"/>
        </w:rPr>
        <w:t xml:space="preserve">might conclude </w:t>
      </w:r>
      <w:r w:rsidRPr="00D42BFE">
        <w:rPr>
          <w:sz w:val="16"/>
        </w:rPr>
        <w:t xml:space="preserve">that </w:t>
      </w:r>
      <w:r w:rsidRPr="00D42BFE">
        <w:rPr>
          <w:rStyle w:val="StyleUnderline"/>
        </w:rPr>
        <w:t>it can launch an invasion without provoking a nuclear reprisal</w:t>
      </w:r>
      <w:r w:rsidRPr="00D42BFE">
        <w:rPr>
          <w:sz w:val="16"/>
        </w:rPr>
        <w:t xml:space="preserve">, </w:t>
      </w:r>
      <w:r w:rsidRPr="00D42BFE">
        <w:rPr>
          <w:rStyle w:val="StyleUnderline"/>
        </w:rPr>
        <w:t>while Pakistan might believe that it can employ nuclear weapons without triggering a nuclear exchange</w:t>
      </w:r>
      <w:r w:rsidRPr="00D42BFE">
        <w:rPr>
          <w:sz w:val="16"/>
        </w:rPr>
        <w:t>. Even if war can be avoided, these trends could eventually compel India to develop its own limited nuclear options in an effort to enhance deterrence and gain coercive leverage over Pakistan.</w:t>
      </w:r>
    </w:p>
    <w:p w14:paraId="4D9FFE04" w14:textId="785D47D5" w:rsidR="0084004F" w:rsidRDefault="0084004F" w:rsidP="0084004F">
      <w:pPr>
        <w:rPr>
          <w:sz w:val="16"/>
        </w:rPr>
      </w:pPr>
      <w:r w:rsidRPr="00D42BFE">
        <w:rPr>
          <w:rStyle w:val="StyleUnderline"/>
        </w:rPr>
        <w:t>Despite</w:t>
      </w:r>
      <w:r w:rsidRPr="00D42BFE">
        <w:rPr>
          <w:sz w:val="16"/>
        </w:rPr>
        <w:t xml:space="preserve"> persistent </w:t>
      </w:r>
      <w:r w:rsidRPr="00D42BFE">
        <w:rPr>
          <w:rStyle w:val="StyleUnderline"/>
        </w:rPr>
        <w:t>tensions</w:t>
      </w:r>
      <w:r w:rsidRPr="00D42BFE">
        <w:rPr>
          <w:sz w:val="16"/>
        </w:rPr>
        <w:t xml:space="preserve">, </w:t>
      </w:r>
      <w:r w:rsidRPr="00D42BFE">
        <w:rPr>
          <w:rStyle w:val="StyleUnderline"/>
        </w:rPr>
        <w:t>recurring crises</w:t>
      </w:r>
      <w:r w:rsidRPr="00D42BFE">
        <w:rPr>
          <w:sz w:val="16"/>
        </w:rPr>
        <w:t xml:space="preserve">, and one minor war, </w:t>
      </w:r>
      <w:r w:rsidRPr="00D42BFE">
        <w:rPr>
          <w:rStyle w:val="StyleUnderline"/>
        </w:rPr>
        <w:t>South Asia has arguably been less volatile</w:t>
      </w:r>
      <w:r w:rsidRPr="00D42BFE">
        <w:rPr>
          <w:sz w:val="16"/>
        </w:rPr>
        <w:t xml:space="preserve"> </w:t>
      </w:r>
      <w:r w:rsidRPr="00D42BFE">
        <w:rPr>
          <w:rStyle w:val="StyleUnderline"/>
        </w:rPr>
        <w:t>than many</w:t>
      </w:r>
      <w:r w:rsidRPr="00D42BFE">
        <w:rPr>
          <w:sz w:val="16"/>
        </w:rPr>
        <w:t xml:space="preserve"> observers </w:t>
      </w:r>
      <w:r w:rsidRPr="00D42BFE">
        <w:rPr>
          <w:rStyle w:val="StyleUnderline"/>
        </w:rPr>
        <w:t>anticipated</w:t>
      </w:r>
      <w:r w:rsidRPr="00D42BFE">
        <w:rPr>
          <w:sz w:val="16"/>
        </w:rPr>
        <w:t xml:space="preserve"> when India and Pakistan became nuclear-armed powers. </w:t>
      </w:r>
      <w:r w:rsidRPr="00D42BFE">
        <w:rPr>
          <w:rStyle w:val="StyleUnderline"/>
        </w:rPr>
        <w:t>Consistent with the logic of the stability-instability paradox, the possibility that a direct confrontation might lead to a nuclear exchange has</w:t>
      </w:r>
      <w:r w:rsidRPr="00D42BFE">
        <w:rPr>
          <w:sz w:val="16"/>
        </w:rPr>
        <w:t xml:space="preserve"> seemingly </w:t>
      </w:r>
      <w:r w:rsidRPr="00D42BFE">
        <w:rPr>
          <w:rStyle w:val="StyleUnderline"/>
        </w:rPr>
        <w:t>reduced incentives on both sides to initiate large-scale conflicts or escalate</w:t>
      </w:r>
      <w:r w:rsidRPr="00D42BFE">
        <w:rPr>
          <w:sz w:val="16"/>
        </w:rPr>
        <w:t xml:space="preserve"> small-scale clashes, even though a nuclear deterrent has also emboldened Islamabad to support militant groups engaged in terrorism, subversion, and insurgency against New Delhi. Nevertheless, two interrelated trends are undermining this fragile equilibrium: India’s efforts to extend its conventional military advantage over Pakistan, and Pakistan’s growing reliance on nuclear weapons to counter India.1</w:t>
      </w:r>
    </w:p>
    <w:p w14:paraId="2D99A832" w14:textId="7AD65CB4" w:rsidR="00EE154D" w:rsidRDefault="00EE154D" w:rsidP="0084004F">
      <w:pPr>
        <w:rPr>
          <w:sz w:val="16"/>
        </w:rPr>
      </w:pPr>
    </w:p>
    <w:p w14:paraId="0CAF5DBB" w14:textId="3EAB779F" w:rsidR="00EE154D" w:rsidRDefault="00EE154D" w:rsidP="0084004F">
      <w:pPr>
        <w:rPr>
          <w:sz w:val="16"/>
        </w:rPr>
      </w:pPr>
    </w:p>
    <w:p w14:paraId="5318DA70" w14:textId="7B80E60E" w:rsidR="00EE154D" w:rsidRDefault="00EE154D" w:rsidP="0084004F">
      <w:pPr>
        <w:rPr>
          <w:sz w:val="16"/>
        </w:rPr>
      </w:pPr>
    </w:p>
    <w:p w14:paraId="6AF8E048" w14:textId="65ECBA9C" w:rsidR="00EE154D" w:rsidRDefault="00EE154D" w:rsidP="00EE154D">
      <w:pPr>
        <w:pStyle w:val="Heading1"/>
      </w:pPr>
      <w:r>
        <w:t>Competition K</w:t>
      </w:r>
    </w:p>
    <w:p w14:paraId="68C129AF" w14:textId="77777777" w:rsidR="00EE154D" w:rsidRDefault="00EE154D" w:rsidP="00EE154D">
      <w:pPr>
        <w:pStyle w:val="Heading3"/>
      </w:pPr>
      <w:r>
        <w:t>1nc</w:t>
      </w:r>
    </w:p>
    <w:p w14:paraId="5568FE68" w14:textId="77777777" w:rsidR="00EE154D" w:rsidRDefault="00EE154D" w:rsidP="00EE154D">
      <w:pPr>
        <w:pStyle w:val="Heading4"/>
      </w:pPr>
      <w:r>
        <w:t>Competitive rhetoric empowers protectionists and emboldens dangerous nationalist sentiment</w:t>
      </w:r>
    </w:p>
    <w:p w14:paraId="37F4C1D6" w14:textId="77777777" w:rsidR="00EE154D" w:rsidRPr="0024026E" w:rsidRDefault="00EE154D" w:rsidP="00EE154D">
      <w:r w:rsidRPr="00101C74">
        <w:rPr>
          <w:rFonts w:eastAsiaTheme="majorEastAsia" w:cstheme="majorBidi"/>
          <w:b/>
          <w:iCs/>
          <w:sz w:val="26"/>
        </w:rPr>
        <w:t>Yost 10</w:t>
      </w:r>
      <w:r>
        <w:t xml:space="preserve"> [ Keith Yost- Staff writer for MIT’s newspaper, The Tech , “</w:t>
      </w:r>
      <w:r w:rsidRPr="00D37208">
        <w:t>Opinion: The real danger of Chinese “competition”</w:t>
      </w:r>
      <w:r>
        <w:t xml:space="preserve">”, 4/23/10, The Tech, </w:t>
      </w:r>
      <w:r w:rsidRPr="0024026E">
        <w:t>http://tech.mit.edu/V130/N21/yost.html</w:t>
      </w:r>
      <w:r>
        <w:t>]//</w:t>
      </w:r>
    </w:p>
    <w:p w14:paraId="43BCF15B" w14:textId="77777777" w:rsidR="00EE154D" w:rsidRDefault="00EE154D" w:rsidP="00EE154D">
      <w:pPr>
        <w:rPr>
          <w:rFonts w:eastAsiaTheme="majorEastAsia" w:cstheme="majorBidi"/>
          <w:b/>
          <w:sz w:val="32"/>
          <w:szCs w:val="24"/>
          <w:u w:val="single"/>
        </w:rPr>
      </w:pPr>
      <w:r w:rsidRPr="00D37208">
        <w:rPr>
          <w:sz w:val="16"/>
        </w:rPr>
        <w:t>It has been common for economists to tolerate the blather of competitiveness, not only because there are practical difficulties with trying to educate non-economists on comparative advantage and the mechanics of free markets, but also because it is commonly believed that such rhetoric can be harnessed in support of good policies. If I am worried about the large negative externalities posed by global warming, and believe it is in the U.S. or the world’s best interest for America to invest in public energy research, then what harm is there if others believe that such expenditures are necessary to “win” against China? To quote Paul Krugman: “</w:t>
      </w:r>
      <w:r w:rsidRPr="003E657E">
        <w:rPr>
          <w:u w:val="single"/>
        </w:rPr>
        <w:t>A government wedded to the ideology of competitiveness is as unlikely to make good economic policy as a government committed to creationism is to make good science policy, even in areas that have no direct relationship to the theory of evolution.”</w:t>
      </w:r>
      <w:r w:rsidRPr="00D37208">
        <w:rPr>
          <w:sz w:val="16"/>
        </w:rPr>
        <w:t xml:space="preserve"> </w:t>
      </w:r>
      <w:r w:rsidRPr="003E657E">
        <w:rPr>
          <w:b/>
          <w:u w:val="single"/>
        </w:rPr>
        <w:t>Adherents to the competitiveness doctrine are suffering from a fundamental misunderstanding of economics.</w:t>
      </w:r>
      <w:r w:rsidRPr="00D37208">
        <w:rPr>
          <w:sz w:val="16"/>
        </w:rPr>
        <w:t xml:space="preserve"> </w:t>
      </w:r>
      <w:r w:rsidRPr="00D97E43">
        <w:rPr>
          <w:u w:val="single"/>
        </w:rPr>
        <w:t>It is inevitable that there will come a day when flawed thinking comes home to roost</w:t>
      </w:r>
      <w:r w:rsidRPr="00D37208">
        <w:rPr>
          <w:sz w:val="16"/>
        </w:rPr>
        <w:t xml:space="preserve">, and when it does, </w:t>
      </w:r>
      <w:r w:rsidRPr="000D65CA">
        <w:rPr>
          <w:u w:val="single"/>
        </w:rPr>
        <w:t>it is likely that more will suffer than just trade policy.</w:t>
      </w:r>
      <w:r w:rsidRPr="00D37208">
        <w:rPr>
          <w:sz w:val="16"/>
        </w:rPr>
        <w:t xml:space="preserve"> For now, </w:t>
      </w:r>
      <w:r w:rsidRPr="000D65CA">
        <w:rPr>
          <w:u w:val="single"/>
        </w:rPr>
        <w:t>let us consider the most likely victim of the competitiveness doctrine, free trade, and to illustrate the threat,</w:t>
      </w:r>
      <w:r w:rsidRPr="00D37208">
        <w:rPr>
          <w:sz w:val="16"/>
        </w:rPr>
        <w:t xml:space="preserve"> let us take the production of solar panels as an example. </w:t>
      </w:r>
      <w:r w:rsidRPr="000D65CA">
        <w:rPr>
          <w:u w:val="single"/>
        </w:rPr>
        <w:t>China</w:t>
      </w:r>
      <w:r w:rsidRPr="00D37208">
        <w:rPr>
          <w:sz w:val="16"/>
        </w:rPr>
        <w:t xml:space="preserve">, due to the labor intensity of cell and module assemblage, </w:t>
      </w:r>
      <w:r w:rsidRPr="000D65CA">
        <w:rPr>
          <w:u w:val="single"/>
        </w:rPr>
        <w:t>produces nearly all of the world’s commercial solar panels</w:t>
      </w:r>
      <w:r w:rsidRPr="00D37208">
        <w:rPr>
          <w:sz w:val="16"/>
        </w:rPr>
        <w:t>.</w:t>
      </w:r>
      <w:r w:rsidRPr="000D65CA">
        <w:rPr>
          <w:b/>
          <w:u w:val="single"/>
        </w:rPr>
        <w:t xml:space="preserve"> Clueless pundits </w:t>
      </w:r>
      <w:r w:rsidRPr="00D37208">
        <w:rPr>
          <w:sz w:val="16"/>
        </w:rPr>
        <w:t xml:space="preserve">such as Thomas Friedman </w:t>
      </w:r>
      <w:r w:rsidRPr="000D65CA">
        <w:rPr>
          <w:u w:val="single"/>
        </w:rPr>
        <w:t>claim that this is evidence that the U.S. is “losing” in some great race to a green economy.</w:t>
      </w:r>
      <w:r w:rsidRPr="00D37208">
        <w:rPr>
          <w:sz w:val="16"/>
        </w:rPr>
        <w:t xml:space="preserve"> The Chinese, we are told, are the pinnacle of savvy ­— while we blunder about with our boneheaded Detroit automakers, those crafty Asians are eating our lunch with their green manufacturing. Unless we get serious about investing in green energy, our opponents will gain an everlasting edge and relegate our children to serfdom. Thus is the argument for a range of green policies — increased research spending, production subsidies, feed-in-tariffs, and so on. </w:t>
      </w:r>
      <w:r w:rsidRPr="007C63EE">
        <w:rPr>
          <w:u w:val="single"/>
        </w:rPr>
        <w:t>Perhaps these policies make sense on their own — we could construct some argument (maybe not a convincing one) that such expenditures will raise our productivity</w:t>
      </w:r>
      <w:r w:rsidRPr="00D37208">
        <w:rPr>
          <w:sz w:val="16"/>
        </w:rPr>
        <w:t xml:space="preserve"> or mitigate environmental damage or some such. But justifying these moves on the basis of competitiveness is illogical. The</w:t>
      </w:r>
      <w:r w:rsidRPr="007C63EE">
        <w:rPr>
          <w:b/>
          <w:u w:val="single"/>
        </w:rPr>
        <w:t xml:space="preserve"> Chinese do not install many solar panels of their own (it turns out that they are an incredibly expensive and impractical method of generating electricity</w:t>
      </w:r>
      <w:r w:rsidRPr="00D37208">
        <w:rPr>
          <w:sz w:val="16"/>
        </w:rPr>
        <w:t xml:space="preserve">). Instead, the only reason they have built a solar cell industry is because the United States and Europe have created a demand for solar cells through massive subsidies. Were we to end our subsidies, the Chinese workshops would go back to making something else, like plastic toys and electric irons — mundane items that wouldn’t get so many pundits worked up. </w:t>
      </w:r>
      <w:r w:rsidRPr="007C63EE">
        <w:rPr>
          <w:u w:val="single"/>
        </w:rPr>
        <w:t>If it is so important that we not let our rivals beat us in whatever competition it is presumed we are playing, then we have two realistic options in the face of this solar panel evidence.</w:t>
      </w:r>
      <w:r w:rsidRPr="00D37208">
        <w:rPr>
          <w:sz w:val="16"/>
        </w:rPr>
        <w:t xml:space="preserve"> One is to cut our subsidies for green power until we deem that American industry is strong enough to duke it out with a cheap labor China. But if green investment really does make sense, this would mean sacrificing a good policy to avoid some imagined bad outcome. The </w:t>
      </w:r>
      <w:r w:rsidRPr="007C63EE">
        <w:rPr>
          <w:u w:val="single"/>
        </w:rPr>
        <w:t xml:space="preserve">other alternative is to treat American solar panel manufacturers as an infant industry in need of protectionist trade policy </w:t>
      </w:r>
      <w:r w:rsidRPr="00D37208">
        <w:rPr>
          <w:sz w:val="16"/>
        </w:rPr>
        <w:t xml:space="preserve">— we might continue to offer subsidies, but only American-manufactured panels could receive them, or we would handicap our rivals with large import tariffs. The </w:t>
      </w:r>
      <w:r w:rsidRPr="007C63EE">
        <w:rPr>
          <w:u w:val="single"/>
        </w:rPr>
        <w:t>competitiveness advocates claim that they want us to win the trade game, not abandon it, but suppose it becomes obvious that we cannot “win”</w:t>
      </w:r>
      <w:r w:rsidRPr="00D37208">
        <w:rPr>
          <w:sz w:val="16"/>
        </w:rPr>
        <w:t xml:space="preserve">? </w:t>
      </w:r>
      <w:r w:rsidRPr="007C63EE">
        <w:rPr>
          <w:b/>
          <w:u w:val="single"/>
        </w:rPr>
        <w:t>Accepting the competitiveness rhetoric, despite whatever the pronouncements of support for free trade that come with it, is to invite protectionists into the debate</w:t>
      </w:r>
      <w:r w:rsidRPr="00D37208">
        <w:rPr>
          <w:sz w:val="16"/>
        </w:rPr>
        <w:t>. As the Obama administration shifts to populist mode, it is likely that it will be rewarded for preaching the competitiveness doctrine. I</w:t>
      </w:r>
      <w:r w:rsidRPr="00545DE3">
        <w:rPr>
          <w:b/>
          <w:u w:val="single"/>
        </w:rPr>
        <w:t>t is much easier to tell a struggling working class “they took our jobs” than to try and explain that economic performance is a nuanced problem without simple fixes.</w:t>
      </w:r>
      <w:r w:rsidRPr="00D37208">
        <w:rPr>
          <w:sz w:val="16"/>
        </w:rPr>
        <w:t xml:space="preserve"> The rhetoric will also win Obama many friends among the CEO’s at the Business Roundtable — businessmen are comforted by the notion that national economies operate on the same principles as corporations, </w:t>
      </w:r>
      <w:r w:rsidRPr="004B6971">
        <w:rPr>
          <w:u w:val="single"/>
        </w:rPr>
        <w:t>it lets them believe that their life experience entitles them to debate international economics on the same plane as actual economists</w:t>
      </w:r>
      <w:r w:rsidRPr="00D37208">
        <w:rPr>
          <w:sz w:val="16"/>
        </w:rPr>
        <w:t>. But for those of us who understand comparative advantage,</w:t>
      </w:r>
      <w:r w:rsidRPr="004B6971">
        <w:rPr>
          <w:b/>
          <w:u w:val="single"/>
        </w:rPr>
        <w:t xml:space="preserve"> it is time to stand up and put Washington on notice.</w:t>
      </w:r>
      <w:r w:rsidRPr="00D37208">
        <w:rPr>
          <w:sz w:val="16"/>
        </w:rPr>
        <w:t xml:space="preserve"> At best, the president playing with fire. At worst, he actually believes what he is reading from his teleprompter. There could not be a worse time for us to substitute sound economic thinking with voodoo recipes. So let’s start telling the truth: </w:t>
      </w:r>
      <w:r w:rsidRPr="004B6971">
        <w:rPr>
          <w:b/>
          <w:u w:val="single"/>
        </w:rPr>
        <w:t>American living standards are determined almost wholly by American productivity, the Chinese are not stealing your job, and our obsession with competitiveness is both dangerous and wrong.</w:t>
      </w:r>
      <w:r>
        <w:rPr>
          <w:rFonts w:eastAsiaTheme="majorEastAsia" w:cstheme="majorBidi"/>
          <w:b/>
          <w:sz w:val="32"/>
          <w:szCs w:val="24"/>
          <w:u w:val="single"/>
        </w:rPr>
        <w:t xml:space="preserve"> </w:t>
      </w:r>
    </w:p>
    <w:p w14:paraId="4283F5E4" w14:textId="77777777" w:rsidR="00EE154D" w:rsidRDefault="00EE154D" w:rsidP="00EE154D">
      <w:pPr>
        <w:pStyle w:val="Heading4"/>
      </w:pPr>
      <w:r>
        <w:t>Rhetoric and consequences are inseparable, especially in the context of competition</w:t>
      </w:r>
    </w:p>
    <w:p w14:paraId="5B7D10C1" w14:textId="77777777" w:rsidR="00EE154D" w:rsidRPr="0025392A" w:rsidRDefault="00EE154D" w:rsidP="00EE154D">
      <w:r w:rsidRPr="007104E0">
        <w:rPr>
          <w:rStyle w:val="Style13ptBold"/>
        </w:rPr>
        <w:t>Green et al. 8</w:t>
      </w:r>
      <w:r>
        <w:t xml:space="preserve"> </w:t>
      </w:r>
      <w:r w:rsidRPr="002E323E">
        <w:rPr>
          <w:sz w:val="16"/>
        </w:rPr>
        <w:t>– Stuart D., Director of ICRC at The School of Construction Management and Engineering, The University of Reading, Chris Harty, Associate Professor of Design and Construction Innovation in the School of Construction Management and Engineering at the University of Reading, Abbas Ali Elmualim, Lecturer and one of the leading academic of the. £3.5million Engineering and Physical Science Research Council, Graeme D. Larsen, Lecturer in Construction Management and the School Director of Post Graduate Research Studies, University of Reading, Chung-Chin Kao, MSc in Construction Economics and Management from University College London in 1998 and his PhD from the University of Reading in 2004, On the discourse of construction competitiveness, Building Research and Information, Taylor and Francis, pg. 426-435 – bengle(s)</w:t>
      </w:r>
    </w:p>
    <w:p w14:paraId="67F8AFA7" w14:textId="77777777" w:rsidR="00EE154D" w:rsidRDefault="00EE154D" w:rsidP="00EE154D">
      <w:pPr>
        <w:rPr>
          <w:sz w:val="16"/>
        </w:rPr>
      </w:pPr>
      <w:r w:rsidRPr="002E323E">
        <w:rPr>
          <w:sz w:val="16"/>
        </w:rPr>
        <w:t xml:space="preserve">The position adopted here is that a </w:t>
      </w:r>
      <w:r w:rsidRPr="00A06409">
        <w:rPr>
          <w:u w:val="single"/>
        </w:rPr>
        <w:t xml:space="preserve">discourse is a body of ideas that has significant material effects and consequences as it is mobilized, reproduced and reconstructed in specific contexts. </w:t>
      </w:r>
      <w:r w:rsidRPr="002E323E">
        <w:rPr>
          <w:sz w:val="16"/>
        </w:rPr>
        <w:t xml:space="preserve">In this sense, it shares similarities with Foucault’s definition of discourses as highly ubiquitous devices </w:t>
      </w:r>
      <w:r w:rsidRPr="00A06409">
        <w:rPr>
          <w:u w:val="single"/>
        </w:rPr>
        <w:t>which not only constrain and enable the possibilities for action available to actors, but also actually constitute or configure the subjectivities of those individuals</w:t>
      </w:r>
      <w:r w:rsidRPr="002E323E">
        <w:rPr>
          <w:sz w:val="16"/>
        </w:rPr>
        <w:t xml:space="preserve">. Foucault’s definition, although both complex and contested, provides a way of seeing </w:t>
      </w:r>
      <w:r w:rsidRPr="00A06409">
        <w:rPr>
          <w:u w:val="single"/>
        </w:rPr>
        <w:t>discourse as something other than just words</w:t>
      </w:r>
      <w:r w:rsidRPr="002E323E">
        <w:rPr>
          <w:sz w:val="16"/>
        </w:rPr>
        <w:t xml:space="preserve">. It goes beyond the position of discourse as smokescreen to look for the material consequences of its operation – the ‘formidable materiality of discourse’ (Foucault, 1981, p. 52). Notwithstanding the above, it is also important to make clear that the adopted perspective does not situate discourse as something separate from and a priori to some effect or end. </w:t>
      </w:r>
      <w:r w:rsidRPr="005E7BE3">
        <w:rPr>
          <w:b/>
          <w:u w:val="single"/>
        </w:rPr>
        <w:t>Discourse and its consequences are seen as inseparable; discourse both instigates and mediates interaction and is recursively adapted and shaped in the process.</w:t>
      </w:r>
      <w:r w:rsidRPr="002E323E">
        <w:rPr>
          <w:sz w:val="16"/>
        </w:rPr>
        <w:t xml:space="preserve"> Discourses include practices and courses of action, as well as beliefs and ideas, and indeed much of Foucault’s work is concerned with describing the ways that different discourses have been produced, reproduced and shaped through practice. By examining the discourse of enterprise as a multifaceted system of ideas, beliefs and activities, light can be shed not only on the appeal and influence of often ambiguous and tautological theories of competitiveness, but also on the broad ideological contexts in which they are grounded. From this perspective, </w:t>
      </w:r>
      <w:r w:rsidRPr="00A06409">
        <w:rPr>
          <w:u w:val="single"/>
        </w:rPr>
        <w:t>new insights can be gained into the ways in which the discourse of competitiveness has shaped ‘common sense’ reality. And any such diagnosis must start with the basic parameters of the ‘enterprise culture’.</w:t>
      </w:r>
      <w:r>
        <w:rPr>
          <w:u w:val="single"/>
        </w:rPr>
        <w:t xml:space="preserve"> </w:t>
      </w:r>
      <w:r w:rsidRPr="002E323E">
        <w:rPr>
          <w:sz w:val="16"/>
        </w:rPr>
        <w:t xml:space="preserve">Competitiveness and the enterprise culture The legitimacy of ‘competitiveness’ amongst practising managers is undoubtedly derived from the broader rhetoric of the enterprise culture, as propagated widely in the UK and US since the early 1980s. Competitiveness in the global economy became the new mantra of both the Ronald Reagan and Margaret Thatcher administrations as a means of achieving economic growth after the widespread failure of centralized state planning. </w:t>
      </w:r>
      <w:r w:rsidRPr="00A06409">
        <w:rPr>
          <w:u w:val="single"/>
        </w:rPr>
        <w:t xml:space="preserve">Managerial sources on competitiveness both reflected and reinforced this new emphasis on ‘survival of the fittest’. Individual firms, and entire national economies, had to become competitive in order to survive. The espoused policies sought to extend the domain of the free market throughout the economy in the cause of competition. </w:t>
      </w:r>
      <w:r w:rsidRPr="002E323E">
        <w:rPr>
          <w:sz w:val="16"/>
        </w:rPr>
        <w:t xml:space="preserve">The shift to the political right denied legitimacy for the continued state support of ‘lame ducks’. National economies and individual firms were obliged to compete in the marketplace. Harsh medicine was advocated to overcome sluggish economies characterized by low productivity, overmanning and a lack of investment. Key policy dimensions of the espoused doctrine included privatization, deregulation and the reduction of trade union power. Taxation levels were reduced in an effort to encourage ‘enterprise’, with a consequent reduction in welfare benefits. The combination of policy initiatives, legislation and rhetoric has been characterized as the ‘enterprise discourse’ (Du Gay, 1991; Keat and Abercombie, 1991; Du Gay and Salaman, 1992). In this sense, </w:t>
      </w:r>
      <w:r w:rsidRPr="006B001F">
        <w:rPr>
          <w:u w:val="single"/>
        </w:rPr>
        <w:t>the discourse of the enterprise culture includes a complex web of ideas, linguistic expressions, policies, social institutions and, importantly, material practices.</w:t>
      </w:r>
      <w:r w:rsidRPr="002E323E">
        <w:rPr>
          <w:sz w:val="16"/>
        </w:rPr>
        <w:t xml:space="preserve"> And it has had a significant and lasting impact on the UK economy and society at large. The decimation of the manufacturing sector resulted in urban decay and widespread unemployment. Many firms in traditional heavy industries failed to survive exposure to the harsh winds of competition. In the UK, the discourse of enterprise was subsequently enthusiastically embraced – and even extended – by the Tony Blair Labour government elected in 1997. The end result is an economy oriented towards services rather than manufacturing, with consequent growth in part-time and temporary employment. The accepted euphemism for such trends is the ‘flexible economy’, which is too often characterized by a widespread reduction of employment protection; too many restrictive regulations are deemed ‘uncompetitive’. The discourse of the enterprise culture has shaped business education and practice to such an extent that it has since become accepted ‘common sense’.</w:t>
      </w:r>
    </w:p>
    <w:p w14:paraId="4A7776F4" w14:textId="77777777" w:rsidR="00EE154D" w:rsidRPr="003D0F8A" w:rsidRDefault="00EE154D" w:rsidP="00EE154D">
      <w:pPr>
        <w:pStyle w:val="Heading4"/>
      </w:pPr>
      <w:r>
        <w:t>An analysis of Discourse is necessary for self-reflection</w:t>
      </w:r>
    </w:p>
    <w:p w14:paraId="641B4DF3" w14:textId="77777777" w:rsidR="00EE154D" w:rsidRPr="00D74153" w:rsidRDefault="00EE154D" w:rsidP="00EE154D">
      <w:r w:rsidRPr="003D0F8A">
        <w:rPr>
          <w:b/>
        </w:rPr>
        <w:t>Wexler 87</w:t>
      </w:r>
      <w:r>
        <w:t>– S</w:t>
      </w:r>
      <w:r w:rsidRPr="003D0F8A">
        <w:t xml:space="preserve">enior Associate Dean of the Graduate School of Education and Human Development and Professor of Education at the University of Rochester </w:t>
      </w:r>
      <w:r>
        <w:t>(Philip, “</w:t>
      </w:r>
      <w:r w:rsidRPr="00D74153">
        <w:t>Social Analysis of Education: After the new sociology</w:t>
      </w:r>
      <w:r>
        <w:t xml:space="preserve">,” Google Books, 1987) </w:t>
      </w:r>
    </w:p>
    <w:p w14:paraId="068A3EEB" w14:textId="77777777" w:rsidR="00EE154D" w:rsidRPr="000A46BA" w:rsidRDefault="00EE154D" w:rsidP="00EE154D">
      <w:r w:rsidRPr="000A46BA">
        <w:rPr>
          <w:rStyle w:val="StyleUnderline"/>
        </w:rPr>
        <w:t xml:space="preserve">The power of discourse, which, unlike the centered metaphysics of both humanism and structuralism, </w:t>
      </w:r>
      <w:r w:rsidRPr="000A46BA">
        <w:rPr>
          <w:rStyle w:val="Emphasis"/>
        </w:rPr>
        <w:t>is not an expression or representation of anterior objects</w:t>
      </w:r>
      <w:r w:rsidRPr="000A46BA">
        <w:rPr>
          <w:rStyle w:val="StyleUnderline"/>
        </w:rPr>
        <w:t xml:space="preserve">. It is discourse, the socially regulated and constraining practices of that dispersed plane of active knowledge, the episteme, that forms the object, referent, and being of last appeal, the subject, 'man.' </w:t>
      </w:r>
      <w:r w:rsidRPr="000A46BA">
        <w:t xml:space="preserve">The dispersion of the sign is here not an inclination, a textualist disposition, but for Foucault </w:t>
      </w:r>
      <w:r w:rsidRPr="000A46BA">
        <w:rPr>
          <w:rStyle w:val="StyleUnderline"/>
        </w:rPr>
        <w:t>the actual practical historical grid, 'effective history,' in which events occur</w:t>
      </w:r>
      <w:r w:rsidRPr="000A46BA">
        <w:t xml:space="preserve"> (1981268): </w:t>
      </w:r>
      <w:r w:rsidRPr="000A46BA">
        <w:rPr>
          <w:rStyle w:val="StyleUnderline"/>
        </w:rPr>
        <w:t>'The fundamental notions which we now require are no longer those of consciousness and continuity nor any longer those of sign and structure. They are those of the event and the series ...</w:t>
      </w:r>
      <w:r w:rsidRPr="000A46BA">
        <w:t xml:space="preserve">' With Foucault, </w:t>
      </w:r>
      <w:r w:rsidRPr="000A46BA">
        <w:rPr>
          <w:rStyle w:val="StyleUnderline"/>
        </w:rPr>
        <w:t>post-structuralism moves more openly toward its social commitments, and to an historical analysis of 'our era.' This history, however, is not a history of continuity, of development, of accumulation from points of origin. The aim is to</w:t>
      </w:r>
      <w:r w:rsidRPr="000A46BA">
        <w:t xml:space="preserve"> (1972:203) </w:t>
      </w:r>
      <w:r w:rsidRPr="000A46BA">
        <w:rPr>
          <w:rStyle w:val="Emphasis"/>
        </w:rPr>
        <w:t>'free the history of thought from its subjection to transcendence to cleanse it of all transcendental narcissism</w:t>
      </w:r>
      <w:r w:rsidRPr="000A46BA">
        <w:t xml:space="preserve">; it had to be freed from that circle of the lost origin ...' Like the anti-foundationalism of Rorty, and like Derrida's bottomless chessboard, </w:t>
      </w:r>
      <w:r w:rsidRPr="000A46BA">
        <w:rPr>
          <w:rStyle w:val="StyleUnderline"/>
        </w:rPr>
        <w:t>it studies not how discourse</w:t>
      </w:r>
      <w:r w:rsidRPr="000A46BA">
        <w:t xml:space="preserve"> (1972:47-8) </w:t>
      </w:r>
      <w:r w:rsidRPr="000A46BA">
        <w:rPr>
          <w:rStyle w:val="StyleUnderline"/>
        </w:rPr>
        <w:t>define[s] these objects without reference to the ground, t</w:t>
      </w:r>
      <w:r w:rsidRPr="000A46BA">
        <w:t xml:space="preserve">he foundation of things, </w:t>
      </w:r>
      <w:r w:rsidRPr="000A46BA">
        <w:rPr>
          <w:rStyle w:val="Emphasis"/>
        </w:rPr>
        <w:t>but by relating them to the body of rules that enable them to form as obiects of a discourse</w:t>
      </w:r>
      <w:r w:rsidRPr="000A46BA">
        <w:t xml:space="preserve"> </w:t>
      </w:r>
      <w:r w:rsidRPr="000A46BA">
        <w:rPr>
          <w:rStyle w:val="StyleUnderline"/>
        </w:rPr>
        <w:t>and thus constitute the conditions of their historical appearance.</w:t>
      </w:r>
      <w:r w:rsidRPr="000A46BA">
        <w:t xml:space="preserve"> </w:t>
      </w:r>
    </w:p>
    <w:p w14:paraId="009C7678" w14:textId="77777777" w:rsidR="00EE154D" w:rsidRDefault="00EE154D" w:rsidP="00EE154D">
      <w:pPr>
        <w:rPr>
          <w:rStyle w:val="StyleUnderline"/>
        </w:rPr>
      </w:pPr>
      <w:r w:rsidRPr="000A46BA">
        <w:rPr>
          <w:rStyle w:val="StyleUnderline"/>
        </w:rPr>
        <w:t xml:space="preserve">The aim, </w:t>
      </w:r>
      <w:r w:rsidRPr="000A46BA">
        <w:t xml:space="preserve">Foucault continues, </w:t>
      </w:r>
      <w:r w:rsidRPr="000A46BA">
        <w:rPr>
          <w:rStyle w:val="StyleUnderline"/>
        </w:rPr>
        <w:t xml:space="preserve">is: 'To </w:t>
      </w:r>
      <w:r w:rsidRPr="000A46BA">
        <w:rPr>
          <w:rStyle w:val="Emphasis"/>
        </w:rPr>
        <w:t>write a history of discursive objects that does not plunge them into the common depth of a primal soil, but deploys the nexus of regularities that govern their dispersion</w:t>
      </w:r>
      <w:r w:rsidRPr="000A46BA">
        <w:rPr>
          <w:rStyle w:val="StyleUnderline"/>
        </w:rPr>
        <w:t>.</w:t>
      </w:r>
      <w:r w:rsidRPr="000A46BA">
        <w:t xml:space="preserve">' No origin, no 'constituent consciousness,' no symbolic reification, we would say: neither above communicative social practices, in historical transcendence through a unitary, telic, continuous view of history; nor below, through centered individuals, authors, unified subjects. Instead (1972:47) 'to dispense with "things". To depresentify them.' Rather, an 'effective history' that (Rabinow, 1984:88) 'uproot[s] its traditional foundations and relentlessly disrupts its pretended continuity.' A </w:t>
      </w:r>
      <w:r w:rsidRPr="000A46BA">
        <w:rPr>
          <w:rStyle w:val="StyleUnderline"/>
        </w:rPr>
        <w:t>general history is opposed to a total history</w:t>
      </w:r>
      <w:r w:rsidRPr="000A46BA">
        <w:t xml:space="preserve"> (1972:10): </w:t>
      </w:r>
      <w:r w:rsidRPr="000A46BA">
        <w:rPr>
          <w:rStyle w:val="StyleUnderline"/>
        </w:rPr>
        <w:t>'A total description draws all phenomena around a single centre - a principle, a meaning, a spirit, a world-view, an overall-shape: a general history, on the contrary, would deploy the space of a dispersion.'</w:t>
      </w:r>
      <w:r w:rsidRPr="0077234A">
        <w:rPr>
          <w:rStyle w:val="StyleUnderline"/>
        </w:rPr>
        <w:t xml:space="preserve"> </w:t>
      </w:r>
    </w:p>
    <w:p w14:paraId="0D799CCF" w14:textId="77777777" w:rsidR="00EE154D" w:rsidRPr="002E323E" w:rsidRDefault="00EE154D" w:rsidP="00EE154D">
      <w:pPr>
        <w:rPr>
          <w:sz w:val="16"/>
        </w:rPr>
      </w:pPr>
    </w:p>
    <w:p w14:paraId="0D81620F" w14:textId="56F03955" w:rsidR="00EE154D" w:rsidRPr="004F527B" w:rsidRDefault="00EE154D" w:rsidP="00EE154D">
      <w:pPr>
        <w:pStyle w:val="Heading2"/>
      </w:pPr>
      <w:r>
        <w:t>Links/Impacts</w:t>
      </w:r>
    </w:p>
    <w:p w14:paraId="379B828C" w14:textId="77777777" w:rsidR="00EE154D" w:rsidRDefault="00EE154D" w:rsidP="00EE154D">
      <w:pPr>
        <w:pStyle w:val="Heading3"/>
      </w:pPr>
      <w:r>
        <w:t>Violence</w:t>
      </w:r>
    </w:p>
    <w:p w14:paraId="63EC13AE" w14:textId="77777777" w:rsidR="00EE154D" w:rsidRDefault="00EE154D" w:rsidP="00EE154D">
      <w:pPr>
        <w:pStyle w:val="Heading4"/>
      </w:pPr>
      <w:r>
        <w:t xml:space="preserve">Competitive discourse, when coopted, reinscribes violence </w:t>
      </w:r>
    </w:p>
    <w:p w14:paraId="72BBE20F" w14:textId="77777777" w:rsidR="00EE154D" w:rsidRPr="0068310A" w:rsidRDefault="00EE154D" w:rsidP="00EE154D">
      <w:r w:rsidRPr="00606E71">
        <w:rPr>
          <w:rFonts w:eastAsiaTheme="majorEastAsia" w:cstheme="majorBidi"/>
          <w:b/>
          <w:iCs/>
          <w:sz w:val="26"/>
        </w:rPr>
        <w:t>Schandorf 8</w:t>
      </w:r>
      <w:r w:rsidRPr="00273DBC">
        <w:t xml:space="preserve"> [ Michael Schandorf - earned his PhD in Communication from the University of Illinois at Chicago and his MA in Rhetoric &amp; Composition from the University of Alabama at Birmingham.</w:t>
      </w:r>
      <w:r>
        <w:t xml:space="preserve">, “A RHETORIC OF RESOLUTION: THE LIMITS OF COMPETITION”, May 2008, </w:t>
      </w:r>
      <w:r w:rsidRPr="0068310A">
        <w:t>https://www.mhsl.uab.edu/dt/2008m/schandorf.pdf</w:t>
      </w:r>
      <w:r>
        <w:t>]//</w:t>
      </w:r>
    </w:p>
    <w:p w14:paraId="2CDC5036" w14:textId="77777777" w:rsidR="00EE154D" w:rsidRDefault="00EE154D" w:rsidP="00EE154D">
      <w:pPr>
        <w:rPr>
          <w:b/>
          <w:u w:val="single"/>
        </w:rPr>
      </w:pPr>
      <w:r>
        <w:t xml:space="preserve">The </w:t>
      </w:r>
      <w:r w:rsidRPr="00FE6EC1">
        <w:rPr>
          <w:b/>
          <w:u w:val="single"/>
        </w:rPr>
        <w:t>concern here is that by understanding the world in terms of constant, perpetual competition, social and cultural conflict becomes not only inescapable, but extremely limited in its ability to produce lasting, adaptive, and constructive results</w:t>
      </w:r>
      <w:r>
        <w:t xml:space="preserve">. Kenneth Burke </w:t>
      </w:r>
      <w:r w:rsidRPr="00724B4F">
        <w:rPr>
          <w:u w:val="single"/>
        </w:rPr>
        <w:t>used the idea of the “god term” to describe any concept that came to fulfill all of the roles in his pentad of aspects of human motives: act, scene, agent, agency, and purpose</w:t>
      </w:r>
      <w:r>
        <w:t xml:space="preserve">. </w:t>
      </w:r>
      <w:r w:rsidRPr="00724B4F">
        <w:rPr>
          <w:b/>
          <w:u w:val="single"/>
        </w:rPr>
        <w:t>“Competition” certainly fulfills these criteria in Western culture. Many Americans define their very lives by the act of competition even outside the realm of business—</w:t>
      </w:r>
      <w:r w:rsidRPr="00724B4F">
        <w:rPr>
          <w:u w:val="single"/>
        </w:rPr>
        <w:t>devotion to a particular sports team being only perhaps the most obvious exampl</w:t>
      </w:r>
      <w:r>
        <w:t>e (a phenomenon not confined to American culture as news surrounding nearly any World Cup soccer event will easily demonstrate). The s</w:t>
      </w:r>
      <w:r w:rsidRPr="00724B4F">
        <w:rPr>
          <w:u w:val="single"/>
        </w:rPr>
        <w:t>cene or “field of competition” is regularly applied (in practice, if not in verbal reality) to such mundane events as the daily commute (e.g., “jockeying for position,” “the Lexis cut me off”).</w:t>
      </w:r>
      <w:r>
        <w:t xml:space="preserve"> At a larger scale,</w:t>
      </w:r>
      <w:r w:rsidRPr="00724B4F">
        <w:rPr>
          <w:u w:val="single"/>
        </w:rPr>
        <w:t xml:space="preserve"> </w:t>
      </w:r>
      <w:r w:rsidRPr="00724B4F">
        <w:rPr>
          <w:b/>
          <w:u w:val="single"/>
        </w:rPr>
        <w:t>the reigning Western political and economic theory metaphorically embodies competition quite clearly as the “invisible hand.”</w:t>
      </w:r>
      <w:r w:rsidRPr="00724B4F">
        <w:rPr>
          <w:b/>
        </w:rPr>
        <w:t xml:space="preserve"> </w:t>
      </w:r>
      <w:r>
        <w:t xml:space="preserve">Tellingly for my purposes here, </w:t>
      </w:r>
      <w:r w:rsidRPr="00724B4F">
        <w:rPr>
          <w:u w:val="single"/>
        </w:rPr>
        <w:t>the “invisible hand” concept is both metaphorical and metonymic; the more complete idea is the “invisible hand of competition.”</w:t>
      </w:r>
      <w:r>
        <w:t xml:space="preserve"> Here </w:t>
      </w:r>
      <w:r w:rsidRPr="00724B4F">
        <w:rPr>
          <w:u w:val="single"/>
        </w:rPr>
        <w:t>competition is both agent and agency—it becomes an instrument used by itself to further its own goals, which is, of course, more competition.</w:t>
      </w:r>
      <w:r>
        <w:t xml:space="preserve"> This self-referentiality is consistent with Burke’s “god term” and demonstrates his assertion in A Grammar of Motives that agency implies purpose. It also illustrates my point: </w:t>
      </w:r>
      <w:r w:rsidRPr="00124F1F">
        <w:rPr>
          <w:u w:val="single"/>
        </w:rPr>
        <w:t>Western culture is motivated by competition for the sake of competition.</w:t>
      </w:r>
      <w:r>
        <w:t xml:space="preserve"> And, </w:t>
      </w:r>
      <w:r w:rsidRPr="00124F1F">
        <w:rPr>
          <w:b/>
          <w:u w:val="single"/>
        </w:rPr>
        <w:t>despite rare and meager references to “how you play the game,” the purpose of competition is understood to be “winning.”</w:t>
      </w:r>
      <w:r>
        <w:t xml:space="preserve"> </w:t>
      </w:r>
      <w:r w:rsidRPr="00124F1F">
        <w:rPr>
          <w:u w:val="single"/>
        </w:rPr>
        <w:t>A reasonable response to this possibly obvious assertion might be, what’s wrong with winning?</w:t>
      </w:r>
      <w:r w:rsidRPr="00124F1F">
        <w:rPr>
          <w:b/>
          <w:u w:val="single"/>
        </w:rPr>
        <w:t xml:space="preserve"> Competition ideally results in the best competitors succeeding. </w:t>
      </w:r>
      <w:r w:rsidRPr="00124F1F">
        <w:rPr>
          <w:u w:val="single"/>
        </w:rPr>
        <w:t>Competition in the market ideally results in the success of the best products and services.</w:t>
      </w:r>
      <w:r>
        <w:t xml:space="preserve"> Competition in the work place ideally results in the most able work force. Competition in academia ideally results in the most able thinkers producing the most useful, productive, and fecund ideas. </w:t>
      </w:r>
      <w:r w:rsidRPr="00124F1F">
        <w:rPr>
          <w:u w:val="single"/>
        </w:rPr>
        <w:t>Competition in politics ideally results in the survival of the most able candidates and policies. Even life itself is maintained through competition, in Herbert Spencer’s famous “survival of the fittest.”</w:t>
      </w:r>
      <w:r>
        <w:t xml:space="preserve"> </w:t>
      </w:r>
      <w:r w:rsidRPr="00124F1F">
        <w:rPr>
          <w:u w:val="single"/>
        </w:rPr>
        <w:t>A society and culture that encourages competition insures the propagation of values necessary for continuing progress. The “losers” adapt to create novel challenges</w:t>
      </w:r>
      <w:r>
        <w:t xml:space="preserve"> (the results of which necessarily entail further progress through further competition) </w:t>
      </w:r>
      <w:r w:rsidRPr="00124F1F">
        <w:rPr>
          <w:b/>
          <w:u w:val="single"/>
        </w:rPr>
        <w:t>or are eliminated so as not to clog the system.</w:t>
      </w:r>
      <w:r>
        <w:t xml:space="preserve"> The short answer to this objection is that in practice all but one of these examples involve actual goals, actual purposes, and actual results—they entail specific ends, and competition is a method for reaching those ends with the best possible results.</w:t>
      </w:r>
      <w:r w:rsidRPr="004909C8">
        <w:rPr>
          <w:u w:val="single"/>
        </w:rPr>
        <w:t xml:space="preserve"> Ideally, competition should serve, in Burke’s terms, as an agency, an instrument or tool, functioning as a means of quality control</w:t>
      </w:r>
      <w:r>
        <w:t xml:space="preserve">: competition provides the vital function of eliminating the weaker, the less useful, and the less fecund, and promoting the stronger, the more useful, and the more productive. </w:t>
      </w:r>
      <w:r w:rsidRPr="004909C8">
        <w:rPr>
          <w:b/>
          <w:u w:val="single"/>
        </w:rPr>
        <w:t>A misused instrument, however, can be worse than detrimental</w:t>
      </w:r>
      <w:r>
        <w:t xml:space="preserve">. </w:t>
      </w:r>
      <w:r w:rsidRPr="004909C8">
        <w:rPr>
          <w:b/>
          <w:u w:val="single"/>
        </w:rPr>
        <w:t>A hammer can be used to build; it can also be used indiscriminately for blunt-force destruction.</w:t>
      </w:r>
      <w:r>
        <w:t xml:space="preserve"> </w:t>
      </w:r>
      <w:r w:rsidRPr="004909C8">
        <w:rPr>
          <w:b/>
          <w:u w:val="single"/>
        </w:rPr>
        <w:t>When “Competition” functions as a god term, the goals, purposes, and results of competition are “Competition” itself—motivations and intentions are subsumed into “play,” or worse “battle,” and what “progress” occurs is merely a happy or convenient by-product that allows further opportunities for conflict.</w:t>
      </w:r>
      <w:r>
        <w:t xml:space="preserve"> In </w:t>
      </w:r>
      <w:r w:rsidRPr="004909C8">
        <w:rPr>
          <w:b/>
          <w:u w:val="single"/>
        </w:rPr>
        <w:t xml:space="preserve">a world where technological progress and the increased cultural interaction it makes possible can and do allow the escalation of human conflict to nuclear annihilation, ethnic cleansing, and the elimination of entire cultures and large-scale ecosystems through the excesses of economic globalization, this is a problem. </w:t>
      </w:r>
    </w:p>
    <w:p w14:paraId="1AFDFDB6" w14:textId="77777777" w:rsidR="00EE154D" w:rsidRDefault="00EE154D" w:rsidP="00EE154D">
      <w:pPr>
        <w:pStyle w:val="Heading3"/>
      </w:pPr>
      <w:r>
        <w:t>Cap</w:t>
      </w:r>
    </w:p>
    <w:p w14:paraId="1CFAFDA5" w14:textId="77777777" w:rsidR="00EE154D" w:rsidRDefault="00EE154D" w:rsidP="00EE154D">
      <w:pPr>
        <w:pStyle w:val="Heading4"/>
      </w:pPr>
      <w:r>
        <w:t>Competition rhetoric is a political strategy used to mask neoliberal policies and justify policies like the plan that don’t rely on accurate data- this form of mind control is a form of managerialism for government control</w:t>
      </w:r>
    </w:p>
    <w:p w14:paraId="63E16434" w14:textId="77777777" w:rsidR="00EE154D" w:rsidRPr="009B5F60" w:rsidRDefault="00EE154D" w:rsidP="00EE154D">
      <w:r w:rsidRPr="002B769D">
        <w:rPr>
          <w:rStyle w:val="Style13ptBold"/>
        </w:rPr>
        <w:t>Bristow, 5</w:t>
      </w:r>
      <w:r>
        <w:t xml:space="preserve"> – Gillian, Professor of Economic Geography, Dean of Research, College of Arts, Humanities &amp; Social Sciences, Cardiff University, Everyone’s a ‘winner’: problematising the discourse of regional competitiveness, Journal of Economic Geography, doi:10.1093/jeg/lbh063 – bengle</w:t>
      </w:r>
    </w:p>
    <w:p w14:paraId="58CE00BF" w14:textId="77777777" w:rsidR="00EE154D" w:rsidRPr="00441A97" w:rsidRDefault="00EE154D" w:rsidP="00EE154D">
      <w:pPr>
        <w:rPr>
          <w:u w:val="single"/>
        </w:rPr>
      </w:pPr>
      <w:r w:rsidRPr="00441A97">
        <w:t xml:space="preserve">The answer appears to lie within the policy process, which refers to all aspects involved in the provision of policy direction for the work of the public sector. This therefore includes ‘the ideas which inform policy conception, the talk and work which goes into providing the formulation of policy directions, and all the talk, work and collaboration which goes into translating these into practice’ (Yeatman, 1998; p. 9). A major debate exists in the policy studies literature about the scope and limitations of reason, analysis and intelligence in policy-making—a debate which has been re-ignited with the recent emphasis upon evidence-based policy-making (see Davies et al., 2000). </w:t>
      </w:r>
      <w:r w:rsidRPr="00441A97">
        <w:rPr>
          <w:u w:val="single"/>
        </w:rPr>
        <w:t>Keynes is often cited as the main proponent of the importance of ideas in policy making, since he argued that policy-making should be informed by knowledge, truth, reason and facts</w:t>
      </w:r>
      <w:r w:rsidRPr="00441A97">
        <w:t xml:space="preserve"> (Keynes, 1971, vol. xxi, 289). </w:t>
      </w:r>
      <w:r w:rsidRPr="00441A97">
        <w:rPr>
          <w:u w:val="single"/>
        </w:rPr>
        <w:t>However, Majone</w:t>
      </w:r>
      <w:r w:rsidRPr="00441A97">
        <w:t xml:space="preserve"> (1989) </w:t>
      </w:r>
      <w:r w:rsidRPr="00441A97">
        <w:rPr>
          <w:u w:val="single"/>
        </w:rPr>
        <w:t>has significantly challenged the assumption that policy makers engage in a purely objective, rational, technical assessment of policy alternatives. He has argued that in practice, policy makers use theory, knowledge and evidence selectively to justify policy choices which are heavily based on value judgements. It is thus persuasion (</w:t>
      </w:r>
      <w:r w:rsidRPr="00441A97">
        <w:rPr>
          <w:b/>
          <w:u w:val="single"/>
        </w:rPr>
        <w:t>through rhetoric</w:t>
      </w:r>
      <w:r w:rsidRPr="00441A97">
        <w:rPr>
          <w:u w:val="single"/>
        </w:rPr>
        <w:t xml:space="preserve">, argument, advocacy and their institutionalisation) that is the key to the policy process, </w:t>
      </w:r>
      <w:r w:rsidRPr="00441A97">
        <w:rPr>
          <w:b/>
          <w:u w:val="single"/>
        </w:rPr>
        <w:t>not the logical correctness or accuracy of theory or data</w:t>
      </w:r>
      <w:r w:rsidRPr="00441A97">
        <w:rPr>
          <w:u w:val="single"/>
        </w:rPr>
        <w:t xml:space="preserve">. In other words, it is </w:t>
      </w:r>
      <w:r w:rsidRPr="00441A97">
        <w:rPr>
          <w:b/>
          <w:u w:val="single"/>
        </w:rPr>
        <w:t>interests rather than ideas that shape policy</w:t>
      </w:r>
      <w:r w:rsidRPr="00441A97">
        <w:rPr>
          <w:u w:val="single"/>
        </w:rPr>
        <w:t xml:space="preserve"> making in practice.</w:t>
      </w:r>
    </w:p>
    <w:p w14:paraId="71FF81C4" w14:textId="77777777" w:rsidR="00EE154D" w:rsidRPr="00441A97" w:rsidRDefault="00EE154D" w:rsidP="00EE154D">
      <w:pPr>
        <w:rPr>
          <w:u w:val="single"/>
        </w:rPr>
      </w:pPr>
      <w:r w:rsidRPr="00441A97">
        <w:t xml:space="preserve">Ultimately, </w:t>
      </w:r>
      <w:r w:rsidRPr="00441A97">
        <w:rPr>
          <w:u w:val="single"/>
        </w:rPr>
        <w:t>the language of competitiveness is the language of the business community</w:t>
      </w:r>
      <w:r w:rsidRPr="00441A97">
        <w:t xml:space="preserve">. Thus, </w:t>
      </w:r>
      <w:r w:rsidRPr="00441A97">
        <w:rPr>
          <w:u w:val="single"/>
        </w:rPr>
        <w:t xml:space="preserve">critical to understanding the power of the discourse is firstly, understanding the appeal and significance of the discourse to business interests and, secondly, exploring their role in influencing the ideas of regional and national policy elites. </w:t>
      </w:r>
    </w:p>
    <w:p w14:paraId="722228FF" w14:textId="77777777" w:rsidR="00EE154D" w:rsidRPr="00441A97" w:rsidRDefault="00EE154D" w:rsidP="00EE154D">
      <w:r w:rsidRPr="00441A97">
        <w:t xml:space="preserve">Part of the allure of the discourse of competitiveness for the business community is its seeming comprehensibility. Business leaders feel that they already understand the basics of what competitiveness means and thus it offers them the gain of apparent sophistication without the pain of grasping something complex and new. Furthermore, </w:t>
      </w:r>
      <w:r w:rsidRPr="00441A97">
        <w:rPr>
          <w:b/>
          <w:u w:val="single"/>
        </w:rPr>
        <w:t>competitive images are exciting</w:t>
      </w:r>
      <w:r w:rsidRPr="00441A97">
        <w:rPr>
          <w:u w:val="single"/>
        </w:rPr>
        <w:t xml:space="preserve"> and their accoutrements of ‘battles’, ‘wars’ and ‘races’ have an intuitive appeal to businesses familiar with the cycle of growth, survival and sometimes collapse</w:t>
      </w:r>
      <w:r w:rsidRPr="00441A97">
        <w:t xml:space="preserve"> (Krugman, 1996b).</w:t>
      </w:r>
    </w:p>
    <w:p w14:paraId="238BB4F3" w14:textId="77777777" w:rsidR="00EE154D" w:rsidRPr="00441A97" w:rsidRDefault="00EE154D" w:rsidP="00EE154D">
      <w:r w:rsidRPr="00441A97">
        <w:rPr>
          <w:u w:val="single"/>
        </w:rPr>
        <w:t>The climate of globalisation and the turn towards neo-liberal, capitalist forms of regulation has empowered business interests and created a demand for new concepts and models of development which offer guidance on how economies can innovate and prosper in the face of increasing competition for investment and resources</w:t>
      </w:r>
      <w:r w:rsidRPr="00441A97">
        <w:t xml:space="preserve">. Global policy </w:t>
      </w:r>
      <w:r w:rsidRPr="00441A97">
        <w:rPr>
          <w:u w:val="single"/>
        </w:rPr>
        <w:t>elites</w:t>
      </w:r>
      <w:r w:rsidRPr="00441A97">
        <w:t xml:space="preserve"> of governmental and corporate institutions, who share the same neo-liberal consensus, </w:t>
      </w:r>
      <w:r w:rsidRPr="00441A97">
        <w:rPr>
          <w:u w:val="single"/>
        </w:rPr>
        <w:t>have played a critical role in promoting both the discourse of national and regional competitiveness, and of competitiveness policies which they think are good for them</w:t>
      </w:r>
      <w:r w:rsidRPr="00441A97">
        <w:t xml:space="preserve"> (such as supportive institutions and funding for research and development agendas). In the EU, for example, the European Round Table of Industrialists played a prominent role in ensuring that the Commission’s 1993 White Paper placed the pursuit of international competitiveness (and thus the support of business), on an equal footing with job creation and social cohesion objectives (Lovering, 1998; Balanya et al., 2000). This </w:t>
      </w:r>
      <w:r w:rsidRPr="00441A97">
        <w:rPr>
          <w:u w:val="single"/>
        </w:rPr>
        <w:t>discourse rapidly spread and competitiveness policies were transferred through global policy networks as large quasi-governmental organisations such as the OECD and World Bank pushed the national and, subsequently, the regional competitiveness agenda upon national governments</w:t>
      </w:r>
      <w:r w:rsidRPr="00441A97">
        <w:t xml:space="preserve"> (Peet, 2003).</w:t>
      </w:r>
    </w:p>
    <w:p w14:paraId="41A9A0EC" w14:textId="77777777" w:rsidR="00EE154D" w:rsidRPr="00441A97" w:rsidRDefault="00EE154D" w:rsidP="00EE154D">
      <w:r w:rsidRPr="00441A97">
        <w:t xml:space="preserve">Part of the appeal of the regional </w:t>
      </w:r>
      <w:r w:rsidRPr="00441A97">
        <w:rPr>
          <w:u w:val="single"/>
        </w:rPr>
        <w:t>competitiveness discourse</w:t>
      </w:r>
      <w:r w:rsidRPr="00441A97">
        <w:t xml:space="preserve"> for policy-makers is that like the discourse of globalisation, it </w:t>
      </w:r>
      <w:r w:rsidRPr="00441A97">
        <w:rPr>
          <w:rStyle w:val="StyleUnderline"/>
        </w:rPr>
        <w:t>presents a relatively structured set of ideas, often in the form of implicit and sedimented assumptions, upon which they can draw in formulating strategy and, indeed, in legitimating strategy pursued for quite distinct ends</w:t>
      </w:r>
      <w:r w:rsidRPr="00441A97">
        <w:t xml:space="preserve"> (Hay and Rosamond, 2002). Thus, </w:t>
      </w:r>
      <w:r w:rsidRPr="00441A97">
        <w:rPr>
          <w:u w:val="single"/>
        </w:rPr>
        <w:t>the discourse clearly dovetails with discussions about the appropriate level at which economic governance should be exercised and fits in well with a growing trend towards the decentralised, ‘bottom-up’ approaches to economic development policy and a focus on the indigenous potential of regions.</w:t>
      </w:r>
      <w:r w:rsidRPr="00441A97">
        <w:t xml:space="preserve"> For example, in the UK:</w:t>
      </w:r>
    </w:p>
    <w:p w14:paraId="238F64FD" w14:textId="77777777" w:rsidR="00EE154D" w:rsidRPr="00441A97" w:rsidRDefault="00EE154D" w:rsidP="00EE154D">
      <w:r w:rsidRPr="00441A97">
        <w:t>‘the Government believes that a successful regional and sub-regional economic policy must be based on building the indigenous strengths in each locality, region and county. The best mechanisms for achieving this are likely to be based in the regions themselves’ (HM Treasury, 2001a, vi).</w:t>
      </w:r>
    </w:p>
    <w:p w14:paraId="4F21FCED" w14:textId="77777777" w:rsidR="00EE154D" w:rsidRPr="00441A97" w:rsidRDefault="00EE154D" w:rsidP="00EE154D">
      <w:r w:rsidRPr="00441A97">
        <w:rPr>
          <w:u w:val="single"/>
        </w:rPr>
        <w:t>The devolution of powers and responsibilities to regional institutions</w:t>
      </w:r>
      <w:r w:rsidRPr="00441A97">
        <w:t xml:space="preserve">, whether democratic or more narrowly administrative, </w:t>
      </w:r>
      <w:r w:rsidRPr="00441A97">
        <w:rPr>
          <w:u w:val="single"/>
        </w:rPr>
        <w:t>is given added tour de force when accompanied by the arguments contained within the regional competitiveness discourse</w:t>
      </w:r>
      <w:r w:rsidRPr="00441A97">
        <w:t xml:space="preserve">. There is clear political capital to be gained from highlighting endogenous capacities to shape economic processes, not least because it helps generate the sense of regional identity that motivates economic actors and institutions towards a common regional purpose (Rosamond, 2002). Furthermore, the </w:t>
      </w:r>
      <w:r w:rsidRPr="00441A97">
        <w:rPr>
          <w:u w:val="single"/>
        </w:rPr>
        <w:t>regional competitiveness discourse points to a clear set of agendas for policy action over which regional institutions have some potential for leverage—agendas such as the development of university-business relationships and strong innovation networks.</w:t>
      </w:r>
      <w:r w:rsidRPr="00441A97">
        <w:t xml:space="preserve"> This provides policy-makers with the ability to point to the existence of seemingly secure paths to prosperity, as reinforced by the successes of exemplar regions. In this way, </w:t>
      </w:r>
      <w:r w:rsidRPr="00441A97">
        <w:rPr>
          <w:u w:val="single"/>
        </w:rPr>
        <w:t>the discourse of regional competitiveness helps to provide a way of constituting regions as legitimate agents of economic governance.</w:t>
      </w:r>
    </w:p>
    <w:p w14:paraId="65F0E0B8" w14:textId="77777777" w:rsidR="00EE154D" w:rsidRPr="00441A97" w:rsidRDefault="00EE154D" w:rsidP="00EE154D">
      <w:r w:rsidRPr="00441A97">
        <w:rPr>
          <w:u w:val="single"/>
        </w:rPr>
        <w:t>The language of regional competitiveness</w:t>
      </w:r>
      <w:r w:rsidRPr="00441A97">
        <w:t xml:space="preserve"> also fits in very neatly with the ideological shift to the ‘Third Way’ popularised most notably by the New Labour government in the UK. This </w:t>
      </w:r>
      <w:r w:rsidRPr="00441A97">
        <w:rPr>
          <w:u w:val="single"/>
        </w:rPr>
        <w:t>promotes the reconstruction of the state rather than its shrinkage</w:t>
      </w:r>
      <w:r w:rsidRPr="00441A97">
        <w:t xml:space="preserve"> (as under neo-liberal market imperatives) </w:t>
      </w:r>
      <w:r w:rsidRPr="00441A97">
        <w:rPr>
          <w:u w:val="single"/>
        </w:rPr>
        <w:t>or expansion</w:t>
      </w:r>
      <w:r w:rsidRPr="00441A97">
        <w:t xml:space="preserve"> (as under traditional socialist systems of mass state intervention). Significantly, this philosophy sees state economic competencies as being restricted to the ability to intervene in line with perceived microeconomic or supply-side imperatives rather than active macroeconomic, demand-side intervention—an agenda that is thus clearly in tune with the discourse around competitiveness.</w:t>
      </w:r>
    </w:p>
    <w:p w14:paraId="64E9DDC4" w14:textId="77777777" w:rsidR="00EE154D" w:rsidRPr="00441A97" w:rsidRDefault="00EE154D" w:rsidP="00EE154D">
      <w:r w:rsidRPr="00441A97">
        <w:rPr>
          <w:u w:val="single"/>
        </w:rPr>
        <w:t xml:space="preserve">The attractiveness of the competitiveness discourse may also be partly </w:t>
      </w:r>
      <w:r w:rsidRPr="00441A97">
        <w:rPr>
          <w:b/>
          <w:u w:val="single"/>
        </w:rPr>
        <w:t>a product of the power of pseudo-scientific, mathematised nature of the economics</w:t>
      </w:r>
      <w:r w:rsidRPr="00441A97">
        <w:rPr>
          <w:u w:val="single"/>
        </w:rPr>
        <w:t xml:space="preserve"> discipline and the business strategy literature from which it emanates. This creates an innate impartiality and technicality for the market outcomes</w:t>
      </w:r>
      <w:r w:rsidRPr="00441A97">
        <w:t xml:space="preserve"> (such as competitiveness) </w:t>
      </w:r>
      <w:r w:rsidRPr="00441A97">
        <w:rPr>
          <w:u w:val="single"/>
        </w:rPr>
        <w:t>it describes</w:t>
      </w:r>
      <w:r w:rsidRPr="00441A97">
        <w:t xml:space="preserve"> (Schoenberger, 1998). </w:t>
      </w:r>
      <w:r w:rsidRPr="00441A97">
        <w:rPr>
          <w:u w:val="single"/>
        </w:rPr>
        <w:t>Public policy in developed countries experiencing the marketisation of the state, is increasingly driven by managerialism which emphasises the improved performance and efficiency of the state. This managerialism is founded upon economistic and rationalistic assumptions which include an emphasis upon measuring performance in the context of a planning system driven by objectives and targets</w:t>
      </w:r>
      <w:r w:rsidRPr="00441A97">
        <w:t xml:space="preserve"> (Sanderson, 2001). The result is an increasing requirement for people, places and organisations to be accountable and for their performance and success to be measured and assessed. In this emerging evaluative state, </w:t>
      </w:r>
      <w:r w:rsidRPr="00441A97">
        <w:rPr>
          <w:u w:val="single"/>
        </w:rPr>
        <w:t>performance tends to be scrutinised through a variety of means, with particular emphasis placed upon output indicators.</w:t>
      </w:r>
      <w:r w:rsidRPr="00441A97">
        <w:t xml:space="preserve"> This provides not only a means of lending legitimacy to the institutional environment, but also some sense of exactitude and certainty, particularly for </w:t>
      </w:r>
      <w:r w:rsidRPr="00441A97">
        <w:rPr>
          <w:u w:val="single"/>
        </w:rPr>
        <w:t>central governments</w:t>
      </w:r>
      <w:r w:rsidRPr="00441A97">
        <w:t xml:space="preserve"> who </w:t>
      </w:r>
      <w:r w:rsidRPr="00441A97">
        <w:rPr>
          <w:u w:val="single"/>
        </w:rPr>
        <w:t xml:space="preserve">are thus </w:t>
      </w:r>
      <w:r w:rsidRPr="00441A97">
        <w:rPr>
          <w:b/>
          <w:u w:val="single"/>
        </w:rPr>
        <w:t>able to retain some ‘top-down’, mechanical sense that things are somehow under their control</w:t>
      </w:r>
      <w:r w:rsidRPr="00441A97">
        <w:t xml:space="preserve"> (Boyle, 2001).</w:t>
      </w:r>
    </w:p>
    <w:p w14:paraId="7AED89C2" w14:textId="77777777" w:rsidR="00EE154D" w:rsidRPr="00441A97" w:rsidRDefault="00EE154D" w:rsidP="00EE154D">
      <w:r w:rsidRPr="00441A97">
        <w:rPr>
          <w:u w:val="single"/>
        </w:rPr>
        <w:t>The evolutionary, ‘</w:t>
      </w:r>
      <w:r w:rsidRPr="00441A97">
        <w:rPr>
          <w:b/>
          <w:u w:val="single"/>
        </w:rPr>
        <w:t>survival of the fittest’</w:t>
      </w:r>
      <w:r w:rsidRPr="00441A97">
        <w:rPr>
          <w:u w:val="single"/>
        </w:rPr>
        <w:t xml:space="preserve"> basis of the regional competitiveness discourse clearly resonates with this evaluative culture. The discourse of competitiveness strongly appeals to the stratum of policy makers and analysts who can </w:t>
      </w:r>
      <w:r w:rsidRPr="00441A97">
        <w:rPr>
          <w:b/>
          <w:u w:val="single"/>
        </w:rPr>
        <w:t>use it to justify what they are doing and/or to find out how well they are doing it relative to their ‘rivals’</w:t>
      </w:r>
      <w:r w:rsidRPr="00441A97">
        <w:rPr>
          <w:u w:val="single"/>
        </w:rPr>
        <w:t>.</w:t>
      </w:r>
      <w:r w:rsidRPr="00441A97">
        <w:t xml:space="preserve"> This helps explain the interest in trying to measure regional competitiveness and the development of composite indices and league tables. It also helps explain why particular elements of the discourse have assumed particular significance—output indicators of firm performance are much easier to compare and rank on a single axis than are indicators relating to institutional behaviour, for example. This in turn points to a central paradox in measures of regional competitiveness. The key ingredients of firm competitiveness and regional prosperity are increasingly perceived as lying with assets such as knowledge and information which are, by definition, intangible or at least difficult to measure with any degree of accuracy. The obsession with performance measurement and the tendency to reduce complex variables to one, easily digestible number brings a ‘kind of blindness’ with it as to what is really important (Boyle, 2001, 60)—in this case, how to improve regional prosperity. Thus while a composite index number of regional competitiveness will attract widespread attention in the media and amongst policymakers and development agencies, the difficulty presented by such a measure is in knowing what exactly needs to be targeted for appropriate remedial action.</w:t>
      </w:r>
    </w:p>
    <w:p w14:paraId="05CAC45A" w14:textId="77777777" w:rsidR="00EE154D" w:rsidRPr="00441A97" w:rsidRDefault="00EE154D" w:rsidP="00EE154D">
      <w:pPr>
        <w:rPr>
          <w:b/>
          <w:u w:val="single"/>
        </w:rPr>
      </w:pPr>
      <w:r w:rsidRPr="00441A97">
        <w:t xml:space="preserve">All of this suggests that </w:t>
      </w:r>
      <w:r w:rsidRPr="00441A97">
        <w:rPr>
          <w:u w:val="single"/>
        </w:rPr>
        <w:t xml:space="preserve">regional competitiveness is </w:t>
      </w:r>
      <w:r w:rsidRPr="00441A97">
        <w:rPr>
          <w:b/>
          <w:u w:val="single"/>
        </w:rPr>
        <w:t>more than simply the linguistic expression</w:t>
      </w:r>
      <w:r w:rsidRPr="00441A97">
        <w:rPr>
          <w:u w:val="single"/>
        </w:rPr>
        <w:t xml:space="preserve"> of powerful exogenous interests</w:t>
      </w:r>
      <w:r w:rsidRPr="00441A97">
        <w:t xml:space="preserve">. It has also become rhetoric. In other words, </w:t>
      </w:r>
      <w:r w:rsidRPr="00441A97">
        <w:rPr>
          <w:u w:val="single"/>
        </w:rPr>
        <w:t xml:space="preserve">regional competitiveness is deployed </w:t>
      </w:r>
      <w:r w:rsidRPr="00441A97">
        <w:rPr>
          <w:b/>
          <w:u w:val="single"/>
        </w:rPr>
        <w:t>in a strategic and persuasive way</w:t>
      </w:r>
      <w:r w:rsidRPr="00441A97">
        <w:t xml:space="preserve">, often in conjunction with other discourses (notably globalisation) </w:t>
      </w:r>
      <w:r w:rsidRPr="00441A97">
        <w:rPr>
          <w:b/>
          <w:u w:val="single"/>
        </w:rPr>
        <w:t>to legitimate specific policy initiatives</w:t>
      </w:r>
      <w:r w:rsidRPr="00441A97">
        <w:t xml:space="preserve"> and courses of action. </w:t>
      </w:r>
      <w:r w:rsidRPr="00441A97">
        <w:rPr>
          <w:u w:val="single"/>
        </w:rPr>
        <w:t xml:space="preserve">The rhetoric of regional competitiveness serves a useful political purpose in that it is easier to justify change or the adoption of a particular course of policy action by </w:t>
      </w:r>
      <w:r w:rsidRPr="00441A97">
        <w:rPr>
          <w:b/>
          <w:u w:val="single"/>
        </w:rPr>
        <w:t>reference to some external threat</w:t>
      </w:r>
      <w:r w:rsidRPr="00441A97">
        <w:rPr>
          <w:u w:val="single"/>
        </w:rPr>
        <w:t xml:space="preserve"> that makes change seem inevitable</w:t>
      </w:r>
      <w:r w:rsidRPr="00441A97">
        <w:t>. It is much easier for example, for politicians to argue for the removal of supply-side rigidities and flexible hire-and-fire workplace rules by suggesting that there is no alternative and that jobs would be lost anyway if productivity improvement was not achieved. Thus, ‘</w:t>
      </w:r>
      <w:r w:rsidRPr="00441A97">
        <w:rPr>
          <w:u w:val="single"/>
        </w:rPr>
        <w:t>the language of external competitiveness...provides a rosy glow of shared endeavour and shared enemies which can unite captains of industry and representatives of the shop floor in the same big tent’</w:t>
      </w:r>
      <w:r w:rsidRPr="00441A97">
        <w:t xml:space="preserve"> (Turner, 2001, 40). In this sense </w:t>
      </w:r>
      <w:r w:rsidRPr="00441A97">
        <w:rPr>
          <w:u w:val="single"/>
        </w:rPr>
        <w:t xml:space="preserve">it is a discourse which provides some shared sense of meaning and a means of </w:t>
      </w:r>
      <w:r w:rsidRPr="00441A97">
        <w:rPr>
          <w:b/>
          <w:u w:val="single"/>
        </w:rPr>
        <w:t>legitimising neo-liberalism rather than a material focus on the actual improvement of economic welfare.</w:t>
      </w:r>
    </w:p>
    <w:p w14:paraId="4EDB6153" w14:textId="77777777" w:rsidR="00EE154D" w:rsidRDefault="00EE154D" w:rsidP="00EE154D">
      <w:pPr>
        <w:rPr>
          <w:rFonts w:asciiTheme="minorHAnsi" w:hAnsiTheme="minorHAnsi"/>
        </w:rPr>
      </w:pPr>
    </w:p>
    <w:p w14:paraId="51318292" w14:textId="77777777" w:rsidR="00EE154D" w:rsidRDefault="00EE154D" w:rsidP="00EE154D">
      <w:pPr>
        <w:pStyle w:val="Heading4"/>
      </w:pPr>
      <w:r>
        <w:t>Competitiveness homogenizes education – transforms the classroom into a capitalist market</w:t>
      </w:r>
    </w:p>
    <w:p w14:paraId="736AF793" w14:textId="77777777" w:rsidR="00EE154D" w:rsidRPr="00724317" w:rsidRDefault="00EE154D" w:rsidP="00EE154D">
      <w:r w:rsidRPr="00330C04">
        <w:rPr>
          <w:rFonts w:eastAsiaTheme="majorEastAsia" w:cstheme="majorBidi"/>
          <w:b/>
          <w:iCs/>
          <w:sz w:val="26"/>
        </w:rPr>
        <w:t xml:space="preserve">Riep 17 </w:t>
      </w:r>
      <w:r>
        <w:t xml:space="preserve">[ Curtis B. Riep -  is currently a PhD student in the Department of Educational Policy Studies at the University of Alberta, Canada. His research interests involve the interdisciplinary study of global political economy and privatisations in education with a specific focus on the growth of multinational education corporations and their operations in various contexts. His research is supported by the Social Sciences Humanities Research Council of Canada., “Fixing contradictions of education commercialisation: Pearson plc and the construction of its efficacy brand”, Routledge – Taylor &amp; Francis, 2/6/17, </w:t>
      </w:r>
      <w:r w:rsidRPr="00092F22">
        <w:t>https://download.ei-ie.org/Docs/WebDepot/CSE-Fixing.pdf</w:t>
      </w:r>
      <w:r>
        <w:t>]//</w:t>
      </w:r>
    </w:p>
    <w:p w14:paraId="69A8A8C1" w14:textId="77777777" w:rsidR="00EE154D" w:rsidRDefault="00EE154D" w:rsidP="00EE154D">
      <w:pPr>
        <w:rPr>
          <w:b/>
          <w:u w:val="single"/>
        </w:rPr>
      </w:pPr>
      <w:r w:rsidRPr="00683D48">
        <w:rPr>
          <w:b/>
          <w:u w:val="single"/>
        </w:rPr>
        <w:t xml:space="preserve">Contemporary capitalism is largely considered to be a knowledge-based economy in which ‘knowledge has become the most important factor of production and the key to economic competitiveness’ </w:t>
      </w:r>
      <w:r>
        <w:t xml:space="preserve">(Jessop, 2007, p. 115). Under such conditions, </w:t>
      </w:r>
      <w:r w:rsidRPr="00BA4D34">
        <w:rPr>
          <w:u w:val="single"/>
        </w:rPr>
        <w:t>education has become dominated by an instrumentalist view in which e</w:t>
      </w:r>
      <w:r w:rsidRPr="00683D48">
        <w:rPr>
          <w:b/>
          <w:u w:val="single"/>
        </w:rPr>
        <w:t>ducation is valued insofar as it develops human capital and economic competitiveness</w:t>
      </w:r>
      <w:r w:rsidRPr="00BA4D34">
        <w:rPr>
          <w:u w:val="single"/>
        </w:rPr>
        <w:t xml:space="preserve">, referring to the skills, information and knowledge acquired from education that enhance the productivity of the human being as an economic factor of production </w:t>
      </w:r>
      <w:r>
        <w:t>(Robeyns, 2006). Learning,</w:t>
      </w:r>
      <w:r w:rsidRPr="00BA4D34">
        <w:rPr>
          <w:b/>
          <w:u w:val="single"/>
        </w:rPr>
        <w:t xml:space="preserve"> as an investment in the production of human capital within knowledge-based economies, also remakes consumers of education into economic factors of production that become integrated into capitalist structures of subjugation</w:t>
      </w:r>
      <w:r>
        <w:t xml:space="preserve"> (Simons, 2006). This </w:t>
      </w:r>
      <w:r w:rsidRPr="00BA4D34">
        <w:rPr>
          <w:u w:val="single"/>
        </w:rPr>
        <w:t>brings us to the third contradiction.</w:t>
      </w:r>
      <w:r>
        <w:t xml:space="preserve"> </w:t>
      </w:r>
      <w:r w:rsidRPr="00BA4D34">
        <w:rPr>
          <w:u w:val="single"/>
        </w:rPr>
        <w:t xml:space="preserve">Education commercialisation both expands and intensifies private control and influences over the learning and transmission of knowledge and socialisation that takes place within systems of education, which is even more salient in knowledge-based economies given that it also increases private </w:t>
      </w:r>
      <w:r>
        <w:t xml:space="preserve">(oftentimes corporate) control in the social relations of production. </w:t>
      </w:r>
      <w:r w:rsidRPr="00BA4D34">
        <w:rPr>
          <w:u w:val="single"/>
        </w:rPr>
        <w:t>This dilemma can be linked to what has been called the ‘fundamental contradiction of capitalism’</w:t>
      </w:r>
      <w:r>
        <w:t xml:space="preserve"> (Jessop &amp; Sum, 2006): </w:t>
      </w:r>
      <w:r w:rsidRPr="00400DEC">
        <w:rPr>
          <w:b/>
          <w:u w:val="single"/>
        </w:rPr>
        <w:t>This exists between the increasing socialization of productive forces and continuing private control in the social relations of production.</w:t>
      </w:r>
      <w:r>
        <w:t xml:space="preserve"> </w:t>
      </w:r>
      <w:r w:rsidRPr="00400DEC">
        <w:rPr>
          <w:u w:val="single"/>
        </w:rPr>
        <w:t>Networked knowledge-based economies heighten this contradiction from both sides</w:t>
      </w:r>
      <w:r>
        <w:t>. On the one hand,</w:t>
      </w:r>
      <w:r w:rsidRPr="003B1990">
        <w:rPr>
          <w:u w:val="single"/>
        </w:rPr>
        <w:t xml:space="preserve"> the socialization of productive forces is accelerated in a knowledge-based economy by the increased importance of the ‘general intellect’</w:t>
      </w:r>
      <w:r>
        <w:t xml:space="preserve"> (or accumulated knowledge in the form of an intellectual commons) and </w:t>
      </w:r>
      <w:r w:rsidRPr="003B1990">
        <w:rPr>
          <w:u w:val="single"/>
        </w:rPr>
        <w:t>the increased scope for ‘economies of networks’ that are generated in and through multi-actor, polycentric and multiscalar networks</w:t>
      </w:r>
      <w:r>
        <w:t xml:space="preserve"> . . . In particular </w:t>
      </w:r>
      <w:r w:rsidRPr="003B1990">
        <w:rPr>
          <w:u w:val="single"/>
        </w:rPr>
        <w:t>we can discern a growing tension between the logic of an information society (based on the collective appropriation of the use value generated by the general intellect and network economies)</w:t>
      </w:r>
      <w:r>
        <w:t xml:space="preserve"> </w:t>
      </w:r>
      <w:r w:rsidRPr="003B1990">
        <w:rPr>
          <w:u w:val="single"/>
        </w:rPr>
        <w:t>and the logic of an information economy</w:t>
      </w:r>
      <w:r>
        <w:t xml:space="preserve"> (based on the private appropriation of the exchange values generated by the fictitious commodification of knowledge and the capacity to capture networks for private benefit) (p. 343). T</w:t>
      </w:r>
      <w:r w:rsidRPr="003B1990">
        <w:rPr>
          <w:b/>
          <w:u w:val="single"/>
        </w:rPr>
        <w:t>he augmentation of private control and influence in systems of education resulting from commercialisation enable private actors to exercise increased authority over social relations of production since they structure that which disseminates and transfers the ‘general intellect’ deemed useful and employable in knowledge-based economies</w:t>
      </w:r>
      <w:r>
        <w:t xml:space="preserve">. In turn, </w:t>
      </w:r>
      <w:r w:rsidRPr="003B1990">
        <w:rPr>
          <w:u w:val="single"/>
        </w:rPr>
        <w:t>at the same time as private economic actors increasingly influence, and profit from, the distribution of knowledge via market exchange, those who purchase it also become socialised as productive forces in knowledge-based capitalist economies</w:t>
      </w:r>
      <w:r>
        <w:t xml:space="preserve"> – </w:t>
      </w:r>
      <w:r w:rsidRPr="003B1990">
        <w:rPr>
          <w:u w:val="single"/>
        </w:rPr>
        <w:t>reflecting a fundamental contradiction</w:t>
      </w:r>
      <w:r>
        <w:t xml:space="preserve">. An </w:t>
      </w:r>
      <w:r w:rsidRPr="003B1990">
        <w:rPr>
          <w:u w:val="single"/>
        </w:rPr>
        <w:t>example of this ‘fundamental contradiction of capitalism’ is demonstrated by Pearson’s edu-business activities in the Philippines. In 2013, Pearson partnered with Ayala Corporation to establish a for-profit chain of ‘low-fee’ private high schools in the Philippines known as Affordable Private Education Centers (APEC)</w:t>
      </w:r>
      <w:r>
        <w:t xml:space="preserve">. In addition to </w:t>
      </w:r>
      <w:r w:rsidRPr="003B1990">
        <w:rPr>
          <w:u w:val="single"/>
        </w:rPr>
        <w:t>selling schooling as a commodity, APEC delivers a ‘reverse-engineered’ curriculum oriented to meet the labour needs of industry</w:t>
      </w:r>
      <w:r>
        <w:t xml:space="preserve"> (Riep, 2015). For instance, APEC aims to produce a repository of cheap and semi-skilled workers employable as call centre agents in the emerging business process outsourcing (BPO) sector in the Philippines. Not by coincidence, Ayala is a business leader in the BPO sector in the Philippines. In turn,</w:t>
      </w:r>
      <w:r w:rsidRPr="003B1990">
        <w:rPr>
          <w:u w:val="single"/>
        </w:rPr>
        <w:t xml:space="preserve"> this reflects the ways in which private authority exercised by corporations in education also influences the social relations of production.</w:t>
      </w:r>
      <w:r>
        <w:t xml:space="preserve"> The fourth contradiction, or rather crisis-tendency, </w:t>
      </w:r>
      <w:r w:rsidRPr="001452EC">
        <w:rPr>
          <w:u w:val="single"/>
        </w:rPr>
        <w:t>linked to education commercialisation is a culmination of the preceding three contradictions already outlined:</w:t>
      </w:r>
      <w:r>
        <w:t xml:space="preserve"> that is,</w:t>
      </w:r>
      <w:r w:rsidRPr="001452EC">
        <w:rPr>
          <w:u w:val="single"/>
        </w:rPr>
        <w:t xml:space="preserve"> the (re)distribution of education through market mechanisms has produced and exacerbated social inequality, inequity and segregation</w:t>
      </w:r>
      <w:r>
        <w:t xml:space="preserve"> (Ball, 1993; Apple, 2001; Ball, 2003; Gewirtz, Ball, &amp; Bowe, 1995; Lauder et al., 1999; Marginson, 1997). </w:t>
      </w:r>
      <w:r w:rsidRPr="001452EC">
        <w:rPr>
          <w:b/>
          <w:u w:val="single"/>
        </w:rPr>
        <w:t>Marketised and commercialised education increases inequality by restricting and/or organising access according to levels of payment</w:t>
      </w:r>
      <w:r>
        <w:t xml:space="preserve"> (or rather, privilege). And w</w:t>
      </w:r>
      <w:r w:rsidRPr="001452EC">
        <w:rPr>
          <w:u w:val="single"/>
        </w:rPr>
        <w:t>hile Pearson claims ‘marketbased approaches can accelerate access to quality education’</w:t>
      </w:r>
      <w:r>
        <w:t xml:space="preserve"> (http://www.pearson.com), </w:t>
      </w:r>
      <w:r w:rsidRPr="001452EC">
        <w:rPr>
          <w:b/>
          <w:u w:val="single"/>
        </w:rPr>
        <w:t>this approach intends to commodify the exact inequality it implicates – which is as much a contradiction, as it is an impending social crisis.</w:t>
      </w:r>
    </w:p>
    <w:p w14:paraId="065ED2C0" w14:textId="77777777" w:rsidR="00EE154D" w:rsidRDefault="00EE154D" w:rsidP="00EE154D"/>
    <w:p w14:paraId="7EC7D308" w14:textId="77777777" w:rsidR="00EE154D" w:rsidRDefault="00EE154D" w:rsidP="00EE154D">
      <w:pPr>
        <w:pStyle w:val="Heading3"/>
      </w:pPr>
      <w:r>
        <w:t>Turns Econ</w:t>
      </w:r>
    </w:p>
    <w:p w14:paraId="52F7DE74" w14:textId="77777777" w:rsidR="00EE154D" w:rsidRDefault="00EE154D" w:rsidP="00EE154D">
      <w:pPr>
        <w:pStyle w:val="Heading4"/>
      </w:pPr>
      <w:r>
        <w:t>Competitiveness is just a buzz word that recreates the conditions that led to the 2008 financial crisis- reinforces belief that what’s good for corporations is good for America</w:t>
      </w:r>
    </w:p>
    <w:p w14:paraId="0A1DEE6C" w14:textId="77777777" w:rsidR="00EE154D" w:rsidRDefault="00EE154D" w:rsidP="00EE154D">
      <w:r w:rsidRPr="00F81F6B">
        <w:rPr>
          <w:rStyle w:val="Style13ptBold"/>
        </w:rPr>
        <w:t>Krugman, 11</w:t>
      </w:r>
      <w:r>
        <w:t xml:space="preserve"> – Paul, syndicated columnist, American economist who is currently Distinguished Professor of Economics at the Graduate Center of the City University of New York, ‘Competitiveness’ rhetoric masks real causes of economic decline, New York Times, </w:t>
      </w:r>
      <w:hyperlink r:id="rId51" w:history="1">
        <w:r w:rsidRPr="00E91F28">
          <w:rPr>
            <w:rStyle w:val="Hyperlink"/>
          </w:rPr>
          <w:t>http://www.seattletimes.com/opinion/competitiveness-rhetoric-masks-real-causes-of-economic-decline/</w:t>
        </w:r>
      </w:hyperlink>
      <w:r>
        <w:t xml:space="preserve"> – bengle</w:t>
      </w:r>
    </w:p>
    <w:p w14:paraId="39505663" w14:textId="77777777" w:rsidR="00EE154D" w:rsidRPr="007F76B7" w:rsidRDefault="00EE154D" w:rsidP="00EE154D">
      <w:pPr>
        <w:rPr>
          <w:u w:val="single"/>
        </w:rPr>
      </w:pPr>
      <w:r>
        <w:t xml:space="preserve">Meet </w:t>
      </w:r>
      <w:r w:rsidRPr="00A846AF">
        <w:rPr>
          <w:u w:val="single"/>
        </w:rPr>
        <w:t>the new buzzword, same as the old buzzword</w:t>
      </w:r>
      <w:r>
        <w:t xml:space="preserve">. In advance of the State of the Union, President Barack Obama has telegraphed his main theme: </w:t>
      </w:r>
      <w:r w:rsidRPr="00A846AF">
        <w:rPr>
          <w:u w:val="single"/>
        </w:rPr>
        <w:t>competitiveness</w:t>
      </w:r>
      <w:r>
        <w:t xml:space="preserve">. The president’s Economic Recovery Advisory Board has been renamed the President’s Council on Jobs and Competitiveness. And in his Saturday radio address, </w:t>
      </w:r>
      <w:r w:rsidRPr="003E0B3D">
        <w:rPr>
          <w:u w:val="single"/>
        </w:rPr>
        <w:t>the president declared that “We can out-compete any other nation on Earth.”</w:t>
      </w:r>
    </w:p>
    <w:p w14:paraId="5A0EF3CC" w14:textId="77777777" w:rsidR="00EE154D" w:rsidRDefault="00EE154D" w:rsidP="00EE154D">
      <w:r>
        <w:t>This may be smart politics. Arguably, Obama has enlisted an old cliché on behalf of a good cause, as a way to sell a much-needed increase in public investment to a public thoroughly indoctrinated in the view that government spending is a bad thing.</w:t>
      </w:r>
    </w:p>
    <w:p w14:paraId="0AABBF2A" w14:textId="77777777" w:rsidR="00EE154D" w:rsidRPr="007F76B7" w:rsidRDefault="00EE154D" w:rsidP="00EE154D">
      <w:pPr>
        <w:rPr>
          <w:u w:val="single"/>
        </w:rPr>
      </w:pPr>
      <w:r>
        <w:t xml:space="preserve">But let’s not kid ourselves: </w:t>
      </w:r>
      <w:r w:rsidRPr="003E0B3D">
        <w:rPr>
          <w:u w:val="single"/>
        </w:rPr>
        <w:t>Talking about “competitiveness” as a goal is fundamentally misleading. At best, it’s a misdiagnosis of our problems. At worst, it could lead to policies based on the false idea that what’s good for corporations is good for America.</w:t>
      </w:r>
    </w:p>
    <w:p w14:paraId="79D170DE" w14:textId="77777777" w:rsidR="00EE154D" w:rsidRPr="003E0B3D" w:rsidRDefault="00EE154D" w:rsidP="00EE154D">
      <w:pPr>
        <w:rPr>
          <w:u w:val="single"/>
        </w:rPr>
      </w:pPr>
      <w:r>
        <w:t xml:space="preserve">About that misdiagnosis: </w:t>
      </w:r>
      <w:r w:rsidRPr="003E0B3D">
        <w:rPr>
          <w:u w:val="single"/>
        </w:rPr>
        <w:t>What sense does it make to view our current woes as stemming from lack of competitiveness?</w:t>
      </w:r>
    </w:p>
    <w:p w14:paraId="72E3E0D8" w14:textId="77777777" w:rsidR="00EE154D" w:rsidRDefault="00EE154D" w:rsidP="00EE154D">
      <w:r>
        <w:t xml:space="preserve">It’s true that we’d have more jobs if we exported more and imported less. But the same is true of Europe and Japan, which also have depressed economies. And </w:t>
      </w:r>
      <w:r w:rsidRPr="003E0B3D">
        <w:rPr>
          <w:u w:val="single"/>
        </w:rPr>
        <w:t>we can’t all export more while importing less, unless we can find another planet to sell to.</w:t>
      </w:r>
      <w:r>
        <w:t xml:space="preserve"> Yes, we could demand that China shrink its trade surplus — but if confronting China is what Obama is proposing, he should say that plainly.</w:t>
      </w:r>
    </w:p>
    <w:p w14:paraId="2B35A366" w14:textId="77777777" w:rsidR="00EE154D" w:rsidRPr="007F76B7" w:rsidRDefault="00EE154D" w:rsidP="00EE154D">
      <w:pPr>
        <w:rPr>
          <w:u w:val="single"/>
        </w:rPr>
      </w:pPr>
      <w:r>
        <w:t xml:space="preserve">Furthermore, </w:t>
      </w:r>
      <w:r w:rsidRPr="003E0B3D">
        <w:rPr>
          <w:u w:val="single"/>
        </w:rPr>
        <w:t>while America is running a trade deficit, this deficit is smaller than it was before the Great Recession began</w:t>
      </w:r>
      <w:r>
        <w:t xml:space="preserve">. It would help if we could make it smaller still. But </w:t>
      </w:r>
      <w:r w:rsidRPr="003E0B3D">
        <w:rPr>
          <w:u w:val="single"/>
        </w:rPr>
        <w:t>ultimately, we’re in a mess because we had a financial crisis, not because American companies have lost their ability to compete with foreign rivals.</w:t>
      </w:r>
    </w:p>
    <w:p w14:paraId="43CA4D4E" w14:textId="77777777" w:rsidR="00EE154D" w:rsidRPr="007F76B7" w:rsidRDefault="00EE154D" w:rsidP="00EE154D">
      <w:pPr>
        <w:rPr>
          <w:u w:val="single"/>
        </w:rPr>
      </w:pPr>
      <w:r w:rsidRPr="003E0B3D">
        <w:rPr>
          <w:u w:val="single"/>
        </w:rPr>
        <w:t>But isn’t it at least somewhat useful to think of our nation as if it were America Inc., competing in the global marketplace? No.</w:t>
      </w:r>
    </w:p>
    <w:p w14:paraId="43048D97" w14:textId="77777777" w:rsidR="00EE154D" w:rsidRPr="007F76B7" w:rsidRDefault="00EE154D" w:rsidP="00EE154D">
      <w:pPr>
        <w:rPr>
          <w:u w:val="single"/>
        </w:rPr>
      </w:pPr>
      <w:r>
        <w:t xml:space="preserve">Consider: </w:t>
      </w:r>
      <w:r w:rsidRPr="007F76B7">
        <w:rPr>
          <w:u w:val="single"/>
        </w:rPr>
        <w:t>A corporate leader who increases profits by slashing his work force is considered successful. Well, that’s more or less what has happened in America recently: Employment is way down, but profits are hitting new records. Who, exactly, considers this economic success?</w:t>
      </w:r>
    </w:p>
    <w:p w14:paraId="20B8B50C" w14:textId="77777777" w:rsidR="00EE154D" w:rsidRPr="007F76B7" w:rsidRDefault="00EE154D" w:rsidP="00EE154D">
      <w:pPr>
        <w:rPr>
          <w:u w:val="single"/>
        </w:rPr>
      </w:pPr>
      <w:r>
        <w:t xml:space="preserve">Still, you might say that talk of competitiveness helps Obama quiet claims that he’s anti-business. That’s fine, as long as he realizes that </w:t>
      </w:r>
      <w:r w:rsidRPr="007F76B7">
        <w:rPr>
          <w:u w:val="single"/>
        </w:rPr>
        <w:t>the interests of nominally “American” corporations and the interests of the nation, which were never the same, are now less aligned than ever before.</w:t>
      </w:r>
    </w:p>
    <w:p w14:paraId="69064301" w14:textId="77777777" w:rsidR="00EE154D" w:rsidRDefault="00EE154D" w:rsidP="00EE154D">
      <w:r>
        <w:t>Take the case of General Electric, whose chief executive, Jeffrey Immelt, has just been appointed to head that renamed advisory board. I have nothing against either GE or Immelt. But with fewer than half its workers based in the United States and less than half its revenues coming from U.S. operations, GE’s fortunes have very little to do with U.S. prosperity.</w:t>
      </w:r>
    </w:p>
    <w:p w14:paraId="30457FAA" w14:textId="77777777" w:rsidR="00EE154D" w:rsidRDefault="00EE154D" w:rsidP="00EE154D">
      <w:r>
        <w:t>By the way: Some have praised Immelt’s appointment on the grounds that at least he represents a company that actually makes things, rather than being yet another financial wheeler-dealer. Sorry to burst this bubble, but these days GE derives more revenue from its financial operations than it does from manufacturing — indeed, GE Capital, which received a government guarantee for its debt, was a major beneficiary of the Wall Street bailout.</w:t>
      </w:r>
    </w:p>
    <w:p w14:paraId="753F71B9" w14:textId="77777777" w:rsidR="00EE154D" w:rsidRDefault="00EE154D" w:rsidP="00EE154D">
      <w:r>
        <w:t>So what does the administration’s embrace of the rhetoric of competitiveness mean for economic policy?</w:t>
      </w:r>
    </w:p>
    <w:p w14:paraId="1DFAC5AA" w14:textId="77777777" w:rsidR="00EE154D" w:rsidRDefault="00EE154D" w:rsidP="00EE154D">
      <w:r>
        <w:t>The favorable interpretation, as I said, is that it’s just packaging for an economic strategy centered on public investment, investment that’s actually about creating jobs now while promoting longer-term growth. The unfavorable interpretation is that Obama and his advisers really believe that the economy is ailing because they’ve been too tough on business, and that what America needs now is corporate tax cuts and across-the-board deregulation.</w:t>
      </w:r>
    </w:p>
    <w:p w14:paraId="387DBD2F" w14:textId="77777777" w:rsidR="00EE154D" w:rsidRDefault="00EE154D" w:rsidP="00EE154D">
      <w:r>
        <w:t>My guess is that we’re mainly talking about packaging here. And if the president does propose a serious increase in spending on infrastructure and education, I’ll be pleased.</w:t>
      </w:r>
    </w:p>
    <w:p w14:paraId="4ACF9747" w14:textId="77777777" w:rsidR="00EE154D" w:rsidRPr="003E0B3D" w:rsidRDefault="00EE154D" w:rsidP="00EE154D">
      <w:pPr>
        <w:rPr>
          <w:u w:val="single"/>
        </w:rPr>
      </w:pPr>
      <w:r>
        <w:t xml:space="preserve">But even if he proposes good policies, the fact that Obama feels the need to wrap these policies in bad metaphors is a </w:t>
      </w:r>
      <w:r w:rsidRPr="003E0B3D">
        <w:rPr>
          <w:u w:val="single"/>
        </w:rPr>
        <w:t>sad commentary on the state of our discourse.</w:t>
      </w:r>
    </w:p>
    <w:p w14:paraId="18EB6B84" w14:textId="77777777" w:rsidR="00EE154D" w:rsidRDefault="00EE154D" w:rsidP="00EE154D">
      <w:r>
        <w:t>The financial crisis of 2008 was a teachable moment, an object lesson in what can go wrong if you trust a market economy to regulate itself. Nor should we forget that highly regulated economies, like Germany, did a much better job than we did at sustaining employment after the crisis hit. For whatever reason, however, the teachable moment came and went with nothing learned.</w:t>
      </w:r>
    </w:p>
    <w:p w14:paraId="1A886FF0" w14:textId="77777777" w:rsidR="00EE154D" w:rsidRPr="003E0B3D" w:rsidRDefault="00EE154D" w:rsidP="00EE154D">
      <w:pPr>
        <w:rPr>
          <w:u w:val="single"/>
        </w:rPr>
      </w:pPr>
      <w:r>
        <w:t xml:space="preserve">Obama himself may do all right: His approval rating is up, the economy is showing signs of life, and his chances of re-election look pretty good. But </w:t>
      </w:r>
      <w:r w:rsidRPr="003E0B3D">
        <w:rPr>
          <w:u w:val="single"/>
        </w:rPr>
        <w:t>the ideology that brought economic disaster in 2008 is back on top — and seems likely to stay there until it brings disaster again.</w:t>
      </w:r>
    </w:p>
    <w:p w14:paraId="7F3AFA83" w14:textId="77777777" w:rsidR="00EE154D" w:rsidRDefault="00EE154D" w:rsidP="00EE154D"/>
    <w:p w14:paraId="14A979DD" w14:textId="77777777" w:rsidR="00EE154D" w:rsidRDefault="00EE154D" w:rsidP="00EE154D">
      <w:pPr>
        <w:pStyle w:val="Heading4"/>
      </w:pPr>
      <w:r>
        <w:t>They got it backwards—competition slows the economy</w:t>
      </w:r>
    </w:p>
    <w:p w14:paraId="44B4D9F1" w14:textId="77777777" w:rsidR="00EE154D" w:rsidRPr="00071F51" w:rsidRDefault="00EE154D" w:rsidP="00EE154D">
      <w:r w:rsidRPr="00071F51">
        <w:rPr>
          <w:rStyle w:val="Style13ptBold"/>
        </w:rPr>
        <w:t>Krugman 14</w:t>
      </w:r>
      <w:r>
        <w:t xml:space="preserve"> (Paul Robin Krugman is an American economist who is currently Distinguished Professor of Economics at the Graduate Center of the City University of New York, and a columnist for The New York Times, former professor at MIT, “Competitiveness: A Dangerous Obsession”, Jun 5, 2014,  p. 42-44, http://88.167.97.19/temp/Paul_Krugman_-_Competitiveness_A_dangerous_obsession.pdf)</w:t>
      </w:r>
    </w:p>
    <w:p w14:paraId="6919D767" w14:textId="77777777" w:rsidR="00EE154D" w:rsidRDefault="00EE154D" w:rsidP="00EE154D">
      <w:pPr>
        <w:rPr>
          <w:rStyle w:val="StyleUnderline"/>
        </w:rPr>
      </w:pPr>
      <w:r w:rsidRPr="00071F51">
        <w:rPr>
          <w:rStyle w:val="Emphasis"/>
        </w:rPr>
        <w:t>Perhaps the most serious risk from the obsession with competitiveness, however, is its subtle indirect effect on the quality of economic discussion and policymaking</w:t>
      </w:r>
      <w:r w:rsidRPr="00071F51">
        <w:rPr>
          <w:rStyle w:val="StyleUnderline"/>
        </w:rPr>
        <w:t>. If top government officials are strongly committed to a particular economic doctrine, their commitment inevitably sets the tone for policy-making on all issues, even those which may seem to have nothing to do with that doctrine. And if an economic doctrine is flatly, completely and demonstrably wrong, the insistence that discussion adhere to that doctrine inevitably hurts the focus and diminishes the quality of policy discussion across a broad range of issues, including some that are very far from trade policy per se</w:t>
      </w:r>
      <w:r w:rsidRPr="00071F51">
        <w:rPr>
          <w:sz w:val="16"/>
        </w:rPr>
        <w:t xml:space="preserve">. Consider, for example, the issue of health care reform, undoubtedly the most important economic initiative of the Clinton administration, almost surely an order of magnitude more important to U.S. living standards than anything that might be done about trade [42] FOREIGN AFFAIRS policy (unless the United States provokes a full-blown trade war). </w:t>
      </w:r>
      <w:r w:rsidRPr="00071F51">
        <w:rPr>
          <w:rStyle w:val="StyleUnderline"/>
        </w:rPr>
        <w:t>Since health care is an issue with few direct international linkages, one might have expected it to the largely insulated from any distortions of policy resulting from misguided con- Competitiveness risks distorting the concerns about competitiveness.</w:t>
      </w:r>
      <w:r w:rsidRPr="00071F51">
        <w:rPr>
          <w:sz w:val="16"/>
        </w:rPr>
        <w:t xml:space="preserve"> Quality of domestic economic policy. But the administration placed the development of the health care plan in the hands of Ira Magaziner, the same Magaziner who so conspicuously failed to do his homework in arguing for government promotion of high value-added industries. Magaziner's prior writings and consulting on economic policy focused almost entirely on the issue of international competition, his views on which may be summarized by the title of his 1990 book. The Silent War. His appointment reflected many factors, of course, not least his long personal friendship with the first couple. Still, it was not irrelevant that in an administration committed to the ideology of competitiveness Magaziner, who has consistently recommended that national industrial policies be based on the corporate strategy concepts he learned during his years at the Boston Consulting Group, was regarded as an economic policy expert. We might also note the unusual process by which the health care reform was developed. In spite of the huge size of the task force, recognized experts in the health care field were almost completely absent, notably though not exclusively economists specializing in health care, including economists with impeccable liberal credentials like Henry Aaron of the Brookings Institution. Again, this may have reflected a number of factors, but it is probably not irrelevant that anyone who, like Magaziner, is strongly committed to the ideology of competitiveness is bound to have found professional economists notably unsympathetic in the past—and to be unwilling to deal with them on any other issue. To make a harsh but not entirely unjustified analogy, </w:t>
      </w:r>
      <w:r w:rsidRPr="00071F51">
        <w:rPr>
          <w:rStyle w:val="StyleUnderline"/>
        </w:rPr>
        <w:t>a government wedded to the ideology of competitiveness is as unlikely to make good economic policy as a government committed to creationism is to make good science policy, even in areas that have no direct relationship to the theory of evolution.</w:t>
      </w:r>
    </w:p>
    <w:p w14:paraId="1F6976FE" w14:textId="77777777" w:rsidR="00EE154D" w:rsidRDefault="00EE154D" w:rsidP="00EE154D">
      <w:pPr>
        <w:rPr>
          <w:rFonts w:asciiTheme="minorHAnsi" w:hAnsiTheme="minorHAnsi"/>
        </w:rPr>
      </w:pPr>
    </w:p>
    <w:p w14:paraId="2C06A952" w14:textId="77777777" w:rsidR="00EE154D" w:rsidRDefault="00EE154D" w:rsidP="00EE154D">
      <w:pPr>
        <w:pStyle w:val="Heading4"/>
      </w:pPr>
      <w:r>
        <w:t>Competitiveness discourse triggers the negative effect the administration attempts to avoid</w:t>
      </w:r>
    </w:p>
    <w:p w14:paraId="169A675D" w14:textId="77777777" w:rsidR="00EE154D" w:rsidRPr="003D0AB2" w:rsidRDefault="00EE154D" w:rsidP="00EE154D">
      <w:r w:rsidRPr="00D37208">
        <w:rPr>
          <w:rFonts w:eastAsiaTheme="majorEastAsia" w:cstheme="majorBidi"/>
          <w:b/>
          <w:iCs/>
          <w:sz w:val="26"/>
        </w:rPr>
        <w:t>Krugman 11</w:t>
      </w:r>
      <w:r>
        <w:t xml:space="preserve"> [ Paul Krugman - American economist who is currently Distinguished Professor of Economics at the Graduate Center of the City University of New York, and a columnist for The New York Times., “‘Competitiveness’ rhetoric masks real causes of economic decline”, The Seattle Times, 1/24/11, </w:t>
      </w:r>
      <w:r w:rsidRPr="003D0AB2">
        <w:t>http://www.seattletimes.com/opinion/competitiveness-rhetoric-masks-real-causes-of-economic-decline/</w:t>
      </w:r>
      <w:r>
        <w:t>]//</w:t>
      </w:r>
    </w:p>
    <w:p w14:paraId="3C7C1395" w14:textId="77777777" w:rsidR="00EE154D" w:rsidRDefault="00EE154D" w:rsidP="00EE154D">
      <w:r>
        <w:t xml:space="preserve">Meet the new buzzword, same as the old buzzword. </w:t>
      </w:r>
      <w:r w:rsidRPr="00365196">
        <w:rPr>
          <w:u w:val="single"/>
        </w:rPr>
        <w:t>In advance of the State of the Union,</w:t>
      </w:r>
      <w:r>
        <w:t xml:space="preserve"> President Barack Obama has </w:t>
      </w:r>
      <w:r w:rsidRPr="00365196">
        <w:rPr>
          <w:b/>
          <w:u w:val="single"/>
        </w:rPr>
        <w:t>telegraphed his main theme: competitiveness</w:t>
      </w:r>
      <w:r>
        <w:t>. The president’s Economic Recovery Advisory Board has been renamed the President’s Council on Jobs and Competitiveness. And in his Saturday radio address, the president declared that “</w:t>
      </w:r>
      <w:r w:rsidRPr="00B4742D">
        <w:rPr>
          <w:u w:val="single"/>
        </w:rPr>
        <w:t>We can out-compete any other nation on Earth.” This may be smart politics. Arguably, Obama has enlisted an old cliché on behalf of a good cause, as a way to sell a much-needed increase in public investment to a public thoroughly indoctrinated in the view that government spending is a bad thing.</w:t>
      </w:r>
      <w:r>
        <w:t xml:space="preserve"> </w:t>
      </w:r>
      <w:r w:rsidRPr="00B4742D">
        <w:rPr>
          <w:b/>
          <w:u w:val="single"/>
        </w:rPr>
        <w:t>But let’s not kid ourselves: Talking about “competitiveness” as a goal is fundamentally misleading.</w:t>
      </w:r>
      <w:r>
        <w:t xml:space="preserve"> At best,</w:t>
      </w:r>
      <w:r w:rsidRPr="00F2723A">
        <w:rPr>
          <w:b/>
          <w:u w:val="single"/>
        </w:rPr>
        <w:t xml:space="preserve"> it’s a misdiagnosis </w:t>
      </w:r>
      <w:r>
        <w:t xml:space="preserve">of our problems. </w:t>
      </w:r>
      <w:r w:rsidRPr="00F2723A">
        <w:rPr>
          <w:u w:val="single"/>
        </w:rPr>
        <w:t>At worst, it could lead to policies based on the false idea that what’s good for corporations is good for America. About that misdiagnosis: What sense does it make to view our current woes as stemming from lack of competitiveness? It’s true that we’d have more jobs if we exported more and imported less.</w:t>
      </w:r>
      <w:r>
        <w:t xml:space="preserve"> But the </w:t>
      </w:r>
      <w:r w:rsidRPr="00F2723A">
        <w:rPr>
          <w:b/>
          <w:u w:val="single"/>
        </w:rPr>
        <w:t>same is true of Europe and Japan, which also have depressed economies</w:t>
      </w:r>
      <w:r>
        <w:t>. And we can’t all export more while importing less, unless we can find another planet to sell to. Yes, we could demand that China shrink its trade surplus — b</w:t>
      </w:r>
      <w:r w:rsidRPr="00F2723A">
        <w:rPr>
          <w:u w:val="single"/>
        </w:rPr>
        <w:t>ut if confronting China is what Obama is proposing, he should say that plainly.</w:t>
      </w:r>
      <w:r>
        <w:t xml:space="preserve"> Furthermore, while America is running a trade deficit, t</w:t>
      </w:r>
      <w:r w:rsidRPr="00F2723A">
        <w:rPr>
          <w:u w:val="single"/>
        </w:rPr>
        <w:t xml:space="preserve">his deficit is smaller than it was before the Great Recession began. </w:t>
      </w:r>
      <w:r>
        <w:t xml:space="preserve">It would help if we could make it smaller still. But ultimately, we’re in a mess because we had a financial crisis, not because American companies have lost their ability to compete with foreign rivals. But isn’t it at least somewhat useful to think of our nation as if it were America Inc., competing in the global marketplace? No. Consider: A corporate leader who increases profits by slashing his work force is considered successful. Well, that’s more or less what has happened in America recently: </w:t>
      </w:r>
      <w:r w:rsidRPr="00F2723A">
        <w:rPr>
          <w:b/>
          <w:u w:val="single"/>
        </w:rPr>
        <w:t xml:space="preserve">Employment is way down, but profits are hitting new records. </w:t>
      </w:r>
      <w:r>
        <w:t>Who, exactly, considers this economic success? Still, you might say that talk of competitiveness helps Obama quiet claims that he’s anti-business. That’s fine, as long as he realizes that the interests of nominally “American” corporations and the interests of the nation, which were never the same, are now less aligned than ever before. Take the case of General Electric, whose chief executive, Jeffrey Immelt, has just been appointed to head that renamed advisory board. I have nothing against either GE or Immelt. B</w:t>
      </w:r>
      <w:r w:rsidRPr="00B22191">
        <w:rPr>
          <w:b/>
          <w:u w:val="single"/>
        </w:rPr>
        <w:t>ut with fewer than half its workers based in the United States and less than half its revenues coming from U.S. operations, GE’s fortunes have very little to do with U.S. prosperity.</w:t>
      </w:r>
      <w:r>
        <w:t xml:space="preserve"> By the way: Some have praised Immelt’s appointment on the grounds that at least he represents a company that actually makes things, rather than being yet another financial wheeler-dealer. Sorry to burst this bubble, </w:t>
      </w:r>
      <w:r w:rsidRPr="00B22191">
        <w:rPr>
          <w:u w:val="single"/>
        </w:rPr>
        <w:t>but these days GE derives more revenue from its financial operations than it does from manufacturing — indeed, GE Capital, which received a government guarantee for its debt, was a major beneficiary of the Wall Street bailout</w:t>
      </w:r>
      <w:r>
        <w:t xml:space="preserve">. So what does the administration’s embrace of the rhetoric of competitiveness mean for economic policy? The favorable interpretation, as I said, </w:t>
      </w:r>
      <w:r w:rsidRPr="00B22191">
        <w:rPr>
          <w:u w:val="single"/>
        </w:rPr>
        <w:t>is that it’s just packaging for an economic strategy centered on public investment, investment that’s actually about creating jobs now while promoting longer-term growth.</w:t>
      </w:r>
      <w:r>
        <w:t xml:space="preserve"> The unfavorable interpretation is that Obama and his advisers </w:t>
      </w:r>
      <w:r w:rsidRPr="00B22191">
        <w:rPr>
          <w:u w:val="single"/>
        </w:rPr>
        <w:t>really believe that the economy is ailing because they’ve been too tough on business, and that what America needs now is corporate tax cuts and across-the-board deregulation</w:t>
      </w:r>
      <w:r>
        <w:t xml:space="preserve">. My guess is that we’re mainly talking about packaging here. And if the president does propose a serious increase in spending on infrastructure and education, I’ll be pleased. But even if he proposes good policies, the fact that Obama feels the need to wrap these policies in </w:t>
      </w:r>
      <w:r w:rsidRPr="00B22191">
        <w:rPr>
          <w:b/>
          <w:u w:val="single"/>
        </w:rPr>
        <w:t xml:space="preserve">bad metaphors is a sad commentary on the state of our discourse. </w:t>
      </w:r>
      <w:r>
        <w:t>The financial crisis of 2008 was a teachable moment, an object lesson in what can go wrong if you trust a market economy to regulate itself.</w:t>
      </w:r>
      <w:r w:rsidRPr="00C93607">
        <w:rPr>
          <w:u w:val="single"/>
        </w:rPr>
        <w:t xml:space="preserve"> Nor should we forget that highly regulated economies, like Germany, did a much better job than we did at sustaining employment after the crisis hit. For whatever reason, however, the teachable moment came and went with nothing learned. </w:t>
      </w:r>
      <w:r>
        <w:t>Obama himself may do all right: His approval rating is up, the economy is showing signs of life, and his chances of re-election look pretty good. But</w:t>
      </w:r>
      <w:r w:rsidRPr="00C93607">
        <w:rPr>
          <w:b/>
          <w:u w:val="single"/>
        </w:rPr>
        <w:t xml:space="preserve"> the ideology that brought economic disaster in 2008 is back on top — and seems likely to stay there until it brings disaster again. </w:t>
      </w:r>
      <w:r>
        <w:t xml:space="preserve"> </w:t>
      </w:r>
    </w:p>
    <w:p w14:paraId="7F0808D3" w14:textId="77777777" w:rsidR="00EE154D" w:rsidRDefault="00EE154D" w:rsidP="00EE154D">
      <w:pPr>
        <w:pStyle w:val="Heading4"/>
      </w:pPr>
      <w:r>
        <w:t>The 1AC only offers band aid solutions to the declining economy—which does nothing to resolve national confusion over the economy</w:t>
      </w:r>
    </w:p>
    <w:p w14:paraId="724794B7" w14:textId="77777777" w:rsidR="00EE154D" w:rsidRPr="0054451D" w:rsidRDefault="00EE154D" w:rsidP="00EE154D">
      <w:r>
        <w:t>Michael E. Porter, September 2016- Harvard Business School + Princeton University, Economic Theorist,  (Jan W. Rivkin [Professore of Business Administration at Harvard], Mihir A. Desai [Economist—M</w:t>
      </w:r>
      <w:r w:rsidRPr="00FD3D03">
        <w:t>izuho Financial Group Professor of Finance at Harvard Business Schoo</w:t>
      </w:r>
      <w:r>
        <w:t>l] Manjari Raman [</w:t>
      </w:r>
      <w:r w:rsidRPr="00FD3D03">
        <w:t>‎Program Director and Senior Researcher at Harvard Business School</w:t>
      </w:r>
      <w:r>
        <w:t xml:space="preserve">], “PROBLEMS UNSOLVED AND A NATION DIVIDED,” </w:t>
      </w:r>
      <w:hyperlink r:id="rId52" w:history="1">
        <w:r w:rsidRPr="0086320C">
          <w:rPr>
            <w:rStyle w:val="Hyperlink"/>
          </w:rPr>
          <w:t>http://www.hbs.edu/competitiveness/Documents/problems-unsolved-and-a-nation-divided.pdf</w:t>
        </w:r>
      </w:hyperlink>
      <w:r>
        <w:t xml:space="preserve"> PDF, Pg. 6)///JZW</w:t>
      </w:r>
    </w:p>
    <w:p w14:paraId="3F21194E" w14:textId="77777777" w:rsidR="00EE154D" w:rsidRDefault="00EE154D" w:rsidP="00EE154D">
      <w:r w:rsidRPr="0054451D">
        <w:rPr>
          <w:rStyle w:val="StyleUnderline"/>
        </w:rPr>
        <w:t xml:space="preserve">The 2016 presidential race has done little to </w:t>
      </w:r>
      <w:r w:rsidRPr="0054451D">
        <w:rPr>
          <w:rStyle w:val="Emphasis"/>
        </w:rPr>
        <w:t>improve the discourse and shed light</w:t>
      </w:r>
      <w:r w:rsidRPr="0054451D">
        <w:rPr>
          <w:sz w:val="16"/>
        </w:rPr>
        <w:t xml:space="preserve"> </w:t>
      </w:r>
      <w:r w:rsidRPr="0054451D">
        <w:rPr>
          <w:rStyle w:val="StyleUnderline"/>
        </w:rPr>
        <w:t>on the future steps we need to embrace. Instead, too often, the candidates create greater confusion.</w:t>
      </w:r>
      <w:r w:rsidRPr="0054451D">
        <w:rPr>
          <w:sz w:val="16"/>
        </w:rPr>
        <w:t xml:space="preserve"> </w:t>
      </w:r>
      <w:r w:rsidRPr="0054451D">
        <w:rPr>
          <w:rStyle w:val="StyleUnderline"/>
        </w:rPr>
        <w:t xml:space="preserve">The net result is that many citizens respond that they “don’t know” when asked about U.S. priorities. </w:t>
      </w:r>
      <w:r w:rsidRPr="0054451D">
        <w:rPr>
          <w:sz w:val="16"/>
        </w:rPr>
        <w:t xml:space="preserve">Candidate </w:t>
      </w:r>
      <w:r w:rsidRPr="0054451D">
        <w:rPr>
          <w:rStyle w:val="Emphasis"/>
        </w:rPr>
        <w:t>“plans” put forth aspirations but fail to offer real solutions.</w:t>
      </w:r>
      <w:r w:rsidRPr="0054451D">
        <w:rPr>
          <w:sz w:val="16"/>
        </w:rPr>
        <w:t xml:space="preserve"> </w:t>
      </w:r>
      <w:r w:rsidRPr="0054451D">
        <w:rPr>
          <w:rStyle w:val="StyleUnderline"/>
        </w:rPr>
        <w:t>Instead, they propose small, partial steps on some policy areas, or espouse simple, almost cartoonish slogans without a real plan of action.</w:t>
      </w:r>
      <w:r w:rsidRPr="0054451D">
        <w:rPr>
          <w:sz w:val="16"/>
        </w:rPr>
        <w:t xml:space="preserve"> </w:t>
      </w:r>
      <w:r w:rsidRPr="0054451D">
        <w:rPr>
          <w:rStyle w:val="StyleUnderline"/>
        </w:rPr>
        <w:t>Overall, no candidate has put forward anything close to a coherent strategy for the economy.</w:t>
      </w:r>
      <w:r w:rsidRPr="0054451D">
        <w:rPr>
          <w:sz w:val="16"/>
        </w:rPr>
        <w:t xml:space="preserve"> As anxious Americans ponder the choice of who will lead us for the next four years, the Eight-Point Plan is a lens through which citizens can view and assess presidential candidates. Whoever gets elected, both as President and in Congress, will face these pressing issues. </w:t>
      </w:r>
      <w:r w:rsidRPr="0054451D">
        <w:rPr>
          <w:rStyle w:val="StyleUnderline"/>
        </w:rPr>
        <w:t>Come 2017, the new Administration and Congress must do something on these eight priorities if anything is to change. Our most pressing national goal today must be to restore economic vitality and bring prosperity</w:t>
      </w:r>
      <w:r w:rsidRPr="0054451D">
        <w:rPr>
          <w:sz w:val="16"/>
        </w:rPr>
        <w:t xml:space="preserve"> to all Americans. Summary Leadership, and economic strategy, are as important today in the U.S. as at any time in many decades. While the recovery proceeds fitfully, America’s performance remains weak. To change the trajectory, </w:t>
      </w:r>
      <w:r w:rsidRPr="0054451D">
        <w:rPr>
          <w:rStyle w:val="StyleUnderline"/>
        </w:rPr>
        <w:t>we need to tackle a number of essential areas where most Americans agree on the need for compromise solutions. The fact that there is little or no compromise, and that little or nothing has been accomplished in well over a decade, has become the central problem in America’s economy</w:t>
      </w:r>
      <w:r w:rsidRPr="0054451D">
        <w:rPr>
          <w:sz w:val="16"/>
        </w:rPr>
        <w:t xml:space="preserve">. </w:t>
      </w:r>
      <w:r w:rsidRPr="0054451D">
        <w:rPr>
          <w:rStyle w:val="Emphasis"/>
        </w:rPr>
        <w:t>How can we identify concrete policy steps to break the cycle?</w:t>
      </w:r>
      <w:r w:rsidRPr="0054451D">
        <w:rPr>
          <w:sz w:val="16"/>
        </w:rPr>
        <w:t xml:space="preserve"> To explore this, we selected tax reform as the single policy area which could arguably make the biggest positive impact on the economy in the near term. Given our research and numerous interactions with the business community, corporate tax policy is clearly a crucial obstacle to restoring U.S. economic growth, while personal taxes are a crucial element of creating a truly sustainable budget and making headway on rising inequality. </w:t>
      </w:r>
      <w:r w:rsidRPr="0054451D">
        <w:rPr>
          <w:sz w:val="16"/>
        </w:rPr>
        <w:cr/>
      </w:r>
    </w:p>
    <w:p w14:paraId="73D4A3AB" w14:textId="77777777" w:rsidR="00EE154D" w:rsidRDefault="00EE154D" w:rsidP="00EE154D">
      <w:pPr>
        <w:pStyle w:val="Heading3"/>
      </w:pPr>
      <w:r>
        <w:t>Private Takeover</w:t>
      </w:r>
    </w:p>
    <w:p w14:paraId="3F97CB43" w14:textId="77777777" w:rsidR="00EE154D" w:rsidRDefault="00EE154D" w:rsidP="00EE154D">
      <w:pPr>
        <w:pStyle w:val="Heading4"/>
      </w:pPr>
      <w:r>
        <w:t>The plan leads to private sector takeover—higher education proves</w:t>
      </w:r>
    </w:p>
    <w:p w14:paraId="3D5D91CC" w14:textId="77777777" w:rsidR="00EE154D" w:rsidRPr="000C152C" w:rsidRDefault="00EE154D" w:rsidP="00EE154D">
      <w:r w:rsidRPr="000C152C">
        <w:rPr>
          <w:b/>
        </w:rPr>
        <w:t>Jessop</w:t>
      </w:r>
      <w:r>
        <w:t xml:space="preserve">, </w:t>
      </w:r>
      <w:r w:rsidRPr="000C152C">
        <w:rPr>
          <w:b/>
        </w:rPr>
        <w:t>02.08</w:t>
      </w:r>
      <w:r>
        <w:t>.17- Professor of Sociology at the University of Lancaster, State and Economic Theory Author (Bob, “</w:t>
      </w:r>
      <w:r w:rsidRPr="000C152C">
        <w:t>Varieties of academic capitalism and entrepreneurial universities</w:t>
      </w:r>
      <w:r>
        <w:t xml:space="preserve">,” </w:t>
      </w:r>
      <w:hyperlink r:id="rId53" w:history="1">
        <w:r w:rsidRPr="0086320C">
          <w:rPr>
            <w:rStyle w:val="Hyperlink"/>
          </w:rPr>
          <w:t>https://link.springer.com/article/10.1007/s10734-017-0120-6</w:t>
        </w:r>
      </w:hyperlink>
      <w:r>
        <w:t xml:space="preserve"> )///JZW</w:t>
      </w:r>
    </w:p>
    <w:p w14:paraId="49AF0B63" w14:textId="77777777" w:rsidR="00EE154D" w:rsidRDefault="00EE154D" w:rsidP="00EE154D">
      <w:pPr>
        <w:rPr>
          <w:rStyle w:val="StyleUnderline"/>
        </w:rPr>
      </w:pPr>
      <w:r w:rsidRPr="00804A2A">
        <w:rPr>
          <w:rStyle w:val="StyleUnderline"/>
        </w:rPr>
        <w:t xml:space="preserve">Social imaginaries are </w:t>
      </w:r>
      <w:r w:rsidRPr="00804A2A">
        <w:rPr>
          <w:rStyle w:val="Emphasis"/>
        </w:rPr>
        <w:t>crucial in simplifying complex natural and social worlds</w:t>
      </w:r>
      <w:r w:rsidRPr="00786B51">
        <w:rPr>
          <w:rStyle w:val="StyleUnderline"/>
        </w:rPr>
        <w:t xml:space="preserve"> as a basis </w:t>
      </w:r>
      <w:r w:rsidRPr="00804A2A">
        <w:rPr>
          <w:rStyle w:val="Emphasis"/>
        </w:rPr>
        <w:t xml:space="preserve">for ‘going on’ and, perhaps, transforming and stabilizing social relations </w:t>
      </w:r>
      <w:r w:rsidRPr="00783DCD">
        <w:rPr>
          <w:sz w:val="16"/>
        </w:rPr>
        <w:t xml:space="preserve">(on imaginaries, see Sum and Jessop 2013). Here, I focus </w:t>
      </w:r>
      <w:r w:rsidRPr="00032AE1">
        <w:rPr>
          <w:rStyle w:val="StyleUnderline"/>
        </w:rPr>
        <w:t>on visions of the knowledge-based economy</w:t>
      </w:r>
      <w:r w:rsidRPr="00783DCD">
        <w:rPr>
          <w:sz w:val="16"/>
        </w:rPr>
        <w:t xml:space="preserve"> (KBE) </w:t>
      </w:r>
      <w:r w:rsidRPr="00032AE1">
        <w:rPr>
          <w:rStyle w:val="StyleUnderline"/>
        </w:rPr>
        <w:t>and their transformative influence in higher education and research</w:t>
      </w:r>
      <w:r w:rsidRPr="00783DCD">
        <w:rPr>
          <w:sz w:val="16"/>
        </w:rPr>
        <w:t xml:space="preserve">.1 </w:t>
      </w:r>
      <w:r w:rsidRPr="00032AE1">
        <w:rPr>
          <w:rStyle w:val="StyleUnderline"/>
        </w:rPr>
        <w:t xml:space="preserve">At the centre of this imaginary is the production, valorization and application of knowledge </w:t>
      </w:r>
      <w:r w:rsidRPr="00032AE1">
        <w:rPr>
          <w:rStyle w:val="Emphasis"/>
        </w:rPr>
        <w:t>as a key driver of the economic efficiency, competitiveness, profitability or effectiveness of the private, public and third economic sectors</w:t>
      </w:r>
      <w:r w:rsidRPr="00032AE1">
        <w:rPr>
          <w:rStyle w:val="StyleUnderline"/>
        </w:rPr>
        <w:t>, of good governance and of an enhanced quality of life.</w:t>
      </w:r>
      <w:r w:rsidRPr="00783DCD">
        <w:rPr>
          <w:sz w:val="16"/>
        </w:rPr>
        <w:t xml:space="preserve"> This vision was heavily promoted in the 1990s by, among other agents, the Organization of Economic Cooperation and Development (OECD 1996). </w:t>
      </w:r>
      <w:r w:rsidRPr="00032AE1">
        <w:rPr>
          <w:rStyle w:val="StyleUnderline"/>
        </w:rPr>
        <w:t>It arose as a late response to the crisis of post-war Atlantic Fordism, which rested on a virtuous transatlantic circle of mass production and mass consumption (Jessop 2002).</w:t>
      </w:r>
      <w:r w:rsidRPr="00783DCD">
        <w:rPr>
          <w:sz w:val="16"/>
        </w:rPr>
        <w:t xml:space="preserve"> </w:t>
      </w:r>
      <w:r w:rsidRPr="00032AE1">
        <w:rPr>
          <w:rStyle w:val="StyleUnderline"/>
        </w:rPr>
        <w:t xml:space="preserve">And its resonance was reinforced by growing global economic integration, which intensified pressures to move beyond Fordist growth dynamics. One side effect of these changes was proliferating critiques of education from many quarters for failing to meet the human capital needs of an allegedly ever more competitive, globalizing KBE </w:t>
      </w:r>
      <w:r w:rsidRPr="00783DCD">
        <w:rPr>
          <w:sz w:val="16"/>
        </w:rPr>
        <w:t xml:space="preserve">(see Carter and O’Neill 1995). </w:t>
      </w:r>
      <w:r w:rsidRPr="000C152C">
        <w:rPr>
          <w:rStyle w:val="StyleUnderline"/>
        </w:rPr>
        <w:t>The KBE imaginary has powerful effects on capital accumulation and</w:t>
      </w:r>
      <w:r w:rsidRPr="00783DCD">
        <w:rPr>
          <w:sz w:val="16"/>
        </w:rPr>
        <w:t xml:space="preserve"> other </w:t>
      </w:r>
      <w:r w:rsidRPr="000C152C">
        <w:rPr>
          <w:rStyle w:val="StyleUnderline"/>
        </w:rPr>
        <w:t>social arrangements</w:t>
      </w:r>
      <w:r w:rsidRPr="00783DCD">
        <w:rPr>
          <w:sz w:val="16"/>
        </w:rPr>
        <w:t xml:space="preserve"> (for a survey of the relevant lexicon, see Carlaw et al. 2006; on its genealogy, Godin 2006; Jessop 2008; and on knowledge society and knowledge economy discourses in higher education, Peters 2004; Välimaa and Hoffman 2008). While the KBE is a novel concept, </w:t>
      </w:r>
      <w:r w:rsidRPr="00C070F4">
        <w:rPr>
          <w:rStyle w:val="StyleUnderline"/>
        </w:rPr>
        <w:t>it was prefigured in earlier changes in education and science as economic relations were rationalized</w:t>
      </w:r>
      <w:r w:rsidRPr="00783DCD">
        <w:rPr>
          <w:sz w:val="16"/>
        </w:rPr>
        <w:t xml:space="preserve"> (Weber 1968, 130–63) </w:t>
      </w:r>
      <w:r w:rsidRPr="00C070F4">
        <w:rPr>
          <w:rStyle w:val="StyleUnderline"/>
        </w:rPr>
        <w:t>and created demand for diverse forms of knowledge as major inputs into accumulation</w:t>
      </w:r>
      <w:r w:rsidRPr="00783DCD">
        <w:rPr>
          <w:sz w:val="16"/>
        </w:rPr>
        <w:t xml:space="preserve">, whether through the intellectual commons or via intellectual property rights (hereafter IPRs). </w:t>
      </w:r>
      <w:r w:rsidRPr="00816D63">
        <w:rPr>
          <w:rStyle w:val="StyleUnderline"/>
        </w:rPr>
        <w:t>This helped to reorient university teaching and research from alleged ivory-towered intellectual isolation towards closer and more continuous contact with the economy, the state and wider community as co-producers and consumers of useful knowledge</w:t>
      </w:r>
      <w:r w:rsidRPr="00783DCD">
        <w:rPr>
          <w:sz w:val="16"/>
        </w:rPr>
        <w:t xml:space="preserve"> (e.g. Etzkowitz 1994). </w:t>
      </w:r>
      <w:r w:rsidRPr="000C152C">
        <w:rPr>
          <w:rStyle w:val="StyleUnderline"/>
        </w:rPr>
        <w:t xml:space="preserve">These trends were already evident in university-corporate ties in US private universities from the eighteenth century onwards. But </w:t>
      </w:r>
      <w:r w:rsidRPr="000C152C">
        <w:rPr>
          <w:rStyle w:val="Emphasis"/>
        </w:rPr>
        <w:t xml:space="preserve">they were intensified </w:t>
      </w:r>
      <w:r w:rsidRPr="000C152C">
        <w:rPr>
          <w:rStyle w:val="StyleUnderline"/>
        </w:rPr>
        <w:t>in the 1990s as the KBE was</w:t>
      </w:r>
      <w:r w:rsidRPr="000C152C">
        <w:rPr>
          <w:rStyle w:val="Emphasis"/>
        </w:rPr>
        <w:t xml:space="preserve"> regarded as crucial in defending US technological and industrial competitiveness and promoting the interests of newer knowledge-intensive and creative ‘industries’</w:t>
      </w:r>
      <w:r w:rsidRPr="000C152C">
        <w:rPr>
          <w:rStyle w:val="StyleUnderline"/>
        </w:rPr>
        <w:t>.</w:t>
      </w:r>
      <w:r w:rsidRPr="00783DCD">
        <w:rPr>
          <w:sz w:val="16"/>
        </w:rPr>
        <w:t xml:space="preserve"> </w:t>
      </w:r>
      <w:r w:rsidRPr="000C152C">
        <w:rPr>
          <w:rStyle w:val="StyleUnderline"/>
        </w:rPr>
        <w:t xml:space="preserve">One aspect of this </w:t>
      </w:r>
      <w:r w:rsidRPr="000C152C">
        <w:rPr>
          <w:rStyle w:val="Emphasis"/>
        </w:rPr>
        <w:t>shift was changes in federal funding for research</w:t>
      </w:r>
      <w:r w:rsidRPr="000C152C">
        <w:rPr>
          <w:rStyle w:val="StyleUnderline"/>
        </w:rPr>
        <w:t>, enabling universities to keep and licence the intellectual property rights in their discoveries and inventions.</w:t>
      </w:r>
      <w:r w:rsidRPr="00783DCD">
        <w:rPr>
          <w:sz w:val="16"/>
        </w:rPr>
        <w:t xml:space="preserve"> Similar developments occurred elsewhere, partly coordinated through international agencies such as the OECD, partly arising independently in response to the same competitive pressures and the relative hegemony of the KBE imaginary as a way of making sense of disruptive technologies and economic crises. In the post-Fordist era, this is reflected in expectations that universities get engaged with technology transfer, build science and technology research parks, host incubators, enable commercial spin-offs and spin-outs, provide consultancy services and so forth (Slaughter and Leslie 1997; Horta 2009). </w:t>
      </w:r>
      <w:r w:rsidRPr="000C152C">
        <w:rPr>
          <w:rStyle w:val="StyleUnderline"/>
        </w:rPr>
        <w:t xml:space="preserve">This trend is clearest in science, technology, engineering, mathematics (STEM) subjects but has </w:t>
      </w:r>
      <w:r w:rsidRPr="000C152C">
        <w:rPr>
          <w:rStyle w:val="Emphasis"/>
        </w:rPr>
        <w:t>penetrated the social sciences and even the arts and humanities when deemed relevant to competitiveness</w:t>
      </w:r>
      <w:r w:rsidRPr="00783DCD">
        <w:rPr>
          <w:sz w:val="16"/>
        </w:rPr>
        <w:t xml:space="preserve"> (notably in the creative, cultural and copyright industries), government agendas or social control. It is nonetheless unevenly developed, and while many are called to join in, fewer can respond effectively. A </w:t>
      </w:r>
      <w:r w:rsidRPr="000C152C">
        <w:rPr>
          <w:rStyle w:val="StyleUnderline"/>
        </w:rPr>
        <w:t>related trend is intensified global competition for talent—including undergraduates and masters’ students, doctoral and post-doctoral researchers, skilled knowledge workers, members of the ‘creative class’ and high-flying and effective entrepreneurs.</w:t>
      </w:r>
      <w:r>
        <w:rPr>
          <w:rStyle w:val="StyleUnderline"/>
        </w:rPr>
        <w:t xml:space="preserve"> </w:t>
      </w:r>
      <w:r w:rsidRPr="00783DCD">
        <w:rPr>
          <w:sz w:val="16"/>
        </w:rPr>
        <w:t xml:space="preserve">These developments occurred unevenly at many scales from cities through regional and national economic spaces to quasi-continental and supranational spaces. A good example is the European Union’s Lisbon Agenda to make Europe the most competitive KBE in the world (European Council 2000; on the role of the Anglo-American model in this regard, see Slaughter and Cantwell 2012, 583). This reflected a general European consensus that ‘[g]iven that they are situated at the crossroads of research, education and innovation universities in many respects hold the key to the knowledge economy and society’ (Commission of the European Communities 2003). Besides its emulation of the US model and response to growing competition from East Asian developmental states, which were shifting from investment- to innovation-led catch-up strategies, the Lisbon agenda also reflected traditional features of local Rhenish capitalism (on the latter, see Albert 1993). </w:t>
      </w:r>
      <w:r w:rsidRPr="000C152C">
        <w:rPr>
          <w:rStyle w:val="StyleUnderline"/>
        </w:rPr>
        <w:t xml:space="preserve">This suggests that HE is increasingly construed as a directly economic factor </w:t>
      </w:r>
      <w:r w:rsidRPr="000C152C">
        <w:rPr>
          <w:rStyle w:val="Emphasis"/>
        </w:rPr>
        <w:t>to be governed in conjunction with similar factors to boost economic competitiveness.</w:t>
      </w:r>
      <w:r w:rsidRPr="00783DCD">
        <w:rPr>
          <w:sz w:val="16"/>
        </w:rPr>
        <w:t xml:space="preserve"> Whether, against recent global trends, </w:t>
      </w:r>
      <w:r w:rsidRPr="000C152C">
        <w:rPr>
          <w:rStyle w:val="StyleUnderline"/>
        </w:rPr>
        <w:t>public universities remain firmly embedded in the public sector or, in line with these trends, are integrated into the private sector or, at least, forced to compete with private players,</w:t>
      </w:r>
      <w:r w:rsidRPr="00783DCD">
        <w:rPr>
          <w:sz w:val="16"/>
        </w:rPr>
        <w:t xml:space="preserve"> the HER sector was increasingly judged from the 1990s onwards in terms of its economic efficiency and contributions to national systems of innovation, the learning economy, the KBE and ‘enterprise culture’, economic competitiveness and growth at pertinent scales (Etzkowitz 1994; Godin 2006; Olssen and Peters 2005). This has influenced state funding strategies and mechanisms and the ways in which universities are evaluated and supported. </w:t>
      </w:r>
      <w:r w:rsidRPr="000C152C">
        <w:rPr>
          <w:rStyle w:val="StyleUnderline"/>
        </w:rPr>
        <w:t>For similar reasons, efforts are now made to boost business influence in curriculum design and to adapt education and research to perceived economic needs by developing private-public partnerships</w:t>
      </w:r>
      <w:r w:rsidRPr="00783DCD">
        <w:rPr>
          <w:sz w:val="16"/>
        </w:rPr>
        <w:t xml:space="preserve"> (Levidow 2001). Two apparently contrary but mutually complementary strategies were adopted. The first reaffirms ‘the state functions of education as a “public good”, while the second subjects education to the disciplines of the market and the methods and values of business and redefines it as a competitive private good’ (Marginson 1999, 122). </w:t>
      </w:r>
      <w:r w:rsidRPr="000C152C">
        <w:rPr>
          <w:rStyle w:val="StyleUnderline"/>
        </w:rPr>
        <w:t xml:space="preserve">The second strategy reflects the hegemony of KBE imaginaries and strategies, its supporters’ growing role in shaping education mission statements (to the detriment of concerns with citizenship, equity, social inclusion, social investment and nation building), </w:t>
      </w:r>
      <w:r w:rsidRPr="00783DCD">
        <w:rPr>
          <w:sz w:val="16"/>
        </w:rPr>
        <w:t xml:space="preserve">the growing financial dependence of HE on third-party revenues, including contract research, domestic and international tuition fees, consultancy, intellectual property revenue streams, fund-raising and endowment income and third mission activities (Clark 1998; Etzkowitz 2002; Slaughter and Leslie 1997). </w:t>
      </w:r>
      <w:r w:rsidRPr="000C152C">
        <w:rPr>
          <w:rStyle w:val="StyleUnderline"/>
        </w:rPr>
        <w:t>Overall, these strategies boost research universities at the KBE frontier and even produce ‘winner takes all’ dynamics with strong polarizing effects.</w:t>
      </w:r>
      <w:r w:rsidRPr="00783DCD">
        <w:rPr>
          <w:sz w:val="16"/>
        </w:rPr>
        <w:t xml:space="preserve"> But the diversion of resources into research creates pressures in many universities to reduce the teaching costs. </w:t>
      </w:r>
      <w:r w:rsidRPr="000C152C">
        <w:rPr>
          <w:rStyle w:val="StyleUnderline"/>
        </w:rPr>
        <w:t>This can benefit local or regional institutions that specialize in cost-effective mass credentialization and opportunities for life-long learning. It also guides efforts to deregulate higher education to allow low-cost private sector entrants into the academic market place.</w:t>
      </w:r>
    </w:p>
    <w:p w14:paraId="5B54AB5B" w14:textId="77777777" w:rsidR="00EE154D" w:rsidRPr="002E323E" w:rsidRDefault="00EE154D" w:rsidP="00EE154D"/>
    <w:p w14:paraId="5A3EAC75" w14:textId="77777777" w:rsidR="00EE154D" w:rsidRDefault="00EE154D" w:rsidP="00EE154D">
      <w:pPr>
        <w:pStyle w:val="Heading2"/>
      </w:pPr>
      <w:r>
        <w:t>Framing</w:t>
      </w:r>
    </w:p>
    <w:p w14:paraId="316ADBA6" w14:textId="77777777" w:rsidR="00EE154D" w:rsidRDefault="00EE154D" w:rsidP="00EE154D">
      <w:pPr>
        <w:pStyle w:val="Heading3"/>
      </w:pPr>
      <w:r>
        <w:t>Rhetoric Inaccurate</w:t>
      </w:r>
    </w:p>
    <w:p w14:paraId="6B792C4B" w14:textId="77777777" w:rsidR="00EE154D" w:rsidRDefault="00EE154D" w:rsidP="00EE154D">
      <w:pPr>
        <w:pStyle w:val="Heading4"/>
      </w:pPr>
      <w:r>
        <w:t>Political uses of the word “competition” prevent true analysis of the microeconomic implications of competitive theory- this is the logic of saying “2+2=5” enough times that no one questions it- reject the aff’s rhetoric to have a prior examination</w:t>
      </w:r>
    </w:p>
    <w:p w14:paraId="22A533E8" w14:textId="77777777" w:rsidR="00EE154D" w:rsidRPr="00CF070C" w:rsidRDefault="00EE154D" w:rsidP="00EE154D">
      <w:r w:rsidRPr="00F81F6B">
        <w:rPr>
          <w:rStyle w:val="Style13ptBold"/>
        </w:rPr>
        <w:t>Charrass, 16</w:t>
      </w:r>
      <w:r>
        <w:t xml:space="preserve"> – Abdelmajid, Mohammed V University, New Criticism on the Competitiveness Concept: A Critical Review of the Concept at the Macroeconomic Level, International Journal of Economics and Finance, </w:t>
      </w:r>
      <w:hyperlink r:id="rId54" w:history="1">
        <w:r w:rsidRPr="00E91F28">
          <w:rPr>
            <w:rStyle w:val="Hyperlink"/>
          </w:rPr>
          <w:t>http://ccsenet.org/journal/index.php/ijef/article/download/63942/35179</w:t>
        </w:r>
      </w:hyperlink>
      <w:r>
        <w:t xml:space="preserve"> – bengle(s)</w:t>
      </w:r>
    </w:p>
    <w:p w14:paraId="36C50C18" w14:textId="77777777" w:rsidR="00EE154D" w:rsidRPr="000A36ED" w:rsidRDefault="00EE154D" w:rsidP="00EE154D">
      <w:pPr>
        <w:rPr>
          <w:sz w:val="16"/>
        </w:rPr>
      </w:pPr>
      <w:r w:rsidRPr="000A36ED">
        <w:rPr>
          <w:sz w:val="16"/>
        </w:rPr>
        <w:t xml:space="preserve">Competitiveness is an exclusive micro economic concept developed by management theorists. However, </w:t>
      </w:r>
      <w:r w:rsidRPr="00CF070C">
        <w:rPr>
          <w:u w:val="single"/>
        </w:rPr>
        <w:t>the emergence of competitiveness applied to territory results from a transposition of the entrepreneurial discourse to politics where that receives an increased media interest. This transition to politic world is the source of marketing and metaphor of the concept of national competitiveness. The massive use of competitiveness‟ concept by politicians results from the ability of this term to fill the gap in the discourse of public policy.</w:t>
      </w:r>
      <w:r>
        <w:rPr>
          <w:u w:val="single"/>
        </w:rPr>
        <w:t xml:space="preserve"> </w:t>
      </w:r>
      <w:r w:rsidRPr="00CF070C">
        <w:rPr>
          <w:u w:val="single"/>
        </w:rPr>
        <w:t>The use of the concept is an “escape” from the real internal economic difficulties</w:t>
      </w:r>
      <w:r w:rsidRPr="000A36ED">
        <w:rPr>
          <w:sz w:val="16"/>
        </w:rPr>
        <w:t xml:space="preserve"> (Krugman, 1999). It is unwritten law that politicians answer by competitiveness in all questions about public policy, trade deficit or unemployment. </w:t>
      </w:r>
      <w:r w:rsidRPr="00CF070C">
        <w:rPr>
          <w:u w:val="single"/>
        </w:rPr>
        <w:t>The concept of national competitiveness is taken for granted as a ready-made way of thinking. Competitiveness concept is vague and ambiguous but wrapped up ingenuity by politicians and media.</w:t>
      </w:r>
      <w:r>
        <w:rPr>
          <w:u w:val="single"/>
        </w:rPr>
        <w:t xml:space="preserve"> </w:t>
      </w:r>
      <w:r w:rsidRPr="00CF070C">
        <w:rPr>
          <w:u w:val="single"/>
        </w:rPr>
        <w:t>Politics is the power’s source of the term national competitiveness</w:t>
      </w:r>
      <w:r w:rsidRPr="000A36ED">
        <w:rPr>
          <w:sz w:val="16"/>
        </w:rPr>
        <w:t xml:space="preserve">. Originally, this concept is neither economic nor geographic. Yet, </w:t>
      </w:r>
      <w:r w:rsidRPr="00CF070C">
        <w:rPr>
          <w:u w:val="single"/>
        </w:rPr>
        <w:t>it is essentially political</w:t>
      </w:r>
      <w:r w:rsidRPr="000A36ED">
        <w:rPr>
          <w:sz w:val="16"/>
        </w:rPr>
        <w:t xml:space="preserve"> (Krugman, 1999). </w:t>
      </w:r>
      <w:r w:rsidRPr="00CF070C">
        <w:rPr>
          <w:u w:val="single"/>
        </w:rPr>
        <w:t>Politicians have totally confidence in the term competitiveness. It is able to explain economic problems and justifies the existence of competitiveness‟ councils a as well as competitiveness‟ policies in most countries.</w:t>
      </w:r>
      <w:r>
        <w:rPr>
          <w:u w:val="single"/>
        </w:rPr>
        <w:t xml:space="preserve"> </w:t>
      </w:r>
      <w:r w:rsidRPr="000A36ED">
        <w:rPr>
          <w:sz w:val="16"/>
        </w:rPr>
        <w:t xml:space="preserve">The global competitiveness rankings is shared by nations and widely publicized justifies the integration of this concept in public policy and today, it is present transversally in the political agenda. Today, in every country, there is a competitiveness council and related strategies. Both of them constitute the institutional side of national competitiveness, which justify the power and legitimacy of this concept. 4. Conclusion The concept of national competitiveness is widely used but it is controversial concerning its validity. The concept is rejected at the macro level by several economists for three major reasons: Firstly, the concept of competitiveness is used today as a natural law or the law of gravity (Rinehart, 1995), taken for granted and does not need to be proved or justified, which shows that </w:t>
      </w:r>
      <w:r w:rsidRPr="00CE30C0">
        <w:rPr>
          <w:u w:val="single"/>
        </w:rPr>
        <w:t>competitiveness can be considered as an ideology more than an economic concept.</w:t>
      </w:r>
      <w:r w:rsidRPr="000A36ED">
        <w:rPr>
          <w:sz w:val="16"/>
        </w:rPr>
        <w:t xml:space="preserve"> Secondly, the concept of competitiveness has a microeconomic nature. It has a wide consensus at this level. However, </w:t>
      </w:r>
      <w:r w:rsidRPr="00CE30C0">
        <w:rPr>
          <w:u w:val="single"/>
        </w:rPr>
        <w:t>the success of this concept in the business world stimulates “contamination” to other areas, particularly the sphere of nations</w:t>
      </w:r>
      <w:r w:rsidRPr="000A36ED">
        <w:rPr>
          <w:sz w:val="16"/>
        </w:rPr>
        <w:t xml:space="preserve">. This transposition of firm’s competitiveness to nation is the source of controversy. </w:t>
      </w:r>
      <w:r w:rsidRPr="00CE30C0">
        <w:rPr>
          <w:u w:val="single"/>
        </w:rPr>
        <w:t>The concept of competitiveness suffered from serious deteriorations when applied to nations, because the analogy between firm and nation is false.</w:t>
      </w:r>
      <w:r w:rsidRPr="000A36ED">
        <w:rPr>
          <w:sz w:val="16"/>
        </w:rPr>
        <w:t xml:space="preserve"> National competitiveness has not a well- defined bottom line and nations do not go out of business like firms. Then, the concept of national competitiveness is elusive. Thirdly, the extensive use of the concept of competitiveness in the political sphere, as an unwritten law, when every discourse on public policy have to contain the term competitiveness to be easily accepted (Hassett, 2011). </w:t>
      </w:r>
      <w:r w:rsidRPr="00CE30C0">
        <w:rPr>
          <w:u w:val="single"/>
        </w:rPr>
        <w:t xml:space="preserve">Politicians today swear only by competitiveness which it is seems that this term is politically motivated. </w:t>
      </w:r>
      <w:r w:rsidRPr="005E7BE3">
        <w:rPr>
          <w:b/>
          <w:u w:val="single"/>
        </w:rPr>
        <w:t>The omnipresence of the concept of competitiveness in politics discourses exonerates it from any scientific examination.</w:t>
      </w:r>
      <w:r>
        <w:rPr>
          <w:u w:val="single"/>
        </w:rPr>
        <w:t xml:space="preserve"> </w:t>
      </w:r>
      <w:r w:rsidRPr="00CE30C0">
        <w:rPr>
          <w:u w:val="single"/>
        </w:rPr>
        <w:t xml:space="preserve">The concept of macroeconomic competitiveness draws strength from the political discourse and few economists manifest an opposition to this widely defended and supported concept. </w:t>
      </w:r>
      <w:r w:rsidRPr="000A36ED">
        <w:rPr>
          <w:sz w:val="16"/>
        </w:rPr>
        <w:t>The global competitiveness rankings and “Industry on Competitiveness‟ Councils” (Krugman, 1999) gives a wide legitimacy to the concept.</w:t>
      </w:r>
    </w:p>
    <w:p w14:paraId="406DD321" w14:textId="77777777" w:rsidR="00EE154D" w:rsidRDefault="00EE154D" w:rsidP="00EE154D">
      <w:pPr>
        <w:pStyle w:val="Heading4"/>
      </w:pPr>
      <w:r>
        <w:t>Inaccurate representations are dangerous—only accurate portrayals that examine the underlying problems should be counted</w:t>
      </w:r>
    </w:p>
    <w:p w14:paraId="50496DBB" w14:textId="77777777" w:rsidR="00EE154D" w:rsidRPr="00FD3D03" w:rsidRDefault="00EE154D" w:rsidP="00EE154D">
      <w:r>
        <w:t>Michael E. Porter, September 2016- Harvard Business School + Princeton University, Economic Theorist,  (Jan W. Rivkin [Professore of Business Administration at Harvard], Mihir A. Desai [Economist—M</w:t>
      </w:r>
      <w:r w:rsidRPr="00FD3D03">
        <w:t>izuho Financial Group Professor of Finance at Harvard Business Schoo</w:t>
      </w:r>
      <w:r>
        <w:t>l] Manjari Raman [</w:t>
      </w:r>
      <w:r w:rsidRPr="00FD3D03">
        <w:t>‎Program Director and Senior Researcher at Harvard Business School</w:t>
      </w:r>
      <w:r>
        <w:t xml:space="preserve">], “PROBLEMS UNSOLVED AND A NATION DIVIDED,” </w:t>
      </w:r>
      <w:hyperlink r:id="rId55" w:history="1">
        <w:r w:rsidRPr="0086320C">
          <w:rPr>
            <w:rStyle w:val="Hyperlink"/>
          </w:rPr>
          <w:t>http://www.hbs.edu/competitiveness/Documents/problems-unsolved-and-a-nation-divided.pdf</w:t>
        </w:r>
      </w:hyperlink>
      <w:r>
        <w:t xml:space="preserve"> PDF, Pg. 6)///JZW</w:t>
      </w:r>
    </w:p>
    <w:p w14:paraId="2C03897C" w14:textId="77777777" w:rsidR="00EE154D" w:rsidRPr="002E323E" w:rsidRDefault="00EE154D" w:rsidP="00EE154D">
      <w:pPr>
        <w:rPr>
          <w:sz w:val="16"/>
        </w:rPr>
      </w:pPr>
      <w:r w:rsidRPr="00FD3D03">
        <w:rPr>
          <w:sz w:val="16"/>
        </w:rPr>
        <w:t xml:space="preserve">In 2011, </w:t>
      </w:r>
      <w:r w:rsidRPr="00FD3D03">
        <w:rPr>
          <w:rStyle w:val="StyleUnderline"/>
        </w:rPr>
        <w:t>Harvard Business School launched the U.S. Competitiveness Project to examine the disturbing trajectory of the U.S. economy and its consequences in terms of slow growth, weak job creation, and stagnating incomes, especially for the middle class.</w:t>
      </w:r>
      <w:r w:rsidRPr="00FD3D03">
        <w:rPr>
          <w:sz w:val="16"/>
        </w:rPr>
        <w:t xml:space="preserve"> </w:t>
      </w:r>
      <w:r w:rsidRPr="00FD3D03">
        <w:rPr>
          <w:rStyle w:val="StyleUnderline"/>
        </w:rPr>
        <w:t>The Project has been a long-term commitment, involving multiple faculty and staff,</w:t>
      </w:r>
      <w:r w:rsidRPr="00FD3D03">
        <w:rPr>
          <w:sz w:val="16"/>
        </w:rPr>
        <w:t xml:space="preserve"> to monitor and understand the root causes of poor U.S. economic performance and advance a strategic agenda for business and government to restore prosperity that is widely shared among all Americans. Five years later, </w:t>
      </w:r>
      <w:r w:rsidRPr="00FD3D03">
        <w:rPr>
          <w:rStyle w:val="StyleUnderline"/>
        </w:rPr>
        <w:t>U.S. economic performance remains lackluster and uneven</w:t>
      </w:r>
      <w:r w:rsidRPr="00FD3D03">
        <w:rPr>
          <w:sz w:val="16"/>
        </w:rPr>
        <w:t xml:space="preserve">. </w:t>
      </w:r>
      <w:r w:rsidRPr="00FD3D03">
        <w:rPr>
          <w:rStyle w:val="Emphasis"/>
        </w:rPr>
        <w:t xml:space="preserve">Moreover, the public discourse on America’s economy has gone from bad to worse. </w:t>
      </w:r>
      <w:r w:rsidRPr="00FD3D03">
        <w:rPr>
          <w:sz w:val="16"/>
        </w:rPr>
        <w:t xml:space="preserve">Early in the Project’s work, many pundits and politicians focused on the Great Recession. Most believed a sharp downturn and a weak recovery were to blame for our poor economic performance. On the contrary, </w:t>
      </w:r>
      <w:r w:rsidRPr="00FD3D03">
        <w:rPr>
          <w:rStyle w:val="StyleUnderline"/>
        </w:rPr>
        <w:t xml:space="preserve">America’s problems actually began well before the Great Recession. </w:t>
      </w:r>
      <w:r w:rsidRPr="00FD3D03">
        <w:rPr>
          <w:rStyle w:val="Emphasis"/>
        </w:rPr>
        <w:t>This wrong diagnosis, coupled with political paralysis in Washington,</w:t>
      </w:r>
      <w:r w:rsidRPr="00FD3D03">
        <w:rPr>
          <w:rStyle w:val="StyleUnderline"/>
        </w:rPr>
        <w:t xml:space="preserve"> has meant that we have made no meaningful progress on any of the critical policy measures needed to tackle the nation’s underlying competitive weaknesses,</w:t>
      </w:r>
      <w:r w:rsidRPr="00FD3D03">
        <w:rPr>
          <w:sz w:val="16"/>
        </w:rPr>
        <w:t xml:space="preserve"> </w:t>
      </w:r>
      <w:r w:rsidRPr="00FD3D03">
        <w:rPr>
          <w:rStyle w:val="StyleUnderline"/>
        </w:rPr>
        <w:t>restore robust economic growth, and improve the prospects of the average citizen</w:t>
      </w:r>
      <w:r w:rsidRPr="00FD3D03">
        <w:rPr>
          <w:sz w:val="16"/>
        </w:rPr>
        <w:t xml:space="preserve">. In essence, America’s economic strategy defaulted to trusting that the Federal Reserve could solve our problems through monetary stimulus. Today, a defining feature of America’s situation is the lack of shared prosperity: working- and middle-class citizens are struggling, while those with advanced skills are thriving. We highlighted this issue in prior reports and raised concerns that this divergence was unsustainable and would create deep divisions in our society, leading Americans to turn against each other rather than implement the compromise solutions we need. These fears have now become a reality. We are experiencing the most divisive and polarized presidential election campaign in a century. The lack of shared prosperity has rightly been a central issue in the 2016 campaign, but the diagnoses and proposed solutions are way off the mark. The political parties and candidates demonize each other. To explain our economic woes, they blame others with little more than dubious assertions. The culprits, they say, are immigrants, Wall Street, well-off Americans, other countries, big business, international trade—everyone and everything except the parties themselves. The “solutions” offered are emotionally appealing, but simplistic and deeply misguided. </w:t>
      </w:r>
      <w:r w:rsidRPr="00FD3D03">
        <w:rPr>
          <w:rStyle w:val="StyleUnderline"/>
        </w:rPr>
        <w:t>There is no talk of any real strategy to improve America’s economic performance and, at best, the candidates offer only piecemeal proposals to address the problems we all know we must address</w:t>
      </w:r>
      <w:r w:rsidRPr="00FD3D03">
        <w:rPr>
          <w:sz w:val="16"/>
        </w:rPr>
        <w:t xml:space="preserve">. </w:t>
      </w:r>
      <w:r w:rsidRPr="00FD3D03">
        <w:rPr>
          <w:rStyle w:val="Emphasis"/>
        </w:rPr>
        <w:t xml:space="preserve">Instead, the focus is on whom to blame and whom to punish. </w:t>
      </w:r>
      <w:r w:rsidRPr="00FD3D03">
        <w:rPr>
          <w:rStyle w:val="StyleUnderline"/>
        </w:rPr>
        <w:t>To us, the confused national discussion about our economy and future prosperity in this election year is our worst nightmare.</w:t>
      </w:r>
      <w:r w:rsidRPr="00FD3D03">
        <w:rPr>
          <w:sz w:val="16"/>
        </w:rPr>
        <w:t xml:space="preserve"> </w:t>
      </w:r>
      <w:r w:rsidRPr="00FD3D03">
        <w:rPr>
          <w:rStyle w:val="StyleUnderline"/>
        </w:rPr>
        <w:t>There is almost a complete disconnect between the national discourse and the reality of what is causing our problems and what to do about them</w:t>
      </w:r>
      <w:r w:rsidRPr="00FD3D03">
        <w:rPr>
          <w:sz w:val="16"/>
        </w:rPr>
        <w:t xml:space="preserve">. </w:t>
      </w:r>
      <w:r w:rsidRPr="00FD3D03">
        <w:rPr>
          <w:rStyle w:val="Emphasis"/>
        </w:rPr>
        <w:t>This misunderstanding of facts and reality is dangerous</w:t>
      </w:r>
      <w:r w:rsidRPr="00FD3D03">
        <w:rPr>
          <w:rStyle w:val="StyleUnderline"/>
        </w:rPr>
        <w:t>, and the resulting divisions make an already challenging agenda for America even more daunting.</w:t>
      </w:r>
      <w:r w:rsidRPr="00FD3D03">
        <w:rPr>
          <w:sz w:val="16"/>
        </w:rPr>
        <w:t xml:space="preserve"> The Project’s most important goal, and the objective of this report, is to help bridge the gap between Americans from different walks of life in how they think about our nation’s economic challenges. </w:t>
      </w:r>
      <w:r w:rsidRPr="00FD3D03">
        <w:rPr>
          <w:rStyle w:val="Emphasis"/>
        </w:rPr>
        <w:t>It is imperative that Americans understand why U.S. economic performance is weaker</w:t>
      </w:r>
      <w:r w:rsidRPr="00FD3D03">
        <w:rPr>
          <w:rStyle w:val="StyleUnderline"/>
        </w:rPr>
        <w:t xml:space="preserve"> than in recent generations and how solving our real problems will require us to make compromises and </w:t>
      </w:r>
      <w:r w:rsidRPr="00FD3D03">
        <w:rPr>
          <w:rStyle w:val="Emphasis"/>
        </w:rPr>
        <w:t>move away from simplistic, ideological positions.</w:t>
      </w:r>
      <w:r w:rsidRPr="00FD3D03">
        <w:rPr>
          <w:sz w:val="16"/>
        </w:rPr>
        <w:t xml:space="preserve"> In this Chapter, we start by defining U.S. competitiveness. Only with a clear definition of what competitiveness actually means and what success looks like can we begin to assess U.S. economic performance. In Chapter 2, we dissect U.S. economic performance, to understand the multifaceted ways in which our performance has eroded and prosperity has diverged among Americans. In Chapter 2 and throughout this report, we rely partly on insights from two related surveys conducted in May and June of 2016: one of HBS graduates together with current MBA students and the other of the general public. (See sidebar on page 7.)</w:t>
      </w:r>
    </w:p>
    <w:p w14:paraId="1EBE18C4" w14:textId="77777777" w:rsidR="00EE154D" w:rsidRPr="00FE6EC1" w:rsidRDefault="00EE154D" w:rsidP="00EE154D">
      <w:pPr>
        <w:pStyle w:val="Heading4"/>
      </w:pPr>
      <w:r>
        <w:t>Competitiveness discourse is problematic – conflated by other political rhetoric</w:t>
      </w:r>
    </w:p>
    <w:p w14:paraId="7DC8CBF3" w14:textId="77777777" w:rsidR="00EE154D" w:rsidRPr="00364A55" w:rsidRDefault="00EE154D" w:rsidP="00EE154D">
      <w:r w:rsidRPr="00FE6EC1">
        <w:rPr>
          <w:rFonts w:eastAsiaTheme="majorEastAsia" w:cstheme="majorBidi"/>
          <w:b/>
          <w:iCs/>
          <w:sz w:val="26"/>
        </w:rPr>
        <w:t>Boland 14</w:t>
      </w:r>
      <w:r>
        <w:t xml:space="preserve"> </w:t>
      </w:r>
      <w:r w:rsidRPr="00364A55">
        <w:t>[ Dr. Philip Boland – Lecturer at Queen’s University, Belfast, specializes in local and regional economic development,</w:t>
      </w:r>
      <w:r>
        <w:t xml:space="preserve"> “The relationship between spatial planning and economic competitiveness: the ‘path to economic nirvana’ or a ‘dangerous obsession’?” </w:t>
      </w:r>
      <w:r w:rsidRPr="00364A55">
        <w:t>Queen’s University, Belfast, 2014,</w:t>
      </w:r>
      <w:r>
        <w:t xml:space="preserve"> </w:t>
      </w:r>
      <w:r w:rsidRPr="00364A55">
        <w:t>http://pure.qub.ac.uk/portal/files/87439835/Belfast_paper_2014_.pdf</w:t>
      </w:r>
      <w:r>
        <w:t>]//</w:t>
      </w:r>
    </w:p>
    <w:p w14:paraId="1B4524B0" w14:textId="77777777" w:rsidR="00EE154D" w:rsidRPr="00DE388A" w:rsidRDefault="00EE154D" w:rsidP="00EE154D">
      <w:pPr>
        <w:rPr>
          <w:u w:val="single"/>
        </w:rPr>
      </w:pPr>
      <w:r w:rsidRPr="0048707E">
        <w:rPr>
          <w:u w:val="single"/>
        </w:rPr>
        <w:t>Despite the hegemony of neoliberal competitiveness (elevated to a ‘natural law’) it is ‘complex and contentious’</w:t>
      </w:r>
      <w:r w:rsidRPr="00DE388A">
        <w:rPr>
          <w:sz w:val="16"/>
        </w:rPr>
        <w:t>, ‘vague and slippery’, ‘chaotic and confused’, ‘lacks precision’ and is thus a ‘far from straightforward’ concept (Bristow, 2005, 2009, 2010a, 2011; Kitson et al, 2004; Turok, 2004). G</w:t>
      </w:r>
      <w:r w:rsidRPr="004824C3">
        <w:rPr>
          <w:u w:val="single"/>
        </w:rPr>
        <w:t xml:space="preserve">iven these theoretical deficiencies Budd and Hirmis (2004) suggest it may represent a </w:t>
      </w:r>
      <w:r w:rsidRPr="004824C3">
        <w:rPr>
          <w:b/>
          <w:u w:val="single"/>
        </w:rPr>
        <w:t>‘chimera’</w:t>
      </w:r>
      <w:r w:rsidRPr="004824C3">
        <w:rPr>
          <w:u w:val="single"/>
        </w:rPr>
        <w:t>.</w:t>
      </w:r>
      <w:r w:rsidRPr="00DE388A">
        <w:rPr>
          <w:sz w:val="16"/>
        </w:rPr>
        <w:t xml:space="preserve"> The problem is it means different things to different commentators; a</w:t>
      </w:r>
      <w:r w:rsidRPr="00A601CB">
        <w:rPr>
          <w:u w:val="single"/>
        </w:rPr>
        <w:t>s revealed earlier there is no agreed conceptualisation</w:t>
      </w:r>
      <w:r w:rsidRPr="00DE388A">
        <w:rPr>
          <w:sz w:val="16"/>
        </w:rPr>
        <w:t xml:space="preserve">. Equally </w:t>
      </w:r>
      <w:r w:rsidRPr="00A601CB">
        <w:rPr>
          <w:b/>
          <w:u w:val="single"/>
        </w:rPr>
        <w:t>important is the distinction between competitive firms, place competition and city competitiveness.</w:t>
      </w:r>
      <w:r w:rsidRPr="00DE388A">
        <w:rPr>
          <w:sz w:val="16"/>
        </w:rPr>
        <w:t xml:space="preserve"> Too frequently, however, </w:t>
      </w:r>
      <w:r w:rsidRPr="00A601CB">
        <w:rPr>
          <w:b/>
          <w:u w:val="single"/>
        </w:rPr>
        <w:t>these are carelessly conflated in political rhetoric, policy thinking and spatial strategies</w:t>
      </w:r>
      <w:r w:rsidRPr="00DE388A">
        <w:rPr>
          <w:sz w:val="16"/>
        </w:rPr>
        <w:t>. This l</w:t>
      </w:r>
      <w:r w:rsidRPr="00A601CB">
        <w:rPr>
          <w:b/>
          <w:u w:val="single"/>
        </w:rPr>
        <w:t xml:space="preserve">eads to a problematic transition in thought and praxis from competitive firms seeking to maximise market share to place competition for investment to city competitiveness. </w:t>
      </w:r>
      <w:r w:rsidRPr="00DE388A">
        <w:rPr>
          <w:sz w:val="16"/>
        </w:rPr>
        <w:t>However,</w:t>
      </w:r>
      <w:r w:rsidRPr="00A601CB">
        <w:rPr>
          <w:u w:val="single"/>
        </w:rPr>
        <w:t xml:space="preserve"> they are not the same thing in theory or practice, yet they are treated by local stakeholders as though they are or at least natural extensions of one another</w:t>
      </w:r>
      <w:r w:rsidRPr="00DE388A">
        <w:rPr>
          <w:sz w:val="16"/>
        </w:rPr>
        <w:t xml:space="preserve">. Whereas the first two possess some theoretical integrity and practical meaning, the latter poses a questionable approach to public policy. The reason, according to Lovering (2001), is </w:t>
      </w:r>
      <w:r w:rsidRPr="00A601CB">
        <w:rPr>
          <w:u w:val="single"/>
        </w:rPr>
        <w:t>that it is theoretically misguided and practically problematic to extend competitiveness from firms to spatial economies because it loses all conceptual coherence</w:t>
      </w:r>
      <w:r w:rsidRPr="00DE388A">
        <w:rPr>
          <w:sz w:val="16"/>
        </w:rPr>
        <w:t xml:space="preserve">. Then there is the </w:t>
      </w:r>
      <w:r w:rsidRPr="00A601CB">
        <w:rPr>
          <w:u w:val="single"/>
        </w:rPr>
        <w:t xml:space="preserve">uncritical acceptance of competitiveness as an unproblematic term by many elected representatives, policy communities and spatial planners </w:t>
      </w:r>
      <w:r w:rsidRPr="00DE388A">
        <w:rPr>
          <w:sz w:val="16"/>
        </w:rPr>
        <w:t xml:space="preserve">(Boland, 2007; Bristow, 2005, 2010a; Budd and Hirmis, 2004). Due to the influence of key academic thinkers and the transmission chain of ideas competitiveness is a powerful and 7 seductive theory because it will (allegedly) deliver ‘economic nirvana’ (borrowing Begg’s phraseology). On this, Harrison (2012, p. 90) argues </w:t>
      </w:r>
      <w:r w:rsidRPr="00A601CB">
        <w:rPr>
          <w:u w:val="single"/>
        </w:rPr>
        <w:t>“competitiveness...is so deeply embedded in policy thinking”.</w:t>
      </w:r>
      <w:r w:rsidRPr="00DE388A">
        <w:rPr>
          <w:sz w:val="16"/>
        </w:rPr>
        <w:t xml:space="preserve"> This explains its </w:t>
      </w:r>
      <w:r w:rsidRPr="00A601CB">
        <w:rPr>
          <w:u w:val="single"/>
        </w:rPr>
        <w:t xml:space="preserve">continued appeal amongst politicians and policy makers as a universal fix to secure growth and prosperity. However, “policy has raced ahead of conceptual understanding and empirical analysis” </w:t>
      </w:r>
      <w:r w:rsidRPr="00DE388A">
        <w:rPr>
          <w:sz w:val="16"/>
        </w:rPr>
        <w:t>(Kitson et al, 2004, p. 991) such that “</w:t>
      </w:r>
      <w:r w:rsidRPr="00A601CB">
        <w:rPr>
          <w:b/>
          <w:u w:val="single"/>
        </w:rPr>
        <w:t>the policy discourse on place competitiveness is equally, if not more, muddled and confused”</w:t>
      </w:r>
      <w:r w:rsidRPr="00DE388A">
        <w:rPr>
          <w:sz w:val="16"/>
        </w:rPr>
        <w:t xml:space="preserve"> (Bristow, 2011, p. 347). This is </w:t>
      </w:r>
      <w:r w:rsidRPr="00A601CB">
        <w:rPr>
          <w:u w:val="single"/>
        </w:rPr>
        <w:t>evinced by different stakeholders and even personnel within the same organisation adopting different conceptualisations of competitiveness</w:t>
      </w:r>
      <w:r w:rsidRPr="00DE388A">
        <w:rPr>
          <w:sz w:val="16"/>
        </w:rPr>
        <w:t>. The r</w:t>
      </w:r>
      <w:r w:rsidRPr="00CF0D54">
        <w:rPr>
          <w:u w:val="single"/>
        </w:rPr>
        <w:t xml:space="preserve">eal problem is a lack of critical engagement with the theory of competitiveness and its application to economies and planning. Krugman (1996a, b) criticised competitiveness as a </w:t>
      </w:r>
      <w:r w:rsidRPr="00CF0D54">
        <w:rPr>
          <w:b/>
          <w:u w:val="single"/>
        </w:rPr>
        <w:t>‘dangerous obsession’</w:t>
      </w:r>
      <w:r w:rsidRPr="00CF0D54">
        <w:rPr>
          <w:u w:val="single"/>
        </w:rPr>
        <w:t xml:space="preserve"> amongst policy makers</w:t>
      </w:r>
      <w:r w:rsidRPr="00DE388A">
        <w:rPr>
          <w:sz w:val="16"/>
        </w:rPr>
        <w:t>. For him,</w:t>
      </w:r>
      <w:r w:rsidRPr="00CF0D54">
        <w:rPr>
          <w:u w:val="single"/>
        </w:rPr>
        <w:t xml:space="preserve"> spatial economies do not function like firms (as argued by Porter), the world’s leading countries were not in any substantive manner engaged in economic competition and policies driven by competitiveness would lead to increased protectionism rather than free trade</w:t>
      </w:r>
      <w:r w:rsidRPr="00DE388A">
        <w:rPr>
          <w:sz w:val="16"/>
        </w:rPr>
        <w:t>. His message was that “thinking in terms of competitiveness leads...to bad economic policies” (1996a, p. 5). More recently, Hay (2012)</w:t>
      </w:r>
      <w:r w:rsidRPr="00CF0D54">
        <w:rPr>
          <w:u w:val="single"/>
        </w:rPr>
        <w:t xml:space="preserve"> criticises Krugman for ‘misdiagnosing the dangerous obsession’ with competitiveness and highlights the absence of a rise in protectionism</w:t>
      </w:r>
      <w:r w:rsidRPr="00DE388A">
        <w:rPr>
          <w:sz w:val="16"/>
        </w:rPr>
        <w:t xml:space="preserve">. The </w:t>
      </w:r>
      <w:r w:rsidRPr="00CF0D54">
        <w:rPr>
          <w:b/>
          <w:u w:val="single"/>
        </w:rPr>
        <w:t>real danger with policy makers is that they interpret competition in all markets for different goods and services as equivalent to cheap consumer commodities</w:t>
      </w:r>
      <w:r w:rsidRPr="00DE388A">
        <w:rPr>
          <w:sz w:val="16"/>
        </w:rPr>
        <w:t xml:space="preserve">. Therefore, </w:t>
      </w:r>
      <w:r w:rsidRPr="00CF0D54">
        <w:rPr>
          <w:b/>
          <w:u w:val="single"/>
        </w:rPr>
        <w:t>the most problematic aspect of the competitiveness discourse is “a rather different and more virulent obsession of policy-makers - that with cost competitiveness”</w:t>
      </w:r>
      <w:r w:rsidRPr="00DE388A">
        <w:rPr>
          <w:sz w:val="16"/>
        </w:rPr>
        <w:t xml:space="preserve"> (Hay, 2012, p. 464). Bristow</w:t>
      </w:r>
      <w:r w:rsidRPr="00CF0D54">
        <w:rPr>
          <w:u w:val="single"/>
        </w:rPr>
        <w:t xml:space="preserve"> is another key contributor to the debate in presenting a robust critique of competitiveness and its application to economic policy</w:t>
      </w:r>
      <w:r w:rsidRPr="00DE388A">
        <w:rPr>
          <w:sz w:val="16"/>
        </w:rPr>
        <w:t xml:space="preserve">: </w:t>
      </w:r>
      <w:r w:rsidRPr="00CF0D54">
        <w:rPr>
          <w:b/>
          <w:u w:val="single"/>
        </w:rPr>
        <w:t xml:space="preserve">“The discourse which has become so firmly ensconced in regional policy agendas is based on relatively thinly developed and narrow conceptions of how regions compete, prosper and grow in economic terms” </w:t>
      </w:r>
      <w:r w:rsidRPr="00DE388A">
        <w:rPr>
          <w:sz w:val="16"/>
        </w:rPr>
        <w:t>(2005, p. 291). “</w:t>
      </w:r>
      <w:r w:rsidRPr="00E54835">
        <w:rPr>
          <w:u w:val="single"/>
        </w:rPr>
        <w:t>The use of…[competitiveness] not only betrays a serious failure to understand how local and regional economies actually work, but results in, amongst other things,</w:t>
      </w:r>
      <w:r w:rsidRPr="00E54835">
        <w:rPr>
          <w:b/>
          <w:u w:val="single"/>
        </w:rPr>
        <w:t xml:space="preserve"> invidious and damaging place-based competition”</w:t>
      </w:r>
      <w:r w:rsidRPr="00DE388A">
        <w:rPr>
          <w:sz w:val="16"/>
        </w:rPr>
        <w:t xml:space="preserve"> (2011, p. 344). Developing the discussion in a different direction, </w:t>
      </w:r>
      <w:r w:rsidRPr="00E54835">
        <w:rPr>
          <w:b/>
          <w:u w:val="single"/>
        </w:rPr>
        <w:t>scholars suggest we have entered a ‘post-democratic/political’ era characterised by a ‘denial of’ and ‘intolerance to politics’</w:t>
      </w:r>
      <w:r w:rsidRPr="00DE388A">
        <w:rPr>
          <w:sz w:val="16"/>
        </w:rPr>
        <w:t xml:space="preserve"> (MacLeod, 2011; Swyngedouw, 2009). Allmendinger and Haughton (2010, 2012) apply this framework to spatial planning whereby, </w:t>
      </w:r>
      <w:r w:rsidRPr="00E54835">
        <w:rPr>
          <w:u w:val="single"/>
        </w:rPr>
        <w:t>they contend, debate and disagreement is replaced with collaboration and consensus around ‘universal themes’ such as neoliberal 8 competitiveness and sustainable development</w:t>
      </w:r>
      <w:r w:rsidRPr="00DE388A">
        <w:rPr>
          <w:sz w:val="16"/>
        </w:rPr>
        <w:t>. The p</w:t>
      </w:r>
      <w:r w:rsidRPr="00E54835">
        <w:rPr>
          <w:b/>
          <w:u w:val="single"/>
        </w:rPr>
        <w:t>roblem is these “loosely defined and hard to refute ‘feel good’ issues and labels…in effect deny legitimacy and influence to more radical alternatives”</w:t>
      </w:r>
      <w:r w:rsidRPr="00DE388A">
        <w:rPr>
          <w:sz w:val="16"/>
        </w:rPr>
        <w:t xml:space="preserve"> (2010, p. 804). Given this, they a</w:t>
      </w:r>
      <w:r w:rsidRPr="00E54835">
        <w:rPr>
          <w:u w:val="single"/>
        </w:rPr>
        <w:t>rgue spatial planning requires ‘urgent critique and reconsideration’ because “consensus-based politics…foreclose[s] all but narrow debate and contestation around a neoliberal growth agenda”</w:t>
      </w:r>
      <w:r w:rsidRPr="00DE388A">
        <w:rPr>
          <w:sz w:val="16"/>
        </w:rPr>
        <w:t xml:space="preserve"> (2012, p. 91). Moreover, </w:t>
      </w:r>
      <w:r w:rsidRPr="00E54835">
        <w:rPr>
          <w:u w:val="single"/>
        </w:rPr>
        <w:t>in this ‘post-political condition’ there is a danger the planning system ‘legitimates hegemonic strategies’ with a neoliberal focus</w:t>
      </w:r>
      <w:r w:rsidRPr="00DE388A">
        <w:rPr>
          <w:sz w:val="16"/>
        </w:rPr>
        <w:t xml:space="preserve">. For this paper competitiveness is an obvious candidate for further investigation. </w:t>
      </w:r>
      <w:r w:rsidRPr="00DE388A">
        <w:rPr>
          <w:u w:val="single"/>
        </w:rPr>
        <w:t>Collectively, these criticisms and observations provide important framings for the forthcoming analysis.</w:t>
      </w:r>
    </w:p>
    <w:p w14:paraId="469D2DB5" w14:textId="77777777" w:rsidR="00EE154D" w:rsidRDefault="00EE154D" w:rsidP="00EE154D">
      <w:pPr>
        <w:pStyle w:val="Heading4"/>
      </w:pPr>
      <w:r>
        <w:t>Competitiveness is a word coopted by belligerent politicians to proscribe violence – growth can be beneficial for the world</w:t>
      </w:r>
    </w:p>
    <w:p w14:paraId="16EF5452" w14:textId="77777777" w:rsidR="00EE154D" w:rsidRPr="002F577D" w:rsidRDefault="00EE154D" w:rsidP="00EE154D">
      <w:r w:rsidRPr="009934F5">
        <w:rPr>
          <w:rFonts w:eastAsiaTheme="majorEastAsia" w:cstheme="majorBidi"/>
          <w:b/>
          <w:iCs/>
          <w:sz w:val="26"/>
        </w:rPr>
        <w:t>Kakaes 12</w:t>
      </w:r>
      <w:r>
        <w:t xml:space="preserve"> [ Konstantin Kakaes – Fellow at New America and Knight Science Journalism Fellow at MIT. Kakaes was The Economist's bureau chief in Mexico City from 2005 to 2009, and before that covered science and technology for The Economist from London. He has a B.A. in physics from Harvard., “No One Can Win the Future”, 1/9/12, The Slate, </w:t>
      </w:r>
      <w:r w:rsidRPr="002B376C">
        <w:t>http://www.slate.com/articles/technology/future_tense/2012/01/u_s_scientists_are_not_competing_with_china_or_any_other_country_.html</w:t>
      </w:r>
      <w:r>
        <w:t>]//</w:t>
      </w:r>
    </w:p>
    <w:p w14:paraId="76827FEA" w14:textId="77777777" w:rsidR="00EE154D" w:rsidRDefault="00EE154D" w:rsidP="00EE154D">
      <w:r w:rsidRPr="00D22FFC">
        <w:rPr>
          <w:sz w:val="16"/>
        </w:rPr>
        <w:t xml:space="preserve">Obama and the Republicans might disagree on the answers, but they agree on the question: </w:t>
      </w:r>
      <w:r w:rsidRPr="00731E56">
        <w:rPr>
          <w:u w:val="single"/>
        </w:rPr>
        <w:t>"How can America compete with the rest of the world, especially China?</w:t>
      </w:r>
      <w:r w:rsidRPr="00D22FFC">
        <w:rPr>
          <w:sz w:val="16"/>
        </w:rPr>
        <w:t xml:space="preserve">" But </w:t>
      </w:r>
      <w:r w:rsidRPr="00731E56">
        <w:rPr>
          <w:u w:val="single"/>
        </w:rPr>
        <w:t>this is the wrong question to be asking.</w:t>
      </w:r>
      <w:r w:rsidRPr="00D22FFC">
        <w:rPr>
          <w:sz w:val="16"/>
        </w:rPr>
        <w:t xml:space="preserve"> </w:t>
      </w:r>
      <w:r w:rsidRPr="00731E56">
        <w:rPr>
          <w:u w:val="single"/>
        </w:rPr>
        <w:t>We are not actually engaged in economic or technological competition with China or with anyone else. Absent a state of open war, our economic growth helps that of other countries, and vice versa.</w:t>
      </w:r>
      <w:r w:rsidRPr="00D22FFC">
        <w:rPr>
          <w:sz w:val="16"/>
        </w:rPr>
        <w:t xml:space="preserve"> New</w:t>
      </w:r>
      <w:r w:rsidRPr="00731E56">
        <w:rPr>
          <w:b/>
          <w:u w:val="single"/>
        </w:rPr>
        <w:t xml:space="preserve"> technology developed in the United States will benefit the rest of the world, and vice versa. </w:t>
      </w:r>
      <w:r w:rsidRPr="00D22FFC">
        <w:rPr>
          <w:sz w:val="16"/>
        </w:rPr>
        <w:t xml:space="preserve">The extremely </w:t>
      </w:r>
      <w:r w:rsidRPr="00307CD1">
        <w:rPr>
          <w:u w:val="single"/>
        </w:rPr>
        <w:t>complicated interactions between countries—goods, people, culture, and ideas all flowing back and forth—are not akin to a sporting competition</w:t>
      </w:r>
      <w:r w:rsidRPr="00D22FFC">
        <w:rPr>
          <w:sz w:val="16"/>
        </w:rPr>
        <w:t xml:space="preserve">. To pretend that </w:t>
      </w:r>
      <w:r w:rsidRPr="00F00170">
        <w:rPr>
          <w:u w:val="single"/>
        </w:rPr>
        <w:t>we are all engaged in a giant worldwide track meet for economic domination serves the interest of business above individuals</w:t>
      </w:r>
      <w:r w:rsidRPr="00D22FFC">
        <w:rPr>
          <w:sz w:val="16"/>
        </w:rPr>
        <w:t>. To pretend that there is a field event for technological domination</w:t>
      </w:r>
      <w:r w:rsidRPr="00F00170">
        <w:rPr>
          <w:b/>
          <w:u w:val="single"/>
        </w:rPr>
        <w:t xml:space="preserve"> actually hurts American business by imposing futile regulations on technology exports</w:t>
      </w:r>
      <w:r w:rsidRPr="00D22FFC">
        <w:rPr>
          <w:sz w:val="16"/>
        </w:rPr>
        <w:t xml:space="preserve">. This </w:t>
      </w:r>
      <w:r w:rsidRPr="00C0131C">
        <w:rPr>
          <w:u w:val="single"/>
        </w:rPr>
        <w:t>deeply entrenched misunderstanding about the nature of technological innovation leads to unnecessary tax breaks and prioritizes trendy metrics of performance</w:t>
      </w:r>
      <w:r w:rsidRPr="00D22FFC">
        <w:rPr>
          <w:sz w:val="16"/>
        </w:rPr>
        <w:t xml:space="preserve"> (where putative relative success can be measured) </w:t>
      </w:r>
      <w:r w:rsidRPr="00C0131C">
        <w:rPr>
          <w:u w:val="single"/>
        </w:rPr>
        <w:t>over the fundamentals necessary to shaping a better society</w:t>
      </w:r>
      <w:r w:rsidRPr="00D22FFC">
        <w:rPr>
          <w:sz w:val="16"/>
        </w:rPr>
        <w:t xml:space="preserve">. By thinking we are racing with China, or Europe, we will end up worse off. The </w:t>
      </w:r>
      <w:r w:rsidRPr="00C0131C">
        <w:rPr>
          <w:u w:val="single"/>
        </w:rPr>
        <w:t>case that we are in competition is often linked to the claim that the United States is somehow “falling behind.</w:t>
      </w:r>
      <w:r w:rsidRPr="00D22FFC">
        <w:rPr>
          <w:sz w:val="16"/>
        </w:rPr>
        <w:t xml:space="preserve">” A July report by the Information Technology and Innovation Foundation that ranked countries on the basis of how “innovative” they are typifies this perspective: </w:t>
      </w:r>
      <w:r w:rsidRPr="006704ED">
        <w:rPr>
          <w:u w:val="single"/>
        </w:rPr>
        <w:t>“It is worth reiterating that in 2000 the United States ranked first, a position it likely held for the majority of the post-war period, but in a decade it has fallen to fourth. At this rate, where will the</w:t>
      </w:r>
      <w:r w:rsidRPr="00C0131C">
        <w:rPr>
          <w:u w:val="single"/>
        </w:rPr>
        <w:t xml:space="preserve"> United States rank at the end of the next decade?” The United States was “behind” Singapore, Finland, and Sweden.</w:t>
      </w:r>
      <w:r w:rsidRPr="00D22FFC">
        <w:rPr>
          <w:sz w:val="16"/>
        </w:rPr>
        <w:t xml:space="preserve"> Comparing a country of 300 million people with a city-state and a couple of Nordic countries whose combined population is less than that of Los Angeles doesn’t mean much. But it lets ITIF sound the trumpets of alarm and claim that drastic action is needed. On the surface, </w:t>
      </w:r>
      <w:r w:rsidRPr="00C0131C">
        <w:rPr>
          <w:u w:val="single"/>
        </w:rPr>
        <w:t>there is a sort of international competition over jobs.</w:t>
      </w:r>
      <w:r w:rsidRPr="00D22FFC">
        <w:rPr>
          <w:sz w:val="16"/>
        </w:rPr>
        <w:t xml:space="preserve"> Commerce Department data show that U.S.-based multinationals cut 2.9 million domestic jobs during the first decade of the century and added 2.4 million jobs abroad. </w:t>
      </w:r>
      <w:r w:rsidRPr="00D47C49">
        <w:rPr>
          <w:u w:val="single"/>
        </w:rPr>
        <w:t>But look more closely,</w:t>
      </w:r>
      <w:r w:rsidRPr="00D22FFC">
        <w:rPr>
          <w:sz w:val="16"/>
        </w:rPr>
        <w:t xml:space="preserve"> as in a November report from the Commerce Department, and you’ll see that of those new jobs abroad,</w:t>
      </w:r>
      <w:r w:rsidRPr="00D47C49">
        <w:rPr>
          <w:u w:val="single"/>
        </w:rPr>
        <w:t xml:space="preserve"> only 8.9 percent involved sales to U.S customers—the overwhelming number of new jobs abroad were related to economic growth abroad.</w:t>
      </w:r>
      <w:r w:rsidRPr="00D22FFC">
        <w:rPr>
          <w:sz w:val="16"/>
        </w:rPr>
        <w:t xml:space="preserve"> It looks like jobs “moved” from the U.S. to other countries, since the numbers are about the same size. But the truth is that jobs were lost in the U.S. for many reasons: technological change, corporate consolidation, and a sluggish economy. The jobs that were created abroad are, by and large, different jobs than the jobs lost in the United States. As Paul Krugman wrote in an essay for Foreign Affairs in 1994, </w:t>
      </w:r>
      <w:r w:rsidRPr="00CD5E88">
        <w:rPr>
          <w:u w:val="single"/>
        </w:rPr>
        <w:t>“it is simply not the case that the world's leading nations are to any important degree in economic competition with each other, or that any of their major economic problems can be attributed to failures to compete on world markets.”</w:t>
      </w:r>
      <w:r w:rsidRPr="00D22FFC">
        <w:rPr>
          <w:sz w:val="16"/>
        </w:rPr>
        <w:t xml:space="preserve"> </w:t>
      </w:r>
      <w:r w:rsidRPr="00440E4D">
        <w:rPr>
          <w:b/>
          <w:u w:val="single"/>
        </w:rPr>
        <w:t>It’s easy to blame today’s bleak economic outlook on a failure to compete. But doing so is just finding a scapegoat for domestic shortcomings.</w:t>
      </w:r>
      <w:r w:rsidRPr="00D22FFC">
        <w:rPr>
          <w:sz w:val="16"/>
        </w:rPr>
        <w:t xml:space="preserve"> The bible of the competitiveness crowd is a National Academy of Sciences report called Rising Above the Gathering Storm. (In terms of melodramatic white paper titles, the United States is surely a world leader. The report was first issued in 2005; a 2010 revision was subtitled: Rapidly Approaching Category 5.) The </w:t>
      </w:r>
      <w:r w:rsidRPr="00440E4D">
        <w:rPr>
          <w:u w:val="single"/>
        </w:rPr>
        <w:t>2010 report notes, “30 years ago the United States had 30 percent of the world’s college students. Today we are at 14 percent and falling.</w:t>
      </w:r>
      <w:r w:rsidRPr="00D22FFC">
        <w:rPr>
          <w:sz w:val="16"/>
        </w:rPr>
        <w:t xml:space="preserve">” This is </w:t>
      </w:r>
      <w:r w:rsidRPr="00440E4D">
        <w:rPr>
          <w:u w:val="single"/>
        </w:rPr>
        <w:t>cited as evidence of a decline in American competitiveness. But that’s like saying the United States has a smaller percentage of the world’s well-nourished people than it did 30 years ago.</w:t>
      </w:r>
      <w:r w:rsidRPr="00D22FFC">
        <w:rPr>
          <w:sz w:val="16"/>
        </w:rPr>
        <w:t xml:space="preserve"> </w:t>
      </w:r>
      <w:r w:rsidRPr="00440E4D">
        <w:rPr>
          <w:b/>
          <w:u w:val="single"/>
        </w:rPr>
        <w:t>It is good for people around the world to go to college and be well-fed. Neither takes anything away from the United States.</w:t>
      </w:r>
      <w:r w:rsidRPr="00D22FFC">
        <w:rPr>
          <w:sz w:val="16"/>
        </w:rPr>
        <w:t xml:space="preserve"> The</w:t>
      </w:r>
      <w:r w:rsidRPr="00440E4D">
        <w:rPr>
          <w:u w:val="single"/>
        </w:rPr>
        <w:t xml:space="preserve"> competition rhetoric is almost always linked with calls for increased investment in research. But as Argentino Pessoa of the University of Porto, among others, has pointed out, there is a slight negative correlation between R&amp;D intensity and GDP growth</w:t>
      </w:r>
      <w:r w:rsidRPr="00D22FFC">
        <w:rPr>
          <w:sz w:val="16"/>
        </w:rPr>
        <w:t xml:space="preserve">—in other words, spending more on research doesn’t necessarily make you richer. Amar Bhide, in his book The Venturesome Economy, cites the example of Norway, which isn’t even in the top 20 countries ranked by share of scientific papers published, but has the highest labor productivity in the world. Knowledge—of which technology is a kind—gets shared widely. A Dec. 7 New York Times article called </w:t>
      </w:r>
      <w:r w:rsidRPr="0014358D">
        <w:rPr>
          <w:u w:val="single"/>
        </w:rPr>
        <w:t>“China Scrambles for High Tech Dominance” gets it exactly wrong</w:t>
      </w:r>
      <w:r w:rsidRPr="00D22FFC">
        <w:rPr>
          <w:sz w:val="16"/>
        </w:rPr>
        <w:t xml:space="preserve">. </w:t>
      </w:r>
      <w:r w:rsidRPr="00B13166">
        <w:rPr>
          <w:u w:val="single"/>
        </w:rPr>
        <w:t xml:space="preserve">“If the future of the Internet is already in China, is the future of computing there as well?” The future of the Internet isn’t in China any more than the present of the Internet is in the U.S. Technonationalists </w:t>
      </w:r>
      <w:r w:rsidRPr="00D22FFC">
        <w:rPr>
          <w:sz w:val="16"/>
        </w:rPr>
        <w:t xml:space="preserve">(as Bhide calls the competitiveness caucus) </w:t>
      </w:r>
      <w:r w:rsidRPr="00B13166">
        <w:rPr>
          <w:u w:val="single"/>
        </w:rPr>
        <w:t xml:space="preserve">like to trumpet the fact that Google is an American company. But the benefits of quartering Google’s corporate headquarters are dwarfed by the benefits of using Google </w:t>
      </w:r>
      <w:r w:rsidRPr="00D22FFC">
        <w:rPr>
          <w:sz w:val="16"/>
        </w:rPr>
        <w:t xml:space="preserve">(and its peers, like Baidu, a Chinese search engine) and other revolutionary technologies. And </w:t>
      </w:r>
      <w:r w:rsidRPr="00B13166">
        <w:rPr>
          <w:u w:val="single"/>
        </w:rPr>
        <w:t xml:space="preserve">those benefits get spread widely. </w:t>
      </w:r>
      <w:r w:rsidRPr="00B13166">
        <w:rPr>
          <w:b/>
          <w:u w:val="single"/>
        </w:rPr>
        <w:t>The Internet, for example, was invented in the United States—but that does not mean we get the most benefit from it.</w:t>
      </w:r>
      <w:r w:rsidRPr="00D22FFC">
        <w:rPr>
          <w:sz w:val="16"/>
        </w:rPr>
        <w:t xml:space="preserve"> Indisputably, more scientific research is going on in China today than 30 years ago. But let’s do a simple thought experiment</w:t>
      </w:r>
      <w:r w:rsidRPr="00B13166">
        <w:rPr>
          <w:u w:val="single"/>
        </w:rPr>
        <w:t>. Imagine that someone in a lab in China cured cancer tomorrow. Technology spreads quickly—that cancer cure would be applied in the United States (and throughout the world) with tremendous benefit for human welfare</w:t>
      </w:r>
      <w:r w:rsidRPr="00D22FFC">
        <w:rPr>
          <w:sz w:val="16"/>
        </w:rPr>
        <w:t xml:space="preserve">. </w:t>
      </w:r>
      <w:r w:rsidRPr="00A57816">
        <w:rPr>
          <w:b/>
          <w:u w:val="single"/>
        </w:rPr>
        <w:t>In no way would we be worse off. Sure, a Chinese pharmaceutical company would make money. But so would the pharmacist who sold the drug in the United States and the doctor who prescribed it.</w:t>
      </w:r>
      <w:r w:rsidRPr="00D22FFC">
        <w:rPr>
          <w:sz w:val="16"/>
        </w:rPr>
        <w:t xml:space="preserve"> American researchers would build on the Chinese discovery. </w:t>
      </w:r>
      <w:r w:rsidRPr="00A57816">
        <w:rPr>
          <w:u w:val="single"/>
        </w:rPr>
        <w:t>American workers would be more productive, and American families would have their sarcoma-ridden loved ones futures restored to them.</w:t>
      </w:r>
      <w:r w:rsidRPr="00D22FFC">
        <w:rPr>
          <w:sz w:val="16"/>
        </w:rPr>
        <w:t xml:space="preserve"> The </w:t>
      </w:r>
      <w:r w:rsidRPr="00F27221">
        <w:rPr>
          <w:u w:val="single"/>
        </w:rPr>
        <w:t>money made by the notional Chinese pharmaceutical firm is inconsequential compared with the worldwide effect of the miracle cure.</w:t>
      </w:r>
      <w:r w:rsidRPr="00D22FFC">
        <w:rPr>
          <w:sz w:val="16"/>
        </w:rPr>
        <w:t xml:space="preserve"> Let’s </w:t>
      </w:r>
      <w:r w:rsidRPr="00F27221">
        <w:rPr>
          <w:u w:val="single"/>
        </w:rPr>
        <w:t>consider the example of penicillin, discovered in England by Alexander Fleming. Louis Pasteur did important preliminary work in France. It was in the United States that industrial production</w:t>
      </w:r>
      <w:r w:rsidRPr="00D22FFC">
        <w:rPr>
          <w:sz w:val="16"/>
        </w:rPr>
        <w:t xml:space="preserve"> (and therefore the ability to benefit large numbers of people) was made possible. Sure, “the Internet” was invented in the United States, but t</w:t>
      </w:r>
      <w:r w:rsidRPr="00F27221">
        <w:rPr>
          <w:u w:val="single"/>
        </w:rPr>
        <w:t>he World Wide Web (click here for the difference) was invented 20 years ago in Switzerland by an Englishman.</w:t>
      </w:r>
      <w:r w:rsidRPr="00D22FFC">
        <w:rPr>
          <w:sz w:val="16"/>
        </w:rPr>
        <w:t xml:space="preserve"> The computer I’m working on was made in China. </w:t>
      </w:r>
      <w:r w:rsidRPr="00F27221">
        <w:rPr>
          <w:u w:val="single"/>
        </w:rPr>
        <w:t xml:space="preserve">Which country gets the credit when I go to Slate.com? Companies do compete with one another over particular implementations of technologies. </w:t>
      </w:r>
      <w:r w:rsidRPr="00D22FFC">
        <w:rPr>
          <w:sz w:val="16"/>
        </w:rPr>
        <w:t>But if a Japanese company sells an American an awesome photocopier, both are better off. The Gathering Storm report claims “</w:t>
      </w:r>
      <w:r w:rsidRPr="00F27221">
        <w:rPr>
          <w:u w:val="single"/>
        </w:rPr>
        <w:t>even weeks can matter in the race to be first; hence the job-creating value of research is highly perishable.” This is hokum. Tons of things matter when it comes to who sells more photocopiers, or cameras, or assembly-line robots, or music players. In the next sentence, the report gives the example of the iPod—a phenomenally successful consumer product, which came to market years after the first MP3 players, undermining the very point the authors were trying to make</w:t>
      </w:r>
      <w:r w:rsidRPr="00D22FFC">
        <w:rPr>
          <w:sz w:val="16"/>
        </w:rPr>
        <w:t xml:space="preserve">. The competition between Apple and other manufacturers of MP3 players </w:t>
      </w:r>
      <w:r w:rsidRPr="005E6DD4">
        <w:rPr>
          <w:u w:val="single"/>
        </w:rPr>
        <w:t>has nothing to do with which country’s researchers find the basic principles behind digitally encoding music</w:t>
      </w:r>
      <w:r w:rsidRPr="00D22FFC">
        <w:rPr>
          <w:sz w:val="16"/>
        </w:rPr>
        <w:t xml:space="preserve">. Even military technologies that governments strive to keep secret spread quickly. </w:t>
      </w:r>
      <w:r w:rsidRPr="005A5ECF">
        <w:rPr>
          <w:u w:val="single"/>
        </w:rPr>
        <w:t>Russia got the atomic bomb within a few years of the United States, as did Britain, France, and China</w:t>
      </w:r>
      <w:r w:rsidRPr="00D22FFC">
        <w:rPr>
          <w:sz w:val="16"/>
        </w:rPr>
        <w:t xml:space="preserve">. The Russians made a copy (the Tu-4) within years of the American B-29’s debut. When an American drone crashed in Iran recently, there was much handwringing about the Iranians using the fallen model to create similar technology. But it would be more remarkable if Iran never got its hands on a drone. Whenever a technology becomes useful, whether to the military or to a teenager, it becomes more widely used. </w:t>
      </w:r>
      <w:r w:rsidRPr="005A5ECF">
        <w:rPr>
          <w:u w:val="single"/>
        </w:rPr>
        <w:t>When it becomes widely used, a copy is likely to fall into the hands of an adversary, thus spreading the technology.</w:t>
      </w:r>
      <w:r w:rsidRPr="00D22FFC">
        <w:rPr>
          <w:sz w:val="16"/>
        </w:rPr>
        <w:t xml:space="preserve"> </w:t>
      </w:r>
      <w:r w:rsidRPr="005A5ECF">
        <w:rPr>
          <w:u w:val="single"/>
        </w:rPr>
        <w:t xml:space="preserve">This isn’t to say that the plans for the newest stealth drone system need to be made open source. It’s reasonable for a country to try and keep some secrets, just as companies try to keep proprietary information under wraps. </w:t>
      </w:r>
      <w:r w:rsidRPr="00D22FFC">
        <w:rPr>
          <w:sz w:val="16"/>
        </w:rPr>
        <w:t>But we shouldn’t be shocked when these attempts fail—it was in their nature to fail.</w:t>
      </w:r>
      <w:r w:rsidRPr="005A5ECF">
        <w:rPr>
          <w:u w:val="single"/>
        </w:rPr>
        <w:t xml:space="preserve"> Attempts to limit the spread of technology, like ITAR—the U.S. framework for controlling the export of militarily sensitive technology—never work very well. Being overzealous in their enforcement on the basis of a supposed technological competition just creates a bureaucratic quagmire, without actually securing any military advantage to speak of. If we find ourselves at war with China, we can worry about the question of tactical advantage. </w:t>
      </w:r>
      <w:r w:rsidRPr="00D22FFC">
        <w:rPr>
          <w:sz w:val="16"/>
        </w:rPr>
        <w:t xml:space="preserve">(The efforts to counter roadside bombs in Iraq and Afghanistan are a good example of actual technological competition in the narrow sense in which it does take place: not between Iraq and the U.S. as countries, but between the insurgent who wants to explode a roadside bomb and the soldier who wants to prevent it from going off.) </w:t>
      </w:r>
      <w:r w:rsidRPr="005A5ECF">
        <w:rPr>
          <w:u w:val="single"/>
        </w:rPr>
        <w:t>Regulations based in the wrongheaded belief in technological competition, like ITAR, hurt American businesses that are trying to export technologies that fall under ITAR’s umbrella</w:t>
      </w:r>
      <w:r w:rsidRPr="00D22FFC">
        <w:rPr>
          <w:sz w:val="16"/>
        </w:rPr>
        <w:t xml:space="preserve"> (at one point, the export of computers with Pentium chips were banned). But </w:t>
      </w:r>
      <w:r w:rsidRPr="00D22FFC">
        <w:rPr>
          <w:u w:val="single"/>
        </w:rPr>
        <w:t xml:space="preserve">other businesses stand to get boondoggle tax breaks and subsidies in the name of competition. </w:t>
      </w:r>
      <w:r w:rsidRPr="00D22FFC">
        <w:rPr>
          <w:sz w:val="16"/>
        </w:rPr>
        <w:t xml:space="preserve">A June Commerce Department report calls for tax breaks to help America compete, arguing that it will spur innovation. (The report called for a five-year vacation from capital gains tax for small business and three years of zero corporate income tax.) </w:t>
      </w:r>
      <w:r w:rsidRPr="00D22FFC">
        <w:rPr>
          <w:u w:val="single"/>
        </w:rPr>
        <w:t>If you are ranking countries based on who gives start-ups the most freebies, more tax breaks will always improve your ranking. But will they actually help spur economic growth or innovation? New ideas are a good thing, but trying to come up with more of them than someone else by throwing money at the problem won’t work.</w:t>
      </w:r>
      <w:r w:rsidRPr="00D22FFC">
        <w:rPr>
          <w:sz w:val="16"/>
        </w:rPr>
        <w:t xml:space="preserve"> As a 1998 paper by Austan Goolsbee noted, sudden increases in R&amp;D spending tend to just raise salaries for researchers, rather than lead to more research. The same can be said of broad-based tax breaks; investors will make more money, but they won’t necessarily be any more innovative. Competition rhetoric can be used to incite hysteria—</w:t>
      </w:r>
      <w:r w:rsidRPr="005A5ECF">
        <w:rPr>
          <w:b/>
          <w:u w:val="single"/>
        </w:rPr>
        <w:t>“We are falling behind!”—and to inspire pride—“We’re number one!” Weirdly, the competitiveness crowd often argues both of these at the same time: We are the greatest country on earth even as our schools are failing.</w:t>
      </w:r>
      <w:r w:rsidRPr="00D22FFC">
        <w:rPr>
          <w:sz w:val="16"/>
        </w:rPr>
        <w:t xml:space="preserve"> This c</w:t>
      </w:r>
      <w:r w:rsidRPr="005A5ECF">
        <w:rPr>
          <w:u w:val="single"/>
        </w:rPr>
        <w:t>ontradiction can only be resolved by realizing that these rankings were meaningless to begin with</w:t>
      </w:r>
      <w:r w:rsidRPr="00D22FFC">
        <w:rPr>
          <w:sz w:val="16"/>
        </w:rPr>
        <w:t>. W</w:t>
      </w:r>
      <w:r w:rsidRPr="005A5ECF">
        <w:rPr>
          <w:u w:val="single"/>
        </w:rPr>
        <w:t>e don’t need to run twice as fast, or rise above any storms, or worry if people in Germany or Japan or China live better than they used to. We shouldn’t worry about American technology spreading to our rivals</w:t>
      </w:r>
      <w:r w:rsidRPr="00D22FFC">
        <w:rPr>
          <w:sz w:val="16"/>
        </w:rPr>
        <w:t>. Television spread quickly throughout the world; so did the computer, the railway, antibiotics, the car, the automatic washing machine, and any other useful technology you care to name. I</w:t>
      </w:r>
      <w:r w:rsidRPr="00D22FFC">
        <w:rPr>
          <w:u w:val="single"/>
        </w:rPr>
        <w:t>f this diffusion takes place faster today than it used to (witness the rapid adoption of mobile phones around the world), this is a good thing</w:t>
      </w:r>
      <w:r w:rsidRPr="00D22FFC">
        <w:rPr>
          <w:sz w:val="16"/>
        </w:rPr>
        <w:t xml:space="preserve">. It </w:t>
      </w:r>
      <w:r w:rsidRPr="00D22FFC">
        <w:rPr>
          <w:u w:val="single"/>
        </w:rPr>
        <w:t xml:space="preserve">doesn’t hurt America’s ability to “compete” because, as an empirical fact, the economic importance of cooperation trumps that of competition on a national scale. </w:t>
      </w:r>
      <w:r w:rsidRPr="00D22FFC">
        <w:rPr>
          <w:b/>
          <w:u w:val="single"/>
        </w:rPr>
        <w:t>This is bad news for jingoistic politicians and business leaders, but good news for everyone else.</w:t>
      </w:r>
      <w:r>
        <w:rPr>
          <w:b/>
          <w:u w:val="single"/>
        </w:rPr>
        <w:t xml:space="preserve"> </w:t>
      </w:r>
    </w:p>
    <w:p w14:paraId="077221B5" w14:textId="77777777" w:rsidR="00EE154D" w:rsidRDefault="00EE154D" w:rsidP="00EE154D">
      <w:pPr>
        <w:pStyle w:val="Heading3"/>
      </w:pPr>
      <w:r>
        <w:t>Turns aff</w:t>
      </w:r>
    </w:p>
    <w:p w14:paraId="4083CD3C" w14:textId="77777777" w:rsidR="00EE154D" w:rsidRPr="00783DCD" w:rsidRDefault="00EE154D" w:rsidP="00EE154D">
      <w:pPr>
        <w:pStyle w:val="Heading4"/>
      </w:pPr>
      <w:r>
        <w:t>The aff cant solve competitiveness – their grandiose discursive framing makes collapse inevitable</w:t>
      </w:r>
    </w:p>
    <w:p w14:paraId="1B653E48" w14:textId="77777777" w:rsidR="00EE154D" w:rsidRPr="00783DCD" w:rsidRDefault="00EE154D" w:rsidP="00EE154D">
      <w:r w:rsidRPr="00783DCD">
        <w:rPr>
          <w:b/>
        </w:rPr>
        <w:t>Politico</w:t>
      </w:r>
      <w:r>
        <w:t xml:space="preserve">, </w:t>
      </w:r>
      <w:r w:rsidRPr="00783DCD">
        <w:rPr>
          <w:b/>
        </w:rPr>
        <w:t>09/15</w:t>
      </w:r>
      <w:r>
        <w:t>/16 (Staff, “</w:t>
      </w:r>
      <w:r w:rsidRPr="00783DCD">
        <w:t>Harvard study: Political 'dysfunction' crippling U.S. economy</w:t>
      </w:r>
      <w:r>
        <w:t xml:space="preserve">,” </w:t>
      </w:r>
      <w:hyperlink r:id="rId56" w:history="1">
        <w:r w:rsidRPr="0086320C">
          <w:rPr>
            <w:rStyle w:val="Hyperlink"/>
          </w:rPr>
          <w:t>http://www.politico.com/story/2016/09/political-system-economic-competitiveness-harvard-study-228192</w:t>
        </w:r>
      </w:hyperlink>
      <w:r>
        <w:t xml:space="preserve"> )///JZW</w:t>
      </w:r>
    </w:p>
    <w:p w14:paraId="16130E93" w14:textId="77777777" w:rsidR="00EE154D" w:rsidRDefault="00EE154D" w:rsidP="00EE154D">
      <w:pPr>
        <w:rPr>
          <w:sz w:val="16"/>
        </w:rPr>
      </w:pPr>
      <w:r w:rsidRPr="00783DCD">
        <w:rPr>
          <w:rStyle w:val="Emphasis"/>
        </w:rPr>
        <w:t>America’s dysfunctional political system has emerged as the biggest threat to its economic competitiveness</w:t>
      </w:r>
      <w:r w:rsidRPr="00783DCD">
        <w:rPr>
          <w:rStyle w:val="StyleUnderline"/>
        </w:rPr>
        <w:t>, according to a new Harvard Business School study.</w:t>
      </w:r>
      <w:r>
        <w:rPr>
          <w:rStyle w:val="StyleUnderline"/>
        </w:rPr>
        <w:t xml:space="preserve"> </w:t>
      </w:r>
      <w:r w:rsidRPr="00783DCD">
        <w:rPr>
          <w:sz w:val="16"/>
        </w:rPr>
        <w:t xml:space="preserve">The study, whose lead author was Michael Porter, best known for the book “Competitive Strategy,” argues </w:t>
      </w:r>
      <w:r w:rsidRPr="00783DCD">
        <w:rPr>
          <w:rStyle w:val="StyleUnderline"/>
        </w:rPr>
        <w:t>that the U.S. political system “is no longer delivering good results for the average American.”</w:t>
      </w:r>
      <w:r>
        <w:rPr>
          <w:rStyle w:val="StyleUnderline"/>
        </w:rPr>
        <w:t xml:space="preserve"> </w:t>
      </w:r>
      <w:r w:rsidRPr="00783DCD">
        <w:rPr>
          <w:sz w:val="16"/>
        </w:rPr>
        <w:t xml:space="preserve">The authors are not impressed with the U.S. economy’s rebound from the 2007-2008 recession, and they blame a government (stagnated) </w:t>
      </w:r>
      <w:r w:rsidRPr="00783DCD">
        <w:rPr>
          <w:strike/>
          <w:sz w:val="16"/>
        </w:rPr>
        <w:t>crippled</w:t>
      </w:r>
      <w:r w:rsidRPr="00783DCD">
        <w:rPr>
          <w:sz w:val="16"/>
        </w:rPr>
        <w:t xml:space="preserve"> </w:t>
      </w:r>
      <w:r w:rsidRPr="00783DCD">
        <w:rPr>
          <w:rStyle w:val="StyleUnderline"/>
        </w:rPr>
        <w:t>by political polarization.</w:t>
      </w:r>
      <w:r>
        <w:rPr>
          <w:rStyle w:val="StyleUnderline"/>
        </w:rPr>
        <w:t xml:space="preserve"> </w:t>
      </w:r>
      <w:r w:rsidRPr="00783DCD">
        <w:rPr>
          <w:sz w:val="16"/>
        </w:rPr>
        <w:t>“While a slow recovery is underway, fundamentally weak U.S. economic performance continues and is leaving many Americans behind,” they write. “</w:t>
      </w:r>
      <w:r w:rsidRPr="00783DCD">
        <w:rPr>
          <w:rStyle w:val="StyleUnderline"/>
        </w:rPr>
        <w:t>The federal government has made no meaningful progress on the critical policy steps to restore U.S. competitiveness in the last decade or more” – chief among them, a failure to enact tax reform and invest in infrastructure.</w:t>
      </w:r>
      <w:r>
        <w:rPr>
          <w:rStyle w:val="StyleUnderline"/>
        </w:rPr>
        <w:t xml:space="preserve"> </w:t>
      </w:r>
      <w:r w:rsidRPr="00783DCD">
        <w:rPr>
          <w:rStyle w:val="StyleUnderline"/>
        </w:rPr>
        <w:t>That failure, the authors write, “</w:t>
      </w:r>
      <w:r w:rsidRPr="00783DCD">
        <w:rPr>
          <w:rStyle w:val="Emphasis"/>
        </w:rPr>
        <w:t>reflects an unrealistic and ineffective national discourse on the reality of the challenges facing the U.S. economy and the steps needed to restore shared prosperity</w:t>
      </w:r>
      <w:r w:rsidRPr="00783DCD">
        <w:rPr>
          <w:rStyle w:val="StyleUnderline"/>
        </w:rPr>
        <w:t>.</w:t>
      </w:r>
      <w:r w:rsidRPr="00783DCD">
        <w:rPr>
          <w:sz w:val="16"/>
        </w:rPr>
        <w:t xml:space="preserve"> </w:t>
      </w:r>
      <w:r w:rsidRPr="00783DCD">
        <w:rPr>
          <w:rStyle w:val="StyleUnderline"/>
        </w:rPr>
        <w:t>Business has too often failed to play its part in recent decades, and a flawed U.S. political system has led to an absence of progress in government, especially in Washington.”</w:t>
      </w:r>
      <w:r>
        <w:rPr>
          <w:rStyle w:val="StyleUnderline"/>
        </w:rPr>
        <w:t xml:space="preserve"> </w:t>
      </w:r>
      <w:r w:rsidRPr="00783DCD">
        <w:rPr>
          <w:sz w:val="16"/>
        </w:rPr>
        <w:t>The authors polled Harvard Business School alumni on the political reforms they thought were needed. “By far the most common category of suggestion was changing the election process, including steps such as modifying the primary system and shortening elections,” the authors found. Others suggested “limiting campaign contributions from corporations and unions,” “changes to Congressional rules and norms,” and the institution of term limits.</w:t>
      </w:r>
    </w:p>
    <w:p w14:paraId="7422DCA4" w14:textId="77777777" w:rsidR="00EE154D" w:rsidRDefault="00EE154D" w:rsidP="00EE154D">
      <w:pPr>
        <w:pStyle w:val="Heading1"/>
      </w:pPr>
      <w:r>
        <w:t>Aff answers</w:t>
      </w:r>
    </w:p>
    <w:p w14:paraId="7877651A" w14:textId="77777777" w:rsidR="00EE154D" w:rsidRDefault="00EE154D" w:rsidP="00EE154D">
      <w:pPr>
        <w:pStyle w:val="Heading3"/>
      </w:pPr>
      <w:r>
        <w:t>A2: Rhetoric Shapes Reality</w:t>
      </w:r>
    </w:p>
    <w:p w14:paraId="176E9B72" w14:textId="77777777" w:rsidR="00EE154D" w:rsidRPr="003D412A" w:rsidRDefault="00EE154D" w:rsidP="00EE154D">
      <w:pPr>
        <w:pStyle w:val="Heading4"/>
        <w:rPr>
          <w:rFonts w:asciiTheme="minorHAnsi" w:hAnsiTheme="minorHAnsi"/>
        </w:rPr>
      </w:pPr>
      <w:r>
        <w:rPr>
          <w:rFonts w:asciiTheme="minorHAnsi" w:hAnsiTheme="minorHAnsi"/>
        </w:rPr>
        <w:t>Discourse doesn’t shape reality—the alt fails</w:t>
      </w:r>
    </w:p>
    <w:p w14:paraId="094E27C7" w14:textId="77777777" w:rsidR="00EE154D" w:rsidRDefault="00EE154D" w:rsidP="00EE154D">
      <w:pPr>
        <w:rPr>
          <w:rFonts w:asciiTheme="minorHAnsi" w:hAnsiTheme="minorHAnsi"/>
        </w:rPr>
      </w:pPr>
      <w:r w:rsidRPr="003D412A">
        <w:rPr>
          <w:rStyle w:val="Style13ptBold"/>
          <w:rFonts w:asciiTheme="minorHAnsi" w:hAnsiTheme="minorHAnsi"/>
        </w:rPr>
        <w:t>Kocher 00</w:t>
      </w:r>
      <w:r w:rsidRPr="003D412A">
        <w:rPr>
          <w:rFonts w:asciiTheme="minorHAnsi" w:hAnsiTheme="minorHAnsi"/>
        </w:rPr>
        <w:t xml:space="preserve"> </w:t>
      </w:r>
      <w:r>
        <w:rPr>
          <w:rFonts w:asciiTheme="minorHAnsi" w:hAnsiTheme="minorHAnsi"/>
        </w:rPr>
        <w:t>(</w:t>
      </w:r>
      <w:r w:rsidRPr="003D412A">
        <w:rPr>
          <w:rFonts w:asciiTheme="minorHAnsi" w:hAnsiTheme="minorHAnsi"/>
        </w:rPr>
        <w:t xml:space="preserve">Robert L., Author of “The American Mind in Denial” and Philosopher, “Discourse on Reality and Sanity”, </w:t>
      </w:r>
      <w:r w:rsidRPr="00C17C42">
        <w:rPr>
          <w:rFonts w:asciiTheme="minorHAnsi" w:hAnsiTheme="minorHAnsi"/>
        </w:rPr>
        <w:t>The Laissez Faire City Times, Vol 4, No 46, November 13, 2000</w:t>
      </w:r>
      <w:r>
        <w:rPr>
          <w:rFonts w:asciiTheme="minorHAnsi" w:hAnsiTheme="minorHAnsi"/>
        </w:rPr>
        <w:t xml:space="preserve">, </w:t>
      </w:r>
      <w:hyperlink r:id="rId57" w:history="1">
        <w:r w:rsidRPr="00E30AE4">
          <w:rPr>
            <w:rStyle w:val="Hyperlink"/>
            <w:rFonts w:asciiTheme="minorHAnsi" w:hAnsiTheme="minorHAnsi"/>
          </w:rPr>
          <w:t>http://members.citynet.net/theanalyticpapers/reality1.htm</w:t>
        </w:r>
      </w:hyperlink>
      <w:r>
        <w:rPr>
          <w:rFonts w:asciiTheme="minorHAnsi" w:hAnsiTheme="minorHAnsi"/>
        </w:rPr>
        <w:t xml:space="preserve"> )///JZW</w:t>
      </w:r>
    </w:p>
    <w:p w14:paraId="1658BC16" w14:textId="77777777" w:rsidR="00EE154D" w:rsidRPr="00650310" w:rsidRDefault="00EE154D" w:rsidP="00EE154D">
      <w:pPr>
        <w:rPr>
          <w:rStyle w:val="StyleUnderline"/>
        </w:rPr>
      </w:pPr>
      <w:r w:rsidRPr="004732F8">
        <w:rPr>
          <w:rStyle w:val="StyleUnderline"/>
        </w:rPr>
        <w:t xml:space="preserve">While it is not possible to establish many proofs in the verbal world, and it is simultaneously possible to make many uninhibited assertions or word equations in the verbal world, it should be considered that </w:t>
      </w:r>
      <w:r w:rsidRPr="004732F8">
        <w:rPr>
          <w:rStyle w:val="Emphasis"/>
        </w:rPr>
        <w:t xml:space="preserve">reality is more rigid and does not abide by the artificial flexibility and latitude of the verbal world. </w:t>
      </w:r>
      <w:r w:rsidRPr="004732F8">
        <w:rPr>
          <w:rStyle w:val="StyleUnderline"/>
        </w:rPr>
        <w:t>The world of words and the world of human experience are very imperfectly correlated.</w:t>
      </w:r>
      <w:r w:rsidRPr="009C1DFE">
        <w:t xml:space="preserve"> That is, saying something doesn't make it true. </w:t>
      </w:r>
      <w:r w:rsidRPr="004732F8">
        <w:rPr>
          <w:rStyle w:val="StyleUnderline"/>
        </w:rPr>
        <w:t xml:space="preserve">A </w:t>
      </w:r>
      <w:r w:rsidRPr="004732F8">
        <w:rPr>
          <w:rStyle w:val="Emphasis"/>
        </w:rPr>
        <w:t>verbal statement in the world of words doesn't mean it will occur</w:t>
      </w:r>
      <w:r w:rsidRPr="004732F8">
        <w:rPr>
          <w:rStyle w:val="StyleUnderline"/>
        </w:rPr>
        <w:t xml:space="preserve"> as such in the world of consistent human experience I call reality.</w:t>
      </w:r>
      <w:r w:rsidRPr="009C1DFE">
        <w:t xml:space="preserve"> In the event </w:t>
      </w:r>
      <w:r w:rsidRPr="001B5C8F">
        <w:rPr>
          <w:rStyle w:val="StyleUnderline"/>
        </w:rPr>
        <w:t>verbal statements or assertions disagree with consistent human experience, what proof is there that the concoctions created in the world of words should take precedence or be assumed a greater truth than the world of human physical experience that I define as reality</w:t>
      </w:r>
      <w:r w:rsidRPr="009C1DFE">
        <w:t xml:space="preserve">? In the event following a verbal assertion in the verbal world produces pain or catastrophe in the world of human physical reality or experience, which of the two can and should be changed? </w:t>
      </w:r>
      <w:r w:rsidRPr="001B5C8F">
        <w:rPr>
          <w:rStyle w:val="Emphasis"/>
        </w:rPr>
        <w:t>Is it wiser to live with the pain and catastrophe, or to change the arbitrary collection of words whose direction produced that pain and catastrophe?</w:t>
      </w:r>
      <w:r w:rsidRPr="009C1DFE">
        <w:t xml:space="preserve"> </w:t>
      </w:r>
      <w:r w:rsidRPr="001B5C8F">
        <w:rPr>
          <w:rStyle w:val="StyleUnderline"/>
        </w:rPr>
        <w:t>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w:t>
      </w:r>
      <w:r w:rsidRPr="009C1DFE">
        <w:t xml:space="preserve"> My personal advice is that when verbal contortions lead to chronic confusion and difficulty, better you should stop the verbal contortions rather than continuing to expect the difficulty to change. Again, </w:t>
      </w:r>
      <w:r w:rsidRPr="00650310">
        <w:rPr>
          <w:rStyle w:val="StyleUnderline"/>
        </w:rPr>
        <w:t>it's a matter of choice.</w:t>
      </w:r>
    </w:p>
    <w:p w14:paraId="653453B5" w14:textId="77777777" w:rsidR="00EE154D" w:rsidRPr="009C1DFE" w:rsidRDefault="00EE154D" w:rsidP="00EE154D">
      <w:r w:rsidRPr="009C1DFE">
        <w:t>Philosophy is much like particle physics. Earlier in the 20th century the fundamental components of physical existence were considered to be the proton, the neutron, and the electron. As science developed atom smashers, and then more powerful atom smashers, these particles could be hit together and broken pieces of these components were found which might be assumed to be possible building blocks of the three primary particles. Well then, what are those building blocks made of? As more elaborate smashers are built and more discerning detection equipment is developed, perhaps still more kind of fragments or subparticles will be found. At some point in the process we will conclude that there is a material of some kind making up matter that just IS. It simply exists. Suppose the ultimate particle is found. The conclusion will be that it simply exists. There is no other conclusion possible or available.</w:t>
      </w:r>
    </w:p>
    <w:p w14:paraId="237C3E0B" w14:textId="77777777" w:rsidR="00EE154D" w:rsidRPr="009C1DFE" w:rsidRDefault="00EE154D" w:rsidP="00EE154D">
      <w:r w:rsidRPr="009C1DFE">
        <w:t>All systems of philosophy, of science, of religious theology, eventually can be traced down to one ultimate premise. There is something that exists. It exists, and that's all we know. Existence and reality exist.</w:t>
      </w:r>
    </w:p>
    <w:p w14:paraId="7064E610" w14:textId="77777777" w:rsidR="00EE154D" w:rsidRPr="009C1DFE" w:rsidRDefault="00EE154D" w:rsidP="00EE154D">
      <w:r w:rsidRPr="009C1DFE">
        <w:t>If an ultimate subparticulate material is found, in the world of chemistry, medicine, biology, engineering, and climbing stepladders; electrons, protons, and neutrons will still probably turn out to be the primary determining factors to be concerned about. That ignores some types of stuff like subparticle based propulsion system for future space ships or something similar in a highly specialized area.</w:t>
      </w:r>
    </w:p>
    <w:p w14:paraId="69DAEB3F" w14:textId="77777777" w:rsidR="00EE154D" w:rsidRPr="009C1DFE" w:rsidRDefault="00EE154D" w:rsidP="00EE154D">
      <w:r w:rsidRPr="009C1DFE">
        <w:t>Philosophical questioning has long-since reached that parallel point of the ultimate particle or building material that just IS. There is something existent that just IS and will need to be accepted as being and following a consistent pattern of lawfulness.</w:t>
      </w:r>
    </w:p>
    <w:p w14:paraId="0E7FBE69" w14:textId="77777777" w:rsidR="00EE154D" w:rsidRPr="00650310" w:rsidRDefault="00EE154D" w:rsidP="00EE154D">
      <w:pPr>
        <w:rPr>
          <w:rStyle w:val="StyleUnderline"/>
        </w:rPr>
      </w:pPr>
      <w:r w:rsidRPr="00650310">
        <w:rPr>
          <w:rStyle w:val="StyleUnderline"/>
        </w:rPr>
        <w:t>The fact is, the questions about proving whether reality exists, and proving proof exists are, or should be, meaningless to me beyond some degree of curiosity.</w:t>
      </w:r>
      <w:r w:rsidRPr="009C1DFE">
        <w:t xml:space="preserve"> </w:t>
      </w:r>
      <w:r w:rsidRPr="00650310">
        <w:rPr>
          <w:rStyle w:val="StyleUnderline"/>
        </w:rPr>
        <w:t>I go on about my life without being able to prove proof or life exists. I can go on about my life without proving reality exists. The arguments asserted one way or another do not change how I need to live my life.</w:t>
      </w:r>
    </w:p>
    <w:p w14:paraId="55B8728C" w14:textId="77777777" w:rsidR="00EE154D" w:rsidRPr="00650310" w:rsidRDefault="00EE154D" w:rsidP="00EE154D">
      <w:pPr>
        <w:rPr>
          <w:rStyle w:val="StyleUnderline"/>
        </w:rPr>
      </w:pPr>
      <w:r w:rsidRPr="00650310">
        <w:rPr>
          <w:rStyle w:val="StyleUnderline"/>
        </w:rPr>
        <w:t xml:space="preserve">Reality; A is A; what is, is; are </w:t>
      </w:r>
      <w:r w:rsidRPr="00650310">
        <w:rPr>
          <w:rStyle w:val="Emphasis"/>
        </w:rPr>
        <w:t>equivalent to the protons, neutrons, and electrons of chemistry that must be accepted</w:t>
      </w:r>
      <w:r w:rsidRPr="00650310">
        <w:rPr>
          <w:rStyle w:val="StyleUnderline"/>
        </w:rPr>
        <w:t>.</w:t>
      </w:r>
    </w:p>
    <w:p w14:paraId="200F4BBD" w14:textId="77777777" w:rsidR="00EE154D" w:rsidRPr="00C544C6" w:rsidRDefault="00EE154D" w:rsidP="00EE154D">
      <w:pPr>
        <w:rPr>
          <w:rStyle w:val="StyleUnderline"/>
        </w:rPr>
      </w:pPr>
      <w:r w:rsidRPr="00650310">
        <w:rPr>
          <w:rStyle w:val="Emphasis"/>
        </w:rPr>
        <w:t xml:space="preserve">Does the outcome of the philosophical question of whether reality or proof exists decide whether we should plant crops or wear clothes in cold weather to protect us from freezing? </w:t>
      </w:r>
      <w:r w:rsidRPr="009C1DFE">
        <w:t xml:space="preserve">Har! Are you </w:t>
      </w:r>
      <w:r w:rsidRPr="00C544C6">
        <w:rPr>
          <w:strike/>
        </w:rPr>
        <w:t>crazy</w:t>
      </w:r>
      <w:r>
        <w:t xml:space="preserve"> (unreasonable)</w:t>
      </w:r>
      <w:r w:rsidRPr="009C1DFE">
        <w:t xml:space="preserve">? </w:t>
      </w:r>
      <w:r w:rsidRPr="00C544C6">
        <w:rPr>
          <w:rStyle w:val="StyleUnderline"/>
        </w:rPr>
        <w:t>How many committed deconstructionist philosophers walk about naked in subzero temperatures or don't eat? Try creating and living in an alternative subjective reality where food is not needed and where you can sit naked on icebergs, and find out what happens. I emphatically encourage people to try it</w:t>
      </w:r>
      <w:r w:rsidRPr="009C1DFE">
        <w:t xml:space="preserve"> with the stipulation that they don't do it around me, that they don't force me to do it with them, or that they don't come to me complaining about the consequences and demanding to conscript me into paying for the cost of treating frostbite or other consequences. (sounds like there is a parallel to irresponsibility and socialism somewhere in here, doesn't it?). </w:t>
      </w:r>
      <w:r w:rsidRPr="00C544C6">
        <w:rPr>
          <w:rStyle w:val="StyleUnderline"/>
        </w:rPr>
        <w:t>I encourage people to live subjective reality. I also ask them to go off far away from me to try it, where I won't be bothered by them or the consequences.</w:t>
      </w:r>
    </w:p>
    <w:p w14:paraId="05D95433" w14:textId="77777777" w:rsidR="00EE154D" w:rsidRPr="009C1DFE" w:rsidRDefault="00EE154D" w:rsidP="00EE154D">
      <w:r w:rsidRPr="009C1DFE">
        <w:t xml:space="preserve">For those who haven't guessed, this encouragement is a clever attempt to bait them into going off to some distant place where they will kill themselves off through the process of social Darwinism — </w:t>
      </w:r>
      <w:r w:rsidRPr="007A04BD">
        <w:rPr>
          <w:rStyle w:val="StyleUnderline"/>
        </w:rPr>
        <w:t>because, let's face it, a society of deconstructionists and counterculturalists filled with people debating what, if any, reality exists would have the productive functionality of a field of diseased rutabagas and would never survive the first frost.</w:t>
      </w:r>
      <w:r w:rsidRPr="009C1DFE">
        <w:t xml:space="preserve"> The </w:t>
      </w:r>
      <w:r w:rsidRPr="007A04BD">
        <w:rPr>
          <w:rStyle w:val="Emphasis"/>
        </w:rPr>
        <w:t>attempt to convince people to create and move to such a society never works,</w:t>
      </w:r>
      <w:r w:rsidRPr="009C1DFE">
        <w:t xml:space="preserve"> however, because </w:t>
      </w:r>
      <w:r w:rsidRPr="007A04BD">
        <w:rPr>
          <w:rStyle w:val="StyleUnderline"/>
        </w:rPr>
        <w:t xml:space="preserve">they are not as committed or sincere as they claim to be. Consequently, they stay here to work for left wing causes and promote left wing political candidates where there are people who live productive reality who can be fed upon while they continue their arguments. </w:t>
      </w:r>
      <w:r w:rsidRPr="009C1DFE">
        <w:t xml:space="preserve">They ain't going to practice what they profess, and they are smart enough not to leave the availability of people to victimize and steal from while they profess what they pretend to believe in. You can't use their own arguments to convince them to go somewhere else and kill themselves so as to be rid of the </w:t>
      </w:r>
      <w:r w:rsidRPr="007A04BD">
        <w:rPr>
          <w:strike/>
        </w:rPr>
        <w:t>sonsofbitches</w:t>
      </w:r>
      <w:r>
        <w:t xml:space="preserve"> (the individuals)</w:t>
      </w:r>
      <w:r w:rsidRPr="009C1DFE">
        <w:t>.</w:t>
      </w:r>
    </w:p>
    <w:p w14:paraId="7D7FE764" w14:textId="77777777" w:rsidR="00EE154D" w:rsidRPr="000A46BA" w:rsidRDefault="00EE154D" w:rsidP="00EE154D"/>
    <w:p w14:paraId="2EDCD061" w14:textId="77777777" w:rsidR="00EE154D" w:rsidRDefault="00EE154D" w:rsidP="00EE154D">
      <w:pPr>
        <w:pStyle w:val="Heading3"/>
      </w:pPr>
      <w:r>
        <w:t>Policy Action Good</w:t>
      </w:r>
    </w:p>
    <w:p w14:paraId="6832E630" w14:textId="77777777" w:rsidR="00EE154D" w:rsidRDefault="00EE154D" w:rsidP="00EE154D">
      <w:pPr>
        <w:pStyle w:val="Heading4"/>
      </w:pPr>
      <w:r>
        <w:t>Policy Action resolves ambiguity— comprehensive plans clear the smokescreen</w:t>
      </w:r>
    </w:p>
    <w:p w14:paraId="03B5AE2F" w14:textId="77777777" w:rsidR="00EE154D" w:rsidRPr="0054451D" w:rsidRDefault="00EE154D" w:rsidP="00EE154D">
      <w:r>
        <w:t>Michael E. Porter, September 2016- Harvard Business School + Princeton University, Economic Theorist,  (Jan W. Rivkin [Professore of Business Administration at Harvard], Mihir A. Desai [Economist—M</w:t>
      </w:r>
      <w:r w:rsidRPr="00FD3D03">
        <w:t>izuho Financial Group Professor of Finance at Harvard Business Schoo</w:t>
      </w:r>
      <w:r>
        <w:t>l] Manjari Raman [</w:t>
      </w:r>
      <w:r w:rsidRPr="00FD3D03">
        <w:t>‎Program Director and Senior Researcher at Harvard Business School</w:t>
      </w:r>
      <w:r>
        <w:t xml:space="preserve">], “PROBLEMS UNSOLVED AND A NATION DIVIDED,” </w:t>
      </w:r>
      <w:hyperlink r:id="rId58" w:history="1">
        <w:r w:rsidRPr="0086320C">
          <w:rPr>
            <w:rStyle w:val="Hyperlink"/>
          </w:rPr>
          <w:t>http://www.hbs.edu/competitiveness/Documents/problems-unsolved-and-a-nation-divided.pdf</w:t>
        </w:r>
      </w:hyperlink>
      <w:r>
        <w:t xml:space="preserve"> PDF, Pg. 6)///JZW</w:t>
      </w:r>
    </w:p>
    <w:p w14:paraId="6BE80661" w14:textId="77777777" w:rsidR="00EE154D" w:rsidRPr="007B4BD7" w:rsidRDefault="00EE154D" w:rsidP="00EE154D">
      <w:r w:rsidRPr="0054451D">
        <w:rPr>
          <w:rStyle w:val="StyleUnderline"/>
        </w:rPr>
        <w:t xml:space="preserve">The 2016 presidential race has done little to </w:t>
      </w:r>
      <w:r w:rsidRPr="0054451D">
        <w:rPr>
          <w:rStyle w:val="Emphasis"/>
        </w:rPr>
        <w:t>improve the discourse and shed light</w:t>
      </w:r>
      <w:r w:rsidRPr="0054451D">
        <w:rPr>
          <w:sz w:val="16"/>
        </w:rPr>
        <w:t xml:space="preserve"> </w:t>
      </w:r>
      <w:r w:rsidRPr="0054451D">
        <w:rPr>
          <w:rStyle w:val="StyleUnderline"/>
        </w:rPr>
        <w:t>on the future steps we need to embrace. Instead, too often, the candidates create greater confusion.</w:t>
      </w:r>
      <w:r w:rsidRPr="0054451D">
        <w:rPr>
          <w:sz w:val="16"/>
        </w:rPr>
        <w:t xml:space="preserve"> </w:t>
      </w:r>
      <w:r w:rsidRPr="0054451D">
        <w:rPr>
          <w:rStyle w:val="StyleUnderline"/>
        </w:rPr>
        <w:t xml:space="preserve">The net result is that many citizens respond that they “don’t know” when asked about U.S. priorities. </w:t>
      </w:r>
      <w:r w:rsidRPr="0054451D">
        <w:rPr>
          <w:sz w:val="16"/>
        </w:rPr>
        <w:t xml:space="preserve">Candidate </w:t>
      </w:r>
      <w:r w:rsidRPr="0054451D">
        <w:rPr>
          <w:rStyle w:val="Emphasis"/>
        </w:rPr>
        <w:t>“plans” put forth aspirations but fail to offer real solutions.</w:t>
      </w:r>
      <w:r w:rsidRPr="0054451D">
        <w:rPr>
          <w:sz w:val="16"/>
        </w:rPr>
        <w:t xml:space="preserve"> </w:t>
      </w:r>
      <w:r w:rsidRPr="0054451D">
        <w:rPr>
          <w:rStyle w:val="StyleUnderline"/>
        </w:rPr>
        <w:t>Instead, they propose small, partial steps on some policy areas, or espouse simple, almost cartoonish slogans without a real plan of action.</w:t>
      </w:r>
      <w:r w:rsidRPr="0054451D">
        <w:rPr>
          <w:sz w:val="16"/>
        </w:rPr>
        <w:t xml:space="preserve"> </w:t>
      </w:r>
      <w:r w:rsidRPr="0054451D">
        <w:rPr>
          <w:rStyle w:val="StyleUnderline"/>
        </w:rPr>
        <w:t>Overall, no candidate has put forward anything close to a coherent strategy for the economy.</w:t>
      </w:r>
      <w:r w:rsidRPr="0054451D">
        <w:rPr>
          <w:sz w:val="16"/>
        </w:rPr>
        <w:t xml:space="preserve"> As anxious Americans ponder the choice of who will lead us for the next four years, the Eight-Point Plan is a lens through which citizens can view and assess presidential candidates. Whoever gets elected, both as President and in Congress, will face these pressing issues. </w:t>
      </w:r>
      <w:r w:rsidRPr="0054451D">
        <w:rPr>
          <w:rStyle w:val="StyleUnderline"/>
        </w:rPr>
        <w:t>Come 2017, the new Administration and Congress must do something on these eight priorities if anything is to change. Our most pressing national goal today must be to restore economic vitality and bring prosperity</w:t>
      </w:r>
      <w:r w:rsidRPr="0054451D">
        <w:rPr>
          <w:sz w:val="16"/>
        </w:rPr>
        <w:t xml:space="preserve"> to all Americans. Summary Leadership, and economic strategy, are as important today in the U.S. as at any time in many decades. While the recovery proceeds fitfully, America’s performance remains weak. To change the trajectory, </w:t>
      </w:r>
      <w:r w:rsidRPr="0054451D">
        <w:rPr>
          <w:rStyle w:val="StyleUnderline"/>
        </w:rPr>
        <w:t>we need to tackle a number of essential areas where most Americans agree on the need for compromise solutions. The fact that there is little or no compromise, and that little or nothing has been accomplished in well over a decade, has become the central problem in America’s economy</w:t>
      </w:r>
      <w:r w:rsidRPr="0054451D">
        <w:rPr>
          <w:sz w:val="16"/>
        </w:rPr>
        <w:t xml:space="preserve">. </w:t>
      </w:r>
      <w:r w:rsidRPr="0054451D">
        <w:rPr>
          <w:rStyle w:val="Emphasis"/>
        </w:rPr>
        <w:t>How can we identify concrete policy steps to break the cycle?</w:t>
      </w:r>
      <w:r w:rsidRPr="0054451D">
        <w:rPr>
          <w:sz w:val="16"/>
        </w:rPr>
        <w:t xml:space="preserve"> To explore this, we selected tax reform as the single policy area which could arguably make the biggest positive impact on the economy in the near term. Given our research and numerous interactions with the business community, corporate tax policy is clearly a crucial obstacle to restoring U.S. economic growth, while personal taxes are a crucial element of creating a truly sustainable budget and making headway on rising inequality.</w:t>
      </w:r>
    </w:p>
    <w:p w14:paraId="1B06B275" w14:textId="77777777" w:rsidR="00EE154D" w:rsidRPr="0084004F" w:rsidRDefault="00EE154D" w:rsidP="0084004F">
      <w:pPr>
        <w:rPr>
          <w:sz w:val="16"/>
        </w:rPr>
      </w:pPr>
    </w:p>
    <w:sectPr w:rsidR="00EE154D" w:rsidRPr="0084004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B7D4A82"/>
    <w:multiLevelType w:val="hybridMultilevel"/>
    <w:tmpl w:val="6FF46704"/>
    <w:lvl w:ilvl="0" w:tplc="638EA04E">
      <w:start w:val="14"/>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C93A46"/>
    <w:rsid w:val="000029E3"/>
    <w:rsid w:val="000029E8"/>
    <w:rsid w:val="00004225"/>
    <w:rsid w:val="000066CA"/>
    <w:rsid w:val="00007264"/>
    <w:rsid w:val="000076A9"/>
    <w:rsid w:val="000128EB"/>
    <w:rsid w:val="00014FAD"/>
    <w:rsid w:val="00015D2A"/>
    <w:rsid w:val="0002490B"/>
    <w:rsid w:val="00026465"/>
    <w:rsid w:val="00030204"/>
    <w:rsid w:val="000312A0"/>
    <w:rsid w:val="0003396C"/>
    <w:rsid w:val="00035337"/>
    <w:rsid w:val="00037C09"/>
    <w:rsid w:val="00052FB1"/>
    <w:rsid w:val="00054276"/>
    <w:rsid w:val="000547B1"/>
    <w:rsid w:val="0006091E"/>
    <w:rsid w:val="000638C1"/>
    <w:rsid w:val="00065FEE"/>
    <w:rsid w:val="00066E3C"/>
    <w:rsid w:val="00072718"/>
    <w:rsid w:val="0007381E"/>
    <w:rsid w:val="00076094"/>
    <w:rsid w:val="0008785F"/>
    <w:rsid w:val="00090CBE"/>
    <w:rsid w:val="00090DCB"/>
    <w:rsid w:val="00094DEC"/>
    <w:rsid w:val="000A2D8A"/>
    <w:rsid w:val="000A559E"/>
    <w:rsid w:val="000C0EDC"/>
    <w:rsid w:val="000C1162"/>
    <w:rsid w:val="000C5587"/>
    <w:rsid w:val="000D26A6"/>
    <w:rsid w:val="000D2B90"/>
    <w:rsid w:val="000D2FEC"/>
    <w:rsid w:val="000D6ED8"/>
    <w:rsid w:val="000D6F37"/>
    <w:rsid w:val="000D717B"/>
    <w:rsid w:val="000E38D6"/>
    <w:rsid w:val="00100B28"/>
    <w:rsid w:val="00102F11"/>
    <w:rsid w:val="0011454A"/>
    <w:rsid w:val="00114D8A"/>
    <w:rsid w:val="00117316"/>
    <w:rsid w:val="001209B4"/>
    <w:rsid w:val="001440EA"/>
    <w:rsid w:val="001761FC"/>
    <w:rsid w:val="00182655"/>
    <w:rsid w:val="001840F2"/>
    <w:rsid w:val="00185134"/>
    <w:rsid w:val="001856C6"/>
    <w:rsid w:val="00191B5F"/>
    <w:rsid w:val="00192487"/>
    <w:rsid w:val="00193416"/>
    <w:rsid w:val="001940C4"/>
    <w:rsid w:val="00195073"/>
    <w:rsid w:val="0019668D"/>
    <w:rsid w:val="001A25FD"/>
    <w:rsid w:val="001A5371"/>
    <w:rsid w:val="001A72C7"/>
    <w:rsid w:val="001B73E3"/>
    <w:rsid w:val="001C0064"/>
    <w:rsid w:val="001C316D"/>
    <w:rsid w:val="001D1A0D"/>
    <w:rsid w:val="001D29ED"/>
    <w:rsid w:val="001D36BF"/>
    <w:rsid w:val="001D4C28"/>
    <w:rsid w:val="001E0B1F"/>
    <w:rsid w:val="001E0C0F"/>
    <w:rsid w:val="001E1E0B"/>
    <w:rsid w:val="001F1173"/>
    <w:rsid w:val="001F4150"/>
    <w:rsid w:val="002005A8"/>
    <w:rsid w:val="00203DD8"/>
    <w:rsid w:val="00204E1D"/>
    <w:rsid w:val="002059BD"/>
    <w:rsid w:val="00207FD8"/>
    <w:rsid w:val="00210FAF"/>
    <w:rsid w:val="00213B1E"/>
    <w:rsid w:val="00215284"/>
    <w:rsid w:val="002168F2"/>
    <w:rsid w:val="0022589F"/>
    <w:rsid w:val="002343FE"/>
    <w:rsid w:val="00235F7B"/>
    <w:rsid w:val="002502CF"/>
    <w:rsid w:val="00265100"/>
    <w:rsid w:val="00267EBB"/>
    <w:rsid w:val="0027023B"/>
    <w:rsid w:val="00272F3F"/>
    <w:rsid w:val="00274EDB"/>
    <w:rsid w:val="0027729E"/>
    <w:rsid w:val="002826EA"/>
    <w:rsid w:val="002843B2"/>
    <w:rsid w:val="00284ED6"/>
    <w:rsid w:val="00290C5A"/>
    <w:rsid w:val="00290C92"/>
    <w:rsid w:val="0029647A"/>
    <w:rsid w:val="00296504"/>
    <w:rsid w:val="002A2D01"/>
    <w:rsid w:val="002B5511"/>
    <w:rsid w:val="002B7ACF"/>
    <w:rsid w:val="002E0643"/>
    <w:rsid w:val="002E392E"/>
    <w:rsid w:val="002E6BBC"/>
    <w:rsid w:val="002F1BA9"/>
    <w:rsid w:val="002F3B98"/>
    <w:rsid w:val="002F6E74"/>
    <w:rsid w:val="003106B3"/>
    <w:rsid w:val="0031385D"/>
    <w:rsid w:val="00315180"/>
    <w:rsid w:val="003171AB"/>
    <w:rsid w:val="003223B2"/>
    <w:rsid w:val="00322A67"/>
    <w:rsid w:val="00323AB7"/>
    <w:rsid w:val="00330E13"/>
    <w:rsid w:val="00332CCF"/>
    <w:rsid w:val="00335A23"/>
    <w:rsid w:val="00340707"/>
    <w:rsid w:val="00341C61"/>
    <w:rsid w:val="0034493B"/>
    <w:rsid w:val="00351841"/>
    <w:rsid w:val="003624A6"/>
    <w:rsid w:val="00364ADF"/>
    <w:rsid w:val="00365C8D"/>
    <w:rsid w:val="003670D9"/>
    <w:rsid w:val="00370B41"/>
    <w:rsid w:val="00371B27"/>
    <w:rsid w:val="003726C3"/>
    <w:rsid w:val="00375D2E"/>
    <w:rsid w:val="00383071"/>
    <w:rsid w:val="00383B19"/>
    <w:rsid w:val="003846A6"/>
    <w:rsid w:val="00384CBC"/>
    <w:rsid w:val="003933F9"/>
    <w:rsid w:val="00395864"/>
    <w:rsid w:val="00396557"/>
    <w:rsid w:val="00397316"/>
    <w:rsid w:val="003A248F"/>
    <w:rsid w:val="003A4D9C"/>
    <w:rsid w:val="003B1668"/>
    <w:rsid w:val="003C5F4C"/>
    <w:rsid w:val="003D35DF"/>
    <w:rsid w:val="003D5EA8"/>
    <w:rsid w:val="003D7B28"/>
    <w:rsid w:val="003E305E"/>
    <w:rsid w:val="003E34DB"/>
    <w:rsid w:val="003E5302"/>
    <w:rsid w:val="003E5BF1"/>
    <w:rsid w:val="003F2452"/>
    <w:rsid w:val="003F41EA"/>
    <w:rsid w:val="003F7DF0"/>
    <w:rsid w:val="004039AF"/>
    <w:rsid w:val="00407AFF"/>
    <w:rsid w:val="0041155D"/>
    <w:rsid w:val="004120FA"/>
    <w:rsid w:val="004170BF"/>
    <w:rsid w:val="004270E3"/>
    <w:rsid w:val="00432081"/>
    <w:rsid w:val="004348DC"/>
    <w:rsid w:val="00434921"/>
    <w:rsid w:val="00442018"/>
    <w:rsid w:val="00446567"/>
    <w:rsid w:val="00447B10"/>
    <w:rsid w:val="00452EE4"/>
    <w:rsid w:val="00452F0B"/>
    <w:rsid w:val="004536D6"/>
    <w:rsid w:val="004537A4"/>
    <w:rsid w:val="00457224"/>
    <w:rsid w:val="0047482C"/>
    <w:rsid w:val="00475436"/>
    <w:rsid w:val="004771C2"/>
    <w:rsid w:val="0048047E"/>
    <w:rsid w:val="00482AF9"/>
    <w:rsid w:val="00496BB2"/>
    <w:rsid w:val="004A2544"/>
    <w:rsid w:val="004B01F1"/>
    <w:rsid w:val="004B37B4"/>
    <w:rsid w:val="004B72B4"/>
    <w:rsid w:val="004C0314"/>
    <w:rsid w:val="004C0D3D"/>
    <w:rsid w:val="004C213E"/>
    <w:rsid w:val="004C376C"/>
    <w:rsid w:val="004C657F"/>
    <w:rsid w:val="004D17D8"/>
    <w:rsid w:val="004D52D8"/>
    <w:rsid w:val="004E355B"/>
    <w:rsid w:val="004F6C4B"/>
    <w:rsid w:val="005028E5"/>
    <w:rsid w:val="00503735"/>
    <w:rsid w:val="00514EAF"/>
    <w:rsid w:val="00516A88"/>
    <w:rsid w:val="00522065"/>
    <w:rsid w:val="005224F2"/>
    <w:rsid w:val="00533F1C"/>
    <w:rsid w:val="00536D8B"/>
    <w:rsid w:val="005379C3"/>
    <w:rsid w:val="005519C2"/>
    <w:rsid w:val="005523E0"/>
    <w:rsid w:val="00552919"/>
    <w:rsid w:val="0055320F"/>
    <w:rsid w:val="0055699B"/>
    <w:rsid w:val="00557F6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54E3"/>
    <w:rsid w:val="005D615C"/>
    <w:rsid w:val="005E1860"/>
    <w:rsid w:val="005F063B"/>
    <w:rsid w:val="005F192D"/>
    <w:rsid w:val="005F24C8"/>
    <w:rsid w:val="005F26AF"/>
    <w:rsid w:val="00607D6C"/>
    <w:rsid w:val="0061383D"/>
    <w:rsid w:val="00614D69"/>
    <w:rsid w:val="00617030"/>
    <w:rsid w:val="00617CFA"/>
    <w:rsid w:val="00621301"/>
    <w:rsid w:val="0062173F"/>
    <w:rsid w:val="006235FB"/>
    <w:rsid w:val="00626A15"/>
    <w:rsid w:val="006379E9"/>
    <w:rsid w:val="006438CB"/>
    <w:rsid w:val="00650469"/>
    <w:rsid w:val="006529B9"/>
    <w:rsid w:val="00654695"/>
    <w:rsid w:val="0065500A"/>
    <w:rsid w:val="00655217"/>
    <w:rsid w:val="0065727C"/>
    <w:rsid w:val="00672561"/>
    <w:rsid w:val="00674A78"/>
    <w:rsid w:val="006769EC"/>
    <w:rsid w:val="00696A16"/>
    <w:rsid w:val="006A4840"/>
    <w:rsid w:val="006A52A0"/>
    <w:rsid w:val="006A7E1D"/>
    <w:rsid w:val="006C3A56"/>
    <w:rsid w:val="006D13F4"/>
    <w:rsid w:val="006D6AED"/>
    <w:rsid w:val="006E3444"/>
    <w:rsid w:val="006E6D0B"/>
    <w:rsid w:val="006F126E"/>
    <w:rsid w:val="006F32C9"/>
    <w:rsid w:val="006F3834"/>
    <w:rsid w:val="006F5693"/>
    <w:rsid w:val="006F5D4C"/>
    <w:rsid w:val="00717B01"/>
    <w:rsid w:val="007227D9"/>
    <w:rsid w:val="0072491F"/>
    <w:rsid w:val="00725598"/>
    <w:rsid w:val="007374A1"/>
    <w:rsid w:val="00744121"/>
    <w:rsid w:val="00750409"/>
    <w:rsid w:val="00752712"/>
    <w:rsid w:val="00753A84"/>
    <w:rsid w:val="007611F5"/>
    <w:rsid w:val="007619E4"/>
    <w:rsid w:val="00761E75"/>
    <w:rsid w:val="0076495E"/>
    <w:rsid w:val="00765FC8"/>
    <w:rsid w:val="00767E9C"/>
    <w:rsid w:val="00775694"/>
    <w:rsid w:val="00784701"/>
    <w:rsid w:val="00791D27"/>
    <w:rsid w:val="00793F46"/>
    <w:rsid w:val="0079699A"/>
    <w:rsid w:val="007A1325"/>
    <w:rsid w:val="007A1A18"/>
    <w:rsid w:val="007A3BAF"/>
    <w:rsid w:val="007B53D8"/>
    <w:rsid w:val="007C22C5"/>
    <w:rsid w:val="007C57E1"/>
    <w:rsid w:val="007C5811"/>
    <w:rsid w:val="007C586D"/>
    <w:rsid w:val="007D2DF5"/>
    <w:rsid w:val="007D451A"/>
    <w:rsid w:val="007D5E3E"/>
    <w:rsid w:val="007D7596"/>
    <w:rsid w:val="007E242C"/>
    <w:rsid w:val="007E6631"/>
    <w:rsid w:val="00803A12"/>
    <w:rsid w:val="00804141"/>
    <w:rsid w:val="00805417"/>
    <w:rsid w:val="008266F9"/>
    <w:rsid w:val="008267E2"/>
    <w:rsid w:val="00826A9B"/>
    <w:rsid w:val="00833FD7"/>
    <w:rsid w:val="00834842"/>
    <w:rsid w:val="0084004F"/>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508"/>
    <w:rsid w:val="00892798"/>
    <w:rsid w:val="0089418F"/>
    <w:rsid w:val="00897C29"/>
    <w:rsid w:val="008A1A9C"/>
    <w:rsid w:val="008A4633"/>
    <w:rsid w:val="008B032E"/>
    <w:rsid w:val="008B7B23"/>
    <w:rsid w:val="008C0FA2"/>
    <w:rsid w:val="008C2342"/>
    <w:rsid w:val="008C3366"/>
    <w:rsid w:val="008C77B6"/>
    <w:rsid w:val="008D0EE0"/>
    <w:rsid w:val="008D1B91"/>
    <w:rsid w:val="008D6A96"/>
    <w:rsid w:val="008D724A"/>
    <w:rsid w:val="008E7A3E"/>
    <w:rsid w:val="008F329E"/>
    <w:rsid w:val="008F41FD"/>
    <w:rsid w:val="008F4479"/>
    <w:rsid w:val="008F4BA0"/>
    <w:rsid w:val="00901726"/>
    <w:rsid w:val="00920E6A"/>
    <w:rsid w:val="00931816"/>
    <w:rsid w:val="00932C71"/>
    <w:rsid w:val="00933202"/>
    <w:rsid w:val="009509D5"/>
    <w:rsid w:val="009538F5"/>
    <w:rsid w:val="00957187"/>
    <w:rsid w:val="00960255"/>
    <w:rsid w:val="009603E1"/>
    <w:rsid w:val="00961C9D"/>
    <w:rsid w:val="00963065"/>
    <w:rsid w:val="00971468"/>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ACF"/>
    <w:rsid w:val="009F1CBB"/>
    <w:rsid w:val="009F3305"/>
    <w:rsid w:val="009F6FB2"/>
    <w:rsid w:val="00A00D13"/>
    <w:rsid w:val="00A071C0"/>
    <w:rsid w:val="00A110F1"/>
    <w:rsid w:val="00A22670"/>
    <w:rsid w:val="00A24B35"/>
    <w:rsid w:val="00A271BA"/>
    <w:rsid w:val="00A27F86"/>
    <w:rsid w:val="00A431C6"/>
    <w:rsid w:val="00A5413D"/>
    <w:rsid w:val="00A54215"/>
    <w:rsid w:val="00A54315"/>
    <w:rsid w:val="00A60FBC"/>
    <w:rsid w:val="00A65C0B"/>
    <w:rsid w:val="00A67144"/>
    <w:rsid w:val="00A75101"/>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6182"/>
    <w:rsid w:val="00B20E4D"/>
    <w:rsid w:val="00B24662"/>
    <w:rsid w:val="00B3569C"/>
    <w:rsid w:val="00B43676"/>
    <w:rsid w:val="00B43F43"/>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0345"/>
    <w:rsid w:val="00BF29B8"/>
    <w:rsid w:val="00BF46EA"/>
    <w:rsid w:val="00C04CB6"/>
    <w:rsid w:val="00C064E2"/>
    <w:rsid w:val="00C07769"/>
    <w:rsid w:val="00C07D05"/>
    <w:rsid w:val="00C10856"/>
    <w:rsid w:val="00C203FA"/>
    <w:rsid w:val="00C244F5"/>
    <w:rsid w:val="00C3164F"/>
    <w:rsid w:val="00C31B5E"/>
    <w:rsid w:val="00C34D3E"/>
    <w:rsid w:val="00C35B37"/>
    <w:rsid w:val="00C3747A"/>
    <w:rsid w:val="00C37F29"/>
    <w:rsid w:val="00C479F1"/>
    <w:rsid w:val="00C56DCC"/>
    <w:rsid w:val="00C57075"/>
    <w:rsid w:val="00C72AFE"/>
    <w:rsid w:val="00C752D8"/>
    <w:rsid w:val="00C81619"/>
    <w:rsid w:val="00C93A46"/>
    <w:rsid w:val="00CA013C"/>
    <w:rsid w:val="00CA6D6D"/>
    <w:rsid w:val="00CC7A4E"/>
    <w:rsid w:val="00CD015B"/>
    <w:rsid w:val="00CD1359"/>
    <w:rsid w:val="00CD4C83"/>
    <w:rsid w:val="00CD5D23"/>
    <w:rsid w:val="00CE3FA6"/>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7DD0"/>
    <w:rsid w:val="00D713A1"/>
    <w:rsid w:val="00D754DA"/>
    <w:rsid w:val="00D77956"/>
    <w:rsid w:val="00D80F0C"/>
    <w:rsid w:val="00D92077"/>
    <w:rsid w:val="00D93D53"/>
    <w:rsid w:val="00D951E2"/>
    <w:rsid w:val="00D95326"/>
    <w:rsid w:val="00D9565A"/>
    <w:rsid w:val="00DB2337"/>
    <w:rsid w:val="00DB5F87"/>
    <w:rsid w:val="00DB699B"/>
    <w:rsid w:val="00DC0376"/>
    <w:rsid w:val="00DC099B"/>
    <w:rsid w:val="00DC2BE5"/>
    <w:rsid w:val="00DC46E3"/>
    <w:rsid w:val="00DC5A86"/>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14FC"/>
    <w:rsid w:val="00E71F93"/>
    <w:rsid w:val="00E72115"/>
    <w:rsid w:val="00E82307"/>
    <w:rsid w:val="00E8322E"/>
    <w:rsid w:val="00E903E0"/>
    <w:rsid w:val="00EA1115"/>
    <w:rsid w:val="00EA28DF"/>
    <w:rsid w:val="00EA39EB"/>
    <w:rsid w:val="00EA58CE"/>
    <w:rsid w:val="00EB33FF"/>
    <w:rsid w:val="00EB3D1A"/>
    <w:rsid w:val="00EC1C89"/>
    <w:rsid w:val="00EC2759"/>
    <w:rsid w:val="00EC3263"/>
    <w:rsid w:val="00EC7106"/>
    <w:rsid w:val="00ED0120"/>
    <w:rsid w:val="00ED3BBA"/>
    <w:rsid w:val="00ED4E12"/>
    <w:rsid w:val="00EE051B"/>
    <w:rsid w:val="00EE154D"/>
    <w:rsid w:val="00EE54B4"/>
    <w:rsid w:val="00EF1AD8"/>
    <w:rsid w:val="00EF2B5C"/>
    <w:rsid w:val="00EF7794"/>
    <w:rsid w:val="00F02046"/>
    <w:rsid w:val="00F053D8"/>
    <w:rsid w:val="00F07888"/>
    <w:rsid w:val="00F1313D"/>
    <w:rsid w:val="00F15D3E"/>
    <w:rsid w:val="00F201E7"/>
    <w:rsid w:val="00F204E0"/>
    <w:rsid w:val="00F20B16"/>
    <w:rsid w:val="00F21C79"/>
    <w:rsid w:val="00F238C9"/>
    <w:rsid w:val="00F23CA5"/>
    <w:rsid w:val="00F277AA"/>
    <w:rsid w:val="00F31955"/>
    <w:rsid w:val="00F34C06"/>
    <w:rsid w:val="00F43EA3"/>
    <w:rsid w:val="00F50C55"/>
    <w:rsid w:val="00F57FFB"/>
    <w:rsid w:val="00F601E6"/>
    <w:rsid w:val="00F627CF"/>
    <w:rsid w:val="00F73954"/>
    <w:rsid w:val="00F94060"/>
    <w:rsid w:val="00F945DC"/>
    <w:rsid w:val="00FA56F6"/>
    <w:rsid w:val="00FB329D"/>
    <w:rsid w:val="00FC27E3"/>
    <w:rsid w:val="00FC74C7"/>
    <w:rsid w:val="00FD2BC0"/>
    <w:rsid w:val="00FD451D"/>
    <w:rsid w:val="00FD5B22"/>
    <w:rsid w:val="00FD7DB7"/>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ACC55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67E9C"/>
    <w:pPr>
      <w:widowControl w:val="0"/>
    </w:pPr>
    <w:rPr>
      <w:rFonts w:ascii="Georgia" w:eastAsiaTheme="minorHAnsi" w:hAnsi="Georgia" w:cs="Calibri"/>
      <w:sz w:val="22"/>
      <w:szCs w:val="22"/>
    </w:rPr>
  </w:style>
  <w:style w:type="paragraph" w:styleId="Heading1">
    <w:name w:val="heading 1"/>
    <w:aliases w:val="Pocket"/>
    <w:basedOn w:val="Normal"/>
    <w:next w:val="Normal"/>
    <w:link w:val="Heading1Char"/>
    <w:uiPriority w:val="1"/>
    <w:qFormat/>
    <w:rsid w:val="00767E9C"/>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767E9C"/>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767E9C"/>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4"/>
    <w:qFormat/>
    <w:rsid w:val="00767E9C"/>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767E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7E9C"/>
  </w:style>
  <w:style w:type="character" w:customStyle="1" w:styleId="Heading1Char">
    <w:name w:val="Heading 1 Char"/>
    <w:aliases w:val="Pocket Char"/>
    <w:basedOn w:val="DefaultParagraphFont"/>
    <w:link w:val="Heading1"/>
    <w:uiPriority w:val="1"/>
    <w:rsid w:val="00767E9C"/>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767E9C"/>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767E9C"/>
    <w:rPr>
      <w:rFonts w:ascii="Georgia" w:eastAsiaTheme="majorEastAsia" w:hAnsi="Georgia" w:cstheme="majorBidi"/>
      <w:b/>
      <w:bCs/>
      <w:caps/>
      <w:sz w:val="32"/>
      <w:szCs w:val="2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4"/>
    <w:rsid w:val="00767E9C"/>
    <w:rPr>
      <w:rFonts w:ascii="Georgia" w:eastAsiaTheme="majorEastAsia" w:hAnsi="Georgia" w:cstheme="majorBidi"/>
      <w:b/>
      <w:bCs/>
      <w:iCs/>
      <w:sz w:val="22"/>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StyleBold"/>
    <w:uiPriority w:val="5"/>
    <w:qFormat/>
    <w:rsid w:val="00767E9C"/>
    <w:rPr>
      <w:b/>
      <w:bCs/>
      <w:sz w:val="22"/>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HHeading 3 + 12 pt,Intense Emphasis3,Intense Emphasis11111,ci"/>
    <w:basedOn w:val="DefaultParagraphFont"/>
    <w:uiPriority w:val="6"/>
    <w:qFormat/>
    <w:rsid w:val="00767E9C"/>
    <w:rPr>
      <w:b w:val="0"/>
      <w:bCs/>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767E9C"/>
    <w:rPr>
      <w:rFonts w:ascii="Georgia" w:hAnsi="Georgia" w:cs="Calibri"/>
      <w:b/>
      <w:i w:val="0"/>
      <w:iCs/>
      <w:sz w:val="22"/>
      <w:u w:val="single"/>
      <w:bdr w:val="none" w:sz="0" w:space="0" w:color="auto"/>
    </w:rPr>
  </w:style>
  <w:style w:type="character" w:styleId="FollowedHyperlink">
    <w:name w:val="FollowedHyperlink"/>
    <w:basedOn w:val="DefaultParagraphFont"/>
    <w:uiPriority w:val="99"/>
    <w:semiHidden/>
    <w:rsid w:val="00767E9C"/>
    <w:rPr>
      <w:color w:val="auto"/>
      <w:u w:val="none"/>
    </w:rPr>
  </w:style>
  <w:style w:type="character" w:styleId="Hyperlink">
    <w:name w:val="Hyperlink"/>
    <w:aliases w:val="heading 1 (block title),Read,Important,Card Text,Internet Link,Analytic Text,Internet link,Char Char1,Heading 3 Char2,Block Char1,Heading 3 Char1 Char1,No Underline Char1,Text 7 Char1,Tags v 2 Char1,Card Char1,Heading 3 Char1,3: Cite Char1"/>
    <w:basedOn w:val="DefaultParagraphFont"/>
    <w:uiPriority w:val="99"/>
    <w:rsid w:val="00767E9C"/>
    <w:rPr>
      <w:color w:val="auto"/>
      <w:u w:val="none"/>
    </w:rPr>
  </w:style>
  <w:style w:type="paragraph" w:styleId="DocumentMap">
    <w:name w:val="Document Map"/>
    <w:basedOn w:val="Normal"/>
    <w:link w:val="DocumentMapChar"/>
    <w:uiPriority w:val="99"/>
    <w:semiHidden/>
    <w:unhideWhenUsed/>
    <w:rsid w:val="008D6A9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D6A96"/>
    <w:rPr>
      <w:rFonts w:ascii="Lucida Grande" w:hAnsi="Lucida Grande" w:cs="Lucida Grande"/>
    </w:rPr>
  </w:style>
  <w:style w:type="paragraph" w:customStyle="1" w:styleId="Analytics">
    <w:name w:val="Analytics"/>
    <w:basedOn w:val="Heading4"/>
    <w:qFormat/>
    <w:rsid w:val="008D6A96"/>
  </w:style>
  <w:style w:type="paragraph" w:customStyle="1" w:styleId="textbold">
    <w:name w:val="text bold"/>
    <w:basedOn w:val="Normal"/>
    <w:link w:val="Emphasis"/>
    <w:uiPriority w:val="7"/>
    <w:qFormat/>
    <w:rsid w:val="00672561"/>
    <w:pPr>
      <w:ind w:left="720"/>
      <w:jc w:val="both"/>
    </w:pPr>
    <w:rPr>
      <w:rFonts w:eastAsiaTheme="minorEastAsia"/>
      <w:b/>
      <w:iCs/>
      <w:szCs w:val="24"/>
      <w:u w:val="single"/>
    </w:rPr>
  </w:style>
  <w:style w:type="paragraph" w:customStyle="1" w:styleId="underlined">
    <w:name w:val="underlined"/>
    <w:next w:val="Normal"/>
    <w:link w:val="underlinedChar"/>
    <w:autoRedefine/>
    <w:rsid w:val="00784701"/>
    <w:pPr>
      <w:contextualSpacing/>
    </w:pPr>
    <w:rPr>
      <w:rFonts w:ascii="Times New Roman" w:eastAsia="Malgun Gothic" w:hAnsi="Times New Roman" w:cs="Times New Roman"/>
      <w:u w:val="single"/>
    </w:rPr>
  </w:style>
  <w:style w:type="character" w:customStyle="1" w:styleId="underlinedChar">
    <w:name w:val="underlined Char"/>
    <w:link w:val="underlined"/>
    <w:rsid w:val="00784701"/>
    <w:rPr>
      <w:rFonts w:ascii="Times New Roman" w:eastAsia="Malgun Gothic" w:hAnsi="Times New Roman" w:cs="Times New Roman"/>
      <w:u w:val="single"/>
    </w:rPr>
  </w:style>
  <w:style w:type="character" w:customStyle="1" w:styleId="underline">
    <w:name w:val="underline"/>
    <w:qFormat/>
    <w:rsid w:val="001D29ED"/>
    <w:rPr>
      <w:rFonts w:eastAsia="Times New Roman"/>
      <w:szCs w:val="24"/>
      <w:u w:val="single"/>
    </w:rPr>
  </w:style>
  <w:style w:type="paragraph" w:customStyle="1" w:styleId="card">
    <w:name w:val="card"/>
    <w:basedOn w:val="Normal"/>
    <w:next w:val="Normal"/>
    <w:link w:val="cardChar"/>
    <w:uiPriority w:val="6"/>
    <w:qFormat/>
    <w:rsid w:val="001D29ED"/>
    <w:rPr>
      <w:rFonts w:eastAsia="Calibri"/>
    </w:rPr>
  </w:style>
  <w:style w:type="character" w:customStyle="1" w:styleId="cardChar">
    <w:name w:val="card Char"/>
    <w:link w:val="card"/>
    <w:uiPriority w:val="6"/>
    <w:locked/>
    <w:rsid w:val="001D29ED"/>
    <w:rPr>
      <w:rFonts w:ascii="Calibri" w:eastAsia="Calibri" w:hAnsi="Calibri"/>
      <w:sz w:val="22"/>
      <w:szCs w:val="22"/>
    </w:rPr>
  </w:style>
  <w:style w:type="character" w:customStyle="1" w:styleId="Boxed">
    <w:name w:val="Boxed"/>
    <w:rsid w:val="001D29ED"/>
    <w:rPr>
      <w:rFonts w:ascii="Garamond" w:hAnsi="Garamond"/>
      <w:sz w:val="20"/>
      <w:bdr w:val="single" w:sz="6" w:space="0" w:color="auto"/>
    </w:rPr>
  </w:style>
  <w:style w:type="paragraph" w:customStyle="1" w:styleId="Emphasis1">
    <w:name w:val="Emphasis1"/>
    <w:basedOn w:val="Normal"/>
    <w:autoRedefine/>
    <w:uiPriority w:val="20"/>
    <w:qFormat/>
    <w:rsid w:val="00CD015B"/>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84004F"/>
    <w:pPr>
      <w:ind w:left="720"/>
      <w:contextualSpacing/>
    </w:pPr>
  </w:style>
  <w:style w:type="paragraph" w:customStyle="1" w:styleId="p1">
    <w:name w:val="p1"/>
    <w:basedOn w:val="Normal"/>
    <w:rsid w:val="0084004F"/>
    <w:pPr>
      <w:spacing w:before="100" w:beforeAutospacing="1" w:after="100" w:afterAutospacing="1"/>
    </w:pPr>
    <w:rPr>
      <w:rFonts w:ascii="Times New Roman" w:eastAsia="Times New Roman" w:hAnsi="Times New Roman"/>
      <w:sz w:val="24"/>
    </w:rPr>
  </w:style>
  <w:style w:type="character" w:customStyle="1" w:styleId="s1">
    <w:name w:val="s1"/>
    <w:basedOn w:val="DefaultParagraphFont"/>
    <w:rsid w:val="0084004F"/>
  </w:style>
  <w:style w:type="character" w:customStyle="1" w:styleId="StyleBold">
    <w:name w:val="Style Bold"/>
    <w:basedOn w:val="DefaultParagraphFont"/>
    <w:uiPriority w:val="9"/>
    <w:semiHidden/>
    <w:rsid w:val="00767E9C"/>
    <w:rPr>
      <w:b/>
      <w:bCs/>
    </w:rPr>
  </w:style>
  <w:style w:type="paragraph" w:styleId="Header">
    <w:name w:val="header"/>
    <w:basedOn w:val="Normal"/>
    <w:link w:val="HeaderChar"/>
    <w:uiPriority w:val="99"/>
    <w:semiHidden/>
    <w:rsid w:val="00767E9C"/>
    <w:pPr>
      <w:tabs>
        <w:tab w:val="center" w:pos="4680"/>
        <w:tab w:val="right" w:pos="9360"/>
      </w:tabs>
    </w:pPr>
  </w:style>
  <w:style w:type="character" w:customStyle="1" w:styleId="HeaderChar">
    <w:name w:val="Header Char"/>
    <w:basedOn w:val="DefaultParagraphFont"/>
    <w:link w:val="Header"/>
    <w:uiPriority w:val="99"/>
    <w:semiHidden/>
    <w:rsid w:val="00767E9C"/>
    <w:rPr>
      <w:rFonts w:ascii="Georgia" w:eastAsiaTheme="minorHAnsi" w:hAnsi="Georgia" w:cs="Calibri"/>
      <w:sz w:val="22"/>
      <w:szCs w:val="22"/>
    </w:rPr>
  </w:style>
  <w:style w:type="paragraph" w:styleId="Footer">
    <w:name w:val="footer"/>
    <w:basedOn w:val="Normal"/>
    <w:link w:val="FooterChar"/>
    <w:uiPriority w:val="99"/>
    <w:semiHidden/>
    <w:rsid w:val="00767E9C"/>
    <w:pPr>
      <w:tabs>
        <w:tab w:val="center" w:pos="4680"/>
        <w:tab w:val="right" w:pos="9360"/>
      </w:tabs>
    </w:pPr>
  </w:style>
  <w:style w:type="character" w:customStyle="1" w:styleId="FooterChar">
    <w:name w:val="Footer Char"/>
    <w:basedOn w:val="DefaultParagraphFont"/>
    <w:link w:val="Footer"/>
    <w:uiPriority w:val="99"/>
    <w:semiHidden/>
    <w:rsid w:val="00767E9C"/>
    <w:rPr>
      <w:rFonts w:ascii="Georgia" w:eastAsiaTheme="minorHAns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bruegel.org/wp-content/uploads/2017/07/PC-19-2017.pdf" TargetMode="External"/><Relationship Id="rId18" Type="http://schemas.openxmlformats.org/officeDocument/2006/relationships/hyperlink" Target="http://csd.columbia.edu/2017/03/27/trump-passes-the-baton-of-technological-leadership-to-china/" TargetMode="External"/><Relationship Id="rId26" Type="http://schemas.openxmlformats.org/officeDocument/2006/relationships/hyperlink" Target="https://www.weforum.org/agenda/2016/09/europes-competitiveness-is-under-threat-unless-it-tackles-these-obstacles-to-prosperity/" TargetMode="External"/><Relationship Id="rId39" Type="http://schemas.openxmlformats.org/officeDocument/2006/relationships/hyperlink" Target="http://www.politico.com/tipsheets/morning-education/2017/05/26/governors-call-on-congress-to-fund-career-and-technical-education-220533" TargetMode="External"/><Relationship Id="rId21" Type="http://schemas.openxmlformats.org/officeDocument/2006/relationships/hyperlink" Target="http://www.economist.com/node/17493390" TargetMode="External"/><Relationship Id="rId34" Type="http://schemas.openxmlformats.org/officeDocument/2006/relationships/hyperlink" Target="https://wiiw.ac.at/files/events/competitiveness-eu-us-n-193.pdf" TargetMode="External"/><Relationship Id="rId42" Type="http://schemas.openxmlformats.org/officeDocument/2006/relationships/hyperlink" Target="http://clients.squareeye.com/uploads/foresight/documents/PN%20USA_FINAL_LR_1.pdf)" TargetMode="External"/><Relationship Id="rId47" Type="http://schemas.openxmlformats.org/officeDocument/2006/relationships/hyperlink" Target="http://www.nationalreview.com/article/448245/donald-trump-american-leadership-united-states-european-union-china-merkel;D" TargetMode="External"/><Relationship Id="rId50" Type="http://schemas.openxmlformats.org/officeDocument/2006/relationships/hyperlink" Target="http://jpr.sagepub.com/content/51/2/227.abstract" TargetMode="External"/><Relationship Id="rId55" Type="http://schemas.openxmlformats.org/officeDocument/2006/relationships/hyperlink" Target="http://www.hbs.edu/competitiveness/Documents/problems-unsolved-and-a-nation-divided.pdf" TargetMode="External"/><Relationship Id="rId7" Type="http://schemas.openxmlformats.org/officeDocument/2006/relationships/settings" Target="settings.xml"/><Relationship Id="rId12" Type="http://schemas.openxmlformats.org/officeDocument/2006/relationships/hyperlink" Target="http://bruegel.org/wp-content/uploads/2017/07/PC-19-2017.pdf" TargetMode="External"/><Relationship Id="rId17" Type="http://schemas.openxmlformats.org/officeDocument/2006/relationships/hyperlink" Target="http://csd.columbia.edu/2017/03/27/trump-passes-the-baton-of-technological-leadership-to-china/" TargetMode="External"/><Relationship Id="rId25" Type="http://schemas.openxmlformats.org/officeDocument/2006/relationships/hyperlink" Target="http://foreignpolicy.com/2017/04/13/europe-is-still-a-superpower/" TargetMode="External"/><Relationship Id="rId33" Type="http://schemas.openxmlformats.org/officeDocument/2006/relationships/hyperlink" Target="https://www.theglobalist.com/post-brexit-eu-still-a-superpower/" TargetMode="External"/><Relationship Id="rId38" Type="http://schemas.openxmlformats.org/officeDocument/2006/relationships/hyperlink" Target="https://innovation.ed.gov/files/2016/09/AIR-STEM2026_Report_2016.pdf" TargetMode="External"/><Relationship Id="rId46" Type="http://schemas.openxmlformats.org/officeDocument/2006/relationships/hyperlink" Target="http://www.marketwatch.com/story/why-europe-stocks-wont-be-outperforming-the-us-any-time-soon-deutsche-bank-2017-04-20"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chinafile.com/conversation/can-china-become-leader-of-innovation" TargetMode="External"/><Relationship Id="rId20" Type="http://schemas.openxmlformats.org/officeDocument/2006/relationships/hyperlink" Target="http://foreignpolicy.com/2017/02/03/towards-a-trump-pacific-partnership-a-way-forward-to-win-on-trade-with-china/" TargetMode="External"/><Relationship Id="rId29" Type="http://schemas.openxmlformats.org/officeDocument/2006/relationships/hyperlink" Target="https://www.ft.com/content/52a5e3ee-ec51-11e6-ba01-119a44939bb6" TargetMode="External"/><Relationship Id="rId41" Type="http://schemas.openxmlformats.org/officeDocument/2006/relationships/hyperlink" Target="https://innovation.ed.gov/files/2016/09/AIR-STEM2026_Report_2016.pdf)" TargetMode="External"/><Relationship Id="rId54" Type="http://schemas.openxmlformats.org/officeDocument/2006/relationships/hyperlink" Target="http://ccsenet.org/journal/index.php/ijef/article/download/63942/3517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bruegel.org/wp-content/uploads/2017/07/PC-19-2017.pdf" TargetMode="External"/><Relationship Id="rId24" Type="http://schemas.openxmlformats.org/officeDocument/2006/relationships/hyperlink" Target="http://foreignpolicy.com/2017/04/13/europe-is-still-a-superpower/" TargetMode="External"/><Relationship Id="rId32" Type="http://schemas.openxmlformats.org/officeDocument/2006/relationships/hyperlink" Target="https://www.theglobalist.com/post-brexit-eu-still-a-superpower/" TargetMode="External"/><Relationship Id="rId37" Type="http://schemas.openxmlformats.org/officeDocument/2006/relationships/hyperlink" Target="https://defenceindepth.co/2016/10/17/soft-power-and-hard-brexit/" TargetMode="External"/><Relationship Id="rId40" Type="http://schemas.openxmlformats.org/officeDocument/2006/relationships/hyperlink" Target="http://www.ncsl.org/research/education/early-stem-education.aspx)" TargetMode="External"/><Relationship Id="rId45" Type="http://schemas.openxmlformats.org/officeDocument/2006/relationships/hyperlink" Target="https://www.americanprogressaction.org/issues/security/reports/2011/03/03/9315/are-we-ready-an-independent-look-at-the-readiness-posture-of-u-s-forces/)" TargetMode="External"/><Relationship Id="rId53" Type="http://schemas.openxmlformats.org/officeDocument/2006/relationships/hyperlink" Target="https://link.springer.com/article/10.1007/s10734-017-0120-6" TargetMode="External"/><Relationship Id="rId58" Type="http://schemas.openxmlformats.org/officeDocument/2006/relationships/hyperlink" Target="http://www.hbs.edu/competitiveness/Documents/problems-unsolved-and-a-nation-divided.pdf" TargetMode="External"/><Relationship Id="rId5" Type="http://schemas.openxmlformats.org/officeDocument/2006/relationships/numbering" Target="numbering.xml"/><Relationship Id="rId15" Type="http://schemas.openxmlformats.org/officeDocument/2006/relationships/hyperlink" Target="http://bruegel.org/wp-content/uploads/2017/07/PC-19-2017.pdf" TargetMode="External"/><Relationship Id="rId23" Type="http://schemas.openxmlformats.org/officeDocument/2006/relationships/hyperlink" Target="https://horizon-magazine.eu/article/made-europe-label-could-help-eu-competitiveness_en.html" TargetMode="External"/><Relationship Id="rId28" Type="http://schemas.openxmlformats.org/officeDocument/2006/relationships/hyperlink" Target="http://ec.europa.eu/eurostat/statistics-explained/index.php/Europe_2020_indicators_-_research_and_development" TargetMode="External"/><Relationship Id="rId36" Type="http://schemas.openxmlformats.org/officeDocument/2006/relationships/hyperlink" Target="http://www.irlgov.ie/committees-02/c-europeanaffairs/future/page1.htm" TargetMode="External"/><Relationship Id="rId49" Type="http://schemas.openxmlformats.org/officeDocument/2006/relationships/hyperlink" Target="http://foreignpolicynews.org/2015/09/18/indian-ocean-or-indias-ocean/~~" TargetMode="External"/><Relationship Id="rId57" Type="http://schemas.openxmlformats.org/officeDocument/2006/relationships/hyperlink" Target="http://members.citynet.net/theanalyticpapers/reality1.htm" TargetMode="External"/><Relationship Id="rId10" Type="http://schemas.openxmlformats.org/officeDocument/2006/relationships/hyperlink" Target="http://www.bloomberg.com/view/articles/2017-02-06/trump-s-trade-war-with-china-won-t-boost-jobs)" TargetMode="External"/><Relationship Id="rId19" Type="http://schemas.openxmlformats.org/officeDocument/2006/relationships/hyperlink" Target="http://theconversation.com/will-china-lead-on-climate-change-as-green-technology-booms-68795" TargetMode="External"/><Relationship Id="rId31" Type="http://schemas.openxmlformats.org/officeDocument/2006/relationships/hyperlink" Target="http://knowledge.wharton.upenn.edu/article/is-europe-outperforming-the-united-states/" TargetMode="External"/><Relationship Id="rId44" Type="http://schemas.openxmlformats.org/officeDocument/2006/relationships/hyperlink" Target="http://www.independent.co.uk/news/world/americas/us-china-war-be-end-of-life-earth-nuclear-weapons-apocalypse-steve-bannon-donald-trump-white-house-a7561821.html" TargetMode="External"/><Relationship Id="rId52" Type="http://schemas.openxmlformats.org/officeDocument/2006/relationships/hyperlink" Target="http://www.hbs.edu/competitiveness/Documents/problems-unsolved-and-a-nation-divided.pdf"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thehill.com/blogs/pundits-blog/technology/311930-us-is-losing-the-innovation-war-to-china)" TargetMode="External"/><Relationship Id="rId14" Type="http://schemas.openxmlformats.org/officeDocument/2006/relationships/hyperlink" Target="http://bruegel.org/wp-content/uploads/2017/07/PC-19-2017.pdf" TargetMode="External"/><Relationship Id="rId22" Type="http://schemas.openxmlformats.org/officeDocument/2006/relationships/hyperlink" Target="http://techonomy.com/2017/04/chinas-challenges-in-healthcare-innovation/" TargetMode="External"/><Relationship Id="rId27" Type="http://schemas.openxmlformats.org/officeDocument/2006/relationships/hyperlink" Target="http://www.debatingeurope.eu/2016/07/18/make-eu-globally-competitive/" TargetMode="External"/><Relationship Id="rId30" Type="http://schemas.openxmlformats.org/officeDocument/2006/relationships/hyperlink" Target="http://ec.europa.eu/eurostat/statistics-explained/index.php/Europe_2020_indicators_-_research_and_development" TargetMode="External"/><Relationship Id="rId35" Type="http://schemas.openxmlformats.org/officeDocument/2006/relationships/hyperlink" Target="http://www.politico.eu/article/donald-trump-says-eu-exists-to-compete-with-us-brexit-nato-wto-nafa/" TargetMode="External"/><Relationship Id="rId43" Type="http://schemas.openxmlformats.org/officeDocument/2006/relationships/hyperlink" Target="https://peacepolicy.nd.edu/2016/05/18/linking-development-and-peace-the-empirical-evidence/)" TargetMode="External"/><Relationship Id="rId48" Type="http://schemas.openxmlformats.org/officeDocument/2006/relationships/hyperlink" Target="http://www.slate.com/articles/news_and_politics/the_good_fight/2017/05/european_leaders_feel_smug_and_superior_to_trump_they_shouldn_t.html" TargetMode="External"/><Relationship Id="rId56" Type="http://schemas.openxmlformats.org/officeDocument/2006/relationships/hyperlink" Target="http://www.politico.com/story/2016/09/political-system-economic-competitiveness-harvard-study-228192" TargetMode="External"/><Relationship Id="rId8" Type="http://schemas.openxmlformats.org/officeDocument/2006/relationships/webSettings" Target="webSettings.xml"/><Relationship Id="rId51" Type="http://schemas.openxmlformats.org/officeDocument/2006/relationships/hyperlink" Target="http://www.seattletimes.com/opinion/competitiveness-rhetoric-masks-real-causes-of-economic-decline/"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A6B026-5304-4D71-A738-02466B135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89</Pages>
  <Words>73898</Words>
  <Characters>421221</Characters>
  <Application>Microsoft Office Word</Application>
  <DocSecurity>0</DocSecurity>
  <Lines>3510</Lines>
  <Paragraphs>988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494131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Taori, Devansh '18</dc:creator>
  <cp:keywords>5.2</cp:keywords>
  <dc:description/>
  <cp:lastModifiedBy>Kevin Hirn</cp:lastModifiedBy>
  <cp:revision>2</cp:revision>
  <dcterms:created xsi:type="dcterms:W3CDTF">2017-07-19T03:51:00Z</dcterms:created>
  <dcterms:modified xsi:type="dcterms:W3CDTF">2017-07-19T03:51:00Z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